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77" w:rsidRPr="00493377" w:rsidRDefault="00493377" w:rsidP="00835AF9">
      <w:pPr>
        <w:pStyle w:val="10"/>
      </w:pPr>
      <w:r w:rsidRPr="00493377">
        <w:t>Учет и анализ финансовых результатов деятельности предприятия</w:t>
      </w:r>
    </w:p>
    <w:p w:rsidR="00493377" w:rsidRDefault="00493377" w:rsidP="00835AF9">
      <w:pPr>
        <w:pStyle w:val="10"/>
      </w:pPr>
    </w:p>
    <w:p w:rsidR="00835AF9" w:rsidRDefault="00835AF9" w:rsidP="00835AF9">
      <w:pPr>
        <w:pStyle w:val="10"/>
      </w:pPr>
      <w:r>
        <w:t>СОДЕРЖАНИЕ</w:t>
      </w:r>
    </w:p>
    <w:p w:rsidR="00835AF9" w:rsidRPr="00835AF9" w:rsidRDefault="00835AF9" w:rsidP="00835AF9">
      <w:pPr>
        <w:jc w:val="right"/>
      </w:pPr>
      <w:r>
        <w:t>Стр.</w:t>
      </w:r>
    </w:p>
    <w:p w:rsidR="00835AF9" w:rsidRDefault="00835AF9" w:rsidP="00835AF9">
      <w:pPr>
        <w:pStyle w:val="10"/>
      </w:pPr>
    </w:p>
    <w:p w:rsidR="00835AF9" w:rsidRPr="002920FD" w:rsidRDefault="00835AF9" w:rsidP="00835AF9">
      <w:pPr>
        <w:pStyle w:val="10"/>
        <w:rPr>
          <w:noProof/>
          <w:szCs w:val="28"/>
        </w:rPr>
      </w:pPr>
      <w:r w:rsidRPr="00794D60">
        <w:fldChar w:fldCharType="begin"/>
      </w:r>
      <w:r w:rsidRPr="00794D60">
        <w:instrText xml:space="preserve"> TOC \o "1-2" </w:instrText>
      </w:r>
      <w:r w:rsidRPr="00794D60">
        <w:fldChar w:fldCharType="separate"/>
      </w:r>
      <w:r w:rsidRPr="002920FD">
        <w:rPr>
          <w:caps/>
          <w:noProof/>
          <w:szCs w:val="28"/>
        </w:rPr>
        <w:t>Введение</w:t>
      </w:r>
      <w:r w:rsidRPr="002920FD">
        <w:rPr>
          <w:noProof/>
          <w:szCs w:val="28"/>
        </w:rPr>
        <w:t>..........................................</w:t>
      </w:r>
      <w:r w:rsidR="00327311">
        <w:rPr>
          <w:noProof/>
          <w:szCs w:val="28"/>
        </w:rPr>
        <w:t>......................</w:t>
      </w:r>
      <w:r w:rsidR="00317348">
        <w:rPr>
          <w:noProof/>
          <w:szCs w:val="28"/>
        </w:rPr>
        <w:t>.......</w:t>
      </w:r>
      <w:r w:rsidRPr="002920FD">
        <w:rPr>
          <w:noProof/>
          <w:szCs w:val="28"/>
        </w:rPr>
        <w:t>.....................................</w:t>
      </w:r>
      <w:r w:rsidR="00B16CB6">
        <w:rPr>
          <w:noProof/>
          <w:szCs w:val="28"/>
        </w:rPr>
        <w:t>.</w:t>
      </w:r>
      <w:r w:rsidR="00E3396A" w:rsidRPr="002920FD">
        <w:rPr>
          <w:noProof/>
          <w:szCs w:val="28"/>
        </w:rPr>
        <w:t xml:space="preserve"> </w:t>
      </w:r>
      <w:r w:rsidR="00327311">
        <w:rPr>
          <w:noProof/>
          <w:szCs w:val="28"/>
        </w:rPr>
        <w:t>3</w:t>
      </w:r>
    </w:p>
    <w:p w:rsidR="00835AF9" w:rsidRPr="002920FD" w:rsidRDefault="00835AF9" w:rsidP="0013576A">
      <w:pPr>
        <w:pStyle w:val="10"/>
        <w:jc w:val="both"/>
        <w:rPr>
          <w:noProof/>
          <w:szCs w:val="28"/>
        </w:rPr>
      </w:pPr>
      <w:r w:rsidRPr="002920FD">
        <w:rPr>
          <w:noProof/>
          <w:szCs w:val="28"/>
        </w:rPr>
        <w:t>1. Характеристика финансового результата деятельности предприятия,</w:t>
      </w:r>
      <w:r w:rsidR="00436BD6">
        <w:rPr>
          <w:noProof/>
          <w:szCs w:val="28"/>
        </w:rPr>
        <w:t xml:space="preserve"> как объекта финансового учета………………………………………………………</w:t>
      </w:r>
      <w:r w:rsidR="00B16CB6">
        <w:rPr>
          <w:noProof/>
          <w:szCs w:val="28"/>
        </w:rPr>
        <w:t>6</w:t>
      </w:r>
    </w:p>
    <w:p w:rsidR="00835AF9" w:rsidRPr="002920FD" w:rsidRDefault="00835AF9" w:rsidP="004238EB">
      <w:pPr>
        <w:pStyle w:val="20"/>
        <w:tabs>
          <w:tab w:val="left" w:pos="1680"/>
          <w:tab w:val="right" w:leader="dot" w:pos="9628"/>
        </w:tabs>
        <w:ind w:left="0" w:firstLine="360"/>
        <w:rPr>
          <w:noProof/>
          <w:szCs w:val="28"/>
        </w:rPr>
      </w:pPr>
      <w:r w:rsidRPr="002920FD">
        <w:rPr>
          <w:noProof/>
          <w:szCs w:val="28"/>
        </w:rPr>
        <w:t>1.1.</w:t>
      </w:r>
      <w:r w:rsidR="004238EB" w:rsidRPr="002920FD">
        <w:rPr>
          <w:noProof/>
          <w:szCs w:val="28"/>
        </w:rPr>
        <w:t xml:space="preserve"> </w:t>
      </w:r>
      <w:r w:rsidRPr="002920FD">
        <w:rPr>
          <w:noProof/>
          <w:szCs w:val="28"/>
        </w:rPr>
        <w:t>Понятие финансового результата</w:t>
      </w:r>
      <w:r w:rsidR="00436BD6">
        <w:rPr>
          <w:noProof/>
          <w:szCs w:val="28"/>
        </w:rPr>
        <w:t xml:space="preserve">…………………………………….… </w:t>
      </w:r>
      <w:r w:rsidR="00B16CB6">
        <w:rPr>
          <w:noProof/>
          <w:szCs w:val="28"/>
        </w:rPr>
        <w:t>6</w:t>
      </w:r>
    </w:p>
    <w:p w:rsidR="00835AF9" w:rsidRPr="002920FD" w:rsidRDefault="00835AF9" w:rsidP="004238EB">
      <w:pPr>
        <w:pStyle w:val="20"/>
        <w:tabs>
          <w:tab w:val="left" w:pos="1680"/>
          <w:tab w:val="right" w:leader="dot" w:pos="9628"/>
        </w:tabs>
        <w:ind w:left="0" w:firstLine="360"/>
        <w:rPr>
          <w:noProof/>
          <w:szCs w:val="28"/>
        </w:rPr>
      </w:pPr>
      <w:r w:rsidRPr="002920FD">
        <w:rPr>
          <w:noProof/>
          <w:szCs w:val="28"/>
        </w:rPr>
        <w:t>1.2.</w:t>
      </w:r>
      <w:r w:rsidR="004238EB" w:rsidRPr="002920FD">
        <w:rPr>
          <w:noProof/>
          <w:szCs w:val="28"/>
        </w:rPr>
        <w:t xml:space="preserve"> </w:t>
      </w:r>
      <w:r w:rsidRPr="002920FD">
        <w:rPr>
          <w:noProof/>
          <w:szCs w:val="28"/>
        </w:rPr>
        <w:t xml:space="preserve">Изменения </w:t>
      </w:r>
      <w:r w:rsidR="00436BD6">
        <w:rPr>
          <w:noProof/>
          <w:szCs w:val="28"/>
        </w:rPr>
        <w:t xml:space="preserve"> в учете финансовых результатов……………………….….</w:t>
      </w:r>
      <w:r w:rsidR="00B16CB6">
        <w:rPr>
          <w:noProof/>
          <w:szCs w:val="28"/>
        </w:rPr>
        <w:t>8</w:t>
      </w:r>
    </w:p>
    <w:p w:rsidR="00835AF9" w:rsidRPr="002920FD" w:rsidRDefault="00835AF9" w:rsidP="004238EB">
      <w:pPr>
        <w:pStyle w:val="20"/>
        <w:tabs>
          <w:tab w:val="right" w:leader="dot" w:pos="9628"/>
        </w:tabs>
        <w:ind w:left="0" w:firstLine="360"/>
        <w:rPr>
          <w:noProof/>
          <w:szCs w:val="28"/>
        </w:rPr>
      </w:pPr>
      <w:r w:rsidRPr="002920FD">
        <w:rPr>
          <w:noProof/>
          <w:szCs w:val="28"/>
        </w:rPr>
        <w:t>1.3 Структура и порядок формирования финансовых результатов</w:t>
      </w:r>
      <w:r w:rsidR="00436BD6">
        <w:rPr>
          <w:noProof/>
          <w:szCs w:val="28"/>
        </w:rPr>
        <w:t>………</w:t>
      </w:r>
      <w:r w:rsidR="00B16CB6">
        <w:rPr>
          <w:noProof/>
          <w:szCs w:val="28"/>
        </w:rPr>
        <w:t>10</w:t>
      </w:r>
    </w:p>
    <w:p w:rsidR="00835AF9" w:rsidRDefault="00835AF9" w:rsidP="00835AF9">
      <w:pPr>
        <w:pStyle w:val="10"/>
        <w:rPr>
          <w:noProof/>
          <w:szCs w:val="28"/>
        </w:rPr>
      </w:pPr>
      <w:r w:rsidRPr="002920FD">
        <w:rPr>
          <w:noProof/>
          <w:szCs w:val="28"/>
        </w:rPr>
        <w:t>2. Учет фина</w:t>
      </w:r>
      <w:r w:rsidR="00436BD6">
        <w:rPr>
          <w:noProof/>
          <w:szCs w:val="28"/>
        </w:rPr>
        <w:t>нсовых результатов предприятия………………………………..</w:t>
      </w:r>
      <w:r w:rsidR="00E8595D">
        <w:rPr>
          <w:noProof/>
          <w:szCs w:val="28"/>
        </w:rPr>
        <w:t>22</w:t>
      </w:r>
    </w:p>
    <w:p w:rsidR="000D0581" w:rsidRPr="000D0581" w:rsidRDefault="000D0581" w:rsidP="000D0581">
      <w:pPr>
        <w:ind w:firstLine="360"/>
      </w:pPr>
      <w:r>
        <w:t>2.1. Экономическая хар</w:t>
      </w:r>
      <w:r w:rsidR="00436BD6">
        <w:t>актеристика предприятия……………………...….22</w:t>
      </w:r>
    </w:p>
    <w:p w:rsidR="00B16CB6" w:rsidRPr="00B16CB6" w:rsidRDefault="00B16CB6" w:rsidP="00E8595D">
      <w:pPr>
        <w:spacing w:before="40"/>
        <w:ind w:firstLine="360"/>
      </w:pPr>
      <w:r>
        <w:t>2.</w:t>
      </w:r>
      <w:r w:rsidR="000D0581">
        <w:t>2</w:t>
      </w:r>
      <w:r>
        <w:t xml:space="preserve">. </w:t>
      </w:r>
      <w:r w:rsidR="00E8595D">
        <w:t>Учетная политика предприят</w:t>
      </w:r>
      <w:r w:rsidR="00436BD6">
        <w:t>ия ОАО "Башинформсвязь"……….....</w:t>
      </w:r>
      <w:r w:rsidR="00E8595D">
        <w:t>..2</w:t>
      </w:r>
      <w:r w:rsidR="00C72CC5">
        <w:t>7</w:t>
      </w:r>
      <w:r w:rsidR="00E8595D">
        <w:t xml:space="preserve"> </w:t>
      </w:r>
    </w:p>
    <w:p w:rsidR="00835AF9" w:rsidRPr="002920FD" w:rsidRDefault="00835AF9" w:rsidP="004238EB">
      <w:pPr>
        <w:pStyle w:val="20"/>
        <w:tabs>
          <w:tab w:val="right" w:leader="dot" w:pos="9628"/>
        </w:tabs>
        <w:ind w:left="0" w:firstLine="360"/>
        <w:rPr>
          <w:noProof/>
          <w:szCs w:val="28"/>
        </w:rPr>
      </w:pPr>
      <w:r w:rsidRPr="002920FD">
        <w:rPr>
          <w:noProof/>
          <w:szCs w:val="28"/>
        </w:rPr>
        <w:t>2.</w:t>
      </w:r>
      <w:r w:rsidR="000D0581">
        <w:rPr>
          <w:noProof/>
          <w:szCs w:val="28"/>
        </w:rPr>
        <w:t>3</w:t>
      </w:r>
      <w:r w:rsidRPr="002920FD">
        <w:rPr>
          <w:noProof/>
          <w:szCs w:val="28"/>
        </w:rPr>
        <w:t>. Учет финансового резу</w:t>
      </w:r>
      <w:r w:rsidR="00436BD6">
        <w:rPr>
          <w:noProof/>
          <w:szCs w:val="28"/>
        </w:rPr>
        <w:t>льтата от обычной деятельности…………….</w:t>
      </w:r>
      <w:r w:rsidR="00E8595D">
        <w:rPr>
          <w:noProof/>
          <w:szCs w:val="28"/>
        </w:rPr>
        <w:t>4</w:t>
      </w:r>
      <w:r w:rsidR="00C72CC5">
        <w:rPr>
          <w:noProof/>
          <w:szCs w:val="28"/>
        </w:rPr>
        <w:t>5</w:t>
      </w:r>
    </w:p>
    <w:p w:rsidR="00835AF9" w:rsidRPr="002920FD" w:rsidRDefault="00835AF9" w:rsidP="004238EB">
      <w:pPr>
        <w:pStyle w:val="20"/>
        <w:tabs>
          <w:tab w:val="right" w:leader="dot" w:pos="9628"/>
        </w:tabs>
        <w:ind w:left="0" w:firstLine="360"/>
        <w:rPr>
          <w:noProof/>
          <w:szCs w:val="28"/>
        </w:rPr>
      </w:pPr>
      <w:r w:rsidRPr="002920FD">
        <w:rPr>
          <w:noProof/>
          <w:szCs w:val="28"/>
        </w:rPr>
        <w:t>2.</w:t>
      </w:r>
      <w:r w:rsidR="000D0581">
        <w:rPr>
          <w:noProof/>
          <w:szCs w:val="28"/>
        </w:rPr>
        <w:t>4</w:t>
      </w:r>
      <w:r w:rsidRPr="002920FD">
        <w:rPr>
          <w:noProof/>
          <w:szCs w:val="28"/>
        </w:rPr>
        <w:t>. Учет финансового результат</w:t>
      </w:r>
      <w:r w:rsidR="00436BD6">
        <w:rPr>
          <w:noProof/>
          <w:szCs w:val="28"/>
        </w:rPr>
        <w:t>а от операционной деятельности………</w:t>
      </w:r>
      <w:r w:rsidR="00C72CC5">
        <w:rPr>
          <w:noProof/>
          <w:szCs w:val="28"/>
        </w:rPr>
        <w:t>50</w:t>
      </w:r>
    </w:p>
    <w:p w:rsidR="00835AF9" w:rsidRPr="002920FD" w:rsidRDefault="00835AF9" w:rsidP="004238EB">
      <w:pPr>
        <w:pStyle w:val="20"/>
        <w:tabs>
          <w:tab w:val="right" w:leader="dot" w:pos="9628"/>
        </w:tabs>
        <w:ind w:left="0" w:firstLine="360"/>
        <w:jc w:val="left"/>
        <w:rPr>
          <w:noProof/>
          <w:szCs w:val="28"/>
        </w:rPr>
      </w:pPr>
      <w:r w:rsidRPr="002920FD">
        <w:rPr>
          <w:noProof/>
          <w:szCs w:val="28"/>
        </w:rPr>
        <w:t>2.</w:t>
      </w:r>
      <w:r w:rsidR="000D0581">
        <w:rPr>
          <w:noProof/>
          <w:szCs w:val="28"/>
        </w:rPr>
        <w:t>5</w:t>
      </w:r>
      <w:r w:rsidR="00E8595D">
        <w:rPr>
          <w:noProof/>
          <w:szCs w:val="28"/>
        </w:rPr>
        <w:t>.</w:t>
      </w:r>
      <w:r w:rsidRPr="002920FD">
        <w:rPr>
          <w:noProof/>
          <w:szCs w:val="28"/>
        </w:rPr>
        <w:t xml:space="preserve"> Учет финансового результата от внереализа</w:t>
      </w:r>
      <w:r w:rsidR="00E8595D">
        <w:rPr>
          <w:noProof/>
          <w:szCs w:val="28"/>
        </w:rPr>
        <w:t>ционной деятельности...</w:t>
      </w:r>
      <w:r w:rsidR="00C72CC5">
        <w:rPr>
          <w:noProof/>
          <w:szCs w:val="28"/>
        </w:rPr>
        <w:t>53</w:t>
      </w:r>
    </w:p>
    <w:p w:rsidR="00835AF9" w:rsidRDefault="00835AF9" w:rsidP="004238EB">
      <w:pPr>
        <w:pStyle w:val="20"/>
        <w:tabs>
          <w:tab w:val="right" w:leader="dot" w:pos="9628"/>
        </w:tabs>
        <w:ind w:left="0" w:firstLine="360"/>
        <w:rPr>
          <w:noProof/>
          <w:szCs w:val="28"/>
        </w:rPr>
      </w:pPr>
      <w:r w:rsidRPr="002920FD">
        <w:rPr>
          <w:noProof/>
          <w:szCs w:val="28"/>
        </w:rPr>
        <w:t>2.</w:t>
      </w:r>
      <w:r w:rsidR="000D0581">
        <w:rPr>
          <w:noProof/>
          <w:szCs w:val="28"/>
        </w:rPr>
        <w:t>6</w:t>
      </w:r>
      <w:r w:rsidR="00E8595D">
        <w:rPr>
          <w:noProof/>
          <w:szCs w:val="28"/>
        </w:rPr>
        <w:t>.</w:t>
      </w:r>
      <w:r w:rsidRPr="002920FD">
        <w:rPr>
          <w:noProof/>
          <w:szCs w:val="28"/>
        </w:rPr>
        <w:t xml:space="preserve"> Отражение в отчетности финансового резул</w:t>
      </w:r>
      <w:r w:rsidR="00436BD6">
        <w:rPr>
          <w:noProof/>
          <w:szCs w:val="28"/>
        </w:rPr>
        <w:t>ьтата деятельности предприятия……………………………………………………………………...</w:t>
      </w:r>
      <w:r w:rsidR="00E8595D">
        <w:rPr>
          <w:noProof/>
          <w:szCs w:val="28"/>
        </w:rPr>
        <w:t>5</w:t>
      </w:r>
      <w:r w:rsidR="00C72CC5">
        <w:rPr>
          <w:noProof/>
          <w:szCs w:val="28"/>
        </w:rPr>
        <w:t>6</w:t>
      </w:r>
    </w:p>
    <w:p w:rsidR="00932C49" w:rsidRPr="00AC674E" w:rsidRDefault="00932C49" w:rsidP="0013576A">
      <w:pPr>
        <w:ind w:firstLine="0"/>
      </w:pPr>
      <w:r>
        <w:t>3. Анализ финансовых результатов ОАО "Башинформсвязь"…………</w:t>
      </w:r>
      <w:r w:rsidR="00436BD6">
        <w:t>.…..</w:t>
      </w:r>
      <w:r>
        <w:t>...</w:t>
      </w:r>
      <w:r w:rsidR="00AC674E" w:rsidRPr="00AC674E">
        <w:t>60</w:t>
      </w:r>
    </w:p>
    <w:p w:rsidR="00932C49" w:rsidRPr="00AC674E" w:rsidRDefault="0013576A" w:rsidP="0013576A">
      <w:pPr>
        <w:ind w:left="540" w:hanging="180"/>
        <w:rPr>
          <w:noProof/>
        </w:rPr>
      </w:pPr>
      <w:r>
        <w:rPr>
          <w:noProof/>
        </w:rPr>
        <w:t xml:space="preserve">3.1. </w:t>
      </w:r>
      <w:r w:rsidRPr="0013576A">
        <w:rPr>
          <w:noProof/>
        </w:rPr>
        <w:t>Понятие, значение и задачи  анализа финансовых результатов</w:t>
      </w:r>
      <w:r w:rsidR="004B1F1E">
        <w:rPr>
          <w:noProof/>
        </w:rPr>
        <w:t>…...</w:t>
      </w:r>
      <w:r>
        <w:rPr>
          <w:noProof/>
        </w:rPr>
        <w:t>…</w:t>
      </w:r>
      <w:r w:rsidR="00AC674E" w:rsidRPr="00AC674E">
        <w:rPr>
          <w:noProof/>
        </w:rPr>
        <w:t>60</w:t>
      </w:r>
    </w:p>
    <w:p w:rsidR="0013576A" w:rsidRPr="00AC674E" w:rsidRDefault="0013576A" w:rsidP="0013576A">
      <w:pPr>
        <w:ind w:left="540" w:hanging="180"/>
        <w:rPr>
          <w:noProof/>
        </w:rPr>
      </w:pPr>
      <w:r>
        <w:rPr>
          <w:noProof/>
        </w:rPr>
        <w:t xml:space="preserve">3.2. </w:t>
      </w:r>
      <w:r w:rsidRPr="0013576A">
        <w:rPr>
          <w:noProof/>
        </w:rPr>
        <w:t xml:space="preserve">Анализ </w:t>
      </w:r>
      <w:r w:rsidR="00ED67DB">
        <w:rPr>
          <w:noProof/>
        </w:rPr>
        <w:t>ликвидности предприятия</w:t>
      </w:r>
      <w:r>
        <w:t>…………</w:t>
      </w:r>
      <w:r w:rsidR="00436BD6">
        <w:t>………………..</w:t>
      </w:r>
      <w:r>
        <w:t>…………</w:t>
      </w:r>
      <w:r w:rsidR="00AC674E">
        <w:rPr>
          <w:lang w:val="en-US"/>
        </w:rPr>
        <w:t xml:space="preserve"> </w:t>
      </w:r>
      <w:r w:rsidR="004B1F1E">
        <w:t>6</w:t>
      </w:r>
      <w:r w:rsidR="00AC674E" w:rsidRPr="00AC674E">
        <w:t>2</w:t>
      </w:r>
    </w:p>
    <w:p w:rsidR="0013576A" w:rsidRPr="00AC674E" w:rsidRDefault="0013576A" w:rsidP="0013576A">
      <w:pPr>
        <w:ind w:left="540" w:hanging="180"/>
      </w:pPr>
      <w:r>
        <w:rPr>
          <w:noProof/>
        </w:rPr>
        <w:t>3.3.</w:t>
      </w:r>
      <w:r w:rsidRPr="0013576A">
        <w:rPr>
          <w:noProof/>
        </w:rPr>
        <w:t xml:space="preserve">Анализ </w:t>
      </w:r>
      <w:r w:rsidR="00ED67DB">
        <w:rPr>
          <w:noProof/>
        </w:rPr>
        <w:t>финансовых результатов и рентабельности</w:t>
      </w:r>
      <w:r w:rsidR="00ED67DB">
        <w:t>……………</w:t>
      </w:r>
      <w:r w:rsidR="004B1F1E">
        <w:t>..</w:t>
      </w:r>
      <w:r w:rsidR="00ED67DB">
        <w:t>…</w:t>
      </w:r>
      <w:r w:rsidR="00AC674E" w:rsidRPr="00AC674E">
        <w:t xml:space="preserve"> </w:t>
      </w:r>
      <w:r w:rsidR="00ED67DB">
        <w:t>…</w:t>
      </w:r>
      <w:r w:rsidR="004B1F1E">
        <w:t>6</w:t>
      </w:r>
      <w:r w:rsidR="00AC674E" w:rsidRPr="00AC674E">
        <w:t>7</w:t>
      </w:r>
    </w:p>
    <w:p w:rsidR="00835AF9" w:rsidRPr="00AC674E" w:rsidRDefault="00835AF9" w:rsidP="00835AF9">
      <w:pPr>
        <w:pStyle w:val="10"/>
        <w:rPr>
          <w:noProof/>
          <w:szCs w:val="28"/>
          <w:lang w:val="en-US"/>
        </w:rPr>
      </w:pPr>
      <w:r w:rsidRPr="002920FD">
        <w:rPr>
          <w:caps/>
          <w:noProof/>
          <w:szCs w:val="28"/>
        </w:rPr>
        <w:t>Заключение</w:t>
      </w:r>
      <w:r w:rsidR="004B1F1E">
        <w:rPr>
          <w:noProof/>
          <w:szCs w:val="28"/>
        </w:rPr>
        <w:t>…………………………………………………………………</w:t>
      </w:r>
      <w:r w:rsidR="00AC674E">
        <w:rPr>
          <w:noProof/>
          <w:szCs w:val="28"/>
          <w:lang w:val="en-US"/>
        </w:rPr>
        <w:t xml:space="preserve"> </w:t>
      </w:r>
      <w:r w:rsidR="004B1F1E">
        <w:rPr>
          <w:noProof/>
          <w:szCs w:val="28"/>
        </w:rPr>
        <w:t>7</w:t>
      </w:r>
      <w:r w:rsidR="00AC674E">
        <w:rPr>
          <w:noProof/>
          <w:szCs w:val="28"/>
          <w:lang w:val="en-US"/>
        </w:rPr>
        <w:t>7</w:t>
      </w:r>
    </w:p>
    <w:p w:rsidR="00835AF9" w:rsidRPr="006F470D" w:rsidRDefault="00835AF9" w:rsidP="00835AF9">
      <w:pPr>
        <w:pStyle w:val="10"/>
        <w:rPr>
          <w:noProof/>
          <w:lang w:val="en-US"/>
        </w:rPr>
      </w:pPr>
      <w:r w:rsidRPr="002920FD">
        <w:rPr>
          <w:caps/>
          <w:noProof/>
          <w:szCs w:val="28"/>
        </w:rPr>
        <w:t>Список использованной литературы</w:t>
      </w:r>
      <w:r w:rsidR="004B1F1E">
        <w:rPr>
          <w:noProof/>
          <w:szCs w:val="28"/>
        </w:rPr>
        <w:t>…</w:t>
      </w:r>
      <w:r w:rsidR="004B1F1E">
        <w:rPr>
          <w:noProof/>
        </w:rPr>
        <w:t>………………………….8</w:t>
      </w:r>
      <w:r w:rsidR="006F470D">
        <w:rPr>
          <w:noProof/>
          <w:lang w:val="en-US"/>
        </w:rPr>
        <w:t>1</w:t>
      </w:r>
    </w:p>
    <w:p w:rsidR="00835AF9" w:rsidRDefault="00835AF9" w:rsidP="00835AF9">
      <w:pPr>
        <w:rPr>
          <w:sz w:val="26"/>
          <w:szCs w:val="26"/>
        </w:rPr>
      </w:pPr>
      <w:r w:rsidRPr="00794D60">
        <w:rPr>
          <w:sz w:val="26"/>
          <w:szCs w:val="26"/>
        </w:rPr>
        <w:fldChar w:fldCharType="end"/>
      </w:r>
    </w:p>
    <w:p w:rsidR="00835AF9" w:rsidRDefault="00835AF9" w:rsidP="00835AF9">
      <w:pPr>
        <w:jc w:val="center"/>
        <w:rPr>
          <w:sz w:val="26"/>
          <w:szCs w:val="26"/>
        </w:rPr>
      </w:pPr>
      <w:r>
        <w:rPr>
          <w:sz w:val="26"/>
          <w:szCs w:val="26"/>
        </w:rPr>
        <w:br w:type="page"/>
      </w:r>
      <w:r w:rsidRPr="00794D60">
        <w:rPr>
          <w:caps/>
          <w:noProof/>
        </w:rPr>
        <w:lastRenderedPageBreak/>
        <w:t>Введение</w:t>
      </w:r>
    </w:p>
    <w:p w:rsidR="00835AF9" w:rsidRDefault="00835AF9" w:rsidP="00835AF9">
      <w:pPr>
        <w:rPr>
          <w:u w:val="single"/>
        </w:rPr>
      </w:pPr>
    </w:p>
    <w:p w:rsidR="00835AF9" w:rsidRPr="00835AF9" w:rsidRDefault="00835AF9" w:rsidP="00835AF9">
      <w:r w:rsidRPr="00835AF9">
        <w:t>Актуальность темы исследования</w:t>
      </w:r>
    </w:p>
    <w:p w:rsidR="00835AF9" w:rsidRDefault="00835AF9" w:rsidP="00835AF9">
      <w:r>
        <w:t>Одним из главных принципов рыночной экономики является рентабельность работы предприятия. Прибыль характеризует эффективность хозяйственной деятельности предприятия и является источником финансирования его дальнейшего развития. Установленную часть прибыли предприятие отчисляет в бюджет на государственные и муниципальные нужды, что во многом определяет возможности развития экономики государства и регионов. В бухгалтерском учете должна отражаться вся прибыль предприятия,  ее использование и связанные с ней расчеты.</w:t>
      </w:r>
    </w:p>
    <w:p w:rsidR="00835AF9" w:rsidRDefault="00835AF9" w:rsidP="00835AF9">
      <w:r>
        <w:t>Конечным финансовым результатом предприятия является, как правило, прибыль. Однако в процессе работы по некоторым хозяйственным операциям у предприятия могут возникнуть и убытки, которые уменьшают полученную прибыль и снижают рентабельность. Конечный финансовый результат слагается из финансовых результатов от реализации и доходов от внереализационной деятельности, уменьшенных на сумму расходов по этим операциям.</w:t>
      </w:r>
    </w:p>
    <w:p w:rsidR="00835AF9" w:rsidRDefault="00835AF9" w:rsidP="00835AF9">
      <w:r>
        <w:t>Таким образом, финансовый результат деятельности предприятия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организаций финансируемых за счет государства или других источников. Поэтому задача улучшения финансового результата является не только актуальной, но и жизненно важной для хозяйствующего субъекта.</w:t>
      </w:r>
    </w:p>
    <w:p w:rsidR="00835AF9" w:rsidRPr="00835AF9" w:rsidRDefault="00835AF9" w:rsidP="00835AF9">
      <w:r w:rsidRPr="00835AF9">
        <w:t>Степень разработанности проблемы</w:t>
      </w:r>
    </w:p>
    <w:p w:rsidR="00835AF9" w:rsidRDefault="00835AF9" w:rsidP="00835AF9">
      <w:r>
        <w:t xml:space="preserve">Вопросам учета </w:t>
      </w:r>
      <w:r w:rsidR="00280308">
        <w:t xml:space="preserve">и анализа </w:t>
      </w:r>
      <w:r>
        <w:t xml:space="preserve">финансовых результатов в зарубежной и отечественной литературе уделяется немаловажное внимание. Так как с 2002 года </w:t>
      </w:r>
      <w:r w:rsidR="00280308">
        <w:t xml:space="preserve">был </w:t>
      </w:r>
      <w:r>
        <w:t>вв</w:t>
      </w:r>
      <w:r w:rsidR="00280308">
        <w:t>еден</w:t>
      </w:r>
      <w:r>
        <w:t xml:space="preserve"> новый план счетов, то в первую очередь необходимо уделить внимание тому, какие изменения были внесены в учет финансовых результатов, какова структура и порядок </w:t>
      </w:r>
      <w:r w:rsidR="00280308">
        <w:t xml:space="preserve">анализа </w:t>
      </w:r>
      <w:r>
        <w:t>финансовых результатов.</w:t>
      </w:r>
    </w:p>
    <w:p w:rsidR="00835AF9" w:rsidRDefault="00835AF9" w:rsidP="00835AF9">
      <w:r>
        <w:t>Эти проблемы нашли отражение в трудах Ю.А. Бабаева, Ж.А. Кеворкова, И.Н. Ложникова, В.А. Чернова, Х.Р. Паркшеняна, И.П. Руденской, В.И. Скрипка, Е.В. Матвейчева, Г.Н. Вишнинской и других.</w:t>
      </w:r>
    </w:p>
    <w:p w:rsidR="00835AF9" w:rsidRDefault="00835AF9" w:rsidP="00835AF9">
      <w:r>
        <w:t xml:space="preserve">Однако предпринятые попытки исследования вышеперечисленных проблем оказались недостаточными, чтобы разобрать конкретную политику предприятия в области учета </w:t>
      </w:r>
      <w:r w:rsidR="00280308">
        <w:t xml:space="preserve">и анализа </w:t>
      </w:r>
      <w:r>
        <w:t>финансовых результатов.</w:t>
      </w:r>
    </w:p>
    <w:p w:rsidR="00835AF9" w:rsidRDefault="00835AF9" w:rsidP="00835AF9">
      <w:r>
        <w:t>Актуальность указанных проблем и недостаточная их разработанность определили выбор темы, обусловили цели и задачи данного исследования.</w:t>
      </w:r>
    </w:p>
    <w:p w:rsidR="00835AF9" w:rsidRDefault="00835AF9" w:rsidP="00835AF9">
      <w:r>
        <w:t xml:space="preserve">Цель </w:t>
      </w:r>
      <w:r w:rsidR="004B0536">
        <w:t>дипломной</w:t>
      </w:r>
      <w:r>
        <w:t xml:space="preserve"> работы состоит в том, чтобы на основе анализа и обобщения работ, отечественных и зарубежных авторов и современного практического опыта разработать основы учета финансового результата на предприятии.</w:t>
      </w:r>
    </w:p>
    <w:p w:rsidR="00835AF9" w:rsidRDefault="00835AF9" w:rsidP="00835AF9">
      <w:r>
        <w:t>В соответствии с этим ставятся следующие задачи:</w:t>
      </w:r>
    </w:p>
    <w:p w:rsidR="00835AF9" w:rsidRDefault="00835AF9" w:rsidP="001A17D6">
      <w:pPr>
        <w:numPr>
          <w:ilvl w:val="0"/>
          <w:numId w:val="1"/>
        </w:numPr>
        <w:tabs>
          <w:tab w:val="clear" w:pos="360"/>
          <w:tab w:val="num" w:pos="540"/>
        </w:tabs>
        <w:ind w:left="540" w:hanging="180"/>
      </w:pPr>
      <w:r>
        <w:t>раскрыть понятие финансовых результатов,</w:t>
      </w:r>
    </w:p>
    <w:p w:rsidR="00835AF9" w:rsidRDefault="00835AF9" w:rsidP="001A17D6">
      <w:pPr>
        <w:numPr>
          <w:ilvl w:val="0"/>
          <w:numId w:val="1"/>
        </w:numPr>
        <w:tabs>
          <w:tab w:val="clear" w:pos="360"/>
          <w:tab w:val="num" w:pos="540"/>
        </w:tabs>
        <w:ind w:left="540" w:hanging="180"/>
      </w:pPr>
      <w:r>
        <w:t>обобщить основные изменения, которые были внесены в учет финансовых результатов,</w:t>
      </w:r>
    </w:p>
    <w:p w:rsidR="00835AF9" w:rsidRDefault="00835AF9" w:rsidP="001A17D6">
      <w:pPr>
        <w:numPr>
          <w:ilvl w:val="0"/>
          <w:numId w:val="1"/>
        </w:numPr>
        <w:tabs>
          <w:tab w:val="clear" w:pos="360"/>
          <w:tab w:val="num" w:pos="540"/>
        </w:tabs>
        <w:ind w:left="540" w:hanging="180"/>
      </w:pPr>
      <w:r>
        <w:t>отобразить структуру и порядок формирования финансовых результатов.</w:t>
      </w:r>
    </w:p>
    <w:p w:rsidR="00835AF9" w:rsidRDefault="00835AF9" w:rsidP="001A17D6">
      <w:pPr>
        <w:numPr>
          <w:ilvl w:val="0"/>
          <w:numId w:val="1"/>
        </w:numPr>
        <w:tabs>
          <w:tab w:val="clear" w:pos="360"/>
          <w:tab w:val="num" w:pos="540"/>
        </w:tabs>
        <w:ind w:left="540" w:hanging="180"/>
      </w:pPr>
      <w:r>
        <w:t xml:space="preserve">Привести пример </w:t>
      </w:r>
      <w:r w:rsidR="004B0536">
        <w:t>анализа</w:t>
      </w:r>
      <w:r>
        <w:t xml:space="preserve"> финансовых результатов на </w:t>
      </w:r>
      <w:r w:rsidR="004B0536">
        <w:t>ОАО "Башинформсвязь"</w:t>
      </w:r>
      <w:r>
        <w:t>.</w:t>
      </w:r>
    </w:p>
    <w:p w:rsidR="00835AF9" w:rsidRDefault="00835AF9" w:rsidP="00835AF9">
      <w:r w:rsidRPr="00835AF9">
        <w:t>Предметом исследования</w:t>
      </w:r>
      <w:r>
        <w:t xml:space="preserve"> является учет финансовых результатов.</w:t>
      </w:r>
    </w:p>
    <w:p w:rsidR="00835AF9" w:rsidRDefault="00835AF9" w:rsidP="00835AF9">
      <w:r>
        <w:t>Объектом исследования выступают коммерческие организации различных видов деятельности.</w:t>
      </w:r>
    </w:p>
    <w:p w:rsidR="00835AF9" w:rsidRDefault="00835AF9" w:rsidP="00835AF9">
      <w:r w:rsidRPr="00835AF9">
        <w:t>Методологической и теоретической основой</w:t>
      </w:r>
      <w:r>
        <w:t xml:space="preserve"> служат труды отечественных и зарубежных авторов.</w:t>
      </w:r>
    </w:p>
    <w:p w:rsidR="00835AF9" w:rsidRDefault="00835AF9" w:rsidP="00835AF9">
      <w:r>
        <w:t>Информационной базой исследования явились материалы, опубликованные в научной литературе и периодической печати, данные, полученные с предприятия (</w:t>
      </w:r>
      <w:r w:rsidRPr="00835AF9">
        <w:t>"Башинформсвязь"</w:t>
      </w:r>
      <w:r>
        <w:t>).</w:t>
      </w:r>
    </w:p>
    <w:p w:rsidR="00835AF9" w:rsidRDefault="00835AF9" w:rsidP="00835AF9">
      <w:r>
        <w:t xml:space="preserve">Практическая значимость работы заключается в том, что основные научные положения и выводы могут использоваться: в качестве методологической базы для дальнейшей разработки условий учета </w:t>
      </w:r>
      <w:r w:rsidR="00F30FD4">
        <w:t xml:space="preserve">и анализа </w:t>
      </w:r>
      <w:r>
        <w:t>финансовых результатов.</w:t>
      </w:r>
    </w:p>
    <w:p w:rsidR="00835AF9" w:rsidRPr="00835AF9" w:rsidRDefault="00835AF9" w:rsidP="00835AF9">
      <w:r>
        <w:t>Структура работы</w:t>
      </w:r>
    </w:p>
    <w:p w:rsidR="00835AF9" w:rsidRDefault="00835AF9" w:rsidP="00835AF9">
      <w:r>
        <w:t>Дипломная работа состоит из введения, трех глав, заключения, библиографии, включающей литературные источники, содержит  таблицы.</w:t>
      </w:r>
    </w:p>
    <w:p w:rsidR="00835AF9" w:rsidRDefault="00835AF9" w:rsidP="00835AF9">
      <w:r>
        <w:t>1 глава раскрывает понятие финансовых результатов, обобщает изменения, которые были внесены в учет финансовых результатов, а так же отражает структуру и порядок формирования финансовых результатов.</w:t>
      </w:r>
    </w:p>
    <w:p w:rsidR="00835AF9" w:rsidRDefault="00835AF9" w:rsidP="00835AF9">
      <w:r>
        <w:t>Во 2 главе приводятся конкретные примеры отражения финансового результата на предприятии от обычной, операционной, внереализационной, деятельности.</w:t>
      </w:r>
    </w:p>
    <w:p w:rsidR="00F750E3" w:rsidRDefault="00F750E3" w:rsidP="00835AF9">
      <w:r>
        <w:t>В 3 главе представлен комплексный экономический анализ финансовых результатов предприятия.</w:t>
      </w:r>
    </w:p>
    <w:p w:rsidR="003B7255" w:rsidRDefault="00835AF9" w:rsidP="00075FD0">
      <w:pPr>
        <w:pStyle w:val="1"/>
        <w:spacing w:before="0" w:after="0"/>
      </w:pPr>
      <w:r>
        <w:br w:type="page"/>
      </w:r>
      <w:bookmarkStart w:id="0" w:name="_Toc4037417"/>
      <w:r w:rsidR="003B7255">
        <w:t>1. Характеристика финансового результата деятельности предприятия, как объекта финансового учета</w:t>
      </w:r>
      <w:bookmarkEnd w:id="0"/>
    </w:p>
    <w:p w:rsidR="003B7255" w:rsidRDefault="003B7255" w:rsidP="003B7255">
      <w:pPr>
        <w:pStyle w:val="2"/>
        <w:numPr>
          <w:ilvl w:val="1"/>
          <w:numId w:val="2"/>
        </w:numPr>
        <w:spacing w:before="0" w:after="0"/>
      </w:pPr>
      <w:bookmarkStart w:id="1" w:name="_Toc4037418"/>
      <w:r>
        <w:t>Понятие финансового результата</w:t>
      </w:r>
      <w:bookmarkEnd w:id="1"/>
    </w:p>
    <w:p w:rsidR="003B7255" w:rsidRDefault="003B7255" w:rsidP="003B7255"/>
    <w:p w:rsidR="003B7255" w:rsidRDefault="003B7255" w:rsidP="003B7255">
      <w:r>
        <w:t xml:space="preserve">Финансовый результат – отражение изменений собственного капитала за определенный период в результате производственно-финансовой деятельности организации. Сегодня формирование финансовых результатов коммерческих организаций, исчисленных по правилам ведения бухгалтерского учета, производится в соответствии с разработанными в последние несколько лет Положениями по бухгалтерскому учету, к числу наиболее важных относятся: ПБУ 4/99 «Бухгалтерская отчетность организации», ПБУ 7/98 «События после отчетной даты», ПБУ 9/99 «Доходы организации», ЛБУ 10/99 «Расходы организации». Вместе с тем все перечисленные нормативные документы связаны с формированием финансовых результатов и их учетом косвенным образом. </w:t>
      </w:r>
      <w:r w:rsidR="00C7490E" w:rsidRPr="00C11D0D">
        <w:rPr>
          <w:color w:val="000000"/>
          <w:spacing w:val="-5"/>
        </w:rPr>
        <w:t>[10, с.116]</w:t>
      </w:r>
    </w:p>
    <w:p w:rsidR="003B7255" w:rsidRDefault="003B7255" w:rsidP="003B7255">
      <w:r>
        <w:t xml:space="preserve">В общем случае финансовые результаты деятельности коммерческих организаций можно подразделить на: </w:t>
      </w:r>
    </w:p>
    <w:p w:rsidR="003B7255" w:rsidRDefault="003B7255" w:rsidP="003B7255">
      <w:pPr>
        <w:numPr>
          <w:ilvl w:val="0"/>
          <w:numId w:val="3"/>
        </w:numPr>
      </w:pPr>
      <w:r>
        <w:t>финансовые результаты от обычных видов деятельности;</w:t>
      </w:r>
    </w:p>
    <w:p w:rsidR="003B7255" w:rsidRDefault="003B7255" w:rsidP="003B7255">
      <w:pPr>
        <w:numPr>
          <w:ilvl w:val="0"/>
          <w:numId w:val="3"/>
        </w:numPr>
      </w:pPr>
      <w:r>
        <w:t>финансовые результаты от про</w:t>
      </w:r>
      <w:r w:rsidR="008327B6">
        <w:t xml:space="preserve">чей деятельности (операционные и </w:t>
      </w:r>
      <w:r>
        <w:t>внереализационные доходы и расходы).</w:t>
      </w:r>
    </w:p>
    <w:p w:rsidR="003B7255" w:rsidRDefault="003B7255" w:rsidP="003B7255">
      <w:pPr>
        <w:pStyle w:val="a4"/>
      </w:pPr>
      <w:r>
        <w:t>Финансовым результатом от обычных видов деятельности является прибыль (убыток) от операции, являющихся предметом деятельности данной организации. Он исчисляется как разница между доходами (за минусом НДС, акцизов, экспортных пошлин и аналогичных обязательных платежей) и расходами от обычных видов деятельности.</w:t>
      </w:r>
    </w:p>
    <w:p w:rsidR="003B7255" w:rsidRDefault="003B7255" w:rsidP="003B7255">
      <w:r>
        <w:t xml:space="preserve">Финансовый результат от прочей деятельности представляет собой результат по всем операциям организации, отличным от ее обычной хозяйственной деятельности. Для целей бухгалтерского учета организация самостоятельно признает свою деятельность обычной или прочей. При этом основными факторами являются отраслевая принадлежность, характер деятельности, видов доходов и расходов, условия получения и возникновения. </w:t>
      </w:r>
    </w:p>
    <w:p w:rsidR="003B7255" w:rsidRDefault="003B7255" w:rsidP="003B7255">
      <w:r>
        <w:t xml:space="preserve">В соответствии ПБУ 9/99 новым Планом четов и Инструкции по его применению выделяются предметы деятельности, которые могут быть признаны организацией как обычные: </w:t>
      </w:r>
    </w:p>
    <w:p w:rsidR="003B7255" w:rsidRDefault="003B7255" w:rsidP="003B7255">
      <w:pPr>
        <w:numPr>
          <w:ilvl w:val="0"/>
          <w:numId w:val="4"/>
        </w:numPr>
      </w:pPr>
      <w:r>
        <w:t>производство готовой продукции и полуфабрикатов собственной продукции;</w:t>
      </w:r>
    </w:p>
    <w:p w:rsidR="003B7255" w:rsidRDefault="003B7255" w:rsidP="003B7255">
      <w:pPr>
        <w:numPr>
          <w:ilvl w:val="0"/>
          <w:numId w:val="4"/>
        </w:numPr>
      </w:pPr>
      <w:r>
        <w:t>продажа товаров;</w:t>
      </w:r>
    </w:p>
    <w:p w:rsidR="003B7255" w:rsidRDefault="003B7255" w:rsidP="003B7255">
      <w:pPr>
        <w:numPr>
          <w:ilvl w:val="0"/>
          <w:numId w:val="4"/>
        </w:numPr>
      </w:pPr>
      <w:r>
        <w:t>работы и услуги не промышленного характера;</w:t>
      </w:r>
    </w:p>
    <w:p w:rsidR="003B7255" w:rsidRDefault="003B7255" w:rsidP="003B7255">
      <w:pPr>
        <w:numPr>
          <w:ilvl w:val="0"/>
          <w:numId w:val="4"/>
        </w:numPr>
      </w:pPr>
      <w:r>
        <w:t>работы и услуги промышленного характера;</w:t>
      </w:r>
    </w:p>
    <w:p w:rsidR="003B7255" w:rsidRDefault="003B7255" w:rsidP="003B7255">
      <w:pPr>
        <w:numPr>
          <w:ilvl w:val="0"/>
          <w:numId w:val="4"/>
        </w:numPr>
      </w:pPr>
      <w:r>
        <w:t>приобретение полуфабрикатов и др.;</w:t>
      </w:r>
    </w:p>
    <w:p w:rsidR="003B7255" w:rsidRDefault="003B7255" w:rsidP="00571EF9">
      <w:pPr>
        <w:numPr>
          <w:ilvl w:val="0"/>
          <w:numId w:val="4"/>
        </w:numPr>
        <w:jc w:val="left"/>
      </w:pPr>
      <w:r>
        <w:t>строительные, монтажные, проектно-изыскательские, биологоразведочные, научно-исследовательские и другие работы;</w:t>
      </w:r>
    </w:p>
    <w:p w:rsidR="003B7255" w:rsidRDefault="003B7255" w:rsidP="003B7255">
      <w:pPr>
        <w:numPr>
          <w:ilvl w:val="0"/>
          <w:numId w:val="4"/>
        </w:numPr>
      </w:pPr>
      <w:r>
        <w:t>услуги по перевозке грузов и пассажиров;</w:t>
      </w:r>
    </w:p>
    <w:p w:rsidR="003B7255" w:rsidRDefault="003B7255" w:rsidP="003B7255">
      <w:pPr>
        <w:numPr>
          <w:ilvl w:val="0"/>
          <w:numId w:val="4"/>
        </w:numPr>
      </w:pPr>
      <w:r>
        <w:t>транспортно-экспедиционные и погрузочно-разгрузочные операции;</w:t>
      </w:r>
    </w:p>
    <w:p w:rsidR="003B7255" w:rsidRDefault="003B7255" w:rsidP="003B7255">
      <w:pPr>
        <w:numPr>
          <w:ilvl w:val="0"/>
          <w:numId w:val="4"/>
        </w:numPr>
      </w:pPr>
      <w:r>
        <w:t>услуги связи;</w:t>
      </w:r>
    </w:p>
    <w:p w:rsidR="003B7255" w:rsidRDefault="003B7255" w:rsidP="003B7255">
      <w:pPr>
        <w:numPr>
          <w:ilvl w:val="0"/>
          <w:numId w:val="4"/>
        </w:numPr>
      </w:pPr>
      <w:r>
        <w:t>предоставление за плату во временное пользование своих активов по договору аренды;</w:t>
      </w:r>
    </w:p>
    <w:p w:rsidR="003B7255" w:rsidRDefault="003B7255" w:rsidP="003B7255">
      <w:pPr>
        <w:numPr>
          <w:ilvl w:val="0"/>
          <w:numId w:val="4"/>
        </w:numPr>
      </w:pPr>
      <w:r>
        <w:t>предоставление за плату прав, возникающих из патентов на изобретения, промышленные образцы и других видов интеллектуальной собственности;</w:t>
      </w:r>
    </w:p>
    <w:p w:rsidR="003B7255" w:rsidRDefault="003B7255" w:rsidP="003B7255">
      <w:pPr>
        <w:numPr>
          <w:ilvl w:val="0"/>
          <w:numId w:val="4"/>
        </w:numPr>
      </w:pPr>
      <w:r>
        <w:t>участие в уставных капиталов других организаций.</w:t>
      </w:r>
    </w:p>
    <w:p w:rsidR="003B7255" w:rsidRDefault="003B7255" w:rsidP="003B7255">
      <w:pPr>
        <w:pStyle w:val="a4"/>
      </w:pPr>
      <w:r>
        <w:t>Формирование финансовых результатов может осуществляться по различным направлениям. Однако новым Планом счетов и Инструкцией по его применению выработаны базовые правила формирования финансовых результатов и построения на их основе систему учета.</w:t>
      </w:r>
    </w:p>
    <w:p w:rsidR="003B7255" w:rsidRDefault="003B7255" w:rsidP="003B7255">
      <w:r>
        <w:t>Конечный перечень операционных и внереализационных доходов определяется в соответствии с Методологическими рекомендациями о порядке формирования показателей бухгалтерской отчетности организации, утвержденными Приказом Минфина России от 28.06.2000г. № 60Н.</w:t>
      </w:r>
    </w:p>
    <w:p w:rsidR="003B7255" w:rsidRDefault="003B7255" w:rsidP="003B7255">
      <w:r>
        <w:t>Для выявления конечного финансового результата деятельности организации за отчетный период и обобщения информации о ее доходах и расходах предназначены счета: 90 «Продажи», 91 «Прочие доходы и расходы» и 99 «Прибыли и убытки».</w:t>
      </w:r>
    </w:p>
    <w:p w:rsidR="003B7255" w:rsidRDefault="003B7255" w:rsidP="003B7255"/>
    <w:p w:rsidR="003B7255" w:rsidRDefault="003B7255" w:rsidP="003B7255">
      <w:pPr>
        <w:pStyle w:val="2"/>
        <w:numPr>
          <w:ilvl w:val="1"/>
          <w:numId w:val="2"/>
        </w:numPr>
      </w:pPr>
      <w:bookmarkStart w:id="2" w:name="_Toc4037419"/>
      <w:r>
        <w:t>Изменения  в учете финансовых результатов</w:t>
      </w:r>
      <w:bookmarkEnd w:id="2"/>
    </w:p>
    <w:p w:rsidR="003B7255" w:rsidRDefault="003B7255" w:rsidP="003B7255"/>
    <w:p w:rsidR="003B7255" w:rsidRDefault="003B7255" w:rsidP="003B7255">
      <w:pPr>
        <w:pStyle w:val="a4"/>
      </w:pPr>
      <w:r>
        <w:t>Финансовый результат – это конечный экономический итог деятельности предприятия, который выражается в виде прибыли или убытка.</w:t>
      </w:r>
    </w:p>
    <w:p w:rsidR="003B7255" w:rsidRDefault="003B7255" w:rsidP="003B7255">
      <w:pPr>
        <w:pStyle w:val="a4"/>
      </w:pPr>
      <w:r>
        <w:t>Прибыль, показываемая организациями в бухгалтерской отчетности, представляет собой в достаточной степени субъективный показатель, то есть ее сумма во многом определяется моментом отражения в учете фактов хозяйственной деятельности, принятом вариантом оценки расходов организации другими факторами.</w:t>
      </w:r>
    </w:p>
    <w:p w:rsidR="003B7255" w:rsidRDefault="003B7255" w:rsidP="003B7255">
      <w:pPr>
        <w:pStyle w:val="a4"/>
      </w:pPr>
      <w:r>
        <w:t>На сегодняшний день учет финансовых результатов претерпел не только редакционные, но и концептуальные изменения. В основу современной методики исчисления финансовых результатов заложена концепция формирования доходов и расходов, базирующаяся на нормах ПБУ 9/99 «Доходы организации» и ПБУ 10/99 «Расходы организации». В упрощенном виде данный подход можно представить исходя из определения прибыли как разницы между доходами и расходами организации в отчетном периоде. Естественным следствием применением такого подхода явилось объединение на одном синтетическом счете данных о доходах, расходах и промежуточном финансовом результате организации.</w:t>
      </w:r>
      <w:r w:rsidR="00C7490E" w:rsidRPr="00C7490E">
        <w:rPr>
          <w:color w:val="000000"/>
          <w:spacing w:val="-5"/>
        </w:rPr>
        <w:t xml:space="preserve"> </w:t>
      </w:r>
      <w:r w:rsidR="00C7490E" w:rsidRPr="00C11D0D">
        <w:rPr>
          <w:color w:val="000000"/>
          <w:spacing w:val="-5"/>
        </w:rPr>
        <w:t>[</w:t>
      </w:r>
      <w:r w:rsidR="00C7490E">
        <w:rPr>
          <w:color w:val="000000"/>
          <w:spacing w:val="-5"/>
        </w:rPr>
        <w:t>3</w:t>
      </w:r>
      <w:r w:rsidR="00C7490E" w:rsidRPr="00C11D0D">
        <w:rPr>
          <w:color w:val="000000"/>
          <w:spacing w:val="-5"/>
        </w:rPr>
        <w:t>, с.</w:t>
      </w:r>
      <w:r w:rsidR="00C7490E">
        <w:rPr>
          <w:color w:val="000000"/>
          <w:spacing w:val="-5"/>
        </w:rPr>
        <w:t>54</w:t>
      </w:r>
      <w:r w:rsidR="00C7490E" w:rsidRPr="00C11D0D">
        <w:rPr>
          <w:color w:val="000000"/>
          <w:spacing w:val="-5"/>
        </w:rPr>
        <w:t>]</w:t>
      </w:r>
    </w:p>
    <w:p w:rsidR="003B7255" w:rsidRDefault="003B7255" w:rsidP="003B7255">
      <w:pPr>
        <w:pStyle w:val="a4"/>
      </w:pPr>
      <w:r>
        <w:t>Все выше перечисленное относится к структуре счетов 90 «Продажи» и 91 «Прочие доходы и расходы». Так, на определенном субсчете «Выручка» счета 90 формируется кредитовый оборот сумм поступлений от продаж продукций (товаров),  выполнения работ, оказания услуг. Одновременно на других счетах накапливается дебетовые обороты, характеризующие производительную (усеченную) себестоимость продаж, НДС, акцизы и другие подобные вычеты.</w:t>
      </w:r>
    </w:p>
    <w:p w:rsidR="003B7255" w:rsidRDefault="003B7255" w:rsidP="003B7255">
      <w:pPr>
        <w:pStyle w:val="a4"/>
      </w:pPr>
      <w:r>
        <w:t>Обороты, показывающие движение элементов выручки, учитываются нарастающие итогами в течение финансового года по дебету и кредиту счета 90 и подлежат списанию (гашению), на субсчет 90-9 «Прибыль/ убыток от продаж» по окончанию года с заключительными оборотами декабря. При этом субсчет 90-9 предназначен для ежемесячного балансирования величины синтетического счета 90, субсчет «Выручка» на суммы разниц между дебетовыми и кредитовыми оборотами остальных субсчетов. Получившиеся отклонения (дебетовые - убыток или кредитовые - прибыль) ежемесячно списывают соответственно с кредита или дебета субсчета 90-9 на счет 99 «Прибыли и убытки».</w:t>
      </w:r>
    </w:p>
    <w:p w:rsidR="003B7255" w:rsidRDefault="003B7255" w:rsidP="003B7255">
      <w:pPr>
        <w:pStyle w:val="a4"/>
      </w:pPr>
      <w:r>
        <w:t xml:space="preserve">Практически такова же методика исчисления финансовых результатов по счету 91 «Прочие доходы и расходы». Разница состоит лишь в том, что если по счету 90 формируется информация о продажах по обычным (основным) видам деятельности, то на счете 91 отражается операции характеризующие доходы и расходы, не относящиеся к обычным видам деятельности, то есть, операционные и внеоперационные доходы организации. </w:t>
      </w:r>
    </w:p>
    <w:p w:rsidR="003B7255" w:rsidRDefault="003B7255" w:rsidP="003B7255">
      <w:pPr>
        <w:pStyle w:val="a4"/>
      </w:pPr>
      <w:r>
        <w:t>Новая методика учета выручки и финансовых результатов в части техники отражения оборотов на сетах учета финансового результата соответствует практики большинства стран с развитой рыночной экономикой. Дело в том, что в этих странах ранее действовал порядок представления бухгалтерской (финансовой) отчетности только один раз в год, поэтому не было необходимости определения финансовых результатов ежемесячно.</w:t>
      </w:r>
    </w:p>
    <w:p w:rsidR="003B7255" w:rsidRDefault="003B7255" w:rsidP="003B7255">
      <w:pPr>
        <w:pStyle w:val="a4"/>
      </w:pPr>
      <w:r>
        <w:t>В настоящее время комитет по международным стандартам финансовой отчетности утвердил МСФО 34 «Понятия финансовая отчетность», в котором предусматривается составление в периодической финансовой отчетности. В связи с этим применяемая техника исчисления финансовых результатов в определенной степени устарела.</w:t>
      </w:r>
    </w:p>
    <w:p w:rsidR="003B7255" w:rsidRDefault="003B7255" w:rsidP="003B7255">
      <w:pPr>
        <w:pStyle w:val="a4"/>
      </w:pPr>
      <w:r>
        <w:t xml:space="preserve">Важными представляются инновации по учету операций на счете 99 «Прибыли и убытки». Фактически в новом Плане счетов сальдо по этому счету – это чистая прибыль организации, так как по дебету данного счета 99 теперь будут начисляться платежи по налогу на прибыль (доход), а также </w:t>
      </w:r>
      <w:r w:rsidR="0079676D">
        <w:t>суммы,</w:t>
      </w:r>
      <w:r>
        <w:t xml:space="preserve"> исчисляющиеся налоговых санкций. </w:t>
      </w:r>
    </w:p>
    <w:p w:rsidR="003B7255" w:rsidRDefault="003B7255" w:rsidP="003B7255">
      <w:pPr>
        <w:pStyle w:val="a4"/>
      </w:pPr>
    </w:p>
    <w:p w:rsidR="003B7255" w:rsidRDefault="003B7255" w:rsidP="003B7255">
      <w:pPr>
        <w:pStyle w:val="2"/>
      </w:pPr>
      <w:bookmarkStart w:id="3" w:name="_Toc4037420"/>
      <w:r>
        <w:t>1.3 Структура и порядок формирования финансовых результатов</w:t>
      </w:r>
      <w:bookmarkEnd w:id="3"/>
    </w:p>
    <w:p w:rsidR="003B7255" w:rsidRDefault="003B7255" w:rsidP="003B7255"/>
    <w:p w:rsidR="003B7255" w:rsidRDefault="003B7255" w:rsidP="003B7255">
      <w:pPr>
        <w:pStyle w:val="a4"/>
      </w:pPr>
      <w:r>
        <w:t>Финансовый результат представляет собой прирост (или уменьшение) стоимости собственного капитала организации, образовавшийся в процессе предпринимательской деятельности за отчетный период. В бухгалтерском учете результат такой деятельности определяется путем подсчета и балансирования всех прибылей и убытков (потерь)  за отчетный период. Для этой цели служит счет «Прибыли и убытки». Сальдо на этом счете (дебетовое – убытки, кредитовое - прибыль) характеризует финансовый результат деятельности организации с начала отчетного периода.</w:t>
      </w:r>
    </w:p>
    <w:p w:rsidR="003B7255" w:rsidRDefault="003B7255" w:rsidP="003B7255">
      <w:r>
        <w:t>Для формирования финансовых результатов предусмотрены следующие счета бухгалтерского учета:</w:t>
      </w:r>
    </w:p>
    <w:p w:rsidR="003B7255" w:rsidRDefault="003B7255" w:rsidP="003B7255">
      <w:pPr>
        <w:numPr>
          <w:ilvl w:val="0"/>
          <w:numId w:val="5"/>
        </w:numPr>
      </w:pPr>
      <w:r>
        <w:t>счет 90 «Продажи» - для учета доходов и расходов от обычных видов деятельности;</w:t>
      </w:r>
    </w:p>
    <w:p w:rsidR="003B7255" w:rsidRDefault="003B7255" w:rsidP="003B7255">
      <w:pPr>
        <w:numPr>
          <w:ilvl w:val="0"/>
          <w:numId w:val="5"/>
        </w:numPr>
      </w:pPr>
      <w:r>
        <w:t>счет 91 «Прочие доходы и расходы» - для учета доходов и расходов от прочих операций;</w:t>
      </w:r>
    </w:p>
    <w:p w:rsidR="003B7255" w:rsidRDefault="003B7255" w:rsidP="003B7255">
      <w:pPr>
        <w:numPr>
          <w:ilvl w:val="0"/>
          <w:numId w:val="5"/>
        </w:numPr>
      </w:pPr>
      <w:r>
        <w:t>счет 99 «Прибыли и убытки» - для формирования конечного финансового результата деятельности организации.</w:t>
      </w:r>
    </w:p>
    <w:p w:rsidR="0032126F" w:rsidRDefault="0032126F" w:rsidP="003B7255">
      <w:pPr>
        <w:pStyle w:val="a4"/>
      </w:pPr>
    </w:p>
    <w:p w:rsidR="00B16CB6" w:rsidRDefault="00B16CB6" w:rsidP="0032126F">
      <w:pPr>
        <w:pStyle w:val="a4"/>
        <w:jc w:val="center"/>
      </w:pPr>
    </w:p>
    <w:p w:rsidR="00B16CB6" w:rsidRDefault="00B16CB6" w:rsidP="0032126F">
      <w:pPr>
        <w:pStyle w:val="a4"/>
        <w:jc w:val="center"/>
      </w:pPr>
    </w:p>
    <w:p w:rsidR="003B7255" w:rsidRDefault="0032126F" w:rsidP="0032126F">
      <w:pPr>
        <w:pStyle w:val="a4"/>
        <w:jc w:val="center"/>
      </w:pPr>
      <w:r>
        <w:t>Учет прибыли и убытков</w:t>
      </w:r>
    </w:p>
    <w:p w:rsidR="001A17D6" w:rsidRDefault="001A17D6" w:rsidP="003B7255">
      <w:pPr>
        <w:pStyle w:val="a4"/>
      </w:pPr>
    </w:p>
    <w:p w:rsidR="003B7255" w:rsidRDefault="003B7255" w:rsidP="003B7255">
      <w:pPr>
        <w:pStyle w:val="a4"/>
      </w:pPr>
      <w:r>
        <w:t xml:space="preserve">По окончании каждого месяца сальдо доходов и расходов со счетов 90 «Продажи» и  91 «Прочие доходы и расходы» переносится на счет 99 «Прибыли и убытки». </w:t>
      </w:r>
    </w:p>
    <w:p w:rsidR="003B7255" w:rsidRDefault="003B7255" w:rsidP="003B7255">
      <w:r>
        <w:t>В результате на счете 99 «Прибыли и убытки» выявляется чистая прибыль организации, которая является основной для объявления дивидендов и иного распределения прибыли. Эта величина заключительными записями декабря переводится на счет 84 «Нераспределенная прибыль (непокрытый убыток)». Схематично формирование чистой прибыли / убытка можно представить следующим образом.</w:t>
      </w:r>
      <w:r w:rsidR="00C7490E" w:rsidRPr="00C7490E">
        <w:rPr>
          <w:color w:val="000000"/>
          <w:spacing w:val="-5"/>
        </w:rPr>
        <w:t xml:space="preserve"> </w:t>
      </w:r>
      <w:r w:rsidR="00C7490E" w:rsidRPr="00C11D0D">
        <w:rPr>
          <w:color w:val="000000"/>
          <w:spacing w:val="-5"/>
        </w:rPr>
        <w:t>[</w:t>
      </w:r>
      <w:r w:rsidR="00C7490E">
        <w:rPr>
          <w:color w:val="000000"/>
          <w:spacing w:val="-5"/>
        </w:rPr>
        <w:t>7</w:t>
      </w:r>
      <w:r w:rsidR="00C7490E" w:rsidRPr="00C11D0D">
        <w:rPr>
          <w:color w:val="000000"/>
          <w:spacing w:val="-5"/>
        </w:rPr>
        <w:t>, с.</w:t>
      </w:r>
      <w:r w:rsidR="00C7490E">
        <w:rPr>
          <w:color w:val="000000"/>
          <w:spacing w:val="-5"/>
        </w:rPr>
        <w:t>65</w:t>
      </w:r>
      <w:r w:rsidR="00C7490E" w:rsidRPr="00C11D0D">
        <w:rPr>
          <w:color w:val="000000"/>
          <w:spacing w:val="-5"/>
        </w:rPr>
        <w:t>]</w:t>
      </w:r>
    </w:p>
    <w:p w:rsidR="003B7255" w:rsidRDefault="003B7255" w:rsidP="003B7255">
      <w:r>
        <w:t>По счету 90 «Продажи» открываются субсчета для отражения отдельных составляющих финансового результата от продаж. Для учета выручки от продаж заводится субсчет 90-1 «Выручка от продаж», для учета себестоимости проданной продукции (товаров, работ, услуг) – субсчет 90-2 «Себестоимость продаж», налога на добавленную стоимость, включенного в цену проданной продукции (товаров, работ, услуг), субсчет 90-3 «Налог на добавленную стоимость», акциза, предусмотренного в цене на проданную продукцию, - субсчет 90-4 «Акцизы». Если организация является плательщиком экспортных пошлин, то дополнительно открывается субсчет 90-5 «Экспортные пошлины». Аналогично может предусматриваться субсчет для учета налога с продаж и других составляющих цены. Кроме того, открывается субсчет 90-9 «Прибыль / убыток от продаж».</w:t>
      </w:r>
    </w:p>
    <w:p w:rsidR="00343B3A" w:rsidRDefault="00F97522" w:rsidP="003B7255">
      <w:r>
        <w:br w:type="page"/>
      </w:r>
    </w:p>
    <w:p w:rsidR="00343B3A" w:rsidRDefault="00343B3A" w:rsidP="003B7255"/>
    <w:p w:rsidR="003B7255" w:rsidRDefault="00EB4CCF" w:rsidP="003B7255">
      <w:r>
        <w:rPr>
          <w:noProof/>
        </w:rPr>
        <w:pict>
          <v:rect id="_x0000_s1027" style="position:absolute;left:0;text-align:left;margin-left:116.55pt;margin-top:7.55pt;width:244.8pt;height:64.8pt;z-index:251610624" o:allowincell="f">
            <v:textbox style="mso-next-textbox:#_x0000_s1027">
              <w:txbxContent>
                <w:p w:rsidR="00ED67DB" w:rsidRDefault="00ED67DB" w:rsidP="003B7255">
                  <w:pPr>
                    <w:ind w:firstLine="0"/>
                    <w:jc w:val="center"/>
                  </w:pPr>
                  <w:r>
                    <w:t xml:space="preserve">Чистая прибыль / убыток за </w:t>
                  </w:r>
                </w:p>
                <w:p w:rsidR="00ED67DB" w:rsidRDefault="00ED67DB" w:rsidP="003B7255">
                  <w:pPr>
                    <w:ind w:firstLine="0"/>
                    <w:jc w:val="center"/>
                  </w:pPr>
                  <w:r>
                    <w:t>отчетный период</w:t>
                  </w:r>
                </w:p>
              </w:txbxContent>
            </v:textbox>
          </v:rect>
        </w:pict>
      </w:r>
      <w:r>
        <w:rPr>
          <w:noProof/>
        </w:rPr>
        <w:pict>
          <v:rect id="_x0000_s1026" style="position:absolute;left:0;text-align:left;margin-left:109.35pt;margin-top:.35pt;width:259.2pt;height:273.6pt;z-index:251609600" o:allowincell="f" strokeweight="1.5pt">
            <v:textbox>
              <w:txbxContent>
                <w:p w:rsidR="00ED67DB" w:rsidRDefault="00ED67DB" w:rsidP="003B7255"/>
                <w:p w:rsidR="00ED67DB" w:rsidRDefault="00ED67DB" w:rsidP="003B7255"/>
                <w:p w:rsidR="00ED67DB" w:rsidRDefault="00ED67DB" w:rsidP="003B7255"/>
                <w:p w:rsidR="00ED67DB" w:rsidRDefault="00ED67DB" w:rsidP="003B7255"/>
                <w:p w:rsidR="00ED67DB" w:rsidRDefault="00ED67DB" w:rsidP="003B7255"/>
                <w:p w:rsidR="00ED67DB" w:rsidRDefault="00ED67DB" w:rsidP="003B7255">
                  <w:r>
                    <w:t xml:space="preserve">  +/-                       +/-                   +/-</w:t>
                  </w:r>
                </w:p>
              </w:txbxContent>
            </v:textbox>
          </v:rect>
        </w:pict>
      </w:r>
    </w:p>
    <w:p w:rsidR="003B7255" w:rsidRDefault="003B7255" w:rsidP="003B7255"/>
    <w:p w:rsidR="003B7255" w:rsidRDefault="003B7255" w:rsidP="003B7255"/>
    <w:p w:rsidR="003B7255" w:rsidRDefault="00EB4CCF" w:rsidP="003B7255">
      <w:r>
        <w:rPr>
          <w:noProof/>
        </w:rPr>
        <w:pict>
          <v:line id="_x0000_s1033" style="position:absolute;left:0;text-align:left;flip:y;z-index:251616768" from="332.55pt,-.1pt" to="332.55pt,43.1pt" o:allowincell="f">
            <v:stroke endarrow="block"/>
          </v:line>
        </w:pict>
      </w:r>
      <w:r>
        <w:rPr>
          <w:noProof/>
        </w:rPr>
        <w:pict>
          <v:line id="_x0000_s1032" style="position:absolute;left:0;text-align:left;flip:y;z-index:251615744" from="238.95pt,-.1pt" to="238.95pt,43.1pt" o:allowincell="f">
            <v:stroke endarrow="block"/>
          </v:line>
        </w:pict>
      </w:r>
      <w:r>
        <w:rPr>
          <w:noProof/>
        </w:rPr>
        <w:pict>
          <v:line id="_x0000_s1031" style="position:absolute;left:0;text-align:left;flip:y;z-index:251614720" from="145.35pt,-.1pt" to="145.35pt,43.1pt" o:allowincell="f">
            <v:stroke endarrow="block"/>
          </v:line>
        </w:pict>
      </w:r>
    </w:p>
    <w:p w:rsidR="003B7255" w:rsidRDefault="00EB4CCF" w:rsidP="003B7255">
      <w:r>
        <w:rPr>
          <w:noProof/>
        </w:rPr>
        <w:pict>
          <v:rect id="_x0000_s1029" style="position:absolute;left:0;text-align:left;margin-left:210.15pt;margin-top:18.95pt;width:57.6pt;height:151.2pt;z-index:251612672" o:allowincell="f">
            <v:textbox style="layout-flow:vertical;mso-layout-flow-alt:bottom-to-top;mso-next-textbox:#_x0000_s1029">
              <w:txbxContent>
                <w:p w:rsidR="00ED67DB" w:rsidRDefault="00ED67DB" w:rsidP="003B7255">
                  <w:pPr>
                    <w:pStyle w:val="a5"/>
                  </w:pPr>
                  <w:r>
                    <w:t>Сальдо прочих доходов и расходов</w:t>
                  </w:r>
                </w:p>
              </w:txbxContent>
            </v:textbox>
          </v:rect>
        </w:pict>
      </w:r>
      <w:r>
        <w:rPr>
          <w:noProof/>
        </w:rPr>
        <w:pict>
          <v:rect id="_x0000_s1030" style="position:absolute;left:0;text-align:left;margin-left:303.75pt;margin-top:18.95pt;width:57.6pt;height:151.2pt;z-index:251613696" o:allowincell="f">
            <v:textbox style="layout-flow:vertical;mso-layout-flow-alt:bottom-to-top;mso-next-textbox:#_x0000_s1030">
              <w:txbxContent>
                <w:p w:rsidR="00ED67DB" w:rsidRDefault="00ED67DB" w:rsidP="003B7255">
                  <w:pPr>
                    <w:ind w:firstLine="0"/>
                    <w:jc w:val="center"/>
                  </w:pPr>
                  <w:r>
                    <w:t>Налог на прибыль</w:t>
                  </w:r>
                </w:p>
              </w:txbxContent>
            </v:textbox>
          </v:rect>
        </w:pict>
      </w:r>
      <w:r>
        <w:rPr>
          <w:noProof/>
        </w:rPr>
        <w:pict>
          <v:rect id="_x0000_s1028" style="position:absolute;left:0;text-align:left;margin-left:116.55pt;margin-top:18.95pt;width:57.6pt;height:151.2pt;z-index:251611648" o:allowincell="f">
            <v:textbox style="layout-flow:vertical;mso-layout-flow-alt:bottom-to-top;mso-next-textbox:#_x0000_s1028">
              <w:txbxContent>
                <w:p w:rsidR="00ED67DB" w:rsidRDefault="00ED67DB" w:rsidP="003B7255">
                  <w:pPr>
                    <w:pStyle w:val="a5"/>
                  </w:pPr>
                  <w:r>
                    <w:t>Прибыль / убыток от продаж</w:t>
                  </w:r>
                </w:p>
              </w:txbxContent>
            </v:textbox>
          </v:rect>
        </w:pict>
      </w:r>
    </w:p>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3B7255" w:rsidP="003B7255">
      <w:pPr>
        <w:rPr>
          <w:sz w:val="16"/>
        </w:rPr>
      </w:pPr>
    </w:p>
    <w:p w:rsidR="00B122C6" w:rsidRDefault="003B7255" w:rsidP="003B7255">
      <w:pPr>
        <w:jc w:val="left"/>
      </w:pPr>
      <w:r>
        <w:t xml:space="preserve">                      </w:t>
      </w:r>
    </w:p>
    <w:p w:rsidR="003B7255" w:rsidRDefault="003B7255" w:rsidP="00B122C6">
      <w:pPr>
        <w:jc w:val="center"/>
      </w:pPr>
      <w:r>
        <w:t>Рис.1.3.1 Формирование чистой прибыли</w:t>
      </w:r>
    </w:p>
    <w:p w:rsidR="003B7255" w:rsidRDefault="00EB4CCF" w:rsidP="003B7255">
      <w:pPr>
        <w:jc w:val="left"/>
      </w:pPr>
      <w:r>
        <w:rPr>
          <w:noProof/>
        </w:rPr>
        <w:pict>
          <v:rect id="_x0000_s1034" style="position:absolute;left:0;text-align:left;margin-left:94.95pt;margin-top:7.2pt;width:295.2pt;height:232pt;z-index:251617792" o:allowincell="f" strokeweight="1.5pt">
            <v:textbox>
              <w:txbxContent>
                <w:p w:rsidR="00ED67DB" w:rsidRDefault="00ED67DB" w:rsidP="003B7255"/>
                <w:p w:rsidR="00ED67DB" w:rsidRDefault="00ED67DB" w:rsidP="003B7255"/>
                <w:p w:rsidR="00ED67DB" w:rsidRDefault="00ED67DB" w:rsidP="003B7255"/>
                <w:p w:rsidR="00ED67DB" w:rsidRDefault="00ED67DB" w:rsidP="003B7255"/>
                <w:p w:rsidR="00ED67DB" w:rsidRDefault="00ED67DB" w:rsidP="003B7255"/>
                <w:p w:rsidR="00ED67DB" w:rsidRDefault="00ED67DB" w:rsidP="003B7255">
                  <w:pPr>
                    <w:pStyle w:val="a3"/>
                    <w:tabs>
                      <w:tab w:val="clear" w:pos="4153"/>
                      <w:tab w:val="clear" w:pos="8306"/>
                    </w:tabs>
                  </w:pPr>
                  <w:r>
                    <w:t xml:space="preserve">  </w:t>
                  </w:r>
                </w:p>
              </w:txbxContent>
            </v:textbox>
          </v:rect>
        </w:pict>
      </w:r>
      <w:r>
        <w:rPr>
          <w:noProof/>
        </w:rPr>
        <w:pict>
          <v:rect id="_x0000_s1036" style="position:absolute;left:0;text-align:left;margin-left:253.35pt;margin-top:14.4pt;width:129.6pt;height:57.6pt;z-index:251619840" o:allowincell="f">
            <v:textbox>
              <w:txbxContent>
                <w:p w:rsidR="00ED67DB" w:rsidRDefault="00ED67DB" w:rsidP="003B7255">
                  <w:pPr>
                    <w:pStyle w:val="a5"/>
                  </w:pPr>
                  <w:r>
                    <w:t>Счет 91 «Прочие доходы и расходы»</w:t>
                  </w:r>
                </w:p>
              </w:txbxContent>
            </v:textbox>
          </v:rect>
        </w:pict>
      </w:r>
      <w:r>
        <w:rPr>
          <w:noProof/>
        </w:rPr>
        <w:pict>
          <v:rect id="_x0000_s1035" style="position:absolute;left:0;text-align:left;margin-left:102.15pt;margin-top:14.4pt;width:129.6pt;height:57.6pt;z-index:251618816" o:allowincell="f">
            <v:textbox>
              <w:txbxContent>
                <w:p w:rsidR="00ED67DB" w:rsidRDefault="00ED67DB" w:rsidP="003B7255">
                  <w:pPr>
                    <w:ind w:firstLine="0"/>
                    <w:jc w:val="center"/>
                  </w:pPr>
                  <w:r>
                    <w:t>Счет 90</w:t>
                  </w:r>
                </w:p>
                <w:p w:rsidR="00ED67DB" w:rsidRDefault="00ED67DB" w:rsidP="003B7255">
                  <w:pPr>
                    <w:ind w:firstLine="0"/>
                    <w:jc w:val="center"/>
                  </w:pPr>
                  <w:r>
                    <w:t>«Продажи»</w:t>
                  </w:r>
                </w:p>
              </w:txbxContent>
            </v:textbox>
          </v:rect>
        </w:pict>
      </w:r>
    </w:p>
    <w:p w:rsidR="003B7255" w:rsidRDefault="003B7255" w:rsidP="003B7255">
      <w:pPr>
        <w:jc w:val="left"/>
      </w:pPr>
    </w:p>
    <w:p w:rsidR="003B7255" w:rsidRDefault="003B7255" w:rsidP="003B7255">
      <w:pPr>
        <w:jc w:val="left"/>
      </w:pPr>
    </w:p>
    <w:p w:rsidR="003B7255" w:rsidRDefault="00EB4CCF" w:rsidP="003B7255">
      <w:pPr>
        <w:jc w:val="left"/>
      </w:pPr>
      <w:r>
        <w:rPr>
          <w:noProof/>
        </w:rPr>
        <w:pict>
          <v:line id="_x0000_s1041" style="position:absolute;left:0;text-align:left;flip:x;z-index:251624960" from="260.55pt,1.15pt" to="289.35pt,22.75pt" o:allowincell="f">
            <v:stroke endarrow="block"/>
          </v:line>
        </w:pict>
      </w:r>
      <w:r>
        <w:rPr>
          <w:noProof/>
        </w:rPr>
        <w:pict>
          <v:line id="_x0000_s1040" style="position:absolute;left:0;text-align:left;z-index:251623936" from="202.95pt,1.15pt" to="238.95pt,22.75pt" o:allowincell="f">
            <v:stroke endarrow="block"/>
          </v:line>
        </w:pict>
      </w:r>
      <w:r>
        <w:rPr>
          <w:noProof/>
        </w:rPr>
        <w:pict>
          <v:rect id="_x0000_s1037" style="position:absolute;left:0;text-align:left;margin-left:181.35pt;margin-top:22.75pt;width:129.6pt;height:43.2pt;z-index:251620864" o:allowincell="f">
            <v:textbox>
              <w:txbxContent>
                <w:p w:rsidR="00ED67DB" w:rsidRDefault="00ED67DB" w:rsidP="003B7255">
                  <w:pPr>
                    <w:pStyle w:val="a5"/>
                  </w:pPr>
                  <w:r>
                    <w:t>Счет 99 «Прибыли и убытки»</w:t>
                  </w:r>
                </w:p>
              </w:txbxContent>
            </v:textbox>
          </v:rect>
        </w:pict>
      </w:r>
    </w:p>
    <w:p w:rsidR="003B7255" w:rsidRDefault="003B7255" w:rsidP="003B7255">
      <w:pPr>
        <w:jc w:val="left"/>
      </w:pPr>
    </w:p>
    <w:p w:rsidR="003B7255" w:rsidRDefault="00EB4CCF" w:rsidP="003B7255">
      <w:pPr>
        <w:jc w:val="left"/>
      </w:pPr>
      <w:r>
        <w:rPr>
          <w:noProof/>
        </w:rPr>
        <w:pict>
          <v:line id="_x0000_s1039" style="position:absolute;left:0;text-align:left;z-index:251622912" from="246.15pt,17.65pt" to="246.15pt,39.25pt" o:allowincell="f">
            <v:stroke endarrow="block"/>
          </v:line>
        </w:pict>
      </w:r>
    </w:p>
    <w:p w:rsidR="003B7255" w:rsidRDefault="00EB4CCF" w:rsidP="003B7255">
      <w:pPr>
        <w:jc w:val="left"/>
      </w:pPr>
      <w:r>
        <w:rPr>
          <w:noProof/>
        </w:rPr>
        <w:pict>
          <v:rect id="_x0000_s1038" style="position:absolute;left:0;text-align:left;margin-left:181.35pt;margin-top:15.1pt;width:129.6pt;height:1in;z-index:251621888" o:allowincell="f">
            <v:textbox>
              <w:txbxContent>
                <w:p w:rsidR="00ED67DB" w:rsidRDefault="00ED67DB" w:rsidP="003B7255">
                  <w:pPr>
                    <w:ind w:firstLine="0"/>
                    <w:jc w:val="center"/>
                  </w:pPr>
                  <w:r>
                    <w:t>Счет 84 «Нераспределенная прибыль (непокрытый убыток)»</w:t>
                  </w:r>
                </w:p>
              </w:txbxContent>
            </v:textbox>
          </v:rect>
        </w:pict>
      </w:r>
    </w:p>
    <w:p w:rsidR="003B7255" w:rsidRDefault="003B7255" w:rsidP="003B7255">
      <w:pPr>
        <w:jc w:val="left"/>
      </w:pPr>
    </w:p>
    <w:p w:rsidR="003B7255" w:rsidRDefault="003B7255" w:rsidP="003B7255">
      <w:pPr>
        <w:jc w:val="left"/>
      </w:pPr>
    </w:p>
    <w:p w:rsidR="003B7255" w:rsidRDefault="003B7255" w:rsidP="003B7255">
      <w:pPr>
        <w:jc w:val="left"/>
      </w:pPr>
    </w:p>
    <w:p w:rsidR="00343B3A" w:rsidRDefault="003B7255" w:rsidP="003B7255">
      <w:pPr>
        <w:jc w:val="left"/>
      </w:pPr>
      <w:r>
        <w:t xml:space="preserve">            </w:t>
      </w:r>
    </w:p>
    <w:p w:rsidR="003B7255" w:rsidRDefault="003B7255" w:rsidP="003B7255">
      <w:pPr>
        <w:jc w:val="left"/>
      </w:pPr>
      <w:r>
        <w:t xml:space="preserve">    Рис. 1.3.2. Формирование финансового результата.</w:t>
      </w:r>
    </w:p>
    <w:p w:rsidR="003B7255" w:rsidRDefault="003B7255" w:rsidP="001A17D6">
      <w:r>
        <w:t>В течение месяца по счету 90 «Продажи» записи производятся в обычном порядке.</w:t>
      </w:r>
    </w:p>
    <w:p w:rsidR="003B7255" w:rsidRDefault="003B7255" w:rsidP="003B7255">
      <w:pPr>
        <w:pStyle w:val="a4"/>
      </w:pPr>
      <w:r>
        <w:t>По окончании каждого месяца сопоставляются итоги оборотов по указанным субсчетам: сумма итогов дебетовых оборотов по субсчетам 90-2, 90-3, 90-4, 90-5 с итогом кредитовых оборотов по субсчету 90-1. Выявленный результат представляет собой прибыль или убыток от продаж за месяц. Эта  сумма записывается заключительным оборотом отчетного месяца по дебету счета 90-9 и кредиту счета 99 «Прибыль и убытки» (в случае прибыли) или по дебету счета 90-9 (в случае убытков).</w:t>
      </w:r>
      <w:r w:rsidR="00C7490E" w:rsidRPr="00C7490E">
        <w:rPr>
          <w:color w:val="000000"/>
          <w:spacing w:val="-5"/>
        </w:rPr>
        <w:t xml:space="preserve"> </w:t>
      </w:r>
      <w:r w:rsidR="00C7490E" w:rsidRPr="00C11D0D">
        <w:rPr>
          <w:color w:val="000000"/>
          <w:spacing w:val="-5"/>
        </w:rPr>
        <w:t>[</w:t>
      </w:r>
      <w:r w:rsidR="00C7490E">
        <w:rPr>
          <w:color w:val="000000"/>
          <w:spacing w:val="-5"/>
        </w:rPr>
        <w:t>6</w:t>
      </w:r>
      <w:r w:rsidR="00C7490E" w:rsidRPr="00C11D0D">
        <w:rPr>
          <w:color w:val="000000"/>
          <w:spacing w:val="-5"/>
        </w:rPr>
        <w:t>, с.1</w:t>
      </w:r>
      <w:r w:rsidR="00C7490E">
        <w:rPr>
          <w:color w:val="000000"/>
          <w:spacing w:val="-5"/>
        </w:rPr>
        <w:t>87</w:t>
      </w:r>
      <w:r w:rsidR="00C7490E" w:rsidRPr="00C11D0D">
        <w:rPr>
          <w:color w:val="000000"/>
          <w:spacing w:val="-5"/>
        </w:rPr>
        <w:t>]</w:t>
      </w:r>
    </w:p>
    <w:p w:rsidR="003B7255" w:rsidRDefault="003B7255" w:rsidP="003B7255">
      <w:r>
        <w:t xml:space="preserve">Таким образом, по окончании каждого месяца на синтетическом счете 90 «Продажа» никакого сальдо не имеется. Однако все субсчета этого счета имеют дебетовое или кредитовое сальдо, величина которого </w:t>
      </w:r>
      <w:r w:rsidR="00343B3A">
        <w:t>накапливается,</w:t>
      </w:r>
      <w:r>
        <w:t xml:space="preserve"> начиная с января отчетного года. До конца отчетного года никаких списаний по субсчетам  счета 90 «Продажи», как правило, быть не должно.</w:t>
      </w:r>
    </w:p>
    <w:p w:rsidR="0032126F" w:rsidRDefault="0032126F" w:rsidP="003B7255">
      <w:pPr>
        <w:jc w:val="right"/>
      </w:pPr>
    </w:p>
    <w:p w:rsidR="003B7255" w:rsidRDefault="003B7255" w:rsidP="003B7255">
      <w:pPr>
        <w:jc w:val="right"/>
      </w:pPr>
      <w:r>
        <w:t>Таблица 1.3.1</w:t>
      </w:r>
    </w:p>
    <w:p w:rsidR="003B7255" w:rsidRPr="00343B3A" w:rsidRDefault="003B7255" w:rsidP="003B7255">
      <w:pPr>
        <w:pStyle w:val="3"/>
        <w:rPr>
          <w:b w:val="0"/>
        </w:rPr>
      </w:pPr>
      <w:r w:rsidRPr="00343B3A">
        <w:rPr>
          <w:b w:val="0"/>
        </w:rPr>
        <w:t>Записи на счете 90 «Продажи» в течение месяца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3223"/>
      </w:tblGrid>
      <w:tr w:rsidR="003B7255" w:rsidRPr="00343B3A">
        <w:trPr>
          <w:cantSplit/>
        </w:trPr>
        <w:tc>
          <w:tcPr>
            <w:tcW w:w="3652" w:type="dxa"/>
            <w:vMerge w:val="restart"/>
          </w:tcPr>
          <w:p w:rsidR="003B7255" w:rsidRPr="00343B3A" w:rsidRDefault="003B7255" w:rsidP="0079676D">
            <w:pPr>
              <w:ind w:firstLine="0"/>
              <w:jc w:val="center"/>
              <w:rPr>
                <w:szCs w:val="28"/>
              </w:rPr>
            </w:pPr>
            <w:r w:rsidRPr="00343B3A">
              <w:rPr>
                <w:szCs w:val="28"/>
              </w:rPr>
              <w:t>Содержание учетной записи</w:t>
            </w:r>
          </w:p>
        </w:tc>
        <w:tc>
          <w:tcPr>
            <w:tcW w:w="6200" w:type="dxa"/>
            <w:gridSpan w:val="2"/>
          </w:tcPr>
          <w:p w:rsidR="003B7255" w:rsidRPr="00343B3A" w:rsidRDefault="003B7255" w:rsidP="0079676D">
            <w:pPr>
              <w:ind w:firstLine="0"/>
              <w:jc w:val="center"/>
              <w:rPr>
                <w:szCs w:val="28"/>
              </w:rPr>
            </w:pPr>
            <w:r w:rsidRPr="00343B3A">
              <w:rPr>
                <w:szCs w:val="28"/>
              </w:rPr>
              <w:t>Корреспондирующие счета</w:t>
            </w:r>
          </w:p>
        </w:tc>
      </w:tr>
      <w:tr w:rsidR="003B7255" w:rsidRPr="00343B3A">
        <w:trPr>
          <w:cantSplit/>
        </w:trPr>
        <w:tc>
          <w:tcPr>
            <w:tcW w:w="3652" w:type="dxa"/>
            <w:vMerge/>
          </w:tcPr>
          <w:p w:rsidR="003B7255" w:rsidRPr="00343B3A" w:rsidRDefault="003B7255" w:rsidP="0079676D">
            <w:pPr>
              <w:ind w:firstLine="0"/>
              <w:jc w:val="center"/>
              <w:rPr>
                <w:szCs w:val="28"/>
              </w:rPr>
            </w:pPr>
          </w:p>
        </w:tc>
        <w:tc>
          <w:tcPr>
            <w:tcW w:w="2977" w:type="dxa"/>
          </w:tcPr>
          <w:p w:rsidR="003B7255" w:rsidRPr="00343B3A" w:rsidRDefault="003B7255" w:rsidP="0079676D">
            <w:pPr>
              <w:ind w:firstLine="0"/>
              <w:jc w:val="center"/>
              <w:rPr>
                <w:szCs w:val="28"/>
              </w:rPr>
            </w:pPr>
            <w:r w:rsidRPr="00343B3A">
              <w:rPr>
                <w:szCs w:val="28"/>
              </w:rPr>
              <w:t>По дебету</w:t>
            </w:r>
          </w:p>
        </w:tc>
        <w:tc>
          <w:tcPr>
            <w:tcW w:w="3223" w:type="dxa"/>
          </w:tcPr>
          <w:p w:rsidR="003B7255" w:rsidRPr="00343B3A" w:rsidRDefault="003B7255" w:rsidP="0079676D">
            <w:pPr>
              <w:ind w:firstLine="0"/>
              <w:jc w:val="center"/>
              <w:rPr>
                <w:szCs w:val="28"/>
              </w:rPr>
            </w:pPr>
            <w:r w:rsidRPr="00343B3A">
              <w:rPr>
                <w:szCs w:val="28"/>
              </w:rPr>
              <w:t>По кредиту</w:t>
            </w:r>
          </w:p>
        </w:tc>
      </w:tr>
      <w:tr w:rsidR="003B7255" w:rsidRPr="00343B3A">
        <w:tc>
          <w:tcPr>
            <w:tcW w:w="3652" w:type="dxa"/>
          </w:tcPr>
          <w:p w:rsidR="003B7255" w:rsidRPr="00343B3A" w:rsidRDefault="003B7255" w:rsidP="0079676D">
            <w:pPr>
              <w:ind w:firstLine="0"/>
              <w:rPr>
                <w:szCs w:val="28"/>
              </w:rPr>
            </w:pPr>
            <w:r w:rsidRPr="00343B3A">
              <w:rPr>
                <w:szCs w:val="28"/>
              </w:rPr>
              <w:t>Выручка от продажи</w:t>
            </w:r>
          </w:p>
        </w:tc>
        <w:tc>
          <w:tcPr>
            <w:tcW w:w="2977" w:type="dxa"/>
          </w:tcPr>
          <w:p w:rsidR="003B7255" w:rsidRPr="00343B3A" w:rsidRDefault="003B7255" w:rsidP="0079676D">
            <w:pPr>
              <w:ind w:firstLine="0"/>
              <w:jc w:val="left"/>
              <w:rPr>
                <w:szCs w:val="28"/>
              </w:rPr>
            </w:pPr>
            <w:r w:rsidRPr="00343B3A">
              <w:rPr>
                <w:szCs w:val="28"/>
              </w:rPr>
              <w:t>62 «Расчеты с покуп-лями и заказчиками»</w:t>
            </w:r>
          </w:p>
        </w:tc>
        <w:tc>
          <w:tcPr>
            <w:tcW w:w="3223" w:type="dxa"/>
          </w:tcPr>
          <w:p w:rsidR="003B7255" w:rsidRPr="00343B3A" w:rsidRDefault="003B7255" w:rsidP="0079676D">
            <w:pPr>
              <w:ind w:firstLine="0"/>
              <w:jc w:val="left"/>
              <w:rPr>
                <w:szCs w:val="28"/>
              </w:rPr>
            </w:pPr>
            <w:r w:rsidRPr="00343B3A">
              <w:rPr>
                <w:szCs w:val="28"/>
              </w:rPr>
              <w:t>90-1 «Выручка от продаж»</w:t>
            </w:r>
          </w:p>
        </w:tc>
      </w:tr>
      <w:tr w:rsidR="003B7255" w:rsidRPr="00343B3A">
        <w:trPr>
          <w:cantSplit/>
        </w:trPr>
        <w:tc>
          <w:tcPr>
            <w:tcW w:w="3652" w:type="dxa"/>
            <w:vMerge w:val="restart"/>
          </w:tcPr>
          <w:p w:rsidR="003B7255" w:rsidRPr="00343B3A" w:rsidRDefault="003B7255" w:rsidP="0079676D">
            <w:pPr>
              <w:ind w:firstLine="0"/>
              <w:rPr>
                <w:szCs w:val="28"/>
              </w:rPr>
            </w:pPr>
            <w:r w:rsidRPr="00343B3A">
              <w:rPr>
                <w:szCs w:val="28"/>
              </w:rPr>
              <w:t>Себестоимость продаж</w:t>
            </w:r>
          </w:p>
        </w:tc>
        <w:tc>
          <w:tcPr>
            <w:tcW w:w="2977" w:type="dxa"/>
            <w:vMerge w:val="restart"/>
          </w:tcPr>
          <w:p w:rsidR="003B7255" w:rsidRPr="00343B3A" w:rsidRDefault="003B7255" w:rsidP="0079676D">
            <w:pPr>
              <w:ind w:firstLine="0"/>
              <w:jc w:val="left"/>
              <w:rPr>
                <w:szCs w:val="28"/>
              </w:rPr>
            </w:pPr>
            <w:r w:rsidRPr="00343B3A">
              <w:rPr>
                <w:szCs w:val="28"/>
              </w:rPr>
              <w:t>90-2 «Себестоимость продаж»</w:t>
            </w:r>
          </w:p>
        </w:tc>
        <w:tc>
          <w:tcPr>
            <w:tcW w:w="3223" w:type="dxa"/>
          </w:tcPr>
          <w:p w:rsidR="003B7255" w:rsidRPr="00343B3A" w:rsidRDefault="003B7255" w:rsidP="0079676D">
            <w:pPr>
              <w:ind w:firstLine="0"/>
              <w:jc w:val="left"/>
              <w:rPr>
                <w:szCs w:val="28"/>
              </w:rPr>
            </w:pPr>
            <w:r w:rsidRPr="00343B3A">
              <w:rPr>
                <w:szCs w:val="28"/>
              </w:rPr>
              <w:t>43 «Готовая продукция»</w:t>
            </w:r>
          </w:p>
        </w:tc>
      </w:tr>
      <w:tr w:rsidR="003B7255" w:rsidRPr="00343B3A">
        <w:trPr>
          <w:cantSplit/>
        </w:trPr>
        <w:tc>
          <w:tcPr>
            <w:tcW w:w="3652" w:type="dxa"/>
            <w:vMerge/>
          </w:tcPr>
          <w:p w:rsidR="003B7255" w:rsidRPr="00343B3A" w:rsidRDefault="003B7255" w:rsidP="0079676D">
            <w:pPr>
              <w:ind w:firstLine="0"/>
              <w:rPr>
                <w:szCs w:val="28"/>
              </w:rPr>
            </w:pPr>
          </w:p>
        </w:tc>
        <w:tc>
          <w:tcPr>
            <w:tcW w:w="2977" w:type="dxa"/>
            <w:vMerge/>
          </w:tcPr>
          <w:p w:rsidR="003B7255" w:rsidRPr="00343B3A" w:rsidRDefault="003B7255" w:rsidP="0079676D">
            <w:pPr>
              <w:ind w:firstLine="0"/>
              <w:rPr>
                <w:szCs w:val="28"/>
              </w:rPr>
            </w:pPr>
          </w:p>
        </w:tc>
        <w:tc>
          <w:tcPr>
            <w:tcW w:w="3223" w:type="dxa"/>
          </w:tcPr>
          <w:p w:rsidR="003B7255" w:rsidRPr="00343B3A" w:rsidRDefault="003B7255" w:rsidP="0079676D">
            <w:pPr>
              <w:ind w:firstLine="0"/>
              <w:jc w:val="left"/>
              <w:rPr>
                <w:szCs w:val="28"/>
              </w:rPr>
            </w:pPr>
            <w:r w:rsidRPr="00343B3A">
              <w:rPr>
                <w:szCs w:val="28"/>
              </w:rPr>
              <w:t>20 «Основное производство»</w:t>
            </w:r>
          </w:p>
        </w:tc>
      </w:tr>
      <w:tr w:rsidR="003B7255" w:rsidRPr="00343B3A">
        <w:trPr>
          <w:cantSplit/>
        </w:trPr>
        <w:tc>
          <w:tcPr>
            <w:tcW w:w="3652" w:type="dxa"/>
            <w:vMerge/>
          </w:tcPr>
          <w:p w:rsidR="003B7255" w:rsidRPr="00343B3A" w:rsidRDefault="003B7255" w:rsidP="0079676D">
            <w:pPr>
              <w:ind w:firstLine="0"/>
              <w:rPr>
                <w:szCs w:val="28"/>
              </w:rPr>
            </w:pPr>
          </w:p>
        </w:tc>
        <w:tc>
          <w:tcPr>
            <w:tcW w:w="2977" w:type="dxa"/>
            <w:vMerge/>
          </w:tcPr>
          <w:p w:rsidR="003B7255" w:rsidRPr="00343B3A" w:rsidRDefault="003B7255" w:rsidP="0079676D">
            <w:pPr>
              <w:ind w:firstLine="0"/>
              <w:rPr>
                <w:szCs w:val="28"/>
              </w:rPr>
            </w:pPr>
          </w:p>
        </w:tc>
        <w:tc>
          <w:tcPr>
            <w:tcW w:w="3223" w:type="dxa"/>
          </w:tcPr>
          <w:p w:rsidR="003B7255" w:rsidRPr="00343B3A" w:rsidRDefault="003B7255" w:rsidP="0079676D">
            <w:pPr>
              <w:ind w:firstLine="0"/>
              <w:jc w:val="left"/>
              <w:rPr>
                <w:szCs w:val="28"/>
              </w:rPr>
            </w:pPr>
            <w:r w:rsidRPr="00343B3A">
              <w:rPr>
                <w:szCs w:val="28"/>
              </w:rPr>
              <w:t>45 «Товары отгруженные»</w:t>
            </w:r>
          </w:p>
        </w:tc>
      </w:tr>
      <w:tr w:rsidR="003B7255" w:rsidRPr="00343B3A">
        <w:tc>
          <w:tcPr>
            <w:tcW w:w="3652" w:type="dxa"/>
          </w:tcPr>
          <w:p w:rsidR="003B7255" w:rsidRPr="00343B3A" w:rsidRDefault="003B7255" w:rsidP="0079676D">
            <w:pPr>
              <w:ind w:firstLine="0"/>
              <w:jc w:val="left"/>
              <w:rPr>
                <w:szCs w:val="28"/>
              </w:rPr>
            </w:pPr>
            <w:r w:rsidRPr="00343B3A">
              <w:rPr>
                <w:szCs w:val="28"/>
              </w:rPr>
              <w:t>Налог на добавленную стоим-сть</w:t>
            </w:r>
          </w:p>
        </w:tc>
        <w:tc>
          <w:tcPr>
            <w:tcW w:w="2977" w:type="dxa"/>
          </w:tcPr>
          <w:p w:rsidR="003B7255" w:rsidRPr="00343B3A" w:rsidRDefault="003B7255" w:rsidP="0079676D">
            <w:pPr>
              <w:ind w:firstLine="0"/>
              <w:jc w:val="left"/>
              <w:rPr>
                <w:szCs w:val="28"/>
              </w:rPr>
            </w:pPr>
            <w:r w:rsidRPr="00343B3A">
              <w:rPr>
                <w:szCs w:val="28"/>
              </w:rPr>
              <w:t>90-3 «Налог на добавленную стоимость»</w:t>
            </w:r>
          </w:p>
        </w:tc>
        <w:tc>
          <w:tcPr>
            <w:tcW w:w="3223" w:type="dxa"/>
          </w:tcPr>
          <w:p w:rsidR="003B7255" w:rsidRPr="00343B3A" w:rsidRDefault="003B7255" w:rsidP="0079676D">
            <w:pPr>
              <w:ind w:firstLine="0"/>
              <w:jc w:val="left"/>
              <w:rPr>
                <w:szCs w:val="28"/>
              </w:rPr>
            </w:pPr>
            <w:r w:rsidRPr="00343B3A">
              <w:rPr>
                <w:szCs w:val="28"/>
              </w:rPr>
              <w:t>68 «Расчеты по налогам и сборам»</w:t>
            </w:r>
          </w:p>
        </w:tc>
      </w:tr>
      <w:tr w:rsidR="003B7255" w:rsidRPr="00343B3A">
        <w:tc>
          <w:tcPr>
            <w:tcW w:w="3652" w:type="dxa"/>
          </w:tcPr>
          <w:p w:rsidR="003B7255" w:rsidRPr="00343B3A" w:rsidRDefault="003B7255" w:rsidP="0079676D">
            <w:pPr>
              <w:ind w:firstLine="0"/>
              <w:rPr>
                <w:szCs w:val="28"/>
              </w:rPr>
            </w:pPr>
            <w:r w:rsidRPr="00343B3A">
              <w:rPr>
                <w:szCs w:val="28"/>
              </w:rPr>
              <w:t>Акциз</w:t>
            </w:r>
          </w:p>
        </w:tc>
        <w:tc>
          <w:tcPr>
            <w:tcW w:w="2977" w:type="dxa"/>
          </w:tcPr>
          <w:p w:rsidR="003B7255" w:rsidRPr="00343B3A" w:rsidRDefault="003B7255" w:rsidP="0079676D">
            <w:pPr>
              <w:ind w:firstLine="0"/>
              <w:jc w:val="left"/>
              <w:rPr>
                <w:szCs w:val="28"/>
              </w:rPr>
            </w:pPr>
            <w:r w:rsidRPr="00343B3A">
              <w:rPr>
                <w:szCs w:val="28"/>
              </w:rPr>
              <w:t>90-4 «Акциз»</w:t>
            </w:r>
          </w:p>
        </w:tc>
        <w:tc>
          <w:tcPr>
            <w:tcW w:w="3223" w:type="dxa"/>
          </w:tcPr>
          <w:p w:rsidR="003B7255" w:rsidRPr="00343B3A" w:rsidRDefault="003B7255" w:rsidP="0079676D">
            <w:pPr>
              <w:ind w:firstLine="0"/>
              <w:jc w:val="left"/>
              <w:rPr>
                <w:szCs w:val="28"/>
              </w:rPr>
            </w:pPr>
            <w:r w:rsidRPr="00343B3A">
              <w:rPr>
                <w:szCs w:val="28"/>
              </w:rPr>
              <w:t>68 «Расчеты по налогам и сборам»</w:t>
            </w:r>
          </w:p>
        </w:tc>
      </w:tr>
      <w:tr w:rsidR="003B7255" w:rsidRPr="00343B3A">
        <w:tc>
          <w:tcPr>
            <w:tcW w:w="3652" w:type="dxa"/>
          </w:tcPr>
          <w:p w:rsidR="003B7255" w:rsidRPr="00343B3A" w:rsidRDefault="003B7255" w:rsidP="0079676D">
            <w:pPr>
              <w:ind w:firstLine="0"/>
              <w:rPr>
                <w:szCs w:val="28"/>
              </w:rPr>
            </w:pPr>
            <w:r w:rsidRPr="00343B3A">
              <w:rPr>
                <w:szCs w:val="28"/>
              </w:rPr>
              <w:t>Экспортные пошлины</w:t>
            </w:r>
          </w:p>
        </w:tc>
        <w:tc>
          <w:tcPr>
            <w:tcW w:w="2977" w:type="dxa"/>
          </w:tcPr>
          <w:p w:rsidR="003B7255" w:rsidRPr="00343B3A" w:rsidRDefault="003B7255" w:rsidP="0079676D">
            <w:pPr>
              <w:ind w:firstLine="0"/>
              <w:jc w:val="left"/>
              <w:rPr>
                <w:szCs w:val="28"/>
              </w:rPr>
            </w:pPr>
            <w:r w:rsidRPr="00343B3A">
              <w:rPr>
                <w:szCs w:val="28"/>
              </w:rPr>
              <w:t>90-5 «Экспортные пошлины»</w:t>
            </w:r>
          </w:p>
        </w:tc>
        <w:tc>
          <w:tcPr>
            <w:tcW w:w="3223" w:type="dxa"/>
          </w:tcPr>
          <w:p w:rsidR="003B7255" w:rsidRPr="00343B3A" w:rsidRDefault="003B7255" w:rsidP="0079676D">
            <w:pPr>
              <w:ind w:firstLine="0"/>
              <w:jc w:val="left"/>
              <w:rPr>
                <w:szCs w:val="28"/>
              </w:rPr>
            </w:pPr>
            <w:r w:rsidRPr="00343B3A">
              <w:rPr>
                <w:szCs w:val="28"/>
              </w:rPr>
              <w:t>68 «Расчеты по налогам и сборам»</w:t>
            </w:r>
          </w:p>
        </w:tc>
      </w:tr>
    </w:tbl>
    <w:p w:rsidR="003B7255" w:rsidRDefault="003B7255" w:rsidP="003B7255"/>
    <w:p w:rsidR="003B7255" w:rsidRDefault="003B7255" w:rsidP="003B7255">
      <w:r>
        <w:t>В декабре отчетного года после списания финансового результата за указанный месяц внутри счета 90 «Продажи» производятся заключительные записи по закрытию всех субсчетов. Для этого оборотами со всех субсчетов списываются соответствующие сальдо на субсчет 90-9. Субсчета 90-9, 90-3, 90-4, 90-5 закрываются записями по кредиту в дебет субсчета 90-9. В результате произведенных записей по состоянию на 1 января нового отчетного года ни один из субсчетов 90 «Продажи» сальдо не имеет.</w:t>
      </w:r>
    </w:p>
    <w:p w:rsidR="0032126F" w:rsidRDefault="0032126F" w:rsidP="003B7255">
      <w:pPr>
        <w:jc w:val="right"/>
      </w:pPr>
    </w:p>
    <w:p w:rsidR="003B7255" w:rsidRDefault="003B7255" w:rsidP="003B7255">
      <w:pPr>
        <w:jc w:val="right"/>
      </w:pPr>
      <w:r>
        <w:t>Таблица 1.3.2.</w:t>
      </w:r>
    </w:p>
    <w:p w:rsidR="003B7255" w:rsidRDefault="00343B3A" w:rsidP="003B7255">
      <w:pPr>
        <w:jc w:val="center"/>
      </w:pPr>
      <w:r>
        <w:t>Учет прочих доходов и расходов</w:t>
      </w:r>
    </w:p>
    <w:p w:rsidR="00343B3A" w:rsidRPr="00343B3A" w:rsidRDefault="00343B3A" w:rsidP="003B725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178"/>
        <w:gridCol w:w="2179"/>
      </w:tblGrid>
      <w:tr w:rsidR="003B7255" w:rsidRPr="00343B3A">
        <w:trPr>
          <w:cantSplit/>
        </w:trPr>
        <w:tc>
          <w:tcPr>
            <w:tcW w:w="5495" w:type="dxa"/>
            <w:vMerge w:val="restart"/>
          </w:tcPr>
          <w:p w:rsidR="003B7255" w:rsidRPr="00343B3A" w:rsidRDefault="003B7255" w:rsidP="00343B3A">
            <w:pPr>
              <w:pStyle w:val="4"/>
              <w:rPr>
                <w:b w:val="0"/>
                <w:sz w:val="28"/>
                <w:szCs w:val="28"/>
              </w:rPr>
            </w:pPr>
            <w:r w:rsidRPr="00343B3A">
              <w:rPr>
                <w:b w:val="0"/>
                <w:sz w:val="28"/>
                <w:szCs w:val="28"/>
              </w:rPr>
              <w:t>Содержание учетных записей</w:t>
            </w:r>
          </w:p>
        </w:tc>
        <w:tc>
          <w:tcPr>
            <w:tcW w:w="4357" w:type="dxa"/>
            <w:gridSpan w:val="2"/>
          </w:tcPr>
          <w:p w:rsidR="003B7255" w:rsidRPr="00343B3A" w:rsidRDefault="003B7255" w:rsidP="00343B3A">
            <w:pPr>
              <w:ind w:firstLine="0"/>
              <w:jc w:val="center"/>
              <w:rPr>
                <w:szCs w:val="28"/>
              </w:rPr>
            </w:pPr>
            <w:r w:rsidRPr="00343B3A">
              <w:rPr>
                <w:szCs w:val="28"/>
              </w:rPr>
              <w:t>Корреспонденция счетов</w:t>
            </w:r>
          </w:p>
        </w:tc>
      </w:tr>
      <w:tr w:rsidR="003B7255" w:rsidRPr="00343B3A">
        <w:trPr>
          <w:cantSplit/>
        </w:trPr>
        <w:tc>
          <w:tcPr>
            <w:tcW w:w="5495" w:type="dxa"/>
            <w:vMerge/>
          </w:tcPr>
          <w:p w:rsidR="003B7255" w:rsidRPr="00343B3A" w:rsidRDefault="003B7255" w:rsidP="00343B3A">
            <w:pPr>
              <w:ind w:firstLine="0"/>
              <w:jc w:val="center"/>
              <w:rPr>
                <w:szCs w:val="28"/>
              </w:rPr>
            </w:pPr>
          </w:p>
        </w:tc>
        <w:tc>
          <w:tcPr>
            <w:tcW w:w="2178" w:type="dxa"/>
          </w:tcPr>
          <w:p w:rsidR="003B7255" w:rsidRPr="00343B3A" w:rsidRDefault="003B7255" w:rsidP="00343B3A">
            <w:pPr>
              <w:ind w:firstLine="0"/>
              <w:jc w:val="center"/>
              <w:rPr>
                <w:szCs w:val="28"/>
              </w:rPr>
            </w:pPr>
            <w:r w:rsidRPr="00343B3A">
              <w:rPr>
                <w:szCs w:val="28"/>
              </w:rPr>
              <w:t>По дебету</w:t>
            </w:r>
          </w:p>
        </w:tc>
        <w:tc>
          <w:tcPr>
            <w:tcW w:w="2179" w:type="dxa"/>
          </w:tcPr>
          <w:p w:rsidR="003B7255" w:rsidRPr="00343B3A" w:rsidRDefault="003B7255" w:rsidP="00343B3A">
            <w:pPr>
              <w:ind w:firstLine="0"/>
              <w:jc w:val="center"/>
              <w:rPr>
                <w:szCs w:val="28"/>
              </w:rPr>
            </w:pPr>
            <w:r w:rsidRPr="00343B3A">
              <w:rPr>
                <w:szCs w:val="28"/>
              </w:rPr>
              <w:t>По кредиту</w:t>
            </w:r>
          </w:p>
        </w:tc>
      </w:tr>
      <w:tr w:rsidR="003B7255" w:rsidRPr="00343B3A">
        <w:tc>
          <w:tcPr>
            <w:tcW w:w="5495" w:type="dxa"/>
          </w:tcPr>
          <w:p w:rsidR="003B7255" w:rsidRPr="00343B3A" w:rsidRDefault="003B7255" w:rsidP="00343B3A">
            <w:pPr>
              <w:ind w:firstLine="0"/>
              <w:rPr>
                <w:szCs w:val="28"/>
              </w:rPr>
            </w:pPr>
            <w:r w:rsidRPr="00343B3A">
              <w:rPr>
                <w:szCs w:val="28"/>
              </w:rPr>
              <w:t>Начисление прочих доходов (поступления от совместной деятельности, курсовые разницы, суммы до оценки активов, поступления в возмещение причиненных организации убытков...)</w:t>
            </w:r>
          </w:p>
        </w:tc>
        <w:tc>
          <w:tcPr>
            <w:tcW w:w="2178" w:type="dxa"/>
          </w:tcPr>
          <w:p w:rsidR="003B7255" w:rsidRPr="00343B3A" w:rsidRDefault="003B7255" w:rsidP="00343B3A">
            <w:pPr>
              <w:ind w:firstLine="0"/>
              <w:rPr>
                <w:szCs w:val="28"/>
              </w:rPr>
            </w:pPr>
            <w:r w:rsidRPr="00343B3A">
              <w:rPr>
                <w:szCs w:val="28"/>
              </w:rPr>
              <w:t xml:space="preserve">Разные </w:t>
            </w:r>
          </w:p>
        </w:tc>
        <w:tc>
          <w:tcPr>
            <w:tcW w:w="2179" w:type="dxa"/>
          </w:tcPr>
          <w:p w:rsidR="003B7255" w:rsidRPr="00343B3A" w:rsidRDefault="003B7255" w:rsidP="00343B3A">
            <w:pPr>
              <w:ind w:firstLine="0"/>
              <w:rPr>
                <w:szCs w:val="28"/>
              </w:rPr>
            </w:pPr>
            <w:r w:rsidRPr="00343B3A">
              <w:rPr>
                <w:szCs w:val="28"/>
              </w:rPr>
              <w:t>91-1 «Прочие доходы»</w:t>
            </w:r>
          </w:p>
        </w:tc>
      </w:tr>
      <w:tr w:rsidR="003B7255" w:rsidRPr="00343B3A">
        <w:tc>
          <w:tcPr>
            <w:tcW w:w="5495" w:type="dxa"/>
          </w:tcPr>
          <w:p w:rsidR="003B7255" w:rsidRPr="00343B3A" w:rsidRDefault="003B7255" w:rsidP="00343B3A">
            <w:pPr>
              <w:ind w:firstLine="0"/>
              <w:rPr>
                <w:szCs w:val="28"/>
              </w:rPr>
            </w:pPr>
            <w:r w:rsidRPr="00343B3A">
              <w:rPr>
                <w:szCs w:val="28"/>
              </w:rPr>
              <w:t>Начисление прочих расходов (% по кредитам и займам, штрафы, пенни, неустойки за нарушение условий договоров, возмещение причиненных убытков, курсовые потери и др.)</w:t>
            </w:r>
          </w:p>
        </w:tc>
        <w:tc>
          <w:tcPr>
            <w:tcW w:w="2178" w:type="dxa"/>
          </w:tcPr>
          <w:p w:rsidR="003B7255" w:rsidRPr="00343B3A" w:rsidRDefault="003B7255" w:rsidP="00343B3A">
            <w:pPr>
              <w:ind w:firstLine="0"/>
              <w:rPr>
                <w:szCs w:val="28"/>
              </w:rPr>
            </w:pPr>
            <w:r w:rsidRPr="00343B3A">
              <w:rPr>
                <w:szCs w:val="28"/>
              </w:rPr>
              <w:t>91-2 «Прочие расходы»</w:t>
            </w:r>
          </w:p>
        </w:tc>
        <w:tc>
          <w:tcPr>
            <w:tcW w:w="2179" w:type="dxa"/>
          </w:tcPr>
          <w:p w:rsidR="003B7255" w:rsidRPr="00343B3A" w:rsidRDefault="003B7255" w:rsidP="00343B3A">
            <w:pPr>
              <w:ind w:firstLine="0"/>
              <w:rPr>
                <w:szCs w:val="28"/>
              </w:rPr>
            </w:pPr>
            <w:r w:rsidRPr="00343B3A">
              <w:rPr>
                <w:szCs w:val="28"/>
              </w:rPr>
              <w:t xml:space="preserve">Разные </w:t>
            </w:r>
          </w:p>
        </w:tc>
      </w:tr>
      <w:tr w:rsidR="003B7255" w:rsidRPr="00343B3A">
        <w:trPr>
          <w:cantSplit/>
        </w:trPr>
        <w:tc>
          <w:tcPr>
            <w:tcW w:w="5495" w:type="dxa"/>
            <w:vMerge w:val="restart"/>
          </w:tcPr>
          <w:p w:rsidR="003B7255" w:rsidRPr="00343B3A" w:rsidRDefault="003B7255" w:rsidP="00343B3A">
            <w:pPr>
              <w:ind w:firstLine="0"/>
              <w:rPr>
                <w:szCs w:val="28"/>
              </w:rPr>
            </w:pPr>
            <w:r w:rsidRPr="00343B3A">
              <w:rPr>
                <w:szCs w:val="28"/>
              </w:rPr>
              <w:t>Списание в конце месяца сальдо прочих доходов и расходов:</w:t>
            </w:r>
          </w:p>
          <w:p w:rsidR="003B7255" w:rsidRPr="00343B3A" w:rsidRDefault="003B7255" w:rsidP="00343B3A">
            <w:pPr>
              <w:numPr>
                <w:ilvl w:val="0"/>
                <w:numId w:val="6"/>
              </w:numPr>
              <w:rPr>
                <w:szCs w:val="28"/>
              </w:rPr>
            </w:pPr>
            <w:r w:rsidRPr="00343B3A">
              <w:rPr>
                <w:szCs w:val="28"/>
              </w:rPr>
              <w:t>превышение итога кредитовых оборотов по субсчету 91-1 над итогом дебетовых оборотов по субсчету 91-2,</w:t>
            </w:r>
          </w:p>
          <w:p w:rsidR="003B7255" w:rsidRPr="00343B3A" w:rsidRDefault="003B7255" w:rsidP="00343B3A">
            <w:pPr>
              <w:numPr>
                <w:ilvl w:val="0"/>
                <w:numId w:val="6"/>
              </w:numPr>
              <w:rPr>
                <w:szCs w:val="28"/>
              </w:rPr>
            </w:pPr>
            <w:r w:rsidRPr="00343B3A">
              <w:rPr>
                <w:szCs w:val="28"/>
              </w:rPr>
              <w:t>превышение итога дебетовых оборотов по субсчету 91-2 над итогом кредитовых оборотов по субсчету 91-1.</w:t>
            </w:r>
          </w:p>
        </w:tc>
        <w:tc>
          <w:tcPr>
            <w:tcW w:w="2178" w:type="dxa"/>
          </w:tcPr>
          <w:p w:rsidR="003B7255" w:rsidRPr="00343B3A" w:rsidRDefault="003B7255" w:rsidP="00343B3A">
            <w:pPr>
              <w:ind w:firstLine="0"/>
              <w:rPr>
                <w:szCs w:val="28"/>
              </w:rPr>
            </w:pPr>
            <w:r w:rsidRPr="00343B3A">
              <w:rPr>
                <w:szCs w:val="28"/>
              </w:rPr>
              <w:t>91-9 «Сальдо прочих доходов и расходов»</w:t>
            </w:r>
          </w:p>
        </w:tc>
        <w:tc>
          <w:tcPr>
            <w:tcW w:w="2179" w:type="dxa"/>
          </w:tcPr>
          <w:p w:rsidR="003B7255" w:rsidRPr="00343B3A" w:rsidRDefault="003B7255" w:rsidP="00343B3A">
            <w:pPr>
              <w:ind w:firstLine="0"/>
              <w:rPr>
                <w:szCs w:val="28"/>
              </w:rPr>
            </w:pPr>
            <w:r w:rsidRPr="00343B3A">
              <w:rPr>
                <w:szCs w:val="28"/>
              </w:rPr>
              <w:t>99 «Прибыль и убытки»</w:t>
            </w:r>
          </w:p>
        </w:tc>
      </w:tr>
      <w:tr w:rsidR="003B7255" w:rsidRPr="00343B3A">
        <w:trPr>
          <w:cantSplit/>
        </w:trPr>
        <w:tc>
          <w:tcPr>
            <w:tcW w:w="5495" w:type="dxa"/>
            <w:vMerge/>
          </w:tcPr>
          <w:p w:rsidR="003B7255" w:rsidRPr="00343B3A" w:rsidRDefault="003B7255" w:rsidP="00343B3A">
            <w:pPr>
              <w:ind w:firstLine="0"/>
              <w:rPr>
                <w:szCs w:val="28"/>
              </w:rPr>
            </w:pPr>
          </w:p>
        </w:tc>
        <w:tc>
          <w:tcPr>
            <w:tcW w:w="2178" w:type="dxa"/>
          </w:tcPr>
          <w:p w:rsidR="003B7255" w:rsidRPr="00343B3A" w:rsidRDefault="003B7255" w:rsidP="00343B3A">
            <w:pPr>
              <w:ind w:firstLine="0"/>
              <w:rPr>
                <w:szCs w:val="28"/>
              </w:rPr>
            </w:pPr>
            <w:r w:rsidRPr="00343B3A">
              <w:rPr>
                <w:szCs w:val="28"/>
              </w:rPr>
              <w:t>99 «Прибыль и убытки»</w:t>
            </w:r>
          </w:p>
        </w:tc>
        <w:tc>
          <w:tcPr>
            <w:tcW w:w="2179" w:type="dxa"/>
          </w:tcPr>
          <w:p w:rsidR="003B7255" w:rsidRPr="00343B3A" w:rsidRDefault="003B7255" w:rsidP="00343B3A">
            <w:pPr>
              <w:ind w:firstLine="0"/>
              <w:rPr>
                <w:szCs w:val="28"/>
              </w:rPr>
            </w:pPr>
            <w:r w:rsidRPr="00343B3A">
              <w:rPr>
                <w:szCs w:val="28"/>
              </w:rPr>
              <w:t>91-9 «Сальдо прочих доходов и расходов»</w:t>
            </w:r>
          </w:p>
        </w:tc>
      </w:tr>
      <w:tr w:rsidR="003B7255" w:rsidRPr="00343B3A">
        <w:trPr>
          <w:cantSplit/>
        </w:trPr>
        <w:tc>
          <w:tcPr>
            <w:tcW w:w="5495" w:type="dxa"/>
            <w:vMerge w:val="restart"/>
          </w:tcPr>
          <w:p w:rsidR="003B7255" w:rsidRPr="00343B3A" w:rsidRDefault="003B7255" w:rsidP="00343B3A">
            <w:pPr>
              <w:ind w:firstLine="0"/>
              <w:rPr>
                <w:szCs w:val="28"/>
              </w:rPr>
            </w:pPr>
            <w:r w:rsidRPr="00343B3A">
              <w:rPr>
                <w:szCs w:val="28"/>
              </w:rPr>
              <w:t>Закрытие субсчетов в конце отчетного года</w:t>
            </w:r>
          </w:p>
        </w:tc>
        <w:tc>
          <w:tcPr>
            <w:tcW w:w="2178" w:type="dxa"/>
          </w:tcPr>
          <w:p w:rsidR="003B7255" w:rsidRPr="00343B3A" w:rsidRDefault="003B7255" w:rsidP="00343B3A">
            <w:pPr>
              <w:ind w:firstLine="0"/>
              <w:rPr>
                <w:szCs w:val="28"/>
              </w:rPr>
            </w:pPr>
            <w:r w:rsidRPr="00343B3A">
              <w:rPr>
                <w:szCs w:val="28"/>
              </w:rPr>
              <w:t>91-1 «Прочие доходы»</w:t>
            </w:r>
          </w:p>
        </w:tc>
        <w:tc>
          <w:tcPr>
            <w:tcW w:w="2179" w:type="dxa"/>
          </w:tcPr>
          <w:p w:rsidR="003B7255" w:rsidRPr="00343B3A" w:rsidRDefault="003B7255" w:rsidP="00343B3A">
            <w:pPr>
              <w:ind w:firstLine="0"/>
              <w:rPr>
                <w:szCs w:val="28"/>
              </w:rPr>
            </w:pPr>
            <w:r w:rsidRPr="00343B3A">
              <w:rPr>
                <w:szCs w:val="28"/>
              </w:rPr>
              <w:t>91-9 «Сальдо прочих доходов и расходов»</w:t>
            </w:r>
          </w:p>
        </w:tc>
      </w:tr>
      <w:tr w:rsidR="003B7255" w:rsidRPr="00343B3A">
        <w:trPr>
          <w:cantSplit/>
        </w:trPr>
        <w:tc>
          <w:tcPr>
            <w:tcW w:w="5495" w:type="dxa"/>
            <w:vMerge/>
          </w:tcPr>
          <w:p w:rsidR="003B7255" w:rsidRPr="00343B3A" w:rsidRDefault="003B7255" w:rsidP="00343B3A">
            <w:pPr>
              <w:ind w:firstLine="0"/>
              <w:rPr>
                <w:szCs w:val="28"/>
              </w:rPr>
            </w:pPr>
          </w:p>
        </w:tc>
        <w:tc>
          <w:tcPr>
            <w:tcW w:w="2178" w:type="dxa"/>
          </w:tcPr>
          <w:p w:rsidR="003B7255" w:rsidRPr="00343B3A" w:rsidRDefault="003B7255" w:rsidP="00343B3A">
            <w:pPr>
              <w:ind w:firstLine="0"/>
              <w:rPr>
                <w:szCs w:val="28"/>
              </w:rPr>
            </w:pPr>
            <w:r w:rsidRPr="00343B3A">
              <w:rPr>
                <w:szCs w:val="28"/>
              </w:rPr>
              <w:t>91-9 «Сальдо прочих доходов и расходов»</w:t>
            </w:r>
          </w:p>
        </w:tc>
        <w:tc>
          <w:tcPr>
            <w:tcW w:w="2179" w:type="dxa"/>
          </w:tcPr>
          <w:p w:rsidR="003B7255" w:rsidRPr="00343B3A" w:rsidRDefault="003B7255" w:rsidP="00343B3A">
            <w:pPr>
              <w:ind w:firstLine="0"/>
              <w:rPr>
                <w:szCs w:val="28"/>
              </w:rPr>
            </w:pPr>
            <w:r w:rsidRPr="00343B3A">
              <w:rPr>
                <w:szCs w:val="28"/>
              </w:rPr>
              <w:t>91-2 «Прочие расходы»</w:t>
            </w:r>
          </w:p>
        </w:tc>
      </w:tr>
    </w:tbl>
    <w:p w:rsidR="003B7255" w:rsidRDefault="003B7255" w:rsidP="003B7255">
      <w:pPr>
        <w:jc w:val="left"/>
      </w:pPr>
    </w:p>
    <w:p w:rsidR="003B7255" w:rsidRDefault="0032126F" w:rsidP="0032126F">
      <w:pPr>
        <w:jc w:val="center"/>
      </w:pPr>
      <w:r>
        <w:t>Учет прочих доходов и расходов</w:t>
      </w:r>
    </w:p>
    <w:p w:rsidR="003B7255" w:rsidRDefault="003B7255" w:rsidP="00B122C6">
      <w:r>
        <w:t>Прочие доходы и расходы учитываются на счете 91 «Прочие доходы и расходы». Структура и порядок использования этого счета аналогичны счету 90 «Продажи».</w:t>
      </w:r>
    </w:p>
    <w:p w:rsidR="003B7255" w:rsidRDefault="003B7255" w:rsidP="00B122C6">
      <w:r>
        <w:t>К счету 91 «Прочие доходы и расходы» заводят следующие субсчета: 91-1 «Прочие доходы», 91-2 «Прочие расходы», 91-9 «Сальдо прочих доходов и расходов». По счету 91 «Прочие доходы и расходы» производятся следующие учетные записи.</w:t>
      </w:r>
      <w:r w:rsidR="00C7490E" w:rsidRPr="00C7490E">
        <w:rPr>
          <w:color w:val="000000"/>
          <w:spacing w:val="-5"/>
        </w:rPr>
        <w:t xml:space="preserve"> </w:t>
      </w:r>
      <w:r w:rsidR="00C7490E" w:rsidRPr="00C11D0D">
        <w:rPr>
          <w:color w:val="000000"/>
          <w:spacing w:val="-5"/>
        </w:rPr>
        <w:t>[</w:t>
      </w:r>
      <w:r w:rsidR="00C7490E">
        <w:rPr>
          <w:color w:val="000000"/>
          <w:spacing w:val="-5"/>
        </w:rPr>
        <w:t>2</w:t>
      </w:r>
      <w:r w:rsidR="00C7490E" w:rsidRPr="00C11D0D">
        <w:rPr>
          <w:color w:val="000000"/>
          <w:spacing w:val="-5"/>
        </w:rPr>
        <w:t>, с.</w:t>
      </w:r>
      <w:r w:rsidR="00C7490E">
        <w:rPr>
          <w:color w:val="000000"/>
          <w:spacing w:val="-5"/>
        </w:rPr>
        <w:t>48</w:t>
      </w:r>
      <w:r w:rsidR="00C7490E" w:rsidRPr="00C11D0D">
        <w:rPr>
          <w:color w:val="000000"/>
          <w:spacing w:val="-5"/>
        </w:rPr>
        <w:t>]</w:t>
      </w:r>
    </w:p>
    <w:p w:rsidR="003B7255" w:rsidRDefault="003B7255" w:rsidP="00B122C6">
      <w:r>
        <w:t>На субсчетах 91-1 «Прочие доходы» и 91-2 «Прочие расходы» данные накапливаются в течение года по видам прочих доходов и расходов. Эти сведения используются для составления отчета о прибылям и убытках и другой бухгалтерской отчетности. Субсчет 91-9 «Сальдо прочих доходов и расходов» предназначен для формирования счета прибылей и убытков в течение отчетного года.</w:t>
      </w:r>
    </w:p>
    <w:p w:rsidR="00B122C6" w:rsidRDefault="00B122C6" w:rsidP="00B122C6">
      <w:pPr>
        <w:jc w:val="center"/>
      </w:pPr>
    </w:p>
    <w:p w:rsidR="003B7255" w:rsidRDefault="00B122C6" w:rsidP="00B122C6">
      <w:pPr>
        <w:jc w:val="center"/>
      </w:pPr>
      <w:r>
        <w:t>Операции по поступлению доходов</w:t>
      </w:r>
    </w:p>
    <w:p w:rsidR="003B7255" w:rsidRDefault="003B7255" w:rsidP="003B7255">
      <w:r>
        <w:t>На счете 90 «Продажи» учитываются операции по поступлению доходов, признанных, в соответствии с правилами ведения бухгалтерского учета, выручкой от обычных видов деятельности: продажи продукции и товаров, выполнения работ, оказания услуг, а также от сдачи в аренду активов организации, предоставление во временное пользование или владение объектов интеллектуальной собственности ил участия в уставных капиталах других организаций, если это является предметом деятельности организации.</w:t>
      </w:r>
    </w:p>
    <w:p w:rsidR="003B7255" w:rsidRDefault="003B7255" w:rsidP="003B7255">
      <w:r>
        <w:t>Корреспонденция счетов по учету доходов и расходов от обычных видов деятельности:</w:t>
      </w:r>
    </w:p>
    <w:p w:rsidR="003B7255" w:rsidRDefault="003B7255" w:rsidP="003B7255">
      <w:r>
        <w:t>Д-т сч.62 – К-т сч.90 – отражение суммы поступлений, признанных выручкой от продажи продукции, товаров, работ, услуг;</w:t>
      </w:r>
    </w:p>
    <w:p w:rsidR="003B7255" w:rsidRDefault="003B7255" w:rsidP="003B7255">
      <w:r>
        <w:t>Д-т сч.90 – К-т сч.68,76 – отражение суммы НДС и других налогов, полученных в составе выручки;</w:t>
      </w:r>
    </w:p>
    <w:p w:rsidR="003B7255" w:rsidRDefault="003B7255" w:rsidP="003B7255">
      <w:r>
        <w:t>Д-т сч.90 – К-т сч.20,41,43,44 и др. – отражение расходов, включаемых в себестоимость проданных товаров, продукции, работ, услуг;</w:t>
      </w:r>
    </w:p>
    <w:p w:rsidR="003B7255" w:rsidRDefault="003B7255" w:rsidP="003B7255">
      <w:r>
        <w:t>Д-т сч.90 – К-т сч.99 – отнесение в конце месяца суммы прибыли от продаж на счет прибылей и убытков;</w:t>
      </w:r>
    </w:p>
    <w:p w:rsidR="003B7255" w:rsidRDefault="003B7255" w:rsidP="003B7255">
      <w:r>
        <w:t>Д-т сч.99 – К-т сч.90 - отнесение в конце месяца суммы убытка от продаж на счет прибылей и убытков.</w:t>
      </w:r>
    </w:p>
    <w:p w:rsidR="003B7255" w:rsidRDefault="003B7255" w:rsidP="003B7255">
      <w:r>
        <w:t>Новым Планом счетов предусмотрена также возможность ведения учета по счету 90 «Продажи» с использованием специальных субсчетов:</w:t>
      </w:r>
    </w:p>
    <w:p w:rsidR="003B7255" w:rsidRDefault="003B7255" w:rsidP="001D741A">
      <w:pPr>
        <w:numPr>
          <w:ilvl w:val="0"/>
          <w:numId w:val="7"/>
        </w:numPr>
        <w:tabs>
          <w:tab w:val="clear" w:pos="360"/>
          <w:tab w:val="num" w:pos="720"/>
        </w:tabs>
        <w:ind w:left="720"/>
      </w:pPr>
      <w:r>
        <w:t>90-1 «Выручка» - для учета поступлений активов, признаваемых выручкой;</w:t>
      </w:r>
    </w:p>
    <w:p w:rsidR="003B7255" w:rsidRDefault="003B7255" w:rsidP="001D741A">
      <w:pPr>
        <w:numPr>
          <w:ilvl w:val="0"/>
          <w:numId w:val="7"/>
        </w:numPr>
        <w:tabs>
          <w:tab w:val="clear" w:pos="360"/>
          <w:tab w:val="num" w:pos="720"/>
        </w:tabs>
        <w:ind w:left="720"/>
      </w:pPr>
      <w:r>
        <w:t>90-2 «Себестоимость продаж» - для учета себестоимости продаж;</w:t>
      </w:r>
    </w:p>
    <w:p w:rsidR="003B7255" w:rsidRDefault="003B7255" w:rsidP="001D741A">
      <w:pPr>
        <w:numPr>
          <w:ilvl w:val="0"/>
          <w:numId w:val="7"/>
        </w:numPr>
        <w:tabs>
          <w:tab w:val="clear" w:pos="360"/>
          <w:tab w:val="num" w:pos="720"/>
        </w:tabs>
        <w:ind w:left="720"/>
      </w:pPr>
      <w:r>
        <w:t>90-3 «Налог на добавленную стоимость» - для учета сумм НДС, причитающихся к получению от покупателя (заказчика);</w:t>
      </w:r>
    </w:p>
    <w:p w:rsidR="003B7255" w:rsidRDefault="003B7255" w:rsidP="001D741A">
      <w:pPr>
        <w:numPr>
          <w:ilvl w:val="0"/>
          <w:numId w:val="7"/>
        </w:numPr>
        <w:tabs>
          <w:tab w:val="clear" w:pos="360"/>
          <w:tab w:val="num" w:pos="720"/>
        </w:tabs>
        <w:ind w:left="720"/>
      </w:pPr>
      <w:r>
        <w:t>90-4 «Акцизы» - для учета сумм акцизов, включенных в цену проданной продукции (товаров);</w:t>
      </w:r>
    </w:p>
    <w:p w:rsidR="003B7255" w:rsidRDefault="003B7255" w:rsidP="001D741A">
      <w:pPr>
        <w:numPr>
          <w:ilvl w:val="0"/>
          <w:numId w:val="7"/>
        </w:numPr>
        <w:tabs>
          <w:tab w:val="clear" w:pos="360"/>
          <w:tab w:val="num" w:pos="720"/>
        </w:tabs>
        <w:ind w:left="720"/>
      </w:pPr>
      <w:r>
        <w:t>90-5 «Экспортные пошлины» - для учета сумм экспортных пошлин;</w:t>
      </w:r>
    </w:p>
    <w:p w:rsidR="003B7255" w:rsidRDefault="003B7255" w:rsidP="001D741A">
      <w:pPr>
        <w:numPr>
          <w:ilvl w:val="0"/>
          <w:numId w:val="7"/>
        </w:numPr>
        <w:tabs>
          <w:tab w:val="clear" w:pos="360"/>
          <w:tab w:val="num" w:pos="720"/>
        </w:tabs>
        <w:ind w:left="720"/>
      </w:pPr>
      <w:r>
        <w:t>90-9 «Прибыль/убыток от продаж» - для выявления финансового результата (прибыль или убыток) от продаж за отчетный месяц.</w:t>
      </w:r>
    </w:p>
    <w:p w:rsidR="003B7255" w:rsidRDefault="003B7255" w:rsidP="0032126F">
      <w:pPr>
        <w:tabs>
          <w:tab w:val="num" w:pos="540"/>
        </w:tabs>
        <w:ind w:left="540"/>
      </w:pPr>
      <w:r>
        <w:t>При использование указанных субсчетов учет операций по формированию доходов и расходов от обычных видов деятельности будет осуществляться следующим образом:</w:t>
      </w:r>
    </w:p>
    <w:p w:rsidR="003B7255" w:rsidRDefault="003B7255" w:rsidP="001D741A">
      <w:pPr>
        <w:numPr>
          <w:ilvl w:val="0"/>
          <w:numId w:val="8"/>
        </w:numPr>
        <w:tabs>
          <w:tab w:val="clear" w:pos="360"/>
          <w:tab w:val="num" w:pos="720"/>
        </w:tabs>
        <w:ind w:left="720"/>
      </w:pPr>
      <w:r>
        <w:t>записи по субсчетам 90-1 «Выручка», 90-2 «Себестоимость продаж», 90-3 «Налог на добавленную стоимость», 90-4 «Акцизы», 90-5 «Экспортные пошлины» производятся накопительно в течение отчетного года;</w:t>
      </w:r>
    </w:p>
    <w:p w:rsidR="003B7255" w:rsidRDefault="003B7255" w:rsidP="001D741A">
      <w:pPr>
        <w:numPr>
          <w:ilvl w:val="0"/>
          <w:numId w:val="8"/>
        </w:numPr>
        <w:tabs>
          <w:tab w:val="clear" w:pos="360"/>
          <w:tab w:val="num" w:pos="720"/>
        </w:tabs>
        <w:ind w:left="720"/>
      </w:pPr>
      <w:r>
        <w:t>финансовый результат от продаж за отчетный месяц определяется путем сопоставления совокупного дебетового оборота по субсчетам 90-2 «Себестоимость продаж», 90-3 «Налог на добавленную стоимость», 90-4 «Акцизы», 90-5 «Экспортные пошлины» и кредитового оборота по субсчету 90-1 «Выручка»;</w:t>
      </w:r>
    </w:p>
    <w:p w:rsidR="003B7255" w:rsidRDefault="003B7255" w:rsidP="001D741A">
      <w:pPr>
        <w:numPr>
          <w:ilvl w:val="0"/>
          <w:numId w:val="8"/>
        </w:numPr>
        <w:tabs>
          <w:tab w:val="clear" w:pos="360"/>
          <w:tab w:val="num" w:pos="720"/>
        </w:tabs>
        <w:ind w:left="720"/>
      </w:pPr>
      <w:r>
        <w:t>ежемесячно заключительными оборотами финансовый результат от продаж списывается с субсчета 90-9 «Прибыль / убыток от продаж» на счет 99 «Прибыли и убытки»;</w:t>
      </w:r>
    </w:p>
    <w:p w:rsidR="003B7255" w:rsidRDefault="003B7255" w:rsidP="001D741A">
      <w:pPr>
        <w:numPr>
          <w:ilvl w:val="0"/>
          <w:numId w:val="8"/>
        </w:numPr>
        <w:tabs>
          <w:tab w:val="clear" w:pos="360"/>
          <w:tab w:val="num" w:pos="720"/>
        </w:tabs>
        <w:ind w:left="720"/>
      </w:pPr>
      <w:r>
        <w:t>синтетический счет 90 «Продажи» сальдо на отчетную дату не имеет;</w:t>
      </w:r>
    </w:p>
    <w:p w:rsidR="003B7255" w:rsidRDefault="003B7255" w:rsidP="001D741A">
      <w:pPr>
        <w:numPr>
          <w:ilvl w:val="0"/>
          <w:numId w:val="8"/>
        </w:numPr>
        <w:tabs>
          <w:tab w:val="clear" w:pos="360"/>
          <w:tab w:val="num" w:pos="720"/>
        </w:tabs>
        <w:ind w:left="720"/>
      </w:pPr>
      <w:r>
        <w:t>по окончании отчетного года все субсчета, открытые к счету 90 «Продажи» (кроме субсчета 90-9 «Прибыль/убыток от продаж»), закрываются внутренними записями на счет 90-9 «Прибыль/убыток от продаж».</w:t>
      </w:r>
    </w:p>
    <w:p w:rsidR="003B7255" w:rsidRDefault="003B7255" w:rsidP="003B7255">
      <w:r>
        <w:t>Корреспонденция счетов по учету доходов и расходов от обычных видов деятельности (с использованием отдельных субсчетов):</w:t>
      </w:r>
    </w:p>
    <w:p w:rsidR="003B7255" w:rsidRDefault="003B7255" w:rsidP="003B7255">
      <w:r>
        <w:t>Д-т сч.62 – К-т сч.90-1 – отражение выручки от продаж;</w:t>
      </w:r>
    </w:p>
    <w:p w:rsidR="003B7255" w:rsidRDefault="003B7255" w:rsidP="003B7255">
      <w:r>
        <w:t>Д-т сч.90-3 – К-т сч.68,76 – отражение НДС с выручки;</w:t>
      </w:r>
    </w:p>
    <w:p w:rsidR="003B7255" w:rsidRDefault="003B7255" w:rsidP="003B7255">
      <w:r>
        <w:t>Д-т сч.90-2 – К-т сч.20,26,43,44 и др. – отражение расходов, включаемых в себестоимость продажи;</w:t>
      </w:r>
    </w:p>
    <w:p w:rsidR="003B7255" w:rsidRDefault="003B7255" w:rsidP="003B7255">
      <w:r>
        <w:t>Д-т сч.90-9 – К-т сч.99 – отнесение ежемесячно суммы прибыли от продаж, выявленной на конец отчетного месяца, с отдельного субсчета на счет прибылей и убытков;</w:t>
      </w:r>
    </w:p>
    <w:p w:rsidR="003B7255" w:rsidRDefault="003B7255" w:rsidP="003B7255">
      <w:r>
        <w:t>Д-т сч.99 – К-т сч.90-9 – отнесение ежемесячно в конце месяца суммы убытка от продаж, выявленной на конец отчетного месяца, с отдельного субсчета на счет прибылей и убытков;</w:t>
      </w:r>
    </w:p>
    <w:p w:rsidR="003B7255" w:rsidRDefault="003B7255" w:rsidP="003B7255">
      <w:r>
        <w:t>Д-т сч.90-1 – К-т сч.90-9 – отнесение в конце года накопленной суммы выручки от продаж на отдельный субсчет;</w:t>
      </w:r>
    </w:p>
    <w:p w:rsidR="003B7255" w:rsidRDefault="003B7255" w:rsidP="003B7255">
      <w:r>
        <w:t>Д-т сч.90-9 – К-т сч. 90-2, 90-3, 90-4, 90-5 – отнесение в конце года накопленной суммы расходов, связанных с продажами, на отдельный субсчет.</w:t>
      </w:r>
    </w:p>
    <w:p w:rsidR="003B7255" w:rsidRDefault="003B7255" w:rsidP="003B7255">
      <w:r>
        <w:t>На счете 91 «Прочие доходы и расходы» учитываются прочие доходы и расходы, которые, в соответствии с правилами ведения бухгалтерского учета, относятся к операционным и внереализационным доходам и расходам: от продаж и  прочего выбытия активов организации, а также сдачи в аренду активов организации, предоставление во временное владение или пользование объектов интеллектуальной собственности и участия в уставных капиталах других организаций (если это не является предметом деятельности организации), получения и предоставления займов, получения и уплаты штрафов, пеней, неустоек и др.</w:t>
      </w:r>
      <w:r w:rsidR="00C7490E" w:rsidRPr="00C7490E">
        <w:rPr>
          <w:color w:val="000000"/>
          <w:spacing w:val="-5"/>
        </w:rPr>
        <w:t xml:space="preserve"> </w:t>
      </w:r>
      <w:r w:rsidR="00C7490E" w:rsidRPr="00C11D0D">
        <w:rPr>
          <w:color w:val="000000"/>
          <w:spacing w:val="-5"/>
        </w:rPr>
        <w:t>[</w:t>
      </w:r>
      <w:r w:rsidR="00C7490E">
        <w:rPr>
          <w:color w:val="000000"/>
          <w:spacing w:val="-5"/>
        </w:rPr>
        <w:t>4</w:t>
      </w:r>
      <w:r w:rsidR="00C7490E" w:rsidRPr="00C11D0D">
        <w:rPr>
          <w:color w:val="000000"/>
          <w:spacing w:val="-5"/>
        </w:rPr>
        <w:t>, с.</w:t>
      </w:r>
      <w:r w:rsidR="00C7490E">
        <w:rPr>
          <w:color w:val="000000"/>
          <w:spacing w:val="-5"/>
        </w:rPr>
        <w:t>54</w:t>
      </w:r>
      <w:r w:rsidR="00C7490E" w:rsidRPr="00C11D0D">
        <w:rPr>
          <w:color w:val="000000"/>
          <w:spacing w:val="-5"/>
        </w:rPr>
        <w:t>]</w:t>
      </w:r>
    </w:p>
    <w:p w:rsidR="003B7255" w:rsidRDefault="003B7255" w:rsidP="003B7255">
      <w:r>
        <w:t>Операции по поступлению прочих доходов и расходов.</w:t>
      </w:r>
    </w:p>
    <w:p w:rsidR="003B7255" w:rsidRDefault="003B7255" w:rsidP="003B7255">
      <w:r>
        <w:t>Корреспонденция счетов по учету прочих доходов и расходов следующая:</w:t>
      </w:r>
    </w:p>
    <w:p w:rsidR="003B7255" w:rsidRDefault="003B7255" w:rsidP="003B7255">
      <w:r>
        <w:t>Д-т разных счетов – К-т сч.91 – отражение поступлений, относящихся к прочим доходам;</w:t>
      </w:r>
    </w:p>
    <w:p w:rsidR="003B7255" w:rsidRDefault="00B56752" w:rsidP="003B7255">
      <w:r>
        <w:t xml:space="preserve">Д-т сч.91 – К-т разных счетов </w:t>
      </w:r>
      <w:r w:rsidR="003B7255">
        <w:t>– отражение затрат, относящихся к прочим расходам;</w:t>
      </w:r>
    </w:p>
    <w:p w:rsidR="003B7255" w:rsidRDefault="003B7255" w:rsidP="003B7255">
      <w:r>
        <w:t>Д-т сч.91 – К-т сч.99 – отнесение в конце месяца суммы прибыли от прочих доходов и расходов на счет прибылей и убытков;</w:t>
      </w:r>
    </w:p>
    <w:p w:rsidR="003B7255" w:rsidRDefault="003B7255" w:rsidP="003B7255">
      <w:r>
        <w:t>Д-т сч.99 – К-т сч.91 – отнесение в конце месяца суммы убытка от прочих доходов и расходов на счет прибылей и убытков.</w:t>
      </w:r>
    </w:p>
    <w:p w:rsidR="003B7255" w:rsidRDefault="003B7255" w:rsidP="003B7255">
      <w:r>
        <w:t>Для учета операций по счету 91 «Прочие доходы и расходы», так же как и по счету 90 «Продажи», можно использовать специальные субсчета:</w:t>
      </w:r>
    </w:p>
    <w:p w:rsidR="003B7255" w:rsidRDefault="003B7255" w:rsidP="00A2528A">
      <w:pPr>
        <w:numPr>
          <w:ilvl w:val="0"/>
          <w:numId w:val="9"/>
        </w:numPr>
        <w:tabs>
          <w:tab w:val="clear" w:pos="360"/>
          <w:tab w:val="num" w:pos="720"/>
        </w:tabs>
        <w:ind w:left="720" w:hanging="360"/>
      </w:pPr>
      <w:r>
        <w:t>91-1 «Прочие доходы»;</w:t>
      </w:r>
    </w:p>
    <w:p w:rsidR="003B7255" w:rsidRDefault="003B7255" w:rsidP="00A2528A">
      <w:pPr>
        <w:numPr>
          <w:ilvl w:val="0"/>
          <w:numId w:val="9"/>
        </w:numPr>
        <w:tabs>
          <w:tab w:val="clear" w:pos="360"/>
          <w:tab w:val="num" w:pos="720"/>
        </w:tabs>
        <w:ind w:left="720" w:hanging="360"/>
      </w:pPr>
      <w:r>
        <w:t>91-2 «Прочие расходы»;</w:t>
      </w:r>
    </w:p>
    <w:p w:rsidR="003B7255" w:rsidRDefault="003B7255" w:rsidP="00A2528A">
      <w:pPr>
        <w:numPr>
          <w:ilvl w:val="0"/>
          <w:numId w:val="9"/>
        </w:numPr>
        <w:tabs>
          <w:tab w:val="clear" w:pos="360"/>
          <w:tab w:val="num" w:pos="720"/>
        </w:tabs>
        <w:ind w:left="720" w:hanging="360"/>
      </w:pPr>
      <w:r>
        <w:t>91-9 «Сальдо прочих доходов и расходов».</w:t>
      </w:r>
    </w:p>
    <w:p w:rsidR="003B7255" w:rsidRDefault="003B7255" w:rsidP="003B7255">
      <w:r>
        <w:t>Порядок учета операций с использование указанных субсчетов аналогичен порядку, рекомендованному для учета операций на счете 90 «Продажи»:  по счетам 91-1 «Прочие доходы», 91-2 «Прочие расходы» записи производятся накопительно в течение отчетного года, сальдо прочих доходов и расходов ежемесячно списываются со счета 90-9 «Сальдо прочих доходов и расходов» на счет 99 «Прибыли и убытки», а в конце отчетного года счета 90-1 «Прочие доходы» и 90-2 «Прочие расходы» закрываются на счет 90-9 «Сальдо прочих доходов и расходов».</w:t>
      </w:r>
    </w:p>
    <w:p w:rsidR="003B7255" w:rsidRDefault="003B7255" w:rsidP="003B7255">
      <w:r>
        <w:t>Как выявление конечного результата финансово-хозяйственной деятельности организации результатов за отчетный месяц.</w:t>
      </w:r>
    </w:p>
    <w:p w:rsidR="003B7255" w:rsidRDefault="003B7255" w:rsidP="003B7255">
      <w:r>
        <w:t>На счете 99 «Прибыли и убытки» выявляется конечный результат финансово-хозяйственной деятельности организации (чистая прибыль или чистый убыток), который складывается из следующих показателей:</w:t>
      </w:r>
    </w:p>
    <w:p w:rsidR="003B7255" w:rsidRDefault="003B7255" w:rsidP="00A2528A">
      <w:pPr>
        <w:numPr>
          <w:ilvl w:val="0"/>
          <w:numId w:val="10"/>
        </w:numPr>
        <w:tabs>
          <w:tab w:val="clear" w:pos="360"/>
          <w:tab w:val="num" w:pos="720"/>
        </w:tabs>
        <w:ind w:left="720"/>
      </w:pPr>
      <w:r>
        <w:t>финансового результата от обычных видов деятельности (в корреспонденции со счетом 90 «Продажи»);</w:t>
      </w:r>
    </w:p>
    <w:p w:rsidR="003B7255" w:rsidRDefault="003B7255" w:rsidP="00A2528A">
      <w:pPr>
        <w:numPr>
          <w:ilvl w:val="0"/>
          <w:numId w:val="10"/>
        </w:numPr>
        <w:tabs>
          <w:tab w:val="clear" w:pos="360"/>
          <w:tab w:val="num" w:pos="720"/>
        </w:tabs>
        <w:ind w:left="720"/>
      </w:pPr>
      <w:r>
        <w:t>финансового результата прочих доходов и расходов (операционных и внереализационных – в корреспонденции со счетом 91 «Прочие доходы и расходы»);</w:t>
      </w:r>
    </w:p>
    <w:p w:rsidR="003B7255" w:rsidRDefault="003B7255" w:rsidP="00A2528A">
      <w:pPr>
        <w:numPr>
          <w:ilvl w:val="0"/>
          <w:numId w:val="10"/>
        </w:numPr>
        <w:tabs>
          <w:tab w:val="clear" w:pos="360"/>
          <w:tab w:val="num" w:pos="720"/>
        </w:tabs>
        <w:ind w:left="720"/>
      </w:pPr>
      <w:r>
        <w:t>начисление платежей налога на прибыль и платежей по пересчетам по этому налогу из фактической прибыли, а также сумм причитающихся налоговых санкций (в корреспонденции со счетом 68 «Расчеты по налогам и сборам»).</w:t>
      </w:r>
    </w:p>
    <w:p w:rsidR="003B7255" w:rsidRDefault="003B7255" w:rsidP="003B7255">
      <w:r>
        <w:t>По окончании отчетного года счет 99 «Прибыли и убытки» закрывается. Заключительной записью декабря сумма чистой прибыли (убытка) отчетного года списывается со счета 99 «Прибыли и убытки» на счет 84 «Нераспределенная прибыль (непокрытый убыток)».</w:t>
      </w:r>
      <w:r w:rsidR="009D56CB" w:rsidRPr="009D56CB">
        <w:rPr>
          <w:color w:val="000000"/>
          <w:spacing w:val="-5"/>
        </w:rPr>
        <w:t xml:space="preserve"> </w:t>
      </w:r>
      <w:r w:rsidR="009D56CB" w:rsidRPr="00C11D0D">
        <w:rPr>
          <w:color w:val="000000"/>
          <w:spacing w:val="-5"/>
        </w:rPr>
        <w:t>[</w:t>
      </w:r>
      <w:r w:rsidR="009D56CB">
        <w:rPr>
          <w:color w:val="000000"/>
          <w:spacing w:val="-5"/>
        </w:rPr>
        <w:t>7</w:t>
      </w:r>
      <w:r w:rsidR="009D56CB" w:rsidRPr="00C11D0D">
        <w:rPr>
          <w:color w:val="000000"/>
          <w:spacing w:val="-5"/>
        </w:rPr>
        <w:t>, с.1</w:t>
      </w:r>
      <w:r w:rsidR="009D56CB">
        <w:rPr>
          <w:color w:val="000000"/>
          <w:spacing w:val="-5"/>
        </w:rPr>
        <w:t>65</w:t>
      </w:r>
      <w:r w:rsidR="009D56CB" w:rsidRPr="00C11D0D">
        <w:rPr>
          <w:color w:val="000000"/>
          <w:spacing w:val="-5"/>
        </w:rPr>
        <w:t>]</w:t>
      </w:r>
    </w:p>
    <w:p w:rsidR="003B7255" w:rsidRDefault="00B56752" w:rsidP="00B56752">
      <w:pPr>
        <w:rPr>
          <w:noProof/>
        </w:rPr>
      </w:pPr>
      <w:r>
        <w:br w:type="page"/>
      </w:r>
      <w:r w:rsidR="00EB4CCF">
        <w:rPr>
          <w:noProof/>
        </w:rPr>
        <w:pict>
          <v:rect id="_x0000_s1042" style="position:absolute;left:0;text-align:left;margin-left:0;margin-top:-2.85pt;width:414.45pt;height:604.8pt;z-index:251625984">
            <v:textbox style="mso-next-textbox:#_x0000_s1042">
              <w:txbxContent>
                <w:p w:rsidR="00ED67DB" w:rsidRDefault="00ED67DB" w:rsidP="003B7255"/>
                <w:p w:rsidR="00ED67DB" w:rsidRDefault="00ED67DB" w:rsidP="003B7255"/>
                <w:p w:rsidR="00ED67DB" w:rsidRDefault="00ED67DB" w:rsidP="003B7255"/>
                <w:p w:rsidR="00ED67DB" w:rsidRDefault="00ED67DB" w:rsidP="003B7255">
                  <w:pPr>
                    <w:ind w:firstLine="0"/>
                  </w:pPr>
                  <w:r>
                    <w:rPr>
                      <w:sz w:val="20"/>
                    </w:rPr>
                    <w:t xml:space="preserve">Доходы           Расходы             Доходы         Расходы           Доходы         Расходы                </w:t>
                  </w:r>
                </w:p>
                <w:p w:rsidR="00ED67DB" w:rsidRDefault="00ED67DB" w:rsidP="003B7255">
                  <w:pPr>
                    <w:ind w:firstLine="0"/>
                    <w:rPr>
                      <w:sz w:val="20"/>
                    </w:rPr>
                  </w:pPr>
                </w:p>
              </w:txbxContent>
            </v:textbox>
          </v:rect>
        </w:pict>
      </w:r>
      <w:r w:rsidR="00EB4CCF">
        <w:rPr>
          <w:noProof/>
        </w:rPr>
        <w:pict>
          <v:line id="_x0000_s1072" style="position:absolute;left:0;text-align:left;flip:x;z-index:251650560" from="37.35pt,64.8pt" to="66.15pt,115.2pt" o:allowincell="f">
            <v:stroke endarrow="block"/>
          </v:line>
        </w:pict>
      </w:r>
      <w:r w:rsidR="00EB4CCF">
        <w:rPr>
          <w:noProof/>
        </w:rPr>
        <w:pict>
          <v:rect id="_x0000_s1045" style="position:absolute;left:0;text-align:left;margin-left:253.35pt;margin-top:7.2pt;width:108pt;height:57.6pt;z-index:251629056" o:allowincell="f">
            <v:textbox style="mso-next-textbox:#_x0000_s1045">
              <w:txbxContent>
                <w:p w:rsidR="00ED67DB" w:rsidRDefault="00ED67DB" w:rsidP="003B7255">
                  <w:pPr>
                    <w:ind w:firstLine="0"/>
                    <w:jc w:val="center"/>
                    <w:rPr>
                      <w:sz w:val="20"/>
                    </w:rPr>
                  </w:pPr>
                  <w:r>
                    <w:rPr>
                      <w:sz w:val="20"/>
                    </w:rPr>
                    <w:t>3.Внереализацион-ные доходы и расходы</w:t>
                  </w:r>
                </w:p>
              </w:txbxContent>
            </v:textbox>
          </v:rect>
        </w:pict>
      </w:r>
      <w:r w:rsidR="00EB4CCF">
        <w:rPr>
          <w:noProof/>
        </w:rPr>
        <w:pict>
          <v:rect id="_x0000_s1044" style="position:absolute;left:0;text-align:left;margin-left:138.15pt;margin-top:7.2pt;width:108pt;height:57.6pt;z-index:251628032" o:allowincell="f">
            <v:textbox style="mso-next-textbox:#_x0000_s1044">
              <w:txbxContent>
                <w:p w:rsidR="00ED67DB" w:rsidRDefault="00ED67DB" w:rsidP="003B7255">
                  <w:pPr>
                    <w:ind w:firstLine="0"/>
                    <w:jc w:val="center"/>
                    <w:rPr>
                      <w:sz w:val="20"/>
                    </w:rPr>
                  </w:pPr>
                  <w:r>
                    <w:rPr>
                      <w:sz w:val="20"/>
                    </w:rPr>
                    <w:t>2. Операционные доходы и расходы.</w:t>
                  </w:r>
                </w:p>
              </w:txbxContent>
            </v:textbox>
          </v:rect>
        </w:pict>
      </w:r>
      <w:r w:rsidR="00EB4CCF">
        <w:rPr>
          <w:noProof/>
        </w:rPr>
        <w:pict>
          <v:rect id="_x0000_s1043" style="position:absolute;left:0;text-align:left;margin-left:15.75pt;margin-top:7.2pt;width:115.2pt;height:57.6pt;z-index:251627008" o:allowincell="f">
            <v:textbox style="mso-next-textbox:#_x0000_s1043">
              <w:txbxContent>
                <w:p w:rsidR="00ED67DB" w:rsidRDefault="00ED67DB" w:rsidP="003B7255">
                  <w:pPr>
                    <w:ind w:firstLine="0"/>
                    <w:jc w:val="center"/>
                    <w:rPr>
                      <w:sz w:val="20"/>
                    </w:rPr>
                  </w:pPr>
                  <w:r>
                    <w:rPr>
                      <w:sz w:val="20"/>
                    </w:rPr>
                    <w:t>1. Доходы и расходы по обычным видам деятельности организации</w:t>
                  </w:r>
                </w:p>
              </w:txbxContent>
            </v:textbox>
          </v:rect>
        </w:pict>
      </w:r>
    </w:p>
    <w:p w:rsidR="003B7255" w:rsidRDefault="003B7255" w:rsidP="003B7255"/>
    <w:p w:rsidR="003B7255" w:rsidRDefault="00EB4CCF" w:rsidP="003B7255">
      <w:r>
        <w:rPr>
          <w:noProof/>
        </w:rPr>
        <w:pict>
          <v:line id="_x0000_s1077" style="position:absolute;left:0;text-align:left;z-index:251655680" from="310.95pt,16.5pt" to="339.75pt,66.9pt" o:allowincell="f">
            <v:stroke endarrow="block"/>
          </v:line>
        </w:pict>
      </w:r>
      <w:r>
        <w:rPr>
          <w:noProof/>
        </w:rPr>
        <w:pict>
          <v:line id="_x0000_s1076" style="position:absolute;left:0;text-align:left;flip:x;z-index:251654656" from="289.35pt,16.5pt" to="310.95pt,66.9pt" o:allowincell="f">
            <v:stroke endarrow="block"/>
          </v:line>
        </w:pict>
      </w:r>
      <w:r>
        <w:rPr>
          <w:noProof/>
        </w:rPr>
        <w:pict>
          <v:line id="_x0000_s1075" style="position:absolute;left:0;text-align:left;z-index:251653632" from="188.55pt,16.5pt" to="217.35pt,66.9pt" o:allowincell="f">
            <v:stroke endarrow="block"/>
          </v:line>
        </w:pict>
      </w:r>
      <w:r>
        <w:rPr>
          <w:noProof/>
        </w:rPr>
        <w:pict>
          <v:line id="_x0000_s1074" style="position:absolute;left:0;text-align:left;flip:x;z-index:251652608" from="166.95pt,16.5pt" to="188.55pt,66.9pt" o:allowincell="f">
            <v:stroke endarrow="block"/>
          </v:line>
        </w:pict>
      </w:r>
      <w:r>
        <w:rPr>
          <w:noProof/>
        </w:rPr>
        <w:pict>
          <v:line id="_x0000_s1073" style="position:absolute;left:0;text-align:left;z-index:251651584" from="66.15pt,16.5pt" to="94.95pt,66.9pt" o:allowincell="f">
            <v:stroke endarrow="block"/>
          </v:line>
        </w:pict>
      </w:r>
    </w:p>
    <w:p w:rsidR="003B7255" w:rsidRDefault="003B7255" w:rsidP="003B7255"/>
    <w:p w:rsidR="003B7255" w:rsidRDefault="00EB4CCF" w:rsidP="003B7255">
      <w:r>
        <w:rPr>
          <w:noProof/>
        </w:rPr>
        <w:pict>
          <v:rect id="_x0000_s1052" style="position:absolute;left:0;text-align:left;margin-left:310.95pt;margin-top:18.6pt;width:50.4pt;height:108pt;z-index:251635200" o:allowincell="f">
            <v:textbox style="layout-flow:vertical;mso-layout-flow-alt:bottom-to-top">
              <w:txbxContent>
                <w:p w:rsidR="00ED67DB" w:rsidRDefault="00ED67DB" w:rsidP="003B7255">
                  <w:pPr>
                    <w:pStyle w:val="21"/>
                  </w:pPr>
                  <w:r>
                    <w:t>Дебет  счета 91</w:t>
                  </w:r>
                </w:p>
                <w:p w:rsidR="00ED67DB" w:rsidRDefault="00ED67DB" w:rsidP="003B7255">
                  <w:pPr>
                    <w:pStyle w:val="21"/>
                  </w:pPr>
                  <w:r>
                    <w:t xml:space="preserve"> «Прочие доходы и расходы»</w:t>
                  </w:r>
                </w:p>
                <w:p w:rsidR="00ED67DB" w:rsidRDefault="00ED67DB" w:rsidP="003B7255">
                  <w:pPr>
                    <w:ind w:firstLine="0"/>
                    <w:rPr>
                      <w:sz w:val="20"/>
                    </w:rPr>
                  </w:pPr>
                </w:p>
              </w:txbxContent>
            </v:textbox>
          </v:rect>
        </w:pict>
      </w:r>
      <w:r>
        <w:rPr>
          <w:noProof/>
        </w:rPr>
        <w:pict>
          <v:rect id="_x0000_s1051" style="position:absolute;left:0;text-align:left;margin-left:253.35pt;margin-top:18.6pt;width:50.4pt;height:108pt;z-index:251634176" o:allowincell="f">
            <v:textbox style="layout-flow:vertical;mso-layout-flow-alt:bottom-to-top">
              <w:txbxContent>
                <w:p w:rsidR="00ED67DB" w:rsidRDefault="00ED67DB" w:rsidP="003B7255">
                  <w:pPr>
                    <w:pStyle w:val="21"/>
                  </w:pPr>
                  <w:r>
                    <w:t>Кредит  счета 91 «Прочие доходы и расходы»</w:t>
                  </w:r>
                </w:p>
                <w:p w:rsidR="00ED67DB" w:rsidRDefault="00ED67DB" w:rsidP="003B7255">
                  <w:pPr>
                    <w:pStyle w:val="21"/>
                  </w:pPr>
                </w:p>
              </w:txbxContent>
            </v:textbox>
          </v:rect>
        </w:pict>
      </w:r>
      <w:r>
        <w:rPr>
          <w:noProof/>
        </w:rPr>
        <w:pict>
          <v:rect id="_x0000_s1050" style="position:absolute;left:0;text-align:left;margin-left:195.75pt;margin-top:18.6pt;width:50.4pt;height:108pt;z-index:251633152" o:allowincell="f">
            <v:textbox style="layout-flow:vertical;mso-layout-flow-alt:bottom-to-top">
              <w:txbxContent>
                <w:p w:rsidR="00ED67DB" w:rsidRDefault="00ED67DB" w:rsidP="003B7255">
                  <w:pPr>
                    <w:pStyle w:val="21"/>
                  </w:pPr>
                  <w:r>
                    <w:t xml:space="preserve">Дебет счета 91 </w:t>
                  </w:r>
                </w:p>
                <w:p w:rsidR="00ED67DB" w:rsidRDefault="00ED67DB" w:rsidP="003B7255">
                  <w:pPr>
                    <w:pStyle w:val="21"/>
                  </w:pPr>
                  <w:r>
                    <w:t>«Прочие доходы и расходы»</w:t>
                  </w:r>
                </w:p>
                <w:p w:rsidR="00ED67DB" w:rsidRDefault="00ED67DB" w:rsidP="003B7255">
                  <w:pPr>
                    <w:jc w:val="center"/>
                    <w:rPr>
                      <w:sz w:val="20"/>
                    </w:rPr>
                  </w:pPr>
                </w:p>
              </w:txbxContent>
            </v:textbox>
          </v:rect>
        </w:pict>
      </w:r>
      <w:r>
        <w:rPr>
          <w:noProof/>
        </w:rPr>
        <w:pict>
          <v:rect id="_x0000_s1049" style="position:absolute;left:0;text-align:left;margin-left:138.15pt;margin-top:18.6pt;width:50.4pt;height:108pt;z-index:251632128" o:allowincell="f">
            <v:textbox style="layout-flow:vertical;mso-layout-flow-alt:bottom-to-top">
              <w:txbxContent>
                <w:p w:rsidR="00ED67DB" w:rsidRDefault="00ED67DB" w:rsidP="003B7255">
                  <w:pPr>
                    <w:pStyle w:val="21"/>
                  </w:pPr>
                  <w:r>
                    <w:t>Кредит  счета 91 «Прочие доходы и расходы»</w:t>
                  </w:r>
                </w:p>
                <w:p w:rsidR="00ED67DB" w:rsidRDefault="00ED67DB" w:rsidP="003B7255"/>
              </w:txbxContent>
            </v:textbox>
          </v:rect>
        </w:pict>
      </w:r>
      <w:r>
        <w:rPr>
          <w:noProof/>
        </w:rPr>
        <w:pict>
          <v:rect id="_x0000_s1048" style="position:absolute;left:0;text-align:left;margin-left:73.35pt;margin-top:18.6pt;width:50.4pt;height:108pt;z-index:251631104" o:allowincell="f">
            <v:textbox style="layout-flow:vertical;mso-layout-flow-alt:bottom-to-top">
              <w:txbxContent>
                <w:p w:rsidR="00ED67DB" w:rsidRDefault="00ED67DB" w:rsidP="003B7255">
                  <w:pPr>
                    <w:pStyle w:val="21"/>
                  </w:pPr>
                  <w:r>
                    <w:t xml:space="preserve">Дебет счета 90 </w:t>
                  </w:r>
                </w:p>
                <w:p w:rsidR="00ED67DB" w:rsidRDefault="00ED67DB" w:rsidP="003B7255">
                  <w:pPr>
                    <w:pStyle w:val="21"/>
                  </w:pPr>
                  <w:r>
                    <w:t>«Продажи»</w:t>
                  </w:r>
                </w:p>
                <w:p w:rsidR="00ED67DB" w:rsidRDefault="00ED67DB" w:rsidP="003B7255">
                  <w:pPr>
                    <w:jc w:val="center"/>
                    <w:rPr>
                      <w:sz w:val="20"/>
                    </w:rPr>
                  </w:pPr>
                </w:p>
              </w:txbxContent>
            </v:textbox>
          </v:rect>
        </w:pict>
      </w:r>
      <w:r>
        <w:rPr>
          <w:noProof/>
        </w:rPr>
        <w:pict>
          <v:rect id="_x0000_s1047" style="position:absolute;left:0;text-align:left;margin-left:15.75pt;margin-top:18.6pt;width:50.4pt;height:108pt;z-index:251630080" o:allowincell="f">
            <v:textbox style="layout-flow:vertical;mso-layout-flow-alt:bottom-to-top">
              <w:txbxContent>
                <w:p w:rsidR="00ED67DB" w:rsidRDefault="00ED67DB" w:rsidP="003B7255">
                  <w:pPr>
                    <w:pStyle w:val="21"/>
                  </w:pPr>
                  <w:r>
                    <w:t>Кредит  счета 90 «Продажи»</w:t>
                  </w:r>
                </w:p>
                <w:p w:rsidR="00ED67DB" w:rsidRDefault="00ED67DB" w:rsidP="003B7255">
                  <w:pPr>
                    <w:ind w:firstLine="0"/>
                    <w:jc w:val="center"/>
                    <w:rPr>
                      <w:sz w:val="20"/>
                    </w:rPr>
                  </w:pPr>
                </w:p>
              </w:txbxContent>
            </v:textbox>
          </v:rect>
        </w:pict>
      </w:r>
    </w:p>
    <w:p w:rsidR="003B7255" w:rsidRDefault="003B7255" w:rsidP="003B7255"/>
    <w:p w:rsidR="003B7255" w:rsidRDefault="003B7255" w:rsidP="003B7255"/>
    <w:p w:rsidR="003B7255" w:rsidRDefault="003B7255" w:rsidP="003B7255"/>
    <w:p w:rsidR="003B7255" w:rsidRDefault="003B7255" w:rsidP="003B7255"/>
    <w:p w:rsidR="003B7255" w:rsidRDefault="00EB4CCF" w:rsidP="003B7255">
      <w:r>
        <w:rPr>
          <w:noProof/>
        </w:rPr>
        <w:pict>
          <v:line id="_x0000_s1097" style="position:absolute;left:0;text-align:left;flip:x;z-index:251668992" from="325.35pt,250.65pt" to="339.75pt,272.25pt" o:allowincell="f">
            <v:stroke endarrow="block"/>
          </v:line>
        </w:pict>
      </w:r>
      <w:r>
        <w:rPr>
          <w:noProof/>
        </w:rPr>
        <w:pict>
          <v:line id="_x0000_s1090" style="position:absolute;left:0;text-align:left;z-index:251666944" from="361.35pt,5.85pt" to="375.75pt,20.25pt" o:allowincell="f">
            <v:stroke endarrow="block"/>
          </v:line>
        </w:pict>
      </w:r>
      <w:r>
        <w:rPr>
          <w:noProof/>
        </w:rPr>
        <w:pict>
          <v:line id="_x0000_s1089" style="position:absolute;left:0;text-align:left;z-index:251665920" from="303.75pt,5.85pt" to="339.75pt,20.25pt" o:allowincell="f">
            <v:stroke endarrow="block"/>
          </v:line>
        </w:pict>
      </w:r>
      <w:r>
        <w:rPr>
          <w:noProof/>
        </w:rPr>
        <w:pict>
          <v:line id="_x0000_s1088" style="position:absolute;left:0;text-align:left;z-index:251664896" from="231.75pt,5.85pt" to="303.75pt,20.25pt" o:allowincell="f">
            <v:stroke endarrow="block"/>
          </v:line>
        </w:pict>
      </w:r>
      <w:r>
        <w:rPr>
          <w:noProof/>
        </w:rPr>
        <w:pict>
          <v:line id="_x0000_s1087" style="position:absolute;left:0;text-align:left;z-index:251663872" from="188.55pt,5.85pt" to="267.75pt,20.25pt" o:allowincell="f">
            <v:stroke endarrow="block"/>
          </v:line>
        </w:pict>
      </w:r>
      <w:r>
        <w:rPr>
          <w:noProof/>
        </w:rPr>
        <w:pict>
          <v:line id="_x0000_s1086" style="position:absolute;left:0;text-align:left;z-index:251662848" from="174.15pt,5.85pt" to="231.75pt,20.25pt" o:allowincell="f">
            <v:stroke endarrow="block"/>
          </v:line>
        </w:pict>
      </w:r>
      <w:r>
        <w:rPr>
          <w:noProof/>
        </w:rPr>
        <w:pict>
          <v:line id="_x0000_s1085" style="position:absolute;left:0;text-align:left;z-index:251661824" from="159.75pt,5.85pt" to="195.75pt,20.25pt" o:allowincell="f">
            <v:stroke endarrow="block"/>
          </v:line>
        </w:pict>
      </w:r>
      <w:r>
        <w:rPr>
          <w:noProof/>
        </w:rPr>
        <w:pict>
          <v:line id="_x0000_s1084" style="position:absolute;left:0;text-align:left;z-index:251660800" from="123.75pt,5.85pt" to="159.75pt,20.25pt" o:allowincell="f">
            <v:stroke endarrow="block"/>
          </v:line>
        </w:pict>
      </w:r>
      <w:r>
        <w:rPr>
          <w:noProof/>
        </w:rPr>
        <w:pict>
          <v:line id="_x0000_s1083" style="position:absolute;left:0;text-align:left;z-index:251659776" from="102.15pt,5.85pt" to="123.75pt,20.25pt" o:allowincell="f">
            <v:stroke endarrow="block"/>
          </v:line>
        </w:pict>
      </w:r>
      <w:r>
        <w:rPr>
          <w:noProof/>
        </w:rPr>
        <w:pict>
          <v:line id="_x0000_s1082" style="position:absolute;left:0;text-align:left;z-index:251658752" from="87.75pt,5.85pt" to="94.95pt,20.25pt" o:allowincell="f">
            <v:stroke endarrow="block"/>
          </v:line>
        </w:pict>
      </w:r>
      <w:r>
        <w:rPr>
          <w:noProof/>
        </w:rPr>
        <w:pict>
          <v:line id="_x0000_s1081" style="position:absolute;left:0;text-align:left;flip:x;z-index:251657728" from="66.15pt,5.85pt" to="73.35pt,20.25pt" o:allowincell="f">
            <v:stroke endarrow="block"/>
          </v:line>
        </w:pict>
      </w:r>
      <w:r>
        <w:rPr>
          <w:noProof/>
        </w:rPr>
        <w:pict>
          <v:line id="_x0000_s1080" style="position:absolute;left:0;text-align:left;flip:x;z-index:251656704" from="30.15pt,5.85pt" to="37.35pt,20.25pt" o:allowincell="f">
            <v:stroke endarrow="block"/>
          </v:line>
        </w:pict>
      </w:r>
      <w:r>
        <w:rPr>
          <w:noProof/>
        </w:rPr>
        <w:pict>
          <v:rect id="_x0000_s1063" style="position:absolute;left:0;text-align:left;margin-left:15.75pt;margin-top:20.25pt;width:28.8pt;height:230.4pt;z-index:251643392" o:allowincell="f">
            <v:textbox style="layout-flow:vertical;mso-layout-flow-alt:bottom-to-top;mso-next-textbox:#_x0000_s1063">
              <w:txbxContent>
                <w:p w:rsidR="00ED67DB" w:rsidRDefault="00ED67DB" w:rsidP="003B7255">
                  <w:pPr>
                    <w:ind w:firstLine="0"/>
                    <w:jc w:val="center"/>
                    <w:rPr>
                      <w:sz w:val="20"/>
                    </w:rPr>
                  </w:pPr>
                  <w:r>
                    <w:rPr>
                      <w:sz w:val="20"/>
                    </w:rPr>
                    <w:t>Выручка от продаж</w:t>
                  </w:r>
                </w:p>
              </w:txbxContent>
            </v:textbox>
          </v:rect>
        </w:pict>
      </w:r>
      <w:r>
        <w:rPr>
          <w:noProof/>
        </w:rPr>
        <w:pict>
          <v:rect id="_x0000_s1060" style="position:absolute;left:0;text-align:left;margin-left:375.75pt;margin-top:20.25pt;width:28.8pt;height:230.4pt;z-index:251640320" o:allowincell="f">
            <v:textbox style="layout-flow:vertical;mso-layout-flow-alt:bottom-to-top">
              <w:txbxContent>
                <w:p w:rsidR="00ED67DB" w:rsidRDefault="00ED67DB" w:rsidP="003B7255">
                  <w:pPr>
                    <w:ind w:firstLine="0"/>
                    <w:jc w:val="center"/>
                    <w:rPr>
                      <w:sz w:val="20"/>
                    </w:rPr>
                  </w:pPr>
                  <w:r>
                    <w:rPr>
                      <w:sz w:val="20"/>
                    </w:rPr>
                    <w:t>Внереализационные расходы</w:t>
                  </w:r>
                </w:p>
              </w:txbxContent>
            </v:textbox>
          </v:rect>
        </w:pict>
      </w:r>
      <w:r>
        <w:rPr>
          <w:noProof/>
        </w:rPr>
        <w:pict>
          <v:rect id="_x0000_s1061" style="position:absolute;left:0;text-align:left;margin-left:339.75pt;margin-top:20.25pt;width:28.8pt;height:230.4pt;z-index:251641344" o:allowincell="f">
            <v:textbox style="layout-flow:vertical;mso-layout-flow-alt:bottom-to-top;mso-next-textbox:#_x0000_s1061">
              <w:txbxContent>
                <w:p w:rsidR="00ED67DB" w:rsidRDefault="00ED67DB" w:rsidP="003B7255">
                  <w:pPr>
                    <w:ind w:firstLine="0"/>
                    <w:jc w:val="center"/>
                    <w:rPr>
                      <w:sz w:val="20"/>
                    </w:rPr>
                  </w:pPr>
                  <w:r>
                    <w:rPr>
                      <w:sz w:val="20"/>
                    </w:rPr>
                    <w:t>Внереализационные доходы</w:t>
                  </w:r>
                </w:p>
              </w:txbxContent>
            </v:textbox>
          </v:rect>
        </w:pict>
      </w:r>
      <w:r>
        <w:rPr>
          <w:noProof/>
        </w:rPr>
        <w:pict>
          <v:rect id="_x0000_s1055" style="position:absolute;left:0;text-align:left;margin-left:303.75pt;margin-top:20.25pt;width:28.8pt;height:230.4pt;z-index:251636224" o:allowincell="f">
            <v:textbox style="layout-flow:vertical;mso-layout-flow-alt:bottom-to-top;mso-next-textbox:#_x0000_s1055">
              <w:txbxContent>
                <w:p w:rsidR="00ED67DB" w:rsidRDefault="00ED67DB" w:rsidP="003B7255">
                  <w:pPr>
                    <w:ind w:firstLine="0"/>
                    <w:jc w:val="center"/>
                    <w:rPr>
                      <w:sz w:val="20"/>
                    </w:rPr>
                  </w:pPr>
                  <w:r>
                    <w:rPr>
                      <w:sz w:val="20"/>
                    </w:rPr>
                    <w:t>Проценты к уплате, прочие операционные расходы</w:t>
                  </w:r>
                </w:p>
              </w:txbxContent>
            </v:textbox>
          </v:rect>
        </w:pict>
      </w:r>
      <w:r>
        <w:rPr>
          <w:noProof/>
        </w:rPr>
        <w:pict>
          <v:rect id="_x0000_s1062" style="position:absolute;left:0;text-align:left;margin-left:267.75pt;margin-top:20.25pt;width:28.8pt;height:230.4pt;z-index:251642368" o:allowincell="f">
            <v:textbox style="layout-flow:vertical;mso-layout-flow-alt:bottom-to-top;mso-next-textbox:#_x0000_s1062">
              <w:txbxContent>
                <w:p w:rsidR="00ED67DB" w:rsidRDefault="00ED67DB" w:rsidP="003B7255">
                  <w:pPr>
                    <w:ind w:firstLine="0"/>
                    <w:jc w:val="center"/>
                    <w:rPr>
                      <w:sz w:val="20"/>
                    </w:rPr>
                  </w:pPr>
                  <w:r>
                    <w:rPr>
                      <w:sz w:val="20"/>
                    </w:rPr>
                    <w:t>Прочие операционные доходы</w:t>
                  </w:r>
                </w:p>
              </w:txbxContent>
            </v:textbox>
          </v:rect>
        </w:pict>
      </w:r>
    </w:p>
    <w:p w:rsidR="003B7255" w:rsidRDefault="00EB4CCF" w:rsidP="003B7255">
      <w:r>
        <w:rPr>
          <w:noProof/>
        </w:rPr>
        <w:pict>
          <v:rect id="_x0000_s1069" style="position:absolute;left:0;text-align:left;margin-left:231.75pt;margin-top:-3.9pt;width:28.8pt;height:230.4pt;z-index:251649536" o:allowincell="f">
            <v:textbox style="layout-flow:vertical;mso-layout-flow-alt:bottom-to-top">
              <w:txbxContent>
                <w:p w:rsidR="00ED67DB" w:rsidRDefault="00ED67DB" w:rsidP="003B7255">
                  <w:pPr>
                    <w:ind w:firstLine="0"/>
                    <w:jc w:val="center"/>
                    <w:rPr>
                      <w:sz w:val="20"/>
                    </w:rPr>
                  </w:pPr>
                  <w:r>
                    <w:rPr>
                      <w:sz w:val="20"/>
                    </w:rPr>
                    <w:t>Доходы от участия в других организациях</w:t>
                  </w:r>
                </w:p>
              </w:txbxContent>
            </v:textbox>
          </v:rect>
        </w:pict>
      </w:r>
      <w:r>
        <w:rPr>
          <w:noProof/>
        </w:rPr>
        <w:pict>
          <v:rect id="_x0000_s1068" style="position:absolute;left:0;text-align:left;margin-left:195.75pt;margin-top:-3.9pt;width:28.8pt;height:230.4pt;z-index:251648512" o:allowincell="f">
            <v:textbox style="layout-flow:vertical;mso-layout-flow-alt:bottom-to-top">
              <w:txbxContent>
                <w:p w:rsidR="00ED67DB" w:rsidRDefault="00ED67DB" w:rsidP="003B7255">
                  <w:pPr>
                    <w:ind w:firstLine="0"/>
                    <w:jc w:val="center"/>
                    <w:rPr>
                      <w:sz w:val="20"/>
                    </w:rPr>
                  </w:pPr>
                  <w:r>
                    <w:rPr>
                      <w:sz w:val="20"/>
                    </w:rPr>
                    <w:t>Проценты к получению</w:t>
                  </w:r>
                </w:p>
              </w:txbxContent>
            </v:textbox>
          </v:rect>
        </w:pict>
      </w:r>
      <w:r>
        <w:rPr>
          <w:noProof/>
        </w:rPr>
        <w:pict>
          <v:rect id="_x0000_s1067" style="position:absolute;left:0;text-align:left;margin-left:159.75pt;margin-top:-3.9pt;width:28.8pt;height:230.4pt;z-index:251647488" o:allowincell="f">
            <v:textbox style="layout-flow:vertical;mso-layout-flow-alt:bottom-to-top">
              <w:txbxContent>
                <w:p w:rsidR="00ED67DB" w:rsidRDefault="00ED67DB" w:rsidP="003B7255">
                  <w:pPr>
                    <w:ind w:firstLine="0"/>
                    <w:jc w:val="center"/>
                    <w:rPr>
                      <w:sz w:val="20"/>
                    </w:rPr>
                  </w:pPr>
                  <w:r>
                    <w:rPr>
                      <w:sz w:val="20"/>
                    </w:rPr>
                    <w:t>НДС и другие налоги с выручки</w:t>
                  </w:r>
                </w:p>
              </w:txbxContent>
            </v:textbox>
          </v:rect>
        </w:pict>
      </w:r>
      <w:r>
        <w:rPr>
          <w:noProof/>
        </w:rPr>
        <w:pict>
          <v:rect id="_x0000_s1066" style="position:absolute;left:0;text-align:left;margin-left:123.75pt;margin-top:-3.9pt;width:28.8pt;height:230.4pt;z-index:251646464" o:allowincell="f">
            <v:textbox style="layout-flow:vertical;mso-layout-flow-alt:bottom-to-top">
              <w:txbxContent>
                <w:p w:rsidR="00ED67DB" w:rsidRDefault="00ED67DB" w:rsidP="003B7255">
                  <w:pPr>
                    <w:ind w:firstLine="0"/>
                    <w:jc w:val="center"/>
                    <w:rPr>
                      <w:sz w:val="20"/>
                    </w:rPr>
                  </w:pPr>
                  <w:r>
                    <w:rPr>
                      <w:sz w:val="20"/>
                    </w:rPr>
                    <w:t>Управленческие расходы</w:t>
                  </w:r>
                </w:p>
              </w:txbxContent>
            </v:textbox>
          </v:rect>
        </w:pict>
      </w:r>
      <w:r>
        <w:rPr>
          <w:noProof/>
        </w:rPr>
        <w:pict>
          <v:rect id="_x0000_s1065" style="position:absolute;left:0;text-align:left;margin-left:87.75pt;margin-top:-3.9pt;width:28.8pt;height:230.4pt;z-index:251645440" o:allowincell="f">
            <v:textbox style="layout-flow:vertical;mso-layout-flow-alt:bottom-to-top">
              <w:txbxContent>
                <w:p w:rsidR="00ED67DB" w:rsidRDefault="00ED67DB" w:rsidP="003B7255">
                  <w:pPr>
                    <w:ind w:firstLine="0"/>
                    <w:jc w:val="center"/>
                    <w:rPr>
                      <w:sz w:val="20"/>
                    </w:rPr>
                  </w:pPr>
                  <w:r>
                    <w:rPr>
                      <w:sz w:val="20"/>
                    </w:rPr>
                    <w:t>Коммерческие расходы</w:t>
                  </w:r>
                </w:p>
              </w:txbxContent>
            </v:textbox>
          </v:rect>
        </w:pict>
      </w:r>
      <w:r>
        <w:rPr>
          <w:noProof/>
        </w:rPr>
        <w:pict>
          <v:rect id="_x0000_s1064" style="position:absolute;left:0;text-align:left;margin-left:51.75pt;margin-top:-3.9pt;width:28.8pt;height:230.4pt;z-index:251644416" o:allowincell="f">
            <v:textbox style="layout-flow:vertical;mso-layout-flow-alt:bottom-to-top">
              <w:txbxContent>
                <w:p w:rsidR="00ED67DB" w:rsidRDefault="00ED67DB" w:rsidP="003B7255">
                  <w:pPr>
                    <w:ind w:firstLine="0"/>
                    <w:jc w:val="center"/>
                    <w:rPr>
                      <w:sz w:val="20"/>
                    </w:rPr>
                  </w:pPr>
                  <w:r>
                    <w:rPr>
                      <w:sz w:val="20"/>
                    </w:rPr>
                    <w:t>Себестоимость продаж</w:t>
                  </w:r>
                </w:p>
              </w:txbxContent>
            </v:textbox>
          </v:rect>
        </w:pict>
      </w:r>
    </w:p>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3B7255" w:rsidP="003B7255"/>
    <w:p w:rsidR="003B7255" w:rsidRDefault="00EB4CCF" w:rsidP="003B7255">
      <w:r>
        <w:rPr>
          <w:noProof/>
        </w:rPr>
        <w:pict>
          <v:line id="_x0000_s1106" style="position:absolute;left:0;text-align:left;z-index:251678208" from="246.15pt,9.2pt" to="253.35pt,30.8pt" o:allowincell="f">
            <v:stroke endarrow="block"/>
          </v:line>
        </w:pict>
      </w:r>
      <w:r>
        <w:rPr>
          <w:noProof/>
        </w:rPr>
        <w:pict>
          <v:line id="_x0000_s1105" style="position:absolute;left:0;text-align:left;z-index:251677184" from="195.75pt,9.2pt" to="231.75pt,30.8pt" o:allowincell="f">
            <v:stroke endarrow="block"/>
          </v:line>
        </w:pict>
      </w:r>
      <w:r>
        <w:rPr>
          <w:noProof/>
        </w:rPr>
        <w:pict>
          <v:line id="_x0000_s1104" style="position:absolute;left:0;text-align:left;z-index:251676160" from="15.75pt,9.2pt" to="51.75pt,30.8pt" o:allowincell="f">
            <v:stroke endarrow="block"/>
          </v:line>
        </w:pict>
      </w:r>
      <w:r>
        <w:rPr>
          <w:noProof/>
        </w:rPr>
        <w:pict>
          <v:line id="_x0000_s1103" style="position:absolute;left:0;text-align:left;z-index:251675136" from="51.75pt,9.2pt" to="66.15pt,30.8pt" o:allowincell="f">
            <v:stroke endarrow="block"/>
          </v:line>
        </w:pict>
      </w:r>
      <w:r>
        <w:rPr>
          <w:noProof/>
        </w:rPr>
        <w:pict>
          <v:line id="_x0000_s1102" style="position:absolute;left:0;text-align:left;z-index:251674112" from="87.75pt,9.2pt" to="87.75pt,30.8pt" o:allowincell="f">
            <v:stroke endarrow="block"/>
          </v:line>
        </w:pict>
      </w:r>
      <w:r>
        <w:rPr>
          <w:noProof/>
        </w:rPr>
        <w:pict>
          <v:line id="_x0000_s1101" style="position:absolute;left:0;text-align:left;flip:x;z-index:251673088" from="109.35pt,9.2pt" to="123.75pt,30.8pt" o:allowincell="f">
            <v:stroke endarrow="block"/>
          </v:line>
        </w:pict>
      </w:r>
      <w:r>
        <w:rPr>
          <w:noProof/>
        </w:rPr>
        <w:pict>
          <v:line id="_x0000_s1100" style="position:absolute;left:0;text-align:left;flip:x;z-index:251672064" from="123.75pt,9.2pt" to="159.75pt,30.8pt" o:allowincell="f">
            <v:stroke endarrow="block"/>
          </v:line>
        </w:pict>
      </w:r>
      <w:r>
        <w:rPr>
          <w:noProof/>
        </w:rPr>
        <w:pict>
          <v:line id="_x0000_s1099" style="position:absolute;left:0;text-align:left;flip:x;z-index:251671040" from="274.95pt,9.2pt" to="282.15pt,30.8pt" o:allowincell="f">
            <v:stroke endarrow="block"/>
          </v:line>
        </w:pict>
      </w:r>
      <w:r>
        <w:rPr>
          <w:noProof/>
        </w:rPr>
        <w:pict>
          <v:line id="_x0000_s1098" style="position:absolute;left:0;text-align:left;flip:x;z-index:251670016" from="296.55pt,9.2pt" to="303.75pt,30.8pt" o:allowincell="f">
            <v:stroke endarrow="block"/>
          </v:line>
        </w:pict>
      </w:r>
      <w:r>
        <w:rPr>
          <w:noProof/>
        </w:rPr>
        <w:pict>
          <v:line id="_x0000_s1096" style="position:absolute;left:0;text-align:left;flip:x;z-index:251667968" from="339.75pt,9.2pt" to="375.75pt,30.8pt" o:allowincell="f">
            <v:stroke endarrow="block"/>
          </v:line>
        </w:pict>
      </w:r>
    </w:p>
    <w:p w:rsidR="003B7255" w:rsidRDefault="00EB4CCF" w:rsidP="003B7255">
      <w:r>
        <w:rPr>
          <w:noProof/>
        </w:rPr>
        <w:pict>
          <v:rect id="_x0000_s1056" style="position:absolute;left:0;text-align:left;margin-left:30.15pt;margin-top:6.65pt;width:93.6pt;height:57.6pt;z-index:251637248" o:allowincell="f">
            <v:textbox>
              <w:txbxContent>
                <w:p w:rsidR="00ED67DB" w:rsidRDefault="00ED67DB" w:rsidP="003B7255">
                  <w:pPr>
                    <w:ind w:firstLine="0"/>
                    <w:jc w:val="center"/>
                    <w:rPr>
                      <w:sz w:val="20"/>
                    </w:rPr>
                  </w:pPr>
                  <w:r>
                    <w:rPr>
                      <w:sz w:val="20"/>
                    </w:rPr>
                    <w:t>Прибыль (убыток) от продаж Сальдо счета 90 «Продаж»</w:t>
                  </w:r>
                </w:p>
              </w:txbxContent>
            </v:textbox>
          </v:rect>
        </w:pict>
      </w:r>
      <w:r>
        <w:rPr>
          <w:noProof/>
        </w:rPr>
        <w:pict>
          <v:rect id="_x0000_s1057" style="position:absolute;left:0;text-align:left;margin-left:145.35pt;margin-top:6.65pt;width:201.6pt;height:57.6pt;z-index:251638272" o:allowincell="f">
            <v:textbox>
              <w:txbxContent>
                <w:p w:rsidR="00ED67DB" w:rsidRDefault="00ED67DB" w:rsidP="003B7255">
                  <w:r>
                    <w:rPr>
                      <w:sz w:val="20"/>
                    </w:rPr>
                    <w:t>Прибыль (убыток) от прочих доходов и расходов Сальдо счета 91 «Прочие доходы и расходы»</w:t>
                  </w:r>
                </w:p>
              </w:txbxContent>
            </v:textbox>
          </v:rect>
        </w:pict>
      </w:r>
    </w:p>
    <w:p w:rsidR="003B7255" w:rsidRDefault="003B7255" w:rsidP="003B7255"/>
    <w:p w:rsidR="003B7255" w:rsidRDefault="00EB4CCF" w:rsidP="003B7255">
      <w:r>
        <w:rPr>
          <w:noProof/>
        </w:rPr>
        <w:pict>
          <v:line id="_x0000_s1108" style="position:absolute;left:0;text-align:left;z-index:251680256" from="231.75pt,15.95pt" to="231.75pt,30.35pt" o:allowincell="f">
            <v:stroke endarrow="block"/>
          </v:line>
        </w:pict>
      </w:r>
      <w:r>
        <w:rPr>
          <w:noProof/>
        </w:rPr>
        <w:pict>
          <v:line id="_x0000_s1107" style="position:absolute;left:0;text-align:left;z-index:251679232" from="73.35pt,15.95pt" to="73.35pt,30.35pt" o:allowincell="f">
            <v:stroke endarrow="block"/>
          </v:line>
        </w:pict>
      </w:r>
    </w:p>
    <w:p w:rsidR="003B7255" w:rsidRDefault="00EB4CCF" w:rsidP="003B7255">
      <w:r>
        <w:rPr>
          <w:noProof/>
        </w:rPr>
        <w:pict>
          <v:rect id="_x0000_s1058" style="position:absolute;left:0;text-align:left;margin-left:30.15pt;margin-top:6.2pt;width:316.8pt;height:36pt;z-index:251639296" o:allowincell="f">
            <v:textbox>
              <w:txbxContent>
                <w:p w:rsidR="00ED67DB" w:rsidRDefault="00ED67DB" w:rsidP="003B7255">
                  <w:pPr>
                    <w:pStyle w:val="22"/>
                  </w:pPr>
                  <w:r>
                    <w:t>Чистая прибыль (убыток) Сальдо счета 99 «Прибыль и убытки»</w:t>
                  </w:r>
                </w:p>
              </w:txbxContent>
            </v:textbox>
          </v:rect>
        </w:pict>
      </w:r>
    </w:p>
    <w:p w:rsidR="003B7255" w:rsidRDefault="003B7255" w:rsidP="003B7255"/>
    <w:p w:rsidR="00B56752" w:rsidRDefault="00B56752" w:rsidP="003B7255">
      <w:pPr>
        <w:ind w:firstLine="0"/>
        <w:jc w:val="center"/>
      </w:pPr>
    </w:p>
    <w:p w:rsidR="003B7255" w:rsidRDefault="003B7255" w:rsidP="00B56752">
      <w:pPr>
        <w:ind w:firstLine="360"/>
      </w:pPr>
      <w:r>
        <w:t>Рис. 1.3.3.Схема взаимоувязки счетов бухгалтерского учета и показ</w:t>
      </w:r>
      <w:r w:rsidR="00B56752">
        <w:t>ателей бухгалтерской отчетности</w:t>
      </w:r>
    </w:p>
    <w:p w:rsidR="003B7255" w:rsidRDefault="003B7255" w:rsidP="003B7255">
      <w:pPr>
        <w:pStyle w:val="a4"/>
      </w:pPr>
      <w:r>
        <w:t>Формирование финансовых результатов за отчетный месяц.</w:t>
      </w:r>
    </w:p>
    <w:p w:rsidR="003B7255" w:rsidRDefault="003B7255" w:rsidP="003B7255">
      <w:r>
        <w:t>Д-т сч.62 – К-т сч.90-1  – отражение выручки от продажи продукции;</w:t>
      </w:r>
    </w:p>
    <w:p w:rsidR="003B7255" w:rsidRDefault="003B7255" w:rsidP="003B7255">
      <w:r>
        <w:t>Д-т сч.90-3 – К-т сч.68  – отражение НДС с выручки;</w:t>
      </w:r>
    </w:p>
    <w:p w:rsidR="003B7255" w:rsidRDefault="003B7255" w:rsidP="003B7255">
      <w:r>
        <w:t>Д-т сч.90-2 – К-т сч.20  – отражение в себестоимости проданной продукции затрат основного производства;</w:t>
      </w:r>
    </w:p>
    <w:p w:rsidR="003B7255" w:rsidRDefault="003B7255" w:rsidP="003B7255">
      <w:r>
        <w:t>Д-т сч.90-2 – К-т сч.26  –</w:t>
      </w:r>
      <w:r w:rsidR="00B56752">
        <w:t xml:space="preserve"> </w:t>
      </w:r>
      <w:r>
        <w:t>отражение в себестоимости проданной продукции управленческих расходов;</w:t>
      </w:r>
    </w:p>
    <w:p w:rsidR="003B7255" w:rsidRDefault="003B7255" w:rsidP="003B7255">
      <w:r>
        <w:t>Д-т сч.90-9 – К-т сч.99  – отнесение суммы прибыли от продажи продукции на счет прибылей и убытков;</w:t>
      </w:r>
    </w:p>
    <w:p w:rsidR="003B7255" w:rsidRDefault="003B7255" w:rsidP="003B7255">
      <w:r>
        <w:t>Д-т сч.76-3 – К-т сч.91-1  – отражение доходов по договору простого товарищества;</w:t>
      </w:r>
    </w:p>
    <w:p w:rsidR="003B7255" w:rsidRDefault="003B7255" w:rsidP="003B7255">
      <w:r>
        <w:t>Д-т сч.76-2 – К-т сч.91-1  –</w:t>
      </w:r>
      <w:r w:rsidR="00B56752">
        <w:t xml:space="preserve"> </w:t>
      </w:r>
      <w:r>
        <w:t>отражение признанных штрафов за нарушение хозяйственного договора;</w:t>
      </w:r>
    </w:p>
    <w:p w:rsidR="003B7255" w:rsidRDefault="003B7255" w:rsidP="003B7255">
      <w:r>
        <w:t>Д-т сч.91-2 – К-т сч.66  –</w:t>
      </w:r>
      <w:r w:rsidR="00B56752">
        <w:t xml:space="preserve"> </w:t>
      </w:r>
      <w:r>
        <w:t>отражение начисленных процентов за кредит;</w:t>
      </w:r>
    </w:p>
    <w:p w:rsidR="003B7255" w:rsidRDefault="003B7255" w:rsidP="003B7255">
      <w:r>
        <w:t>Д-т сч.91-2 – К-т сч.76-5  –</w:t>
      </w:r>
      <w:r w:rsidR="00B56752">
        <w:t xml:space="preserve"> </w:t>
      </w:r>
      <w:r>
        <w:t>отражение расходов по оплате банковских услуг;</w:t>
      </w:r>
    </w:p>
    <w:p w:rsidR="003B7255" w:rsidRDefault="003B7255" w:rsidP="003B7255">
      <w:r>
        <w:t>Д-т сч.91-2 – К-т сч.68  –</w:t>
      </w:r>
      <w:r w:rsidR="00B56752">
        <w:t xml:space="preserve"> </w:t>
      </w:r>
      <w:r>
        <w:t>отражение начисленных сумм налогов, уплачиваемых за счет финансовых результатов;</w:t>
      </w:r>
    </w:p>
    <w:p w:rsidR="003B7255" w:rsidRDefault="003B7255" w:rsidP="003B7255">
      <w:r>
        <w:t>Д-т сч.91-9 – К-т сч.99  –</w:t>
      </w:r>
      <w:r w:rsidR="00B56752">
        <w:t xml:space="preserve"> </w:t>
      </w:r>
      <w:r>
        <w:t>отнесение суммы прибыли от прочих доходов и расходов на счет прибылей и убытков;</w:t>
      </w:r>
    </w:p>
    <w:p w:rsidR="003B7255" w:rsidRDefault="003B7255" w:rsidP="003B7255">
      <w:r>
        <w:t>Д-т сч.99 – К-т сч.10  –</w:t>
      </w:r>
      <w:r w:rsidR="00B56752">
        <w:t xml:space="preserve"> </w:t>
      </w:r>
      <w:r>
        <w:t>отражение суммы убытка от списания материалов, уничтоженных пожаром;</w:t>
      </w:r>
    </w:p>
    <w:p w:rsidR="003B7255" w:rsidRDefault="003B7255" w:rsidP="003B7255">
      <w:r>
        <w:t>Д-т сч.99 – К-т сч.68  – начисление налога на прибыль.</w:t>
      </w:r>
    </w:p>
    <w:p w:rsidR="003B7255" w:rsidRDefault="003B7255" w:rsidP="003B7255">
      <w:r>
        <w:t>На синтетическом счете 90 «Продажи» за отчетный месяц образуется нулевое сальдо, в то время как на субсчетах отражены соответствующие обороты за отчетный месяц: по кредиту счета 90-1 и дебету счетов 90-2, 90-3, 90-9, 91-2, 91-9.</w:t>
      </w:r>
    </w:p>
    <w:p w:rsidR="0079676D" w:rsidRPr="000E7116" w:rsidRDefault="0079676D" w:rsidP="00B45DAC">
      <w:pPr>
        <w:pStyle w:val="1"/>
        <w:spacing w:before="0" w:after="0"/>
        <w:rPr>
          <w:szCs w:val="28"/>
        </w:rPr>
      </w:pPr>
      <w:r>
        <w:br w:type="page"/>
      </w:r>
      <w:bookmarkStart w:id="4" w:name="_Toc82263671"/>
      <w:r w:rsidRPr="000E7116">
        <w:rPr>
          <w:szCs w:val="28"/>
        </w:rPr>
        <w:t xml:space="preserve"> 2. Учет финансовых результатов предприятия</w:t>
      </w:r>
      <w:bookmarkEnd w:id="4"/>
    </w:p>
    <w:p w:rsidR="00EC6111" w:rsidRDefault="00EC6111" w:rsidP="00EC6111">
      <w:pPr>
        <w:spacing w:before="40"/>
        <w:ind w:firstLine="0"/>
        <w:jc w:val="center"/>
      </w:pPr>
      <w:bookmarkStart w:id="5" w:name="_Toc82263672"/>
      <w:r>
        <w:t>2.1. Экономическая характеристика предприятия</w:t>
      </w:r>
    </w:p>
    <w:p w:rsidR="00EC6111" w:rsidRDefault="00EC6111" w:rsidP="00EC6111">
      <w:pPr>
        <w:pStyle w:val="a5"/>
        <w:spacing w:line="360" w:lineRule="auto"/>
        <w:ind w:firstLine="708"/>
        <w:rPr>
          <w:b/>
          <w:bCs/>
          <w:caps/>
        </w:rPr>
      </w:pPr>
    </w:p>
    <w:p w:rsidR="00EC6111" w:rsidRPr="00EC6111" w:rsidRDefault="00EC6111" w:rsidP="00EC6111">
      <w:pPr>
        <w:pStyle w:val="a5"/>
        <w:spacing w:line="360" w:lineRule="auto"/>
        <w:ind w:firstLine="708"/>
        <w:jc w:val="both"/>
        <w:rPr>
          <w:szCs w:val="28"/>
        </w:rPr>
      </w:pPr>
      <w:r w:rsidRPr="00EC6111">
        <w:rPr>
          <w:szCs w:val="28"/>
        </w:rPr>
        <w:t>ОАО фирма “Башинформсвязь” образовано путем приватизации “Государственного предприятия связи и информатики “Россвязьинформ” Республики Башкортостан”, и является его правопреемником.</w:t>
      </w:r>
    </w:p>
    <w:p w:rsidR="00EC6111" w:rsidRPr="00EC6111" w:rsidRDefault="00EC6111" w:rsidP="00EC6111">
      <w:pPr>
        <w:rPr>
          <w:szCs w:val="28"/>
        </w:rPr>
      </w:pPr>
      <w:r w:rsidRPr="00EC6111">
        <w:rPr>
          <w:szCs w:val="28"/>
        </w:rPr>
        <w:t>Открытое акционерное общество фирма “Башинформсвязь” учреждено 9 октября 1992 года решением Госкомимущества Республики Башкортостан №37; зарегистрировано 30 октября 1992 года постановлением Главы администрации Кировского района города Уфы №44.</w:t>
      </w:r>
    </w:p>
    <w:p w:rsidR="00EC6111" w:rsidRPr="00EC6111" w:rsidRDefault="00EC6111" w:rsidP="00EC6111">
      <w:pPr>
        <w:rPr>
          <w:szCs w:val="28"/>
        </w:rPr>
      </w:pPr>
      <w:r w:rsidRPr="00EC6111">
        <w:rPr>
          <w:szCs w:val="28"/>
        </w:rPr>
        <w:t xml:space="preserve">ОАО фирма “Башинформсвязь” – основной поставщик услуг электросвязи в Республике Башкортостан, работающий на территории 144 тысяч квадратных километров, с населением 4,1 миллиона человек, проживающих в 55 районах и 22 городах республики. В составе ОАО фирма “Башинформсвязь” 20 филиалов. Среднесписочная численность персонала компании 10483 человек. </w:t>
      </w:r>
    </w:p>
    <w:p w:rsidR="00EC6111" w:rsidRPr="00EC6111" w:rsidRDefault="00EC6111" w:rsidP="00EC6111">
      <w:pPr>
        <w:rPr>
          <w:szCs w:val="28"/>
        </w:rPr>
      </w:pPr>
      <w:r w:rsidRPr="00EC6111">
        <w:rPr>
          <w:szCs w:val="28"/>
        </w:rPr>
        <w:t>Высшим органом управления общества является собрание акционеров. Общество раз в год проводит годовое собрание акционеров независимо от других собраний. Собрание созывается генеральным директором общества, ревизионной комиссией или по требованию не менее 2 участников. Собрание  избирает из числа участников ревизионную комиссию для контроля за финансово-хозяйственной деятельностью общества.</w:t>
      </w:r>
    </w:p>
    <w:p w:rsidR="00EC6111" w:rsidRPr="00EC6111" w:rsidRDefault="00EC6111" w:rsidP="00EC6111">
      <w:pPr>
        <w:rPr>
          <w:bCs/>
          <w:szCs w:val="28"/>
        </w:rPr>
      </w:pPr>
      <w:r w:rsidRPr="00EC6111">
        <w:rPr>
          <w:szCs w:val="28"/>
        </w:rPr>
        <w:tab/>
      </w:r>
      <w:r w:rsidRPr="00EC6111">
        <w:rPr>
          <w:bCs/>
          <w:szCs w:val="28"/>
        </w:rPr>
        <w:t>Основные виды деятельности:</w:t>
      </w:r>
    </w:p>
    <w:p w:rsidR="00EC6111" w:rsidRPr="00EC6111" w:rsidRDefault="00EC6111" w:rsidP="00EC6111">
      <w:pPr>
        <w:numPr>
          <w:ilvl w:val="0"/>
          <w:numId w:val="15"/>
        </w:numPr>
        <w:rPr>
          <w:b/>
          <w:bCs/>
          <w:szCs w:val="28"/>
        </w:rPr>
      </w:pPr>
      <w:r w:rsidRPr="00EC6111">
        <w:rPr>
          <w:szCs w:val="28"/>
        </w:rPr>
        <w:t>Междугородная и международная телефонная связь;</w:t>
      </w:r>
    </w:p>
    <w:p w:rsidR="00EC6111" w:rsidRPr="00EC6111" w:rsidRDefault="00EC6111" w:rsidP="00EC6111">
      <w:pPr>
        <w:numPr>
          <w:ilvl w:val="0"/>
          <w:numId w:val="15"/>
        </w:numPr>
        <w:rPr>
          <w:b/>
          <w:bCs/>
          <w:szCs w:val="28"/>
        </w:rPr>
      </w:pPr>
      <w:r w:rsidRPr="00EC6111">
        <w:rPr>
          <w:szCs w:val="28"/>
        </w:rPr>
        <w:t>Местная телефонная связь;</w:t>
      </w:r>
    </w:p>
    <w:p w:rsidR="00EC6111" w:rsidRPr="00EC6111" w:rsidRDefault="00EC6111" w:rsidP="00EC6111">
      <w:pPr>
        <w:numPr>
          <w:ilvl w:val="0"/>
          <w:numId w:val="15"/>
        </w:numPr>
        <w:rPr>
          <w:b/>
          <w:bCs/>
          <w:szCs w:val="28"/>
        </w:rPr>
      </w:pPr>
      <w:r w:rsidRPr="00EC6111">
        <w:rPr>
          <w:szCs w:val="28"/>
        </w:rPr>
        <w:t>Телеграфная связь;</w:t>
      </w:r>
    </w:p>
    <w:p w:rsidR="00EC6111" w:rsidRPr="00EC6111" w:rsidRDefault="00EC6111" w:rsidP="00EC6111">
      <w:pPr>
        <w:numPr>
          <w:ilvl w:val="0"/>
          <w:numId w:val="15"/>
        </w:numPr>
        <w:rPr>
          <w:b/>
          <w:bCs/>
          <w:szCs w:val="28"/>
        </w:rPr>
      </w:pPr>
      <w:r w:rsidRPr="00EC6111">
        <w:rPr>
          <w:szCs w:val="28"/>
        </w:rPr>
        <w:t>Передача данных и услуг сети Интернет;</w:t>
      </w:r>
    </w:p>
    <w:p w:rsidR="00EC6111" w:rsidRPr="00EC6111" w:rsidRDefault="00EC6111" w:rsidP="00EC6111">
      <w:pPr>
        <w:numPr>
          <w:ilvl w:val="0"/>
          <w:numId w:val="15"/>
        </w:numPr>
        <w:rPr>
          <w:b/>
          <w:bCs/>
          <w:szCs w:val="28"/>
        </w:rPr>
      </w:pPr>
      <w:r w:rsidRPr="00EC6111">
        <w:rPr>
          <w:szCs w:val="28"/>
        </w:rPr>
        <w:t xml:space="preserve">Беспроводная телефонная связь стандарта </w:t>
      </w:r>
      <w:r w:rsidRPr="00EC6111">
        <w:rPr>
          <w:szCs w:val="28"/>
          <w:lang w:val="en-US"/>
        </w:rPr>
        <w:t>CDMA</w:t>
      </w:r>
      <w:r w:rsidRPr="00EC6111">
        <w:rPr>
          <w:szCs w:val="28"/>
        </w:rPr>
        <w:t xml:space="preserve">; </w:t>
      </w:r>
    </w:p>
    <w:p w:rsidR="00EC6111" w:rsidRPr="00EC6111" w:rsidRDefault="00EC6111" w:rsidP="00EC6111">
      <w:pPr>
        <w:numPr>
          <w:ilvl w:val="0"/>
          <w:numId w:val="15"/>
        </w:numPr>
        <w:rPr>
          <w:b/>
          <w:bCs/>
          <w:szCs w:val="28"/>
        </w:rPr>
      </w:pPr>
      <w:r w:rsidRPr="00EC6111">
        <w:rPr>
          <w:szCs w:val="28"/>
        </w:rPr>
        <w:t>Проводное вещание;</w:t>
      </w:r>
    </w:p>
    <w:p w:rsidR="00EC6111" w:rsidRPr="00EC6111" w:rsidRDefault="00EC6111" w:rsidP="00EC6111">
      <w:pPr>
        <w:numPr>
          <w:ilvl w:val="0"/>
          <w:numId w:val="15"/>
        </w:numPr>
        <w:rPr>
          <w:b/>
          <w:bCs/>
          <w:szCs w:val="28"/>
        </w:rPr>
      </w:pPr>
      <w:r w:rsidRPr="00EC6111">
        <w:rPr>
          <w:szCs w:val="28"/>
        </w:rPr>
        <w:t>Телевизионное вещание;</w:t>
      </w:r>
    </w:p>
    <w:p w:rsidR="00EC6111" w:rsidRPr="00EC6111" w:rsidRDefault="00EC6111" w:rsidP="00EC6111">
      <w:pPr>
        <w:numPr>
          <w:ilvl w:val="0"/>
          <w:numId w:val="15"/>
        </w:numPr>
        <w:rPr>
          <w:b/>
          <w:bCs/>
          <w:szCs w:val="28"/>
        </w:rPr>
      </w:pPr>
      <w:r w:rsidRPr="00EC6111">
        <w:rPr>
          <w:szCs w:val="28"/>
        </w:rPr>
        <w:t>Радиовещание;</w:t>
      </w:r>
    </w:p>
    <w:p w:rsidR="00EC6111" w:rsidRPr="00EC6111" w:rsidRDefault="00EC6111" w:rsidP="00EC6111">
      <w:pPr>
        <w:numPr>
          <w:ilvl w:val="0"/>
          <w:numId w:val="15"/>
        </w:numPr>
        <w:rPr>
          <w:b/>
          <w:bCs/>
          <w:szCs w:val="28"/>
        </w:rPr>
      </w:pPr>
      <w:r w:rsidRPr="00EC6111">
        <w:rPr>
          <w:szCs w:val="28"/>
        </w:rPr>
        <w:t>Пейджинговая связь;</w:t>
      </w:r>
    </w:p>
    <w:p w:rsidR="00EC6111" w:rsidRPr="00EC6111" w:rsidRDefault="00EC6111" w:rsidP="00EC6111">
      <w:pPr>
        <w:numPr>
          <w:ilvl w:val="0"/>
          <w:numId w:val="15"/>
        </w:numPr>
        <w:rPr>
          <w:b/>
          <w:bCs/>
          <w:szCs w:val="28"/>
        </w:rPr>
      </w:pPr>
      <w:r w:rsidRPr="00EC6111">
        <w:rPr>
          <w:szCs w:val="28"/>
        </w:rPr>
        <w:t xml:space="preserve">Услуги цифровой сети </w:t>
      </w:r>
      <w:r w:rsidRPr="00EC6111">
        <w:rPr>
          <w:szCs w:val="28"/>
          <w:lang w:val="en-US"/>
        </w:rPr>
        <w:t>ISDN</w:t>
      </w:r>
      <w:r w:rsidRPr="00EC6111">
        <w:rPr>
          <w:szCs w:val="28"/>
        </w:rPr>
        <w:t>;</w:t>
      </w:r>
    </w:p>
    <w:p w:rsidR="00EC6111" w:rsidRPr="00EC6111" w:rsidRDefault="00EC6111" w:rsidP="00EC6111">
      <w:pPr>
        <w:numPr>
          <w:ilvl w:val="0"/>
          <w:numId w:val="15"/>
        </w:numPr>
        <w:rPr>
          <w:b/>
          <w:bCs/>
          <w:szCs w:val="28"/>
        </w:rPr>
      </w:pPr>
      <w:r w:rsidRPr="00EC6111">
        <w:rPr>
          <w:szCs w:val="28"/>
          <w:lang w:val="en-US"/>
        </w:rPr>
        <w:t>IP</w:t>
      </w:r>
      <w:r w:rsidRPr="00EC6111">
        <w:rPr>
          <w:szCs w:val="28"/>
        </w:rPr>
        <w:t>-телефония;</w:t>
      </w:r>
    </w:p>
    <w:p w:rsidR="00EC6111" w:rsidRPr="00EC6111" w:rsidRDefault="00EC6111" w:rsidP="00EC6111">
      <w:pPr>
        <w:numPr>
          <w:ilvl w:val="0"/>
          <w:numId w:val="15"/>
        </w:numPr>
        <w:rPr>
          <w:b/>
          <w:bCs/>
          <w:szCs w:val="28"/>
        </w:rPr>
      </w:pPr>
      <w:r w:rsidRPr="00EC6111">
        <w:rPr>
          <w:szCs w:val="28"/>
        </w:rPr>
        <w:t>Предостановление в аренду каналов связи и физических линий;</w:t>
      </w:r>
    </w:p>
    <w:p w:rsidR="00EC6111" w:rsidRPr="00EC6111" w:rsidRDefault="00EC6111" w:rsidP="00EC6111">
      <w:pPr>
        <w:numPr>
          <w:ilvl w:val="0"/>
          <w:numId w:val="15"/>
        </w:numPr>
        <w:rPr>
          <w:szCs w:val="28"/>
        </w:rPr>
      </w:pPr>
      <w:r w:rsidRPr="00EC6111">
        <w:rPr>
          <w:szCs w:val="28"/>
        </w:rPr>
        <w:t>Монтаж, наладка и ремонт оборудования и объектов электросвязи.</w:t>
      </w:r>
    </w:p>
    <w:p w:rsidR="00EC6111" w:rsidRPr="00EC6111" w:rsidRDefault="00EC6111" w:rsidP="00EC6111">
      <w:pPr>
        <w:pStyle w:val="1"/>
        <w:ind w:firstLine="708"/>
        <w:jc w:val="both"/>
        <w:rPr>
          <w:szCs w:val="28"/>
        </w:rPr>
      </w:pPr>
      <w:r w:rsidRPr="00EC6111">
        <w:rPr>
          <w:szCs w:val="28"/>
        </w:rPr>
        <w:t>Размер уставного капитала: 985 189 110 рублей</w:t>
      </w:r>
    </w:p>
    <w:p w:rsidR="00EC6111" w:rsidRPr="00EC6111" w:rsidRDefault="00EC6111" w:rsidP="00EC6111">
      <w:pPr>
        <w:pStyle w:val="a5"/>
        <w:spacing w:line="360" w:lineRule="auto"/>
        <w:ind w:left="720" w:hanging="720"/>
        <w:jc w:val="both"/>
        <w:rPr>
          <w:szCs w:val="28"/>
        </w:rPr>
      </w:pPr>
      <w:r w:rsidRPr="00EC6111">
        <w:rPr>
          <w:szCs w:val="28"/>
        </w:rPr>
        <w:t>Общее количество обыкновенных (голосующих) акций: 949 023 840 штук (96,33% в уставном капитале).</w:t>
      </w:r>
    </w:p>
    <w:p w:rsidR="00EC6111" w:rsidRPr="00EC6111" w:rsidRDefault="00EC6111" w:rsidP="00EC6111">
      <w:pPr>
        <w:pStyle w:val="a5"/>
        <w:spacing w:line="360" w:lineRule="auto"/>
        <w:ind w:left="720" w:hanging="720"/>
        <w:jc w:val="both"/>
        <w:rPr>
          <w:szCs w:val="28"/>
        </w:rPr>
      </w:pPr>
      <w:r w:rsidRPr="00EC6111">
        <w:rPr>
          <w:szCs w:val="28"/>
        </w:rPr>
        <w:t>Общее количество привилегированных типа “А” акций: 36 165 270 штук (3,67% в уставном капитале).</w:t>
      </w:r>
    </w:p>
    <w:p w:rsidR="00EC6111" w:rsidRPr="00EC6111" w:rsidRDefault="00EC6111" w:rsidP="00EC6111">
      <w:pPr>
        <w:rPr>
          <w:szCs w:val="28"/>
        </w:rPr>
      </w:pPr>
      <w:r w:rsidRPr="00EC6111">
        <w:rPr>
          <w:szCs w:val="28"/>
        </w:rPr>
        <w:t>46,08% акций Компании принадлежит государству, из которых 28,24% - федеральная собственность, 17,84% - собственность Республики Башкортостан.</w:t>
      </w:r>
    </w:p>
    <w:p w:rsidR="00EC6111" w:rsidRPr="00EC6111" w:rsidRDefault="00EC6111" w:rsidP="00EC6111">
      <w:pPr>
        <w:rPr>
          <w:szCs w:val="28"/>
        </w:rPr>
      </w:pPr>
      <w:r w:rsidRPr="00EC6111">
        <w:rPr>
          <w:szCs w:val="28"/>
        </w:rPr>
        <w:t xml:space="preserve">Количество акционеров общества составляет чуть более 14 тыс., из них более 90% - это физические лица. Ведение реестра владельцев именных ценных бумаг общества осуществляет ОАО “Центральная регистратура” (Лицензия ФКЦБ России № 10-0001-00283 от 04.02.03г.) </w:t>
      </w:r>
    </w:p>
    <w:p w:rsidR="00EC6111" w:rsidRPr="00EC6111" w:rsidRDefault="00EC6111" w:rsidP="00EC6111">
      <w:pPr>
        <w:rPr>
          <w:szCs w:val="28"/>
        </w:rPr>
      </w:pPr>
      <w:r w:rsidRPr="00EC6111">
        <w:rPr>
          <w:szCs w:val="28"/>
        </w:rPr>
        <w:t>Успешная деятельность компании позволяет ей регулярно выплачивать дивиденды по размещенным акциям, направляя на эти цели наибольшие суммы среди аналогичных компаний Уральского и Приволжского регионов. По итогам 2002 года Совет директоров Компании рекомендует выплатить дивиденды по акциям общества с ростом к прошлому году.</w:t>
      </w:r>
    </w:p>
    <w:p w:rsidR="00C72CC5" w:rsidRDefault="00EC6111" w:rsidP="00EC6111">
      <w:pPr>
        <w:rPr>
          <w:szCs w:val="28"/>
        </w:rPr>
      </w:pPr>
      <w:r w:rsidRPr="00EC6111">
        <w:rPr>
          <w:szCs w:val="28"/>
        </w:rPr>
        <w:tab/>
      </w:r>
    </w:p>
    <w:p w:rsidR="00C72CC5" w:rsidRDefault="00C72CC5" w:rsidP="00EC6111">
      <w:pPr>
        <w:rPr>
          <w:szCs w:val="28"/>
        </w:rPr>
      </w:pPr>
    </w:p>
    <w:p w:rsidR="00C72CC5" w:rsidRDefault="00C72CC5" w:rsidP="00EC6111">
      <w:pPr>
        <w:rPr>
          <w:szCs w:val="28"/>
        </w:rPr>
      </w:pPr>
    </w:p>
    <w:p w:rsidR="00C72CC5" w:rsidRDefault="00C72CC5" w:rsidP="00EC6111">
      <w:pPr>
        <w:rPr>
          <w:szCs w:val="28"/>
        </w:rPr>
      </w:pPr>
    </w:p>
    <w:p w:rsidR="00C72CC5" w:rsidRDefault="00C72CC5" w:rsidP="00EC6111">
      <w:pPr>
        <w:rPr>
          <w:szCs w:val="28"/>
        </w:rPr>
      </w:pPr>
    </w:p>
    <w:p w:rsidR="00C72CC5" w:rsidRDefault="00C72CC5" w:rsidP="00EC6111">
      <w:pPr>
        <w:rPr>
          <w:szCs w:val="28"/>
        </w:rPr>
      </w:pPr>
    </w:p>
    <w:p w:rsidR="00EC6111" w:rsidRPr="00EC6111" w:rsidRDefault="00EC6111" w:rsidP="00EC6111">
      <w:pPr>
        <w:rPr>
          <w:bCs/>
          <w:szCs w:val="28"/>
        </w:rPr>
      </w:pPr>
      <w:r w:rsidRPr="00EC6111">
        <w:rPr>
          <w:bCs/>
          <w:szCs w:val="28"/>
        </w:rPr>
        <w:t>Динамика доходов за услуги связи ОАО “Башинформсвязь”</w:t>
      </w:r>
    </w:p>
    <w:p w:rsidR="00EC6111" w:rsidRPr="00EC6111" w:rsidRDefault="00EC6111" w:rsidP="00EC6111">
      <w:pPr>
        <w:rPr>
          <w:b/>
          <w:bCs/>
          <w:szCs w:val="28"/>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1246"/>
        <w:gridCol w:w="1269"/>
        <w:gridCol w:w="1196"/>
        <w:gridCol w:w="1196"/>
        <w:gridCol w:w="1284"/>
      </w:tblGrid>
      <w:tr w:rsidR="00EC6111" w:rsidRPr="00EC6111">
        <w:trPr>
          <w:jc w:val="center"/>
        </w:trPr>
        <w:tc>
          <w:tcPr>
            <w:tcW w:w="2628"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jc w:val="center"/>
              <w:rPr>
                <w:szCs w:val="28"/>
              </w:rPr>
            </w:pPr>
            <w:r w:rsidRPr="00EC6111">
              <w:rPr>
                <w:szCs w:val="28"/>
              </w:rPr>
              <w:t>Года</w:t>
            </w:r>
          </w:p>
        </w:tc>
        <w:tc>
          <w:tcPr>
            <w:tcW w:w="126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1998</w:t>
            </w:r>
          </w:p>
        </w:tc>
        <w:tc>
          <w:tcPr>
            <w:tcW w:w="1285" w:type="dxa"/>
            <w:tcBorders>
              <w:top w:val="single" w:sz="4" w:space="0" w:color="auto"/>
              <w:left w:val="single" w:sz="4" w:space="0" w:color="auto"/>
              <w:bottom w:val="single" w:sz="4" w:space="0" w:color="auto"/>
              <w:right w:val="single" w:sz="4" w:space="0" w:color="auto"/>
            </w:tcBorders>
            <w:vAlign w:val="center"/>
          </w:tcPr>
          <w:p w:rsidR="00EC6111" w:rsidRDefault="00EC6111" w:rsidP="00EC6111">
            <w:pPr>
              <w:ind w:firstLine="0"/>
              <w:jc w:val="center"/>
              <w:rPr>
                <w:szCs w:val="28"/>
              </w:rPr>
            </w:pPr>
          </w:p>
          <w:p w:rsidR="00EC6111" w:rsidRPr="00EC6111" w:rsidRDefault="00EC6111" w:rsidP="00EC6111">
            <w:pPr>
              <w:ind w:firstLine="0"/>
              <w:jc w:val="center"/>
              <w:rPr>
                <w:szCs w:val="28"/>
              </w:rPr>
            </w:pPr>
            <w:r w:rsidRPr="00EC6111">
              <w:rPr>
                <w:szCs w:val="28"/>
              </w:rPr>
              <w:t>1999</w:t>
            </w:r>
          </w:p>
          <w:p w:rsidR="00EC6111" w:rsidRPr="00EC6111" w:rsidRDefault="00EC6111" w:rsidP="00EC6111">
            <w:pPr>
              <w:jc w:val="center"/>
              <w:rPr>
                <w:szCs w:val="28"/>
              </w:rPr>
            </w:pPr>
          </w:p>
        </w:tc>
        <w:tc>
          <w:tcPr>
            <w:tcW w:w="113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2000</w:t>
            </w:r>
          </w:p>
        </w:tc>
        <w:tc>
          <w:tcPr>
            <w:tcW w:w="1155"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2001</w:t>
            </w:r>
          </w:p>
        </w:tc>
        <w:tc>
          <w:tcPr>
            <w:tcW w:w="129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2002</w:t>
            </w:r>
          </w:p>
        </w:tc>
      </w:tr>
      <w:tr w:rsidR="00EC6111" w:rsidRPr="00EC6111">
        <w:trPr>
          <w:jc w:val="center"/>
        </w:trPr>
        <w:tc>
          <w:tcPr>
            <w:tcW w:w="2628"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Доходы за услуги связи всего, тыс.руб.</w:t>
            </w:r>
          </w:p>
        </w:tc>
        <w:tc>
          <w:tcPr>
            <w:tcW w:w="126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730687</w:t>
            </w:r>
          </w:p>
        </w:tc>
        <w:tc>
          <w:tcPr>
            <w:tcW w:w="1285"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954013</w:t>
            </w:r>
          </w:p>
        </w:tc>
        <w:tc>
          <w:tcPr>
            <w:tcW w:w="113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1326200</w:t>
            </w:r>
          </w:p>
        </w:tc>
        <w:tc>
          <w:tcPr>
            <w:tcW w:w="1155"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1727554</w:t>
            </w:r>
          </w:p>
        </w:tc>
        <w:tc>
          <w:tcPr>
            <w:tcW w:w="129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2196596</w:t>
            </w:r>
          </w:p>
        </w:tc>
      </w:tr>
      <w:tr w:rsidR="00EC6111" w:rsidRPr="00EC6111">
        <w:trPr>
          <w:jc w:val="center"/>
        </w:trPr>
        <w:tc>
          <w:tcPr>
            <w:tcW w:w="2628"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Объем реализации услуг связи населению, тыс.руб.</w:t>
            </w:r>
          </w:p>
        </w:tc>
        <w:tc>
          <w:tcPr>
            <w:tcW w:w="126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312281</w:t>
            </w:r>
          </w:p>
        </w:tc>
        <w:tc>
          <w:tcPr>
            <w:tcW w:w="1285"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471911</w:t>
            </w:r>
          </w:p>
        </w:tc>
        <w:tc>
          <w:tcPr>
            <w:tcW w:w="113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686556</w:t>
            </w:r>
          </w:p>
        </w:tc>
        <w:tc>
          <w:tcPr>
            <w:tcW w:w="1155"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956330</w:t>
            </w:r>
          </w:p>
        </w:tc>
        <w:tc>
          <w:tcPr>
            <w:tcW w:w="1290" w:type="dxa"/>
            <w:tcBorders>
              <w:top w:val="single" w:sz="4" w:space="0" w:color="auto"/>
              <w:left w:val="single" w:sz="4" w:space="0" w:color="auto"/>
              <w:bottom w:val="single" w:sz="4" w:space="0" w:color="auto"/>
              <w:right w:val="single" w:sz="4" w:space="0" w:color="auto"/>
            </w:tcBorders>
            <w:vAlign w:val="center"/>
          </w:tcPr>
          <w:p w:rsidR="00EC6111" w:rsidRPr="00EC6111" w:rsidRDefault="00EC6111" w:rsidP="00EC6111">
            <w:pPr>
              <w:ind w:firstLine="0"/>
              <w:jc w:val="center"/>
              <w:rPr>
                <w:szCs w:val="28"/>
              </w:rPr>
            </w:pPr>
            <w:r w:rsidRPr="00EC6111">
              <w:rPr>
                <w:szCs w:val="28"/>
              </w:rPr>
              <w:t>1262064</w:t>
            </w:r>
          </w:p>
        </w:tc>
      </w:tr>
    </w:tbl>
    <w:p w:rsidR="00EC6111" w:rsidRPr="00EC6111" w:rsidRDefault="00EC6111" w:rsidP="00EC6111">
      <w:pPr>
        <w:rPr>
          <w:szCs w:val="28"/>
        </w:rPr>
      </w:pPr>
    </w:p>
    <w:p w:rsidR="00EC6111" w:rsidRPr="00EC6111" w:rsidRDefault="00EC6111" w:rsidP="00EC6111">
      <w:pPr>
        <w:pStyle w:val="2"/>
        <w:ind w:firstLine="708"/>
        <w:rPr>
          <w:szCs w:val="28"/>
        </w:rPr>
      </w:pPr>
      <w:r w:rsidRPr="00EC6111">
        <w:rPr>
          <w:szCs w:val="28"/>
        </w:rPr>
        <w:t>Финансовые и производственные показатели</w:t>
      </w:r>
    </w:p>
    <w:p w:rsidR="00EC6111" w:rsidRPr="00EC6111" w:rsidRDefault="00EC6111" w:rsidP="00EC6111">
      <w:pPr>
        <w:pStyle w:val="a4"/>
        <w:rPr>
          <w:szCs w:val="28"/>
        </w:rPr>
      </w:pPr>
      <w:r w:rsidRPr="00EC6111">
        <w:rPr>
          <w:szCs w:val="28"/>
        </w:rPr>
        <w:t xml:space="preserve">Инвестиции в основные фонды компании являются решающим фактором её экономического роста и совершенствования технической базы. Ежегодный объём капитальных вложений, направляемых на развитие средств связи, составляет свыше </w:t>
      </w:r>
      <w:r w:rsidRPr="00EC6111">
        <w:rPr>
          <w:bCs/>
          <w:szCs w:val="28"/>
        </w:rPr>
        <w:t>300 млн. рублей</w:t>
      </w:r>
      <w:r w:rsidRPr="00EC6111">
        <w:rPr>
          <w:szCs w:val="28"/>
        </w:rPr>
        <w:t xml:space="preserve">. </w:t>
      </w:r>
    </w:p>
    <w:p w:rsidR="00EC6111" w:rsidRPr="00EC6111" w:rsidRDefault="00EC6111" w:rsidP="00EC6111">
      <w:pPr>
        <w:numPr>
          <w:ilvl w:val="0"/>
          <w:numId w:val="16"/>
        </w:numPr>
        <w:rPr>
          <w:b/>
          <w:bCs/>
          <w:szCs w:val="28"/>
        </w:rPr>
      </w:pPr>
      <w:r w:rsidRPr="00EC6111">
        <w:rPr>
          <w:szCs w:val="28"/>
        </w:rPr>
        <w:t>Ввод монтированной емкости АТС в 2004 году составил 41690 номеров.</w:t>
      </w:r>
    </w:p>
    <w:p w:rsidR="00EC6111" w:rsidRPr="00EC6111" w:rsidRDefault="00EC6111" w:rsidP="00EC6111">
      <w:pPr>
        <w:numPr>
          <w:ilvl w:val="0"/>
          <w:numId w:val="16"/>
        </w:numPr>
        <w:rPr>
          <w:b/>
          <w:bCs/>
          <w:szCs w:val="28"/>
        </w:rPr>
      </w:pPr>
      <w:r w:rsidRPr="00EC6111">
        <w:rPr>
          <w:szCs w:val="28"/>
        </w:rPr>
        <w:t>Общая монтированная емкость АТС – 846670 номеров.</w:t>
      </w:r>
    </w:p>
    <w:p w:rsidR="00EC6111" w:rsidRPr="00EC6111" w:rsidRDefault="00EC6111" w:rsidP="00EC6111">
      <w:pPr>
        <w:numPr>
          <w:ilvl w:val="0"/>
          <w:numId w:val="16"/>
        </w:numPr>
        <w:rPr>
          <w:b/>
          <w:bCs/>
          <w:szCs w:val="28"/>
        </w:rPr>
      </w:pPr>
      <w:r w:rsidRPr="00EC6111">
        <w:rPr>
          <w:szCs w:val="28"/>
        </w:rPr>
        <w:t>Использованная емкость АТС – 784553 номеров (92,66%).</w:t>
      </w:r>
    </w:p>
    <w:p w:rsidR="00EC6111" w:rsidRPr="00EC6111" w:rsidRDefault="00EC6111" w:rsidP="00EC6111">
      <w:pPr>
        <w:numPr>
          <w:ilvl w:val="0"/>
          <w:numId w:val="16"/>
        </w:numPr>
        <w:rPr>
          <w:b/>
          <w:bCs/>
          <w:szCs w:val="28"/>
        </w:rPr>
      </w:pPr>
      <w:r w:rsidRPr="00EC6111">
        <w:rPr>
          <w:szCs w:val="28"/>
        </w:rPr>
        <w:t>Уровень цифровизации ГТС – 60%, СТС – 22%.</w:t>
      </w:r>
    </w:p>
    <w:p w:rsidR="00EC6111" w:rsidRPr="00EC6111" w:rsidRDefault="00EC6111" w:rsidP="00EC6111">
      <w:pPr>
        <w:numPr>
          <w:ilvl w:val="0"/>
          <w:numId w:val="16"/>
        </w:numPr>
        <w:rPr>
          <w:b/>
          <w:bCs/>
          <w:szCs w:val="28"/>
        </w:rPr>
      </w:pPr>
      <w:r w:rsidRPr="00EC6111">
        <w:rPr>
          <w:szCs w:val="28"/>
        </w:rPr>
        <w:t>Уровень цифровизации внутризоновых первичных сетей составил – 63,1%.</w:t>
      </w:r>
    </w:p>
    <w:p w:rsidR="00EC6111" w:rsidRPr="00EC6111" w:rsidRDefault="00EC6111" w:rsidP="00EC6111">
      <w:pPr>
        <w:numPr>
          <w:ilvl w:val="0"/>
          <w:numId w:val="16"/>
        </w:numPr>
        <w:rPr>
          <w:b/>
          <w:bCs/>
          <w:szCs w:val="28"/>
        </w:rPr>
      </w:pPr>
      <w:r w:rsidRPr="00EC6111">
        <w:rPr>
          <w:szCs w:val="28"/>
        </w:rPr>
        <w:t>Плотность телефонов на 100 семей ГТС – 80%, СТС – 27,4%.</w:t>
      </w:r>
    </w:p>
    <w:p w:rsidR="00EC6111" w:rsidRPr="00EC6111" w:rsidRDefault="00EC6111" w:rsidP="00EC6111">
      <w:pPr>
        <w:numPr>
          <w:ilvl w:val="0"/>
          <w:numId w:val="16"/>
        </w:numPr>
        <w:rPr>
          <w:b/>
          <w:bCs/>
          <w:szCs w:val="28"/>
        </w:rPr>
      </w:pPr>
      <w:r w:rsidRPr="00EC6111">
        <w:rPr>
          <w:szCs w:val="28"/>
        </w:rPr>
        <w:t xml:space="preserve">Введено ВОЛС в 2004г. – </w:t>
      </w:r>
      <w:smartTag w:uri="urn:schemas-microsoft-com:office:smarttags" w:element="metricconverter">
        <w:smartTagPr>
          <w:attr w:name="ProductID" w:val="315 км"/>
        </w:smartTagPr>
        <w:r w:rsidRPr="00EC6111">
          <w:rPr>
            <w:szCs w:val="28"/>
          </w:rPr>
          <w:t>315 км</w:t>
        </w:r>
      </w:smartTag>
      <w:r w:rsidRPr="00EC6111">
        <w:rPr>
          <w:szCs w:val="28"/>
        </w:rPr>
        <w:t>.</w:t>
      </w:r>
    </w:p>
    <w:p w:rsidR="00EC6111" w:rsidRPr="00EC6111" w:rsidRDefault="00EC6111" w:rsidP="00EC6111">
      <w:pPr>
        <w:numPr>
          <w:ilvl w:val="0"/>
          <w:numId w:val="16"/>
        </w:numPr>
        <w:rPr>
          <w:b/>
          <w:bCs/>
          <w:szCs w:val="28"/>
        </w:rPr>
      </w:pPr>
      <w:r w:rsidRPr="00EC6111">
        <w:rPr>
          <w:szCs w:val="28"/>
        </w:rPr>
        <w:t xml:space="preserve">Общая протяженность междугородных ВОЛС – </w:t>
      </w:r>
      <w:smartTag w:uri="urn:schemas-microsoft-com:office:smarttags" w:element="metricconverter">
        <w:smartTagPr>
          <w:attr w:name="ProductID" w:val="1204,2 км"/>
        </w:smartTagPr>
        <w:r w:rsidRPr="00EC6111">
          <w:rPr>
            <w:szCs w:val="28"/>
          </w:rPr>
          <w:t>1204,2 км</w:t>
        </w:r>
      </w:smartTag>
      <w:r w:rsidRPr="00EC6111">
        <w:rPr>
          <w:szCs w:val="28"/>
        </w:rPr>
        <w:t>.</w:t>
      </w:r>
    </w:p>
    <w:p w:rsidR="00EC6111" w:rsidRPr="00EC6111" w:rsidRDefault="00EC6111" w:rsidP="00EC6111">
      <w:pPr>
        <w:numPr>
          <w:ilvl w:val="0"/>
          <w:numId w:val="16"/>
        </w:numPr>
        <w:rPr>
          <w:b/>
          <w:bCs/>
          <w:szCs w:val="28"/>
        </w:rPr>
      </w:pPr>
      <w:r w:rsidRPr="00EC6111">
        <w:rPr>
          <w:szCs w:val="28"/>
        </w:rPr>
        <w:t>Общая протяженность междугородных каналов – 1783,2 тыс.кан.км.</w:t>
      </w:r>
    </w:p>
    <w:p w:rsidR="00EC6111" w:rsidRPr="00EC6111" w:rsidRDefault="00EC6111" w:rsidP="00EC6111">
      <w:pPr>
        <w:numPr>
          <w:ilvl w:val="0"/>
          <w:numId w:val="16"/>
        </w:numPr>
        <w:rPr>
          <w:b/>
          <w:bCs/>
          <w:szCs w:val="28"/>
        </w:rPr>
      </w:pPr>
      <w:r w:rsidRPr="00EC6111">
        <w:rPr>
          <w:szCs w:val="28"/>
        </w:rPr>
        <w:t>Выручка от реализации услуг за 2004г. – 1897,6 млн.руб.</w:t>
      </w:r>
    </w:p>
    <w:p w:rsidR="00EC6111" w:rsidRPr="00EC6111" w:rsidRDefault="00EC6111" w:rsidP="00EC6111">
      <w:pPr>
        <w:numPr>
          <w:ilvl w:val="0"/>
          <w:numId w:val="16"/>
        </w:numPr>
        <w:rPr>
          <w:b/>
          <w:bCs/>
          <w:szCs w:val="28"/>
        </w:rPr>
      </w:pPr>
      <w:r w:rsidRPr="00EC6111">
        <w:rPr>
          <w:szCs w:val="28"/>
        </w:rPr>
        <w:t>Балансовая прибыль за 2004г. – 277,3 млн.руб.</w:t>
      </w:r>
    </w:p>
    <w:p w:rsidR="00EC6111" w:rsidRPr="00EC6111" w:rsidRDefault="00EC6111" w:rsidP="00EC6111">
      <w:pPr>
        <w:pStyle w:val="22"/>
        <w:spacing w:line="360" w:lineRule="auto"/>
        <w:jc w:val="both"/>
        <w:rPr>
          <w:sz w:val="28"/>
          <w:szCs w:val="28"/>
        </w:rPr>
      </w:pPr>
      <w:r w:rsidRPr="00EC6111">
        <w:rPr>
          <w:sz w:val="28"/>
          <w:szCs w:val="28"/>
        </w:rPr>
        <w:t xml:space="preserve">ОАО "Башинформсвязь" принимает участие в построении на территории Республики Башкортостан сети спутникового телевидения в целях обеспечения подачи национальной программы телевидения высокого качества в самые отдалённые уголки республики. </w:t>
      </w:r>
    </w:p>
    <w:p w:rsidR="00EC6111" w:rsidRPr="00EC6111" w:rsidRDefault="00EC6111" w:rsidP="00EC6111">
      <w:pPr>
        <w:pStyle w:val="22"/>
        <w:spacing w:line="360" w:lineRule="auto"/>
        <w:jc w:val="both"/>
        <w:rPr>
          <w:sz w:val="28"/>
          <w:szCs w:val="28"/>
        </w:rPr>
      </w:pPr>
      <w:r w:rsidRPr="00EC6111">
        <w:rPr>
          <w:sz w:val="28"/>
          <w:szCs w:val="28"/>
        </w:rPr>
        <w:t xml:space="preserve"> Ведётся развитие телефонной сети общего пользования в сочетании с полным спектром современных услуг на базе платформы интеллектуальной сети, построение широкополосных сетей кабельного телевидения и мультисервисной сети Республики Башкортостан. </w:t>
      </w:r>
    </w:p>
    <w:p w:rsidR="00EC6111" w:rsidRPr="00EC6111" w:rsidRDefault="00EC6111" w:rsidP="00EC6111">
      <w:pPr>
        <w:pStyle w:val="22"/>
        <w:spacing w:line="360" w:lineRule="auto"/>
        <w:ind w:firstLine="708"/>
        <w:jc w:val="both"/>
        <w:rPr>
          <w:sz w:val="28"/>
          <w:szCs w:val="28"/>
        </w:rPr>
      </w:pPr>
      <w:r w:rsidRPr="00EC6111">
        <w:rPr>
          <w:sz w:val="28"/>
          <w:szCs w:val="28"/>
        </w:rPr>
        <w:t>На предприятии разработана Генеральная схема и программа развития на период до 2010 года. В соответствии с этой программой развития компания осуществляет инвестиционную политику, в основу которой заложены три основных аспекта: развитие сетей, предложение новых услуг и повышение качества обслуживания потребителей.</w:t>
      </w:r>
    </w:p>
    <w:p w:rsidR="00EC6111" w:rsidRPr="00EC6111" w:rsidRDefault="00EC6111" w:rsidP="00EC6111">
      <w:pPr>
        <w:pStyle w:val="30"/>
        <w:rPr>
          <w:sz w:val="28"/>
          <w:szCs w:val="28"/>
        </w:rPr>
      </w:pPr>
      <w:r w:rsidRPr="00EC6111">
        <w:rPr>
          <w:sz w:val="28"/>
          <w:szCs w:val="28"/>
        </w:rPr>
        <w:t xml:space="preserve">Приняты в эксплуатацию 55 тыс. номеров современных цифровых АТС вместо 39 тысяч по плану. Монтированная емкость телефонных станций достигла 930 тыс. номеров. Прирост основных телефонов составил 40,6 тысяч, из них третья часть установлена на сельских телефонных сетях. Телефонизировано 211 отдаленных сельских населенных пунктов, ранее не имевших телефонной связи. Построены 4 радиорелейных линии для организации телефонной связи в труднодоступных поселках Белорецкого, Дуванского, Караидельского и Нуримановского районов. В сложных условиях горной местности Башкирского Зауралья построены волоконно-оптические линии связи протяженностью </w:t>
      </w:r>
      <w:smartTag w:uri="urn:schemas-microsoft-com:office:smarttags" w:element="metricconverter">
        <w:smartTagPr>
          <w:attr w:name="ProductID" w:val="400 км"/>
        </w:smartTagPr>
        <w:r w:rsidRPr="00EC6111">
          <w:rPr>
            <w:sz w:val="28"/>
            <w:szCs w:val="28"/>
          </w:rPr>
          <w:t>400 км</w:t>
        </w:r>
      </w:smartTag>
      <w:r w:rsidRPr="00EC6111">
        <w:rPr>
          <w:sz w:val="28"/>
          <w:szCs w:val="28"/>
        </w:rPr>
        <w:t>. Выполнен большой объем работ по строительству объектов производственного и социального назначения, по развитию новых услуг.</w:t>
      </w:r>
    </w:p>
    <w:p w:rsidR="00EC6111" w:rsidRPr="00EC6111" w:rsidRDefault="00EC6111" w:rsidP="00EC6111">
      <w:pPr>
        <w:pStyle w:val="30"/>
        <w:rPr>
          <w:b/>
          <w:bCs/>
          <w:sz w:val="28"/>
          <w:szCs w:val="28"/>
        </w:rPr>
      </w:pPr>
      <w:r w:rsidRPr="00EC6111">
        <w:rPr>
          <w:sz w:val="28"/>
          <w:szCs w:val="28"/>
        </w:rPr>
        <w:t>В результате структурной перестройки системы управления финансами и дальнейшего внедрения в филиалах комплексной системы управления бизнес процессами "Эталон" и АСР "Старт" ускорилась оборачиваемость оборотных средств, повысилась платежеспособность Общества, укрепилась финансовая дисциплина.</w:t>
      </w:r>
    </w:p>
    <w:p w:rsidR="008327B6" w:rsidRDefault="00EC6111" w:rsidP="00EC6111">
      <w:pPr>
        <w:spacing w:before="40"/>
        <w:ind w:left="1260" w:hanging="360"/>
        <w:jc w:val="center"/>
      </w:pPr>
      <w:r>
        <w:br w:type="page"/>
      </w:r>
      <w:r w:rsidR="008327B6">
        <w:t>2.</w:t>
      </w:r>
      <w:r>
        <w:t>2</w:t>
      </w:r>
      <w:r w:rsidR="008327B6">
        <w:t>. Учетная политика предприятия ОАО "Башинформсвязь"</w:t>
      </w:r>
    </w:p>
    <w:p w:rsidR="00E8595D" w:rsidRDefault="00E8595D" w:rsidP="00E8595D">
      <w:pPr>
        <w:spacing w:before="40"/>
        <w:ind w:firstLine="360"/>
      </w:pPr>
    </w:p>
    <w:p w:rsidR="008327B6" w:rsidRDefault="008327B6" w:rsidP="00E8595D">
      <w:pPr>
        <w:spacing w:before="40"/>
        <w:ind w:firstLine="540"/>
      </w:pPr>
      <w:r>
        <w:t>Исходя из условий хозяйствования в рыночной экономике АО фирма "Башинформсвязь" при осуществлении производственных задач будет руководствоваться следующей учетной политикой:</w:t>
      </w:r>
    </w:p>
    <w:p w:rsidR="008327B6" w:rsidRDefault="008327B6" w:rsidP="002D5AB6">
      <w:pPr>
        <w:spacing w:before="40"/>
        <w:ind w:left="720"/>
        <w:jc w:val="center"/>
      </w:pPr>
      <w:r>
        <w:br/>
        <w:t>I. О</w:t>
      </w:r>
      <w:r w:rsidR="002D5AB6">
        <w:t>рганизация бухгалтерского учета</w:t>
      </w:r>
    </w:p>
    <w:p w:rsidR="008327B6" w:rsidRDefault="008327B6" w:rsidP="00E8595D">
      <w:pPr>
        <w:spacing w:before="40"/>
        <w:ind w:firstLine="540"/>
      </w:pPr>
      <w:r>
        <w:t>Бухгалтерский учет в отрасли Связь имеет особенности связанные с незаконченным циклом производства. Формируя учетную политику АО фирма "Башинформсвязь" подходит с учетом особенностей учета отрасли Связь.</w:t>
      </w:r>
    </w:p>
    <w:p w:rsidR="008327B6" w:rsidRDefault="008327B6" w:rsidP="002D5AB6">
      <w:pPr>
        <w:numPr>
          <w:ilvl w:val="1"/>
          <w:numId w:val="12"/>
        </w:numPr>
        <w:tabs>
          <w:tab w:val="clear" w:pos="2670"/>
          <w:tab w:val="num" w:pos="720"/>
        </w:tabs>
        <w:spacing w:before="40"/>
        <w:ind w:left="720" w:hanging="540"/>
      </w:pPr>
      <w:r>
        <w:t>Ответственность за организацию бухгалтерского учета несет генеральный директор АО фирма "Башинформсвязь", а в филиалах и структурных подразделениях директора филиалов и структурных подразделений.</w:t>
      </w:r>
    </w:p>
    <w:p w:rsidR="008327B6" w:rsidRDefault="008327B6" w:rsidP="002D5AB6">
      <w:pPr>
        <w:numPr>
          <w:ilvl w:val="1"/>
          <w:numId w:val="12"/>
        </w:numPr>
        <w:tabs>
          <w:tab w:val="clear" w:pos="2670"/>
          <w:tab w:val="num" w:pos="720"/>
        </w:tabs>
        <w:spacing w:before="40"/>
        <w:ind w:left="720" w:hanging="540"/>
      </w:pPr>
      <w:r>
        <w:t xml:space="preserve">Главные бухгалтера несут ответственность за соблюдение методологии бухгалтерского учета, принятой "Положением о бухгалтерском учете и отчетности в Российской Федерации" Приказ Минфина РФ N34-Н от 29 июля </w:t>
      </w:r>
      <w:smartTag w:uri="urn:schemas-microsoft-com:office:smarttags" w:element="metricconverter">
        <w:smartTagPr>
          <w:attr w:name="ProductID" w:val="1998 г"/>
        </w:smartTagPr>
        <w:r>
          <w:t>1998 г</w:t>
        </w:r>
      </w:smartTag>
      <w:r>
        <w:t xml:space="preserve">. </w:t>
      </w:r>
    </w:p>
    <w:p w:rsidR="008327B6" w:rsidRDefault="008327B6" w:rsidP="002D5AB6">
      <w:pPr>
        <w:numPr>
          <w:ilvl w:val="1"/>
          <w:numId w:val="12"/>
        </w:numPr>
        <w:tabs>
          <w:tab w:val="clear" w:pos="2670"/>
          <w:tab w:val="num" w:pos="720"/>
        </w:tabs>
        <w:spacing w:before="40"/>
        <w:ind w:left="720" w:hanging="540"/>
      </w:pPr>
      <w:r>
        <w:t>Все подразделения и службы обязаны обеспечивать неукоснительное выполнение требований главного бухгалтера в части порядка оформления и представления для учета документов и сведений.</w:t>
      </w:r>
    </w:p>
    <w:p w:rsidR="008327B6" w:rsidRDefault="008327B6" w:rsidP="002D5AB6">
      <w:pPr>
        <w:numPr>
          <w:ilvl w:val="1"/>
          <w:numId w:val="12"/>
        </w:numPr>
        <w:tabs>
          <w:tab w:val="clear" w:pos="2670"/>
          <w:tab w:val="num" w:pos="720"/>
        </w:tabs>
        <w:spacing w:before="40"/>
        <w:ind w:left="720" w:hanging="540"/>
      </w:pPr>
      <w:r>
        <w:t>Директором совместно с главным бухгалтером структурного подразделения, филиала подписываются документы, служащие основанием для приемки и выдачи товарно-материальных ценностей и денежных средств, а также расчетных, кредитных, финансовых обязательств и хозяйственных договоров. Указанные документы без одной из подписей считаются недействительными и к исполнению не принимаются.</w:t>
      </w:r>
    </w:p>
    <w:p w:rsidR="008327B6" w:rsidRDefault="008327B6" w:rsidP="002D5AB6">
      <w:pPr>
        <w:numPr>
          <w:ilvl w:val="1"/>
          <w:numId w:val="12"/>
        </w:numPr>
        <w:tabs>
          <w:tab w:val="clear" w:pos="2670"/>
          <w:tab w:val="num" w:pos="720"/>
        </w:tabs>
        <w:spacing w:before="40"/>
        <w:ind w:left="720" w:hanging="540"/>
      </w:pPr>
      <w:r>
        <w:t>С главным бухгалтером согласовывается назначение, увольнение и перемещение материально-ответственных лиц.</w:t>
      </w:r>
    </w:p>
    <w:p w:rsidR="008327B6" w:rsidRDefault="008327B6" w:rsidP="002D5AB6">
      <w:pPr>
        <w:numPr>
          <w:ilvl w:val="1"/>
          <w:numId w:val="12"/>
        </w:numPr>
        <w:tabs>
          <w:tab w:val="clear" w:pos="2670"/>
          <w:tab w:val="num" w:pos="720"/>
        </w:tabs>
        <w:spacing w:before="40"/>
        <w:ind w:left="720" w:hanging="540"/>
      </w:pPr>
      <w:r>
        <w:t>При освобождении главного бухгалтера производится сдача дел по акту, вновь назначенному главному бухгалтеру с проведением одновременно проверки достоверности отчетных данных, состояния бухгалтерского учета.</w:t>
      </w:r>
    </w:p>
    <w:p w:rsidR="008327B6" w:rsidRDefault="008327B6" w:rsidP="002D5AB6">
      <w:pPr>
        <w:numPr>
          <w:ilvl w:val="1"/>
          <w:numId w:val="12"/>
        </w:numPr>
        <w:tabs>
          <w:tab w:val="clear" w:pos="2670"/>
          <w:tab w:val="num" w:pos="720"/>
        </w:tabs>
        <w:spacing w:before="40"/>
        <w:ind w:left="720" w:hanging="540"/>
      </w:pPr>
      <w:r>
        <w:t>Акционерное общество, филиалы и структурные подразделения ведут бухгалтерский учет имущества, обязательств и хозяйственных операций способом двойной записи в соответствии с действующим Планом счетов бухгалтерского учета.</w:t>
      </w:r>
    </w:p>
    <w:p w:rsidR="008327B6" w:rsidRDefault="008327B6" w:rsidP="002D5AB6">
      <w:pPr>
        <w:numPr>
          <w:ilvl w:val="1"/>
          <w:numId w:val="12"/>
        </w:numPr>
        <w:tabs>
          <w:tab w:val="clear" w:pos="2670"/>
          <w:tab w:val="num" w:pos="720"/>
        </w:tabs>
        <w:spacing w:before="40"/>
        <w:ind w:left="720" w:hanging="540"/>
      </w:pPr>
      <w:r>
        <w:t>Акционерное общество, филиалы и структурные подразделения осуществляют учет по журнально-ордерной форме.</w:t>
      </w:r>
    </w:p>
    <w:p w:rsidR="002D5AB6" w:rsidRDefault="008327B6" w:rsidP="002D5AB6">
      <w:pPr>
        <w:numPr>
          <w:ilvl w:val="1"/>
          <w:numId w:val="12"/>
        </w:numPr>
        <w:tabs>
          <w:tab w:val="clear" w:pos="2670"/>
          <w:tab w:val="num" w:pos="720"/>
        </w:tabs>
        <w:spacing w:before="40"/>
        <w:ind w:left="720" w:hanging="540"/>
      </w:pPr>
      <w:r>
        <w:t>Первичные учетные документы принимаются бухгалтерией от исполнителей при наличии на них всех обязательных реквизитов и подписей должностных лиц, ответственных за совершение хозяйственных операций.</w:t>
      </w:r>
    </w:p>
    <w:p w:rsidR="002D5AB6" w:rsidRDefault="002D5AB6" w:rsidP="002D5AB6">
      <w:pPr>
        <w:numPr>
          <w:ilvl w:val="1"/>
          <w:numId w:val="12"/>
        </w:numPr>
        <w:tabs>
          <w:tab w:val="clear" w:pos="2670"/>
          <w:tab w:val="num" w:pos="720"/>
          <w:tab w:val="left" w:pos="900"/>
          <w:tab w:val="left" w:pos="5040"/>
        </w:tabs>
        <w:spacing w:before="40"/>
        <w:ind w:left="720" w:hanging="540"/>
      </w:pPr>
      <w:r>
        <w:t>Первичные документы на совершение хозяйственных операций, должны быть сданы в бухгалтерию в сроки, устанавливаемые главным бухгалтером.</w:t>
      </w:r>
    </w:p>
    <w:p w:rsidR="002D5AB6" w:rsidRDefault="002D5AB6" w:rsidP="002D5AB6">
      <w:pPr>
        <w:numPr>
          <w:ilvl w:val="1"/>
          <w:numId w:val="12"/>
        </w:numPr>
        <w:tabs>
          <w:tab w:val="clear" w:pos="2670"/>
          <w:tab w:val="num" w:pos="720"/>
          <w:tab w:val="left" w:pos="900"/>
          <w:tab w:val="left" w:pos="5040"/>
        </w:tabs>
        <w:spacing w:before="40"/>
        <w:ind w:left="720" w:hanging="540"/>
      </w:pPr>
      <w:r>
        <w:t>Инвентаризация имущества и финансовых обязательств в Акционерном обществе, филиалах и структурных подразделениях проводится со следующей периодичностью:</w:t>
      </w:r>
    </w:p>
    <w:p w:rsidR="002D5AB6" w:rsidRDefault="008327B6" w:rsidP="002D5AB6">
      <w:pPr>
        <w:spacing w:before="40"/>
        <w:ind w:firstLine="0"/>
      </w:pPr>
      <w:r>
        <w:t>- зданий, сооружений, передаточных устройств, транспортных средств и других основных средств - 1 раз в год;</w:t>
      </w:r>
    </w:p>
    <w:p w:rsidR="002D5AB6" w:rsidRDefault="008327B6" w:rsidP="002D5AB6">
      <w:pPr>
        <w:tabs>
          <w:tab w:val="num" w:pos="720"/>
        </w:tabs>
        <w:spacing w:before="40"/>
        <w:ind w:left="720" w:hanging="540"/>
      </w:pPr>
      <w:r>
        <w:t>- материальных ценностей и товаров ежегодно по состоянию на 1 октября;</w:t>
      </w:r>
    </w:p>
    <w:p w:rsidR="002D5AB6" w:rsidRDefault="008327B6" w:rsidP="002D5AB6">
      <w:pPr>
        <w:tabs>
          <w:tab w:val="num" w:pos="720"/>
        </w:tabs>
        <w:spacing w:before="40"/>
        <w:ind w:left="720" w:hanging="540"/>
      </w:pPr>
      <w:r>
        <w:t>- расчетов с дебиторами и кредиторами еже</w:t>
      </w:r>
      <w:r w:rsidR="002D5AB6">
        <w:t>квартально</w:t>
      </w:r>
      <w:r>
        <w:t>;</w:t>
      </w:r>
    </w:p>
    <w:p w:rsidR="002D5AB6" w:rsidRDefault="008327B6" w:rsidP="002D5AB6">
      <w:pPr>
        <w:tabs>
          <w:tab w:val="num" w:pos="720"/>
        </w:tabs>
        <w:spacing w:before="40"/>
        <w:ind w:left="720" w:hanging="540"/>
      </w:pPr>
      <w:r>
        <w:t>- обязательные инвентаризации при смене материально-ответственных лиц, установлении фактов хищений и порчи.</w:t>
      </w:r>
    </w:p>
    <w:p w:rsidR="002D5AB6" w:rsidRDefault="002D5AB6" w:rsidP="002D5AB6">
      <w:pPr>
        <w:spacing w:before="40"/>
        <w:ind w:firstLine="0"/>
        <w:jc w:val="center"/>
      </w:pPr>
    </w:p>
    <w:p w:rsidR="002D5AB6" w:rsidRDefault="008327B6" w:rsidP="002D5AB6">
      <w:pPr>
        <w:spacing w:before="40"/>
        <w:ind w:firstLine="0"/>
        <w:jc w:val="center"/>
      </w:pPr>
      <w:r>
        <w:t>II. М</w:t>
      </w:r>
      <w:r w:rsidR="002D5AB6">
        <w:t>етодология бухгалтерского учета</w:t>
      </w:r>
    </w:p>
    <w:p w:rsidR="00A348B3" w:rsidRDefault="008327B6" w:rsidP="00F97522">
      <w:pPr>
        <w:spacing w:before="40"/>
        <w:ind w:firstLine="540"/>
      </w:pPr>
      <w:r>
        <w:t xml:space="preserve">ОАО фирма "Башинформсвязь" учитывает отдельно Активы и Обязательства. Обеспечивает непрерывность деятельности, последовательность ведения учета, временную определенность, то есть факты хозяйственной деятельности относить к тому отчетному периоду, в котором имело место, независимо от поступления денежных средств. </w:t>
      </w:r>
      <w:r>
        <w:br/>
        <w:t>Полноту отражения всех фактов свершения хозяйственной деятельности;</w:t>
      </w:r>
      <w:r>
        <w:br/>
        <w:t>Своевременность отражения фактов хозяйственной деятельности в бухгалтерском учете и отчетности;</w:t>
      </w:r>
    </w:p>
    <w:p w:rsidR="002D5AB6" w:rsidRDefault="008327B6" w:rsidP="00F97522">
      <w:pPr>
        <w:spacing w:before="40"/>
        <w:ind w:firstLine="540"/>
      </w:pPr>
      <w:r>
        <w:t>Осмотрительность при ведении бухгалтерского учета (большую готовность к признанию расходов и обязательств, чем возможность доходов и активов, недопущение создания скрытых резервов);</w:t>
      </w:r>
    </w:p>
    <w:p w:rsidR="002D5AB6" w:rsidRDefault="008327B6" w:rsidP="00F97522">
      <w:pPr>
        <w:spacing w:before="40"/>
        <w:ind w:firstLine="540"/>
      </w:pPr>
      <w:r>
        <w:t>Приоритет экономического содержания фактов и условий хозяйствования перед их правовой формой;</w:t>
      </w:r>
    </w:p>
    <w:p w:rsidR="00A348B3" w:rsidRDefault="008327B6" w:rsidP="00F97522">
      <w:pPr>
        <w:spacing w:before="40"/>
        <w:ind w:firstLine="540"/>
      </w:pPr>
      <w:r>
        <w:t>Непротиворечивость учетных данных, то есть данные аналитического учета должны соответствовать данным синтетического учета.</w:t>
      </w:r>
    </w:p>
    <w:p w:rsidR="002D5AB6" w:rsidRDefault="008327B6" w:rsidP="00F97522">
      <w:pPr>
        <w:spacing w:before="40"/>
        <w:ind w:firstLine="540"/>
      </w:pPr>
      <w:r>
        <w:t xml:space="preserve">Рациональное ведение бухгалтерского учета исходя из условий и масштабов хозяйственной деятельности. </w:t>
      </w:r>
    </w:p>
    <w:p w:rsidR="002D5AB6" w:rsidRDefault="008327B6" w:rsidP="002D5AB6">
      <w:pPr>
        <w:spacing w:before="40"/>
        <w:ind w:firstLine="0"/>
        <w:jc w:val="center"/>
      </w:pPr>
      <w:r>
        <w:br/>
        <w:t>Порядок ведения учета основных средств, начисл</w:t>
      </w:r>
      <w:r w:rsidR="002D5AB6">
        <w:t>ения амортизационных отчислений</w:t>
      </w:r>
    </w:p>
    <w:p w:rsidR="00A348B3" w:rsidRDefault="008327B6" w:rsidP="00F97522">
      <w:pPr>
        <w:spacing w:before="40"/>
        <w:ind w:firstLine="540"/>
      </w:pPr>
      <w:r>
        <w:t>ОАО фирма "Башинформсвязь" с 1 января 2002 года централизует учет "Основных средств" в правлении Акционерного общества, принимает от филиалов следующими проводками:</w:t>
      </w:r>
    </w:p>
    <w:p w:rsidR="00A348B3" w:rsidRDefault="008327B6" w:rsidP="00F97522">
      <w:pPr>
        <w:spacing w:before="40"/>
        <w:ind w:firstLine="540"/>
      </w:pPr>
      <w:r>
        <w:t>Д-т 01 К-т 79/01</w:t>
      </w:r>
    </w:p>
    <w:p w:rsidR="00A348B3" w:rsidRDefault="008327B6" w:rsidP="00F97522">
      <w:pPr>
        <w:spacing w:before="40"/>
        <w:ind w:firstLine="540"/>
      </w:pPr>
      <w:r>
        <w:t>Д-т 79/01 К-т 02</w:t>
      </w:r>
    </w:p>
    <w:p w:rsidR="00A348B3" w:rsidRDefault="008327B6" w:rsidP="00F97522">
      <w:pPr>
        <w:spacing w:before="40"/>
        <w:ind w:firstLine="540"/>
      </w:pPr>
      <w:r>
        <w:t>Центральная бухгалтерия ведет учет согласно требования ПБУ 6/97 утвержденного приказом МФ РФ №65 н от 03.09.1997 г "Учет основных средств".</w:t>
      </w:r>
      <w:r>
        <w:br/>
        <w:t xml:space="preserve">Филиалы ведут учет основных средств и износ ОС оперативно. Оперативный учет должен соответствовать синтетическому и аналитическому учету в правлении ОАО фирма "Башинформсвязь". </w:t>
      </w:r>
    </w:p>
    <w:p w:rsidR="00A348B3" w:rsidRDefault="008327B6" w:rsidP="00F97522">
      <w:pPr>
        <w:spacing w:before="40"/>
        <w:ind w:firstLine="540"/>
      </w:pPr>
      <w:r>
        <w:t>Безвозмездно полученные основные средства принимаются по рыночной стоимости бухгалтерскими проводками на дату приема ОС:</w:t>
      </w:r>
    </w:p>
    <w:p w:rsidR="00A348B3" w:rsidRDefault="008327B6" w:rsidP="00F97522">
      <w:pPr>
        <w:spacing w:before="40"/>
        <w:ind w:firstLine="540"/>
      </w:pPr>
      <w:r>
        <w:t xml:space="preserve">Д-т 01 К-т 83 </w:t>
      </w:r>
    </w:p>
    <w:p w:rsidR="00A348B3" w:rsidRDefault="008327B6" w:rsidP="00F97522">
      <w:pPr>
        <w:spacing w:before="40"/>
        <w:ind w:firstLine="540"/>
      </w:pPr>
      <w:r>
        <w:t>Износ начисляется</w:t>
      </w:r>
    </w:p>
    <w:p w:rsidR="00A348B3" w:rsidRDefault="008327B6" w:rsidP="00F97522">
      <w:pPr>
        <w:spacing w:before="40"/>
        <w:ind w:firstLine="540"/>
      </w:pPr>
      <w:r>
        <w:t xml:space="preserve">Д-т 20,26,29,44 К-т 02 </w:t>
      </w:r>
    </w:p>
    <w:p w:rsidR="00A348B3" w:rsidRDefault="008327B6" w:rsidP="00F97522">
      <w:pPr>
        <w:spacing w:before="40"/>
        <w:ind w:firstLine="540"/>
      </w:pPr>
      <w:r>
        <w:t xml:space="preserve">Одновременно на сумму начисления </w:t>
      </w:r>
    </w:p>
    <w:p w:rsidR="00A348B3" w:rsidRDefault="008327B6" w:rsidP="00F97522">
      <w:pPr>
        <w:spacing w:before="40"/>
        <w:ind w:firstLine="540"/>
      </w:pPr>
      <w:r>
        <w:t xml:space="preserve">Д-т 83 К-т 80 </w:t>
      </w:r>
    </w:p>
    <w:p w:rsidR="0047669B" w:rsidRDefault="0047669B" w:rsidP="00F97522">
      <w:pPr>
        <w:spacing w:before="40"/>
        <w:ind w:firstLine="540"/>
      </w:pPr>
    </w:p>
    <w:p w:rsidR="00A348B3" w:rsidRDefault="008327B6" w:rsidP="00F97522">
      <w:pPr>
        <w:spacing w:before="40"/>
        <w:ind w:firstLine="540"/>
      </w:pPr>
      <w:r>
        <w:t xml:space="preserve">Амортизацию начислять по нормативам согласно "Единых норм амортизационных отчислений на полное восстановление основных фондов народного хозяйства СССР от 22 октября </w:t>
      </w:r>
      <w:smartTag w:uri="urn:schemas-microsoft-com:office:smarttags" w:element="metricconverter">
        <w:smartTagPr>
          <w:attr w:name="ProductID" w:val="1990 г"/>
        </w:smartTagPr>
        <w:r>
          <w:t>1990 г</w:t>
        </w:r>
      </w:smartTag>
      <w:r>
        <w:t>. N 1072.</w:t>
      </w:r>
      <w:r>
        <w:br/>
        <w:t>В 2002 году продолжить применять ускоренную амортизацию с коэффициентом 2 на активную часть основных средств:</w:t>
      </w:r>
      <w:r>
        <w:br/>
        <w:t>Оборудования, машины и механизмы, непосредственно участвующие и обеспечивающие процесс переноса и доставки информации потребителям, вне зависимости от способа ее переноса и доставки (электрической и механической) включая вычислительную технику.</w:t>
      </w:r>
    </w:p>
    <w:p w:rsidR="00A348B3" w:rsidRDefault="008327B6" w:rsidP="00F97522">
      <w:pPr>
        <w:spacing w:before="40"/>
        <w:ind w:firstLine="540"/>
      </w:pPr>
      <w:r>
        <w:t xml:space="preserve"> кабельные и воздушные линии и сооружения связи;</w:t>
      </w:r>
    </w:p>
    <w:p w:rsidR="00A348B3" w:rsidRDefault="008327B6" w:rsidP="00F97522">
      <w:pPr>
        <w:spacing w:before="40"/>
        <w:ind w:firstLine="540"/>
      </w:pPr>
      <w:r>
        <w:t>- опоры и сооружения радиорелейной линии связи;</w:t>
      </w:r>
    </w:p>
    <w:p w:rsidR="00A348B3" w:rsidRDefault="008327B6" w:rsidP="00F97522">
      <w:pPr>
        <w:spacing w:before="40"/>
        <w:ind w:firstLine="540"/>
      </w:pPr>
      <w:r>
        <w:t>- антенные сооружения всех видов и назначений;</w:t>
      </w:r>
      <w:r>
        <w:br/>
        <w:t>- устройства электроснабжения;</w:t>
      </w:r>
    </w:p>
    <w:p w:rsidR="00A348B3" w:rsidRDefault="008327B6" w:rsidP="00F97522">
      <w:pPr>
        <w:spacing w:before="40"/>
        <w:ind w:firstLine="540"/>
      </w:pPr>
      <w:r>
        <w:t>- резервные и вспомогательные оборудования и сооружения, обеспечивающие нормальное функционирование связи.</w:t>
      </w:r>
    </w:p>
    <w:p w:rsidR="004654C4" w:rsidRDefault="008327B6" w:rsidP="00F97522">
      <w:pPr>
        <w:spacing w:before="40"/>
        <w:ind w:firstLine="540"/>
        <w:jc w:val="center"/>
        <w:rPr>
          <w:lang w:val="en-US"/>
        </w:rPr>
      </w:pPr>
      <w:r>
        <w:br/>
      </w:r>
    </w:p>
    <w:p w:rsidR="004654C4" w:rsidRDefault="004654C4" w:rsidP="00F97522">
      <w:pPr>
        <w:spacing w:before="40"/>
        <w:ind w:firstLine="540"/>
        <w:jc w:val="center"/>
        <w:rPr>
          <w:lang w:val="en-US"/>
        </w:rPr>
      </w:pPr>
    </w:p>
    <w:p w:rsidR="00A348B3" w:rsidRDefault="008327B6" w:rsidP="00F97522">
      <w:pPr>
        <w:spacing w:before="40"/>
        <w:ind w:firstLine="540"/>
        <w:jc w:val="center"/>
      </w:pPr>
      <w:r>
        <w:t>Амортизация немате</w:t>
      </w:r>
      <w:r w:rsidR="00A348B3">
        <w:t>риальных активов</w:t>
      </w:r>
    </w:p>
    <w:p w:rsidR="0047669B" w:rsidRDefault="0047669B" w:rsidP="00F97522">
      <w:pPr>
        <w:spacing w:before="40"/>
        <w:ind w:firstLine="540"/>
      </w:pPr>
    </w:p>
    <w:p w:rsidR="00A348B3" w:rsidRDefault="008327B6" w:rsidP="00F97522">
      <w:pPr>
        <w:spacing w:before="40"/>
        <w:ind w:firstLine="540"/>
      </w:pPr>
      <w:r>
        <w:t>Порядок учета и начисление амортизации по нематериальным активам. К нематериальным активам в соответствии с положением по бухгалтерскому учету "Учет нематериальных активов" (ПБУ 14/2000), утвержденным приказом Минфина России от 16.10.2000 г. N 91 н, относятся:</w:t>
      </w:r>
      <w:r>
        <w:br/>
        <w:t>исключительное право патентообладателя на изобретение, промышленный образец, полезную модель;</w:t>
      </w:r>
    </w:p>
    <w:p w:rsidR="00A348B3" w:rsidRDefault="008327B6" w:rsidP="00F97522">
      <w:pPr>
        <w:spacing w:before="40"/>
        <w:ind w:firstLine="540"/>
      </w:pPr>
      <w:r>
        <w:t>исключительное авторское право на программы для ЭВМ, базы данных;</w:t>
      </w:r>
    </w:p>
    <w:p w:rsidR="00A348B3" w:rsidRDefault="008327B6" w:rsidP="00F97522">
      <w:pPr>
        <w:spacing w:before="40"/>
        <w:ind w:firstLine="540"/>
      </w:pPr>
      <w:r>
        <w:t>имущественное право автора или иного правообладателя на топологии интегральных микросхем;</w:t>
      </w:r>
    </w:p>
    <w:p w:rsidR="00A348B3" w:rsidRDefault="008327B6" w:rsidP="00F97522">
      <w:pPr>
        <w:spacing w:before="40"/>
        <w:ind w:firstLine="540"/>
      </w:pPr>
      <w:r>
        <w:t>исключительное право владельца на товарный знак и знак обслуживания, наименование места происхождения товаров;</w:t>
      </w:r>
    </w:p>
    <w:p w:rsidR="00A348B3" w:rsidRDefault="008327B6" w:rsidP="00F97522">
      <w:pPr>
        <w:spacing w:before="40"/>
        <w:ind w:firstLine="540"/>
      </w:pPr>
      <w:r>
        <w:t>исключительное право патентообладателя на селекционные достижения;</w:t>
      </w:r>
      <w:r>
        <w:br/>
        <w:t>деловая репутация организации.</w:t>
      </w:r>
    </w:p>
    <w:p w:rsidR="0047669B" w:rsidRDefault="008327B6" w:rsidP="00F97522">
      <w:pPr>
        <w:spacing w:before="40"/>
        <w:ind w:firstLine="540"/>
      </w:pPr>
      <w:r>
        <w:t>Нематериальные активы, как основные средства и МПЗ, приходуются на баланс в сумме фактических затрат на их приобретение. Список таких расходов приведен в п.6 ПБУ 14/2000.</w:t>
      </w:r>
    </w:p>
    <w:p w:rsidR="00A348B3" w:rsidRDefault="008327B6" w:rsidP="00F97522">
      <w:pPr>
        <w:spacing w:before="40"/>
        <w:ind w:firstLine="540"/>
      </w:pPr>
      <w:r>
        <w:t>При оплате приобретенного нематериального актива неденежными средствами его стоимость принимается к бухгалтерскому учету исходя из стоимости товара (работ, услуг), переданного (переданных) или подлежащего (подлежащих) передаче организацией. Стоимость приобретенных нематериальных активов не подлежит изменению, кроме случаев, предусмотренных законодательством.</w:t>
      </w:r>
    </w:p>
    <w:p w:rsidR="0047669B" w:rsidRDefault="008327B6" w:rsidP="00F97522">
      <w:pPr>
        <w:spacing w:before="40"/>
        <w:ind w:firstLine="540"/>
      </w:pPr>
      <w:r>
        <w:t xml:space="preserve">Следует отметить, что в настоящее время такие случаи действующим законодательством для нематериальных активов не определены. </w:t>
      </w:r>
    </w:p>
    <w:p w:rsidR="00A348B3" w:rsidRDefault="008327B6" w:rsidP="00F97522">
      <w:pPr>
        <w:spacing w:before="40"/>
        <w:ind w:firstLine="540"/>
      </w:pPr>
      <w:r>
        <w:t xml:space="preserve">Приобретенные нематериальные активы </w:t>
      </w:r>
      <w:r w:rsidR="0047669B">
        <w:t>амортизируются,</w:t>
      </w:r>
      <w:r>
        <w:t xml:space="preserve"> начиная с первого числа месяца, следующего за месяцем принятия их к бухгалтерскому учету, одним из следующих способов:</w:t>
      </w:r>
    </w:p>
    <w:p w:rsidR="00A348B3" w:rsidRDefault="00A348B3" w:rsidP="00F97522">
      <w:pPr>
        <w:spacing w:before="40"/>
        <w:ind w:firstLine="540"/>
        <w:jc w:val="center"/>
      </w:pPr>
      <w:r>
        <w:t>Линейный способ</w:t>
      </w:r>
    </w:p>
    <w:p w:rsidR="0047669B" w:rsidRDefault="0047669B" w:rsidP="00F97522">
      <w:pPr>
        <w:spacing w:before="40"/>
        <w:ind w:firstLine="540"/>
      </w:pPr>
    </w:p>
    <w:p w:rsidR="0047669B" w:rsidRDefault="008327B6" w:rsidP="00F97522">
      <w:pPr>
        <w:spacing w:before="40"/>
        <w:ind w:firstLine="540"/>
      </w:pPr>
      <w:r>
        <w:t xml:space="preserve">Следует отметить, что согласно п.16 ПБУ 14/2000 амортизация по нематериальным активам начисляется ежемесячно в размере 1/12 независимо от применяемого способа начисления амортизации. Положения о составе затрат, согласно которому амортизация нематериальных активов включается в себестоимость по нормам, рассчитываемым организацией исходя из их первоначальной стоимости и срока полезного использования. Таким образом, в целях налогообложения амортизация нематериальных активов может включаться в себестоимость только в сумме, начисленной линейным способом. </w:t>
      </w:r>
    </w:p>
    <w:p w:rsidR="00A348B3" w:rsidRDefault="008327B6" w:rsidP="00F97522">
      <w:pPr>
        <w:spacing w:before="40"/>
        <w:ind w:firstLine="540"/>
      </w:pPr>
      <w:r>
        <w:t>Расчет норм амортизационных отчислений определяется по каждому объекту согласно срока полезного использования. Норма амортизации рассчитывается как частное от деления первоначальной стоимости объекта на срок полезного его использования, но не более 20 лет.</w:t>
      </w:r>
    </w:p>
    <w:p w:rsidR="00A348B3" w:rsidRDefault="008327B6" w:rsidP="00F97522">
      <w:pPr>
        <w:spacing w:before="40"/>
        <w:ind w:firstLine="540"/>
        <w:jc w:val="center"/>
      </w:pPr>
      <w:r>
        <w:br/>
        <w:t>Разделение средств труда на основные</w:t>
      </w:r>
      <w:r w:rsidR="00A348B3">
        <w:t xml:space="preserve"> средства и малоценные</w:t>
      </w:r>
      <w:r w:rsidR="00A348B3">
        <w:br/>
        <w:t>предметы</w:t>
      </w:r>
    </w:p>
    <w:p w:rsidR="00A348B3" w:rsidRDefault="008327B6" w:rsidP="00F97522">
      <w:pPr>
        <w:spacing w:before="40"/>
        <w:ind w:firstLine="540"/>
      </w:pPr>
      <w:r>
        <w:t xml:space="preserve">К основным средствам относятся здания, сооружения, передаточные устройства,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и прочие основные </w:t>
      </w:r>
      <w:r w:rsidR="0047669B">
        <w:t>средства,</w:t>
      </w:r>
      <w:r>
        <w:t xml:space="preserve"> действующие свыше одного года. К основным средствам относятся средства стоимостью свыше 100 - кратного минимального оклада, утвержденного лимитом Минфина РФ. В связи с производственной необходимостью по приказу руководителя к основным средствам могут быть отнесены материальные ценности стоимостью ниже установленного Минфином РФ лимита.</w:t>
      </w:r>
    </w:p>
    <w:p w:rsidR="0047669B" w:rsidRDefault="008327B6" w:rsidP="00F97522">
      <w:pPr>
        <w:spacing w:before="40"/>
        <w:ind w:firstLine="540"/>
      </w:pPr>
      <w:r>
        <w:t>В составе малоценных предметов учитываются предметы труда служащие менее 1 года, независимо от стоимости, кроме этого к малоценным предметам относятся: инструменты, спецодежда, временные сооружения, тара для хранения материальных ценностей, стоимостью ниже установленного Минфином РФ для определения стоимости основных средств.</w:t>
      </w:r>
    </w:p>
    <w:p w:rsidR="00A348B3" w:rsidRDefault="008327B6" w:rsidP="00F97522">
      <w:pPr>
        <w:spacing w:before="40"/>
        <w:ind w:firstLine="540"/>
      </w:pPr>
      <w:r>
        <w:t>Стоимость находящегося в эксплуатации МБП погасить путем начисления износа в размере 100%.</w:t>
      </w:r>
    </w:p>
    <w:p w:rsidR="00A348B3" w:rsidRDefault="008327B6" w:rsidP="00F97522">
      <w:pPr>
        <w:spacing w:before="40"/>
        <w:ind w:firstLine="540"/>
        <w:jc w:val="center"/>
      </w:pPr>
      <w:r>
        <w:br/>
        <w:t xml:space="preserve">Метод </w:t>
      </w:r>
      <w:r w:rsidR="00A348B3">
        <w:t>оценки производственных запасов</w:t>
      </w:r>
    </w:p>
    <w:p w:rsidR="0047669B" w:rsidRDefault="008327B6" w:rsidP="00F97522">
      <w:pPr>
        <w:spacing w:before="40"/>
        <w:ind w:firstLine="540"/>
      </w:pPr>
      <w:r>
        <w:t xml:space="preserve">Фактическая себестоимость приобретенных материально-производственных запасов формируется в соответствии с требованиями п.6 ПБУ 5/98. </w:t>
      </w:r>
    </w:p>
    <w:p w:rsidR="0047669B" w:rsidRDefault="008327B6" w:rsidP="00F97522">
      <w:pPr>
        <w:spacing w:before="40"/>
        <w:ind w:firstLine="540"/>
      </w:pPr>
      <w:r>
        <w:t>Фактическая себестоимость приобретенных материально-производственных запасов при их изготовлении силами организации определяется исходя из фактических затрат, связанных с производством этих запасов. Учет и формирование затрат на производство приобретенных материально-производственных запасов осуществляются организацией в порядке, установленном для определения себестоимости соответствующих видов продукции.</w:t>
      </w:r>
    </w:p>
    <w:p w:rsidR="00A348B3" w:rsidRDefault="008327B6" w:rsidP="00F97522">
      <w:pPr>
        <w:spacing w:before="40"/>
        <w:ind w:firstLine="540"/>
      </w:pPr>
      <w:r>
        <w:t>Фактическая себестоимость приобретенных материально-производственных запасов,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 Это требование вытекает из Федерального закона от 26.12.95 г. N 208-ФЗ "Об акционерных обществах", а также из Федерального закона от 8.02.98 г. N 14-ФЗ "Об обществах с ограниченной ответственностью".</w:t>
      </w:r>
    </w:p>
    <w:p w:rsidR="00A348B3" w:rsidRDefault="008327B6" w:rsidP="00F97522">
      <w:pPr>
        <w:spacing w:before="40"/>
        <w:ind w:firstLine="540"/>
      </w:pPr>
      <w:r>
        <w:t>Фактическая себестоимость приобретенных материально-производственных запасов, полученных организацией безвозмездно, определяется исходя из их рыночной стоимости на дату оприходования. Это требование вытекает из ст. 11 Закона N 129-ФЗ.</w:t>
      </w:r>
    </w:p>
    <w:p w:rsidR="00A348B3" w:rsidRDefault="008327B6" w:rsidP="00F97522">
      <w:pPr>
        <w:spacing w:before="40"/>
        <w:ind w:firstLine="540"/>
      </w:pPr>
      <w:r>
        <w:t>В соответствии с п.15 ПБУ 5/98 при отпуске материально-производственных запасов в производство и ином выбытии их оценка производится организацией одним из следующих методов:</w:t>
      </w:r>
    </w:p>
    <w:p w:rsidR="00A348B3" w:rsidRDefault="008327B6" w:rsidP="00F97522">
      <w:pPr>
        <w:spacing w:before="40"/>
        <w:ind w:firstLine="540"/>
      </w:pPr>
      <w:r>
        <w:t>по средней себестоимости.</w:t>
      </w:r>
    </w:p>
    <w:p w:rsidR="0047669B" w:rsidRDefault="008327B6" w:rsidP="00F97522">
      <w:pPr>
        <w:spacing w:before="40"/>
        <w:ind w:firstLine="540"/>
      </w:pPr>
      <w:r>
        <w:t xml:space="preserve">Себестоимость списываемых приобретенных материально-производственных запасов определяется путем умножения количества выбывших приобретенных материально-производственных запасов на среднюю себестоимость одной приобретенных материально-производственных запасов данного вида. </w:t>
      </w:r>
    </w:p>
    <w:p w:rsidR="0047669B" w:rsidRDefault="008327B6" w:rsidP="00F97522">
      <w:pPr>
        <w:spacing w:before="40"/>
        <w:ind w:firstLine="540"/>
      </w:pPr>
      <w:r>
        <w:t>Средняя себестоимость одного вида приобретенных материально-производственных запасов рассчитывается как частное от деления себестоимости приобретенных материально-производственных запасов данного вида на их количество, соответственно складывающихся из себестоимости и количества по остатку на начало месяца и по поступившим приобретенных материально-производственных запасов в этом месяце.</w:t>
      </w:r>
    </w:p>
    <w:p w:rsidR="00A348B3" w:rsidRDefault="008327B6" w:rsidP="00F97522">
      <w:pPr>
        <w:spacing w:before="40"/>
        <w:ind w:firstLine="540"/>
      </w:pPr>
      <w:r>
        <w:br/>
        <w:t>Средняя себестоимость одного вида МПЗ:</w:t>
      </w:r>
    </w:p>
    <w:p w:rsidR="0047669B" w:rsidRDefault="008327B6" w:rsidP="00F97522">
      <w:pPr>
        <w:spacing w:before="40"/>
        <w:ind w:firstLine="540"/>
      </w:pPr>
      <w:r>
        <w:t>(10,0 тыс. руб. + 5,0 тыс. руб. + 6,6 тыс. руб. + 9,6 тыс. руб.) / 290 = 107,6 руб.</w:t>
      </w:r>
    </w:p>
    <w:p w:rsidR="00A348B3" w:rsidRDefault="008327B6" w:rsidP="00F97522">
      <w:pPr>
        <w:spacing w:before="40"/>
        <w:ind w:firstLine="540"/>
      </w:pPr>
      <w:r>
        <w:t>Себестоимость остатка МПЗ на конец месяца:</w:t>
      </w:r>
    </w:p>
    <w:p w:rsidR="0047669B" w:rsidRDefault="008327B6" w:rsidP="00F97522">
      <w:pPr>
        <w:spacing w:before="40"/>
        <w:ind w:firstLine="540"/>
      </w:pPr>
      <w:r>
        <w:t>130 х 107,6 руб. = 14,0 тыс. руб.</w:t>
      </w:r>
    </w:p>
    <w:p w:rsidR="00A348B3" w:rsidRDefault="008327B6" w:rsidP="00F97522">
      <w:pPr>
        <w:spacing w:before="40"/>
        <w:ind w:firstLine="540"/>
      </w:pPr>
      <w:r>
        <w:t>Себестоимость выбывших МПЗ:</w:t>
      </w:r>
    </w:p>
    <w:p w:rsidR="0047669B" w:rsidRDefault="008327B6" w:rsidP="0047669B">
      <w:pPr>
        <w:spacing w:before="40"/>
        <w:ind w:firstLine="360"/>
      </w:pPr>
      <w:r>
        <w:t>31,2 тыс. руб. - 14,0 тыс. руб. = 17,2 тыс. руб., или 160 х 107,6 руб. = 17,2 тыс. руб.</w:t>
      </w:r>
    </w:p>
    <w:p w:rsidR="00297997" w:rsidRDefault="008327B6" w:rsidP="00F97522">
      <w:pPr>
        <w:spacing w:before="40"/>
        <w:ind w:firstLine="540"/>
      </w:pPr>
      <w:r>
        <w:t>Этот метод можно также применять в течение месяца на каждую дату выбытия МПЗ в течение месяца, используя оценку остатка МПЗ, определенную по методу средней себестоимости, на дату предшествующей операции (так называемый метод скользящей средней себестоимости).</w:t>
      </w:r>
      <w:r>
        <w:br/>
      </w:r>
      <w:r>
        <w:br/>
        <w:t>Материалы, топливо, покупные полуфабрикаты и комплектующие изделия, запасные части, и другие материальные ресурсы отражать в учете по фактической себестоимости.</w:t>
      </w:r>
    </w:p>
    <w:p w:rsidR="00297997" w:rsidRDefault="008327B6" w:rsidP="00F97522">
      <w:pPr>
        <w:spacing w:before="40"/>
        <w:ind w:firstLine="540"/>
      </w:pPr>
      <w:r>
        <w:t>Фактическая себестоимость материальных ресурсов определять исходя из затрат на их приобретение: включая оплату банковских процентов при приобретении за счет кредита, наценки (надбавки), расходы по транспортировке, хранению и доставке, осуществляемые силами сторонних организаций.</w:t>
      </w:r>
      <w:r>
        <w:br/>
        <w:t>Определение фактической стоимости материальных ресурсов, списываемых на производство осуществлять по методу оценки запасов по средней себестоимости.</w:t>
      </w:r>
    </w:p>
    <w:p w:rsidR="00297997" w:rsidRDefault="008327B6" w:rsidP="00F97522">
      <w:pPr>
        <w:spacing w:before="40"/>
        <w:ind w:firstLine="540"/>
        <w:jc w:val="center"/>
      </w:pPr>
      <w:r>
        <w:br/>
        <w:t>Оценка товар</w:t>
      </w:r>
      <w:r w:rsidR="00297997">
        <w:t>ов в ОАО фирма "Башинформсвязь"</w:t>
      </w:r>
    </w:p>
    <w:p w:rsidR="00297997" w:rsidRDefault="003E6C4A" w:rsidP="00F97522">
      <w:pPr>
        <w:spacing w:before="40"/>
        <w:ind w:firstLine="540"/>
      </w:pPr>
      <w:r>
        <w:t>Товары,</w:t>
      </w:r>
      <w:r w:rsidR="008327B6">
        <w:t xml:space="preserve"> реализующиеся в розницу учитывать по продажной стоимости</w:t>
      </w:r>
      <w:r w:rsidR="008327B6">
        <w:br/>
        <w:t>Дебет 41 кредит 60</w:t>
      </w:r>
    </w:p>
    <w:p w:rsidR="00297997" w:rsidRDefault="003E6C4A" w:rsidP="00F97522">
      <w:pPr>
        <w:spacing w:before="40"/>
        <w:ind w:firstLine="540"/>
      </w:pPr>
      <w:r>
        <w:t>Дебет 19 кредит 60</w:t>
      </w:r>
      <w:r w:rsidR="008327B6">
        <w:t>} приобретение</w:t>
      </w:r>
    </w:p>
    <w:p w:rsidR="00297997" w:rsidRDefault="008327B6" w:rsidP="00F97522">
      <w:pPr>
        <w:spacing w:before="40"/>
        <w:ind w:firstLine="540"/>
      </w:pPr>
      <w:r>
        <w:t>Дебет 41 кредит 42 наценка (с учетом НДС)</w:t>
      </w:r>
    </w:p>
    <w:p w:rsidR="00297997" w:rsidRDefault="008327B6" w:rsidP="00F97522">
      <w:pPr>
        <w:spacing w:before="40"/>
        <w:ind w:firstLine="540"/>
      </w:pPr>
      <w:r>
        <w:t>По мере реализации товаров надбавку списывать на доходы по среднему проценту, определяемому по расчету.</w:t>
      </w:r>
    </w:p>
    <w:p w:rsidR="00297997" w:rsidRDefault="008327B6" w:rsidP="00F97522">
      <w:pPr>
        <w:spacing w:before="40"/>
        <w:ind w:firstLine="540"/>
      </w:pPr>
      <w:r>
        <w:t>Реализация товаров в розницу отражается:</w:t>
      </w:r>
    </w:p>
    <w:p w:rsidR="00297997" w:rsidRDefault="008327B6" w:rsidP="00F97522">
      <w:pPr>
        <w:spacing w:before="40"/>
        <w:ind w:firstLine="540"/>
      </w:pPr>
      <w:r>
        <w:t xml:space="preserve">Дт 50 Кт 46 (90.1) новый план счетов </w:t>
      </w:r>
    </w:p>
    <w:p w:rsidR="00297997" w:rsidRDefault="008327B6" w:rsidP="00F97522">
      <w:pPr>
        <w:spacing w:before="40"/>
        <w:ind w:firstLine="540"/>
      </w:pPr>
      <w:r>
        <w:t xml:space="preserve">Дт 46 (90.2) Кт 42 красным сторно </w:t>
      </w:r>
    </w:p>
    <w:p w:rsidR="00297997" w:rsidRDefault="008327B6" w:rsidP="00F97522">
      <w:pPr>
        <w:spacing w:before="40"/>
        <w:ind w:firstLine="540"/>
      </w:pPr>
      <w:r>
        <w:t xml:space="preserve">Дт 46 (90.3) Кт 68 НДС от наценки </w:t>
      </w:r>
    </w:p>
    <w:p w:rsidR="00297997" w:rsidRDefault="008327B6" w:rsidP="00F97522">
      <w:pPr>
        <w:spacing w:before="40"/>
        <w:ind w:firstLine="540"/>
      </w:pPr>
      <w:r>
        <w:t>Товары для реализации оптом учитываются по покупной стоимости</w:t>
      </w:r>
      <w:r>
        <w:br/>
        <w:t>Дт 41 Кт 60</w:t>
      </w:r>
    </w:p>
    <w:p w:rsidR="00297997" w:rsidRDefault="00B814C4" w:rsidP="00F97522">
      <w:pPr>
        <w:spacing w:before="40"/>
        <w:ind w:firstLine="540"/>
      </w:pPr>
      <w:r>
        <w:t>Дт 19 Кт 60</w:t>
      </w:r>
      <w:r w:rsidR="008327B6">
        <w:t>} приобретение</w:t>
      </w:r>
    </w:p>
    <w:p w:rsidR="00297997" w:rsidRDefault="008327B6" w:rsidP="00F97522">
      <w:pPr>
        <w:spacing w:before="40"/>
        <w:ind w:firstLine="540"/>
      </w:pPr>
      <w:r>
        <w:t>Дт 62 Кт 46 реализация</w:t>
      </w:r>
    </w:p>
    <w:p w:rsidR="00297997" w:rsidRDefault="008327B6" w:rsidP="00F97522">
      <w:pPr>
        <w:spacing w:before="40"/>
        <w:ind w:firstLine="540"/>
      </w:pPr>
      <w:r>
        <w:t>Дт 46 Кт 68, 76 НДС</w:t>
      </w:r>
    </w:p>
    <w:p w:rsidR="00297997" w:rsidRDefault="008327B6" w:rsidP="00F97522">
      <w:pPr>
        <w:spacing w:before="40"/>
        <w:ind w:firstLine="540"/>
      </w:pPr>
      <w:r>
        <w:t>Филиалы, реализующие товары в розницу должны учитывать товары по продажной стоимости.</w:t>
      </w:r>
    </w:p>
    <w:p w:rsidR="00297997" w:rsidRDefault="008327B6" w:rsidP="00F97522">
      <w:pPr>
        <w:spacing w:before="40"/>
        <w:ind w:firstLine="540"/>
      </w:pPr>
      <w:r>
        <w:t>Разница между покупной и продажной стоимостью, то есть надбавка учитывать на счете 42. (с учетом НДС)</w:t>
      </w:r>
      <w:r w:rsidR="00297997">
        <w:t>.</w:t>
      </w:r>
    </w:p>
    <w:p w:rsidR="00297997" w:rsidRDefault="008327B6" w:rsidP="00F97522">
      <w:pPr>
        <w:spacing w:before="40"/>
        <w:ind w:firstLine="540"/>
      </w:pPr>
      <w:r>
        <w:t>По мере реализации товаров надбавку списывать на доходы счет 46 по среднему проценту, определяемому по расчету.</w:t>
      </w:r>
    </w:p>
    <w:p w:rsidR="00297997" w:rsidRDefault="008327B6" w:rsidP="00F97522">
      <w:pPr>
        <w:spacing w:before="40"/>
        <w:ind w:firstLine="540"/>
      </w:pPr>
      <w:r>
        <w:t>Филиалы, реализующие товары оптом должны учитывать товары по покупной стоимости.</w:t>
      </w:r>
    </w:p>
    <w:p w:rsidR="00297997" w:rsidRDefault="008327B6" w:rsidP="00F97522">
      <w:pPr>
        <w:spacing w:before="40"/>
        <w:ind w:firstLine="540"/>
      </w:pPr>
      <w:r>
        <w:t>Товары морально устаревшие, частично потерявшие свое первоначальное качество в конце каждого квартала уценивать до цены возможной реализации. В случае снижения цены ниже заготовления (приобретения) разницу в ценах относить на результаты хозяйственной деятельности.</w:t>
      </w:r>
    </w:p>
    <w:p w:rsidR="00297997" w:rsidRDefault="00297997" w:rsidP="00F97522">
      <w:pPr>
        <w:spacing w:before="40"/>
        <w:ind w:firstLine="540"/>
        <w:jc w:val="center"/>
      </w:pPr>
    </w:p>
    <w:p w:rsidR="00297997" w:rsidRDefault="008327B6" w:rsidP="00F97522">
      <w:pPr>
        <w:spacing w:before="40"/>
        <w:ind w:firstLine="540"/>
        <w:jc w:val="center"/>
      </w:pPr>
      <w:r>
        <w:t>Мет</w:t>
      </w:r>
      <w:r w:rsidR="00297997">
        <w:t>од учета затрат на производство</w:t>
      </w:r>
    </w:p>
    <w:p w:rsidR="00702B22" w:rsidRDefault="008327B6" w:rsidP="00F97522">
      <w:pPr>
        <w:spacing w:before="40"/>
        <w:ind w:firstLine="540"/>
      </w:pPr>
      <w:r>
        <w:t>Списание материалов по фактической средней стоимости на себестоимость производится на основании материальных отчетов, актов на списание, требований, заборных карт, подтвержденных актом выполненных работ.</w:t>
      </w:r>
    </w:p>
    <w:p w:rsidR="00702B22" w:rsidRDefault="008327B6" w:rsidP="00F97522">
      <w:pPr>
        <w:spacing w:before="40"/>
        <w:ind w:firstLine="540"/>
      </w:pPr>
      <w:r>
        <w:t xml:space="preserve">Ремонт (текущий, средний и капитальный) основных средств производится в тех </w:t>
      </w:r>
      <w:r w:rsidR="00297997">
        <w:t>филиалах,</w:t>
      </w:r>
      <w:r>
        <w:t xml:space="preserve"> за которыми оперативно основные средства закреплены и отражаются в себестоимости в этих же филиалах по фактическим затратам. </w:t>
      </w:r>
    </w:p>
    <w:p w:rsidR="00702B22" w:rsidRDefault="008327B6" w:rsidP="00F97522">
      <w:pPr>
        <w:spacing w:before="40"/>
        <w:ind w:firstLine="540"/>
      </w:pPr>
      <w:r>
        <w:t>Учет затрат на производство осуществлять по калькуляционному методу, при котором в течени</w:t>
      </w:r>
      <w:r w:rsidR="00297997">
        <w:t>е</w:t>
      </w:r>
      <w:r>
        <w:t xml:space="preserve"> отчетного периода затраты отражаются по дебету счетов учета затрат на производство: 20 "Основное производство", 23 "Вспомогательные производства", 26 "Общехозяйственные расходы".</w:t>
      </w:r>
    </w:p>
    <w:p w:rsidR="00297997" w:rsidRDefault="008327B6" w:rsidP="00F97522">
      <w:pPr>
        <w:spacing w:before="40"/>
        <w:ind w:firstLine="540"/>
      </w:pPr>
      <w:r>
        <w:t>Прямые затраты отчетного периода собирать с кредита счетов учета ресурсов и относить в дебет счетов 20 и 23 (затраты связанные с предоставленными услугами).</w:t>
      </w:r>
    </w:p>
    <w:p w:rsidR="00297997" w:rsidRDefault="008327B6" w:rsidP="00F97522">
      <w:pPr>
        <w:spacing w:before="40"/>
        <w:ind w:firstLine="540"/>
      </w:pPr>
      <w:r>
        <w:t>В соответствии с пунктом 10 постановления правительства РФ от 5 августа 1992 года №552 и дополнение №661 от 01.07.1995г., затраты на проведение всех видов ремонтов (текущих, средних, капитальных) основных производственных фондов, включать в себестоимость продукции (работ, услуг) по соответствующим элементам затрат.</w:t>
      </w:r>
    </w:p>
    <w:p w:rsidR="00297997" w:rsidRDefault="008327B6" w:rsidP="00F97522">
      <w:pPr>
        <w:spacing w:before="40"/>
        <w:ind w:firstLine="540"/>
      </w:pPr>
      <w:r>
        <w:t xml:space="preserve">Ремонт основных производственных фондов предприятия осуществлять за счет текущих затрат без создания ремонтного фонда. Затраты на проведение всех видов ремонтов (текущих, средних, капитальных) основных производственных фондов включать в себестоимость продукции (услуг работ) по соответствующим элементам затрат, при выполнении ремонтных работ сторонними организациями относить тоже к материальным затратам и списывать по мере выполнения работ на затраты производства. </w:t>
      </w:r>
      <w:r>
        <w:br/>
        <w:t xml:space="preserve">Затраты на ремонт арендованных основных производственных фондов относить на себестоимость продукции (работ, услуг), если в арендном договоре предусмотрено, что арендатор обеспечивает за свой счет ремонт указанных фондов. </w:t>
      </w:r>
    </w:p>
    <w:p w:rsidR="00297997" w:rsidRDefault="008327B6" w:rsidP="00F97522">
      <w:pPr>
        <w:spacing w:before="40"/>
        <w:ind w:firstLine="540"/>
      </w:pPr>
      <w:r>
        <w:t xml:space="preserve">Капитальным ремонтом считается такой вид ремонта, при котором производится полная разборка агрегата, замена или восстановление всех изношенных деталей и узлов, ремонт базовых и других деталей и узлов, сборка, регулирование и испытание агрегата. </w:t>
      </w:r>
    </w:p>
    <w:p w:rsidR="003E6C4A" w:rsidRDefault="008327B6" w:rsidP="00F97522">
      <w:pPr>
        <w:spacing w:before="40"/>
        <w:ind w:firstLine="540"/>
      </w:pPr>
      <w:r>
        <w:t xml:space="preserve">При капитальном ремонте зданий и сооружений, линий связи производится смена изношенных конструкций и деталей или замена на более прочные и экономичные, улучшающие эксплуатационные возможности ремонтируемых объектов. </w:t>
      </w:r>
    </w:p>
    <w:p w:rsidR="00297997" w:rsidRDefault="008327B6" w:rsidP="00F97522">
      <w:pPr>
        <w:spacing w:before="40"/>
        <w:ind w:firstLine="540"/>
      </w:pPr>
      <w:r>
        <w:t xml:space="preserve">Затраты связанные с конкретными услугами и выполняемыми работами относить на собирательно-распределительный счет 26. </w:t>
      </w:r>
      <w:r w:rsidR="00297997">
        <w:t>Расходы,</w:t>
      </w:r>
      <w:r>
        <w:t xml:space="preserve"> собранные на счете 26 подлежат списанию в конце месяца в дебет счета 20. </w:t>
      </w:r>
    </w:p>
    <w:p w:rsidR="00297997" w:rsidRDefault="008327B6" w:rsidP="00F97522">
      <w:pPr>
        <w:spacing w:before="40"/>
        <w:ind w:firstLine="540"/>
      </w:pPr>
      <w:r>
        <w:t>К вспомогательным производствам относятся:</w:t>
      </w:r>
    </w:p>
    <w:p w:rsidR="00297997" w:rsidRDefault="008327B6" w:rsidP="00F97522">
      <w:pPr>
        <w:spacing w:before="40"/>
        <w:ind w:firstLine="540"/>
      </w:pPr>
      <w:r>
        <w:t>Хозрасчетные, авторемонтные участки, строительные участки, тогда затраты относятся на 23 счет.</w:t>
      </w:r>
    </w:p>
    <w:p w:rsidR="00297997" w:rsidRDefault="008327B6" w:rsidP="00F97522">
      <w:pPr>
        <w:spacing w:before="40"/>
        <w:ind w:firstLine="540"/>
      </w:pPr>
      <w:r>
        <w:t>В конце отчетного периода счета 20 и 23 закрывать на счет реализации услуг счет 46.</w:t>
      </w:r>
    </w:p>
    <w:p w:rsidR="00297997" w:rsidRDefault="008327B6" w:rsidP="00F97522">
      <w:pPr>
        <w:spacing w:before="40"/>
        <w:ind w:firstLine="540"/>
      </w:pPr>
      <w:r>
        <w:t>Вести раздельный учет затрат по радиосвязи и телевидеосвязи в соответствии с федеральным законом от 30.11.95 г №188 - ФЗ "О внесении изменений и дополнения в отдельные законы Российской Федерации о налогах".</w:t>
      </w:r>
    </w:p>
    <w:p w:rsidR="00297997" w:rsidRDefault="00297997" w:rsidP="00F97522">
      <w:pPr>
        <w:spacing w:before="40"/>
        <w:ind w:firstLine="540"/>
      </w:pPr>
    </w:p>
    <w:p w:rsidR="00297997" w:rsidRDefault="008327B6" w:rsidP="00F97522">
      <w:pPr>
        <w:spacing w:before="40"/>
        <w:ind w:firstLine="540"/>
        <w:jc w:val="center"/>
      </w:pPr>
      <w:r>
        <w:t>Незавершенное производство и расходы будущих периодо</w:t>
      </w:r>
      <w:r w:rsidR="00297997">
        <w:t>в</w:t>
      </w:r>
    </w:p>
    <w:p w:rsidR="00297997" w:rsidRDefault="008327B6" w:rsidP="00F97522">
      <w:pPr>
        <w:spacing w:before="40"/>
        <w:ind w:firstLine="540"/>
      </w:pPr>
      <w:r>
        <w:br/>
        <w:t>Работы (продукция), не прошедшие всех стадий предусмотренных технологическим процессом, относить к незавершенному производству. Незавершенное производство отражать в балансе по фактическим производственным затратам.</w:t>
      </w:r>
    </w:p>
    <w:p w:rsidR="00297997" w:rsidRDefault="008327B6" w:rsidP="00F97522">
      <w:pPr>
        <w:spacing w:before="40"/>
        <w:ind w:firstLine="540"/>
      </w:pPr>
      <w:r>
        <w:t>Расходы, произведенные в отчетном периоде, но относящиеся к следующим отчетным периодам, отражать в отчетности отдельной статьей как расходы будущих периодов и отнести на издержки производства в течение срока, к которому они относятся.</w:t>
      </w:r>
    </w:p>
    <w:p w:rsidR="00702B22" w:rsidRDefault="008327B6" w:rsidP="00F97522">
      <w:pPr>
        <w:spacing w:before="40"/>
        <w:ind w:firstLine="540"/>
        <w:jc w:val="center"/>
      </w:pPr>
      <w:r>
        <w:br/>
      </w:r>
    </w:p>
    <w:p w:rsidR="00297997" w:rsidRDefault="008327B6" w:rsidP="00F97522">
      <w:pPr>
        <w:spacing w:before="40"/>
        <w:ind w:firstLine="540"/>
        <w:jc w:val="center"/>
      </w:pPr>
      <w:r>
        <w:t>Признание прибыли от представления услуг</w:t>
      </w:r>
      <w:r w:rsidR="00297997">
        <w:t xml:space="preserve"> </w:t>
      </w:r>
      <w:r>
        <w:t>и реализации.</w:t>
      </w:r>
    </w:p>
    <w:p w:rsidR="00702B22" w:rsidRDefault="00702B22" w:rsidP="00F97522">
      <w:pPr>
        <w:spacing w:before="40"/>
        <w:ind w:firstLine="540"/>
      </w:pPr>
    </w:p>
    <w:p w:rsidR="00297997" w:rsidRDefault="008327B6" w:rsidP="00F97522">
      <w:pPr>
        <w:spacing w:before="40"/>
        <w:ind w:firstLine="540"/>
      </w:pPr>
      <w:r>
        <w:t xml:space="preserve">Определение налогооблагаемой базы налога на прибыль, </w:t>
      </w:r>
      <w:r>
        <w:br/>
        <w:t xml:space="preserve">НДС и пользователей дорог. </w:t>
      </w:r>
    </w:p>
    <w:p w:rsidR="00297997" w:rsidRDefault="008327B6" w:rsidP="00F97522">
      <w:pPr>
        <w:spacing w:before="40"/>
        <w:ind w:firstLine="540"/>
      </w:pPr>
      <w:r>
        <w:t xml:space="preserve">Определить выручку от реализации услуг, работ, товаров и иного имущества по мере предоставления услуг электросвязи отгрузки товаров, выполненных услуг. </w:t>
      </w:r>
    </w:p>
    <w:p w:rsidR="00297997" w:rsidRDefault="008327B6" w:rsidP="00F97522">
      <w:pPr>
        <w:spacing w:before="40"/>
        <w:ind w:firstLine="540"/>
      </w:pPr>
      <w:r>
        <w:t xml:space="preserve">Счета-фактуры за предоставленные услуги связи выставлять заказчикам 2 раза в месяц с 1 по 20 и 21 по 30 (31) ежемесячно. </w:t>
      </w:r>
    </w:p>
    <w:p w:rsidR="00297997" w:rsidRDefault="008327B6" w:rsidP="00F97522">
      <w:pPr>
        <w:spacing w:before="40"/>
        <w:ind w:firstLine="540"/>
      </w:pPr>
      <w:r>
        <w:t>Счета-фактуры на оказанные услуги, (выполненные работы, отгруженные товары) выставляются покупателям обособленными структурными подразделениями;</w:t>
      </w:r>
    </w:p>
    <w:p w:rsidR="00297997" w:rsidRDefault="008327B6" w:rsidP="00F97522">
      <w:pPr>
        <w:spacing w:before="40"/>
        <w:ind w:firstLine="540"/>
      </w:pPr>
      <w:r>
        <w:t xml:space="preserve">Нумерация счетов-фактур производится в порядке возрастания номеров в целом по организации. Необходимо присвоить составные номера с индексом обособленного подразделения. Список прилагается. </w:t>
      </w:r>
    </w:p>
    <w:p w:rsidR="00297997" w:rsidRDefault="008327B6" w:rsidP="00F97522">
      <w:pPr>
        <w:spacing w:before="40"/>
        <w:ind w:firstLine="540"/>
      </w:pPr>
      <w:r>
        <w:t xml:space="preserve">Журналы учета полученных и выставленных счетов-фактур, книг покупок и продаж ведутся структурными подразделениями в виде разделов единых журналов учета, единых книг покупок и продаж организации. </w:t>
      </w:r>
      <w:r>
        <w:br/>
        <w:t>За отчетный налоговый период указанные разделы книг покупок и продаж представляются обособленными подразделениями для оформления единых книг покупок и продаж налогоплательщика и составления деклараций по налогу на добавленную стоимость в ОАО фирма "Башинформсвязь".</w:t>
      </w:r>
    </w:p>
    <w:p w:rsidR="00297997" w:rsidRDefault="008327B6" w:rsidP="00F97522">
      <w:pPr>
        <w:spacing w:before="40"/>
        <w:ind w:firstLine="540"/>
      </w:pPr>
      <w:r>
        <w:t>Налогооблагаемую базу определить по мере оплаты услуг, оплаты отгруженных товаров, выполненных работ.</w:t>
      </w:r>
    </w:p>
    <w:p w:rsidR="00297997" w:rsidRDefault="008327B6" w:rsidP="00297997">
      <w:pPr>
        <w:numPr>
          <w:ilvl w:val="0"/>
          <w:numId w:val="13"/>
        </w:numPr>
        <w:spacing w:before="40"/>
      </w:pPr>
      <w:r>
        <w:t>Налог на прибыль (по расчету).</w:t>
      </w:r>
    </w:p>
    <w:p w:rsidR="00297997" w:rsidRDefault="008327B6" w:rsidP="00297997">
      <w:pPr>
        <w:numPr>
          <w:ilvl w:val="0"/>
          <w:numId w:val="13"/>
        </w:numPr>
        <w:spacing w:before="40"/>
      </w:pPr>
      <w:r>
        <w:t>Налог на добавленную стоимость.</w:t>
      </w:r>
    </w:p>
    <w:p w:rsidR="00297997" w:rsidRDefault="00297997" w:rsidP="00F97522">
      <w:pPr>
        <w:spacing w:before="40"/>
        <w:ind w:firstLine="360"/>
      </w:pPr>
      <w:r>
        <w:t>С</w:t>
      </w:r>
      <w:r w:rsidR="008327B6">
        <w:t>огласно налогового кодекса I и II ч. налог на прибыль оплачивается по месту нахождения юридического лица. В связи с тем, что каждый филиал имеет отдельный баланс, перераспределенные доходы передают в правление ОАО фирма "Башинформсвязь" бухгалтерии проводками.</w:t>
      </w:r>
    </w:p>
    <w:p w:rsidR="00297997" w:rsidRDefault="008327B6" w:rsidP="00F97522">
      <w:pPr>
        <w:spacing w:before="40"/>
        <w:ind w:firstLine="360"/>
      </w:pPr>
      <w:r>
        <w:t xml:space="preserve">Дт 46 Кт 79/02 (в филиалах) </w:t>
      </w:r>
    </w:p>
    <w:p w:rsidR="00F97522" w:rsidRDefault="008327B6" w:rsidP="00F97522">
      <w:pPr>
        <w:spacing w:before="40"/>
        <w:ind w:firstLine="360"/>
      </w:pPr>
      <w:r>
        <w:t xml:space="preserve">Дт 79.02 Кт 46 (в правлении) </w:t>
      </w:r>
    </w:p>
    <w:p w:rsidR="00297997" w:rsidRDefault="008327B6" w:rsidP="00F97522">
      <w:pPr>
        <w:spacing w:before="40"/>
        <w:ind w:firstLine="360"/>
      </w:pPr>
      <w:r>
        <w:t>Каждый филиал свои расходы определяет согласно производственных смет утвержденных генеральным директором ОАО фирма "Башинформсвязь".</w:t>
      </w:r>
    </w:p>
    <w:p w:rsidR="00297997" w:rsidRDefault="008327B6" w:rsidP="00F97522">
      <w:pPr>
        <w:spacing w:before="40"/>
        <w:ind w:firstLine="360"/>
      </w:pPr>
      <w:r>
        <w:t xml:space="preserve">ОАО фирма "Башинформсвязь" в соответствии с Федеральным законом от 10 января 1997 года рассчитывается по налогу на прибыль исходя из полученной фактической оплаченной прибыли. </w:t>
      </w:r>
    </w:p>
    <w:p w:rsidR="00297997" w:rsidRDefault="008327B6" w:rsidP="00F97522">
      <w:pPr>
        <w:spacing w:before="40"/>
        <w:ind w:firstLine="360"/>
      </w:pPr>
      <w:r>
        <w:t xml:space="preserve">ОАО фирма "Башинформсвязь" принимает отчеты от филиалов ежеквартально. А с 1 июля </w:t>
      </w:r>
      <w:smartTag w:uri="urn:schemas-microsoft-com:office:smarttags" w:element="metricconverter">
        <w:smartTagPr>
          <w:attr w:name="ProductID" w:val="2001 г"/>
        </w:smartTagPr>
        <w:r>
          <w:t>2001 г</w:t>
        </w:r>
      </w:smartTag>
      <w:r>
        <w:t xml:space="preserve"> - ежемесячно: форма №1, форма №2 "Отчет о прибылях и убытках", форму №7 внутреннего пользования "Затраты на производство". </w:t>
      </w:r>
    </w:p>
    <w:p w:rsidR="00297997" w:rsidRDefault="008327B6" w:rsidP="00F97522">
      <w:pPr>
        <w:spacing w:before="40"/>
        <w:ind w:firstLine="360"/>
        <w:jc w:val="center"/>
      </w:pPr>
      <w:r>
        <w:br/>
        <w:t>Финансовые результаты</w:t>
      </w:r>
      <w:r w:rsidR="00297997">
        <w:t xml:space="preserve"> и использование чистой прибыли</w:t>
      </w:r>
    </w:p>
    <w:p w:rsidR="00240271" w:rsidRDefault="00240271" w:rsidP="00F97522">
      <w:pPr>
        <w:spacing w:before="40"/>
        <w:ind w:firstLine="360"/>
      </w:pPr>
    </w:p>
    <w:p w:rsidR="00240271" w:rsidRDefault="008327B6" w:rsidP="00F97522">
      <w:pPr>
        <w:spacing w:before="40"/>
        <w:ind w:firstLine="360"/>
      </w:pPr>
      <w:r>
        <w:t>Прибыль остающаяся в распоряжении после налогообложения и прочих платежей в бюджет, то есть чистая прибыль распределяется по результатам годового отчета решением собрания, акционеров централизованно.</w:t>
      </w:r>
    </w:p>
    <w:p w:rsidR="00297997" w:rsidRDefault="008327B6" w:rsidP="00F97522">
      <w:pPr>
        <w:spacing w:before="40"/>
        <w:ind w:firstLine="360"/>
      </w:pPr>
      <w:r>
        <w:t>Нераспределенную прибыль распределить по следующим фондам:</w:t>
      </w:r>
      <w:r>
        <w:br/>
      </w:r>
      <w:r>
        <w:br/>
        <w:t xml:space="preserve">1. Фонд накопления "образованный, направляется на финансирование приобретенных основных </w:t>
      </w:r>
      <w:r w:rsidR="003E6C4A">
        <w:t>средств,</w:t>
      </w:r>
      <w:r>
        <w:t xml:space="preserve"> на осуществление капитальных вложений по строительству, на долгосрочное финансовое вложение".</w:t>
      </w:r>
    </w:p>
    <w:p w:rsidR="00297997" w:rsidRDefault="008327B6" w:rsidP="00F97522">
      <w:pPr>
        <w:spacing w:before="40"/>
        <w:ind w:firstLine="360"/>
      </w:pPr>
      <w:r>
        <w:t>Дт 88/2 Кт 88/3 образованный</w:t>
      </w:r>
    </w:p>
    <w:p w:rsidR="00297997" w:rsidRDefault="008327B6" w:rsidP="00F97522">
      <w:pPr>
        <w:spacing w:before="40"/>
        <w:ind w:firstLine="360"/>
      </w:pPr>
      <w:r>
        <w:t>После использования дается следующая проводка</w:t>
      </w:r>
    </w:p>
    <w:p w:rsidR="00297997" w:rsidRDefault="008327B6" w:rsidP="00F97522">
      <w:pPr>
        <w:spacing w:before="40"/>
        <w:ind w:firstLine="360"/>
      </w:pPr>
      <w:r>
        <w:t>Дебет 88/3 образованный Кт 88 использованный</w:t>
      </w:r>
    </w:p>
    <w:p w:rsidR="00F97522" w:rsidRDefault="008327B6" w:rsidP="00F97522">
      <w:pPr>
        <w:spacing w:before="40"/>
        <w:ind w:firstLine="360"/>
      </w:pPr>
      <w:r>
        <w:t>Дебет 88/использованный Кт 87 (Добавоч.</w:t>
      </w:r>
      <w:r w:rsidR="003E6C4A">
        <w:t xml:space="preserve"> </w:t>
      </w:r>
      <w:r>
        <w:t>кап. по фонду накопления</w:t>
      </w:r>
      <w:r>
        <w:br/>
        <w:t>использованный)</w:t>
      </w:r>
    </w:p>
    <w:p w:rsidR="00F97522" w:rsidRDefault="008327B6" w:rsidP="00F97522">
      <w:pPr>
        <w:spacing w:before="40"/>
        <w:ind w:firstLine="360"/>
      </w:pPr>
      <w:r>
        <w:t>2. Фонд потребления расходуется на потребности коллектива (материальная помощь, премии разового характера и т.п.).</w:t>
      </w:r>
    </w:p>
    <w:p w:rsidR="00297997" w:rsidRDefault="00297997" w:rsidP="00F97522">
      <w:pPr>
        <w:spacing w:before="40"/>
        <w:ind w:firstLine="360"/>
      </w:pPr>
      <w:r>
        <w:t>3</w:t>
      </w:r>
      <w:r w:rsidR="008327B6">
        <w:t>. В расходах нераспределенной прибыли отчетного года отражаются прочие расходы за счет чистой прибыли, согласно в пределах сметы по разрешению собрания акционеров.</w:t>
      </w:r>
    </w:p>
    <w:p w:rsidR="00297997" w:rsidRDefault="00297997" w:rsidP="00297997">
      <w:pPr>
        <w:spacing w:before="40"/>
        <w:ind w:left="360" w:firstLine="0"/>
      </w:pPr>
    </w:p>
    <w:p w:rsidR="00297997" w:rsidRDefault="00297997" w:rsidP="00297997">
      <w:pPr>
        <w:spacing w:before="40"/>
        <w:ind w:left="360" w:firstLine="0"/>
        <w:jc w:val="center"/>
      </w:pPr>
      <w:r>
        <w:t>Учет финансовых вложений</w:t>
      </w:r>
    </w:p>
    <w:p w:rsidR="00240271" w:rsidRDefault="00240271" w:rsidP="00F97522">
      <w:pPr>
        <w:spacing w:before="40"/>
        <w:ind w:firstLine="360"/>
      </w:pPr>
    </w:p>
    <w:p w:rsidR="00297997" w:rsidRDefault="008327B6" w:rsidP="00F97522">
      <w:pPr>
        <w:spacing w:before="40"/>
        <w:ind w:firstLine="360"/>
      </w:pPr>
      <w:r>
        <w:t>Все финансовые вложения как предусмотрено приказом Минфина России от 15.01.97 г. N 2 "О порядке отражения в бухгалтерском учете операций с ценными бумагами", на счете 08 "Капитальные вложения", субсчет "Вложения в ценные бумаги", в сумме фактических расходов. При этом фактическими расходами на приобретение ценных бумаг могут быть:</w:t>
      </w:r>
      <w:r>
        <w:br/>
        <w:t>суммы, уплачиваемые в соответствии с договором продавцу;</w:t>
      </w:r>
      <w:r>
        <w:br/>
        <w:t>суммы, уплачиваемые специализированным организациям и иным лицам за</w:t>
      </w:r>
      <w:r w:rsidR="00297997">
        <w:t xml:space="preserve"> </w:t>
      </w:r>
      <w:r>
        <w:t>информационные и консультационные услуги, связанные с приобретением ценных бумаг;</w:t>
      </w:r>
    </w:p>
    <w:p w:rsidR="00297997" w:rsidRDefault="008327B6" w:rsidP="00F97522">
      <w:pPr>
        <w:spacing w:before="40"/>
        <w:ind w:firstLine="360"/>
      </w:pPr>
      <w:r>
        <w:t>вознаграждения, уплачиваемые посредническим организациям, с участием которых приобретены ценные бумаги;</w:t>
      </w:r>
    </w:p>
    <w:p w:rsidR="00F97522" w:rsidRDefault="008327B6" w:rsidP="00F97522">
      <w:pPr>
        <w:spacing w:before="40"/>
        <w:ind w:firstLine="360"/>
      </w:pPr>
      <w:r>
        <w:t>расходы по уплате процентов по заемным средствам, используемым на приобретение ценных бумаг до принятия их к бухгалтерскому учету;</w:t>
      </w:r>
      <w:r>
        <w:br/>
        <w:t>иные расходы, непосредственно связанные с приобретением ценных бумаг.</w:t>
      </w:r>
      <w:r>
        <w:br/>
        <w:t>Учет кредитов и займов, учет валютных операций.</w:t>
      </w:r>
    </w:p>
    <w:p w:rsidR="00F97522" w:rsidRDefault="008327B6" w:rsidP="00F97522">
      <w:pPr>
        <w:spacing w:before="40"/>
        <w:ind w:firstLine="360"/>
      </w:pPr>
      <w:r>
        <w:t>В соответствии с требованием п.73 приказа N 34н по полученным займам и кредитам задолженность показывается с учетом причитающихся на конец отчетного периода к уплате процентов. Согласно положению по бухгалтерскому учету "Учет активов и обязательств, стоимость которых выражена в иностранной валюте" (ПБУ 3/2000), утвержденному приказом N 2н, курсовая разница, возникающая при операциях с валютными ценностями, подлежит зачислению на финансовые результаты организации как внереализационные доходы или внереализационные расходы. Курсовая разница зачисляется на финансовые результаты организации по мере ее принятия к бухгалтерскому учету.</w:t>
      </w:r>
    </w:p>
    <w:p w:rsidR="00297997" w:rsidRDefault="008327B6" w:rsidP="00F97522">
      <w:pPr>
        <w:spacing w:before="40"/>
        <w:ind w:firstLine="360"/>
      </w:pPr>
      <w:r>
        <w:t>Минфин России в данных вопросах не оставляет предприятиям альтернативы, поэтому в учетной политике данные требования должны быть только зафиксированы.</w:t>
      </w:r>
    </w:p>
    <w:p w:rsidR="00297997" w:rsidRDefault="008327B6" w:rsidP="00F97522">
      <w:pPr>
        <w:spacing w:before="40"/>
        <w:ind w:firstLine="360"/>
      </w:pPr>
      <w:r>
        <w:t xml:space="preserve">Здесь следует отметить, что требование об отражении в бухгалтерском учете задолженности на конец отчетного периода (с учетом причитающихся процентов) применяется только для целей бухгалтерского учета. Для целей налогообложения в соответствии с п.п."с" п.2 Положения о составе затрат на себестоимость продукции (работ, услуг) относятся произведенные организацией затраты на оплату процентов по полученным кредитам банков, предоставляемым поставщиками (производителями работ, услуг) за поставленные МПЗ (выполненные работы, оказанные услуги). Эта позиция также изложена в постановлении Президиума Высшего арбитражного суда Российской Федерации от 8.10.96 г. N 1907/96, в котором указывается, что на себестоимость продукции (работ, услуг) в целях налогообложения прибыли могут относиться только фактически оплаченные проценты в пределах установленных норм. </w:t>
      </w:r>
    </w:p>
    <w:p w:rsidR="00297997" w:rsidRDefault="008327B6" w:rsidP="00F97522">
      <w:pPr>
        <w:spacing w:before="40"/>
        <w:ind w:firstLine="360"/>
        <w:jc w:val="center"/>
      </w:pPr>
      <w:r>
        <w:br/>
        <w:t xml:space="preserve">Порядок отражения в учете </w:t>
      </w:r>
      <w:r w:rsidR="00297997">
        <w:t>начисления и выплаты дивидендов</w:t>
      </w:r>
    </w:p>
    <w:p w:rsidR="00240271" w:rsidRDefault="00240271" w:rsidP="00F97522">
      <w:pPr>
        <w:spacing w:before="40"/>
        <w:ind w:firstLine="360"/>
      </w:pPr>
    </w:p>
    <w:p w:rsidR="00297997" w:rsidRDefault="008327B6" w:rsidP="00F97522">
      <w:pPr>
        <w:spacing w:before="40"/>
        <w:ind w:firstLine="360"/>
      </w:pPr>
      <w:r>
        <w:t>Согласно решения собрания акционеров по результатам годового отчета определяется сумма дивидендов для выплаты акционерам.</w:t>
      </w:r>
    </w:p>
    <w:p w:rsidR="00297997" w:rsidRDefault="008327B6" w:rsidP="00F97522">
      <w:pPr>
        <w:spacing w:before="40"/>
        <w:ind w:firstLine="360"/>
      </w:pPr>
      <w:r>
        <w:t xml:space="preserve">Дивиденды начисляются из "Фонда потребления" </w:t>
      </w:r>
    </w:p>
    <w:p w:rsidR="00297997" w:rsidRDefault="008327B6" w:rsidP="00F97522">
      <w:pPr>
        <w:spacing w:before="40"/>
        <w:ind w:firstLine="360"/>
      </w:pPr>
      <w:r>
        <w:t>Дт 88.05 Кт 70 расчеты с персоналом</w:t>
      </w:r>
    </w:p>
    <w:p w:rsidR="00297997" w:rsidRDefault="008327B6" w:rsidP="00F97522">
      <w:pPr>
        <w:spacing w:before="40"/>
        <w:ind w:firstLine="360"/>
      </w:pPr>
      <w:r>
        <w:t>Дт 88.05 Кт 76 с неработающими на данный момент в предприятии</w:t>
      </w:r>
    </w:p>
    <w:p w:rsidR="00297997" w:rsidRDefault="008327B6" w:rsidP="00F97522">
      <w:pPr>
        <w:spacing w:before="40"/>
        <w:ind w:firstLine="360"/>
      </w:pPr>
      <w:r>
        <w:t>Дт 88.05 Кт 75 и Расчеты с учредителями.</w:t>
      </w:r>
    </w:p>
    <w:p w:rsidR="00EC6111" w:rsidRDefault="008327B6" w:rsidP="00240271">
      <w:pPr>
        <w:spacing w:before="40"/>
        <w:ind w:firstLine="360"/>
        <w:jc w:val="center"/>
      </w:pPr>
      <w:r>
        <w:br/>
      </w:r>
    </w:p>
    <w:p w:rsidR="00297997" w:rsidRDefault="00240271" w:rsidP="00240271">
      <w:pPr>
        <w:spacing w:before="40"/>
        <w:ind w:firstLine="360"/>
        <w:jc w:val="center"/>
      </w:pPr>
      <w:r>
        <w:t>Порядок учета курсовых разниц</w:t>
      </w:r>
    </w:p>
    <w:p w:rsidR="00297997" w:rsidRDefault="008327B6" w:rsidP="00F97522">
      <w:pPr>
        <w:spacing w:before="40"/>
        <w:ind w:firstLine="360"/>
      </w:pPr>
      <w:r>
        <w:t xml:space="preserve">Остатки средств предприятия по валютным счетам, дебиторскую и кредиторскую задолженность в иностранных валютах определять путем пересчета по курсу ЦБ действующих на последнее число месяца и списывать ежемесячно при положительном курсе на внереализационные доходы Кредит 80 при отрицательном курсе на внереализационные расходы Дебет 80. </w:t>
      </w:r>
    </w:p>
    <w:p w:rsidR="00297997" w:rsidRDefault="00297997" w:rsidP="00F97522">
      <w:pPr>
        <w:spacing w:before="40"/>
        <w:ind w:firstLine="360"/>
      </w:pPr>
    </w:p>
    <w:p w:rsidR="00297997" w:rsidRDefault="00297997" w:rsidP="00F97522">
      <w:pPr>
        <w:spacing w:before="40"/>
        <w:ind w:firstLine="360"/>
        <w:jc w:val="center"/>
      </w:pPr>
      <w:r>
        <w:t>Учет долгосрочных инвестиций</w:t>
      </w:r>
    </w:p>
    <w:p w:rsidR="00297997" w:rsidRDefault="008327B6" w:rsidP="00F97522">
      <w:pPr>
        <w:spacing w:before="40"/>
        <w:ind w:firstLine="360"/>
      </w:pPr>
      <w:r>
        <w:br/>
        <w:t>Учет долгосрочных инв</w:t>
      </w:r>
      <w:r w:rsidR="00297997">
        <w:t>естиций ведется у застройщика (</w:t>
      </w:r>
      <w:r>
        <w:t>филиала) на счете 08 "Капитальные вложения", на соответствующих субсчетах "Строительство объектов основных средств" или "Приобретение отдельных объектов основных средств".</w:t>
      </w:r>
    </w:p>
    <w:p w:rsidR="00297997" w:rsidRDefault="008327B6" w:rsidP="00F97522">
      <w:pPr>
        <w:spacing w:before="40"/>
        <w:ind w:firstLine="360"/>
      </w:pPr>
      <w:r>
        <w:t xml:space="preserve">Строительство объектов основных средств может </w:t>
      </w:r>
      <w:r w:rsidR="00F97522">
        <w:t>проводиться</w:t>
      </w:r>
      <w:r>
        <w:t xml:space="preserve"> хозяйственным и подрядным способом.</w:t>
      </w:r>
    </w:p>
    <w:p w:rsidR="00297997" w:rsidRDefault="008327B6" w:rsidP="00F97522">
      <w:pPr>
        <w:spacing w:before="40"/>
        <w:ind w:firstLine="360"/>
      </w:pPr>
      <w:r>
        <w:t xml:space="preserve">При подрядном способе </w:t>
      </w:r>
      <w:r w:rsidR="00297997">
        <w:t>производства,</w:t>
      </w:r>
      <w:r>
        <w:t xml:space="preserve"> выполненные и оформленные в установленном порядке строительные работы и работы по монтажу оборудования отражаются у застройщика на счете 08 "Капитальные вложения" по договорной стоимости согласно оплаченным или принятым к оплате счетам подрядных организаций на основании актов выполненных работ.</w:t>
      </w:r>
      <w:r>
        <w:br/>
        <w:t>При хозяйственном способе производства указанных работ учет затрат ведется застройщиком так же на счете 08 "Капитальные вложения", при этом на счете 08 "Капитальные вложения" отражаются фактически произведенные застройщиком затраты.</w:t>
      </w:r>
    </w:p>
    <w:p w:rsidR="00240271" w:rsidRDefault="008327B6" w:rsidP="00240271">
      <w:pPr>
        <w:spacing w:before="40"/>
        <w:ind w:firstLine="360"/>
      </w:pPr>
      <w:r>
        <w:t>Финансирование капитальных вложений производственного назначения осуществляется за счет амортизации, фонда накопления и за счет заемных средств.</w:t>
      </w:r>
    </w:p>
    <w:p w:rsidR="00240271" w:rsidRDefault="008327B6" w:rsidP="00240271">
      <w:pPr>
        <w:spacing w:before="40"/>
        <w:ind w:firstLine="360"/>
      </w:pPr>
      <w:r>
        <w:t xml:space="preserve">Финансирование капитальных вложений непроизводственного назначения производится за счет фонда накопления субсчет "Соц. сфера". </w:t>
      </w:r>
      <w:r>
        <w:br/>
        <w:t xml:space="preserve">Все капитальные вложения производить согласно смет и прогноза капитального строительства утвержденного Советом директоров. </w:t>
      </w:r>
    </w:p>
    <w:p w:rsidR="00297997" w:rsidRDefault="008327B6" w:rsidP="00240271">
      <w:pPr>
        <w:spacing w:before="40"/>
        <w:ind w:firstLine="360"/>
        <w:jc w:val="center"/>
      </w:pPr>
      <w:r>
        <w:br/>
        <w:t>Порядок предста</w:t>
      </w:r>
      <w:r w:rsidR="00297997">
        <w:t>вления бухгалтерской отчетности</w:t>
      </w:r>
    </w:p>
    <w:p w:rsidR="00297997" w:rsidRDefault="008327B6" w:rsidP="00F97522">
      <w:pPr>
        <w:spacing w:before="40"/>
        <w:ind w:firstLine="360"/>
      </w:pPr>
      <w:r>
        <w:t xml:space="preserve">Структурные подразделения (филиалы) по своей хозяйственной деятельности ежемесячно представляют отчет, который составляется согласно "Положения о бухгалтерской отчетности" и принятой "учетной политике" в правление ОАО фирма "Башинформсвязь". </w:t>
      </w:r>
    </w:p>
    <w:p w:rsidR="00297997" w:rsidRDefault="008327B6" w:rsidP="00F97522">
      <w:pPr>
        <w:spacing w:before="40"/>
        <w:ind w:firstLine="360"/>
      </w:pPr>
      <w:r>
        <w:t>Структурные подразделения (филиалы) составляют декларации по следующим налогам.</w:t>
      </w:r>
    </w:p>
    <w:p w:rsidR="00297997" w:rsidRDefault="008327B6" w:rsidP="00F97522">
      <w:pPr>
        <w:spacing w:before="40"/>
        <w:ind w:firstLine="360"/>
      </w:pPr>
      <w:r>
        <w:t>Налог на имущество - представляют ежеквартально в правление ОАО фирма "Башинформсвязь".</w:t>
      </w:r>
    </w:p>
    <w:p w:rsidR="00297997" w:rsidRDefault="008327B6" w:rsidP="00F97522">
      <w:pPr>
        <w:spacing w:before="40"/>
        <w:ind w:firstLine="360"/>
      </w:pPr>
      <w:r>
        <w:t>ОАО фирма "Башинформсвязь" составляет сводную декларацию и платит в свою ИМНС разницу между декларациями структурных подразделений и поручает структурным подразделениям оплатить</w:t>
      </w:r>
      <w:r w:rsidR="00297997">
        <w:t xml:space="preserve"> по месту нахождения имущества.</w:t>
      </w:r>
    </w:p>
    <w:p w:rsidR="00297997" w:rsidRDefault="008327B6" w:rsidP="00F97522">
      <w:pPr>
        <w:spacing w:before="40"/>
        <w:ind w:firstLine="360"/>
      </w:pPr>
      <w:r>
        <w:t>Налог на добавленную стоимость - все декларации представляют в ОАО фирма "Башинформсвязь" согласно Налогового кодекса II части статья 175 "Особенности исчисления и уплаты налога по месту нахождения обособленных подразделений организаций".</w:t>
      </w:r>
    </w:p>
    <w:p w:rsidR="00297997" w:rsidRDefault="008327B6" w:rsidP="00F97522">
      <w:pPr>
        <w:spacing w:before="40"/>
        <w:ind w:firstLine="360"/>
      </w:pPr>
      <w:r>
        <w:t>Согласно этой статье обособленные подразделения могут уплачивать налог по месту нахождения.</w:t>
      </w:r>
    </w:p>
    <w:p w:rsidR="00297997" w:rsidRDefault="008327B6" w:rsidP="00F97522">
      <w:pPr>
        <w:spacing w:before="40"/>
        <w:ind w:firstLine="360"/>
      </w:pPr>
      <w:r>
        <w:t xml:space="preserve">Сумма </w:t>
      </w:r>
      <w:r w:rsidR="00297997">
        <w:t>налога,</w:t>
      </w:r>
      <w:r>
        <w:t xml:space="preserve"> подлежащая уплате по месту нахождения обособленного подразделения организации определяется как одна вторая произведения общей суммы налога, подлежащей уплате организацией, на </w:t>
      </w:r>
      <w:r w:rsidR="00297997">
        <w:t>величину,</w:t>
      </w:r>
      <w:r>
        <w:t xml:space="preserve"> исчисленную как сумма удельного веса фонда оплаты труда обособленного подразделения и оплаты труда в целом по организации и удельного веса стоимости основных производственных фондов обособленного подразделения в стоимости основных производственных фондов по организации в целом.</w:t>
      </w:r>
    </w:p>
    <w:p w:rsidR="00297997" w:rsidRDefault="008327B6" w:rsidP="00F97522">
      <w:pPr>
        <w:spacing w:before="40"/>
        <w:ind w:firstLine="360"/>
      </w:pPr>
      <w:r>
        <w:t>ОАО фирма "Башинформсвязь" представляет расчеты в свою И</w:t>
      </w:r>
      <w:r w:rsidR="00240271">
        <w:t>Ф</w:t>
      </w:r>
      <w:r>
        <w:t>НС и после с отметкой И</w:t>
      </w:r>
      <w:r w:rsidR="00240271">
        <w:t>Ф</w:t>
      </w:r>
      <w:r>
        <w:t>НС направляет расчеты по месту нахождения своих обособленных подразделений.</w:t>
      </w:r>
    </w:p>
    <w:p w:rsidR="00297997" w:rsidRDefault="008327B6" w:rsidP="00F97522">
      <w:pPr>
        <w:spacing w:before="40"/>
        <w:ind w:firstLine="360"/>
      </w:pPr>
      <w:r>
        <w:t>Налог на пользователей дорог, владельцев транспортных средств декларации по месту нахождения обособленных подразделений, а свою декларацию по месту И</w:t>
      </w:r>
      <w:r w:rsidR="00240271">
        <w:t>Ф</w:t>
      </w:r>
      <w:r>
        <w:t>НС нахождения юридического лица.</w:t>
      </w:r>
    </w:p>
    <w:p w:rsidR="00297997" w:rsidRDefault="008327B6" w:rsidP="00F97522">
      <w:pPr>
        <w:spacing w:before="40"/>
        <w:ind w:firstLine="360"/>
      </w:pPr>
      <w:r>
        <w:t>По всем местным налогам по месту нахождения И</w:t>
      </w:r>
      <w:r w:rsidR="00240271">
        <w:t>Ф</w:t>
      </w:r>
      <w:r>
        <w:t>НС и рассчитываются в установленные сроки.</w:t>
      </w:r>
    </w:p>
    <w:p w:rsidR="00297997" w:rsidRDefault="008327B6" w:rsidP="00F97522">
      <w:pPr>
        <w:spacing w:before="40"/>
        <w:ind w:firstLine="360"/>
      </w:pPr>
      <w:r>
        <w:t>Правление ОАО фирма "Башинформсвязь" принимает отчеты филиалов, составляет сводный отчет и анализирует деятельность филиалов.</w:t>
      </w:r>
      <w:r>
        <w:br/>
        <w:t>Правление ОАО фирма "Башинформсвязь" сводный отчет представляет в ГНИ Кировского р-на г. Уфы, в Министерство связи РФ и в Госкомсобственность РБ.</w:t>
      </w:r>
    </w:p>
    <w:p w:rsidR="00201E5F" w:rsidRDefault="008327B6" w:rsidP="00201E5F">
      <w:pPr>
        <w:spacing w:before="40"/>
        <w:ind w:firstLine="360"/>
      </w:pPr>
      <w:r>
        <w:t>Правление ОАО фирма "Башинформсвязь" по налогу на прибыль согласно сводного отчета рассчитывается централизованно в бюджеты Республики Башкортостан и РФ согласно закона о налоге на прибыль.</w:t>
      </w:r>
    </w:p>
    <w:p w:rsidR="00FB6C44" w:rsidRPr="000E7116" w:rsidRDefault="008327B6" w:rsidP="00201E5F">
      <w:pPr>
        <w:spacing w:before="40"/>
        <w:ind w:firstLine="360"/>
        <w:jc w:val="center"/>
        <w:rPr>
          <w:szCs w:val="28"/>
        </w:rPr>
      </w:pPr>
      <w:r>
        <w:br/>
      </w:r>
      <w:r w:rsidR="00EB4C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8.25pt"/>
        </w:pict>
      </w:r>
      <w:r w:rsidR="002D5AB6">
        <w:t xml:space="preserve"> </w:t>
      </w:r>
      <w:r w:rsidR="0079676D" w:rsidRPr="000E7116">
        <w:rPr>
          <w:szCs w:val="28"/>
        </w:rPr>
        <w:t>2.</w:t>
      </w:r>
      <w:r w:rsidR="00EC6111">
        <w:rPr>
          <w:szCs w:val="28"/>
        </w:rPr>
        <w:t>3</w:t>
      </w:r>
      <w:r w:rsidR="0079676D" w:rsidRPr="000E7116">
        <w:rPr>
          <w:szCs w:val="28"/>
        </w:rPr>
        <w:t>. Учет финансового результата от обычной деятельности</w:t>
      </w:r>
      <w:bookmarkEnd w:id="5"/>
    </w:p>
    <w:p w:rsidR="0079676D" w:rsidRPr="000E7116" w:rsidRDefault="0079676D" w:rsidP="00FB6C44">
      <w:pPr>
        <w:tabs>
          <w:tab w:val="left" w:pos="1741"/>
        </w:tabs>
        <w:rPr>
          <w:szCs w:val="28"/>
        </w:rPr>
      </w:pPr>
      <w:r w:rsidRPr="000E7116">
        <w:rPr>
          <w:szCs w:val="28"/>
        </w:rPr>
        <w:t>Статья «Выручка от продажи товаров, продукции, услуг, работ (за минусом налога на добавленную стоимость, акцизов и аналогичных обязательных пла</w:t>
      </w:r>
      <w:r w:rsidR="00B45DAC">
        <w:rPr>
          <w:szCs w:val="28"/>
        </w:rPr>
        <w:t>тежей)»</w:t>
      </w:r>
      <w:r w:rsidRPr="000E7116">
        <w:rPr>
          <w:szCs w:val="28"/>
        </w:rPr>
        <w:t>.</w:t>
      </w:r>
    </w:p>
    <w:p w:rsidR="0079676D" w:rsidRPr="000E7116" w:rsidRDefault="0079676D" w:rsidP="00B45DAC">
      <w:pPr>
        <w:rPr>
          <w:szCs w:val="28"/>
        </w:rPr>
      </w:pPr>
      <w:r w:rsidRPr="000E7116">
        <w:rPr>
          <w:szCs w:val="28"/>
        </w:rPr>
        <w:t>По строке 010 отражается общая сумма доходов, полученных организацией от общих видов деятельности. Согласно пункту 5 Положения по бухгалтерскому учету «Доходы организации» (ПБУ 9/99), утвержденного приказом Минфина России от 6 мая 1999г. № 32н, к таким доходам относится выручка, полученная за проданные товары и продукцию, а также выполненные работы и оказанные услуги.</w:t>
      </w:r>
    </w:p>
    <w:p w:rsidR="0079676D" w:rsidRPr="000E7116" w:rsidRDefault="0079676D" w:rsidP="0079676D">
      <w:pPr>
        <w:rPr>
          <w:szCs w:val="28"/>
        </w:rPr>
      </w:pPr>
      <w:r w:rsidRPr="000E7116">
        <w:rPr>
          <w:szCs w:val="28"/>
        </w:rPr>
        <w:t>Отметим, что в бухгалтерском учете выручка отражается вместе с косвенными налогами – НДС, акцизами, экспортными пошлинами, налогом с продаж. Однако в форме №2 эти налоги не указываются. Ведь согласно пункту 3 ПБУ 9/99, они не являются доходами.</w:t>
      </w:r>
    </w:p>
    <w:p w:rsidR="0079676D" w:rsidRPr="000E7116" w:rsidRDefault="0079676D" w:rsidP="0079676D">
      <w:pPr>
        <w:rPr>
          <w:szCs w:val="28"/>
        </w:rPr>
      </w:pPr>
      <w:r w:rsidRPr="000E7116">
        <w:rPr>
          <w:szCs w:val="28"/>
        </w:rPr>
        <w:t>Сумма, которая приводится в строке 010 Отчета о прибылях и убытках, рассчитывается так:</w:t>
      </w:r>
    </w:p>
    <w:p w:rsidR="0079676D" w:rsidRPr="000E7116" w:rsidRDefault="0079676D" w:rsidP="0079676D">
      <w:pPr>
        <w:rPr>
          <w:szCs w:val="28"/>
        </w:rPr>
      </w:pPr>
      <w:r w:rsidRPr="000E7116">
        <w:rPr>
          <w:szCs w:val="28"/>
        </w:rPr>
        <w:t>Из кредитового оборота по субсчету «Выручка» счета 90 «Продажи» вычитаются дебетовые обороты субсчетов «Налог на добавленную стоимость», «Акцизы», «Налог с продаж», «Экспортные пошлины» счета 90.</w:t>
      </w:r>
    </w:p>
    <w:p w:rsidR="0079676D" w:rsidRPr="000E7116" w:rsidRDefault="0079676D" w:rsidP="0079676D">
      <w:pPr>
        <w:rPr>
          <w:szCs w:val="28"/>
        </w:rPr>
      </w:pPr>
      <w:r w:rsidRPr="000E7116">
        <w:rPr>
          <w:szCs w:val="28"/>
        </w:rPr>
        <w:t>Доходы от обычных видов деятельности детализируются по строкам 011-013. В этих строках отдельно приводится выручка по тем видам деятельности, доля которых в общей сумме превышает 5 процентов.</w:t>
      </w:r>
    </w:p>
    <w:p w:rsidR="0079676D" w:rsidRPr="000E7116" w:rsidRDefault="0079676D" w:rsidP="0079676D">
      <w:pPr>
        <w:rPr>
          <w:szCs w:val="28"/>
        </w:rPr>
      </w:pPr>
      <w:r w:rsidRPr="00EF411F">
        <w:rPr>
          <w:szCs w:val="28"/>
        </w:rPr>
        <w:t xml:space="preserve">У </w:t>
      </w:r>
      <w:r w:rsidR="00EF411F" w:rsidRPr="00EF411F">
        <w:rPr>
          <w:color w:val="000000"/>
          <w:szCs w:val="28"/>
        </w:rPr>
        <w:t>ОАО "Башинформсвязь"</w:t>
      </w:r>
      <w:r w:rsidRPr="000E7116">
        <w:rPr>
          <w:szCs w:val="28"/>
        </w:rPr>
        <w:t xml:space="preserve"> </w:t>
      </w:r>
      <w:r w:rsidR="00EF411F">
        <w:rPr>
          <w:szCs w:val="28"/>
        </w:rPr>
        <w:t>вид</w:t>
      </w:r>
      <w:r w:rsidRPr="000E7116">
        <w:rPr>
          <w:szCs w:val="28"/>
        </w:rPr>
        <w:t xml:space="preserve"> деятельности: </w:t>
      </w:r>
      <w:r w:rsidR="00EF411F">
        <w:rPr>
          <w:szCs w:val="28"/>
        </w:rPr>
        <w:t>услуги связи</w:t>
      </w:r>
      <w:r w:rsidRPr="000E7116">
        <w:rPr>
          <w:szCs w:val="28"/>
        </w:rPr>
        <w:t xml:space="preserve">. В </w:t>
      </w:r>
      <w:smartTag w:uri="urn:schemas-microsoft-com:office:smarttags" w:element="metricconverter">
        <w:smartTagPr>
          <w:attr w:name="ProductID" w:val="2001 г"/>
        </w:smartTagPr>
        <w:r w:rsidRPr="000E7116">
          <w:rPr>
            <w:szCs w:val="28"/>
          </w:rPr>
          <w:t>200</w:t>
        </w:r>
        <w:r w:rsidR="005F6D5C">
          <w:rPr>
            <w:szCs w:val="28"/>
          </w:rPr>
          <w:t>1</w:t>
        </w:r>
        <w:r w:rsidRPr="000E7116">
          <w:rPr>
            <w:szCs w:val="28"/>
          </w:rPr>
          <w:t xml:space="preserve"> г</w:t>
        </w:r>
      </w:smartTag>
      <w:r w:rsidRPr="000E7116">
        <w:rPr>
          <w:szCs w:val="28"/>
        </w:rPr>
        <w:t xml:space="preserve">. Предприятие реализовало </w:t>
      </w:r>
      <w:r w:rsidR="00EF411F">
        <w:rPr>
          <w:szCs w:val="28"/>
        </w:rPr>
        <w:t>услуги</w:t>
      </w:r>
      <w:r w:rsidRPr="000E7116">
        <w:rPr>
          <w:szCs w:val="28"/>
        </w:rPr>
        <w:t xml:space="preserve"> на сумму 3 600 000 руб. (в том числе НДС –         600 000 руб.), а выручка от продажи товаров составила 1 200 000 руб. (в том числе НДС – 200 000 руб.).</w:t>
      </w:r>
    </w:p>
    <w:p w:rsidR="0079676D" w:rsidRPr="000E7116" w:rsidRDefault="0079676D" w:rsidP="0079676D">
      <w:pPr>
        <w:rPr>
          <w:szCs w:val="28"/>
        </w:rPr>
      </w:pPr>
      <w:r w:rsidRPr="000E7116">
        <w:rPr>
          <w:szCs w:val="28"/>
        </w:rPr>
        <w:t xml:space="preserve">В </w:t>
      </w:r>
      <w:smartTag w:uri="urn:schemas-microsoft-com:office:smarttags" w:element="metricconverter">
        <w:smartTagPr>
          <w:attr w:name="ProductID" w:val="2000 г"/>
        </w:smartTagPr>
        <w:r w:rsidRPr="000E7116">
          <w:rPr>
            <w:szCs w:val="28"/>
          </w:rPr>
          <w:t>200</w:t>
        </w:r>
        <w:r w:rsidR="005F6D5C">
          <w:rPr>
            <w:szCs w:val="28"/>
          </w:rPr>
          <w:t>0</w:t>
        </w:r>
        <w:r w:rsidRPr="000E7116">
          <w:rPr>
            <w:szCs w:val="28"/>
          </w:rPr>
          <w:t xml:space="preserve"> г</w:t>
        </w:r>
      </w:smartTag>
      <w:r w:rsidRPr="000E7116">
        <w:rPr>
          <w:szCs w:val="28"/>
        </w:rPr>
        <w:t xml:space="preserve">. </w:t>
      </w:r>
      <w:r w:rsidR="00201E5F" w:rsidRPr="00EF411F">
        <w:rPr>
          <w:color w:val="000000"/>
          <w:szCs w:val="28"/>
        </w:rPr>
        <w:t>ОАО "Башинформсвязь"</w:t>
      </w:r>
      <w:r w:rsidRPr="000E7116">
        <w:rPr>
          <w:szCs w:val="28"/>
        </w:rPr>
        <w:t xml:space="preserve"> </w:t>
      </w:r>
      <w:r w:rsidR="00E043AE" w:rsidRPr="000E7116">
        <w:rPr>
          <w:szCs w:val="28"/>
        </w:rPr>
        <w:t xml:space="preserve">реализовало </w:t>
      </w:r>
      <w:r w:rsidR="00E043AE">
        <w:rPr>
          <w:szCs w:val="28"/>
        </w:rPr>
        <w:t>услуги</w:t>
      </w:r>
      <w:r w:rsidR="00E043AE" w:rsidRPr="000E7116">
        <w:rPr>
          <w:szCs w:val="28"/>
        </w:rPr>
        <w:t xml:space="preserve"> на сумму</w:t>
      </w:r>
      <w:r w:rsidRPr="000E7116">
        <w:rPr>
          <w:szCs w:val="28"/>
        </w:rPr>
        <w:t xml:space="preserve"> 2 400 000 руб. (в том числе НДС – 400 000 руб.</w:t>
      </w:r>
      <w:r w:rsidR="00266DA3">
        <w:rPr>
          <w:szCs w:val="28"/>
        </w:rPr>
        <w:t>)</w:t>
      </w:r>
    </w:p>
    <w:p w:rsidR="0079676D" w:rsidRPr="000E7116" w:rsidRDefault="0079676D" w:rsidP="0079676D">
      <w:pPr>
        <w:rPr>
          <w:szCs w:val="28"/>
        </w:rPr>
      </w:pPr>
      <w:r w:rsidRPr="000E7116">
        <w:rPr>
          <w:szCs w:val="28"/>
        </w:rPr>
        <w:t xml:space="preserve">Рассмотрим, как составить отчет </w:t>
      </w:r>
      <w:r w:rsidR="00266DA3">
        <w:rPr>
          <w:szCs w:val="28"/>
        </w:rPr>
        <w:t xml:space="preserve">о прибылях и убытках за </w:t>
      </w:r>
      <w:smartTag w:uri="urn:schemas-microsoft-com:office:smarttags" w:element="metricconverter">
        <w:smartTagPr>
          <w:attr w:name="ProductID" w:val="2003 г"/>
        </w:smartTagPr>
        <w:r w:rsidR="00266DA3">
          <w:rPr>
            <w:szCs w:val="28"/>
          </w:rPr>
          <w:t>2003 г</w:t>
        </w:r>
      </w:smartTag>
      <w:r w:rsidR="00266DA3">
        <w:rPr>
          <w:szCs w:val="28"/>
        </w:rPr>
        <w:t>.</w:t>
      </w:r>
      <w:r w:rsidR="000B1CE5">
        <w:rPr>
          <w:szCs w:val="28"/>
        </w:rPr>
        <w:t xml:space="preserve"> </w:t>
      </w:r>
    </w:p>
    <w:p w:rsidR="0079676D" w:rsidRPr="000E7116" w:rsidRDefault="0079676D" w:rsidP="0079676D">
      <w:pPr>
        <w:rPr>
          <w:szCs w:val="28"/>
        </w:rPr>
      </w:pPr>
      <w:r w:rsidRPr="000E7116">
        <w:rPr>
          <w:szCs w:val="28"/>
        </w:rPr>
        <w:t>По строке 010 нужно сделать следующие записи:</w:t>
      </w:r>
    </w:p>
    <w:p w:rsidR="0079676D" w:rsidRPr="000E7116" w:rsidRDefault="0079676D" w:rsidP="0079676D">
      <w:pPr>
        <w:numPr>
          <w:ilvl w:val="0"/>
          <w:numId w:val="11"/>
        </w:numPr>
        <w:rPr>
          <w:szCs w:val="28"/>
        </w:rPr>
      </w:pPr>
      <w:r w:rsidRPr="000E7116">
        <w:rPr>
          <w:szCs w:val="28"/>
        </w:rPr>
        <w:t>в графе 3 – 4000000 руб. (3600000-600000+1200000-200000);</w:t>
      </w:r>
    </w:p>
    <w:p w:rsidR="0079676D" w:rsidRPr="000E7116" w:rsidRDefault="0079676D" w:rsidP="0079676D">
      <w:pPr>
        <w:numPr>
          <w:ilvl w:val="0"/>
          <w:numId w:val="11"/>
        </w:numPr>
        <w:rPr>
          <w:szCs w:val="28"/>
        </w:rPr>
      </w:pPr>
      <w:r w:rsidRPr="000E7116">
        <w:rPr>
          <w:szCs w:val="28"/>
        </w:rPr>
        <w:t>в графе 4 – 2000000 руб. (2400000-400000).</w:t>
      </w:r>
    </w:p>
    <w:p w:rsidR="0079676D" w:rsidRPr="000E7116" w:rsidRDefault="0079676D" w:rsidP="0079676D">
      <w:pPr>
        <w:jc w:val="left"/>
        <w:rPr>
          <w:szCs w:val="28"/>
        </w:rPr>
      </w:pPr>
      <w:r w:rsidRPr="000E7116">
        <w:rPr>
          <w:szCs w:val="28"/>
        </w:rPr>
        <w:t>По строкам 011 и 012 предприятие расшифровывает свою выручку.</w:t>
      </w:r>
    </w:p>
    <w:p w:rsidR="0079676D" w:rsidRPr="000E7116" w:rsidRDefault="0079676D" w:rsidP="0079676D">
      <w:pPr>
        <w:jc w:val="left"/>
        <w:rPr>
          <w:szCs w:val="28"/>
        </w:rPr>
      </w:pPr>
      <w:r w:rsidRPr="000E7116">
        <w:rPr>
          <w:szCs w:val="28"/>
        </w:rPr>
        <w:t>По строке 011 показывается выручка от реализации продукции собственного производства:</w:t>
      </w:r>
    </w:p>
    <w:p w:rsidR="0079676D" w:rsidRPr="000E7116" w:rsidRDefault="0079676D" w:rsidP="0079676D">
      <w:pPr>
        <w:numPr>
          <w:ilvl w:val="0"/>
          <w:numId w:val="11"/>
        </w:numPr>
        <w:rPr>
          <w:szCs w:val="28"/>
        </w:rPr>
      </w:pPr>
      <w:r w:rsidRPr="000E7116">
        <w:rPr>
          <w:szCs w:val="28"/>
        </w:rPr>
        <w:t>в графе 3 – 3000000 руб. (3600000-600000);</w:t>
      </w:r>
    </w:p>
    <w:p w:rsidR="0079676D" w:rsidRPr="000E7116" w:rsidRDefault="0079676D" w:rsidP="0079676D">
      <w:pPr>
        <w:numPr>
          <w:ilvl w:val="0"/>
          <w:numId w:val="11"/>
        </w:numPr>
        <w:rPr>
          <w:szCs w:val="28"/>
        </w:rPr>
      </w:pPr>
      <w:r w:rsidRPr="000E7116">
        <w:rPr>
          <w:szCs w:val="28"/>
        </w:rPr>
        <w:t>в графе 4 – 2000000 руб. (2400000-400000).</w:t>
      </w:r>
    </w:p>
    <w:p w:rsidR="0079676D" w:rsidRPr="000E7116" w:rsidRDefault="0079676D" w:rsidP="0079676D">
      <w:pPr>
        <w:jc w:val="left"/>
        <w:rPr>
          <w:szCs w:val="28"/>
        </w:rPr>
      </w:pPr>
      <w:r w:rsidRPr="000E7116">
        <w:rPr>
          <w:szCs w:val="28"/>
        </w:rPr>
        <w:t>По строке 012 приводится выручка от реализации товаров:</w:t>
      </w:r>
    </w:p>
    <w:p w:rsidR="0079676D" w:rsidRPr="000E7116" w:rsidRDefault="0079676D" w:rsidP="0079676D">
      <w:pPr>
        <w:numPr>
          <w:ilvl w:val="0"/>
          <w:numId w:val="11"/>
        </w:numPr>
        <w:rPr>
          <w:szCs w:val="28"/>
        </w:rPr>
      </w:pPr>
      <w:r w:rsidRPr="000E7116">
        <w:rPr>
          <w:szCs w:val="28"/>
        </w:rPr>
        <w:t>в графе 3 – 1000000 руб.(1200000-200000);</w:t>
      </w:r>
    </w:p>
    <w:p w:rsidR="000B1CE5" w:rsidRDefault="000B1CE5" w:rsidP="0079676D">
      <w:pPr>
        <w:rPr>
          <w:szCs w:val="28"/>
        </w:rPr>
      </w:pPr>
    </w:p>
    <w:p w:rsidR="0079676D" w:rsidRPr="000E7116" w:rsidRDefault="0079676D" w:rsidP="0079676D">
      <w:pPr>
        <w:rPr>
          <w:szCs w:val="28"/>
        </w:rPr>
      </w:pPr>
      <w:r w:rsidRPr="000E7116">
        <w:rPr>
          <w:szCs w:val="28"/>
        </w:rPr>
        <w:t>Статья «Себестоимость проданных товаров, продукции, работ, услуг».</w:t>
      </w:r>
    </w:p>
    <w:p w:rsidR="0079676D" w:rsidRPr="000E7116" w:rsidRDefault="0079676D" w:rsidP="0079676D">
      <w:pPr>
        <w:rPr>
          <w:szCs w:val="28"/>
        </w:rPr>
      </w:pPr>
      <w:r w:rsidRPr="000E7116">
        <w:rPr>
          <w:szCs w:val="28"/>
        </w:rPr>
        <w:t>По строке 020 Отчета о прибылях и убытках указываются расходы по обычным видам деятельности, а именно затраты на изготовление продукции, приобретение и продажу товаров, выполнение работ и оказание услуг. Определяя величину этих расходов, бухгалтер должен руководствоваться Положением по бухгалтерскому учету «Расходы организации» (ПБУ 10/99), утвержденным приказом Минфина России от 6 мая 1999г. №33н, и отраслевыми инструкциями по планированию, учету и калькулированию себестоимости продукции. Сумма, которая указывается в строке 020 формы №2, равна:</w:t>
      </w:r>
    </w:p>
    <w:p w:rsidR="0079676D" w:rsidRPr="000E7116" w:rsidRDefault="0079676D" w:rsidP="0079676D">
      <w:pPr>
        <w:rPr>
          <w:szCs w:val="28"/>
        </w:rPr>
      </w:pPr>
      <w:r w:rsidRPr="000E7116">
        <w:rPr>
          <w:szCs w:val="28"/>
        </w:rPr>
        <w:t>Дебетовому обороту по субсчету «Себестоимость продаж» счета 90 «Продажи» в корреспонденции со счетами 20 «Основное производство», 40 «Готовая продукция», 41 «Товары», 45 «Товары отгруженные». Организации, которые используют для учета затрат на производство счет 40 «Выпуск продукции (работ, услуг)», должны скорректировать дебетовый оборот по субсчету «Себестоимость продаж» счета 90 на разницу фактической и нормативной себестоимостью продукции. Если фактическая себестоимость окажется выше нормативной, то сумма данного отклонения прибавляется к дебетовому обороту по субсчету «Себестоимость продаж», а если ниже – то вычитается из него.</w:t>
      </w:r>
    </w:p>
    <w:p w:rsidR="0079676D" w:rsidRPr="000E7116" w:rsidRDefault="0079676D" w:rsidP="0079676D">
      <w:pPr>
        <w:rPr>
          <w:szCs w:val="28"/>
        </w:rPr>
      </w:pPr>
      <w:r w:rsidRPr="000E7116">
        <w:rPr>
          <w:szCs w:val="28"/>
        </w:rPr>
        <w:t>Расходы по обычным видам деятельности организации детализируются по строкам 021-023. Эти расходы должны соответствовать доходам, отраженным по строкам 011-013.</w:t>
      </w:r>
    </w:p>
    <w:p w:rsidR="0079676D" w:rsidRPr="000E7116" w:rsidRDefault="0079676D" w:rsidP="0079676D">
      <w:pPr>
        <w:rPr>
          <w:szCs w:val="28"/>
        </w:rPr>
      </w:pPr>
      <w:r w:rsidRPr="000E7116">
        <w:rPr>
          <w:szCs w:val="28"/>
        </w:rPr>
        <w:t xml:space="preserve"> Себестоимость </w:t>
      </w:r>
      <w:r w:rsidR="00036117">
        <w:rPr>
          <w:szCs w:val="28"/>
        </w:rPr>
        <w:t>услуг</w:t>
      </w:r>
      <w:r w:rsidRPr="000E7116">
        <w:rPr>
          <w:szCs w:val="28"/>
        </w:rPr>
        <w:t>, котор</w:t>
      </w:r>
      <w:r w:rsidR="00036117">
        <w:rPr>
          <w:szCs w:val="28"/>
        </w:rPr>
        <w:t>ые</w:t>
      </w:r>
      <w:r w:rsidRPr="000E7116">
        <w:rPr>
          <w:szCs w:val="28"/>
        </w:rPr>
        <w:t xml:space="preserve"> </w:t>
      </w:r>
      <w:r w:rsidR="005F6D5C">
        <w:rPr>
          <w:color w:val="000000"/>
          <w:szCs w:val="28"/>
        </w:rPr>
        <w:t xml:space="preserve">ОАО "Башинформсвязь" </w:t>
      </w:r>
      <w:r w:rsidRPr="000E7116">
        <w:rPr>
          <w:szCs w:val="28"/>
        </w:rPr>
        <w:t>реализовало в 200</w:t>
      </w:r>
      <w:r w:rsidR="007270AD">
        <w:rPr>
          <w:szCs w:val="28"/>
        </w:rPr>
        <w:t>1</w:t>
      </w:r>
      <w:r w:rsidRPr="000E7116">
        <w:rPr>
          <w:szCs w:val="28"/>
        </w:rPr>
        <w:t xml:space="preserve">г., составила 200000 руб. А </w:t>
      </w:r>
      <w:r w:rsidR="005F6D5C">
        <w:rPr>
          <w:szCs w:val="28"/>
        </w:rPr>
        <w:t xml:space="preserve"> - </w:t>
      </w:r>
      <w:r w:rsidRPr="000E7116">
        <w:rPr>
          <w:szCs w:val="28"/>
        </w:rPr>
        <w:t>реализованной в 200</w:t>
      </w:r>
      <w:r w:rsidR="007270AD">
        <w:rPr>
          <w:szCs w:val="28"/>
        </w:rPr>
        <w:t>0</w:t>
      </w:r>
      <w:r w:rsidRPr="000E7116">
        <w:rPr>
          <w:szCs w:val="28"/>
        </w:rPr>
        <w:t>г. – 1500000 руб.</w:t>
      </w:r>
    </w:p>
    <w:p w:rsidR="0079676D" w:rsidRPr="000E7116" w:rsidRDefault="0079676D" w:rsidP="0079676D">
      <w:pPr>
        <w:rPr>
          <w:szCs w:val="28"/>
        </w:rPr>
      </w:pPr>
      <w:r w:rsidRPr="000E7116">
        <w:rPr>
          <w:szCs w:val="28"/>
        </w:rPr>
        <w:t>Фактическая себестоимость товаров, проданных в 200</w:t>
      </w:r>
      <w:r w:rsidR="007270AD">
        <w:rPr>
          <w:szCs w:val="28"/>
        </w:rPr>
        <w:t>1</w:t>
      </w:r>
      <w:r w:rsidRPr="000E7116">
        <w:rPr>
          <w:szCs w:val="28"/>
        </w:rPr>
        <w:t>г., равна 500000 руб. По строке 020 Отчета о прибылях и убытках за 200</w:t>
      </w:r>
      <w:r w:rsidR="007270AD">
        <w:rPr>
          <w:szCs w:val="28"/>
        </w:rPr>
        <w:t>0</w:t>
      </w:r>
      <w:r w:rsidRPr="000E7116">
        <w:rPr>
          <w:szCs w:val="28"/>
        </w:rPr>
        <w:t xml:space="preserve">г. </w:t>
      </w:r>
      <w:r w:rsidR="005F6D5C">
        <w:rPr>
          <w:color w:val="000000"/>
          <w:szCs w:val="28"/>
        </w:rPr>
        <w:t xml:space="preserve">ОАО "Башинформсвязь" </w:t>
      </w:r>
      <w:r w:rsidRPr="000E7116">
        <w:rPr>
          <w:szCs w:val="28"/>
        </w:rPr>
        <w:t xml:space="preserve"> должно указать в круглых скобках следующие суммы:</w:t>
      </w:r>
    </w:p>
    <w:p w:rsidR="0079676D" w:rsidRPr="000E7116" w:rsidRDefault="0079676D" w:rsidP="0079676D">
      <w:pPr>
        <w:numPr>
          <w:ilvl w:val="0"/>
          <w:numId w:val="11"/>
        </w:numPr>
        <w:rPr>
          <w:szCs w:val="28"/>
        </w:rPr>
      </w:pPr>
      <w:r w:rsidRPr="000E7116">
        <w:rPr>
          <w:szCs w:val="28"/>
        </w:rPr>
        <w:t>в графе 3 – 2500000 руб.;</w:t>
      </w:r>
    </w:p>
    <w:p w:rsidR="0079676D" w:rsidRPr="000E7116" w:rsidRDefault="0079676D" w:rsidP="0079676D">
      <w:pPr>
        <w:numPr>
          <w:ilvl w:val="0"/>
          <w:numId w:val="11"/>
        </w:numPr>
        <w:rPr>
          <w:szCs w:val="28"/>
        </w:rPr>
      </w:pPr>
      <w:r w:rsidRPr="000E7116">
        <w:rPr>
          <w:szCs w:val="28"/>
        </w:rPr>
        <w:t xml:space="preserve">в графе 4 – 1500000 руб. </w:t>
      </w:r>
    </w:p>
    <w:p w:rsidR="0079676D" w:rsidRPr="000E7116" w:rsidRDefault="0079676D" w:rsidP="0079676D">
      <w:pPr>
        <w:rPr>
          <w:szCs w:val="28"/>
        </w:rPr>
      </w:pPr>
      <w:r w:rsidRPr="000E7116">
        <w:rPr>
          <w:szCs w:val="28"/>
        </w:rPr>
        <w:t>Расшифровка этих сумм приводится в строках 021-022 формы №2.</w:t>
      </w:r>
    </w:p>
    <w:p w:rsidR="0079676D" w:rsidRPr="000E7116" w:rsidRDefault="0079676D" w:rsidP="0079676D">
      <w:pPr>
        <w:rPr>
          <w:szCs w:val="28"/>
        </w:rPr>
      </w:pPr>
      <w:r w:rsidRPr="000E7116">
        <w:rPr>
          <w:szCs w:val="28"/>
        </w:rPr>
        <w:t>По строке 021 в круглых скобках записывается себестоимость продукции собственного производства:</w:t>
      </w:r>
    </w:p>
    <w:p w:rsidR="0079676D" w:rsidRPr="000E7116" w:rsidRDefault="0079676D" w:rsidP="0079676D">
      <w:pPr>
        <w:numPr>
          <w:ilvl w:val="0"/>
          <w:numId w:val="11"/>
        </w:numPr>
        <w:rPr>
          <w:szCs w:val="28"/>
        </w:rPr>
      </w:pPr>
      <w:r w:rsidRPr="000E7116">
        <w:rPr>
          <w:szCs w:val="28"/>
        </w:rPr>
        <w:t>в графе 3 – 2000000 руб.;</w:t>
      </w:r>
    </w:p>
    <w:p w:rsidR="0079676D" w:rsidRPr="000E7116" w:rsidRDefault="0079676D" w:rsidP="0079676D">
      <w:pPr>
        <w:numPr>
          <w:ilvl w:val="0"/>
          <w:numId w:val="11"/>
        </w:numPr>
        <w:rPr>
          <w:szCs w:val="28"/>
        </w:rPr>
      </w:pPr>
      <w:r w:rsidRPr="000E7116">
        <w:rPr>
          <w:szCs w:val="28"/>
        </w:rPr>
        <w:t xml:space="preserve">в графе 4 – 1500000 руб. </w:t>
      </w:r>
    </w:p>
    <w:p w:rsidR="0079676D" w:rsidRPr="000E7116" w:rsidRDefault="0079676D" w:rsidP="0079676D">
      <w:pPr>
        <w:rPr>
          <w:szCs w:val="28"/>
        </w:rPr>
      </w:pPr>
      <w:r w:rsidRPr="000E7116">
        <w:rPr>
          <w:szCs w:val="28"/>
        </w:rPr>
        <w:t>По строке 022 в круглых скобках указывается фактическая себестоимость реализованных товаров:</w:t>
      </w:r>
    </w:p>
    <w:p w:rsidR="0079676D" w:rsidRPr="000E7116" w:rsidRDefault="0079676D" w:rsidP="0079676D">
      <w:pPr>
        <w:numPr>
          <w:ilvl w:val="0"/>
          <w:numId w:val="11"/>
        </w:numPr>
        <w:rPr>
          <w:szCs w:val="28"/>
        </w:rPr>
      </w:pPr>
      <w:r w:rsidRPr="000E7116">
        <w:rPr>
          <w:szCs w:val="28"/>
        </w:rPr>
        <w:t>в графе 3 – 500000 руб.</w:t>
      </w:r>
    </w:p>
    <w:p w:rsidR="0079676D" w:rsidRPr="000E7116" w:rsidRDefault="0079676D" w:rsidP="0079676D">
      <w:pPr>
        <w:numPr>
          <w:ilvl w:val="0"/>
          <w:numId w:val="11"/>
        </w:numPr>
        <w:rPr>
          <w:szCs w:val="28"/>
        </w:rPr>
      </w:pPr>
      <w:r w:rsidRPr="000E7116">
        <w:rPr>
          <w:szCs w:val="28"/>
        </w:rPr>
        <w:t>в графе 4 – ставится прочерк, так как в 200</w:t>
      </w:r>
      <w:r w:rsidR="00C63306">
        <w:rPr>
          <w:szCs w:val="28"/>
        </w:rPr>
        <w:t>0</w:t>
      </w:r>
      <w:r w:rsidRPr="000E7116">
        <w:rPr>
          <w:szCs w:val="28"/>
        </w:rPr>
        <w:t xml:space="preserve">г. </w:t>
      </w:r>
      <w:r w:rsidR="005F6D5C">
        <w:rPr>
          <w:color w:val="000000"/>
          <w:szCs w:val="28"/>
        </w:rPr>
        <w:t xml:space="preserve">ОАО "Башинформсвязь" </w:t>
      </w:r>
      <w:r w:rsidRPr="000E7116">
        <w:rPr>
          <w:szCs w:val="28"/>
        </w:rPr>
        <w:t xml:space="preserve"> оптовой торговлей не занималось.</w:t>
      </w:r>
    </w:p>
    <w:p w:rsidR="0079676D" w:rsidRPr="000E7116" w:rsidRDefault="0079676D" w:rsidP="0079676D">
      <w:pPr>
        <w:jc w:val="left"/>
        <w:rPr>
          <w:szCs w:val="28"/>
        </w:rPr>
      </w:pPr>
      <w:r w:rsidRPr="000E7116">
        <w:rPr>
          <w:szCs w:val="28"/>
        </w:rPr>
        <w:t>Статья «Валовая прибыль».</w:t>
      </w:r>
    </w:p>
    <w:p w:rsidR="0079676D" w:rsidRPr="000E7116" w:rsidRDefault="0079676D" w:rsidP="0079676D">
      <w:pPr>
        <w:jc w:val="left"/>
        <w:rPr>
          <w:szCs w:val="28"/>
        </w:rPr>
      </w:pPr>
      <w:r w:rsidRPr="000E7116">
        <w:rPr>
          <w:szCs w:val="28"/>
        </w:rPr>
        <w:t>По строке 029 приводится величина валовой прибыли предприятия. Она равна разнице между суммами, указанными по строкам 010 и 020 формы №2.</w:t>
      </w:r>
    </w:p>
    <w:p w:rsidR="0079676D" w:rsidRPr="000E7116" w:rsidRDefault="0079676D" w:rsidP="0079676D">
      <w:pPr>
        <w:jc w:val="left"/>
        <w:rPr>
          <w:szCs w:val="28"/>
        </w:rPr>
      </w:pPr>
      <w:r w:rsidRPr="000E7116">
        <w:rPr>
          <w:szCs w:val="28"/>
        </w:rPr>
        <w:t xml:space="preserve">По строке 029 Отчета о прибылях и убытках </w:t>
      </w:r>
      <w:r w:rsidR="005F6D5C">
        <w:rPr>
          <w:color w:val="000000"/>
          <w:szCs w:val="28"/>
        </w:rPr>
        <w:t xml:space="preserve">ОАО "Башинформсвязь" </w:t>
      </w:r>
      <w:r w:rsidRPr="000E7116">
        <w:rPr>
          <w:szCs w:val="28"/>
        </w:rPr>
        <w:t xml:space="preserve"> должно указать следующие суммы:</w:t>
      </w:r>
    </w:p>
    <w:p w:rsidR="0079676D" w:rsidRPr="000E7116" w:rsidRDefault="0079676D" w:rsidP="0079676D">
      <w:pPr>
        <w:numPr>
          <w:ilvl w:val="0"/>
          <w:numId w:val="11"/>
        </w:numPr>
        <w:rPr>
          <w:szCs w:val="28"/>
        </w:rPr>
      </w:pPr>
      <w:r w:rsidRPr="000E7116">
        <w:rPr>
          <w:szCs w:val="28"/>
        </w:rPr>
        <w:t>в графе 3 – 1500000 руб.(4000000-250000);</w:t>
      </w:r>
    </w:p>
    <w:p w:rsidR="0079676D" w:rsidRPr="000E7116" w:rsidRDefault="0079676D" w:rsidP="0079676D">
      <w:pPr>
        <w:numPr>
          <w:ilvl w:val="0"/>
          <w:numId w:val="11"/>
        </w:numPr>
        <w:rPr>
          <w:szCs w:val="28"/>
        </w:rPr>
      </w:pPr>
      <w:r w:rsidRPr="000E7116">
        <w:rPr>
          <w:szCs w:val="28"/>
        </w:rPr>
        <w:t>в графе 4 – 500000 руб. (2000000-1500000).</w:t>
      </w:r>
    </w:p>
    <w:p w:rsidR="0079676D" w:rsidRPr="000E7116" w:rsidRDefault="0079676D" w:rsidP="0079676D">
      <w:pPr>
        <w:rPr>
          <w:szCs w:val="28"/>
        </w:rPr>
      </w:pPr>
      <w:r w:rsidRPr="000E7116">
        <w:rPr>
          <w:szCs w:val="28"/>
        </w:rPr>
        <w:t>Статья «Коммерческие расходы».</w:t>
      </w:r>
    </w:p>
    <w:p w:rsidR="0079676D" w:rsidRPr="000E7116" w:rsidRDefault="0079676D" w:rsidP="0079676D">
      <w:pPr>
        <w:rPr>
          <w:szCs w:val="28"/>
        </w:rPr>
      </w:pPr>
      <w:r w:rsidRPr="000E7116">
        <w:rPr>
          <w:szCs w:val="28"/>
        </w:rPr>
        <w:t>По строке 030 отражаются расходы по сбыту продукции и издержки обращения, например затраты на рекламу, транспортировку и хранение продукции. Согласно пункту 9 ПБУ 10/99, коммерческие расходы можно списывать на себестоимость двумя способами:</w:t>
      </w:r>
    </w:p>
    <w:p w:rsidR="0079676D" w:rsidRPr="000E7116" w:rsidRDefault="0079676D" w:rsidP="0079676D">
      <w:pPr>
        <w:numPr>
          <w:ilvl w:val="0"/>
          <w:numId w:val="11"/>
        </w:numPr>
        <w:rPr>
          <w:szCs w:val="28"/>
        </w:rPr>
      </w:pPr>
      <w:r w:rsidRPr="000E7116">
        <w:rPr>
          <w:szCs w:val="28"/>
        </w:rPr>
        <w:t>распределять между реализованной и нереализованной продукцией;</w:t>
      </w:r>
    </w:p>
    <w:p w:rsidR="0079676D" w:rsidRPr="000E7116" w:rsidRDefault="0079676D" w:rsidP="0079676D">
      <w:pPr>
        <w:numPr>
          <w:ilvl w:val="0"/>
          <w:numId w:val="11"/>
        </w:numPr>
        <w:rPr>
          <w:szCs w:val="28"/>
        </w:rPr>
      </w:pPr>
      <w:r w:rsidRPr="000E7116">
        <w:rPr>
          <w:szCs w:val="28"/>
        </w:rPr>
        <w:t>включать в себестоимость продукции, реализованной в отчетном периоде.</w:t>
      </w:r>
    </w:p>
    <w:p w:rsidR="0079676D" w:rsidRPr="000E7116" w:rsidRDefault="0079676D" w:rsidP="0079676D">
      <w:pPr>
        <w:rPr>
          <w:szCs w:val="28"/>
        </w:rPr>
      </w:pPr>
      <w:r w:rsidRPr="000E7116">
        <w:rPr>
          <w:szCs w:val="28"/>
        </w:rPr>
        <w:t>Сумма, которая указывается в строке 030, равна:</w:t>
      </w:r>
    </w:p>
    <w:p w:rsidR="0079676D" w:rsidRPr="000E7116" w:rsidRDefault="0079676D" w:rsidP="0079676D">
      <w:pPr>
        <w:rPr>
          <w:szCs w:val="28"/>
        </w:rPr>
      </w:pPr>
      <w:r w:rsidRPr="000E7116">
        <w:rPr>
          <w:szCs w:val="28"/>
        </w:rPr>
        <w:t>Дебетовому обороту по субсчету «Себестоимость продаж» счета 90 «Продажи» в корреспонденции со счетом 44 «Расходы на продажу».</w:t>
      </w:r>
    </w:p>
    <w:p w:rsidR="0079676D" w:rsidRPr="000E7116" w:rsidRDefault="0079676D" w:rsidP="0079676D">
      <w:pPr>
        <w:rPr>
          <w:szCs w:val="28"/>
        </w:rPr>
      </w:pPr>
      <w:r w:rsidRPr="000E7116">
        <w:rPr>
          <w:szCs w:val="28"/>
        </w:rPr>
        <w:t>В 200</w:t>
      </w:r>
      <w:r w:rsidR="00C63306">
        <w:rPr>
          <w:szCs w:val="28"/>
        </w:rPr>
        <w:t>1</w:t>
      </w:r>
      <w:r w:rsidRPr="000E7116">
        <w:rPr>
          <w:szCs w:val="28"/>
        </w:rPr>
        <w:t xml:space="preserve">г. </w:t>
      </w:r>
      <w:r w:rsidR="005F6D5C">
        <w:rPr>
          <w:color w:val="000000"/>
          <w:szCs w:val="28"/>
        </w:rPr>
        <w:t xml:space="preserve">ОАО "Башинформсвязь" </w:t>
      </w:r>
      <w:r w:rsidRPr="000E7116">
        <w:rPr>
          <w:szCs w:val="28"/>
        </w:rPr>
        <w:t xml:space="preserve"> израсходовало 100000 руб. На доставку продукции покупателям. В 2000г. на эти цели было потрачено 40000руб.</w:t>
      </w:r>
    </w:p>
    <w:p w:rsidR="0079676D" w:rsidRPr="000E7116" w:rsidRDefault="005F6D5C" w:rsidP="0079676D">
      <w:pPr>
        <w:rPr>
          <w:szCs w:val="28"/>
        </w:rPr>
      </w:pPr>
      <w:r>
        <w:rPr>
          <w:color w:val="000000"/>
          <w:szCs w:val="28"/>
        </w:rPr>
        <w:t xml:space="preserve">ОАО "Башинформсвязь" </w:t>
      </w:r>
      <w:r w:rsidR="0079676D" w:rsidRPr="000E7116">
        <w:rPr>
          <w:szCs w:val="28"/>
        </w:rPr>
        <w:t xml:space="preserve"> включает всю сумму коммерческих расходов в себестоимость продукции, реализованной в отчетном периоде.</w:t>
      </w:r>
    </w:p>
    <w:p w:rsidR="0079676D" w:rsidRPr="000E7116" w:rsidRDefault="0079676D" w:rsidP="0079676D">
      <w:pPr>
        <w:rPr>
          <w:szCs w:val="28"/>
        </w:rPr>
      </w:pPr>
      <w:r w:rsidRPr="000E7116">
        <w:rPr>
          <w:szCs w:val="28"/>
        </w:rPr>
        <w:t>По строке 030 формы №2 предприятие должно записать в круглых скобках следующие суммы:</w:t>
      </w:r>
    </w:p>
    <w:p w:rsidR="0079676D" w:rsidRPr="000E7116" w:rsidRDefault="0079676D" w:rsidP="0079676D">
      <w:pPr>
        <w:numPr>
          <w:ilvl w:val="0"/>
          <w:numId w:val="11"/>
        </w:numPr>
        <w:rPr>
          <w:szCs w:val="28"/>
        </w:rPr>
      </w:pPr>
      <w:r w:rsidRPr="000E7116">
        <w:rPr>
          <w:szCs w:val="28"/>
        </w:rPr>
        <w:t>в графе 3 – 100000 руб.;</w:t>
      </w:r>
    </w:p>
    <w:p w:rsidR="0079676D" w:rsidRPr="000E7116" w:rsidRDefault="0079676D" w:rsidP="0079676D">
      <w:pPr>
        <w:numPr>
          <w:ilvl w:val="0"/>
          <w:numId w:val="11"/>
        </w:numPr>
        <w:rPr>
          <w:szCs w:val="28"/>
        </w:rPr>
      </w:pPr>
      <w:r w:rsidRPr="000E7116">
        <w:rPr>
          <w:szCs w:val="28"/>
        </w:rPr>
        <w:t>в графе 4 – 40000 руб.</w:t>
      </w:r>
    </w:p>
    <w:p w:rsidR="0079676D" w:rsidRPr="000E7116" w:rsidRDefault="0079676D" w:rsidP="0079676D">
      <w:pPr>
        <w:rPr>
          <w:szCs w:val="28"/>
        </w:rPr>
      </w:pPr>
      <w:r w:rsidRPr="000E7116">
        <w:rPr>
          <w:szCs w:val="28"/>
        </w:rPr>
        <w:t>Статья «Управленческие расходы».</w:t>
      </w:r>
    </w:p>
    <w:p w:rsidR="0079676D" w:rsidRPr="000E7116" w:rsidRDefault="0079676D" w:rsidP="0079676D">
      <w:pPr>
        <w:rPr>
          <w:szCs w:val="28"/>
        </w:rPr>
      </w:pPr>
      <w:r w:rsidRPr="000E7116">
        <w:rPr>
          <w:szCs w:val="28"/>
        </w:rPr>
        <w:t>По строке 040 приводятся общехозяйственные организации:</w:t>
      </w:r>
    </w:p>
    <w:p w:rsidR="0079676D" w:rsidRPr="000E7116" w:rsidRDefault="0079676D" w:rsidP="0079676D">
      <w:pPr>
        <w:numPr>
          <w:ilvl w:val="0"/>
          <w:numId w:val="11"/>
        </w:numPr>
        <w:rPr>
          <w:szCs w:val="28"/>
        </w:rPr>
      </w:pPr>
      <w:r w:rsidRPr="000E7116">
        <w:rPr>
          <w:szCs w:val="28"/>
        </w:rPr>
        <w:t>заработанная плата управленческого персонала;</w:t>
      </w:r>
    </w:p>
    <w:p w:rsidR="0079676D" w:rsidRPr="000E7116" w:rsidRDefault="0079676D" w:rsidP="0079676D">
      <w:pPr>
        <w:numPr>
          <w:ilvl w:val="0"/>
          <w:numId w:val="11"/>
        </w:numPr>
        <w:rPr>
          <w:szCs w:val="28"/>
        </w:rPr>
      </w:pPr>
      <w:r w:rsidRPr="000E7116">
        <w:rPr>
          <w:szCs w:val="28"/>
        </w:rPr>
        <w:t>затраты на содержание основных средств управленческого и общехозяйственного назначения;</w:t>
      </w:r>
    </w:p>
    <w:p w:rsidR="0079676D" w:rsidRPr="000E7116" w:rsidRDefault="0079676D" w:rsidP="0079676D">
      <w:pPr>
        <w:numPr>
          <w:ilvl w:val="0"/>
          <w:numId w:val="11"/>
        </w:numPr>
        <w:rPr>
          <w:szCs w:val="28"/>
        </w:rPr>
      </w:pPr>
      <w:r w:rsidRPr="000E7116">
        <w:rPr>
          <w:szCs w:val="28"/>
        </w:rPr>
        <w:t>расходы на оплату консультационных, бухгалтерских, аудиторских услуг;</w:t>
      </w:r>
    </w:p>
    <w:p w:rsidR="0079676D" w:rsidRPr="000E7116" w:rsidRDefault="0079676D" w:rsidP="0079676D">
      <w:pPr>
        <w:numPr>
          <w:ilvl w:val="0"/>
          <w:numId w:val="11"/>
        </w:numPr>
        <w:rPr>
          <w:szCs w:val="28"/>
        </w:rPr>
      </w:pPr>
      <w:r w:rsidRPr="000E7116">
        <w:rPr>
          <w:szCs w:val="28"/>
        </w:rPr>
        <w:t>арендная плата за помещения общехозяйственного назначения.</w:t>
      </w:r>
    </w:p>
    <w:p w:rsidR="0079676D" w:rsidRPr="000E7116" w:rsidRDefault="0079676D" w:rsidP="0079676D">
      <w:pPr>
        <w:rPr>
          <w:szCs w:val="28"/>
        </w:rPr>
      </w:pPr>
      <w:r w:rsidRPr="000E7116">
        <w:rPr>
          <w:szCs w:val="28"/>
        </w:rPr>
        <w:t>Пункт 9 ПБУ 10/99 позволяет списывать управленческие расходы на себестоимость т6еми же способами, что и коммерческие, - распределять между реализованной и нереализованной продукцией или полностью включать в себестоимость продукции, реализованной в отчетном периоде.</w:t>
      </w:r>
    </w:p>
    <w:p w:rsidR="0079676D" w:rsidRPr="000E7116" w:rsidRDefault="0079676D" w:rsidP="0079676D">
      <w:pPr>
        <w:rPr>
          <w:szCs w:val="28"/>
        </w:rPr>
      </w:pPr>
      <w:r w:rsidRPr="000E7116">
        <w:rPr>
          <w:szCs w:val="28"/>
        </w:rPr>
        <w:t>Сумма, которая указывается по строке 040, равна:</w:t>
      </w:r>
    </w:p>
    <w:p w:rsidR="0079676D" w:rsidRPr="000E7116" w:rsidRDefault="0079676D" w:rsidP="0079676D">
      <w:pPr>
        <w:rPr>
          <w:szCs w:val="28"/>
        </w:rPr>
      </w:pPr>
      <w:r w:rsidRPr="000E7116">
        <w:rPr>
          <w:szCs w:val="28"/>
        </w:rPr>
        <w:t>Дебетовому обороту по субсчету «Себестоимость продаж» счета 90 «Продажи» в корреспонденции со счетом 26 «Общехозяйственные расходы».</w:t>
      </w:r>
    </w:p>
    <w:p w:rsidR="0079676D" w:rsidRPr="000E7116" w:rsidRDefault="0079676D" w:rsidP="0079676D">
      <w:pPr>
        <w:rPr>
          <w:szCs w:val="28"/>
        </w:rPr>
      </w:pPr>
      <w:r w:rsidRPr="000E7116">
        <w:rPr>
          <w:szCs w:val="28"/>
        </w:rPr>
        <w:t>В 200</w:t>
      </w:r>
      <w:r w:rsidR="00C63306">
        <w:rPr>
          <w:szCs w:val="28"/>
        </w:rPr>
        <w:t>1</w:t>
      </w:r>
      <w:r w:rsidRPr="000E7116">
        <w:rPr>
          <w:szCs w:val="28"/>
        </w:rPr>
        <w:t xml:space="preserve">г. административные расходы </w:t>
      </w:r>
      <w:r w:rsidR="005F6D5C">
        <w:rPr>
          <w:color w:val="000000"/>
          <w:szCs w:val="28"/>
        </w:rPr>
        <w:t>ОАО "Башинформсвязь"</w:t>
      </w:r>
      <w:r w:rsidRPr="000E7116">
        <w:rPr>
          <w:szCs w:val="28"/>
        </w:rPr>
        <w:t>, составили 40000 руб., а в 200</w:t>
      </w:r>
      <w:r w:rsidR="00C63306">
        <w:rPr>
          <w:szCs w:val="28"/>
        </w:rPr>
        <w:t>0</w:t>
      </w:r>
      <w:r w:rsidRPr="000E7116">
        <w:rPr>
          <w:szCs w:val="28"/>
        </w:rPr>
        <w:t>г. – 50000 руб.</w:t>
      </w:r>
    </w:p>
    <w:p w:rsidR="0079676D" w:rsidRPr="000E7116" w:rsidRDefault="0079676D" w:rsidP="0079676D">
      <w:pPr>
        <w:rPr>
          <w:szCs w:val="28"/>
        </w:rPr>
      </w:pPr>
      <w:r w:rsidRPr="000E7116">
        <w:rPr>
          <w:szCs w:val="28"/>
        </w:rPr>
        <w:t xml:space="preserve">По строке 040 формы №2 </w:t>
      </w:r>
      <w:r w:rsidR="005F6D5C">
        <w:rPr>
          <w:color w:val="000000"/>
          <w:szCs w:val="28"/>
        </w:rPr>
        <w:t xml:space="preserve">ОАО "Башинформсвязь" </w:t>
      </w:r>
      <w:r w:rsidRPr="000E7116">
        <w:rPr>
          <w:szCs w:val="28"/>
        </w:rPr>
        <w:t xml:space="preserve"> должно записывать в круглых скобках следующие суммы:</w:t>
      </w:r>
    </w:p>
    <w:p w:rsidR="0079676D" w:rsidRPr="000E7116" w:rsidRDefault="0079676D" w:rsidP="0079676D">
      <w:pPr>
        <w:numPr>
          <w:ilvl w:val="0"/>
          <w:numId w:val="11"/>
        </w:numPr>
        <w:rPr>
          <w:szCs w:val="28"/>
        </w:rPr>
      </w:pPr>
      <w:r w:rsidRPr="000E7116">
        <w:rPr>
          <w:szCs w:val="28"/>
        </w:rPr>
        <w:t>в графе 3 – 750000 руб.(40000+35000);</w:t>
      </w:r>
    </w:p>
    <w:p w:rsidR="0079676D" w:rsidRPr="000E7116" w:rsidRDefault="0079676D" w:rsidP="0079676D">
      <w:pPr>
        <w:numPr>
          <w:ilvl w:val="0"/>
          <w:numId w:val="11"/>
        </w:numPr>
        <w:rPr>
          <w:szCs w:val="28"/>
        </w:rPr>
      </w:pPr>
      <w:r w:rsidRPr="000E7116">
        <w:rPr>
          <w:szCs w:val="28"/>
        </w:rPr>
        <w:t>в графе 4 – 100000 руб.(50000+50000).</w:t>
      </w:r>
    </w:p>
    <w:p w:rsidR="0079676D" w:rsidRPr="000E7116" w:rsidRDefault="0079676D" w:rsidP="0079676D">
      <w:pPr>
        <w:rPr>
          <w:szCs w:val="28"/>
        </w:rPr>
      </w:pPr>
      <w:r w:rsidRPr="000E7116">
        <w:rPr>
          <w:szCs w:val="28"/>
        </w:rPr>
        <w:t>Статья «Прибыль/убыток от продаж».</w:t>
      </w:r>
    </w:p>
    <w:p w:rsidR="0079676D" w:rsidRPr="000E7116" w:rsidRDefault="0079676D" w:rsidP="0079676D">
      <w:pPr>
        <w:rPr>
          <w:szCs w:val="28"/>
        </w:rPr>
      </w:pPr>
      <w:r w:rsidRPr="000E7116">
        <w:rPr>
          <w:szCs w:val="28"/>
        </w:rPr>
        <w:t>По строке 050 показывается финансовый результат от продажи продукции (товаров, работ, услуг). Его определяют таким образом:</w:t>
      </w:r>
    </w:p>
    <w:p w:rsidR="0079676D" w:rsidRPr="000E7116" w:rsidRDefault="0079676D" w:rsidP="0079676D">
      <w:pPr>
        <w:rPr>
          <w:szCs w:val="28"/>
        </w:rPr>
      </w:pPr>
      <w:r w:rsidRPr="000E7116">
        <w:rPr>
          <w:szCs w:val="28"/>
        </w:rPr>
        <w:t>Строка 010- строка 020- строка 030- строка 040.</w:t>
      </w:r>
    </w:p>
    <w:p w:rsidR="0079676D" w:rsidRPr="000E7116" w:rsidRDefault="0079676D" w:rsidP="0079676D">
      <w:pPr>
        <w:rPr>
          <w:szCs w:val="28"/>
        </w:rPr>
      </w:pPr>
      <w:r w:rsidRPr="000E7116">
        <w:rPr>
          <w:szCs w:val="28"/>
        </w:rPr>
        <w:t xml:space="preserve">По строке 050 формы №2 </w:t>
      </w:r>
      <w:r w:rsidR="005F6D5C">
        <w:rPr>
          <w:color w:val="000000"/>
          <w:szCs w:val="28"/>
        </w:rPr>
        <w:t xml:space="preserve">ОАО "Башинформсвязь" </w:t>
      </w:r>
      <w:r w:rsidRPr="000E7116">
        <w:rPr>
          <w:szCs w:val="28"/>
        </w:rPr>
        <w:t xml:space="preserve"> должно указывать следующие суммы:</w:t>
      </w:r>
    </w:p>
    <w:p w:rsidR="0079676D" w:rsidRPr="000E7116" w:rsidRDefault="0079676D" w:rsidP="0079676D">
      <w:pPr>
        <w:numPr>
          <w:ilvl w:val="0"/>
          <w:numId w:val="11"/>
        </w:numPr>
        <w:rPr>
          <w:szCs w:val="28"/>
        </w:rPr>
      </w:pPr>
      <w:r w:rsidRPr="000E7116">
        <w:rPr>
          <w:szCs w:val="28"/>
        </w:rPr>
        <w:t>в графе 3 – 1325000 руб.(4000000-2500000-100000-75000);</w:t>
      </w:r>
    </w:p>
    <w:p w:rsidR="0079676D" w:rsidRPr="000E7116" w:rsidRDefault="0079676D" w:rsidP="0079676D">
      <w:pPr>
        <w:numPr>
          <w:ilvl w:val="0"/>
          <w:numId w:val="11"/>
        </w:numPr>
        <w:rPr>
          <w:szCs w:val="28"/>
        </w:rPr>
      </w:pPr>
      <w:r w:rsidRPr="000E7116">
        <w:rPr>
          <w:szCs w:val="28"/>
        </w:rPr>
        <w:t>в графе 4 –360000 руб.(2000000-1500000-40000-100000).</w:t>
      </w:r>
    </w:p>
    <w:p w:rsidR="0079676D" w:rsidRPr="000E7116" w:rsidRDefault="0079676D" w:rsidP="0079676D">
      <w:pPr>
        <w:rPr>
          <w:szCs w:val="28"/>
        </w:rPr>
      </w:pPr>
    </w:p>
    <w:p w:rsidR="0079676D" w:rsidRPr="000E7116" w:rsidRDefault="0079676D" w:rsidP="004238EB">
      <w:pPr>
        <w:pStyle w:val="2"/>
        <w:ind w:firstLine="540"/>
        <w:rPr>
          <w:szCs w:val="28"/>
        </w:rPr>
      </w:pPr>
      <w:bookmarkStart w:id="6" w:name="_Toc82263673"/>
      <w:r w:rsidRPr="000E7116">
        <w:rPr>
          <w:szCs w:val="28"/>
        </w:rPr>
        <w:t>2.</w:t>
      </w:r>
      <w:r w:rsidR="00EC6111">
        <w:rPr>
          <w:szCs w:val="28"/>
        </w:rPr>
        <w:t>4</w:t>
      </w:r>
      <w:r w:rsidRPr="000E7116">
        <w:rPr>
          <w:szCs w:val="28"/>
        </w:rPr>
        <w:t>. Учет финансового результата от операционной деятельности</w:t>
      </w:r>
      <w:bookmarkEnd w:id="6"/>
    </w:p>
    <w:p w:rsidR="0079676D" w:rsidRPr="000E7116" w:rsidRDefault="0079676D" w:rsidP="0079676D">
      <w:pPr>
        <w:rPr>
          <w:szCs w:val="28"/>
        </w:rPr>
      </w:pPr>
    </w:p>
    <w:p w:rsidR="0079676D" w:rsidRPr="000E7116" w:rsidRDefault="0079676D" w:rsidP="0079676D">
      <w:pPr>
        <w:rPr>
          <w:szCs w:val="28"/>
        </w:rPr>
      </w:pPr>
      <w:r w:rsidRPr="000E7116">
        <w:rPr>
          <w:szCs w:val="28"/>
        </w:rPr>
        <w:t>Статья «Проценты к получению».</w:t>
      </w:r>
    </w:p>
    <w:p w:rsidR="0079676D" w:rsidRPr="000E7116" w:rsidRDefault="0079676D" w:rsidP="0079676D">
      <w:pPr>
        <w:pStyle w:val="a4"/>
        <w:rPr>
          <w:szCs w:val="28"/>
        </w:rPr>
      </w:pPr>
      <w:r w:rsidRPr="000E7116">
        <w:rPr>
          <w:szCs w:val="28"/>
        </w:rPr>
        <w:t>По строке 060 отражается сумма процентов, которые организация должна получить:</w:t>
      </w:r>
    </w:p>
    <w:p w:rsidR="0079676D" w:rsidRPr="000E7116" w:rsidRDefault="0079676D" w:rsidP="0079676D">
      <w:pPr>
        <w:numPr>
          <w:ilvl w:val="0"/>
          <w:numId w:val="11"/>
        </w:numPr>
        <w:rPr>
          <w:szCs w:val="28"/>
        </w:rPr>
      </w:pPr>
      <w:r w:rsidRPr="000E7116">
        <w:rPr>
          <w:szCs w:val="28"/>
        </w:rPr>
        <w:t>по облигациям, депозитам, государственным ценным бумагам;</w:t>
      </w:r>
    </w:p>
    <w:p w:rsidR="0079676D" w:rsidRPr="000E7116" w:rsidRDefault="0079676D" w:rsidP="0079676D">
      <w:pPr>
        <w:numPr>
          <w:ilvl w:val="0"/>
          <w:numId w:val="11"/>
        </w:numPr>
        <w:rPr>
          <w:szCs w:val="28"/>
        </w:rPr>
      </w:pPr>
      <w:r w:rsidRPr="000E7116">
        <w:rPr>
          <w:szCs w:val="28"/>
        </w:rPr>
        <w:t>от банка за средства, хранящиеся на расчетном счете;</w:t>
      </w:r>
    </w:p>
    <w:p w:rsidR="0079676D" w:rsidRPr="000E7116" w:rsidRDefault="0079676D" w:rsidP="0079676D">
      <w:pPr>
        <w:numPr>
          <w:ilvl w:val="0"/>
          <w:numId w:val="11"/>
        </w:numPr>
        <w:rPr>
          <w:szCs w:val="28"/>
        </w:rPr>
      </w:pPr>
      <w:r w:rsidRPr="000E7116">
        <w:rPr>
          <w:szCs w:val="28"/>
        </w:rPr>
        <w:t>от других организаций за предоставленные им займы.</w:t>
      </w:r>
    </w:p>
    <w:p w:rsidR="0079676D" w:rsidRPr="000E7116" w:rsidRDefault="0079676D" w:rsidP="0079676D">
      <w:pPr>
        <w:pStyle w:val="a4"/>
        <w:rPr>
          <w:szCs w:val="28"/>
        </w:rPr>
      </w:pPr>
      <w:r w:rsidRPr="000E7116">
        <w:rPr>
          <w:szCs w:val="28"/>
        </w:rPr>
        <w:t>Сумма, которая указывается в строке 060, равна:</w:t>
      </w:r>
    </w:p>
    <w:p w:rsidR="0079676D" w:rsidRPr="000E7116" w:rsidRDefault="0079676D" w:rsidP="0079676D">
      <w:pPr>
        <w:rPr>
          <w:szCs w:val="28"/>
        </w:rPr>
      </w:pPr>
      <w:r w:rsidRPr="000E7116">
        <w:rPr>
          <w:szCs w:val="28"/>
        </w:rPr>
        <w:t>Кредитовому обороту по субсчету второго порядка «Проценты к получению» субсчета «Прочие доходы» счета 91 «Прочие доходы и расходы».</w:t>
      </w:r>
    </w:p>
    <w:p w:rsidR="0079676D" w:rsidRPr="000E7116" w:rsidRDefault="0079676D" w:rsidP="0079676D">
      <w:pPr>
        <w:rPr>
          <w:szCs w:val="28"/>
        </w:rPr>
      </w:pPr>
      <w:r w:rsidRPr="000E7116">
        <w:rPr>
          <w:szCs w:val="28"/>
        </w:rPr>
        <w:t>Статья «Проценты к уплате».</w:t>
      </w:r>
    </w:p>
    <w:p w:rsidR="0079676D" w:rsidRPr="000E7116" w:rsidRDefault="0079676D" w:rsidP="0079676D">
      <w:pPr>
        <w:rPr>
          <w:szCs w:val="28"/>
        </w:rPr>
      </w:pPr>
      <w:r w:rsidRPr="000E7116">
        <w:rPr>
          <w:szCs w:val="28"/>
        </w:rPr>
        <w:t>По строке 070 записывается сумма процентов, которые предприятие должно уплатить по облигациям, а также кредитам и займам. По этой строке нужно отразить:</w:t>
      </w:r>
    </w:p>
    <w:p w:rsidR="0079676D" w:rsidRPr="000E7116" w:rsidRDefault="0079676D" w:rsidP="0079676D">
      <w:pPr>
        <w:rPr>
          <w:szCs w:val="28"/>
        </w:rPr>
      </w:pPr>
      <w:r w:rsidRPr="000E7116">
        <w:rPr>
          <w:szCs w:val="28"/>
        </w:rPr>
        <w:t>Дебетовый оборот по субсчету «Проценты к уплате» субсчета «Прочие расходы» счета 91 «Прочие доходы и расходы».</w:t>
      </w:r>
    </w:p>
    <w:p w:rsidR="0079676D" w:rsidRPr="000E7116" w:rsidRDefault="0079676D" w:rsidP="0079676D">
      <w:pPr>
        <w:rPr>
          <w:szCs w:val="28"/>
        </w:rPr>
      </w:pPr>
      <w:r w:rsidRPr="000E7116">
        <w:rPr>
          <w:szCs w:val="28"/>
        </w:rPr>
        <w:t>В</w:t>
      </w:r>
      <w:r w:rsidR="005F6D5C">
        <w:rPr>
          <w:szCs w:val="28"/>
        </w:rPr>
        <w:t xml:space="preserve"> </w:t>
      </w:r>
      <w:r w:rsidRPr="000E7116">
        <w:rPr>
          <w:szCs w:val="28"/>
        </w:rPr>
        <w:t>200</w:t>
      </w:r>
      <w:r w:rsidR="00C63306">
        <w:rPr>
          <w:szCs w:val="28"/>
        </w:rPr>
        <w:t>1</w:t>
      </w:r>
      <w:r w:rsidRPr="000E7116">
        <w:rPr>
          <w:szCs w:val="28"/>
        </w:rPr>
        <w:t xml:space="preserve"> году </w:t>
      </w:r>
      <w:r w:rsidR="005F6D5C">
        <w:rPr>
          <w:color w:val="000000"/>
          <w:szCs w:val="28"/>
        </w:rPr>
        <w:t xml:space="preserve">ОАО "Башинформсвязь" </w:t>
      </w:r>
      <w:r w:rsidRPr="000E7116">
        <w:rPr>
          <w:szCs w:val="28"/>
        </w:rPr>
        <w:t xml:space="preserve"> заплатило проценты  по кредитам в сумме 20 000 руб.</w:t>
      </w:r>
    </w:p>
    <w:p w:rsidR="0079676D" w:rsidRPr="000E7116" w:rsidRDefault="0079676D" w:rsidP="0079676D">
      <w:pPr>
        <w:rPr>
          <w:szCs w:val="28"/>
        </w:rPr>
      </w:pPr>
      <w:r w:rsidRPr="000E7116">
        <w:rPr>
          <w:szCs w:val="28"/>
        </w:rPr>
        <w:t>В 200</w:t>
      </w:r>
      <w:r w:rsidR="00C63306">
        <w:rPr>
          <w:szCs w:val="28"/>
        </w:rPr>
        <w:t>0</w:t>
      </w:r>
      <w:r w:rsidRPr="000E7116">
        <w:rPr>
          <w:szCs w:val="28"/>
        </w:rPr>
        <w:t xml:space="preserve"> году проценты по кредитам составили 10 000 руб.</w:t>
      </w:r>
    </w:p>
    <w:p w:rsidR="0079676D" w:rsidRPr="000E7116" w:rsidRDefault="0079676D" w:rsidP="0079676D">
      <w:pPr>
        <w:rPr>
          <w:szCs w:val="28"/>
        </w:rPr>
      </w:pPr>
      <w:r w:rsidRPr="000E7116">
        <w:rPr>
          <w:szCs w:val="28"/>
        </w:rPr>
        <w:t>В строке 070  Отчета о прибылях и убытках в круглых скобках указываются следующие суммы:</w:t>
      </w:r>
    </w:p>
    <w:p w:rsidR="0079676D" w:rsidRPr="000E7116" w:rsidRDefault="0079676D" w:rsidP="0079676D">
      <w:pPr>
        <w:numPr>
          <w:ilvl w:val="0"/>
          <w:numId w:val="11"/>
        </w:numPr>
        <w:rPr>
          <w:szCs w:val="28"/>
        </w:rPr>
      </w:pPr>
      <w:r w:rsidRPr="000E7116">
        <w:rPr>
          <w:szCs w:val="28"/>
        </w:rPr>
        <w:t>в графе 3 – 20 000 руб.</w:t>
      </w:r>
    </w:p>
    <w:p w:rsidR="0079676D" w:rsidRPr="000E7116" w:rsidRDefault="0079676D" w:rsidP="0079676D">
      <w:pPr>
        <w:numPr>
          <w:ilvl w:val="0"/>
          <w:numId w:val="11"/>
        </w:numPr>
        <w:rPr>
          <w:szCs w:val="28"/>
        </w:rPr>
      </w:pPr>
      <w:r w:rsidRPr="000E7116">
        <w:rPr>
          <w:szCs w:val="28"/>
        </w:rPr>
        <w:t>в графе 4 – 10 000 руб.</w:t>
      </w:r>
    </w:p>
    <w:p w:rsidR="0079676D" w:rsidRPr="000E7116" w:rsidRDefault="0079676D" w:rsidP="0079676D">
      <w:pPr>
        <w:pStyle w:val="a4"/>
        <w:rPr>
          <w:szCs w:val="28"/>
        </w:rPr>
      </w:pPr>
      <w:r w:rsidRPr="000E7116">
        <w:rPr>
          <w:szCs w:val="28"/>
        </w:rPr>
        <w:t>Статья «Доходы от участия в других организациях».</w:t>
      </w:r>
    </w:p>
    <w:p w:rsidR="0079676D" w:rsidRPr="000E7116" w:rsidRDefault="0079676D" w:rsidP="0079676D">
      <w:pPr>
        <w:rPr>
          <w:szCs w:val="28"/>
        </w:rPr>
      </w:pPr>
      <w:r w:rsidRPr="000E7116">
        <w:rPr>
          <w:szCs w:val="28"/>
        </w:rPr>
        <w:t>По строке 080 приводятся доходы от участия в уставных капиталах других организаций (например, дивиденды по акциям и т.д.).</w:t>
      </w:r>
    </w:p>
    <w:p w:rsidR="0079676D" w:rsidRPr="000E7116" w:rsidRDefault="0079676D" w:rsidP="0079676D">
      <w:pPr>
        <w:rPr>
          <w:szCs w:val="28"/>
        </w:rPr>
      </w:pPr>
      <w:r w:rsidRPr="000E7116">
        <w:rPr>
          <w:szCs w:val="28"/>
        </w:rPr>
        <w:t>Их сумма равна:</w:t>
      </w:r>
    </w:p>
    <w:p w:rsidR="0079676D" w:rsidRPr="000E7116" w:rsidRDefault="0079676D" w:rsidP="0079676D">
      <w:pPr>
        <w:rPr>
          <w:szCs w:val="28"/>
        </w:rPr>
      </w:pPr>
      <w:r w:rsidRPr="000E7116">
        <w:rPr>
          <w:szCs w:val="28"/>
        </w:rPr>
        <w:t>Кредитовому обороту по субсчету «Доходы от долевого участия в других организациях» субсчета «Прочие доходы» счета 91 «Прочие доходы и расходы».</w:t>
      </w:r>
    </w:p>
    <w:p w:rsidR="0079676D" w:rsidRPr="000E7116" w:rsidRDefault="0079676D" w:rsidP="0079676D">
      <w:pPr>
        <w:rPr>
          <w:szCs w:val="28"/>
        </w:rPr>
      </w:pPr>
      <w:r w:rsidRPr="000E7116">
        <w:rPr>
          <w:szCs w:val="28"/>
        </w:rPr>
        <w:t>В 200</w:t>
      </w:r>
      <w:r w:rsidR="00C63306">
        <w:rPr>
          <w:szCs w:val="28"/>
        </w:rPr>
        <w:t>1</w:t>
      </w:r>
      <w:r w:rsidRPr="000E7116">
        <w:rPr>
          <w:szCs w:val="28"/>
        </w:rPr>
        <w:t xml:space="preserve"> году </w:t>
      </w:r>
      <w:r w:rsidR="005107E8">
        <w:rPr>
          <w:color w:val="000000"/>
          <w:szCs w:val="28"/>
        </w:rPr>
        <w:t xml:space="preserve">ОАО "Башинформсвязь" </w:t>
      </w:r>
      <w:r w:rsidRPr="000E7116">
        <w:rPr>
          <w:szCs w:val="28"/>
        </w:rPr>
        <w:t xml:space="preserve"> получило дивиденды по акциям в сумме 40 000 руб.</w:t>
      </w:r>
    </w:p>
    <w:p w:rsidR="0079676D" w:rsidRPr="000E7116" w:rsidRDefault="0079676D" w:rsidP="0079676D">
      <w:pPr>
        <w:rPr>
          <w:szCs w:val="28"/>
        </w:rPr>
      </w:pPr>
      <w:r w:rsidRPr="000E7116">
        <w:rPr>
          <w:szCs w:val="28"/>
        </w:rPr>
        <w:t>В 200</w:t>
      </w:r>
      <w:r w:rsidR="00C63306">
        <w:rPr>
          <w:szCs w:val="28"/>
        </w:rPr>
        <w:t>0</w:t>
      </w:r>
      <w:r w:rsidRPr="000E7116">
        <w:rPr>
          <w:szCs w:val="28"/>
        </w:rPr>
        <w:t xml:space="preserve"> году организация дивидендов не получала.</w:t>
      </w:r>
    </w:p>
    <w:p w:rsidR="0079676D" w:rsidRPr="000E7116" w:rsidRDefault="0079676D" w:rsidP="0079676D">
      <w:pPr>
        <w:rPr>
          <w:szCs w:val="28"/>
        </w:rPr>
      </w:pPr>
      <w:r w:rsidRPr="000E7116">
        <w:rPr>
          <w:szCs w:val="28"/>
        </w:rPr>
        <w:t>По строк 080 Отчета о прибылях и убытках нужно указать следующие суммы:</w:t>
      </w:r>
    </w:p>
    <w:p w:rsidR="0079676D" w:rsidRPr="000E7116" w:rsidRDefault="0079676D" w:rsidP="0079676D">
      <w:pPr>
        <w:numPr>
          <w:ilvl w:val="0"/>
          <w:numId w:val="11"/>
        </w:numPr>
        <w:rPr>
          <w:szCs w:val="28"/>
        </w:rPr>
      </w:pPr>
      <w:r w:rsidRPr="000E7116">
        <w:rPr>
          <w:szCs w:val="28"/>
        </w:rPr>
        <w:t>в графе 3 – 40 000 руб.</w:t>
      </w:r>
    </w:p>
    <w:p w:rsidR="0079676D" w:rsidRPr="000E7116" w:rsidRDefault="0079676D" w:rsidP="0079676D">
      <w:pPr>
        <w:numPr>
          <w:ilvl w:val="0"/>
          <w:numId w:val="11"/>
        </w:numPr>
        <w:rPr>
          <w:szCs w:val="28"/>
        </w:rPr>
      </w:pPr>
      <w:r w:rsidRPr="000E7116">
        <w:rPr>
          <w:szCs w:val="28"/>
        </w:rPr>
        <w:t>в графе 4 ставится прочерк.</w:t>
      </w:r>
    </w:p>
    <w:p w:rsidR="0079676D" w:rsidRPr="000E7116" w:rsidRDefault="0079676D" w:rsidP="0079676D">
      <w:pPr>
        <w:pStyle w:val="a4"/>
        <w:rPr>
          <w:szCs w:val="28"/>
        </w:rPr>
      </w:pPr>
      <w:r w:rsidRPr="000E7116">
        <w:rPr>
          <w:szCs w:val="28"/>
        </w:rPr>
        <w:t>Статья «Прочие операционные доходы».</w:t>
      </w:r>
    </w:p>
    <w:p w:rsidR="0079676D" w:rsidRPr="000E7116" w:rsidRDefault="0079676D" w:rsidP="0079676D">
      <w:pPr>
        <w:rPr>
          <w:szCs w:val="28"/>
        </w:rPr>
      </w:pPr>
      <w:r w:rsidRPr="000E7116">
        <w:rPr>
          <w:szCs w:val="28"/>
        </w:rPr>
        <w:t>По строке 090 показываются операционные доходы, не вошедшие в предыдущие группы.</w:t>
      </w:r>
    </w:p>
    <w:p w:rsidR="0079676D" w:rsidRPr="000E7116" w:rsidRDefault="0079676D" w:rsidP="0079676D">
      <w:pPr>
        <w:rPr>
          <w:szCs w:val="28"/>
        </w:rPr>
      </w:pPr>
      <w:r w:rsidRPr="000E7116">
        <w:rPr>
          <w:szCs w:val="28"/>
        </w:rPr>
        <w:t>К ним относятся:</w:t>
      </w:r>
    </w:p>
    <w:p w:rsidR="0079676D" w:rsidRPr="000E7116" w:rsidRDefault="0079676D" w:rsidP="0079676D">
      <w:pPr>
        <w:numPr>
          <w:ilvl w:val="0"/>
          <w:numId w:val="11"/>
        </w:numPr>
        <w:rPr>
          <w:szCs w:val="28"/>
        </w:rPr>
      </w:pPr>
      <w:r w:rsidRPr="000E7116">
        <w:rPr>
          <w:szCs w:val="28"/>
        </w:rPr>
        <w:t>доходы от продажи основных средств, нематериальных активов, материалов и других активов организации;</w:t>
      </w:r>
    </w:p>
    <w:p w:rsidR="0079676D" w:rsidRPr="000E7116" w:rsidRDefault="0079676D" w:rsidP="0079676D">
      <w:pPr>
        <w:numPr>
          <w:ilvl w:val="0"/>
          <w:numId w:val="11"/>
        </w:numPr>
        <w:rPr>
          <w:szCs w:val="28"/>
        </w:rPr>
      </w:pPr>
      <w:r w:rsidRPr="000E7116">
        <w:rPr>
          <w:szCs w:val="28"/>
        </w:rPr>
        <w:t>прибыль от участия в простом товариществе;</w:t>
      </w:r>
    </w:p>
    <w:p w:rsidR="0079676D" w:rsidRPr="000E7116" w:rsidRDefault="0079676D" w:rsidP="0079676D">
      <w:pPr>
        <w:numPr>
          <w:ilvl w:val="0"/>
          <w:numId w:val="11"/>
        </w:numPr>
        <w:rPr>
          <w:szCs w:val="28"/>
        </w:rPr>
      </w:pPr>
      <w:r w:rsidRPr="000E7116">
        <w:rPr>
          <w:szCs w:val="28"/>
        </w:rPr>
        <w:t>прибыль, полученная при разделе имущества простого товарищества.</w:t>
      </w:r>
    </w:p>
    <w:p w:rsidR="0079676D" w:rsidRPr="000E7116" w:rsidRDefault="0079676D" w:rsidP="0079676D">
      <w:pPr>
        <w:pStyle w:val="a4"/>
        <w:rPr>
          <w:szCs w:val="28"/>
        </w:rPr>
      </w:pPr>
      <w:r w:rsidRPr="000E7116">
        <w:rPr>
          <w:szCs w:val="28"/>
        </w:rPr>
        <w:t>Сумма, которая указывается по этой строке, рассчитывается следующим образом:</w:t>
      </w:r>
    </w:p>
    <w:p w:rsidR="0079676D" w:rsidRPr="000E7116" w:rsidRDefault="0079676D" w:rsidP="0079676D">
      <w:pPr>
        <w:rPr>
          <w:szCs w:val="28"/>
        </w:rPr>
      </w:pPr>
      <w:r w:rsidRPr="000E7116">
        <w:rPr>
          <w:szCs w:val="28"/>
        </w:rPr>
        <w:t>Из кредитового оборота по субсчету второго порядка «Прочие операционные доходы» субсчета «Прочие доходы» счета 91 «Прочие доходы и расходы» вычитывается сумма налога на добавленную стоимость. Она равна дебетовому обороту по субсчету второго порядка «Налог на добавленную стоимость» субсчета «Прочие расходы» счета 91 «Прочие доходы и расходы» в корреспонденции со счетом 68 «Расчеты по налогам и сборам» или субсчетом «Расчеты по неоплаченному НДС» счета 68 «Расчеты по налогам и сборам» или субсчетом «Расчеты по неоплаченному НДС» счета 76 «Расчеты с разными дебиторами и кредиторами.».</w:t>
      </w:r>
    </w:p>
    <w:p w:rsidR="000A40C0" w:rsidRDefault="000A40C0" w:rsidP="0079676D">
      <w:pPr>
        <w:rPr>
          <w:szCs w:val="28"/>
        </w:rPr>
      </w:pPr>
    </w:p>
    <w:p w:rsidR="0079676D" w:rsidRPr="000E7116" w:rsidRDefault="0079676D" w:rsidP="000A40C0">
      <w:pPr>
        <w:jc w:val="center"/>
        <w:rPr>
          <w:szCs w:val="28"/>
        </w:rPr>
      </w:pPr>
      <w:r w:rsidRPr="000E7116">
        <w:rPr>
          <w:szCs w:val="28"/>
        </w:rPr>
        <w:t>Стать</w:t>
      </w:r>
      <w:r w:rsidR="000A40C0">
        <w:rPr>
          <w:szCs w:val="28"/>
        </w:rPr>
        <w:t>я «Прочие операционные расходы»</w:t>
      </w:r>
    </w:p>
    <w:p w:rsidR="0079676D" w:rsidRPr="000E7116" w:rsidRDefault="0079676D" w:rsidP="0079676D">
      <w:pPr>
        <w:rPr>
          <w:szCs w:val="28"/>
        </w:rPr>
      </w:pPr>
      <w:r w:rsidRPr="000E7116">
        <w:rPr>
          <w:szCs w:val="28"/>
        </w:rPr>
        <w:t>По строке 100 указывают операционные расходы, не вошедшие в предыдущие статьи Отчета о прибылях и убытках: остаточную стоимость реализованных активов, расходы по оплате услуг кредитных организаций, налоги и сборы, которые уплачиваются за счет прибыли (например, налог на имущество, налог на рекламу).</w:t>
      </w:r>
    </w:p>
    <w:p w:rsidR="0079676D" w:rsidRPr="000E7116" w:rsidRDefault="0079676D" w:rsidP="0079676D">
      <w:pPr>
        <w:rPr>
          <w:szCs w:val="28"/>
        </w:rPr>
      </w:pPr>
      <w:r w:rsidRPr="000E7116">
        <w:rPr>
          <w:szCs w:val="28"/>
        </w:rPr>
        <w:t>Сумма этих расходов равна:</w:t>
      </w:r>
    </w:p>
    <w:p w:rsidR="0079676D" w:rsidRPr="000E7116" w:rsidRDefault="0079676D" w:rsidP="0079676D">
      <w:pPr>
        <w:rPr>
          <w:szCs w:val="28"/>
        </w:rPr>
      </w:pPr>
      <w:r w:rsidRPr="000E7116">
        <w:rPr>
          <w:szCs w:val="28"/>
        </w:rPr>
        <w:t xml:space="preserve">Дебетовому обороту по субсчету второго порядка «Прочие операционные расходы» субсчета «Прочие расходы» счета 91 «Прочие доходы и расходы», уменьшенному на сумму </w:t>
      </w:r>
      <w:r w:rsidR="000A40C0" w:rsidRPr="000E7116">
        <w:rPr>
          <w:szCs w:val="28"/>
        </w:rPr>
        <w:t>налога,</w:t>
      </w:r>
      <w:r w:rsidRPr="000E7116">
        <w:rPr>
          <w:szCs w:val="28"/>
        </w:rPr>
        <w:t xml:space="preserve"> на добавленную стоимость.</w:t>
      </w:r>
    </w:p>
    <w:p w:rsidR="0079676D" w:rsidRPr="000E7116" w:rsidRDefault="0079676D" w:rsidP="0079676D">
      <w:pPr>
        <w:rPr>
          <w:szCs w:val="28"/>
        </w:rPr>
      </w:pPr>
      <w:r w:rsidRPr="000E7116">
        <w:rPr>
          <w:szCs w:val="28"/>
        </w:rPr>
        <w:t>За 200</w:t>
      </w:r>
      <w:r w:rsidR="00C63306">
        <w:rPr>
          <w:szCs w:val="28"/>
        </w:rPr>
        <w:t>1</w:t>
      </w:r>
      <w:r w:rsidRPr="000E7116">
        <w:rPr>
          <w:szCs w:val="28"/>
        </w:rPr>
        <w:t xml:space="preserve"> год </w:t>
      </w:r>
      <w:r w:rsidR="00FF355A">
        <w:rPr>
          <w:color w:val="000000"/>
          <w:szCs w:val="28"/>
        </w:rPr>
        <w:t xml:space="preserve">ОАО "Башинформсвязь" </w:t>
      </w:r>
      <w:r w:rsidRPr="000E7116">
        <w:rPr>
          <w:szCs w:val="28"/>
        </w:rPr>
        <w:t xml:space="preserve"> начислило налог на имущество – 5000 руб. В 200</w:t>
      </w:r>
      <w:r w:rsidR="00C63306">
        <w:rPr>
          <w:szCs w:val="28"/>
        </w:rPr>
        <w:t>0</w:t>
      </w:r>
      <w:r w:rsidRPr="000E7116">
        <w:rPr>
          <w:szCs w:val="28"/>
        </w:rPr>
        <w:t xml:space="preserve"> году сумма этого налога равнялась 3000 руб.</w:t>
      </w:r>
    </w:p>
    <w:p w:rsidR="0079676D" w:rsidRPr="000E7116" w:rsidRDefault="0079676D" w:rsidP="0079676D">
      <w:pPr>
        <w:rPr>
          <w:szCs w:val="28"/>
        </w:rPr>
      </w:pPr>
      <w:r w:rsidRPr="000E7116">
        <w:rPr>
          <w:szCs w:val="28"/>
        </w:rPr>
        <w:t>По строке 100 Отчета о прибылях и убытках в круглых скобках предприятие должно указать следующие суммы:</w:t>
      </w:r>
    </w:p>
    <w:p w:rsidR="0079676D" w:rsidRPr="000E7116" w:rsidRDefault="0079676D" w:rsidP="0079676D">
      <w:pPr>
        <w:numPr>
          <w:ilvl w:val="0"/>
          <w:numId w:val="11"/>
        </w:numPr>
        <w:rPr>
          <w:szCs w:val="28"/>
        </w:rPr>
      </w:pPr>
      <w:r w:rsidRPr="000E7116">
        <w:rPr>
          <w:szCs w:val="28"/>
        </w:rPr>
        <w:t>в графе 3 – 5000 руб.</w:t>
      </w:r>
    </w:p>
    <w:p w:rsidR="0079676D" w:rsidRPr="000E7116" w:rsidRDefault="0079676D" w:rsidP="0079676D">
      <w:pPr>
        <w:numPr>
          <w:ilvl w:val="0"/>
          <w:numId w:val="11"/>
        </w:numPr>
        <w:rPr>
          <w:szCs w:val="28"/>
        </w:rPr>
      </w:pPr>
      <w:r w:rsidRPr="000E7116">
        <w:rPr>
          <w:szCs w:val="28"/>
        </w:rPr>
        <w:t>В графе 4 – 3000 руб.</w:t>
      </w:r>
    </w:p>
    <w:p w:rsidR="0079676D" w:rsidRPr="000E7116" w:rsidRDefault="0079676D" w:rsidP="0079676D">
      <w:pPr>
        <w:ind w:firstLine="0"/>
        <w:rPr>
          <w:szCs w:val="28"/>
        </w:rPr>
      </w:pPr>
    </w:p>
    <w:p w:rsidR="0079676D" w:rsidRPr="000E7116" w:rsidRDefault="0079676D" w:rsidP="00EC6111">
      <w:pPr>
        <w:pStyle w:val="2"/>
        <w:ind w:firstLine="360"/>
        <w:rPr>
          <w:szCs w:val="28"/>
        </w:rPr>
      </w:pPr>
      <w:bookmarkStart w:id="7" w:name="_Toc82263674"/>
      <w:r w:rsidRPr="000E7116">
        <w:rPr>
          <w:szCs w:val="28"/>
        </w:rPr>
        <w:t>2.</w:t>
      </w:r>
      <w:r w:rsidR="00EC6111">
        <w:rPr>
          <w:szCs w:val="28"/>
        </w:rPr>
        <w:t>5</w:t>
      </w:r>
      <w:r w:rsidRPr="000E7116">
        <w:rPr>
          <w:szCs w:val="28"/>
        </w:rPr>
        <w:t xml:space="preserve"> Учет финансового результата от внереализационной </w:t>
      </w:r>
      <w:r w:rsidR="00EC6111">
        <w:rPr>
          <w:szCs w:val="28"/>
        </w:rPr>
        <w:t>д</w:t>
      </w:r>
      <w:r w:rsidRPr="000E7116">
        <w:rPr>
          <w:szCs w:val="28"/>
        </w:rPr>
        <w:t>еятельности</w:t>
      </w:r>
      <w:bookmarkEnd w:id="7"/>
    </w:p>
    <w:p w:rsidR="0079676D" w:rsidRPr="000E7116" w:rsidRDefault="0079676D" w:rsidP="0079676D">
      <w:pPr>
        <w:ind w:firstLine="0"/>
        <w:rPr>
          <w:szCs w:val="28"/>
        </w:rPr>
      </w:pPr>
    </w:p>
    <w:p w:rsidR="0079676D" w:rsidRPr="000E7116" w:rsidRDefault="0079676D" w:rsidP="0079676D">
      <w:pPr>
        <w:pStyle w:val="a4"/>
        <w:rPr>
          <w:szCs w:val="28"/>
        </w:rPr>
      </w:pPr>
      <w:r w:rsidRPr="000E7116">
        <w:rPr>
          <w:szCs w:val="28"/>
        </w:rPr>
        <w:t>По строке 120 отражается сумма внереализационных доходов организации. Согласно пункту 8 ПБУ 9/99, к таким доходам относятся:</w:t>
      </w:r>
    </w:p>
    <w:p w:rsidR="0079676D" w:rsidRPr="000E7116" w:rsidRDefault="0079676D" w:rsidP="0079676D">
      <w:pPr>
        <w:numPr>
          <w:ilvl w:val="0"/>
          <w:numId w:val="11"/>
        </w:numPr>
        <w:rPr>
          <w:szCs w:val="28"/>
        </w:rPr>
      </w:pPr>
      <w:r w:rsidRPr="000E7116">
        <w:rPr>
          <w:szCs w:val="28"/>
        </w:rPr>
        <w:t>штрафы, пени, неустойки, которые организация должна получить в отчетном периоде;</w:t>
      </w:r>
    </w:p>
    <w:p w:rsidR="0079676D" w:rsidRPr="000E7116" w:rsidRDefault="0079676D" w:rsidP="0079676D">
      <w:pPr>
        <w:numPr>
          <w:ilvl w:val="0"/>
          <w:numId w:val="11"/>
        </w:numPr>
        <w:rPr>
          <w:szCs w:val="28"/>
        </w:rPr>
      </w:pPr>
      <w:r w:rsidRPr="000E7116">
        <w:rPr>
          <w:szCs w:val="28"/>
        </w:rPr>
        <w:t>стоимость безвозмездно полученных активов, списанная со счета, доходы будущих периодов;</w:t>
      </w:r>
    </w:p>
    <w:p w:rsidR="0079676D" w:rsidRPr="000E7116" w:rsidRDefault="0079676D" w:rsidP="0079676D">
      <w:pPr>
        <w:numPr>
          <w:ilvl w:val="0"/>
          <w:numId w:val="11"/>
        </w:numPr>
        <w:rPr>
          <w:szCs w:val="28"/>
        </w:rPr>
      </w:pPr>
      <w:r w:rsidRPr="000E7116">
        <w:rPr>
          <w:szCs w:val="28"/>
        </w:rPr>
        <w:t>компенсация за убытки, причиненные организации;</w:t>
      </w:r>
    </w:p>
    <w:p w:rsidR="0079676D" w:rsidRPr="000E7116" w:rsidRDefault="0079676D" w:rsidP="0079676D">
      <w:pPr>
        <w:numPr>
          <w:ilvl w:val="0"/>
          <w:numId w:val="11"/>
        </w:numPr>
        <w:rPr>
          <w:szCs w:val="28"/>
        </w:rPr>
      </w:pPr>
      <w:r w:rsidRPr="000E7116">
        <w:rPr>
          <w:szCs w:val="28"/>
        </w:rPr>
        <w:t>прибыль прошлых лет,  выявленная в отчетном году;</w:t>
      </w:r>
    </w:p>
    <w:p w:rsidR="0079676D" w:rsidRPr="000E7116" w:rsidRDefault="0079676D" w:rsidP="0079676D">
      <w:pPr>
        <w:numPr>
          <w:ilvl w:val="0"/>
          <w:numId w:val="11"/>
        </w:numPr>
        <w:rPr>
          <w:szCs w:val="28"/>
        </w:rPr>
      </w:pPr>
      <w:r w:rsidRPr="000E7116">
        <w:rPr>
          <w:szCs w:val="28"/>
        </w:rPr>
        <w:t>суммы кредиторской и депонентской задолженностей, по которым истек срок исковой давности;</w:t>
      </w:r>
    </w:p>
    <w:p w:rsidR="0079676D" w:rsidRPr="000E7116" w:rsidRDefault="0079676D" w:rsidP="0079676D">
      <w:pPr>
        <w:numPr>
          <w:ilvl w:val="0"/>
          <w:numId w:val="11"/>
        </w:numPr>
        <w:rPr>
          <w:szCs w:val="28"/>
        </w:rPr>
      </w:pPr>
      <w:r w:rsidRPr="000E7116">
        <w:rPr>
          <w:szCs w:val="28"/>
        </w:rPr>
        <w:t>курсовые разницы;</w:t>
      </w:r>
    </w:p>
    <w:p w:rsidR="0079676D" w:rsidRPr="000E7116" w:rsidRDefault="0079676D" w:rsidP="0079676D">
      <w:pPr>
        <w:numPr>
          <w:ilvl w:val="0"/>
          <w:numId w:val="11"/>
        </w:numPr>
        <w:rPr>
          <w:szCs w:val="28"/>
        </w:rPr>
      </w:pPr>
      <w:r w:rsidRPr="000E7116">
        <w:rPr>
          <w:szCs w:val="28"/>
        </w:rPr>
        <w:t>сумма дооценки активов;</w:t>
      </w:r>
    </w:p>
    <w:p w:rsidR="0079676D" w:rsidRPr="000E7116" w:rsidRDefault="0079676D" w:rsidP="0079676D">
      <w:pPr>
        <w:numPr>
          <w:ilvl w:val="0"/>
          <w:numId w:val="11"/>
        </w:numPr>
        <w:rPr>
          <w:szCs w:val="28"/>
        </w:rPr>
      </w:pPr>
      <w:r w:rsidRPr="000E7116">
        <w:rPr>
          <w:szCs w:val="28"/>
        </w:rPr>
        <w:t>имущество, излишек которого выявлен при инвентаризации.</w:t>
      </w:r>
    </w:p>
    <w:p w:rsidR="0079676D" w:rsidRPr="000E7116" w:rsidRDefault="0079676D" w:rsidP="0079676D">
      <w:pPr>
        <w:pStyle w:val="a4"/>
        <w:rPr>
          <w:szCs w:val="28"/>
        </w:rPr>
      </w:pPr>
      <w:r w:rsidRPr="000E7116">
        <w:rPr>
          <w:szCs w:val="28"/>
        </w:rPr>
        <w:t>Сумма, которая записывается по строке 120, рассчитывается следующим образом:</w:t>
      </w:r>
    </w:p>
    <w:p w:rsidR="0079676D" w:rsidRPr="000E7116" w:rsidRDefault="0079676D" w:rsidP="0079676D">
      <w:pPr>
        <w:rPr>
          <w:szCs w:val="28"/>
        </w:rPr>
      </w:pPr>
      <w:r w:rsidRPr="000E7116">
        <w:rPr>
          <w:szCs w:val="28"/>
        </w:rPr>
        <w:t>Из кредитового оборота по субсчету второго порядка «Внереализационные доходы» субсчета «Прочие доходы» счета 91 «Прочие доходы и расходы» вычитается налог на добавленную стоимость. Он равен дебетовому обороту по субсчету второго порядка «Налог на добавленную стоимость» субсчета «Прочие расходы» счета 91 «Прочие доходы и расходы» в корреспонденции со счетом 68 «Расчеты по налогам и сборам» или субсчетом «Расчеты по неоплаченному НДС» счета 76 «Расчеты с разными дебиторами и кредиторами».</w:t>
      </w:r>
    </w:p>
    <w:p w:rsidR="0079676D" w:rsidRPr="000E7116" w:rsidRDefault="0079676D" w:rsidP="0079676D">
      <w:pPr>
        <w:rPr>
          <w:szCs w:val="28"/>
        </w:rPr>
      </w:pPr>
      <w:r w:rsidRPr="000E7116">
        <w:rPr>
          <w:szCs w:val="28"/>
        </w:rPr>
        <w:t>В 200</w:t>
      </w:r>
      <w:r w:rsidR="00421153">
        <w:rPr>
          <w:szCs w:val="28"/>
        </w:rPr>
        <w:t>1</w:t>
      </w:r>
      <w:r w:rsidRPr="000E7116">
        <w:rPr>
          <w:szCs w:val="28"/>
        </w:rPr>
        <w:t xml:space="preserve">г. в учете </w:t>
      </w:r>
      <w:r w:rsidR="00FF355A">
        <w:rPr>
          <w:color w:val="000000"/>
          <w:szCs w:val="28"/>
        </w:rPr>
        <w:t xml:space="preserve">ОАО "Башинформсвязь" </w:t>
      </w:r>
      <w:r w:rsidRPr="000E7116">
        <w:rPr>
          <w:szCs w:val="28"/>
        </w:rPr>
        <w:t xml:space="preserve"> были отражены положительные курсовые разницы в сумме 4000 руб. А в 200</w:t>
      </w:r>
      <w:r w:rsidR="00421153">
        <w:rPr>
          <w:szCs w:val="28"/>
        </w:rPr>
        <w:t>0</w:t>
      </w:r>
      <w:r w:rsidRPr="000E7116">
        <w:rPr>
          <w:szCs w:val="28"/>
        </w:rPr>
        <w:t xml:space="preserve">г. положительные курсовые разницы составляли 10000 руб. </w:t>
      </w:r>
    </w:p>
    <w:p w:rsidR="0079676D" w:rsidRPr="000E7116" w:rsidRDefault="0079676D" w:rsidP="0079676D">
      <w:pPr>
        <w:rPr>
          <w:szCs w:val="28"/>
        </w:rPr>
      </w:pPr>
      <w:r w:rsidRPr="000E7116">
        <w:rPr>
          <w:szCs w:val="28"/>
        </w:rPr>
        <w:t>В строку 120 Отчета о прибылях и убытках нужно вписать следующие суммы:</w:t>
      </w:r>
    </w:p>
    <w:p w:rsidR="0079676D" w:rsidRPr="000E7116" w:rsidRDefault="0079676D" w:rsidP="0079676D">
      <w:pPr>
        <w:numPr>
          <w:ilvl w:val="0"/>
          <w:numId w:val="11"/>
        </w:numPr>
        <w:rPr>
          <w:szCs w:val="28"/>
        </w:rPr>
      </w:pPr>
      <w:r w:rsidRPr="000E7116">
        <w:rPr>
          <w:szCs w:val="28"/>
        </w:rPr>
        <w:t>в графе 3 – 4000 руб.</w:t>
      </w:r>
    </w:p>
    <w:p w:rsidR="0079676D" w:rsidRPr="000E7116" w:rsidRDefault="0079676D" w:rsidP="0079676D">
      <w:pPr>
        <w:numPr>
          <w:ilvl w:val="0"/>
          <w:numId w:val="11"/>
        </w:numPr>
        <w:rPr>
          <w:szCs w:val="28"/>
        </w:rPr>
      </w:pPr>
      <w:r w:rsidRPr="000E7116">
        <w:rPr>
          <w:szCs w:val="28"/>
        </w:rPr>
        <w:t>В графе 4 – 10000 руб.</w:t>
      </w:r>
    </w:p>
    <w:p w:rsidR="0079676D" w:rsidRPr="000E7116" w:rsidRDefault="0079676D" w:rsidP="00CD5760">
      <w:pPr>
        <w:pStyle w:val="a3"/>
        <w:tabs>
          <w:tab w:val="clear" w:pos="4153"/>
          <w:tab w:val="clear" w:pos="8306"/>
        </w:tabs>
        <w:rPr>
          <w:szCs w:val="28"/>
        </w:rPr>
      </w:pPr>
      <w:r w:rsidRPr="000E7116">
        <w:rPr>
          <w:szCs w:val="28"/>
        </w:rPr>
        <w:t>Статья «Внереализационные расходы»</w:t>
      </w:r>
    </w:p>
    <w:p w:rsidR="0079676D" w:rsidRPr="000E7116" w:rsidRDefault="0079676D" w:rsidP="0079676D">
      <w:pPr>
        <w:pStyle w:val="a3"/>
        <w:tabs>
          <w:tab w:val="clear" w:pos="4153"/>
          <w:tab w:val="clear" w:pos="8306"/>
        </w:tabs>
        <w:rPr>
          <w:szCs w:val="28"/>
        </w:rPr>
      </w:pPr>
      <w:r w:rsidRPr="000E7116">
        <w:rPr>
          <w:szCs w:val="28"/>
        </w:rPr>
        <w:t>По строке 130 показываются внереализационные расходы предприятия. Их перечень приведен в пункте 12 ПБУ 10/99. В него вошли следующие расходы:</w:t>
      </w:r>
    </w:p>
    <w:p w:rsidR="0079676D" w:rsidRPr="000E7116" w:rsidRDefault="0079676D" w:rsidP="0079676D">
      <w:pPr>
        <w:numPr>
          <w:ilvl w:val="0"/>
          <w:numId w:val="11"/>
        </w:numPr>
        <w:rPr>
          <w:szCs w:val="28"/>
        </w:rPr>
      </w:pPr>
      <w:r w:rsidRPr="000E7116">
        <w:rPr>
          <w:szCs w:val="28"/>
        </w:rPr>
        <w:t>штрафы, пени, неустойки за нарушение условий договоров;</w:t>
      </w:r>
    </w:p>
    <w:p w:rsidR="0079676D" w:rsidRPr="000E7116" w:rsidRDefault="0079676D" w:rsidP="0079676D">
      <w:pPr>
        <w:numPr>
          <w:ilvl w:val="0"/>
          <w:numId w:val="11"/>
        </w:numPr>
        <w:rPr>
          <w:szCs w:val="28"/>
        </w:rPr>
      </w:pPr>
      <w:r w:rsidRPr="000E7116">
        <w:rPr>
          <w:szCs w:val="28"/>
        </w:rPr>
        <w:t>возмещение убытков, которая причинила организация;</w:t>
      </w:r>
    </w:p>
    <w:p w:rsidR="0079676D" w:rsidRPr="000E7116" w:rsidRDefault="0079676D" w:rsidP="0079676D">
      <w:pPr>
        <w:numPr>
          <w:ilvl w:val="0"/>
          <w:numId w:val="11"/>
        </w:numPr>
        <w:rPr>
          <w:szCs w:val="28"/>
        </w:rPr>
      </w:pPr>
      <w:r w:rsidRPr="000E7116">
        <w:rPr>
          <w:szCs w:val="28"/>
        </w:rPr>
        <w:t>убытки прошлых лет,  признанные в отчетном году;</w:t>
      </w:r>
    </w:p>
    <w:p w:rsidR="0079676D" w:rsidRPr="000E7116" w:rsidRDefault="0079676D" w:rsidP="0079676D">
      <w:pPr>
        <w:numPr>
          <w:ilvl w:val="0"/>
          <w:numId w:val="11"/>
        </w:numPr>
        <w:rPr>
          <w:szCs w:val="28"/>
        </w:rPr>
      </w:pPr>
      <w:r w:rsidRPr="000E7116">
        <w:rPr>
          <w:szCs w:val="28"/>
        </w:rPr>
        <w:t>суммы дебиторской задолженностей, по которым истек срок исковой давности;</w:t>
      </w:r>
    </w:p>
    <w:p w:rsidR="0079676D" w:rsidRPr="000E7116" w:rsidRDefault="0079676D" w:rsidP="0079676D">
      <w:pPr>
        <w:numPr>
          <w:ilvl w:val="0"/>
          <w:numId w:val="11"/>
        </w:numPr>
        <w:rPr>
          <w:szCs w:val="28"/>
        </w:rPr>
      </w:pPr>
      <w:r w:rsidRPr="000E7116">
        <w:rPr>
          <w:szCs w:val="28"/>
        </w:rPr>
        <w:t>курсовые разницы;</w:t>
      </w:r>
    </w:p>
    <w:p w:rsidR="0079676D" w:rsidRPr="000E7116" w:rsidRDefault="0079676D" w:rsidP="0079676D">
      <w:pPr>
        <w:numPr>
          <w:ilvl w:val="0"/>
          <w:numId w:val="11"/>
        </w:numPr>
        <w:rPr>
          <w:szCs w:val="28"/>
        </w:rPr>
      </w:pPr>
      <w:r w:rsidRPr="000E7116">
        <w:rPr>
          <w:szCs w:val="28"/>
        </w:rPr>
        <w:t>сумма дооценки активов;</w:t>
      </w:r>
    </w:p>
    <w:p w:rsidR="0079676D" w:rsidRPr="000E7116" w:rsidRDefault="0079676D" w:rsidP="0079676D">
      <w:pPr>
        <w:numPr>
          <w:ilvl w:val="0"/>
          <w:numId w:val="11"/>
        </w:numPr>
        <w:rPr>
          <w:szCs w:val="28"/>
        </w:rPr>
      </w:pPr>
      <w:r w:rsidRPr="000E7116">
        <w:rPr>
          <w:szCs w:val="28"/>
        </w:rPr>
        <w:t>затраты на благотворительную деятельность;</w:t>
      </w:r>
    </w:p>
    <w:p w:rsidR="0079676D" w:rsidRPr="000E7116" w:rsidRDefault="0079676D" w:rsidP="0079676D">
      <w:pPr>
        <w:numPr>
          <w:ilvl w:val="0"/>
          <w:numId w:val="11"/>
        </w:numPr>
        <w:rPr>
          <w:szCs w:val="28"/>
        </w:rPr>
      </w:pPr>
      <w:r w:rsidRPr="000E7116">
        <w:rPr>
          <w:szCs w:val="28"/>
        </w:rPr>
        <w:t>затраты на спортивные, культурно-просветительские мероприятия, отдых и развлечения.</w:t>
      </w:r>
    </w:p>
    <w:p w:rsidR="0079676D" w:rsidRPr="000E7116" w:rsidRDefault="0079676D" w:rsidP="0079676D">
      <w:pPr>
        <w:rPr>
          <w:szCs w:val="28"/>
        </w:rPr>
      </w:pPr>
      <w:r w:rsidRPr="000E7116">
        <w:rPr>
          <w:szCs w:val="28"/>
        </w:rPr>
        <w:t>Сумма, которая указывается по строке 130, равна:</w:t>
      </w:r>
    </w:p>
    <w:p w:rsidR="0079676D" w:rsidRPr="000E7116" w:rsidRDefault="0079676D" w:rsidP="0079676D">
      <w:pPr>
        <w:rPr>
          <w:szCs w:val="28"/>
        </w:rPr>
      </w:pPr>
      <w:r w:rsidRPr="000E7116">
        <w:rPr>
          <w:szCs w:val="28"/>
        </w:rPr>
        <w:t xml:space="preserve">Из дебетовому обороту по субсчету второго порядка «Внереализационные расходы» субсчета «Прочие расходы» счета 91 «Прочие доходы и расходы», уменьшиному на сумму налога, на добавленную стоимость. </w:t>
      </w:r>
    </w:p>
    <w:p w:rsidR="0079676D" w:rsidRPr="000E7116" w:rsidRDefault="0079676D" w:rsidP="0079676D">
      <w:pPr>
        <w:rPr>
          <w:szCs w:val="28"/>
        </w:rPr>
      </w:pPr>
      <w:r w:rsidRPr="000E7116">
        <w:rPr>
          <w:szCs w:val="28"/>
        </w:rPr>
        <w:t>Статья «Прибыль (Убыток)» до налогообложения.</w:t>
      </w:r>
    </w:p>
    <w:p w:rsidR="0079676D" w:rsidRPr="000E7116" w:rsidRDefault="0079676D" w:rsidP="0079676D">
      <w:pPr>
        <w:rPr>
          <w:szCs w:val="28"/>
        </w:rPr>
      </w:pPr>
      <w:r w:rsidRPr="000E7116">
        <w:rPr>
          <w:szCs w:val="28"/>
        </w:rPr>
        <w:t>По строке 140 отражается финансовый результат «Прибыль и убыток» деятельности организации за отчетный период. Он рассчитывается следующим образом:</w:t>
      </w:r>
    </w:p>
    <w:p w:rsidR="0079676D" w:rsidRPr="000E7116" w:rsidRDefault="0079676D" w:rsidP="0079676D">
      <w:pPr>
        <w:rPr>
          <w:szCs w:val="28"/>
        </w:rPr>
      </w:pPr>
      <w:r w:rsidRPr="000E7116">
        <w:rPr>
          <w:szCs w:val="28"/>
        </w:rPr>
        <w:t>Строка 050+строка 060+строка 070+строка 080+строка 090+строка 100+строка 120+строка 130.</w:t>
      </w:r>
    </w:p>
    <w:p w:rsidR="0079676D" w:rsidRPr="000E7116" w:rsidRDefault="0079676D" w:rsidP="0079676D">
      <w:pPr>
        <w:rPr>
          <w:szCs w:val="28"/>
        </w:rPr>
      </w:pPr>
      <w:r w:rsidRPr="000E7116">
        <w:rPr>
          <w:szCs w:val="28"/>
        </w:rPr>
        <w:t xml:space="preserve">По строке 140 формы №2 </w:t>
      </w:r>
      <w:r w:rsidR="00FF355A">
        <w:rPr>
          <w:color w:val="000000"/>
          <w:szCs w:val="28"/>
        </w:rPr>
        <w:t xml:space="preserve">ОАО "Башинформсвязь" </w:t>
      </w:r>
      <w:r w:rsidRPr="000E7116">
        <w:rPr>
          <w:szCs w:val="28"/>
        </w:rPr>
        <w:t xml:space="preserve"> должно указать следующие суммы:</w:t>
      </w:r>
    </w:p>
    <w:p w:rsidR="0079676D" w:rsidRPr="000E7116" w:rsidRDefault="0079676D" w:rsidP="0079676D">
      <w:pPr>
        <w:numPr>
          <w:ilvl w:val="0"/>
          <w:numId w:val="11"/>
        </w:numPr>
        <w:rPr>
          <w:szCs w:val="28"/>
        </w:rPr>
      </w:pPr>
      <w:r w:rsidRPr="000E7116">
        <w:rPr>
          <w:szCs w:val="28"/>
        </w:rPr>
        <w:t>в графе 3 – 1344000 руб.(1325000-20000+40000-5000+4000);</w:t>
      </w:r>
    </w:p>
    <w:p w:rsidR="0079676D" w:rsidRPr="000E7116" w:rsidRDefault="0079676D" w:rsidP="0079676D">
      <w:pPr>
        <w:numPr>
          <w:ilvl w:val="0"/>
          <w:numId w:val="11"/>
        </w:numPr>
        <w:rPr>
          <w:szCs w:val="28"/>
        </w:rPr>
      </w:pPr>
      <w:r w:rsidRPr="000E7116">
        <w:rPr>
          <w:szCs w:val="28"/>
        </w:rPr>
        <w:t>В графе 4 – 357000 руб.(360000-10000-3000+10000).</w:t>
      </w:r>
    </w:p>
    <w:p w:rsidR="0079676D" w:rsidRPr="000E7116" w:rsidRDefault="0079676D" w:rsidP="0079676D">
      <w:pPr>
        <w:ind w:left="720" w:firstLine="0"/>
        <w:rPr>
          <w:szCs w:val="28"/>
        </w:rPr>
      </w:pPr>
      <w:r w:rsidRPr="000E7116">
        <w:rPr>
          <w:szCs w:val="28"/>
        </w:rPr>
        <w:t>Статья «Налог на прибыль и иные аналогичные обязательные платежи».</w:t>
      </w:r>
    </w:p>
    <w:p w:rsidR="0079676D" w:rsidRPr="000E7116" w:rsidRDefault="0079676D" w:rsidP="0079676D">
      <w:pPr>
        <w:rPr>
          <w:szCs w:val="28"/>
        </w:rPr>
      </w:pPr>
      <w:r w:rsidRPr="000E7116">
        <w:rPr>
          <w:szCs w:val="28"/>
        </w:rPr>
        <w:t>По строке 105 приводится налог на прибыль, а также величина штрафных санкций за нарушение налогового законодательства. Общая сумма, указываемая в строке, равна:</w:t>
      </w:r>
    </w:p>
    <w:p w:rsidR="0079676D" w:rsidRPr="000E7116" w:rsidRDefault="0079676D" w:rsidP="0079676D">
      <w:pPr>
        <w:rPr>
          <w:szCs w:val="28"/>
        </w:rPr>
      </w:pPr>
      <w:r w:rsidRPr="000E7116">
        <w:rPr>
          <w:szCs w:val="28"/>
        </w:rPr>
        <w:t>Дебетовому обороту по счету 99 «Прибыли и убытки» в корреспонденции со счетами «Расчеты по налогу на прибыль» и «Расчеты по штрафным санкциям» счета 68 «Расчеты по налогам и сборам».</w:t>
      </w:r>
    </w:p>
    <w:p w:rsidR="0079676D" w:rsidRPr="000E7116" w:rsidRDefault="0079676D" w:rsidP="0079676D">
      <w:pPr>
        <w:rPr>
          <w:szCs w:val="28"/>
        </w:rPr>
      </w:pPr>
      <w:r w:rsidRPr="000E7116">
        <w:rPr>
          <w:szCs w:val="28"/>
        </w:rPr>
        <w:t>В 200</w:t>
      </w:r>
      <w:r w:rsidR="00592639">
        <w:rPr>
          <w:szCs w:val="28"/>
        </w:rPr>
        <w:t>1</w:t>
      </w:r>
      <w:r w:rsidRPr="000E7116">
        <w:rPr>
          <w:szCs w:val="28"/>
        </w:rPr>
        <w:t xml:space="preserve">г. налогооблагаемая прибыль </w:t>
      </w:r>
      <w:r w:rsidR="00FF355A">
        <w:rPr>
          <w:color w:val="000000"/>
          <w:szCs w:val="28"/>
        </w:rPr>
        <w:t xml:space="preserve">ОАО "Башинформсвязь" </w:t>
      </w:r>
      <w:r w:rsidRPr="000E7116">
        <w:rPr>
          <w:szCs w:val="28"/>
        </w:rPr>
        <w:t xml:space="preserve"> составила 1500000 руб., а сумма налога на прибыль – 525000 руб. (1500000 руб. х 35%). В 2000г. налогооблагаемая прибыль равнялась 390000 руб., а сумма налога на прибыль – 117000 руб. (390000 руб. х 30%).</w:t>
      </w:r>
    </w:p>
    <w:p w:rsidR="0079676D" w:rsidRPr="000E7116" w:rsidRDefault="0079676D" w:rsidP="0079676D">
      <w:pPr>
        <w:rPr>
          <w:szCs w:val="28"/>
        </w:rPr>
      </w:pPr>
      <w:r w:rsidRPr="000E7116">
        <w:rPr>
          <w:szCs w:val="28"/>
        </w:rPr>
        <w:t>По строке 150 Отчета о прибылях и убытках предприятия указывает:</w:t>
      </w:r>
    </w:p>
    <w:p w:rsidR="0079676D" w:rsidRPr="000E7116" w:rsidRDefault="0079676D" w:rsidP="0079676D">
      <w:pPr>
        <w:numPr>
          <w:ilvl w:val="0"/>
          <w:numId w:val="11"/>
        </w:numPr>
        <w:rPr>
          <w:szCs w:val="28"/>
        </w:rPr>
      </w:pPr>
      <w:r w:rsidRPr="000E7116">
        <w:rPr>
          <w:szCs w:val="28"/>
        </w:rPr>
        <w:t>в графе 3 – 525000 руб.</w:t>
      </w:r>
    </w:p>
    <w:p w:rsidR="0079676D" w:rsidRPr="000E7116" w:rsidRDefault="0079676D" w:rsidP="0079676D">
      <w:pPr>
        <w:numPr>
          <w:ilvl w:val="0"/>
          <w:numId w:val="11"/>
        </w:numPr>
        <w:rPr>
          <w:szCs w:val="28"/>
        </w:rPr>
      </w:pPr>
      <w:r w:rsidRPr="000E7116">
        <w:rPr>
          <w:szCs w:val="28"/>
        </w:rPr>
        <w:t>В графе 4 – 117000 руб.</w:t>
      </w:r>
    </w:p>
    <w:p w:rsidR="0079676D" w:rsidRPr="000E7116" w:rsidRDefault="0079676D" w:rsidP="0079676D">
      <w:pPr>
        <w:rPr>
          <w:szCs w:val="28"/>
        </w:rPr>
      </w:pPr>
      <w:r w:rsidRPr="000E7116">
        <w:rPr>
          <w:szCs w:val="28"/>
        </w:rPr>
        <w:t>Статья «Прибыль (убыток) от обычной деятельности».</w:t>
      </w:r>
    </w:p>
    <w:p w:rsidR="0079676D" w:rsidRPr="000E7116" w:rsidRDefault="0079676D" w:rsidP="0079676D">
      <w:pPr>
        <w:rPr>
          <w:szCs w:val="28"/>
        </w:rPr>
      </w:pPr>
      <w:r w:rsidRPr="000E7116">
        <w:rPr>
          <w:szCs w:val="28"/>
        </w:rPr>
        <w:t xml:space="preserve">По строке 160 приводится прибыль (убыток) предприятия от обычных видов деятельности. Она рассчитывается так: </w:t>
      </w:r>
    </w:p>
    <w:p w:rsidR="0079676D" w:rsidRPr="000E7116" w:rsidRDefault="0079676D" w:rsidP="0079676D">
      <w:pPr>
        <w:rPr>
          <w:szCs w:val="28"/>
        </w:rPr>
      </w:pPr>
      <w:r w:rsidRPr="000E7116">
        <w:rPr>
          <w:szCs w:val="28"/>
        </w:rPr>
        <w:t>Строка 140-строка150.</w:t>
      </w:r>
    </w:p>
    <w:p w:rsidR="0079676D" w:rsidRPr="000E7116" w:rsidRDefault="0079676D" w:rsidP="0079676D">
      <w:pPr>
        <w:rPr>
          <w:szCs w:val="28"/>
        </w:rPr>
      </w:pPr>
      <w:r w:rsidRPr="000E7116">
        <w:rPr>
          <w:szCs w:val="28"/>
        </w:rPr>
        <w:t xml:space="preserve">По строке 160 формы №2 </w:t>
      </w:r>
      <w:r w:rsidR="00FF355A">
        <w:rPr>
          <w:color w:val="000000"/>
          <w:szCs w:val="28"/>
        </w:rPr>
        <w:t xml:space="preserve">ОАО "Башинформсвязь" </w:t>
      </w:r>
      <w:r w:rsidRPr="000E7116">
        <w:rPr>
          <w:szCs w:val="28"/>
        </w:rPr>
        <w:t>должна указать следующую сумму:</w:t>
      </w:r>
    </w:p>
    <w:p w:rsidR="0079676D" w:rsidRPr="000E7116" w:rsidRDefault="0079676D" w:rsidP="0079676D">
      <w:pPr>
        <w:numPr>
          <w:ilvl w:val="0"/>
          <w:numId w:val="11"/>
        </w:numPr>
        <w:rPr>
          <w:szCs w:val="28"/>
        </w:rPr>
      </w:pPr>
      <w:r w:rsidRPr="000E7116">
        <w:rPr>
          <w:szCs w:val="28"/>
        </w:rPr>
        <w:t>в графе 3 – 819000 руб. (1344000-525000);</w:t>
      </w:r>
    </w:p>
    <w:p w:rsidR="0079676D" w:rsidRPr="000E7116" w:rsidRDefault="0079676D" w:rsidP="0079676D">
      <w:pPr>
        <w:numPr>
          <w:ilvl w:val="0"/>
          <w:numId w:val="11"/>
        </w:numPr>
        <w:rPr>
          <w:szCs w:val="28"/>
        </w:rPr>
      </w:pPr>
      <w:r w:rsidRPr="000E7116">
        <w:rPr>
          <w:szCs w:val="28"/>
        </w:rPr>
        <w:t>В графе 4 – 240000 руб.(357000-117000).</w:t>
      </w:r>
    </w:p>
    <w:p w:rsidR="00835AF9" w:rsidRPr="000E7116" w:rsidRDefault="00835AF9" w:rsidP="00835AF9">
      <w:pPr>
        <w:jc w:val="center"/>
        <w:rPr>
          <w:szCs w:val="28"/>
        </w:rPr>
      </w:pPr>
    </w:p>
    <w:p w:rsidR="0079676D" w:rsidRPr="000E7116" w:rsidRDefault="0079676D" w:rsidP="0079676D">
      <w:pPr>
        <w:pStyle w:val="2"/>
        <w:rPr>
          <w:szCs w:val="28"/>
        </w:rPr>
      </w:pPr>
      <w:bookmarkStart w:id="8" w:name="_Toc82263676"/>
      <w:r w:rsidRPr="000E7116">
        <w:rPr>
          <w:szCs w:val="28"/>
        </w:rPr>
        <w:t>2.</w:t>
      </w:r>
      <w:r w:rsidR="00EC6111">
        <w:rPr>
          <w:szCs w:val="28"/>
        </w:rPr>
        <w:t>6</w:t>
      </w:r>
      <w:r w:rsidRPr="000E7116">
        <w:rPr>
          <w:szCs w:val="28"/>
        </w:rPr>
        <w:t xml:space="preserve"> Отражение в отчетности финансового результата деятельности предприятия</w:t>
      </w:r>
      <w:bookmarkEnd w:id="8"/>
    </w:p>
    <w:p w:rsidR="0079676D" w:rsidRPr="000E7116" w:rsidRDefault="0079676D" w:rsidP="0079676D">
      <w:pPr>
        <w:pStyle w:val="a4"/>
        <w:rPr>
          <w:szCs w:val="28"/>
        </w:rPr>
      </w:pPr>
    </w:p>
    <w:p w:rsidR="0079676D" w:rsidRPr="000E7116" w:rsidRDefault="0079676D" w:rsidP="0079676D">
      <w:pPr>
        <w:rPr>
          <w:szCs w:val="28"/>
        </w:rPr>
      </w:pPr>
      <w:r w:rsidRPr="000E7116">
        <w:rPr>
          <w:szCs w:val="28"/>
        </w:rPr>
        <w:t>Бухгалтер</w:t>
      </w:r>
      <w:r w:rsidR="00AC4E11" w:rsidRPr="00AC4E11">
        <w:rPr>
          <w:color w:val="000000"/>
          <w:szCs w:val="28"/>
        </w:rPr>
        <w:t xml:space="preserve"> </w:t>
      </w:r>
      <w:r w:rsidR="00AC4E11">
        <w:rPr>
          <w:color w:val="000000"/>
          <w:szCs w:val="28"/>
        </w:rPr>
        <w:t>ОАО "Башинформсвязь"</w:t>
      </w:r>
      <w:r w:rsidRPr="000E7116">
        <w:rPr>
          <w:szCs w:val="28"/>
        </w:rPr>
        <w:t xml:space="preserve"> перед составлением годовой отчетности должен закрыть счета 90 «Продажи», 91 «Прочие доходы и расходы» и 99 «Прибыли и убытки».</w:t>
      </w:r>
    </w:p>
    <w:p w:rsidR="0079676D" w:rsidRPr="000E7116" w:rsidRDefault="0079676D" w:rsidP="0079676D">
      <w:pPr>
        <w:rPr>
          <w:szCs w:val="28"/>
        </w:rPr>
      </w:pPr>
      <w:r w:rsidRPr="000E7116">
        <w:rPr>
          <w:szCs w:val="28"/>
        </w:rPr>
        <w:t>Каждый месяц, сопоставляя обороты по счету 90,он определял финансовый результат от обычных видов деятельности. Если оказывалось, что предприятие за месяц получило прибыль, то  в учете бухгалтер делает следующую запись:</w:t>
      </w:r>
    </w:p>
    <w:p w:rsidR="0079676D" w:rsidRPr="000E7116" w:rsidRDefault="0079676D" w:rsidP="0079676D">
      <w:pPr>
        <w:rPr>
          <w:szCs w:val="28"/>
        </w:rPr>
      </w:pPr>
      <w:r w:rsidRPr="000E7116">
        <w:rPr>
          <w:szCs w:val="28"/>
        </w:rPr>
        <w:t>Дебет 90 субсчет «Прибыль/убыток от продаж»  Кредит 99 – отгружена прибыль за отчетный месяц.</w:t>
      </w:r>
    </w:p>
    <w:p w:rsidR="0079676D" w:rsidRPr="000E7116" w:rsidRDefault="0079676D" w:rsidP="0079676D">
      <w:pPr>
        <w:rPr>
          <w:szCs w:val="28"/>
        </w:rPr>
      </w:pPr>
      <w:r w:rsidRPr="000E7116">
        <w:rPr>
          <w:szCs w:val="28"/>
        </w:rPr>
        <w:t>Убыток же списывается такой проводкой:</w:t>
      </w:r>
    </w:p>
    <w:p w:rsidR="0079676D" w:rsidRPr="000E7116" w:rsidRDefault="0079676D" w:rsidP="0079676D">
      <w:pPr>
        <w:rPr>
          <w:szCs w:val="28"/>
        </w:rPr>
      </w:pPr>
      <w:r w:rsidRPr="000E7116">
        <w:rPr>
          <w:szCs w:val="28"/>
        </w:rPr>
        <w:t>Дебет 99 Кредит 90 субсчет «Прибыль/убыток от продаж» - отражен убыток за отчетный месяц.</w:t>
      </w:r>
    </w:p>
    <w:p w:rsidR="0079676D" w:rsidRPr="000E7116" w:rsidRDefault="0079676D" w:rsidP="0079676D">
      <w:pPr>
        <w:rPr>
          <w:szCs w:val="28"/>
        </w:rPr>
      </w:pPr>
      <w:r w:rsidRPr="000E7116">
        <w:rPr>
          <w:szCs w:val="28"/>
        </w:rPr>
        <w:t>В конце же года все субсчета, открытые к счету 90, закрывают внутренними записями на субсчет «Прибыль/убыток от продаж». Это отражается такими проводками:</w:t>
      </w:r>
    </w:p>
    <w:p w:rsidR="0079676D" w:rsidRPr="000E7116" w:rsidRDefault="0079676D" w:rsidP="0079676D">
      <w:pPr>
        <w:rPr>
          <w:szCs w:val="28"/>
        </w:rPr>
      </w:pPr>
      <w:r w:rsidRPr="000E7116">
        <w:rPr>
          <w:szCs w:val="28"/>
        </w:rPr>
        <w:t>Дебет 90 субсчет «Выручка»</w:t>
      </w:r>
    </w:p>
    <w:p w:rsidR="0079676D" w:rsidRPr="000E7116" w:rsidRDefault="0079676D" w:rsidP="0079676D">
      <w:pPr>
        <w:rPr>
          <w:szCs w:val="28"/>
        </w:rPr>
      </w:pPr>
      <w:r w:rsidRPr="000E7116">
        <w:rPr>
          <w:szCs w:val="28"/>
        </w:rPr>
        <w:t>Кредит 90 субсчет «Прибыль/убыток от продаж» - закрыт субсчет «Выручка»;</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«Себестоимость продаж» - закрыт субсчет «Себестоимость продаж»;</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«Налог на добавленную стоимость» - закрыт субсчет «Налог на добавленную стоимость»;</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«Акцизы» - закрыт субсчет «Акцизы»;</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«Налог с продаж» - закрыт субсчет «Налог с продаж».</w:t>
      </w:r>
    </w:p>
    <w:p w:rsidR="0079676D" w:rsidRPr="000E7116" w:rsidRDefault="0079676D" w:rsidP="0079676D">
      <w:pPr>
        <w:rPr>
          <w:szCs w:val="28"/>
        </w:rPr>
      </w:pPr>
      <w:r w:rsidRPr="000E7116">
        <w:rPr>
          <w:szCs w:val="28"/>
        </w:rPr>
        <w:t>В результате на 1 января нового года по всем субсчетам счета 90 «Продажи» будет нулевой остаток.</w:t>
      </w:r>
    </w:p>
    <w:p w:rsidR="0079676D" w:rsidRPr="000E7116" w:rsidRDefault="0079676D" w:rsidP="0079676D">
      <w:pPr>
        <w:rPr>
          <w:szCs w:val="28"/>
        </w:rPr>
      </w:pPr>
      <w:r w:rsidRPr="000E7116">
        <w:rPr>
          <w:szCs w:val="28"/>
        </w:rPr>
        <w:t>Что же касается операционных и внереализационных доходов и расходов, то в течение года они отражались на счете 91. При этом каждый месяц бухгалтер, сопоставляя обороты по этому счету, списывал финансовый результат от данных операций на счет 99. Если за месяц получена прибыль, то в учете делалась запись:</w:t>
      </w:r>
    </w:p>
    <w:p w:rsidR="0079676D" w:rsidRPr="000E7116" w:rsidRDefault="0079676D" w:rsidP="0079676D">
      <w:pPr>
        <w:rPr>
          <w:szCs w:val="28"/>
        </w:rPr>
      </w:pPr>
      <w:r w:rsidRPr="000E7116">
        <w:rPr>
          <w:szCs w:val="28"/>
        </w:rPr>
        <w:t>Дебет 91 субсчет «Сальдо прочих доходов и расходов» кредит 99 – отражена прибыль за отчетный месяц.</w:t>
      </w:r>
    </w:p>
    <w:p w:rsidR="0079676D" w:rsidRPr="000E7116" w:rsidRDefault="0079676D" w:rsidP="0079676D">
      <w:pPr>
        <w:rPr>
          <w:szCs w:val="28"/>
        </w:rPr>
      </w:pPr>
      <w:r w:rsidRPr="000E7116">
        <w:rPr>
          <w:szCs w:val="28"/>
        </w:rPr>
        <w:t>А если получен убыток, то в учете делалась такая проводка:</w:t>
      </w:r>
    </w:p>
    <w:p w:rsidR="0079676D" w:rsidRPr="000E7116" w:rsidRDefault="0079676D" w:rsidP="0079676D">
      <w:pPr>
        <w:rPr>
          <w:szCs w:val="28"/>
        </w:rPr>
      </w:pPr>
      <w:r w:rsidRPr="000E7116">
        <w:rPr>
          <w:szCs w:val="28"/>
        </w:rPr>
        <w:t>Дебет 99  Кредит 91 субсчет «Сальдо прочих доходов и расходов» - отражен убыток за отчетный месяц.</w:t>
      </w:r>
    </w:p>
    <w:p w:rsidR="0079676D" w:rsidRPr="000E7116" w:rsidRDefault="0079676D" w:rsidP="0079676D">
      <w:pPr>
        <w:rPr>
          <w:szCs w:val="28"/>
        </w:rPr>
      </w:pPr>
      <w:r w:rsidRPr="000E7116">
        <w:rPr>
          <w:szCs w:val="28"/>
        </w:rPr>
        <w:t>В конце года все субсчета, открытые к счету 91, закрывают внутренними записями на субсчет «Сальдо прочих доходов и расходов».</w:t>
      </w:r>
    </w:p>
    <w:p w:rsidR="0079676D" w:rsidRPr="000E7116" w:rsidRDefault="0079676D" w:rsidP="0079676D">
      <w:pPr>
        <w:rPr>
          <w:szCs w:val="28"/>
        </w:rPr>
      </w:pPr>
      <w:r w:rsidRPr="000E7116">
        <w:rPr>
          <w:szCs w:val="28"/>
        </w:rPr>
        <w:t>Это отражается такими проводками:</w:t>
      </w:r>
    </w:p>
    <w:p w:rsidR="0079676D" w:rsidRPr="000E7116" w:rsidRDefault="0079676D" w:rsidP="0079676D">
      <w:pPr>
        <w:rPr>
          <w:szCs w:val="28"/>
        </w:rPr>
      </w:pPr>
      <w:r w:rsidRPr="000E7116">
        <w:rPr>
          <w:szCs w:val="28"/>
        </w:rPr>
        <w:t>Дебет 91 субсчет «Прочие доходы»</w:t>
      </w:r>
    </w:p>
    <w:p w:rsidR="0079676D" w:rsidRPr="000E7116" w:rsidRDefault="0079676D" w:rsidP="0079676D">
      <w:pPr>
        <w:rPr>
          <w:szCs w:val="28"/>
        </w:rPr>
      </w:pPr>
      <w:r w:rsidRPr="000E7116">
        <w:rPr>
          <w:szCs w:val="28"/>
        </w:rPr>
        <w:t>Кредит 91 Субсчет «Сальдо прочих доходов и расходов» - списаны доходы;</w:t>
      </w:r>
    </w:p>
    <w:p w:rsidR="0079676D" w:rsidRPr="000E7116" w:rsidRDefault="0079676D" w:rsidP="0079676D">
      <w:pPr>
        <w:rPr>
          <w:szCs w:val="28"/>
        </w:rPr>
      </w:pPr>
      <w:r w:rsidRPr="000E7116">
        <w:rPr>
          <w:szCs w:val="28"/>
        </w:rPr>
        <w:t>Дебет 91 субсчет «Сальдо прочих доходов и расходов»</w:t>
      </w:r>
    </w:p>
    <w:p w:rsidR="0079676D" w:rsidRPr="000E7116" w:rsidRDefault="0079676D" w:rsidP="0079676D">
      <w:pPr>
        <w:rPr>
          <w:szCs w:val="28"/>
        </w:rPr>
      </w:pPr>
      <w:r w:rsidRPr="000E7116">
        <w:rPr>
          <w:szCs w:val="28"/>
        </w:rPr>
        <w:t>Кредит 91 субсчет «Прочие расходы» - списаны расходы.</w:t>
      </w:r>
    </w:p>
    <w:p w:rsidR="0079676D" w:rsidRPr="000E7116" w:rsidRDefault="0079676D" w:rsidP="0079676D">
      <w:pPr>
        <w:rPr>
          <w:szCs w:val="28"/>
        </w:rPr>
      </w:pPr>
      <w:r w:rsidRPr="000E7116">
        <w:rPr>
          <w:szCs w:val="28"/>
        </w:rPr>
        <w:t>Теперь поговорим о счете 99. Как мы уже сказали, на этот счет в течени</w:t>
      </w:r>
      <w:r w:rsidR="00FF355A" w:rsidRPr="000E7116">
        <w:rPr>
          <w:szCs w:val="28"/>
        </w:rPr>
        <w:t>е</w:t>
      </w:r>
      <w:r w:rsidRPr="000E7116">
        <w:rPr>
          <w:szCs w:val="28"/>
        </w:rPr>
        <w:t xml:space="preserve"> года списывают финансовый результат от обычных видов деятельности, а также от операционных и внереализационных доходов и расходов. Здесь же отражают задолженность перед бюджетом по налогу на прибыль, а так же штрафы за налоговые правонарушения. Получается, что сальдо счета99 равно чистой прибыли (или убытку) текущего года. Это сальдо переносится на счет 84 «Нераспределенная прибыль (непокрытый убыток)». </w:t>
      </w:r>
    </w:p>
    <w:p w:rsidR="0079676D" w:rsidRPr="000E7116" w:rsidRDefault="0079676D" w:rsidP="0079676D">
      <w:pPr>
        <w:rPr>
          <w:szCs w:val="28"/>
        </w:rPr>
      </w:pPr>
      <w:r w:rsidRPr="000E7116">
        <w:rPr>
          <w:szCs w:val="28"/>
        </w:rPr>
        <w:t>Выходит, если предприятие по итогам года получило прибыль, то в учете делается такая проводка:</w:t>
      </w:r>
    </w:p>
    <w:p w:rsidR="0079676D" w:rsidRPr="000E7116" w:rsidRDefault="0079676D" w:rsidP="0079676D">
      <w:pPr>
        <w:rPr>
          <w:szCs w:val="28"/>
        </w:rPr>
      </w:pPr>
      <w:r w:rsidRPr="000E7116">
        <w:rPr>
          <w:szCs w:val="28"/>
        </w:rPr>
        <w:t>Дебет 99  Кредит 84 – списана чистая прибыль отчетного года.</w:t>
      </w:r>
    </w:p>
    <w:p w:rsidR="0079676D" w:rsidRPr="000E7116" w:rsidRDefault="0079676D" w:rsidP="0079676D">
      <w:pPr>
        <w:rPr>
          <w:szCs w:val="28"/>
        </w:rPr>
      </w:pPr>
      <w:r w:rsidRPr="000E7116">
        <w:rPr>
          <w:szCs w:val="28"/>
        </w:rPr>
        <w:t xml:space="preserve">Итоги работы </w:t>
      </w:r>
      <w:r w:rsidR="00AC4E11">
        <w:rPr>
          <w:color w:val="000000"/>
          <w:szCs w:val="28"/>
        </w:rPr>
        <w:t>ОАО "Башинформсвязь"</w:t>
      </w:r>
      <w:r w:rsidRPr="000E7116">
        <w:rPr>
          <w:szCs w:val="28"/>
        </w:rPr>
        <w:t xml:space="preserve"> за 200</w:t>
      </w:r>
      <w:r w:rsidR="00AC4E11">
        <w:rPr>
          <w:szCs w:val="28"/>
        </w:rPr>
        <w:t>0</w:t>
      </w:r>
      <w:r w:rsidRPr="000E7116">
        <w:rPr>
          <w:szCs w:val="28"/>
        </w:rPr>
        <w:t xml:space="preserve"> год таковы:</w:t>
      </w:r>
    </w:p>
    <w:p w:rsidR="0079676D" w:rsidRPr="000E7116" w:rsidRDefault="0079676D" w:rsidP="0079676D">
      <w:pPr>
        <w:rPr>
          <w:szCs w:val="28"/>
        </w:rPr>
      </w:pPr>
      <w:r w:rsidRPr="000E7116">
        <w:rPr>
          <w:szCs w:val="28"/>
        </w:rPr>
        <w:t xml:space="preserve">выручка от продажи </w:t>
      </w:r>
      <w:r w:rsidR="00AC4E11">
        <w:rPr>
          <w:szCs w:val="28"/>
        </w:rPr>
        <w:t>услуг</w:t>
      </w:r>
      <w:r w:rsidRPr="000E7116">
        <w:rPr>
          <w:szCs w:val="28"/>
        </w:rPr>
        <w:t xml:space="preserve"> (кредит субсчета «Выручка» счета90) – 720 000 руб.;</w:t>
      </w:r>
    </w:p>
    <w:p w:rsidR="0079676D" w:rsidRPr="000E7116" w:rsidRDefault="0079676D" w:rsidP="0079676D">
      <w:pPr>
        <w:rPr>
          <w:szCs w:val="28"/>
        </w:rPr>
      </w:pPr>
      <w:r w:rsidRPr="000E7116">
        <w:rPr>
          <w:szCs w:val="28"/>
        </w:rPr>
        <w:t>себестоимость (дебет субсчета «Себестоимость продаж» счета90) – 350 000 руб.;</w:t>
      </w:r>
    </w:p>
    <w:p w:rsidR="0079676D" w:rsidRPr="000E7116" w:rsidRDefault="0079676D" w:rsidP="0079676D">
      <w:pPr>
        <w:rPr>
          <w:szCs w:val="28"/>
        </w:rPr>
      </w:pPr>
      <w:r w:rsidRPr="000E7116">
        <w:rPr>
          <w:szCs w:val="28"/>
        </w:rPr>
        <w:t>налог на добавленную стоимость (дебет субсчета «Налог на добавленную стоимость» счета 90) – 120 000 руб.;</w:t>
      </w:r>
    </w:p>
    <w:p w:rsidR="0079676D" w:rsidRPr="000E7116" w:rsidRDefault="0079676D" w:rsidP="0079676D">
      <w:pPr>
        <w:rPr>
          <w:szCs w:val="28"/>
        </w:rPr>
      </w:pPr>
      <w:r w:rsidRPr="000E7116">
        <w:rPr>
          <w:szCs w:val="28"/>
        </w:rPr>
        <w:t>прибыль от продаж (дебет субсчета «Прибыль/убыток от продаж» счета 90) – 250 000 руб. (720 000 – 350 000 – 120 000);</w:t>
      </w:r>
    </w:p>
    <w:p w:rsidR="0079676D" w:rsidRPr="000E7116" w:rsidRDefault="0079676D" w:rsidP="0079676D">
      <w:pPr>
        <w:rPr>
          <w:szCs w:val="28"/>
        </w:rPr>
      </w:pPr>
      <w:r w:rsidRPr="000E7116">
        <w:rPr>
          <w:szCs w:val="28"/>
        </w:rPr>
        <w:t>внереализационные и операционные расходы (дебет субсчета «Прочие расходы» счета 91) – 25 000руб.;</w:t>
      </w:r>
    </w:p>
    <w:p w:rsidR="0079676D" w:rsidRPr="000E7116" w:rsidRDefault="0079676D" w:rsidP="0079676D">
      <w:pPr>
        <w:rPr>
          <w:szCs w:val="28"/>
        </w:rPr>
      </w:pPr>
      <w:r w:rsidRPr="000E7116">
        <w:rPr>
          <w:szCs w:val="28"/>
        </w:rPr>
        <w:t>внереализационные и операционные доходы (кредит субсчета «Прочие доходы» счета 91) – 30 000 руб.;</w:t>
      </w:r>
    </w:p>
    <w:p w:rsidR="0079676D" w:rsidRPr="000E7116" w:rsidRDefault="0079676D" w:rsidP="0079676D">
      <w:pPr>
        <w:rPr>
          <w:szCs w:val="28"/>
        </w:rPr>
      </w:pPr>
      <w:r w:rsidRPr="000E7116">
        <w:rPr>
          <w:szCs w:val="28"/>
        </w:rPr>
        <w:t>прибыль от прочих операций (дебет субсчета «Сальдо прочих доходов и расходов» счета 91) – 5 000 руб. (30 000 – 25 000);</w:t>
      </w:r>
    </w:p>
    <w:p w:rsidR="0079676D" w:rsidRPr="000E7116" w:rsidRDefault="0079676D" w:rsidP="0079676D">
      <w:pPr>
        <w:rPr>
          <w:szCs w:val="28"/>
        </w:rPr>
      </w:pPr>
      <w:r w:rsidRPr="000E7116">
        <w:rPr>
          <w:szCs w:val="28"/>
        </w:rPr>
        <w:t>прибыль за 2001 год (кредит счета 99) – 255 000 руб. (250 000 + 5 000).</w:t>
      </w:r>
    </w:p>
    <w:p w:rsidR="0079676D" w:rsidRPr="000E7116" w:rsidRDefault="0079676D" w:rsidP="0079676D">
      <w:pPr>
        <w:rPr>
          <w:szCs w:val="28"/>
        </w:rPr>
      </w:pPr>
      <w:r w:rsidRPr="000E7116">
        <w:rPr>
          <w:szCs w:val="28"/>
        </w:rPr>
        <w:t xml:space="preserve">Реформируя баланс, бухгалтер </w:t>
      </w:r>
      <w:r w:rsidR="009206A4">
        <w:rPr>
          <w:color w:val="000000"/>
          <w:szCs w:val="28"/>
        </w:rPr>
        <w:t>ОАО "Башинформсвязь"</w:t>
      </w:r>
      <w:r w:rsidR="00036117">
        <w:rPr>
          <w:color w:val="000000"/>
          <w:szCs w:val="28"/>
        </w:rPr>
        <w:t xml:space="preserve"> </w:t>
      </w:r>
      <w:r w:rsidRPr="000E7116">
        <w:rPr>
          <w:szCs w:val="28"/>
        </w:rPr>
        <w:t>записывает:</w:t>
      </w:r>
    </w:p>
    <w:p w:rsidR="0079676D" w:rsidRPr="000E7116" w:rsidRDefault="0079676D" w:rsidP="0079676D">
      <w:pPr>
        <w:rPr>
          <w:szCs w:val="28"/>
        </w:rPr>
      </w:pPr>
      <w:r w:rsidRPr="000E7116">
        <w:rPr>
          <w:szCs w:val="28"/>
        </w:rPr>
        <w:t>Дебет 90 субсчет «Выручка»</w:t>
      </w:r>
    </w:p>
    <w:p w:rsidR="0079676D" w:rsidRPr="000E7116" w:rsidRDefault="0079676D" w:rsidP="0079676D">
      <w:pPr>
        <w:rPr>
          <w:szCs w:val="28"/>
        </w:rPr>
      </w:pPr>
      <w:r w:rsidRPr="000E7116">
        <w:rPr>
          <w:szCs w:val="28"/>
        </w:rPr>
        <w:t>Кредит 90 субсч</w:t>
      </w:r>
      <w:r w:rsidR="00036117">
        <w:rPr>
          <w:szCs w:val="28"/>
        </w:rPr>
        <w:t xml:space="preserve">ет «Прибыль/убыток от продаж» </w:t>
      </w:r>
      <w:r w:rsidRPr="000E7116">
        <w:rPr>
          <w:szCs w:val="28"/>
        </w:rPr>
        <w:t xml:space="preserve"> руб. – закрыт субсчет «Выручка»;</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«Себестоимость продаж» -  закрыт субсчет «Себестоимость продаж»;</w:t>
      </w:r>
    </w:p>
    <w:p w:rsidR="0079676D" w:rsidRPr="000E7116" w:rsidRDefault="0079676D" w:rsidP="0079676D">
      <w:pPr>
        <w:rPr>
          <w:szCs w:val="28"/>
        </w:rPr>
      </w:pPr>
      <w:r w:rsidRPr="000E7116">
        <w:rPr>
          <w:szCs w:val="28"/>
        </w:rPr>
        <w:t>Дебет 90 субсчет «Прибыль/убыток от продаж»</w:t>
      </w:r>
    </w:p>
    <w:p w:rsidR="0079676D" w:rsidRPr="000E7116" w:rsidRDefault="0079676D" w:rsidP="0079676D">
      <w:pPr>
        <w:rPr>
          <w:szCs w:val="28"/>
        </w:rPr>
      </w:pPr>
      <w:r w:rsidRPr="000E7116">
        <w:rPr>
          <w:szCs w:val="28"/>
        </w:rPr>
        <w:t>Кредит 90 субсчет «Налог на добавленную стоимость» руб. – закрыт субсчет «Налог на добавленную стоимость»;</w:t>
      </w:r>
    </w:p>
    <w:p w:rsidR="0079676D" w:rsidRPr="000E7116" w:rsidRDefault="0079676D" w:rsidP="0079676D">
      <w:pPr>
        <w:rPr>
          <w:szCs w:val="28"/>
        </w:rPr>
      </w:pPr>
      <w:r w:rsidRPr="000E7116">
        <w:rPr>
          <w:szCs w:val="28"/>
        </w:rPr>
        <w:t>Дебет 91 субсчет «Прочие доходы»</w:t>
      </w:r>
    </w:p>
    <w:p w:rsidR="0079676D" w:rsidRPr="000E7116" w:rsidRDefault="0079676D" w:rsidP="0079676D">
      <w:pPr>
        <w:rPr>
          <w:szCs w:val="28"/>
        </w:rPr>
      </w:pPr>
      <w:r w:rsidRPr="000E7116">
        <w:rPr>
          <w:szCs w:val="28"/>
        </w:rPr>
        <w:t>Кредит 91 субсчет «Сальдо прочих доходов и расходов» руб. – закрыт субсчет «Прочие доходы»;</w:t>
      </w:r>
    </w:p>
    <w:p w:rsidR="0079676D" w:rsidRPr="000E7116" w:rsidRDefault="0079676D" w:rsidP="0079676D">
      <w:pPr>
        <w:rPr>
          <w:szCs w:val="28"/>
        </w:rPr>
      </w:pPr>
      <w:r w:rsidRPr="000E7116">
        <w:rPr>
          <w:szCs w:val="28"/>
        </w:rPr>
        <w:t>Дебет 91 субсчет «Сальдо прочих доходов и расходов»</w:t>
      </w:r>
    </w:p>
    <w:p w:rsidR="0079676D" w:rsidRPr="000E7116" w:rsidRDefault="0079676D" w:rsidP="0079676D">
      <w:pPr>
        <w:rPr>
          <w:szCs w:val="28"/>
        </w:rPr>
      </w:pPr>
      <w:r w:rsidRPr="000E7116">
        <w:rPr>
          <w:szCs w:val="28"/>
        </w:rPr>
        <w:t>Кредит 91 субсчет «Прочие расходы». – закрыт субсчет «Прочие расходы».</w:t>
      </w:r>
    </w:p>
    <w:p w:rsidR="0079676D" w:rsidRPr="000E7116" w:rsidRDefault="0079676D" w:rsidP="0079676D">
      <w:pPr>
        <w:rPr>
          <w:szCs w:val="28"/>
        </w:rPr>
      </w:pPr>
      <w:r w:rsidRPr="000E7116">
        <w:rPr>
          <w:szCs w:val="28"/>
        </w:rPr>
        <w:t>В течение года организация за счет чистой прибыли уплатила в бюджет:</w:t>
      </w:r>
    </w:p>
    <w:p w:rsidR="0079676D" w:rsidRPr="000E7116" w:rsidRDefault="0079676D" w:rsidP="0079676D">
      <w:pPr>
        <w:rPr>
          <w:szCs w:val="28"/>
        </w:rPr>
      </w:pPr>
      <w:r w:rsidRPr="000E7116">
        <w:rPr>
          <w:szCs w:val="28"/>
        </w:rPr>
        <w:t>налог на прибыль;</w:t>
      </w:r>
    </w:p>
    <w:p w:rsidR="0079676D" w:rsidRPr="000E7116" w:rsidRDefault="0079676D" w:rsidP="0079676D">
      <w:pPr>
        <w:rPr>
          <w:szCs w:val="28"/>
        </w:rPr>
      </w:pPr>
      <w:r w:rsidRPr="000E7116">
        <w:rPr>
          <w:szCs w:val="28"/>
        </w:rPr>
        <w:t xml:space="preserve">штрафные санкции за несвоевременное перечисление налогов </w:t>
      </w:r>
    </w:p>
    <w:p w:rsidR="0079676D" w:rsidRPr="000E7116" w:rsidRDefault="0079676D" w:rsidP="0079676D">
      <w:pPr>
        <w:rPr>
          <w:szCs w:val="28"/>
        </w:rPr>
      </w:pPr>
      <w:r w:rsidRPr="000E7116">
        <w:rPr>
          <w:szCs w:val="28"/>
        </w:rPr>
        <w:t>Начисление этих платежей было отражено проводкой:</w:t>
      </w:r>
    </w:p>
    <w:p w:rsidR="0079676D" w:rsidRPr="000E7116" w:rsidRDefault="0079676D" w:rsidP="0079676D">
      <w:pPr>
        <w:rPr>
          <w:szCs w:val="28"/>
        </w:rPr>
      </w:pPr>
      <w:r w:rsidRPr="000E7116">
        <w:rPr>
          <w:szCs w:val="28"/>
        </w:rPr>
        <w:t>Дебет 99  Кредит 68  – начислены налог на прибыль и штрафные санкции в бюджет.</w:t>
      </w:r>
    </w:p>
    <w:p w:rsidR="0079676D" w:rsidRPr="000E7116" w:rsidRDefault="0079676D" w:rsidP="0079676D">
      <w:pPr>
        <w:rPr>
          <w:szCs w:val="28"/>
        </w:rPr>
      </w:pPr>
      <w:r w:rsidRPr="000E7116">
        <w:rPr>
          <w:szCs w:val="28"/>
        </w:rPr>
        <w:t xml:space="preserve">Затем бухгалтеру </w:t>
      </w:r>
      <w:r w:rsidR="00036117">
        <w:rPr>
          <w:color w:val="000000"/>
          <w:szCs w:val="28"/>
        </w:rPr>
        <w:t xml:space="preserve">ОАО "Башинформсвязь" </w:t>
      </w:r>
      <w:r w:rsidRPr="000E7116">
        <w:rPr>
          <w:szCs w:val="28"/>
        </w:rPr>
        <w:t xml:space="preserve"> нужно закрыть счет 99 «Прибыль и убытки». Для этого он делает такую проводку:</w:t>
      </w:r>
    </w:p>
    <w:p w:rsidR="0079676D" w:rsidRPr="000E7116" w:rsidRDefault="00036117" w:rsidP="0079676D">
      <w:pPr>
        <w:rPr>
          <w:szCs w:val="28"/>
        </w:rPr>
      </w:pPr>
      <w:r>
        <w:rPr>
          <w:szCs w:val="28"/>
        </w:rPr>
        <w:t xml:space="preserve">Дебет 99  Кредит 84 </w:t>
      </w:r>
      <w:r w:rsidR="0079676D" w:rsidRPr="000E7116">
        <w:rPr>
          <w:szCs w:val="28"/>
        </w:rPr>
        <w:t>– списана чистая прибыль отчетного года.</w:t>
      </w:r>
    </w:p>
    <w:p w:rsidR="0079676D" w:rsidRPr="000E7116" w:rsidRDefault="0079676D" w:rsidP="0079676D">
      <w:pPr>
        <w:rPr>
          <w:szCs w:val="28"/>
        </w:rPr>
      </w:pPr>
      <w:r w:rsidRPr="000E7116">
        <w:rPr>
          <w:szCs w:val="28"/>
        </w:rPr>
        <w:t>А если предприятие</w:t>
      </w:r>
      <w:r w:rsidR="00036117">
        <w:rPr>
          <w:szCs w:val="28"/>
        </w:rPr>
        <w:t xml:space="preserve"> по итогам года получило убыток, то</w:t>
      </w:r>
      <w:r w:rsidRPr="000E7116">
        <w:rPr>
          <w:szCs w:val="28"/>
        </w:rPr>
        <w:t xml:space="preserve"> </w:t>
      </w:r>
      <w:r w:rsidR="00036117">
        <w:rPr>
          <w:szCs w:val="28"/>
        </w:rPr>
        <w:t>т</w:t>
      </w:r>
      <w:r w:rsidRPr="000E7116">
        <w:rPr>
          <w:szCs w:val="28"/>
        </w:rPr>
        <w:t>огда делается проводка:</w:t>
      </w:r>
    </w:p>
    <w:p w:rsidR="0079676D" w:rsidRPr="000E7116" w:rsidRDefault="0079676D" w:rsidP="0079676D">
      <w:pPr>
        <w:rPr>
          <w:szCs w:val="28"/>
        </w:rPr>
      </w:pPr>
      <w:r w:rsidRPr="000E7116">
        <w:rPr>
          <w:szCs w:val="28"/>
        </w:rPr>
        <w:t>Дебет 84  Кредит 99 - списан убыток отчетного года.</w:t>
      </w:r>
    </w:p>
    <w:p w:rsidR="00ED67DB" w:rsidRDefault="00ED67DB" w:rsidP="00ED67DB">
      <w:pPr>
        <w:jc w:val="center"/>
      </w:pPr>
      <w:r>
        <w:br w:type="page"/>
        <w:t>3. Анализ финансовых результатов ОАО "Башинформсвязь"</w:t>
      </w:r>
    </w:p>
    <w:p w:rsidR="00ED67DB" w:rsidRDefault="00ED67DB" w:rsidP="00ED67DB">
      <w:pPr>
        <w:ind w:firstLine="360"/>
        <w:jc w:val="center"/>
      </w:pPr>
      <w:r>
        <w:rPr>
          <w:noProof/>
        </w:rPr>
        <w:t>3.1. Понятие, значение и задачи  анализа финансовых результатов</w:t>
      </w:r>
    </w:p>
    <w:p w:rsidR="00ED67DB" w:rsidRDefault="00ED67DB" w:rsidP="00ED67DB">
      <w:pPr>
        <w:ind w:firstLine="360"/>
      </w:pPr>
    </w:p>
    <w:p w:rsidR="00ED67DB" w:rsidRPr="00227254" w:rsidRDefault="00ED67DB" w:rsidP="00ED67DB">
      <w:pPr>
        <w:ind w:firstLine="360"/>
      </w:pPr>
      <w:r w:rsidRPr="00227254">
        <w:t>Финансовый результат деятельности предприятий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организации, финансируемых за счет  государства или других источников. Поэтому задача улучшения финансового результата является жизненно важной для хозяйствующего субъекта. Анализ финансовых показателей позволяет выявить возможности улучшения финансового положения и по результатам расчетов принять экономически обоснованные решения.</w:t>
      </w:r>
      <w:r w:rsidRPr="00C11D0D">
        <w:rPr>
          <w:color w:val="000000"/>
          <w:spacing w:val="-5"/>
          <w:szCs w:val="28"/>
        </w:rPr>
        <w:t xml:space="preserve"> </w:t>
      </w:r>
      <w:r w:rsidRPr="00C11D0D">
        <w:rPr>
          <w:color w:val="000000"/>
          <w:spacing w:val="-5"/>
        </w:rPr>
        <w:t>[10, с.116]</w:t>
      </w:r>
    </w:p>
    <w:p w:rsidR="00ED67DB" w:rsidRPr="00227254" w:rsidRDefault="00ED67DB" w:rsidP="00ED67DB">
      <w:pPr>
        <w:ind w:firstLine="360"/>
      </w:pPr>
      <w:r w:rsidRPr="00227254">
        <w:t>В процессе анализа решаются следующие задачи:</w:t>
      </w:r>
    </w:p>
    <w:p w:rsidR="00ED67DB" w:rsidRPr="00227254" w:rsidRDefault="00ED67DB" w:rsidP="00ED67DB">
      <w:pPr>
        <w:numPr>
          <w:ilvl w:val="0"/>
          <w:numId w:val="17"/>
        </w:numPr>
      </w:pPr>
      <w:r w:rsidRPr="00227254">
        <w:t>изучение данных о формировании финансового результата;</w:t>
      </w:r>
    </w:p>
    <w:p w:rsidR="00ED67DB" w:rsidRPr="00227254" w:rsidRDefault="00ED67DB" w:rsidP="00ED67DB">
      <w:pPr>
        <w:numPr>
          <w:ilvl w:val="0"/>
          <w:numId w:val="17"/>
        </w:numPr>
      </w:pPr>
      <w:r w:rsidRPr="00227254">
        <w:t>исследование динамики показателей прибыли и рентабельности предприятия;</w:t>
      </w:r>
    </w:p>
    <w:p w:rsidR="00ED67DB" w:rsidRPr="00227254" w:rsidRDefault="00ED67DB" w:rsidP="00ED67DB">
      <w:pPr>
        <w:numPr>
          <w:ilvl w:val="0"/>
          <w:numId w:val="17"/>
        </w:numPr>
      </w:pPr>
      <w:r w:rsidRPr="00227254">
        <w:t>выявление и измерение влияния основных факторов, воздействующих на финансовых результат;</w:t>
      </w:r>
    </w:p>
    <w:p w:rsidR="00ED67DB" w:rsidRPr="00227254" w:rsidRDefault="00ED67DB" w:rsidP="00ED67DB">
      <w:pPr>
        <w:numPr>
          <w:ilvl w:val="0"/>
          <w:numId w:val="17"/>
        </w:numPr>
      </w:pPr>
      <w:r w:rsidRPr="00227254">
        <w:t>выявление резервов и их использование для повышения прибыли и рентабельности предприятия;</w:t>
      </w:r>
    </w:p>
    <w:p w:rsidR="00ED67DB" w:rsidRPr="00227254" w:rsidRDefault="00ED67DB" w:rsidP="00ED67DB"/>
    <w:p w:rsidR="00ED67DB" w:rsidRPr="00ED67DB" w:rsidRDefault="00ED67DB" w:rsidP="00ED67DB">
      <w:pPr>
        <w:pStyle w:val="2"/>
        <w:spacing w:before="0" w:after="0"/>
        <w:rPr>
          <w:noProof/>
          <w:szCs w:val="28"/>
        </w:rPr>
      </w:pPr>
      <w:r w:rsidRPr="00ED67DB">
        <w:rPr>
          <w:noProof/>
          <w:szCs w:val="28"/>
        </w:rPr>
        <w:t>Источники информации анализа финансовых результатов</w:t>
      </w:r>
    </w:p>
    <w:p w:rsidR="00ED67DB" w:rsidRPr="00ED67DB" w:rsidRDefault="00ED67DB" w:rsidP="00ED67DB">
      <w:pPr>
        <w:ind w:left="360"/>
        <w:rPr>
          <w:szCs w:val="28"/>
        </w:rPr>
      </w:pPr>
    </w:p>
    <w:p w:rsidR="00ED67DB" w:rsidRPr="00ED67DB" w:rsidRDefault="00ED67DB" w:rsidP="00ED67DB">
      <w:pPr>
        <w:ind w:firstLine="360"/>
        <w:rPr>
          <w:szCs w:val="28"/>
        </w:rPr>
      </w:pPr>
      <w:r w:rsidRPr="00ED67DB">
        <w:rPr>
          <w:szCs w:val="28"/>
        </w:rPr>
        <w:t>Основными источниками информации анализа финансовых результатов являются данные бухгалтерского учета и бухгалтерской отчетности. Из форм бухгалтерской отчетности используют:</w:t>
      </w:r>
    </w:p>
    <w:p w:rsidR="00ED67DB" w:rsidRPr="00ED67DB" w:rsidRDefault="00ED67DB" w:rsidP="00ED67DB">
      <w:pPr>
        <w:ind w:firstLine="360"/>
        <w:rPr>
          <w:szCs w:val="28"/>
        </w:rPr>
      </w:pPr>
      <w:r w:rsidRPr="00ED67DB">
        <w:rPr>
          <w:szCs w:val="28"/>
        </w:rPr>
        <w:t xml:space="preserve">Бухгалтерский баланс, форма №1, где отражается нераспределенная прибыль или непокрытый убыток отчетного и прошлого периодов (раздел </w:t>
      </w:r>
      <w:r w:rsidRPr="00ED67DB">
        <w:rPr>
          <w:szCs w:val="28"/>
          <w:lang w:val="en-US"/>
        </w:rPr>
        <w:t>III</w:t>
      </w:r>
      <w:r w:rsidRPr="00ED67DB">
        <w:rPr>
          <w:szCs w:val="28"/>
        </w:rPr>
        <w:t xml:space="preserve"> пассива).</w:t>
      </w:r>
    </w:p>
    <w:p w:rsidR="00ED67DB" w:rsidRPr="00ED67DB" w:rsidRDefault="00ED67DB" w:rsidP="00ED67DB">
      <w:pPr>
        <w:ind w:firstLine="360"/>
        <w:rPr>
          <w:szCs w:val="28"/>
        </w:rPr>
      </w:pPr>
      <w:r w:rsidRPr="00ED67DB">
        <w:rPr>
          <w:szCs w:val="28"/>
        </w:rPr>
        <w:t xml:space="preserve">Отчет о прибылях и убытках, форма №2, составляется за год и по внутригодовым периодам. Он является главным источником информации о формировании и использовании прибыли. В нём показаны статьи, формирующие финансовый результат от всех видов деятельности. В этой форме отчетности приводятся: выручка (нетто) от продажи товаров без НДС, акцизов и аналогичных обязательных платежей, исключаемых из выручки(стр. 010),  покупная стоимость (себестоимость) товаров (стр. 020), издержки обращения (стр.030 «Коммерческие расходы»). В разделе </w:t>
      </w:r>
      <w:r w:rsidRPr="00ED67DB">
        <w:rPr>
          <w:szCs w:val="28"/>
          <w:lang w:val="en-US"/>
        </w:rPr>
        <w:t>II</w:t>
      </w:r>
      <w:r w:rsidRPr="00ED67DB">
        <w:rPr>
          <w:szCs w:val="28"/>
        </w:rPr>
        <w:t xml:space="preserve"> данного отчета отражают операционные доходы и расходы, в разделе </w:t>
      </w:r>
      <w:r w:rsidRPr="00ED67DB">
        <w:rPr>
          <w:szCs w:val="28"/>
          <w:lang w:val="en-US"/>
        </w:rPr>
        <w:t>III</w:t>
      </w:r>
      <w:r w:rsidRPr="00ED67DB">
        <w:rPr>
          <w:szCs w:val="28"/>
        </w:rPr>
        <w:t xml:space="preserve">- внереализационные доходы и расходы, а также сумму налога на прибыль и иных аналогичных обязательных платежей, в разделе </w:t>
      </w:r>
      <w:r w:rsidRPr="00ED67DB">
        <w:rPr>
          <w:szCs w:val="28"/>
          <w:lang w:val="en-US"/>
        </w:rPr>
        <w:t>IV</w:t>
      </w:r>
      <w:r w:rsidRPr="00ED67DB">
        <w:rPr>
          <w:szCs w:val="28"/>
        </w:rPr>
        <w:t xml:space="preserve"> записывают чрезвычайные доходы и расходы. В этом отчете также приводится валовой доход, отражаемый по строке 029 «Валовая прибыль»; прибыль (убыток) от продаж (стр. 050); прибыль до налогообложения (стр. 040); прибыль от обычной деятельности (стр. 160) и чистая прибыль (нераспределенная прибыль (убыток) отчетного периода по стр.190).</w:t>
      </w:r>
    </w:p>
    <w:p w:rsidR="00ED67DB" w:rsidRPr="00ED67DB" w:rsidRDefault="00ED67DB" w:rsidP="00ED67DB">
      <w:pPr>
        <w:ind w:firstLine="360"/>
        <w:rPr>
          <w:szCs w:val="28"/>
        </w:rPr>
      </w:pPr>
      <w:r w:rsidRPr="00ED67DB">
        <w:rPr>
          <w:szCs w:val="28"/>
        </w:rPr>
        <w:t>Кроме этого в отчёте расшифровываются отдельные прибыли и убытки по приводимым статьям. Для годовой формы отчета о прибылях и убытках предусмотрена справка с отражением сумм дивидендов на одну акцию в текущем и в следующем отчётном годах.</w:t>
      </w:r>
    </w:p>
    <w:p w:rsidR="00ED67DB" w:rsidRPr="00ED67DB" w:rsidRDefault="00ED67DB" w:rsidP="00ED67DB">
      <w:pPr>
        <w:ind w:firstLine="360"/>
        <w:rPr>
          <w:szCs w:val="28"/>
        </w:rPr>
      </w:pPr>
      <w:r w:rsidRPr="00ED67DB">
        <w:rPr>
          <w:szCs w:val="28"/>
        </w:rPr>
        <w:t xml:space="preserve">   Годовой отчет об изменениях капитала, форма №3, отражает состояние и изменение резервного фонда, информацию о нераспределённой прибыли прошлых лет по составу, о фонде социальной сферы, целевых финансированиях и поступлениях; резервах предстоящих расходов, оценочных резервах. В справке </w:t>
      </w:r>
      <w:r w:rsidRPr="00ED67DB">
        <w:rPr>
          <w:szCs w:val="28"/>
          <w:lang w:val="en-US"/>
        </w:rPr>
        <w:t>IV</w:t>
      </w:r>
      <w:r w:rsidRPr="00ED67DB">
        <w:rPr>
          <w:szCs w:val="28"/>
        </w:rPr>
        <w:t xml:space="preserve"> отражены различные источники увеличения капитала по отдельным статьям.</w:t>
      </w:r>
      <w:r w:rsidRPr="00ED67DB">
        <w:rPr>
          <w:color w:val="000000"/>
          <w:spacing w:val="-5"/>
          <w:szCs w:val="28"/>
        </w:rPr>
        <w:t xml:space="preserve"> [7, с.41]</w:t>
      </w:r>
    </w:p>
    <w:p w:rsidR="00ED67DB" w:rsidRPr="00ED67DB" w:rsidRDefault="00ED67DB" w:rsidP="00ED67DB">
      <w:pPr>
        <w:ind w:firstLine="360"/>
        <w:rPr>
          <w:szCs w:val="28"/>
        </w:rPr>
      </w:pPr>
      <w:r w:rsidRPr="00ED67DB">
        <w:rPr>
          <w:szCs w:val="28"/>
        </w:rPr>
        <w:t>В отчете о движении денежных средств, форма № 4, содержаться данные о поступлениях денежных  средств из различных источников, а также информация о расходовании денежных средств. Приложение к годовому бухгалтерскому балансу, форма №5, в справке к разделу 3 содержит информацию о размере амортизации внеоборотных активов по каждому из их видов на начало и конец отчетного года, и результат по индексации в связи с переоценкой этих активов. В справке 6 «Расходы по обычным видам деятельности» этого отчёта приводятся произведенные организацией расходы по элементам затрат, а в справке 7 «Социальные отчисления» отражаются отчисления во внебюджетные фонды по каждому из направлений.</w:t>
      </w:r>
    </w:p>
    <w:p w:rsidR="0079676D" w:rsidRDefault="0079676D" w:rsidP="00835AF9">
      <w:pPr>
        <w:jc w:val="center"/>
      </w:pPr>
    </w:p>
    <w:p w:rsidR="00ED67DB" w:rsidRDefault="00ED67DB" w:rsidP="00835AF9">
      <w:pPr>
        <w:jc w:val="center"/>
      </w:pPr>
      <w:r>
        <w:rPr>
          <w:noProof/>
        </w:rPr>
        <w:t>3.2. Анализ ликвидности предприятия</w:t>
      </w:r>
    </w:p>
    <w:p w:rsidR="00ED67DB" w:rsidRDefault="00ED67DB" w:rsidP="00ED67DB">
      <w:pPr>
        <w:ind w:firstLine="360"/>
        <w:rPr>
          <w:szCs w:val="28"/>
        </w:rPr>
      </w:pPr>
    </w:p>
    <w:p w:rsidR="00ED67DB" w:rsidRPr="00E04666" w:rsidRDefault="00ED67DB" w:rsidP="00ED67DB">
      <w:pPr>
        <w:ind w:firstLine="360"/>
        <w:rPr>
          <w:szCs w:val="28"/>
        </w:rPr>
      </w:pPr>
      <w:r w:rsidRPr="00E04666">
        <w:rPr>
          <w:szCs w:val="28"/>
        </w:rPr>
        <w:t>Одним из самых важнейших критериев оценки финансового состояния организации является её платёжеспособность. В теории и практике применения финансового анализа различают долгосрочную и текущую платёжеспособность. Под долгосрочной платёжеспособностью понимается способность организации рассчитываться по своим обязательствам в долгосрочной перспективе.</w:t>
      </w:r>
    </w:p>
    <w:p w:rsidR="00ED67DB" w:rsidRPr="00E04666" w:rsidRDefault="00ED67DB" w:rsidP="00ED67DB">
      <w:pPr>
        <w:ind w:firstLine="360"/>
        <w:rPr>
          <w:szCs w:val="28"/>
        </w:rPr>
      </w:pPr>
      <w:r w:rsidRPr="00E04666">
        <w:rPr>
          <w:szCs w:val="28"/>
        </w:rPr>
        <w:t>Способность организации рассчитываться по своим краткосрочным обязательствам принято называть текущей платёжеспособностью. Иначе говоря, организация считается платёжеспособной, когда она в состоянии выполнить свои краткосрочные обязательства, используя оборотные средства. Основные средства, если только они не приобретаются с целью дальнейшей перепродажи, в большинстве случаев не рассматриваются в качестве источников погашения текущих обязательств организации в силу, во-первых, своей особой функциональной роли в процессе производства и, во-вторых, затруднительности их срочной реализации (если речь не идёт о таких объектах основных средств, как легковой транспорт, предметы дизайна офиса и некоторых других объектах, которые имеют высокую привлекательность для потребителя).</w:t>
      </w:r>
    </w:p>
    <w:p w:rsidR="00ED67DB" w:rsidRPr="00E04666" w:rsidRDefault="00ED67DB" w:rsidP="00ED67DB">
      <w:pPr>
        <w:ind w:firstLine="567"/>
        <w:rPr>
          <w:szCs w:val="28"/>
        </w:rPr>
      </w:pPr>
      <w:r w:rsidRPr="00E04666">
        <w:rPr>
          <w:szCs w:val="28"/>
        </w:rPr>
        <w:t xml:space="preserve"> Мгновенную платёжеспособность предприятия характеризует коэффициент абсолютной ликвидности, показывающий, какую часть кредиторской задолженности может покрыть организация за счёт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Показатель рассчитывается по формуле</w:t>
      </w:r>
    </w:p>
    <w:p w:rsidR="00ED67DB" w:rsidRPr="00E04666" w:rsidRDefault="00ED67DB" w:rsidP="00ED67DB">
      <w:pPr>
        <w:ind w:firstLine="567"/>
        <w:rPr>
          <w:szCs w:val="28"/>
        </w:rPr>
      </w:pPr>
    </w:p>
    <w:p w:rsidR="00ED67DB" w:rsidRDefault="00ED67DB" w:rsidP="00ED67DB">
      <w:pPr>
        <w:ind w:firstLine="1134"/>
        <w:rPr>
          <w:szCs w:val="28"/>
        </w:rPr>
      </w:pPr>
    </w:p>
    <w:p w:rsidR="00ED67DB" w:rsidRDefault="00ED67DB" w:rsidP="00ED67DB">
      <w:pPr>
        <w:ind w:firstLine="1134"/>
        <w:rPr>
          <w:szCs w:val="28"/>
        </w:rPr>
      </w:pPr>
    </w:p>
    <w:p w:rsidR="00ED67DB" w:rsidRPr="00E04666" w:rsidRDefault="00ED67DB" w:rsidP="00ED67DB">
      <w:pPr>
        <w:ind w:firstLine="1134"/>
        <w:rPr>
          <w:szCs w:val="28"/>
        </w:rPr>
      </w:pPr>
      <w:r w:rsidRPr="00E04666">
        <w:rPr>
          <w:szCs w:val="28"/>
        </w:rPr>
        <w:t>денежные средства и краткосрочные финансовые вложения</w:t>
      </w:r>
    </w:p>
    <w:p w:rsidR="00ED67DB" w:rsidRPr="00E04666" w:rsidRDefault="00ED67DB" w:rsidP="00ED67DB">
      <w:pPr>
        <w:ind w:firstLine="2694"/>
        <w:rPr>
          <w:szCs w:val="28"/>
        </w:rPr>
      </w:pPr>
      <w:r w:rsidRPr="00E04666">
        <w:rPr>
          <w:szCs w:val="28"/>
        </w:rPr>
        <w:t>(стр250. 260 разд.</w:t>
      </w:r>
      <w:r w:rsidRPr="00E04666">
        <w:rPr>
          <w:szCs w:val="28"/>
          <w:lang w:val="en-US"/>
        </w:rPr>
        <w:t>II</w:t>
      </w:r>
      <w:r w:rsidRPr="00E04666">
        <w:rPr>
          <w:szCs w:val="28"/>
        </w:rPr>
        <w:t xml:space="preserve"> баланса)</w:t>
      </w:r>
    </w:p>
    <w:p w:rsidR="00ED67DB" w:rsidRPr="00E04666" w:rsidRDefault="00ED67DB" w:rsidP="00ED67DB">
      <w:pPr>
        <w:ind w:firstLine="567"/>
        <w:rPr>
          <w:szCs w:val="28"/>
        </w:rPr>
      </w:pPr>
      <w:r w:rsidRPr="00E04666">
        <w:rPr>
          <w:szCs w:val="28"/>
          <w:lang w:val="en-US"/>
        </w:rPr>
        <w:t>k</w:t>
      </w:r>
      <w:r w:rsidRPr="00E04666">
        <w:rPr>
          <w:szCs w:val="28"/>
        </w:rPr>
        <w:t xml:space="preserve">ал=___________________________________________________      </w:t>
      </w:r>
    </w:p>
    <w:p w:rsidR="00ED67DB" w:rsidRPr="00E04666" w:rsidRDefault="00ED67DB" w:rsidP="00ED67DB">
      <w:pPr>
        <w:ind w:firstLine="2552"/>
        <w:rPr>
          <w:szCs w:val="28"/>
        </w:rPr>
      </w:pPr>
      <w:r w:rsidRPr="00E04666">
        <w:rPr>
          <w:szCs w:val="28"/>
        </w:rPr>
        <w:t>краткосрочные обязательства</w:t>
      </w:r>
    </w:p>
    <w:p w:rsidR="00ED67DB" w:rsidRPr="00E04666" w:rsidRDefault="00ED67DB" w:rsidP="00ED67DB">
      <w:pPr>
        <w:ind w:firstLine="2552"/>
        <w:rPr>
          <w:szCs w:val="28"/>
        </w:rPr>
      </w:pPr>
      <w:r w:rsidRPr="00E04666">
        <w:rPr>
          <w:szCs w:val="28"/>
        </w:rPr>
        <w:t xml:space="preserve"> (стр. 690-(стр.640+650+660))</w:t>
      </w:r>
    </w:p>
    <w:p w:rsidR="00ED67DB" w:rsidRPr="00E04666" w:rsidRDefault="00EB4CCF" w:rsidP="00ED67DB">
      <w:pPr>
        <w:ind w:firstLine="900"/>
        <w:rPr>
          <w:szCs w:val="28"/>
        </w:rPr>
      </w:pPr>
      <w:r>
        <w:rPr>
          <w:b/>
          <w:noProof/>
          <w:sz w:val="26"/>
          <w:szCs w:val="26"/>
        </w:rPr>
        <w:object w:dxaOrig="1440" w:dyaOrig="1440">
          <v:shape id="_x0000_s1117" type="#_x0000_t75" style="position:absolute;left:0;text-align:left;margin-left:36pt;margin-top:41.25pt;width:130pt;height:31pt;z-index:251689472">
            <v:imagedata r:id="rId7" o:title=""/>
            <w10:wrap type="topAndBottom"/>
          </v:shape>
          <o:OLEObject Type="Embed" ProgID="Equation.3" ShapeID="_x0000_s1117" DrawAspect="Content" ObjectID="_1471382317" r:id="rId8"/>
        </w:object>
      </w:r>
      <w:r w:rsidR="00ED67DB" w:rsidRPr="00E04666">
        <w:rPr>
          <w:szCs w:val="28"/>
        </w:rPr>
        <w:t>2002 год:</w:t>
      </w:r>
    </w:p>
    <w:p w:rsidR="00ED67DB" w:rsidRPr="003327D0" w:rsidRDefault="00EB4CCF" w:rsidP="00ED67DB">
      <w:pPr>
        <w:ind w:firstLine="2552"/>
        <w:rPr>
          <w:b/>
          <w:szCs w:val="28"/>
        </w:rPr>
      </w:pPr>
      <w:r>
        <w:rPr>
          <w:b/>
          <w:noProof/>
          <w:sz w:val="26"/>
          <w:szCs w:val="26"/>
        </w:rPr>
        <w:object w:dxaOrig="1440" w:dyaOrig="1440">
          <v:shape id="_x0000_s1116" type="#_x0000_t75" style="position:absolute;left:0;text-align:left;margin-left:270pt;margin-top:17.1pt;width:130pt;height:31pt;z-index:251688448">
            <v:imagedata r:id="rId9" o:title=""/>
            <w10:wrap type="topAndBottom"/>
          </v:shape>
          <o:OLEObject Type="Embed" ProgID="Equation.3" ShapeID="_x0000_s1116" DrawAspect="Content" ObjectID="_1471382318" r:id="rId10"/>
        </w:object>
      </w:r>
    </w:p>
    <w:p w:rsidR="00ED67DB" w:rsidRPr="00E04666" w:rsidRDefault="00EB4CCF" w:rsidP="00ED67DB">
      <w:pPr>
        <w:pStyle w:val="22"/>
        <w:spacing w:line="360" w:lineRule="auto"/>
        <w:ind w:firstLine="567"/>
        <w:jc w:val="both"/>
        <w:rPr>
          <w:sz w:val="28"/>
          <w:szCs w:val="28"/>
        </w:rPr>
      </w:pPr>
      <w:r>
        <w:rPr>
          <w:b/>
          <w:noProof/>
          <w:sz w:val="26"/>
          <w:szCs w:val="26"/>
        </w:rPr>
        <w:object w:dxaOrig="1440" w:dyaOrig="1440">
          <v:shape id="_x0000_s1118" type="#_x0000_t75" style="position:absolute;left:0;text-align:left;margin-left:45pt;margin-top:43.8pt;width:130pt;height:31pt;z-index:251690496">
            <v:imagedata r:id="rId11" o:title=""/>
            <w10:wrap type="topAndBottom"/>
          </v:shape>
          <o:OLEObject Type="Embed" ProgID="Equation.3" ShapeID="_x0000_s1118" DrawAspect="Content" ObjectID="_1471382319" r:id="rId12"/>
        </w:object>
      </w:r>
      <w:r>
        <w:rPr>
          <w:noProof/>
          <w:sz w:val="28"/>
          <w:szCs w:val="28"/>
        </w:rPr>
        <w:object w:dxaOrig="1440" w:dyaOrig="1440">
          <v:shape id="_x0000_s1109" type="#_x0000_t75" style="position:absolute;left:0;text-align:left;margin-left:252pt;margin-top:41.85pt;width:138pt;height:31pt;z-index:251681280">
            <v:imagedata r:id="rId13" o:title=""/>
            <w10:wrap type="topAndBottom"/>
          </v:shape>
          <o:OLEObject Type="Embed" ProgID="Equation.3" ShapeID="_x0000_s1109" DrawAspect="Content" ObjectID="_1471382320" r:id="rId14"/>
        </w:object>
      </w:r>
      <w:r w:rsidR="00ED67DB" w:rsidRPr="00E04666">
        <w:rPr>
          <w:sz w:val="28"/>
          <w:szCs w:val="28"/>
        </w:rPr>
        <w:t>2003 год:</w:t>
      </w:r>
    </w:p>
    <w:p w:rsidR="00ED67DB" w:rsidRPr="002C6EFF" w:rsidRDefault="00ED67DB" w:rsidP="00ED67DB">
      <w:pPr>
        <w:pStyle w:val="22"/>
        <w:spacing w:line="360" w:lineRule="auto"/>
        <w:ind w:firstLine="567"/>
        <w:jc w:val="both"/>
        <w:rPr>
          <w:b/>
          <w:sz w:val="26"/>
          <w:szCs w:val="26"/>
        </w:rPr>
      </w:pPr>
    </w:p>
    <w:p w:rsidR="00ED67DB" w:rsidRPr="00E04666" w:rsidRDefault="00EB4CCF" w:rsidP="00ED67DB">
      <w:pPr>
        <w:pStyle w:val="22"/>
        <w:spacing w:line="360" w:lineRule="auto"/>
        <w:ind w:firstLine="567"/>
        <w:jc w:val="both"/>
        <w:rPr>
          <w:sz w:val="28"/>
          <w:szCs w:val="28"/>
        </w:rPr>
      </w:pPr>
      <w:r>
        <w:rPr>
          <w:b/>
          <w:noProof/>
          <w:sz w:val="26"/>
          <w:szCs w:val="26"/>
        </w:rPr>
        <w:object w:dxaOrig="1440" w:dyaOrig="1440">
          <v:shape id="_x0000_s1119" type="#_x0000_t75" style="position:absolute;left:0;text-align:left;margin-left:27pt;margin-top:36.55pt;width:137pt;height:31pt;z-index:251691520">
            <v:imagedata r:id="rId15" o:title=""/>
            <w10:wrap type="topAndBottom"/>
          </v:shape>
          <o:OLEObject Type="Embed" ProgID="Equation.3" ShapeID="_x0000_s1119" DrawAspect="Content" ObjectID="_1471382321" r:id="rId16"/>
        </w:object>
      </w:r>
      <w:r>
        <w:rPr>
          <w:noProof/>
          <w:sz w:val="28"/>
          <w:szCs w:val="28"/>
        </w:rPr>
        <w:object w:dxaOrig="1440" w:dyaOrig="1440">
          <v:shape id="_x0000_s1110" type="#_x0000_t75" style="position:absolute;left:0;text-align:left;margin-left:234pt;margin-top:34.55pt;width:137pt;height:31pt;z-index:251682304">
            <v:imagedata r:id="rId17" o:title=""/>
            <w10:wrap type="topAndBottom"/>
          </v:shape>
          <o:OLEObject Type="Embed" ProgID="Equation.3" ShapeID="_x0000_s1110" DrawAspect="Content" ObjectID="_1471382322" r:id="rId18"/>
        </w:object>
      </w:r>
      <w:r w:rsidR="00ED67DB" w:rsidRPr="00E04666">
        <w:rPr>
          <w:sz w:val="28"/>
          <w:szCs w:val="28"/>
        </w:rPr>
        <w:t>2004 год:</w:t>
      </w:r>
    </w:p>
    <w:p w:rsidR="00ED67DB" w:rsidRPr="002C6EFF" w:rsidRDefault="00ED67DB" w:rsidP="00ED67DB">
      <w:pPr>
        <w:pStyle w:val="22"/>
        <w:spacing w:line="360" w:lineRule="auto"/>
        <w:ind w:firstLine="567"/>
        <w:jc w:val="both"/>
        <w:rPr>
          <w:b/>
          <w:sz w:val="26"/>
          <w:szCs w:val="26"/>
        </w:rPr>
      </w:pPr>
    </w:p>
    <w:p w:rsidR="00ED67DB" w:rsidRPr="00E04666" w:rsidRDefault="00ED67DB" w:rsidP="00ED67DB">
      <w:pPr>
        <w:pStyle w:val="22"/>
        <w:spacing w:line="360" w:lineRule="auto"/>
        <w:ind w:firstLine="567"/>
        <w:jc w:val="both"/>
        <w:rPr>
          <w:sz w:val="28"/>
          <w:szCs w:val="28"/>
        </w:rPr>
      </w:pPr>
      <w:r w:rsidRPr="00E04666">
        <w:rPr>
          <w:sz w:val="28"/>
          <w:szCs w:val="28"/>
        </w:rPr>
        <w:t xml:space="preserve">Наш показатель не соответствует нормальному ограничению (Кал =,&gt; 0,2), распространенному в экономической литературе. По нашему показателю можно сделать следующие выводы, что каждый день подлежат погашению </w:t>
      </w:r>
      <w:r>
        <w:rPr>
          <w:sz w:val="28"/>
          <w:szCs w:val="28"/>
        </w:rPr>
        <w:t>3,8%</w:t>
      </w:r>
      <w:r w:rsidRPr="00E04666">
        <w:rPr>
          <w:sz w:val="28"/>
          <w:szCs w:val="28"/>
        </w:rPr>
        <w:t xml:space="preserve"> краткосрочных обязательств предприятия или, другими словами, в случае поддержания остатка денежных средств на уровне отчётной даты краткосрочная задолженность, имеющая место на отчётную дату, может быть погашена за </w:t>
      </w:r>
      <w:r>
        <w:rPr>
          <w:sz w:val="28"/>
          <w:szCs w:val="28"/>
        </w:rPr>
        <w:t>26</w:t>
      </w:r>
      <w:r w:rsidRPr="00E04666">
        <w:rPr>
          <w:sz w:val="28"/>
          <w:szCs w:val="28"/>
        </w:rPr>
        <w:t xml:space="preserve"> дней (1</w:t>
      </w:r>
      <w:r w:rsidRPr="00E04666">
        <w:rPr>
          <w:b/>
          <w:sz w:val="28"/>
          <w:szCs w:val="28"/>
        </w:rPr>
        <w:t>:</w:t>
      </w:r>
      <w:r w:rsidRPr="00E04666">
        <w:rPr>
          <w:sz w:val="28"/>
          <w:szCs w:val="28"/>
        </w:rPr>
        <w:t>0,0</w:t>
      </w:r>
      <w:r>
        <w:rPr>
          <w:sz w:val="28"/>
          <w:szCs w:val="28"/>
        </w:rPr>
        <w:t>38</w:t>
      </w:r>
      <w:r w:rsidRPr="00E04666">
        <w:rPr>
          <w:sz w:val="28"/>
          <w:szCs w:val="28"/>
        </w:rPr>
        <w:t>).</w:t>
      </w:r>
    </w:p>
    <w:p w:rsidR="00ED67DB" w:rsidRPr="00E04666" w:rsidRDefault="00ED67DB" w:rsidP="00ED67DB">
      <w:pPr>
        <w:pStyle w:val="22"/>
        <w:spacing w:line="360" w:lineRule="auto"/>
        <w:ind w:firstLine="567"/>
        <w:jc w:val="both"/>
        <w:rPr>
          <w:sz w:val="28"/>
          <w:szCs w:val="28"/>
        </w:rPr>
      </w:pPr>
      <w:r w:rsidRPr="00E04666">
        <w:rPr>
          <w:sz w:val="28"/>
          <w:szCs w:val="28"/>
        </w:rPr>
        <w:t>Платёжеспособность предприятия с учётом предстоящих поступлений от дебиторов характеризует коэффициент уточнённой (текущей) ликвидности. Он показывает, какую часть текущей задолженности организация может покрыть в ближайший перспективе при условии полного погашения дебиторской задолженности:</w:t>
      </w:r>
    </w:p>
    <w:p w:rsidR="00ED67DB" w:rsidRPr="00E04666" w:rsidRDefault="00ED67DB" w:rsidP="00ED67DB">
      <w:pPr>
        <w:ind w:firstLine="567"/>
        <w:rPr>
          <w:szCs w:val="28"/>
        </w:rPr>
      </w:pPr>
    </w:p>
    <w:p w:rsidR="00ED67DB" w:rsidRPr="00E04666" w:rsidRDefault="00ED67DB" w:rsidP="00ED67DB">
      <w:pPr>
        <w:ind w:firstLine="567"/>
        <w:rPr>
          <w:szCs w:val="28"/>
        </w:rPr>
      </w:pPr>
      <w:r w:rsidRPr="00E04666">
        <w:rPr>
          <w:szCs w:val="28"/>
        </w:rPr>
        <w:t xml:space="preserve">                  денежные средства, краткосрочные финансовые вложения</w:t>
      </w:r>
    </w:p>
    <w:p w:rsidR="00ED67DB" w:rsidRPr="00E04666" w:rsidRDefault="00ED67DB" w:rsidP="00ED67DB">
      <w:pPr>
        <w:ind w:firstLine="567"/>
        <w:rPr>
          <w:szCs w:val="28"/>
        </w:rPr>
      </w:pPr>
      <w:r w:rsidRPr="00E04666">
        <w:rPr>
          <w:szCs w:val="28"/>
        </w:rPr>
        <w:t xml:space="preserve">                           и краткосрочная дебиторская задолженность</w:t>
      </w:r>
    </w:p>
    <w:p w:rsidR="00ED67DB" w:rsidRPr="00E04666" w:rsidRDefault="00ED67DB" w:rsidP="00ED67DB">
      <w:pPr>
        <w:ind w:firstLine="567"/>
        <w:rPr>
          <w:szCs w:val="28"/>
        </w:rPr>
      </w:pPr>
      <w:r w:rsidRPr="00E04666">
        <w:rPr>
          <w:szCs w:val="28"/>
        </w:rPr>
        <w:t xml:space="preserve">                          (стр. 250, 260 разд. </w:t>
      </w:r>
      <w:r w:rsidRPr="00E04666">
        <w:rPr>
          <w:szCs w:val="28"/>
          <w:lang w:val="en-US"/>
        </w:rPr>
        <w:t>II</w:t>
      </w:r>
      <w:r w:rsidRPr="00E04666">
        <w:rPr>
          <w:szCs w:val="28"/>
        </w:rPr>
        <w:t>+ стр. 240 разд.</w:t>
      </w:r>
      <w:r w:rsidRPr="00E04666">
        <w:rPr>
          <w:szCs w:val="28"/>
          <w:lang w:val="en-US"/>
        </w:rPr>
        <w:t>II</w:t>
      </w:r>
      <w:r w:rsidRPr="00E04666">
        <w:rPr>
          <w:szCs w:val="28"/>
        </w:rPr>
        <w:t xml:space="preserve"> баланса) </w:t>
      </w:r>
    </w:p>
    <w:p w:rsidR="00ED67DB" w:rsidRPr="00E04666" w:rsidRDefault="00ED67DB" w:rsidP="00ED67DB">
      <w:pPr>
        <w:ind w:firstLine="567"/>
        <w:rPr>
          <w:szCs w:val="28"/>
        </w:rPr>
      </w:pPr>
      <w:r w:rsidRPr="00E04666">
        <w:rPr>
          <w:szCs w:val="28"/>
        </w:rPr>
        <w:t>Кул =          _________________________________________________</w:t>
      </w:r>
    </w:p>
    <w:p w:rsidR="00ED67DB" w:rsidRPr="00E04666" w:rsidRDefault="00ED67DB" w:rsidP="00ED67DB">
      <w:pPr>
        <w:ind w:firstLine="567"/>
        <w:rPr>
          <w:szCs w:val="28"/>
        </w:rPr>
      </w:pPr>
      <w:r w:rsidRPr="00E04666">
        <w:rPr>
          <w:szCs w:val="28"/>
        </w:rPr>
        <w:t xml:space="preserve">                                          краткосрочные обязательства</w:t>
      </w:r>
    </w:p>
    <w:p w:rsidR="00ED67DB" w:rsidRPr="00E04666" w:rsidRDefault="00ED67DB" w:rsidP="00ED67DB">
      <w:pPr>
        <w:ind w:firstLine="567"/>
        <w:rPr>
          <w:szCs w:val="28"/>
        </w:rPr>
      </w:pPr>
      <w:r w:rsidRPr="00E04666">
        <w:rPr>
          <w:szCs w:val="28"/>
        </w:rPr>
        <w:t xml:space="preserve">                               (стр. 690-(стр. 640 +650 +660))</w:t>
      </w:r>
    </w:p>
    <w:p w:rsidR="00ED67DB" w:rsidRPr="00E04666" w:rsidRDefault="00EB4CCF" w:rsidP="00ED67DB">
      <w:pPr>
        <w:ind w:firstLine="567"/>
        <w:rPr>
          <w:szCs w:val="28"/>
        </w:rPr>
      </w:pPr>
      <w:r>
        <w:object w:dxaOrig="1440" w:dyaOrig="1440">
          <v:shape id="_x0000_s1120" type="#_x0000_t75" style="position:absolute;left:0;text-align:left;margin-left:261pt;margin-top:25.2pt;width:131pt;height:31pt;z-index:251692544">
            <v:imagedata r:id="rId19" o:title=""/>
            <w10:wrap type="topAndBottom"/>
          </v:shape>
          <o:OLEObject Type="Embed" ProgID="Equation.3" ShapeID="_x0000_s1120" DrawAspect="Content" ObjectID="_1471382323" r:id="rId20"/>
        </w:object>
      </w:r>
      <w:r>
        <w:rPr>
          <w:noProof/>
          <w:szCs w:val="28"/>
        </w:rPr>
        <w:object w:dxaOrig="1440" w:dyaOrig="1440">
          <v:shape id="_x0000_s1111" type="#_x0000_t75" style="position:absolute;left:0;text-align:left;margin-left:9pt;margin-top:27pt;width:131pt;height:31pt;z-index:251683328">
            <v:imagedata r:id="rId21" o:title=""/>
            <w10:wrap type="topAndBottom"/>
          </v:shape>
          <o:OLEObject Type="Embed" ProgID="Equation.3" ShapeID="_x0000_s1111" DrawAspect="Content" ObjectID="_1471382324" r:id="rId22"/>
        </w:object>
      </w:r>
      <w:r w:rsidR="00ED67DB" w:rsidRPr="00E04666">
        <w:rPr>
          <w:szCs w:val="28"/>
        </w:rPr>
        <w:t>2002 год:</w:t>
      </w:r>
    </w:p>
    <w:p w:rsidR="00ED67DB" w:rsidRDefault="00ED67DB" w:rsidP="00ED67DB">
      <w:pPr>
        <w:pStyle w:val="22"/>
        <w:spacing w:line="360" w:lineRule="auto"/>
        <w:ind w:firstLine="567"/>
        <w:jc w:val="both"/>
        <w:rPr>
          <w:sz w:val="28"/>
          <w:szCs w:val="28"/>
        </w:rPr>
      </w:pPr>
    </w:p>
    <w:p w:rsidR="00ED67DB" w:rsidRPr="00E04666" w:rsidRDefault="00ED67DB" w:rsidP="00ED67DB">
      <w:pPr>
        <w:pStyle w:val="22"/>
        <w:spacing w:line="360" w:lineRule="auto"/>
        <w:ind w:firstLine="567"/>
        <w:jc w:val="both"/>
        <w:rPr>
          <w:sz w:val="28"/>
          <w:szCs w:val="28"/>
        </w:rPr>
      </w:pPr>
      <w:r w:rsidRPr="00E04666">
        <w:rPr>
          <w:sz w:val="28"/>
          <w:szCs w:val="28"/>
        </w:rPr>
        <w:t>2003 год:</w:t>
      </w:r>
      <w:r w:rsidRPr="00917677">
        <w:t xml:space="preserve"> </w:t>
      </w:r>
    </w:p>
    <w:p w:rsidR="00ED67DB" w:rsidRPr="002C6EFF" w:rsidRDefault="00EB4CCF" w:rsidP="00ED67DB">
      <w:pPr>
        <w:pStyle w:val="22"/>
        <w:spacing w:line="360" w:lineRule="auto"/>
        <w:ind w:firstLine="567"/>
        <w:jc w:val="both"/>
        <w:rPr>
          <w:b/>
          <w:sz w:val="26"/>
          <w:szCs w:val="26"/>
        </w:rPr>
      </w:pPr>
      <w:r>
        <w:rPr>
          <w:noProof/>
          <w:sz w:val="28"/>
          <w:szCs w:val="28"/>
        </w:rPr>
        <w:object w:dxaOrig="1440" w:dyaOrig="1440">
          <v:shape id="_x0000_s1121" type="#_x0000_t75" style="position:absolute;left:0;text-align:left;margin-left:243pt;margin-top:26.9pt;width:131pt;height:31pt;z-index:251693568">
            <v:imagedata r:id="rId23" o:title=""/>
            <w10:wrap type="topAndBottom"/>
          </v:shape>
          <o:OLEObject Type="Embed" ProgID="Equation.3" ShapeID="_x0000_s1121" DrawAspect="Content" ObjectID="_1471382325" r:id="rId24"/>
        </w:object>
      </w:r>
      <w:r>
        <w:rPr>
          <w:noProof/>
        </w:rPr>
        <w:object w:dxaOrig="1440" w:dyaOrig="1440">
          <v:shape id="_x0000_s1122" type="#_x0000_t75" style="position:absolute;left:0;text-align:left;margin-left:18pt;margin-top:24.05pt;width:131pt;height:31pt;z-index:251694592">
            <v:imagedata r:id="rId25" o:title=""/>
            <w10:wrap type="topAndBottom"/>
          </v:shape>
          <o:OLEObject Type="Embed" ProgID="Equation.3" ShapeID="_x0000_s1122" DrawAspect="Content" ObjectID="_1471382326" r:id="rId26"/>
        </w:object>
      </w:r>
    </w:p>
    <w:p w:rsidR="00ED67DB" w:rsidRPr="00E04666" w:rsidRDefault="00EB4CCF" w:rsidP="00ED67DB">
      <w:pPr>
        <w:pStyle w:val="22"/>
        <w:spacing w:line="360" w:lineRule="auto"/>
        <w:ind w:firstLine="567"/>
        <w:jc w:val="both"/>
        <w:rPr>
          <w:sz w:val="28"/>
          <w:szCs w:val="28"/>
        </w:rPr>
      </w:pPr>
      <w:r>
        <w:rPr>
          <w:noProof/>
          <w:sz w:val="28"/>
          <w:szCs w:val="28"/>
        </w:rPr>
        <w:object w:dxaOrig="1440" w:dyaOrig="1440">
          <v:shape id="_x0000_s1124" type="#_x0000_t75" style="position:absolute;left:0;text-align:left;margin-left:234pt;margin-top:76.5pt;width:137pt;height:31pt;z-index:251696640">
            <v:imagedata r:id="rId27" o:title=""/>
            <w10:wrap type="topAndBottom"/>
          </v:shape>
          <o:OLEObject Type="Embed" ProgID="Equation.3" ShapeID="_x0000_s1124" DrawAspect="Content" ObjectID="_1471382327" r:id="rId28"/>
        </w:object>
      </w:r>
      <w:r w:rsidR="00ED67DB" w:rsidRPr="00E04666">
        <w:rPr>
          <w:sz w:val="28"/>
          <w:szCs w:val="28"/>
        </w:rPr>
        <w:t>2004 год:</w:t>
      </w:r>
    </w:p>
    <w:p w:rsidR="00ED67DB" w:rsidRPr="002C6EFF" w:rsidRDefault="00EB4CCF" w:rsidP="00ED67DB">
      <w:pPr>
        <w:pStyle w:val="22"/>
        <w:spacing w:line="360" w:lineRule="auto"/>
        <w:ind w:firstLine="567"/>
        <w:jc w:val="both"/>
        <w:rPr>
          <w:b/>
          <w:sz w:val="26"/>
          <w:szCs w:val="26"/>
        </w:rPr>
      </w:pPr>
      <w:r>
        <w:rPr>
          <w:noProof/>
          <w:sz w:val="28"/>
          <w:szCs w:val="28"/>
        </w:rPr>
        <w:object w:dxaOrig="1440" w:dyaOrig="1440">
          <v:shape id="_x0000_s1123" type="#_x0000_t75" style="position:absolute;left:0;text-align:left;margin-left:27pt;margin-top:16.8pt;width:131pt;height:31pt;z-index:251695616">
            <v:imagedata r:id="rId29" o:title=""/>
            <w10:wrap type="topAndBottom"/>
          </v:shape>
          <o:OLEObject Type="Embed" ProgID="Equation.3" ShapeID="_x0000_s1123" DrawAspect="Content" ObjectID="_1471382328" r:id="rId30"/>
        </w:object>
      </w:r>
    </w:p>
    <w:p w:rsidR="00ED67DB" w:rsidRPr="00E04666" w:rsidRDefault="00ED67DB" w:rsidP="00ED67DB">
      <w:pPr>
        <w:pStyle w:val="22"/>
        <w:spacing w:line="360" w:lineRule="auto"/>
        <w:ind w:firstLine="567"/>
        <w:jc w:val="both"/>
        <w:rPr>
          <w:sz w:val="28"/>
          <w:szCs w:val="28"/>
        </w:rPr>
      </w:pPr>
      <w:r w:rsidRPr="00E04666">
        <w:rPr>
          <w:sz w:val="28"/>
          <w:szCs w:val="28"/>
        </w:rPr>
        <w:t>Принято считать, что нормальный уровень коэффициента текущей ликвидности должен быть равен 1.5-3 и не должен опускаться ниже 1.</w:t>
      </w:r>
    </w:p>
    <w:p w:rsidR="00ED67DB" w:rsidRPr="00E04666" w:rsidRDefault="00ED67DB" w:rsidP="00ED67DB">
      <w:pPr>
        <w:ind w:firstLine="567"/>
        <w:rPr>
          <w:szCs w:val="28"/>
        </w:rPr>
      </w:pPr>
      <w:r w:rsidRPr="00E04666">
        <w:rPr>
          <w:szCs w:val="28"/>
        </w:rPr>
        <w:t>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уточнённой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w:t>
      </w:r>
    </w:p>
    <w:p w:rsidR="00ED67DB" w:rsidRPr="00E04666" w:rsidRDefault="00ED67DB" w:rsidP="00ED67DB">
      <w:pPr>
        <w:ind w:firstLine="567"/>
        <w:rPr>
          <w:szCs w:val="28"/>
        </w:rPr>
      </w:pPr>
      <w:r w:rsidRPr="00E04666">
        <w:rPr>
          <w:szCs w:val="28"/>
        </w:rPr>
        <w:t>Прогнозируемые платёжные возможности организации при условии погашения краткосрочной дебиторской задолженности и реализации имеющихся запасов (с учётом компенсации осуществлённых затрат) отражает коэффициент покрытия:</w:t>
      </w:r>
    </w:p>
    <w:p w:rsidR="00ED67DB" w:rsidRPr="00E04666" w:rsidRDefault="00ED67DB" w:rsidP="00ED67DB">
      <w:pPr>
        <w:rPr>
          <w:szCs w:val="28"/>
        </w:rPr>
      </w:pPr>
      <w:r w:rsidRPr="00E04666">
        <w:rPr>
          <w:szCs w:val="28"/>
        </w:rPr>
        <w:t xml:space="preserve">          Денежные средства и краткосрочные финансовые вложения</w:t>
      </w:r>
    </w:p>
    <w:p w:rsidR="00ED67DB" w:rsidRPr="00E04666" w:rsidRDefault="00ED67DB" w:rsidP="00ED67DB">
      <w:pPr>
        <w:rPr>
          <w:szCs w:val="28"/>
        </w:rPr>
      </w:pPr>
      <w:r w:rsidRPr="00E04666">
        <w:rPr>
          <w:szCs w:val="28"/>
        </w:rPr>
        <w:t xml:space="preserve">          (стр. 250,260 разд. </w:t>
      </w:r>
      <w:r w:rsidRPr="00E04666">
        <w:rPr>
          <w:szCs w:val="28"/>
          <w:lang w:val="en-US"/>
        </w:rPr>
        <w:t>II</w:t>
      </w:r>
      <w:r w:rsidRPr="00E04666">
        <w:rPr>
          <w:szCs w:val="28"/>
        </w:rPr>
        <w:t xml:space="preserve">) + краткосрочная дебиторская задолженность </w:t>
      </w:r>
    </w:p>
    <w:p w:rsidR="00ED67DB" w:rsidRPr="00E04666" w:rsidRDefault="00ED67DB" w:rsidP="00ED67DB">
      <w:pPr>
        <w:rPr>
          <w:szCs w:val="28"/>
        </w:rPr>
      </w:pPr>
      <w:r w:rsidRPr="00E04666">
        <w:rPr>
          <w:szCs w:val="28"/>
        </w:rPr>
        <w:t xml:space="preserve">          (стр. 240 разд.</w:t>
      </w:r>
      <w:r w:rsidRPr="00E04666">
        <w:rPr>
          <w:szCs w:val="28"/>
          <w:lang w:val="en-US"/>
        </w:rPr>
        <w:t>II</w:t>
      </w:r>
      <w:r w:rsidRPr="00E04666">
        <w:rPr>
          <w:szCs w:val="28"/>
        </w:rPr>
        <w:t>) + запасы с учётом НДС (стр. 210, 220 разд.</w:t>
      </w:r>
      <w:r w:rsidRPr="00E04666">
        <w:rPr>
          <w:szCs w:val="28"/>
          <w:lang w:val="en-US"/>
        </w:rPr>
        <w:t>II</w:t>
      </w:r>
      <w:r w:rsidRPr="00E04666">
        <w:rPr>
          <w:szCs w:val="28"/>
        </w:rPr>
        <w:t>)</w:t>
      </w:r>
    </w:p>
    <w:p w:rsidR="00ED67DB" w:rsidRPr="00E04666" w:rsidRDefault="00ED67DB" w:rsidP="00ED67DB">
      <w:pPr>
        <w:rPr>
          <w:szCs w:val="28"/>
        </w:rPr>
      </w:pPr>
      <w:r w:rsidRPr="00E04666">
        <w:rPr>
          <w:szCs w:val="28"/>
        </w:rPr>
        <w:t>Кп=_______________________________________________________</w:t>
      </w:r>
    </w:p>
    <w:p w:rsidR="00ED67DB" w:rsidRPr="00E04666" w:rsidRDefault="00ED67DB" w:rsidP="00ED67DB">
      <w:pPr>
        <w:ind w:firstLine="360"/>
        <w:rPr>
          <w:szCs w:val="28"/>
        </w:rPr>
      </w:pPr>
      <w:r w:rsidRPr="00E04666">
        <w:rPr>
          <w:szCs w:val="28"/>
        </w:rPr>
        <w:t xml:space="preserve">     краткосрочные обязательства (стр. 690- (стр. 640 +650 +660))</w:t>
      </w:r>
    </w:p>
    <w:p w:rsidR="00ED67DB" w:rsidRPr="00E04666" w:rsidRDefault="00ED67DB" w:rsidP="00ED67DB">
      <w:pPr>
        <w:ind w:firstLine="567"/>
        <w:rPr>
          <w:b/>
          <w:szCs w:val="28"/>
        </w:rPr>
      </w:pPr>
    </w:p>
    <w:p w:rsidR="00ED67DB" w:rsidRPr="00E04666" w:rsidRDefault="00EB4CCF" w:rsidP="00ED67DB">
      <w:pPr>
        <w:ind w:firstLine="567"/>
        <w:rPr>
          <w:szCs w:val="28"/>
        </w:rPr>
      </w:pPr>
      <w:r>
        <w:rPr>
          <w:noProof/>
          <w:sz w:val="26"/>
          <w:szCs w:val="26"/>
        </w:rPr>
        <w:object w:dxaOrig="1440" w:dyaOrig="1440">
          <v:shape id="_x0000_s1126" type="#_x0000_t75" style="position:absolute;left:0;text-align:left;margin-left:270pt;margin-top:34.2pt;width:129pt;height:31pt;z-index:251698688">
            <v:imagedata r:id="rId31" o:title=""/>
            <w10:wrap type="topAndBottom"/>
          </v:shape>
          <o:OLEObject Type="Embed" ProgID="Equation.3" ShapeID="_x0000_s1126" DrawAspect="Content" ObjectID="_1471382329" r:id="rId32"/>
        </w:object>
      </w:r>
      <w:r>
        <w:rPr>
          <w:noProof/>
          <w:sz w:val="26"/>
          <w:szCs w:val="26"/>
        </w:rPr>
        <w:object w:dxaOrig="1440" w:dyaOrig="1440">
          <v:shape id="_x0000_s1125" type="#_x0000_t75" style="position:absolute;left:0;text-align:left;margin-left:0;margin-top:43.2pt;width:129pt;height:31pt;z-index:251697664">
            <v:imagedata r:id="rId33" o:title=""/>
            <w10:wrap type="topAndBottom"/>
          </v:shape>
          <o:OLEObject Type="Embed" ProgID="Equation.3" ShapeID="_x0000_s1125" DrawAspect="Content" ObjectID="_1471382330" r:id="rId34"/>
        </w:object>
      </w:r>
      <w:r w:rsidR="00ED67DB" w:rsidRPr="00E04666">
        <w:rPr>
          <w:szCs w:val="28"/>
        </w:rPr>
        <w:t>2002 год:</w:t>
      </w:r>
    </w:p>
    <w:p w:rsidR="00ED67DB" w:rsidRPr="002C6EFF" w:rsidRDefault="00ED67DB" w:rsidP="00ED67DB">
      <w:pPr>
        <w:ind w:firstLine="567"/>
        <w:rPr>
          <w:sz w:val="26"/>
          <w:szCs w:val="26"/>
        </w:rPr>
      </w:pPr>
    </w:p>
    <w:p w:rsidR="00ED67DB" w:rsidRDefault="00ED67DB" w:rsidP="00ED67DB">
      <w:pPr>
        <w:tabs>
          <w:tab w:val="left" w:pos="5595"/>
          <w:tab w:val="left" w:pos="6255"/>
        </w:tabs>
        <w:ind w:firstLine="567"/>
        <w:rPr>
          <w:sz w:val="26"/>
          <w:szCs w:val="26"/>
        </w:rPr>
      </w:pPr>
      <w:r w:rsidRPr="002C6EFF">
        <w:rPr>
          <w:sz w:val="26"/>
          <w:szCs w:val="26"/>
        </w:rPr>
        <w:t xml:space="preserve">               </w:t>
      </w:r>
    </w:p>
    <w:p w:rsidR="00ED67DB" w:rsidRPr="00E04666" w:rsidRDefault="00EB4CCF" w:rsidP="00ED67DB">
      <w:pPr>
        <w:tabs>
          <w:tab w:val="left" w:pos="1473"/>
        </w:tabs>
        <w:rPr>
          <w:szCs w:val="28"/>
        </w:rPr>
      </w:pPr>
      <w:r>
        <w:rPr>
          <w:b/>
          <w:noProof/>
          <w:sz w:val="26"/>
          <w:szCs w:val="26"/>
        </w:rPr>
        <w:object w:dxaOrig="1440" w:dyaOrig="1440">
          <v:shape id="_x0000_s1128" type="#_x0000_t75" style="position:absolute;left:0;text-align:left;margin-left:252pt;margin-top:32.1pt;width:131pt;height:31pt;z-index:251700736">
            <v:imagedata r:id="rId35" o:title=""/>
            <w10:wrap type="topAndBottom"/>
          </v:shape>
          <o:OLEObject Type="Embed" ProgID="Equation.3" ShapeID="_x0000_s1128" DrawAspect="Content" ObjectID="_1471382331" r:id="rId36"/>
        </w:object>
      </w:r>
      <w:r>
        <w:rPr>
          <w:noProof/>
          <w:sz w:val="26"/>
          <w:szCs w:val="26"/>
        </w:rPr>
        <w:object w:dxaOrig="1440" w:dyaOrig="1440">
          <v:shape id="_x0000_s1127" type="#_x0000_t75" style="position:absolute;left:0;text-align:left;margin-left:9pt;margin-top:23.1pt;width:129pt;height:31pt;z-index:251699712">
            <v:imagedata r:id="rId37" o:title=""/>
            <w10:wrap type="topAndBottom"/>
          </v:shape>
          <o:OLEObject Type="Embed" ProgID="Equation.3" ShapeID="_x0000_s1127" DrawAspect="Content" ObjectID="_1471382332" r:id="rId38"/>
        </w:object>
      </w:r>
      <w:r w:rsidR="00ED67DB">
        <w:rPr>
          <w:sz w:val="26"/>
          <w:szCs w:val="26"/>
        </w:rPr>
        <w:tab/>
      </w:r>
      <w:r w:rsidR="00ED67DB" w:rsidRPr="00E04666">
        <w:rPr>
          <w:szCs w:val="28"/>
        </w:rPr>
        <w:t>2003 год:</w:t>
      </w:r>
    </w:p>
    <w:p w:rsidR="00ED67DB" w:rsidRPr="002C6EFF" w:rsidRDefault="00ED67DB" w:rsidP="00ED67DB">
      <w:pPr>
        <w:ind w:firstLine="567"/>
        <w:rPr>
          <w:b/>
          <w:sz w:val="26"/>
          <w:szCs w:val="26"/>
        </w:rPr>
      </w:pPr>
    </w:p>
    <w:p w:rsidR="00ED67DB" w:rsidRPr="00E04666" w:rsidRDefault="00EB4CCF" w:rsidP="00ED67DB">
      <w:pPr>
        <w:ind w:firstLine="567"/>
        <w:rPr>
          <w:szCs w:val="28"/>
        </w:rPr>
      </w:pPr>
      <w:r>
        <w:rPr>
          <w:noProof/>
          <w:szCs w:val="28"/>
        </w:rPr>
        <w:object w:dxaOrig="1440" w:dyaOrig="1440">
          <v:shape id="_x0000_s1130" type="#_x0000_t75" style="position:absolute;left:0;text-align:left;margin-left:234pt;margin-top:27.55pt;width:131pt;height:31pt;z-index:251702784">
            <v:imagedata r:id="rId39" o:title=""/>
            <w10:wrap type="topAndBottom"/>
          </v:shape>
          <o:OLEObject Type="Embed" ProgID="Equation.3" ShapeID="_x0000_s1130" DrawAspect="Content" ObjectID="_1471382333" r:id="rId40"/>
        </w:object>
      </w:r>
      <w:r>
        <w:rPr>
          <w:noProof/>
          <w:szCs w:val="28"/>
        </w:rPr>
        <w:object w:dxaOrig="1440" w:dyaOrig="1440">
          <v:shape id="_x0000_s1129" type="#_x0000_t75" style="position:absolute;left:0;text-align:left;margin-left:18pt;margin-top:27.55pt;width:131pt;height:31pt;z-index:251701760">
            <v:imagedata r:id="rId41" o:title=""/>
            <w10:wrap type="topAndBottom"/>
          </v:shape>
          <o:OLEObject Type="Embed" ProgID="Equation.3" ShapeID="_x0000_s1129" DrawAspect="Content" ObjectID="_1471382334" r:id="rId42"/>
        </w:object>
      </w:r>
      <w:r w:rsidR="00ED67DB" w:rsidRPr="00E04666">
        <w:rPr>
          <w:szCs w:val="28"/>
        </w:rPr>
        <w:t>2004 год:</w:t>
      </w:r>
    </w:p>
    <w:p w:rsidR="00ED67DB" w:rsidRPr="002C6EFF" w:rsidRDefault="00ED67DB" w:rsidP="00ED67DB">
      <w:pPr>
        <w:ind w:firstLine="567"/>
        <w:rPr>
          <w:b/>
          <w:sz w:val="26"/>
          <w:szCs w:val="26"/>
        </w:rPr>
      </w:pPr>
    </w:p>
    <w:p w:rsidR="00ED67DB" w:rsidRPr="00E04666" w:rsidRDefault="00ED67DB" w:rsidP="00ED67DB">
      <w:pPr>
        <w:ind w:firstLine="567"/>
        <w:rPr>
          <w:szCs w:val="28"/>
        </w:rPr>
      </w:pPr>
      <w:r w:rsidRPr="00E04666">
        <w:rPr>
          <w:szCs w:val="28"/>
        </w:rPr>
        <w:t>Нормальное ограничение показателя: Кп  =,&gt;2.</w:t>
      </w:r>
    </w:p>
    <w:p w:rsidR="00ED67DB" w:rsidRPr="00E04666" w:rsidRDefault="00ED67DB" w:rsidP="00ED67DB">
      <w:pPr>
        <w:ind w:firstLine="567"/>
        <w:rPr>
          <w:szCs w:val="28"/>
        </w:rPr>
      </w:pPr>
      <w:r w:rsidRPr="00E04666">
        <w:rPr>
          <w:szCs w:val="28"/>
        </w:rPr>
        <w:t>Различные показатели ликвидности не только дают разностороннюю характеристику платёжеспособности предприятия при разной степени учёта ликвидных активов, но и отвечают интересам различных внешних пользователей аналитической информации.</w:t>
      </w:r>
    </w:p>
    <w:p w:rsidR="00ED67DB" w:rsidRPr="00E04666" w:rsidRDefault="00ED67DB" w:rsidP="00ED67DB">
      <w:pPr>
        <w:ind w:firstLine="567"/>
        <w:rPr>
          <w:szCs w:val="28"/>
        </w:rPr>
      </w:pPr>
      <w:r w:rsidRPr="00E04666">
        <w:rPr>
          <w:szCs w:val="28"/>
        </w:rPr>
        <w:t>Общая платёжеспособность предприятия определяется, как способность покрыть все обязательства предприятия (краткосрочные и долгосрочные) всеми его активами. Коэффициент общей платёжеспособности рассчитывается по формуле:</w:t>
      </w:r>
    </w:p>
    <w:p w:rsidR="00ED67DB" w:rsidRPr="00E04666" w:rsidRDefault="00ED67DB" w:rsidP="00ED67DB">
      <w:pPr>
        <w:ind w:firstLine="567"/>
        <w:rPr>
          <w:szCs w:val="28"/>
        </w:rPr>
      </w:pPr>
    </w:p>
    <w:p w:rsidR="00ED67DB" w:rsidRPr="00E04666" w:rsidRDefault="00ED67DB" w:rsidP="00ED67DB">
      <w:pPr>
        <w:ind w:firstLine="567"/>
        <w:rPr>
          <w:szCs w:val="28"/>
        </w:rPr>
      </w:pPr>
      <w:r w:rsidRPr="00E04666">
        <w:rPr>
          <w:szCs w:val="28"/>
        </w:rPr>
        <w:t xml:space="preserve">                                  активы предприятия</w:t>
      </w:r>
    </w:p>
    <w:p w:rsidR="00ED67DB" w:rsidRPr="00E04666" w:rsidRDefault="00ED67DB" w:rsidP="00ED67DB">
      <w:pPr>
        <w:ind w:firstLine="567"/>
        <w:rPr>
          <w:szCs w:val="28"/>
        </w:rPr>
      </w:pPr>
      <w:r w:rsidRPr="00E04666">
        <w:rPr>
          <w:szCs w:val="28"/>
        </w:rPr>
        <w:t xml:space="preserve">                         (стр. 190 разд.</w:t>
      </w:r>
      <w:r w:rsidRPr="00E04666">
        <w:rPr>
          <w:szCs w:val="28"/>
          <w:lang w:val="en-US"/>
        </w:rPr>
        <w:t>I</w:t>
      </w:r>
      <w:r w:rsidRPr="00E04666">
        <w:rPr>
          <w:szCs w:val="28"/>
        </w:rPr>
        <w:t xml:space="preserve"> +стр. 290. разд.</w:t>
      </w:r>
      <w:r w:rsidRPr="00E04666">
        <w:rPr>
          <w:szCs w:val="28"/>
          <w:lang w:val="en-US"/>
        </w:rPr>
        <w:t>II</w:t>
      </w:r>
      <w:r w:rsidRPr="00E04666">
        <w:rPr>
          <w:szCs w:val="28"/>
        </w:rPr>
        <w:t xml:space="preserve"> баланса)</w:t>
      </w:r>
    </w:p>
    <w:p w:rsidR="00ED67DB" w:rsidRPr="00E04666" w:rsidRDefault="00ED67DB" w:rsidP="00ED67DB">
      <w:pPr>
        <w:ind w:firstLine="567"/>
        <w:rPr>
          <w:szCs w:val="28"/>
        </w:rPr>
      </w:pPr>
      <w:r w:rsidRPr="00E04666">
        <w:rPr>
          <w:szCs w:val="28"/>
        </w:rPr>
        <w:t>Коп = _____________________________________________________</w:t>
      </w:r>
    </w:p>
    <w:p w:rsidR="00ED67DB" w:rsidRPr="00E04666" w:rsidRDefault="00ED67DB" w:rsidP="00ED67DB">
      <w:pPr>
        <w:ind w:firstLine="567"/>
        <w:rPr>
          <w:szCs w:val="28"/>
        </w:rPr>
      </w:pPr>
      <w:r w:rsidRPr="00E04666">
        <w:rPr>
          <w:szCs w:val="28"/>
        </w:rPr>
        <w:t xml:space="preserve">                                      обязательства предприятия</w:t>
      </w:r>
    </w:p>
    <w:p w:rsidR="00ED67DB" w:rsidRPr="00E04666" w:rsidRDefault="00ED67DB" w:rsidP="00ED67DB">
      <w:pPr>
        <w:ind w:firstLine="567"/>
        <w:rPr>
          <w:szCs w:val="28"/>
        </w:rPr>
      </w:pPr>
      <w:r w:rsidRPr="00E04666">
        <w:rPr>
          <w:szCs w:val="28"/>
        </w:rPr>
        <w:t xml:space="preserve">       (стр. 460 разд.</w:t>
      </w:r>
      <w:r w:rsidRPr="00E04666">
        <w:rPr>
          <w:szCs w:val="28"/>
          <w:lang w:val="en-US"/>
        </w:rPr>
        <w:t>IV</w:t>
      </w:r>
      <w:r w:rsidRPr="00E04666">
        <w:rPr>
          <w:szCs w:val="28"/>
        </w:rPr>
        <w:t xml:space="preserve"> + итог разд.</w:t>
      </w:r>
      <w:r w:rsidRPr="00E04666">
        <w:rPr>
          <w:szCs w:val="28"/>
          <w:lang w:val="en-US"/>
        </w:rPr>
        <w:t>V</w:t>
      </w:r>
      <w:r w:rsidRPr="00E04666">
        <w:rPr>
          <w:szCs w:val="28"/>
        </w:rPr>
        <w:t xml:space="preserve"> – стр. 640 разд.</w:t>
      </w:r>
      <w:r w:rsidRPr="00E04666">
        <w:rPr>
          <w:szCs w:val="28"/>
          <w:lang w:val="en-US"/>
        </w:rPr>
        <w:t>V</w:t>
      </w:r>
      <w:r w:rsidRPr="00E04666">
        <w:rPr>
          <w:szCs w:val="28"/>
        </w:rPr>
        <w:t xml:space="preserve"> – стр. 650 разд.</w:t>
      </w:r>
      <w:r w:rsidRPr="00E04666">
        <w:rPr>
          <w:szCs w:val="28"/>
          <w:lang w:val="en-US"/>
        </w:rPr>
        <w:t>V</w:t>
      </w:r>
      <w:r w:rsidRPr="00E04666">
        <w:rPr>
          <w:szCs w:val="28"/>
        </w:rPr>
        <w:t>)</w:t>
      </w:r>
    </w:p>
    <w:p w:rsidR="00ED67DB" w:rsidRPr="00E04666" w:rsidRDefault="00EB4CCF" w:rsidP="00ED67DB">
      <w:pPr>
        <w:ind w:firstLine="567"/>
        <w:rPr>
          <w:szCs w:val="28"/>
        </w:rPr>
      </w:pPr>
      <w:r>
        <w:rPr>
          <w:noProof/>
          <w:szCs w:val="28"/>
        </w:rPr>
        <w:object w:dxaOrig="1440" w:dyaOrig="1440">
          <v:shape id="_x0000_s1112" type="#_x0000_t75" style="position:absolute;left:0;text-align:left;margin-left:-18pt;margin-top:32.25pt;width:179pt;height:16pt;z-index:251684352">
            <v:imagedata r:id="rId43" o:title=""/>
            <w10:wrap type="topAndBottom"/>
          </v:shape>
          <o:OLEObject Type="Embed" ProgID="Equation.3" ShapeID="_x0000_s1112" DrawAspect="Content" ObjectID="_1471382335" r:id="rId44"/>
        </w:object>
      </w:r>
      <w:r>
        <w:rPr>
          <w:noProof/>
          <w:szCs w:val="28"/>
        </w:rPr>
        <w:object w:dxaOrig="1440" w:dyaOrig="1440">
          <v:shape id="_x0000_s1113" type="#_x0000_t75" style="position:absolute;left:0;text-align:left;margin-left:252pt;margin-top:32.25pt;width:179pt;height:16pt;z-index:251685376">
            <v:imagedata r:id="rId45" o:title=""/>
            <w10:wrap type="topAndBottom"/>
          </v:shape>
          <o:OLEObject Type="Embed" ProgID="Equation.3" ShapeID="_x0000_s1113" DrawAspect="Content" ObjectID="_1471382336" r:id="rId46"/>
        </w:object>
      </w:r>
      <w:r w:rsidR="00ED67DB" w:rsidRPr="00E04666">
        <w:rPr>
          <w:szCs w:val="28"/>
        </w:rPr>
        <w:t>2002  год:</w:t>
      </w:r>
    </w:p>
    <w:p w:rsidR="00ED67DB" w:rsidRDefault="00ED67DB" w:rsidP="00ED67DB">
      <w:pPr>
        <w:ind w:firstLine="567"/>
        <w:rPr>
          <w:szCs w:val="28"/>
        </w:rPr>
      </w:pPr>
    </w:p>
    <w:p w:rsidR="00ED67DB" w:rsidRPr="00E04666" w:rsidRDefault="00EB4CCF" w:rsidP="00ED67DB">
      <w:pPr>
        <w:ind w:firstLine="567"/>
        <w:rPr>
          <w:szCs w:val="28"/>
        </w:rPr>
      </w:pPr>
      <w:r>
        <w:rPr>
          <w:noProof/>
          <w:szCs w:val="28"/>
        </w:rPr>
        <w:object w:dxaOrig="1440" w:dyaOrig="1440">
          <v:shape id="_x0000_s1114" type="#_x0000_t75" style="position:absolute;left:0;text-align:left;margin-left:3in;margin-top:28.05pt;width:174pt;height:16pt;z-index:251686400">
            <v:imagedata r:id="rId47" o:title=""/>
            <w10:wrap type="topAndBottom"/>
          </v:shape>
          <o:OLEObject Type="Embed" ProgID="Equation.3" ShapeID="_x0000_s1114" DrawAspect="Content" ObjectID="_1471382337" r:id="rId48"/>
        </w:object>
      </w:r>
      <w:r>
        <w:rPr>
          <w:noProof/>
          <w:szCs w:val="28"/>
        </w:rPr>
        <w:object w:dxaOrig="1440" w:dyaOrig="1440">
          <v:shape id="_x0000_s1131" type="#_x0000_t75" style="position:absolute;left:0;text-align:left;margin-left:-18pt;margin-top:28.05pt;width:178pt;height:16pt;z-index:251703808">
            <v:imagedata r:id="rId49" o:title=""/>
            <w10:wrap type="topAndBottom"/>
          </v:shape>
          <o:OLEObject Type="Embed" ProgID="Equation.3" ShapeID="_x0000_s1131" DrawAspect="Content" ObjectID="_1471382338" r:id="rId50"/>
        </w:object>
      </w:r>
      <w:r w:rsidR="00ED67DB" w:rsidRPr="00E04666">
        <w:rPr>
          <w:szCs w:val="28"/>
        </w:rPr>
        <w:t>2003 год:</w:t>
      </w:r>
    </w:p>
    <w:p w:rsidR="00ED67DB" w:rsidRDefault="00ED67DB" w:rsidP="00ED67DB">
      <w:pPr>
        <w:ind w:firstLine="567"/>
        <w:rPr>
          <w:szCs w:val="28"/>
        </w:rPr>
      </w:pPr>
    </w:p>
    <w:p w:rsidR="00ED67DB" w:rsidRPr="00E04666" w:rsidRDefault="00EB4CCF" w:rsidP="00ED67DB">
      <w:pPr>
        <w:ind w:firstLine="567"/>
        <w:rPr>
          <w:szCs w:val="28"/>
        </w:rPr>
      </w:pPr>
      <w:r>
        <w:rPr>
          <w:noProof/>
          <w:szCs w:val="28"/>
        </w:rPr>
        <w:object w:dxaOrig="1440" w:dyaOrig="1440">
          <v:shape id="_x0000_s1132" type="#_x0000_t75" style="position:absolute;left:0;text-align:left;margin-left:0;margin-top:31.8pt;width:174pt;height:16pt;z-index:251704832">
            <v:imagedata r:id="rId51" o:title=""/>
            <w10:wrap type="topAndBottom"/>
          </v:shape>
          <o:OLEObject Type="Embed" ProgID="Equation.3" ShapeID="_x0000_s1132" DrawAspect="Content" ObjectID="_1471382339" r:id="rId52"/>
        </w:object>
      </w:r>
      <w:r w:rsidR="00ED67DB" w:rsidRPr="00E04666">
        <w:rPr>
          <w:szCs w:val="28"/>
        </w:rPr>
        <w:t>2004 год:</w:t>
      </w:r>
    </w:p>
    <w:p w:rsidR="00ED67DB" w:rsidRPr="002C6EFF" w:rsidRDefault="00EB4CCF" w:rsidP="00ED67DB">
      <w:pPr>
        <w:ind w:firstLine="567"/>
        <w:rPr>
          <w:b/>
          <w:sz w:val="26"/>
          <w:szCs w:val="26"/>
        </w:rPr>
      </w:pPr>
      <w:r>
        <w:rPr>
          <w:noProof/>
          <w:szCs w:val="28"/>
        </w:rPr>
        <w:object w:dxaOrig="1440" w:dyaOrig="1440">
          <v:shape id="_x0000_s1115" type="#_x0000_t75" style="position:absolute;left:0;text-align:left;margin-left:225pt;margin-top:7.65pt;width:206pt;height:16pt;z-index:251687424">
            <v:imagedata r:id="rId53" o:title=""/>
            <w10:wrap type="topAndBottom"/>
          </v:shape>
          <o:OLEObject Type="Embed" ProgID="Equation.3" ShapeID="_x0000_s1115" DrawAspect="Content" ObjectID="_1471382340" r:id="rId54"/>
        </w:object>
      </w:r>
    </w:p>
    <w:p w:rsidR="00ED67DB" w:rsidRPr="00E04666" w:rsidRDefault="00ED67DB" w:rsidP="00ED67DB">
      <w:pPr>
        <w:ind w:firstLine="360"/>
        <w:rPr>
          <w:szCs w:val="28"/>
        </w:rPr>
      </w:pPr>
      <w:r w:rsidRPr="00E04666">
        <w:rPr>
          <w:szCs w:val="28"/>
        </w:rPr>
        <w:t>Естественным является следующее нормальное ограничение для коэффициента     Коп =,&gt;2.</w:t>
      </w:r>
    </w:p>
    <w:p w:rsidR="00ED67DB" w:rsidRPr="00E04666" w:rsidRDefault="00ED67DB" w:rsidP="00ED67DB">
      <w:pPr>
        <w:pStyle w:val="22"/>
        <w:spacing w:line="360" w:lineRule="auto"/>
        <w:ind w:firstLine="360"/>
        <w:jc w:val="both"/>
        <w:rPr>
          <w:sz w:val="28"/>
          <w:szCs w:val="28"/>
        </w:rPr>
      </w:pPr>
      <w:r w:rsidRPr="00E04666">
        <w:rPr>
          <w:sz w:val="28"/>
          <w:szCs w:val="28"/>
        </w:rPr>
        <w:t xml:space="preserve">Основным фактором, обуславливающим общую платёжеспособность, является наличие у предприятия реального собственного капитала. </w:t>
      </w:r>
    </w:p>
    <w:p w:rsidR="00ED67DB" w:rsidRDefault="00ED67DB" w:rsidP="00ED67DB">
      <w:pPr>
        <w:pStyle w:val="22"/>
        <w:spacing w:line="360" w:lineRule="auto"/>
        <w:ind w:firstLine="567"/>
        <w:jc w:val="both"/>
        <w:rPr>
          <w:sz w:val="26"/>
          <w:szCs w:val="26"/>
        </w:rPr>
      </w:pPr>
    </w:p>
    <w:p w:rsidR="00ED67DB" w:rsidRPr="00AA7CAF" w:rsidRDefault="00ED67DB" w:rsidP="00ED67DB"/>
    <w:p w:rsidR="00ED67DB" w:rsidRPr="00AA7CAF" w:rsidRDefault="00ED67DB" w:rsidP="00ED67DB">
      <w:pPr>
        <w:jc w:val="center"/>
        <w:rPr>
          <w:szCs w:val="28"/>
        </w:rPr>
      </w:pPr>
      <w:r>
        <w:rPr>
          <w:szCs w:val="28"/>
        </w:rPr>
        <w:t xml:space="preserve">3.3. </w:t>
      </w:r>
      <w:r w:rsidRPr="00AA7CAF">
        <w:rPr>
          <w:szCs w:val="28"/>
        </w:rPr>
        <w:t>Анализ финансовых результатов и рентабельности</w:t>
      </w:r>
    </w:p>
    <w:p w:rsidR="00ED67DB" w:rsidRDefault="00ED67DB" w:rsidP="00ED67DB">
      <w:pPr>
        <w:rPr>
          <w:szCs w:val="28"/>
        </w:rPr>
      </w:pPr>
      <w:r>
        <w:rPr>
          <w:szCs w:val="28"/>
        </w:rPr>
        <w:t xml:space="preserve">     </w:t>
      </w:r>
    </w:p>
    <w:p w:rsidR="00ED67DB" w:rsidRDefault="00ED67DB" w:rsidP="00ED67DB">
      <w:pPr>
        <w:rPr>
          <w:szCs w:val="28"/>
        </w:rPr>
      </w:pPr>
      <w:r>
        <w:rPr>
          <w:szCs w:val="28"/>
        </w:rPr>
        <w:t>Любое предприятие, получает прибыль от реализации, прибыль от других видов финансово-хозяйственной деятельности, прибыль от внереализационных операций. И теоретически, и практически каждый из названных видов деятельности может дать вместо прибыли убыток. И то, и другое является финансовым результатом и нуждается в анализе.</w:t>
      </w:r>
    </w:p>
    <w:p w:rsidR="00ED67DB" w:rsidRDefault="00ED67DB" w:rsidP="00ED67DB">
      <w:pPr>
        <w:rPr>
          <w:szCs w:val="28"/>
        </w:rPr>
      </w:pPr>
      <w:r>
        <w:rPr>
          <w:szCs w:val="28"/>
        </w:rPr>
        <w:t xml:space="preserve">     В ОАО</w:t>
      </w:r>
      <w:r w:rsidRPr="00124A94">
        <w:rPr>
          <w:szCs w:val="28"/>
        </w:rPr>
        <w:t xml:space="preserve"> "</w:t>
      </w:r>
      <w:r>
        <w:rPr>
          <w:szCs w:val="28"/>
        </w:rPr>
        <w:t>Башинформсвязь</w:t>
      </w:r>
      <w:r w:rsidRPr="00124A94">
        <w:rPr>
          <w:szCs w:val="28"/>
        </w:rPr>
        <w:t>"</w:t>
      </w:r>
      <w:r>
        <w:rPr>
          <w:szCs w:val="28"/>
        </w:rPr>
        <w:t xml:space="preserve"> прибыль (убыток) от реализации определяется как разность между выручкой и покупной стоимостью товаров, просуммированной с издержками обращения. Тот же результат может быть получен как разность между суммой торговой наценки и издержками обращения, поскольку торговая наценка является разностью между выручкой и покупной стоимостью реализуемых товаров.</w:t>
      </w:r>
    </w:p>
    <w:p w:rsidR="00ED67DB" w:rsidRDefault="00ED67DB" w:rsidP="00ED67DB">
      <w:pPr>
        <w:ind w:right="-51"/>
        <w:rPr>
          <w:szCs w:val="28"/>
        </w:rPr>
      </w:pPr>
      <w:r>
        <w:rPr>
          <w:szCs w:val="28"/>
        </w:rPr>
        <w:t xml:space="preserve">     </w:t>
      </w:r>
      <w:r w:rsidRPr="00505C26">
        <w:rPr>
          <w:szCs w:val="28"/>
        </w:rPr>
        <w:t xml:space="preserve">Основным оценочным показателем финансовой деятельности любого предприятия является прибыль. В соответствии с международными стандартами различают прибыль (убыток) от обычной деятельности и результат от </w:t>
      </w:r>
      <w:r w:rsidR="003D0751">
        <w:rPr>
          <w:szCs w:val="28"/>
        </w:rPr>
        <w:t>внереализационной деятельности</w:t>
      </w:r>
      <w:r w:rsidRPr="00505C26">
        <w:rPr>
          <w:szCs w:val="28"/>
        </w:rPr>
        <w:t xml:space="preserve">. </w:t>
      </w:r>
    </w:p>
    <w:p w:rsidR="00ED67DB" w:rsidRPr="00505C26" w:rsidRDefault="00ED67DB" w:rsidP="00ED67DB">
      <w:pPr>
        <w:ind w:right="-51"/>
        <w:rPr>
          <w:szCs w:val="28"/>
        </w:rPr>
      </w:pPr>
      <w:r>
        <w:rPr>
          <w:szCs w:val="28"/>
        </w:rPr>
        <w:t xml:space="preserve">     </w:t>
      </w:r>
      <w:r w:rsidRPr="00505C26">
        <w:rPr>
          <w:szCs w:val="28"/>
        </w:rPr>
        <w:t>Прибыль от обычной деятельности формируется как разность между доходами от обычных видов деятельности и расходами, связанными с их осуществлением.</w:t>
      </w:r>
    </w:p>
    <w:p w:rsidR="00ED67DB" w:rsidRPr="00505C26" w:rsidRDefault="00ED67DB" w:rsidP="00ED67DB">
      <w:pPr>
        <w:ind w:right="-51"/>
        <w:rPr>
          <w:szCs w:val="28"/>
        </w:rPr>
      </w:pPr>
      <w:r>
        <w:rPr>
          <w:szCs w:val="28"/>
        </w:rPr>
        <w:t xml:space="preserve">     </w:t>
      </w:r>
      <w:r w:rsidRPr="00505C26">
        <w:rPr>
          <w:szCs w:val="28"/>
        </w:rPr>
        <w:t>Доходами от обычных видов деятельности является выручка от продажи продукции и товаров, а также поступления, связанные с выполнением работ и оказанием услуг. К прочим доходам относятся операционные и внереализационные.</w:t>
      </w:r>
    </w:p>
    <w:p w:rsidR="003D0751" w:rsidRDefault="00ED67DB" w:rsidP="003D0751">
      <w:pPr>
        <w:ind w:right="-51"/>
        <w:rPr>
          <w:szCs w:val="28"/>
        </w:rPr>
      </w:pPr>
      <w:r>
        <w:rPr>
          <w:szCs w:val="28"/>
        </w:rPr>
        <w:t xml:space="preserve">     </w:t>
      </w:r>
      <w:r w:rsidRPr="00505C26">
        <w:rPr>
          <w:szCs w:val="28"/>
        </w:rPr>
        <w:t>К расходам по обычным видам деятельности относятся расходы, связанные с изготовлением и продажей продукции, приобретением и продажей товаров, выполнением работ и оказанием услуг (себестоимость, коммерческие и управленческие расходы). В состав прочих расходов включаются операционные и внереализационные расходы.</w:t>
      </w:r>
    </w:p>
    <w:p w:rsidR="00ED67DB" w:rsidRPr="00505C26" w:rsidRDefault="00ED67DB" w:rsidP="003D0751">
      <w:pPr>
        <w:ind w:right="-51" w:firstLine="540"/>
        <w:rPr>
          <w:szCs w:val="28"/>
        </w:rPr>
      </w:pPr>
      <w:r w:rsidRPr="00505C26">
        <w:rPr>
          <w:szCs w:val="28"/>
        </w:rPr>
        <w:t>Формирование чистой прибыли отражается в форме 2 бухгалтерской отчетности «Отчет о прибылях и убытках». Алгоритм ее формирования отражен на рисунке 1. В процессе формирования рассчитывают:</w:t>
      </w:r>
    </w:p>
    <w:p w:rsidR="00ED67DB" w:rsidRPr="00505C26" w:rsidRDefault="00ED67DB" w:rsidP="00ED67DB">
      <w:pPr>
        <w:ind w:right="-51" w:firstLine="709"/>
        <w:rPr>
          <w:szCs w:val="28"/>
        </w:rPr>
      </w:pPr>
      <w:r>
        <w:rPr>
          <w:szCs w:val="28"/>
        </w:rPr>
        <w:t xml:space="preserve">- </w:t>
      </w:r>
      <w:r w:rsidRPr="00505C26">
        <w:rPr>
          <w:szCs w:val="28"/>
        </w:rPr>
        <w:t>валовую прибыль;</w:t>
      </w:r>
    </w:p>
    <w:p w:rsidR="00ED67DB" w:rsidRPr="00505C26" w:rsidRDefault="00ED67DB" w:rsidP="00ED67DB">
      <w:pPr>
        <w:ind w:right="-51" w:firstLine="709"/>
        <w:rPr>
          <w:szCs w:val="28"/>
        </w:rPr>
      </w:pPr>
      <w:r>
        <w:rPr>
          <w:szCs w:val="28"/>
        </w:rPr>
        <w:t xml:space="preserve">- </w:t>
      </w:r>
      <w:r w:rsidRPr="00505C26">
        <w:rPr>
          <w:szCs w:val="28"/>
        </w:rPr>
        <w:t>прибыль от продаж;</w:t>
      </w:r>
    </w:p>
    <w:p w:rsidR="00ED67DB" w:rsidRPr="00505C26" w:rsidRDefault="00ED67DB" w:rsidP="00ED67DB">
      <w:pPr>
        <w:ind w:right="-51" w:firstLine="709"/>
        <w:rPr>
          <w:szCs w:val="28"/>
        </w:rPr>
      </w:pPr>
      <w:r>
        <w:rPr>
          <w:szCs w:val="28"/>
        </w:rPr>
        <w:t xml:space="preserve">- </w:t>
      </w:r>
      <w:r w:rsidRPr="00505C26">
        <w:rPr>
          <w:szCs w:val="28"/>
        </w:rPr>
        <w:t>прибыль до налогообложения;</w:t>
      </w:r>
    </w:p>
    <w:p w:rsidR="00ED67DB" w:rsidRPr="00505C26" w:rsidRDefault="00ED67DB" w:rsidP="00ED67DB">
      <w:pPr>
        <w:ind w:right="-51" w:firstLine="709"/>
        <w:rPr>
          <w:szCs w:val="28"/>
        </w:rPr>
      </w:pPr>
      <w:r>
        <w:rPr>
          <w:szCs w:val="28"/>
        </w:rPr>
        <w:t xml:space="preserve">- </w:t>
      </w:r>
      <w:r w:rsidRPr="00505C26">
        <w:rPr>
          <w:szCs w:val="28"/>
        </w:rPr>
        <w:t>прибыль от обычной деятельности;</w:t>
      </w:r>
    </w:p>
    <w:p w:rsidR="00ED67DB" w:rsidRPr="00505C26" w:rsidRDefault="00ED67DB" w:rsidP="00ED67DB">
      <w:pPr>
        <w:ind w:right="-51" w:firstLine="709"/>
        <w:rPr>
          <w:szCs w:val="28"/>
        </w:rPr>
      </w:pPr>
      <w:r>
        <w:rPr>
          <w:szCs w:val="28"/>
        </w:rPr>
        <w:t xml:space="preserve">- </w:t>
      </w:r>
      <w:r w:rsidRPr="00505C26">
        <w:rPr>
          <w:szCs w:val="28"/>
        </w:rPr>
        <w:t>чистую (нераспределенную) прибыль.</w:t>
      </w:r>
    </w:p>
    <w:p w:rsidR="00ED67DB" w:rsidRDefault="00ED67DB" w:rsidP="00ED67DB">
      <w:pPr>
        <w:ind w:right="-51"/>
        <w:rPr>
          <w:szCs w:val="28"/>
        </w:rPr>
      </w:pPr>
      <w:r>
        <w:rPr>
          <w:szCs w:val="28"/>
        </w:rPr>
        <w:t xml:space="preserve">     </w:t>
      </w:r>
      <w:r w:rsidRPr="00505C26">
        <w:rPr>
          <w:szCs w:val="28"/>
        </w:rPr>
        <w:t>Валовая прибыль рассчитывается по формуле:</w:t>
      </w:r>
    </w:p>
    <w:p w:rsidR="00ED67DB" w:rsidRPr="00505C26" w:rsidRDefault="00ED67DB" w:rsidP="00ED67DB">
      <w:pPr>
        <w:ind w:right="-51"/>
        <w:rPr>
          <w:szCs w:val="28"/>
        </w:rPr>
      </w:pPr>
      <w:r>
        <w:rPr>
          <w:szCs w:val="28"/>
        </w:rPr>
        <w:t xml:space="preserve">     </w:t>
      </w:r>
      <w:r w:rsidRPr="00505C26">
        <w:rPr>
          <w:szCs w:val="28"/>
        </w:rPr>
        <w:t xml:space="preserve">ВП = ВР – СС, где  </w:t>
      </w:r>
    </w:p>
    <w:p w:rsidR="00ED67DB" w:rsidRPr="00505C26" w:rsidRDefault="00ED67DB" w:rsidP="00ED67DB">
      <w:pPr>
        <w:ind w:right="-51"/>
        <w:rPr>
          <w:szCs w:val="28"/>
        </w:rPr>
      </w:pPr>
      <w:r>
        <w:rPr>
          <w:szCs w:val="28"/>
        </w:rPr>
        <w:t xml:space="preserve">     </w:t>
      </w:r>
      <w:r w:rsidRPr="00505C26">
        <w:rPr>
          <w:szCs w:val="28"/>
        </w:rPr>
        <w:t>ВП   –    валовая прибыль (ф.2 стр.029);</w:t>
      </w:r>
    </w:p>
    <w:p w:rsidR="00ED67DB" w:rsidRPr="00505C26" w:rsidRDefault="00ED67DB" w:rsidP="00ED67DB">
      <w:pPr>
        <w:ind w:right="-51"/>
        <w:rPr>
          <w:szCs w:val="28"/>
        </w:rPr>
      </w:pPr>
      <w:r>
        <w:rPr>
          <w:szCs w:val="28"/>
        </w:rPr>
        <w:t xml:space="preserve">     </w:t>
      </w:r>
      <w:r w:rsidRPr="00505C26">
        <w:rPr>
          <w:szCs w:val="28"/>
        </w:rPr>
        <w:t>ВР – выр</w:t>
      </w:r>
      <w:r>
        <w:rPr>
          <w:szCs w:val="28"/>
        </w:rPr>
        <w:t xml:space="preserve">учка (нетто) от продажи товаров </w:t>
      </w:r>
      <w:r w:rsidRPr="00505C26">
        <w:rPr>
          <w:szCs w:val="28"/>
        </w:rPr>
        <w:t>(ф.2 стр.010);</w:t>
      </w:r>
    </w:p>
    <w:p w:rsidR="00ED67DB" w:rsidRDefault="00ED67DB" w:rsidP="00ED67DB">
      <w:pPr>
        <w:ind w:right="-51"/>
        <w:rPr>
          <w:szCs w:val="28"/>
        </w:rPr>
      </w:pPr>
      <w:r>
        <w:rPr>
          <w:szCs w:val="28"/>
        </w:rPr>
        <w:t xml:space="preserve">     </w:t>
      </w:r>
      <w:r w:rsidRPr="00505C26">
        <w:rPr>
          <w:szCs w:val="28"/>
        </w:rPr>
        <w:t>СС – с</w:t>
      </w:r>
      <w:r>
        <w:rPr>
          <w:szCs w:val="28"/>
        </w:rPr>
        <w:t xml:space="preserve">ебестоимость проданных товаров, </w:t>
      </w:r>
      <w:r w:rsidRPr="00505C26">
        <w:rPr>
          <w:szCs w:val="28"/>
        </w:rPr>
        <w:t>работ, услуг</w:t>
      </w:r>
      <w:r>
        <w:rPr>
          <w:szCs w:val="28"/>
        </w:rPr>
        <w:t xml:space="preserve"> </w:t>
      </w:r>
      <w:r w:rsidRPr="00505C26">
        <w:rPr>
          <w:szCs w:val="28"/>
        </w:rPr>
        <w:t>(ф.2 стр.020)</w:t>
      </w:r>
      <w:r>
        <w:rPr>
          <w:szCs w:val="28"/>
        </w:rPr>
        <w:t>.</w:t>
      </w:r>
    </w:p>
    <w:p w:rsidR="00ED67DB" w:rsidRDefault="00ED67DB" w:rsidP="00ED67DB">
      <w:pPr>
        <w:ind w:right="-51"/>
        <w:rPr>
          <w:szCs w:val="28"/>
        </w:rPr>
      </w:pPr>
      <w:r>
        <w:rPr>
          <w:szCs w:val="28"/>
        </w:rPr>
        <w:t xml:space="preserve">     </w:t>
      </w:r>
      <w:r w:rsidRPr="00505C26">
        <w:rPr>
          <w:szCs w:val="28"/>
        </w:rPr>
        <w:t>Прибыль от продаж рассчитывается по формуле:</w:t>
      </w:r>
      <w:r>
        <w:rPr>
          <w:szCs w:val="28"/>
        </w:rPr>
        <w:t xml:space="preserve">       </w:t>
      </w:r>
    </w:p>
    <w:p w:rsidR="00ED67DB" w:rsidRPr="00505C26" w:rsidRDefault="00ED67DB" w:rsidP="00ED67DB">
      <w:pPr>
        <w:ind w:right="-51"/>
        <w:rPr>
          <w:szCs w:val="28"/>
        </w:rPr>
      </w:pPr>
      <w:r>
        <w:rPr>
          <w:szCs w:val="28"/>
        </w:rPr>
        <w:t xml:space="preserve">     </w:t>
      </w:r>
      <w:r w:rsidRPr="00505C26">
        <w:rPr>
          <w:szCs w:val="28"/>
        </w:rPr>
        <w:t>ПП = ВП – КР – УР ,</w:t>
      </w:r>
    </w:p>
    <w:p w:rsidR="00ED67DB" w:rsidRPr="00505C26" w:rsidRDefault="00ED67DB" w:rsidP="00ED67DB">
      <w:pPr>
        <w:ind w:right="-51"/>
        <w:rPr>
          <w:szCs w:val="28"/>
        </w:rPr>
      </w:pPr>
      <w:r>
        <w:rPr>
          <w:szCs w:val="28"/>
        </w:rPr>
        <w:t xml:space="preserve">     </w:t>
      </w:r>
      <w:r w:rsidRPr="00505C26">
        <w:rPr>
          <w:szCs w:val="28"/>
        </w:rPr>
        <w:t>где,   ПП – прибыль от продаж (ф.2 стр.050);</w:t>
      </w:r>
    </w:p>
    <w:p w:rsidR="00ED67DB" w:rsidRPr="00505C26" w:rsidRDefault="00ED67DB" w:rsidP="00ED67DB">
      <w:pPr>
        <w:ind w:right="-51"/>
        <w:rPr>
          <w:szCs w:val="28"/>
        </w:rPr>
      </w:pPr>
      <w:r>
        <w:rPr>
          <w:szCs w:val="28"/>
        </w:rPr>
        <w:t xml:space="preserve">     </w:t>
      </w:r>
      <w:r w:rsidRPr="00505C26">
        <w:rPr>
          <w:szCs w:val="28"/>
        </w:rPr>
        <w:t>КР – коммерческие расходы ( ф.2 стр.030);</w:t>
      </w:r>
    </w:p>
    <w:p w:rsidR="00ED67DB" w:rsidRPr="00505C26" w:rsidRDefault="00ED67DB" w:rsidP="00ED67DB">
      <w:pPr>
        <w:ind w:right="-51"/>
        <w:rPr>
          <w:szCs w:val="28"/>
        </w:rPr>
      </w:pPr>
      <w:r>
        <w:rPr>
          <w:szCs w:val="28"/>
        </w:rPr>
        <w:t xml:space="preserve">     </w:t>
      </w:r>
      <w:r w:rsidRPr="00505C26">
        <w:rPr>
          <w:szCs w:val="28"/>
        </w:rPr>
        <w:t>УР – управленческие расходы (ф.2 стр.040).</w:t>
      </w:r>
    </w:p>
    <w:p w:rsidR="00ED67DB" w:rsidRPr="00505C26" w:rsidRDefault="00ED67DB" w:rsidP="00ED67DB">
      <w:pPr>
        <w:ind w:right="-51"/>
        <w:rPr>
          <w:szCs w:val="28"/>
        </w:rPr>
      </w:pPr>
      <w:r>
        <w:rPr>
          <w:szCs w:val="28"/>
        </w:rPr>
        <w:t xml:space="preserve">     </w:t>
      </w:r>
      <w:r w:rsidRPr="00505C26">
        <w:rPr>
          <w:szCs w:val="28"/>
        </w:rPr>
        <w:t>Прибыль до налогообложения рассчитывается по формуле:</w:t>
      </w:r>
    </w:p>
    <w:p w:rsidR="00ED67DB" w:rsidRDefault="00ED67DB" w:rsidP="00ED67DB">
      <w:pPr>
        <w:ind w:right="-51"/>
        <w:rPr>
          <w:szCs w:val="28"/>
        </w:rPr>
      </w:pPr>
      <w:r>
        <w:rPr>
          <w:szCs w:val="28"/>
        </w:rPr>
        <w:t xml:space="preserve">     </w:t>
      </w:r>
      <w:r w:rsidRPr="00505C26">
        <w:rPr>
          <w:szCs w:val="28"/>
        </w:rPr>
        <w:t>ПДН = ПП + ОД – ОР + ВРД – ВРР,</w:t>
      </w:r>
    </w:p>
    <w:p w:rsidR="00ED67DB" w:rsidRPr="00505C26" w:rsidRDefault="00ED67DB" w:rsidP="00ED67DB">
      <w:pPr>
        <w:ind w:right="-51"/>
        <w:rPr>
          <w:szCs w:val="28"/>
        </w:rPr>
      </w:pPr>
      <w:r>
        <w:rPr>
          <w:szCs w:val="28"/>
        </w:rPr>
        <w:t xml:space="preserve">     г</w:t>
      </w:r>
      <w:r w:rsidRPr="00505C26">
        <w:rPr>
          <w:szCs w:val="28"/>
        </w:rPr>
        <w:t>де,   ПДН – прибыль до налогообложения (ф.2 стр.140);</w:t>
      </w:r>
    </w:p>
    <w:p w:rsidR="00ED67DB" w:rsidRDefault="00ED67DB" w:rsidP="00ED67DB">
      <w:pPr>
        <w:ind w:right="-51"/>
        <w:rPr>
          <w:szCs w:val="28"/>
        </w:rPr>
      </w:pPr>
    </w:p>
    <w:p w:rsidR="003D0751" w:rsidRDefault="003D0751" w:rsidP="00ED67DB">
      <w:pPr>
        <w:ind w:right="-51"/>
        <w:rPr>
          <w:szCs w:val="28"/>
        </w:rPr>
      </w:pPr>
    </w:p>
    <w:p w:rsidR="003D0751" w:rsidRDefault="003D0751" w:rsidP="00ED67DB">
      <w:pPr>
        <w:ind w:right="-51"/>
        <w:rPr>
          <w:szCs w:val="28"/>
        </w:rPr>
      </w:pPr>
    </w:p>
    <w:p w:rsidR="003D0751" w:rsidRDefault="003D0751" w:rsidP="00ED67DB">
      <w:pPr>
        <w:ind w:right="-51"/>
        <w:rPr>
          <w:szCs w:val="28"/>
        </w:rPr>
      </w:pPr>
    </w:p>
    <w:p w:rsidR="003D0751" w:rsidRDefault="003D0751" w:rsidP="00ED67DB">
      <w:pPr>
        <w:ind w:right="-51"/>
        <w:rPr>
          <w:szCs w:val="28"/>
        </w:rPr>
      </w:pPr>
    </w:p>
    <w:p w:rsidR="003D0751" w:rsidRDefault="003D0751" w:rsidP="00ED67DB">
      <w:pPr>
        <w:ind w:right="-51"/>
        <w:rPr>
          <w:szCs w:val="28"/>
        </w:rPr>
      </w:pPr>
    </w:p>
    <w:p w:rsidR="00ED67DB" w:rsidRDefault="00ED67DB" w:rsidP="00ED67DB">
      <w:pPr>
        <w:ind w:right="-51"/>
        <w:rPr>
          <w:szCs w:val="28"/>
        </w:rPr>
      </w:pPr>
    </w:p>
    <w:p w:rsidR="00ED67DB" w:rsidRDefault="00ED67DB" w:rsidP="00ED67DB">
      <w:pPr>
        <w:ind w:right="-51"/>
        <w:rPr>
          <w:szCs w:val="28"/>
        </w:rPr>
      </w:pPr>
    </w:p>
    <w:p w:rsidR="00ED67DB" w:rsidRPr="00505C26" w:rsidRDefault="00ED67DB" w:rsidP="00ED67DB">
      <w:pPr>
        <w:ind w:right="-51"/>
        <w:rPr>
          <w:szCs w:val="28"/>
        </w:rPr>
      </w:pPr>
    </w:p>
    <w:p w:rsidR="00ED67DB" w:rsidRPr="00505C26" w:rsidRDefault="00EB4CCF" w:rsidP="00ED67DB">
      <w:pPr>
        <w:ind w:right="-51" w:firstLine="709"/>
      </w:pPr>
      <w:r>
        <w:rPr>
          <w:szCs w:val="28"/>
        </w:rPr>
        <w:pict>
          <v:rect id="_x0000_s1133" style="position:absolute;left:0;text-align:left;margin-left:135pt;margin-top:.25pt;width:180pt;height:18pt;z-index:251705856" filled="f" strokeweight=".25pt"/>
        </w:pict>
      </w:r>
      <w:r w:rsidR="00ED67DB" w:rsidRPr="00505C26">
        <w:t xml:space="preserve">                                      </w:t>
      </w:r>
      <w:r w:rsidR="00ED67DB">
        <w:t xml:space="preserve">       </w:t>
      </w:r>
      <w:r w:rsidR="00ED67DB" w:rsidRPr="00505C26">
        <w:t>Доходы и расходы</w:t>
      </w:r>
    </w:p>
    <w:p w:rsidR="00ED67DB" w:rsidRPr="00505C26" w:rsidRDefault="00ED67DB" w:rsidP="00ED67DB">
      <w:pPr>
        <w:ind w:right="-51" w:firstLine="709"/>
      </w:pPr>
    </w:p>
    <w:tbl>
      <w:tblPr>
        <w:tblW w:w="0" w:type="auto"/>
        <w:tblLayout w:type="fixed"/>
        <w:tblLook w:val="0000" w:firstRow="0" w:lastRow="0" w:firstColumn="0" w:lastColumn="0" w:noHBand="0" w:noVBand="0"/>
      </w:tblPr>
      <w:tblGrid>
        <w:gridCol w:w="5148"/>
        <w:gridCol w:w="1623"/>
        <w:gridCol w:w="2800"/>
      </w:tblGrid>
      <w:tr w:rsidR="00ED67DB" w:rsidRPr="00505C26">
        <w:tc>
          <w:tcPr>
            <w:tcW w:w="5148"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От обычной деятельности</w:t>
            </w:r>
          </w:p>
        </w:tc>
        <w:tc>
          <w:tcPr>
            <w:tcW w:w="1623" w:type="dxa"/>
            <w:tcBorders>
              <w:left w:val="nil"/>
            </w:tcBorders>
          </w:tcPr>
          <w:p w:rsidR="00ED67DB" w:rsidRPr="00505C26" w:rsidRDefault="00ED67DB" w:rsidP="00ED67DB">
            <w:pPr>
              <w:ind w:right="-51" w:firstLine="709"/>
            </w:pPr>
          </w:p>
        </w:tc>
        <w:tc>
          <w:tcPr>
            <w:tcW w:w="2800"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Чрезвычайные</w:t>
            </w:r>
          </w:p>
        </w:tc>
      </w:tr>
    </w:tbl>
    <w:p w:rsidR="00ED67DB" w:rsidRPr="00505C26" w:rsidRDefault="00ED67DB" w:rsidP="00ED67DB">
      <w:pPr>
        <w:ind w:right="-51" w:firstLine="709"/>
      </w:pPr>
    </w:p>
    <w:tbl>
      <w:tblPr>
        <w:tblW w:w="0" w:type="auto"/>
        <w:tblLayout w:type="fixed"/>
        <w:tblLook w:val="0000" w:firstRow="0" w:lastRow="0" w:firstColumn="0" w:lastColumn="0" w:noHBand="0" w:noVBand="0"/>
      </w:tblPr>
      <w:tblGrid>
        <w:gridCol w:w="3888"/>
        <w:gridCol w:w="360"/>
        <w:gridCol w:w="2160"/>
        <w:gridCol w:w="360"/>
        <w:gridCol w:w="2700"/>
      </w:tblGrid>
      <w:tr w:rsidR="00ED67DB" w:rsidRPr="00505C26">
        <w:trPr>
          <w:trHeight w:val="517"/>
        </w:trPr>
        <w:tc>
          <w:tcPr>
            <w:tcW w:w="3888"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От основной деятельности</w:t>
            </w:r>
          </w:p>
        </w:tc>
        <w:tc>
          <w:tcPr>
            <w:tcW w:w="360" w:type="dxa"/>
            <w:tcBorders>
              <w:left w:val="nil"/>
            </w:tcBorders>
          </w:tcPr>
          <w:p w:rsidR="00ED67DB" w:rsidRPr="00505C26" w:rsidRDefault="00ED67DB" w:rsidP="00ED67DB">
            <w:pPr>
              <w:ind w:right="-51" w:firstLine="709"/>
            </w:pPr>
          </w:p>
        </w:tc>
        <w:tc>
          <w:tcPr>
            <w:tcW w:w="2160"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Операционные</w:t>
            </w:r>
          </w:p>
        </w:tc>
        <w:tc>
          <w:tcPr>
            <w:tcW w:w="360" w:type="dxa"/>
            <w:tcBorders>
              <w:left w:val="nil"/>
            </w:tcBorders>
          </w:tcPr>
          <w:p w:rsidR="00ED67DB" w:rsidRPr="00505C26" w:rsidRDefault="00ED67DB" w:rsidP="00ED67DB">
            <w:pPr>
              <w:ind w:right="-51" w:firstLine="709"/>
            </w:pPr>
          </w:p>
        </w:tc>
        <w:tc>
          <w:tcPr>
            <w:tcW w:w="2700"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Внереализационные</w:t>
            </w:r>
          </w:p>
        </w:tc>
      </w:tr>
    </w:tbl>
    <w:p w:rsidR="00ED67DB" w:rsidRPr="00505C26" w:rsidRDefault="00ED67DB" w:rsidP="00ED67DB">
      <w:pPr>
        <w:ind w:right="-51" w:firstLine="709"/>
      </w:pPr>
    </w:p>
    <w:tbl>
      <w:tblPr>
        <w:tblW w:w="0" w:type="auto"/>
        <w:tblLayout w:type="fixed"/>
        <w:tblLook w:val="0000" w:firstRow="0" w:lastRow="0" w:firstColumn="0" w:lastColumn="0" w:noHBand="0" w:noVBand="0"/>
      </w:tblPr>
      <w:tblGrid>
        <w:gridCol w:w="3936"/>
      </w:tblGrid>
      <w:tr w:rsidR="00ED67DB" w:rsidRPr="00505C26">
        <w:trPr>
          <w:trHeight w:val="382"/>
        </w:trPr>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Выручка от продаж</w:t>
            </w:r>
            <w:r>
              <w:t xml:space="preserve"> -</w:t>
            </w:r>
          </w:p>
        </w:tc>
      </w:tr>
      <w:tr w:rsidR="00ED67DB" w:rsidRPr="00505C26">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Себестоимость</w:t>
            </w:r>
            <w:r>
              <w:t xml:space="preserve"> =</w:t>
            </w:r>
          </w:p>
        </w:tc>
      </w:tr>
      <w:tr w:rsidR="00ED67DB" w:rsidRPr="00505C26">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Валовая прибыль</w:t>
            </w:r>
            <w:r>
              <w:t xml:space="preserve"> -</w:t>
            </w:r>
          </w:p>
        </w:tc>
      </w:tr>
      <w:tr w:rsidR="00ED67DB" w:rsidRPr="00505C26">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Управленческие расходы</w:t>
            </w:r>
            <w:r>
              <w:t xml:space="preserve"> -</w:t>
            </w:r>
          </w:p>
        </w:tc>
      </w:tr>
      <w:tr w:rsidR="00ED67DB" w:rsidRPr="00505C26">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Коммерческие расходы</w:t>
            </w:r>
            <w:r>
              <w:t xml:space="preserve"> =</w:t>
            </w:r>
          </w:p>
        </w:tc>
      </w:tr>
      <w:tr w:rsidR="00ED67DB" w:rsidRPr="00505C26">
        <w:tc>
          <w:tcPr>
            <w:tcW w:w="3936"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firstLine="709"/>
            </w:pPr>
            <w:r w:rsidRPr="00505C26">
              <w:t>Прибыль (убыток) от продаж</w:t>
            </w:r>
          </w:p>
        </w:tc>
      </w:tr>
    </w:tbl>
    <w:p w:rsidR="00ED67DB" w:rsidRPr="00505C26" w:rsidRDefault="00ED67DB" w:rsidP="00ED67DB">
      <w:pPr>
        <w:ind w:right="-51"/>
      </w:pPr>
    </w:p>
    <w:tbl>
      <w:tblPr>
        <w:tblpPr w:leftFromText="180" w:rightFromText="180" w:vertAnchor="text" w:tblpY="1"/>
        <w:tblOverlap w:val="never"/>
        <w:tblW w:w="0" w:type="auto"/>
        <w:tblLayout w:type="fixed"/>
        <w:tblLook w:val="0000" w:firstRow="0" w:lastRow="0" w:firstColumn="0" w:lastColumn="0" w:noHBand="0" w:noVBand="0"/>
      </w:tblPr>
      <w:tblGrid>
        <w:gridCol w:w="5693"/>
      </w:tblGrid>
      <w:tr w:rsidR="00ED67DB" w:rsidRPr="00505C26">
        <w:tc>
          <w:tcPr>
            <w:tcW w:w="5693"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 xml:space="preserve">Прибыль (убыток) до </w:t>
            </w:r>
            <w:r>
              <w:t xml:space="preserve"> </w:t>
            </w:r>
            <w:r w:rsidRPr="00505C26">
              <w:t>налогообложения</w:t>
            </w:r>
            <w:r>
              <w:t xml:space="preserve"> -</w:t>
            </w:r>
          </w:p>
        </w:tc>
      </w:tr>
      <w:tr w:rsidR="00ED67DB" w:rsidRPr="00505C26">
        <w:tc>
          <w:tcPr>
            <w:tcW w:w="5693"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 xml:space="preserve">Налог на прибыль и другие </w:t>
            </w:r>
            <w:r>
              <w:t xml:space="preserve"> </w:t>
            </w:r>
            <w:r w:rsidRPr="00505C26">
              <w:t>анало</w:t>
            </w:r>
            <w:r>
              <w:t xml:space="preserve">гичные </w:t>
            </w:r>
            <w:r w:rsidRPr="00505C26">
              <w:t>платежи</w:t>
            </w:r>
            <w:r>
              <w:t xml:space="preserve"> =</w:t>
            </w:r>
          </w:p>
        </w:tc>
      </w:tr>
      <w:tr w:rsidR="00ED67DB" w:rsidRPr="00505C26">
        <w:tc>
          <w:tcPr>
            <w:tcW w:w="5693"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Прибыль (убыток) от обычной деятельности</w:t>
            </w:r>
            <w:r>
              <w:t xml:space="preserve"> =</w:t>
            </w:r>
          </w:p>
        </w:tc>
      </w:tr>
      <w:tr w:rsidR="00ED67DB" w:rsidRPr="00505C26">
        <w:tc>
          <w:tcPr>
            <w:tcW w:w="5693" w:type="dxa"/>
            <w:tcBorders>
              <w:top w:val="single" w:sz="6" w:space="0" w:color="auto"/>
              <w:left w:val="single" w:sz="6" w:space="0" w:color="auto"/>
              <w:bottom w:val="single" w:sz="6" w:space="0" w:color="auto"/>
              <w:right w:val="single" w:sz="6" w:space="0" w:color="auto"/>
            </w:tcBorders>
          </w:tcPr>
          <w:p w:rsidR="00ED67DB" w:rsidRPr="00505C26" w:rsidRDefault="00ED67DB" w:rsidP="00ED67DB">
            <w:pPr>
              <w:ind w:right="-51"/>
            </w:pPr>
            <w:r w:rsidRPr="00505C26">
              <w:t>Чистая (нераспределенная) прибыль (убыток)</w:t>
            </w:r>
          </w:p>
        </w:tc>
      </w:tr>
    </w:tbl>
    <w:p w:rsidR="00ED67DB" w:rsidRDefault="00ED67DB" w:rsidP="00ED67DB">
      <w:pPr>
        <w:ind w:right="-51" w:firstLine="709"/>
        <w:rPr>
          <w:szCs w:val="28"/>
        </w:rPr>
      </w:pPr>
      <w:r w:rsidRPr="00505C26">
        <w:rPr>
          <w:szCs w:val="28"/>
        </w:rPr>
        <w:br w:type="textWrapping" w:clear="all"/>
      </w:r>
      <w:r>
        <w:rPr>
          <w:szCs w:val="28"/>
        </w:rPr>
        <w:t xml:space="preserve">     </w:t>
      </w:r>
    </w:p>
    <w:p w:rsidR="00ED67DB" w:rsidRDefault="00ED67DB" w:rsidP="00ED67DB">
      <w:pPr>
        <w:ind w:right="-51"/>
        <w:rPr>
          <w:szCs w:val="28"/>
        </w:rPr>
      </w:pPr>
      <w:r>
        <w:rPr>
          <w:szCs w:val="28"/>
        </w:rPr>
        <w:t xml:space="preserve">   Рис. 3.1.  </w:t>
      </w:r>
      <w:r w:rsidRPr="00505C26">
        <w:rPr>
          <w:szCs w:val="28"/>
        </w:rPr>
        <w:t>Порядок формирования финансовых результатов организации</w:t>
      </w:r>
    </w:p>
    <w:p w:rsidR="00ED67DB" w:rsidRDefault="00ED67DB" w:rsidP="00ED67DB">
      <w:pPr>
        <w:ind w:right="-51" w:firstLine="709"/>
        <w:rPr>
          <w:szCs w:val="28"/>
        </w:rPr>
      </w:pPr>
    </w:p>
    <w:p w:rsidR="00ED67DB" w:rsidRDefault="00ED67DB" w:rsidP="00ED67DB">
      <w:pPr>
        <w:ind w:right="-51" w:firstLine="709"/>
        <w:rPr>
          <w:szCs w:val="28"/>
        </w:rPr>
      </w:pPr>
      <w:r>
        <w:rPr>
          <w:szCs w:val="28"/>
        </w:rPr>
        <w:t>Форма бухгалтерского отчета о финансовых результатах называется формой №2 «Отчет о прибылях и убытках». Для анализа и оценки уровня и динамики показателей финансовых результатов деятельности ОАО "Башинформсвязь" используются данные из формы №2.</w:t>
      </w:r>
    </w:p>
    <w:p w:rsidR="00ED67DB" w:rsidRDefault="00ED67DB" w:rsidP="00ED67DB">
      <w:pPr>
        <w:ind w:right="-51" w:firstLine="709"/>
        <w:jc w:val="right"/>
        <w:rPr>
          <w:szCs w:val="28"/>
        </w:rPr>
      </w:pPr>
      <w:r>
        <w:rPr>
          <w:szCs w:val="28"/>
        </w:rPr>
        <w:t>Таблица 3.1.</w:t>
      </w:r>
    </w:p>
    <w:p w:rsidR="00ED67DB" w:rsidRPr="00AA7CAF" w:rsidRDefault="00ED67DB" w:rsidP="00ED67DB">
      <w:pPr>
        <w:jc w:val="center"/>
        <w:rPr>
          <w:szCs w:val="28"/>
        </w:rPr>
      </w:pPr>
      <w:r w:rsidRPr="00AA7CAF">
        <w:rPr>
          <w:szCs w:val="28"/>
        </w:rPr>
        <w:t>Основные показатели, характеризующие финансовый результат</w:t>
      </w:r>
    </w:p>
    <w:tbl>
      <w:tblPr>
        <w:tblStyle w:val="a8"/>
        <w:tblW w:w="9854" w:type="dxa"/>
        <w:tblLayout w:type="fixed"/>
        <w:tblLook w:val="01E0" w:firstRow="1" w:lastRow="1" w:firstColumn="1" w:lastColumn="1" w:noHBand="0" w:noVBand="0"/>
      </w:tblPr>
      <w:tblGrid>
        <w:gridCol w:w="828"/>
        <w:gridCol w:w="3600"/>
        <w:gridCol w:w="1440"/>
        <w:gridCol w:w="1495"/>
        <w:gridCol w:w="1245"/>
        <w:gridCol w:w="1246"/>
      </w:tblGrid>
      <w:tr w:rsidR="00ED67DB" w:rsidRPr="00ED67DB">
        <w:tc>
          <w:tcPr>
            <w:tcW w:w="828" w:type="dxa"/>
            <w:vAlign w:val="center"/>
          </w:tcPr>
          <w:p w:rsidR="00ED67DB" w:rsidRPr="00ED67DB" w:rsidRDefault="00ED67DB" w:rsidP="00ED67DB">
            <w:pPr>
              <w:spacing w:line="240" w:lineRule="auto"/>
              <w:ind w:firstLine="0"/>
              <w:jc w:val="center"/>
              <w:rPr>
                <w:szCs w:val="28"/>
              </w:rPr>
            </w:pPr>
            <w:r w:rsidRPr="00ED67DB">
              <w:rPr>
                <w:szCs w:val="28"/>
              </w:rPr>
              <w:t>№ п/п</w:t>
            </w:r>
          </w:p>
        </w:tc>
        <w:tc>
          <w:tcPr>
            <w:tcW w:w="3600" w:type="dxa"/>
            <w:vAlign w:val="center"/>
          </w:tcPr>
          <w:p w:rsidR="00ED67DB" w:rsidRPr="00ED67DB" w:rsidRDefault="00ED67DB" w:rsidP="00ED67DB">
            <w:pPr>
              <w:spacing w:line="240" w:lineRule="auto"/>
              <w:jc w:val="center"/>
              <w:rPr>
                <w:szCs w:val="28"/>
              </w:rPr>
            </w:pPr>
            <w:r w:rsidRPr="00ED67DB">
              <w:rPr>
                <w:szCs w:val="28"/>
              </w:rPr>
              <w:t>Наименование</w:t>
            </w:r>
          </w:p>
        </w:tc>
        <w:tc>
          <w:tcPr>
            <w:tcW w:w="1440" w:type="dxa"/>
            <w:vAlign w:val="center"/>
          </w:tcPr>
          <w:p w:rsidR="00ED67DB" w:rsidRPr="00ED67DB" w:rsidRDefault="00ED67DB" w:rsidP="00ED67DB">
            <w:pPr>
              <w:spacing w:line="240" w:lineRule="auto"/>
              <w:ind w:firstLine="0"/>
              <w:jc w:val="center"/>
              <w:rPr>
                <w:szCs w:val="28"/>
              </w:rPr>
            </w:pPr>
            <w:r w:rsidRPr="00ED67DB">
              <w:rPr>
                <w:szCs w:val="28"/>
              </w:rPr>
              <w:t>200</w:t>
            </w:r>
            <w:r w:rsidR="00AF259C">
              <w:rPr>
                <w:szCs w:val="28"/>
                <w:lang w:val="en-US"/>
              </w:rPr>
              <w:t>3</w:t>
            </w:r>
            <w:r w:rsidRPr="00ED67DB">
              <w:rPr>
                <w:szCs w:val="28"/>
              </w:rPr>
              <w:t xml:space="preserve"> г.</w:t>
            </w:r>
          </w:p>
        </w:tc>
        <w:tc>
          <w:tcPr>
            <w:tcW w:w="1495" w:type="dxa"/>
            <w:vAlign w:val="center"/>
          </w:tcPr>
          <w:p w:rsidR="00ED67DB" w:rsidRPr="00ED67DB" w:rsidRDefault="00ED67DB" w:rsidP="00ED67DB">
            <w:pPr>
              <w:spacing w:line="240" w:lineRule="auto"/>
              <w:ind w:firstLine="0"/>
              <w:jc w:val="center"/>
              <w:rPr>
                <w:szCs w:val="28"/>
              </w:rPr>
            </w:pPr>
            <w:r w:rsidRPr="00ED67DB">
              <w:rPr>
                <w:szCs w:val="28"/>
              </w:rPr>
              <w:t>200</w:t>
            </w:r>
            <w:r w:rsidR="00AF259C">
              <w:rPr>
                <w:szCs w:val="28"/>
                <w:lang w:val="en-US"/>
              </w:rPr>
              <w:t>4</w:t>
            </w:r>
            <w:r w:rsidRPr="00ED67DB">
              <w:rPr>
                <w:szCs w:val="28"/>
              </w:rPr>
              <w:t xml:space="preserve"> г.</w:t>
            </w:r>
          </w:p>
        </w:tc>
        <w:tc>
          <w:tcPr>
            <w:tcW w:w="1245" w:type="dxa"/>
            <w:vAlign w:val="center"/>
          </w:tcPr>
          <w:p w:rsidR="00ED67DB" w:rsidRPr="00ED67DB" w:rsidRDefault="00ED67DB" w:rsidP="00ED67DB">
            <w:pPr>
              <w:spacing w:line="240" w:lineRule="auto"/>
              <w:ind w:firstLine="0"/>
              <w:jc w:val="center"/>
              <w:rPr>
                <w:szCs w:val="28"/>
              </w:rPr>
            </w:pPr>
            <w:r w:rsidRPr="00ED67DB">
              <w:rPr>
                <w:szCs w:val="28"/>
              </w:rPr>
              <w:t>Измене-ния</w:t>
            </w:r>
          </w:p>
        </w:tc>
        <w:tc>
          <w:tcPr>
            <w:tcW w:w="1246" w:type="dxa"/>
            <w:vAlign w:val="center"/>
          </w:tcPr>
          <w:p w:rsidR="00ED67DB" w:rsidRPr="00ED67DB" w:rsidRDefault="00ED67DB" w:rsidP="00ED67DB">
            <w:pPr>
              <w:spacing w:line="240" w:lineRule="auto"/>
              <w:ind w:firstLine="0"/>
              <w:jc w:val="center"/>
              <w:rPr>
                <w:szCs w:val="28"/>
              </w:rPr>
            </w:pPr>
            <w:smartTag w:uri="urn:schemas-microsoft-com:office:smarttags" w:element="metricconverter">
              <w:smartTagPr>
                <w:attr w:name="ProductID" w:val="2002 г"/>
              </w:smartTagPr>
              <w:r w:rsidRPr="00ED67DB">
                <w:rPr>
                  <w:szCs w:val="28"/>
                </w:rPr>
                <w:t>2002 г</w:t>
              </w:r>
            </w:smartTag>
            <w:r w:rsidRPr="00ED67DB">
              <w:rPr>
                <w:szCs w:val="28"/>
              </w:rPr>
              <w:t>.в % к 2001</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1</w:t>
            </w:r>
          </w:p>
        </w:tc>
        <w:tc>
          <w:tcPr>
            <w:tcW w:w="3600" w:type="dxa"/>
          </w:tcPr>
          <w:p w:rsidR="00ED67DB" w:rsidRPr="00ED67DB" w:rsidRDefault="00ED67DB" w:rsidP="00ED67DB">
            <w:pPr>
              <w:spacing w:line="240" w:lineRule="auto"/>
              <w:ind w:firstLine="0"/>
              <w:rPr>
                <w:szCs w:val="28"/>
              </w:rPr>
            </w:pPr>
            <w:r w:rsidRPr="00ED67DB">
              <w:rPr>
                <w:szCs w:val="28"/>
              </w:rPr>
              <w:t>Выручка от продаж товаров</w:t>
            </w:r>
          </w:p>
        </w:tc>
        <w:tc>
          <w:tcPr>
            <w:tcW w:w="1440" w:type="dxa"/>
            <w:vAlign w:val="center"/>
          </w:tcPr>
          <w:p w:rsidR="00ED67DB" w:rsidRPr="00ED67DB" w:rsidRDefault="00ED67DB" w:rsidP="00ED67DB">
            <w:pPr>
              <w:spacing w:line="240" w:lineRule="auto"/>
              <w:ind w:firstLine="0"/>
              <w:jc w:val="center"/>
              <w:rPr>
                <w:szCs w:val="28"/>
              </w:rPr>
            </w:pPr>
            <w:r w:rsidRPr="00ED67DB">
              <w:rPr>
                <w:szCs w:val="28"/>
              </w:rPr>
              <w:t>1897632</w:t>
            </w:r>
          </w:p>
        </w:tc>
        <w:tc>
          <w:tcPr>
            <w:tcW w:w="1495" w:type="dxa"/>
            <w:vAlign w:val="center"/>
          </w:tcPr>
          <w:p w:rsidR="00ED67DB" w:rsidRPr="00ED67DB" w:rsidRDefault="00ED67DB" w:rsidP="00ED67DB">
            <w:pPr>
              <w:spacing w:line="240" w:lineRule="auto"/>
              <w:ind w:firstLine="0"/>
              <w:jc w:val="center"/>
              <w:rPr>
                <w:szCs w:val="28"/>
              </w:rPr>
            </w:pPr>
            <w:r w:rsidRPr="00ED67DB">
              <w:rPr>
                <w:szCs w:val="28"/>
              </w:rPr>
              <w:t>2295593</w:t>
            </w:r>
          </w:p>
        </w:tc>
        <w:tc>
          <w:tcPr>
            <w:tcW w:w="1245" w:type="dxa"/>
            <w:vAlign w:val="center"/>
          </w:tcPr>
          <w:p w:rsidR="00ED67DB" w:rsidRPr="00ED67DB" w:rsidRDefault="00ED67DB" w:rsidP="00ED67DB">
            <w:pPr>
              <w:spacing w:line="240" w:lineRule="auto"/>
              <w:ind w:firstLine="0"/>
              <w:jc w:val="center"/>
              <w:rPr>
                <w:szCs w:val="28"/>
              </w:rPr>
            </w:pPr>
            <w:r w:rsidRPr="00ED67DB">
              <w:rPr>
                <w:szCs w:val="28"/>
              </w:rPr>
              <w:t>397961</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120,97</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2</w:t>
            </w:r>
          </w:p>
        </w:tc>
        <w:tc>
          <w:tcPr>
            <w:tcW w:w="3600" w:type="dxa"/>
          </w:tcPr>
          <w:p w:rsidR="00ED67DB" w:rsidRPr="00ED67DB" w:rsidRDefault="00ED67DB" w:rsidP="00ED67DB">
            <w:pPr>
              <w:spacing w:line="240" w:lineRule="auto"/>
              <w:ind w:firstLine="0"/>
              <w:rPr>
                <w:szCs w:val="28"/>
              </w:rPr>
            </w:pPr>
            <w:r w:rsidRPr="00ED67DB">
              <w:rPr>
                <w:szCs w:val="28"/>
              </w:rPr>
              <w:t>Себестоимость товаров, услуг</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1 549 200</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1 907 080</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357880</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123,10</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3</w:t>
            </w:r>
          </w:p>
        </w:tc>
        <w:tc>
          <w:tcPr>
            <w:tcW w:w="3600" w:type="dxa"/>
          </w:tcPr>
          <w:p w:rsidR="00ED67DB" w:rsidRPr="00ED67DB" w:rsidRDefault="00ED67DB" w:rsidP="00ED67DB">
            <w:pPr>
              <w:spacing w:line="240" w:lineRule="auto"/>
              <w:ind w:firstLine="0"/>
              <w:rPr>
                <w:szCs w:val="28"/>
              </w:rPr>
            </w:pPr>
            <w:r w:rsidRPr="00ED67DB">
              <w:rPr>
                <w:szCs w:val="28"/>
              </w:rPr>
              <w:t>Валовая прибыль</w:t>
            </w:r>
          </w:p>
        </w:tc>
        <w:tc>
          <w:tcPr>
            <w:tcW w:w="1440" w:type="dxa"/>
            <w:vAlign w:val="center"/>
          </w:tcPr>
          <w:p w:rsidR="00ED67DB" w:rsidRPr="00ED67DB" w:rsidRDefault="00ED67DB" w:rsidP="00ED67DB">
            <w:pPr>
              <w:spacing w:line="240" w:lineRule="auto"/>
              <w:ind w:firstLine="0"/>
              <w:jc w:val="center"/>
              <w:rPr>
                <w:szCs w:val="28"/>
              </w:rPr>
            </w:pPr>
            <w:r w:rsidRPr="00ED67DB">
              <w:rPr>
                <w:szCs w:val="28"/>
              </w:rPr>
              <w:t>348 432</w:t>
            </w:r>
          </w:p>
        </w:tc>
        <w:tc>
          <w:tcPr>
            <w:tcW w:w="1495" w:type="dxa"/>
            <w:vAlign w:val="center"/>
          </w:tcPr>
          <w:p w:rsidR="00ED67DB" w:rsidRPr="00ED67DB" w:rsidRDefault="00ED67DB" w:rsidP="00ED67DB">
            <w:pPr>
              <w:spacing w:line="240" w:lineRule="auto"/>
              <w:ind w:firstLine="0"/>
              <w:jc w:val="center"/>
              <w:rPr>
                <w:szCs w:val="28"/>
              </w:rPr>
            </w:pPr>
            <w:r w:rsidRPr="00ED67DB">
              <w:rPr>
                <w:szCs w:val="28"/>
              </w:rPr>
              <w:t>388 513</w:t>
            </w:r>
          </w:p>
        </w:tc>
        <w:tc>
          <w:tcPr>
            <w:tcW w:w="1245" w:type="dxa"/>
            <w:vAlign w:val="center"/>
          </w:tcPr>
          <w:p w:rsidR="00ED67DB" w:rsidRPr="00ED67DB" w:rsidRDefault="00ED67DB" w:rsidP="00ED67DB">
            <w:pPr>
              <w:spacing w:line="240" w:lineRule="auto"/>
              <w:ind w:firstLine="0"/>
              <w:jc w:val="center"/>
              <w:rPr>
                <w:szCs w:val="28"/>
              </w:rPr>
            </w:pPr>
            <w:r w:rsidRPr="00ED67DB">
              <w:rPr>
                <w:szCs w:val="28"/>
              </w:rPr>
              <w:t>40081</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111,50</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4</w:t>
            </w:r>
          </w:p>
        </w:tc>
        <w:tc>
          <w:tcPr>
            <w:tcW w:w="3600" w:type="dxa"/>
          </w:tcPr>
          <w:p w:rsidR="00ED67DB" w:rsidRPr="00ED67DB" w:rsidRDefault="00ED67DB" w:rsidP="00ED67DB">
            <w:pPr>
              <w:spacing w:line="240" w:lineRule="auto"/>
              <w:ind w:firstLine="0"/>
              <w:rPr>
                <w:szCs w:val="28"/>
              </w:rPr>
            </w:pPr>
            <w:r w:rsidRPr="00ED67DB">
              <w:rPr>
                <w:szCs w:val="28"/>
              </w:rPr>
              <w:t>Коммерческие  расходы</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11 085</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25 016</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13931</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225,67</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5</w:t>
            </w:r>
          </w:p>
        </w:tc>
        <w:tc>
          <w:tcPr>
            <w:tcW w:w="3600" w:type="dxa"/>
          </w:tcPr>
          <w:p w:rsidR="00ED67DB" w:rsidRPr="00ED67DB" w:rsidRDefault="00ED67DB" w:rsidP="00ED67DB">
            <w:pPr>
              <w:spacing w:line="240" w:lineRule="auto"/>
              <w:ind w:firstLine="0"/>
              <w:jc w:val="left"/>
              <w:rPr>
                <w:szCs w:val="28"/>
              </w:rPr>
            </w:pPr>
            <w:r w:rsidRPr="00ED67DB">
              <w:rPr>
                <w:szCs w:val="28"/>
              </w:rPr>
              <w:t>Прибыль (убыток) от продаж</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337 347</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363 497</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26150</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107,75</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6</w:t>
            </w:r>
          </w:p>
        </w:tc>
        <w:tc>
          <w:tcPr>
            <w:tcW w:w="3600" w:type="dxa"/>
          </w:tcPr>
          <w:p w:rsidR="00ED67DB" w:rsidRPr="00ED67DB" w:rsidRDefault="00ED67DB" w:rsidP="00ED67DB">
            <w:pPr>
              <w:spacing w:line="240" w:lineRule="auto"/>
              <w:ind w:firstLine="0"/>
              <w:rPr>
                <w:szCs w:val="28"/>
              </w:rPr>
            </w:pPr>
            <w:r w:rsidRPr="00ED67DB">
              <w:rPr>
                <w:szCs w:val="28"/>
              </w:rPr>
              <w:t>Проценты к получению</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1 985</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3 539</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1554</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178,29</w:t>
            </w:r>
          </w:p>
        </w:tc>
      </w:tr>
      <w:tr w:rsidR="00ED67DB" w:rsidRPr="00ED67DB">
        <w:tc>
          <w:tcPr>
            <w:tcW w:w="828" w:type="dxa"/>
          </w:tcPr>
          <w:p w:rsidR="00ED67DB" w:rsidRPr="00ED67DB" w:rsidRDefault="00ED67DB" w:rsidP="00ED67DB">
            <w:pPr>
              <w:spacing w:line="240" w:lineRule="auto"/>
              <w:ind w:firstLine="0"/>
              <w:jc w:val="center"/>
              <w:rPr>
                <w:szCs w:val="28"/>
              </w:rPr>
            </w:pPr>
            <w:r w:rsidRPr="00ED67DB">
              <w:rPr>
                <w:szCs w:val="28"/>
              </w:rPr>
              <w:t>7</w:t>
            </w:r>
          </w:p>
        </w:tc>
        <w:tc>
          <w:tcPr>
            <w:tcW w:w="3600" w:type="dxa"/>
          </w:tcPr>
          <w:p w:rsidR="00ED67DB" w:rsidRPr="00ED67DB" w:rsidRDefault="00ED67DB" w:rsidP="00ED67DB">
            <w:pPr>
              <w:spacing w:line="240" w:lineRule="auto"/>
              <w:ind w:firstLine="0"/>
              <w:rPr>
                <w:szCs w:val="28"/>
              </w:rPr>
            </w:pPr>
            <w:r w:rsidRPr="00ED67DB">
              <w:rPr>
                <w:szCs w:val="28"/>
              </w:rPr>
              <w:t>Операционные доходы</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69 631</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854 855</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785224</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1227,69</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8</w:t>
            </w:r>
          </w:p>
        </w:tc>
        <w:tc>
          <w:tcPr>
            <w:tcW w:w="3600" w:type="dxa"/>
          </w:tcPr>
          <w:p w:rsidR="00ED67DB" w:rsidRPr="00ED67DB" w:rsidRDefault="00ED67DB" w:rsidP="00ED67DB">
            <w:pPr>
              <w:spacing w:line="240" w:lineRule="auto"/>
              <w:ind w:firstLine="0"/>
              <w:rPr>
                <w:szCs w:val="28"/>
              </w:rPr>
            </w:pPr>
            <w:r w:rsidRPr="00ED67DB">
              <w:rPr>
                <w:szCs w:val="28"/>
              </w:rPr>
              <w:t>Внереализационные доходы</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44 065</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21 105</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-22960</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47,90</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9</w:t>
            </w:r>
          </w:p>
        </w:tc>
        <w:tc>
          <w:tcPr>
            <w:tcW w:w="3600" w:type="dxa"/>
          </w:tcPr>
          <w:p w:rsidR="00ED67DB" w:rsidRPr="00ED67DB" w:rsidRDefault="00ED67DB" w:rsidP="00ED67DB">
            <w:pPr>
              <w:spacing w:line="240" w:lineRule="auto"/>
              <w:ind w:firstLine="0"/>
              <w:rPr>
                <w:szCs w:val="28"/>
              </w:rPr>
            </w:pPr>
            <w:r w:rsidRPr="00ED67DB">
              <w:rPr>
                <w:szCs w:val="28"/>
              </w:rPr>
              <w:t>Операционные расходы</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116 709</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rPr>
                <w:szCs w:val="28"/>
              </w:rPr>
            </w:pPr>
          </w:p>
          <w:p w:rsidR="00ED67DB" w:rsidRPr="00ED67DB" w:rsidRDefault="00ED67DB" w:rsidP="00ED67DB">
            <w:pPr>
              <w:spacing w:line="240" w:lineRule="auto"/>
              <w:ind w:firstLine="0"/>
              <w:rPr>
                <w:szCs w:val="28"/>
              </w:rPr>
            </w:pPr>
            <w:r w:rsidRPr="00ED67DB">
              <w:rPr>
                <w:szCs w:val="28"/>
              </w:rPr>
              <w:t>348 692</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231983</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298,77</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10</w:t>
            </w:r>
          </w:p>
        </w:tc>
        <w:tc>
          <w:tcPr>
            <w:tcW w:w="3600" w:type="dxa"/>
          </w:tcPr>
          <w:p w:rsidR="00ED67DB" w:rsidRPr="00ED67DB" w:rsidRDefault="00ED67DB" w:rsidP="00ED67DB">
            <w:pPr>
              <w:spacing w:line="240" w:lineRule="auto"/>
              <w:ind w:firstLine="0"/>
              <w:rPr>
                <w:szCs w:val="28"/>
              </w:rPr>
            </w:pPr>
            <w:r w:rsidRPr="00ED67DB">
              <w:rPr>
                <w:szCs w:val="28"/>
              </w:rPr>
              <w:t>Внереализационные расходы</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59 045</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72 416</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13371</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122,65</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11</w:t>
            </w:r>
          </w:p>
        </w:tc>
        <w:tc>
          <w:tcPr>
            <w:tcW w:w="3600" w:type="dxa"/>
          </w:tcPr>
          <w:p w:rsidR="00ED67DB" w:rsidRPr="00ED67DB" w:rsidRDefault="00ED67DB" w:rsidP="00ED67DB">
            <w:pPr>
              <w:spacing w:line="240" w:lineRule="auto"/>
              <w:ind w:firstLine="0"/>
              <w:jc w:val="left"/>
              <w:rPr>
                <w:szCs w:val="28"/>
              </w:rPr>
            </w:pPr>
            <w:r w:rsidRPr="00ED67DB">
              <w:rPr>
                <w:szCs w:val="28"/>
              </w:rPr>
              <w:t>Прибыль до налогообложения</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277 274</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821 888</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544614</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296,42</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12</w:t>
            </w:r>
          </w:p>
        </w:tc>
        <w:tc>
          <w:tcPr>
            <w:tcW w:w="3600" w:type="dxa"/>
          </w:tcPr>
          <w:p w:rsidR="00ED67DB" w:rsidRPr="00ED67DB" w:rsidRDefault="00ED67DB" w:rsidP="00ED67DB">
            <w:pPr>
              <w:spacing w:line="240" w:lineRule="auto"/>
              <w:ind w:firstLine="0"/>
              <w:rPr>
                <w:szCs w:val="28"/>
              </w:rPr>
            </w:pPr>
            <w:r w:rsidRPr="00ED67DB">
              <w:rPr>
                <w:szCs w:val="28"/>
              </w:rPr>
              <w:t>Налог на прибыль</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11 471</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194 629</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183158</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1696,70</w:t>
            </w:r>
          </w:p>
        </w:tc>
      </w:tr>
      <w:tr w:rsidR="00ED67DB" w:rsidRPr="00ED67DB">
        <w:tc>
          <w:tcPr>
            <w:tcW w:w="828" w:type="dxa"/>
          </w:tcPr>
          <w:p w:rsidR="00ED67DB" w:rsidRPr="00ED67DB" w:rsidRDefault="00ED67DB" w:rsidP="00ED67DB">
            <w:pPr>
              <w:spacing w:line="240" w:lineRule="auto"/>
              <w:ind w:firstLine="0"/>
              <w:jc w:val="center"/>
              <w:rPr>
                <w:szCs w:val="28"/>
              </w:rPr>
            </w:pPr>
            <w:r>
              <w:rPr>
                <w:szCs w:val="28"/>
              </w:rPr>
              <w:t>13</w:t>
            </w:r>
          </w:p>
        </w:tc>
        <w:tc>
          <w:tcPr>
            <w:tcW w:w="3600" w:type="dxa"/>
          </w:tcPr>
          <w:p w:rsidR="00ED67DB" w:rsidRPr="00ED67DB" w:rsidRDefault="00ED67DB" w:rsidP="00ED67DB">
            <w:pPr>
              <w:spacing w:line="240" w:lineRule="auto"/>
              <w:ind w:firstLine="0"/>
              <w:rPr>
                <w:szCs w:val="28"/>
              </w:rPr>
            </w:pPr>
            <w:r w:rsidRPr="00ED67DB">
              <w:rPr>
                <w:szCs w:val="28"/>
              </w:rPr>
              <w:t>Прибыль (убыток) от обычной деятельности</w:t>
            </w:r>
          </w:p>
        </w:tc>
        <w:tc>
          <w:tcPr>
            <w:tcW w:w="1440"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164 803</w:t>
            </w:r>
          </w:p>
          <w:p w:rsidR="00ED67DB" w:rsidRPr="00ED67DB" w:rsidRDefault="00ED67DB" w:rsidP="00ED67DB">
            <w:pPr>
              <w:spacing w:line="240" w:lineRule="auto"/>
              <w:jc w:val="center"/>
              <w:rPr>
                <w:szCs w:val="28"/>
              </w:rPr>
            </w:pPr>
          </w:p>
        </w:tc>
        <w:tc>
          <w:tcPr>
            <w:tcW w:w="1495" w:type="dxa"/>
            <w:vAlign w:val="center"/>
          </w:tcPr>
          <w:p w:rsidR="00ED67DB" w:rsidRDefault="00ED67DB" w:rsidP="00ED67DB">
            <w:pPr>
              <w:spacing w:line="240" w:lineRule="auto"/>
              <w:ind w:firstLine="0"/>
              <w:jc w:val="center"/>
              <w:rPr>
                <w:szCs w:val="28"/>
              </w:rPr>
            </w:pPr>
          </w:p>
          <w:p w:rsidR="00ED67DB" w:rsidRPr="00ED67DB" w:rsidRDefault="00ED67DB" w:rsidP="00ED67DB">
            <w:pPr>
              <w:spacing w:line="240" w:lineRule="auto"/>
              <w:ind w:firstLine="0"/>
              <w:jc w:val="center"/>
              <w:rPr>
                <w:szCs w:val="28"/>
              </w:rPr>
            </w:pPr>
            <w:r w:rsidRPr="00ED67DB">
              <w:rPr>
                <w:szCs w:val="28"/>
              </w:rPr>
              <w:t>627 259</w:t>
            </w:r>
          </w:p>
          <w:p w:rsidR="00ED67DB" w:rsidRPr="00ED67DB" w:rsidRDefault="00ED67DB" w:rsidP="00ED67DB">
            <w:pPr>
              <w:spacing w:line="240" w:lineRule="auto"/>
              <w:jc w:val="center"/>
              <w:rPr>
                <w:szCs w:val="28"/>
              </w:rPr>
            </w:pPr>
          </w:p>
        </w:tc>
        <w:tc>
          <w:tcPr>
            <w:tcW w:w="1245" w:type="dxa"/>
            <w:vAlign w:val="center"/>
          </w:tcPr>
          <w:p w:rsidR="00ED67DB" w:rsidRPr="00ED67DB" w:rsidRDefault="00ED67DB" w:rsidP="00ED67DB">
            <w:pPr>
              <w:spacing w:line="240" w:lineRule="auto"/>
              <w:ind w:firstLine="0"/>
              <w:jc w:val="center"/>
              <w:rPr>
                <w:szCs w:val="28"/>
              </w:rPr>
            </w:pPr>
            <w:r w:rsidRPr="00ED67DB">
              <w:rPr>
                <w:szCs w:val="28"/>
              </w:rPr>
              <w:t>462456</w:t>
            </w:r>
          </w:p>
        </w:tc>
        <w:tc>
          <w:tcPr>
            <w:tcW w:w="1246" w:type="dxa"/>
            <w:vAlign w:val="center"/>
          </w:tcPr>
          <w:p w:rsidR="00ED67DB" w:rsidRPr="00ED67DB" w:rsidRDefault="00ED67DB" w:rsidP="00ED67DB">
            <w:pPr>
              <w:spacing w:line="240" w:lineRule="auto"/>
              <w:ind w:firstLine="0"/>
              <w:jc w:val="center"/>
              <w:rPr>
                <w:szCs w:val="28"/>
              </w:rPr>
            </w:pPr>
            <w:r w:rsidRPr="00ED67DB">
              <w:rPr>
                <w:szCs w:val="28"/>
              </w:rPr>
              <w:t>380,61</w:t>
            </w:r>
          </w:p>
        </w:tc>
      </w:tr>
    </w:tbl>
    <w:p w:rsidR="00ED67DB" w:rsidRDefault="00ED67DB" w:rsidP="00ED67DB">
      <w:r>
        <w:t xml:space="preserve">     </w:t>
      </w:r>
    </w:p>
    <w:p w:rsidR="00ED67DB" w:rsidRDefault="00ED67DB" w:rsidP="00ED67DB"/>
    <w:p w:rsidR="00ED67DB" w:rsidRPr="00A34386" w:rsidRDefault="00ED67DB" w:rsidP="00ED67DB">
      <w:pPr>
        <w:rPr>
          <w:szCs w:val="28"/>
        </w:rPr>
      </w:pPr>
      <w:r w:rsidRPr="00215962">
        <w:rPr>
          <w:szCs w:val="28"/>
        </w:rPr>
        <w:t>Из данных таблицы видно, что предприятие в 200</w:t>
      </w:r>
      <w:r>
        <w:rPr>
          <w:szCs w:val="28"/>
        </w:rPr>
        <w:t>2</w:t>
      </w:r>
      <w:r w:rsidRPr="00215962">
        <w:rPr>
          <w:szCs w:val="28"/>
        </w:rPr>
        <w:t xml:space="preserve"> году достигло </w:t>
      </w:r>
      <w:r w:rsidRPr="00A34386">
        <w:rPr>
          <w:szCs w:val="28"/>
        </w:rPr>
        <w:t xml:space="preserve">положительных результатов: общий объем реализации товаров увеличился и составил 2295593 тыс. руб., что на 20,97% больше чем в 2001 году. По сравнению с прошлым годом в 2002 году предприятие получило прибыль, в результате увеличения объемов реализации, снижения операционных расходов. </w:t>
      </w:r>
    </w:p>
    <w:p w:rsidR="00ED67DB" w:rsidRPr="00A34386" w:rsidRDefault="00ED67DB" w:rsidP="00ED67DB">
      <w:pPr>
        <w:jc w:val="left"/>
        <w:rPr>
          <w:szCs w:val="28"/>
        </w:rPr>
      </w:pPr>
      <w:r w:rsidRPr="00A34386">
        <w:rPr>
          <w:szCs w:val="28"/>
        </w:rPr>
        <w:t>В 2001 году прибыль составила  164 803  тыс. рублей.</w:t>
      </w:r>
    </w:p>
    <w:p w:rsidR="00ED67DB" w:rsidRPr="00A34386" w:rsidRDefault="00ED67DB" w:rsidP="00ED67DB">
      <w:pPr>
        <w:rPr>
          <w:szCs w:val="28"/>
        </w:rPr>
      </w:pPr>
      <w:r w:rsidRPr="00A34386">
        <w:rPr>
          <w:szCs w:val="28"/>
        </w:rPr>
        <w:t xml:space="preserve">     В 2002 году себестоимость проданных товаров увеличилась и составила1907 080  тыс. руб., что на </w:t>
      </w:r>
      <w:r>
        <w:rPr>
          <w:szCs w:val="28"/>
        </w:rPr>
        <w:t>23,1</w:t>
      </w:r>
      <w:r w:rsidRPr="00A34386">
        <w:rPr>
          <w:szCs w:val="28"/>
        </w:rPr>
        <w:t xml:space="preserve"> % больше чем в </w:t>
      </w:r>
      <w:smartTag w:uri="urn:schemas-microsoft-com:office:smarttags" w:element="metricconverter">
        <w:smartTagPr>
          <w:attr w:name="ProductID" w:val="2001 г"/>
        </w:smartTagPr>
        <w:r w:rsidRPr="00A34386">
          <w:rPr>
            <w:szCs w:val="28"/>
          </w:rPr>
          <w:t>200</w:t>
        </w:r>
        <w:r>
          <w:rPr>
            <w:szCs w:val="28"/>
          </w:rPr>
          <w:t>1</w:t>
        </w:r>
        <w:r w:rsidRPr="00A34386">
          <w:rPr>
            <w:szCs w:val="28"/>
          </w:rPr>
          <w:t xml:space="preserve"> г</w:t>
        </w:r>
      </w:smartTag>
      <w:r w:rsidRPr="00A34386">
        <w:rPr>
          <w:szCs w:val="28"/>
        </w:rPr>
        <w:t>.</w:t>
      </w:r>
    </w:p>
    <w:p w:rsidR="00ED67DB" w:rsidRPr="00505C26" w:rsidRDefault="00ED67DB" w:rsidP="00ED67DB">
      <w:pPr>
        <w:ind w:right="-51"/>
        <w:rPr>
          <w:szCs w:val="28"/>
        </w:rPr>
      </w:pPr>
      <w:r w:rsidRPr="00A34386">
        <w:rPr>
          <w:szCs w:val="28"/>
        </w:rPr>
        <w:t xml:space="preserve">     Помимо горизонтального анализа формирования прибыли необходимо выяснить долевое участие каждого из слагаемых в её величине. С этой целью рекомендуется проводить вертикальный анализ прибыли</w:t>
      </w:r>
      <w:r w:rsidRPr="00505C26">
        <w:rPr>
          <w:szCs w:val="28"/>
        </w:rPr>
        <w:t xml:space="preserve"> от обычной деятельности до налогообложения с использованием относител</w:t>
      </w:r>
      <w:r>
        <w:rPr>
          <w:szCs w:val="28"/>
        </w:rPr>
        <w:t>ьных величин структуры, оформим</w:t>
      </w:r>
      <w:r w:rsidRPr="00505C26">
        <w:rPr>
          <w:szCs w:val="28"/>
        </w:rPr>
        <w:t xml:space="preserve"> его в таблице.</w:t>
      </w:r>
      <w:r>
        <w:rPr>
          <w:szCs w:val="28"/>
        </w:rPr>
        <w:t xml:space="preserve"> </w:t>
      </w:r>
      <w:r w:rsidRPr="00505C26">
        <w:rPr>
          <w:szCs w:val="28"/>
        </w:rPr>
        <w:t>При этом положительно оценивается ситуация, при которой 75 - 80% прибыли от обычной деятельности до налогообложения составляет прибыль от продажи, а операционные и Внереализационные результаты характеризуются положительными величинами, т.е. прибылью, а не убытками.</w:t>
      </w: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p>
    <w:p w:rsidR="00ED67DB" w:rsidRDefault="00ED67DB" w:rsidP="00ED67DB">
      <w:pPr>
        <w:ind w:right="-51"/>
        <w:jc w:val="right"/>
        <w:rPr>
          <w:szCs w:val="28"/>
        </w:rPr>
      </w:pPr>
      <w:r>
        <w:rPr>
          <w:szCs w:val="28"/>
        </w:rPr>
        <w:t xml:space="preserve">Таблица 13.2.  </w:t>
      </w:r>
    </w:p>
    <w:p w:rsidR="00ED67DB" w:rsidRPr="00AA7CAF" w:rsidRDefault="00ED67DB" w:rsidP="00ED67DB">
      <w:pPr>
        <w:jc w:val="center"/>
      </w:pPr>
      <w:r w:rsidRPr="00AA7CAF">
        <w:t xml:space="preserve">Анализ  структуры прибыли от обычной деятельности до налогообложения, и  её  изменения  </w:t>
      </w:r>
      <w:r>
        <w:rPr>
          <w:szCs w:val="28"/>
        </w:rPr>
        <w:t>ОАО "Башинформсвязь"</w:t>
      </w:r>
      <w:r w:rsidR="003D0751">
        <w:rPr>
          <w:szCs w:val="28"/>
        </w:rPr>
        <w:t xml:space="preserve"> </w:t>
      </w:r>
    </w:p>
    <w:p w:rsidR="00ED67DB" w:rsidRDefault="00ED67DB" w:rsidP="00ED67DB">
      <w:pPr>
        <w:jc w:val="center"/>
        <w:rPr>
          <w:b/>
        </w:rPr>
      </w:pPr>
    </w:p>
    <w:tbl>
      <w:tblPr>
        <w:tblW w:w="9790" w:type="dxa"/>
        <w:tblLayout w:type="fixed"/>
        <w:tblCellMar>
          <w:left w:w="70" w:type="dxa"/>
          <w:right w:w="70" w:type="dxa"/>
        </w:tblCellMar>
        <w:tblLook w:val="0000" w:firstRow="0" w:lastRow="0" w:firstColumn="0" w:lastColumn="0" w:noHBand="0" w:noVBand="0"/>
      </w:tblPr>
      <w:tblGrid>
        <w:gridCol w:w="610"/>
        <w:gridCol w:w="4140"/>
        <w:gridCol w:w="1680"/>
        <w:gridCol w:w="1680"/>
        <w:gridCol w:w="1680"/>
      </w:tblGrid>
      <w:tr w:rsidR="00ED67DB" w:rsidRPr="0072048F">
        <w:trPr>
          <w:cantSplit/>
        </w:trPr>
        <w:tc>
          <w:tcPr>
            <w:tcW w:w="610" w:type="dxa"/>
            <w:tcBorders>
              <w:top w:val="single" w:sz="6" w:space="0" w:color="auto"/>
              <w:left w:val="single" w:sz="6" w:space="0" w:color="auto"/>
            </w:tcBorders>
          </w:tcPr>
          <w:p w:rsidR="00ED67DB" w:rsidRPr="0072048F" w:rsidRDefault="00ED67DB" w:rsidP="00ED67DB">
            <w:pPr>
              <w:rPr>
                <w:szCs w:val="28"/>
              </w:rPr>
            </w:pPr>
            <w:r w:rsidRPr="0072048F">
              <w:rPr>
                <w:szCs w:val="28"/>
              </w:rPr>
              <w:t xml:space="preserve"> №</w:t>
            </w:r>
          </w:p>
        </w:tc>
        <w:tc>
          <w:tcPr>
            <w:tcW w:w="4140" w:type="dxa"/>
            <w:tcBorders>
              <w:top w:val="single" w:sz="6" w:space="0" w:color="auto"/>
              <w:left w:val="single" w:sz="6" w:space="0" w:color="auto"/>
            </w:tcBorders>
          </w:tcPr>
          <w:p w:rsidR="00ED67DB" w:rsidRPr="0072048F" w:rsidRDefault="00ED67DB" w:rsidP="00ED67DB">
            <w:pPr>
              <w:rPr>
                <w:szCs w:val="28"/>
              </w:rPr>
            </w:pPr>
          </w:p>
        </w:tc>
        <w:tc>
          <w:tcPr>
            <w:tcW w:w="168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200</w:t>
            </w:r>
            <w:r w:rsidR="00AF259C">
              <w:rPr>
                <w:szCs w:val="28"/>
                <w:lang w:val="en-US"/>
              </w:rPr>
              <w:t>3</w:t>
            </w:r>
            <w:r w:rsidRPr="0072048F">
              <w:rPr>
                <w:szCs w:val="28"/>
              </w:rPr>
              <w:t>г</w:t>
            </w:r>
          </w:p>
        </w:tc>
        <w:tc>
          <w:tcPr>
            <w:tcW w:w="168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200</w:t>
            </w:r>
            <w:r w:rsidR="00AF259C">
              <w:rPr>
                <w:szCs w:val="28"/>
                <w:lang w:val="en-US"/>
              </w:rPr>
              <w:t>4</w:t>
            </w:r>
            <w:r w:rsidRPr="0072048F">
              <w:rPr>
                <w:szCs w:val="28"/>
              </w:rPr>
              <w:t>г.</w:t>
            </w:r>
          </w:p>
        </w:tc>
        <w:tc>
          <w:tcPr>
            <w:tcW w:w="168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 xml:space="preserve">Отклонения </w:t>
            </w:r>
          </w:p>
        </w:tc>
      </w:tr>
      <w:tr w:rsidR="00ED67DB" w:rsidRPr="0072048F">
        <w:trPr>
          <w:cantSplit/>
        </w:trPr>
        <w:tc>
          <w:tcPr>
            <w:tcW w:w="610" w:type="dxa"/>
            <w:tcBorders>
              <w:left w:val="single" w:sz="6" w:space="0" w:color="auto"/>
            </w:tcBorders>
          </w:tcPr>
          <w:p w:rsidR="00ED67DB" w:rsidRPr="0072048F" w:rsidRDefault="00ED67DB" w:rsidP="00ED67DB">
            <w:pPr>
              <w:rPr>
                <w:szCs w:val="28"/>
              </w:rPr>
            </w:pPr>
            <w:r w:rsidRPr="0072048F">
              <w:rPr>
                <w:szCs w:val="28"/>
              </w:rPr>
              <w:t>п/п</w:t>
            </w:r>
          </w:p>
        </w:tc>
        <w:tc>
          <w:tcPr>
            <w:tcW w:w="4140" w:type="dxa"/>
            <w:tcBorders>
              <w:left w:val="single" w:sz="6" w:space="0" w:color="auto"/>
            </w:tcBorders>
          </w:tcPr>
          <w:p w:rsidR="00ED67DB" w:rsidRPr="0072048F" w:rsidRDefault="00ED67DB" w:rsidP="00ED67DB">
            <w:pPr>
              <w:rPr>
                <w:szCs w:val="28"/>
              </w:rPr>
            </w:pPr>
            <w:r>
              <w:rPr>
                <w:szCs w:val="28"/>
              </w:rPr>
              <w:t xml:space="preserve">         </w:t>
            </w:r>
            <w:r w:rsidRPr="0072048F">
              <w:rPr>
                <w:szCs w:val="28"/>
              </w:rPr>
              <w:t xml:space="preserve"> </w:t>
            </w:r>
            <w:r>
              <w:rPr>
                <w:szCs w:val="28"/>
              </w:rPr>
              <w:t>Показател</w:t>
            </w:r>
            <w:r w:rsidRPr="0072048F">
              <w:rPr>
                <w:szCs w:val="28"/>
              </w:rPr>
              <w:t>и</w:t>
            </w:r>
          </w:p>
        </w:tc>
        <w:tc>
          <w:tcPr>
            <w:tcW w:w="1680" w:type="dxa"/>
            <w:tcBorders>
              <w:top w:val="single" w:sz="6" w:space="0" w:color="auto"/>
              <w:left w:val="single" w:sz="6" w:space="0" w:color="auto"/>
              <w:right w:val="single" w:sz="6" w:space="0" w:color="auto"/>
            </w:tcBorders>
          </w:tcPr>
          <w:p w:rsidR="00ED67DB" w:rsidRPr="0072048F" w:rsidRDefault="00ED67DB" w:rsidP="00ED67DB">
            <w:pPr>
              <w:ind w:firstLine="0"/>
              <w:rPr>
                <w:szCs w:val="28"/>
              </w:rPr>
            </w:pPr>
            <w:r w:rsidRPr="0072048F">
              <w:rPr>
                <w:szCs w:val="28"/>
              </w:rPr>
              <w:t>сумма,</w:t>
            </w:r>
          </w:p>
          <w:p w:rsidR="00ED67DB" w:rsidRPr="0072048F" w:rsidRDefault="00ED67DB" w:rsidP="00ED67DB">
            <w:pPr>
              <w:ind w:firstLine="0"/>
              <w:rPr>
                <w:szCs w:val="28"/>
              </w:rPr>
            </w:pPr>
            <w:r w:rsidRPr="0072048F">
              <w:rPr>
                <w:szCs w:val="28"/>
              </w:rPr>
              <w:t>тыс.руб.</w:t>
            </w:r>
          </w:p>
        </w:tc>
        <w:tc>
          <w:tcPr>
            <w:tcW w:w="1680" w:type="dxa"/>
            <w:tcBorders>
              <w:top w:val="single" w:sz="6" w:space="0" w:color="auto"/>
              <w:left w:val="single" w:sz="6" w:space="0" w:color="auto"/>
              <w:right w:val="single" w:sz="6" w:space="0" w:color="auto"/>
            </w:tcBorders>
          </w:tcPr>
          <w:p w:rsidR="00ED67DB" w:rsidRPr="0072048F" w:rsidRDefault="00ED67DB" w:rsidP="00ED67DB">
            <w:pPr>
              <w:ind w:firstLine="0"/>
              <w:rPr>
                <w:szCs w:val="28"/>
              </w:rPr>
            </w:pPr>
            <w:r w:rsidRPr="0072048F">
              <w:rPr>
                <w:szCs w:val="28"/>
              </w:rPr>
              <w:t>сумма,</w:t>
            </w:r>
          </w:p>
          <w:p w:rsidR="00ED67DB" w:rsidRPr="0072048F" w:rsidRDefault="00ED67DB" w:rsidP="00ED67DB">
            <w:pPr>
              <w:ind w:firstLine="0"/>
              <w:rPr>
                <w:szCs w:val="28"/>
              </w:rPr>
            </w:pPr>
            <w:r w:rsidRPr="0072048F">
              <w:rPr>
                <w:szCs w:val="28"/>
              </w:rPr>
              <w:t>тыс.руб.</w:t>
            </w:r>
          </w:p>
        </w:tc>
        <w:tc>
          <w:tcPr>
            <w:tcW w:w="1680" w:type="dxa"/>
            <w:tcBorders>
              <w:top w:val="single" w:sz="6" w:space="0" w:color="auto"/>
              <w:left w:val="single" w:sz="6" w:space="0" w:color="auto"/>
              <w:right w:val="single" w:sz="6" w:space="0" w:color="auto"/>
            </w:tcBorders>
          </w:tcPr>
          <w:p w:rsidR="00ED67DB" w:rsidRPr="0072048F" w:rsidRDefault="00ED67DB" w:rsidP="00ED67DB">
            <w:pPr>
              <w:ind w:firstLine="0"/>
              <w:rPr>
                <w:szCs w:val="28"/>
              </w:rPr>
            </w:pPr>
            <w:r w:rsidRPr="0072048F">
              <w:rPr>
                <w:szCs w:val="28"/>
              </w:rPr>
              <w:t>сумм</w:t>
            </w:r>
            <w:r>
              <w:rPr>
                <w:szCs w:val="28"/>
              </w:rPr>
              <w:t>а</w:t>
            </w:r>
            <w:r w:rsidRPr="0072048F">
              <w:rPr>
                <w:szCs w:val="28"/>
              </w:rPr>
              <w:t>,</w:t>
            </w:r>
          </w:p>
          <w:p w:rsidR="00ED67DB" w:rsidRPr="0072048F" w:rsidRDefault="00ED67DB" w:rsidP="00ED67DB">
            <w:pPr>
              <w:ind w:firstLine="0"/>
              <w:rPr>
                <w:szCs w:val="28"/>
              </w:rPr>
            </w:pPr>
            <w:r w:rsidRPr="0072048F">
              <w:rPr>
                <w:szCs w:val="28"/>
              </w:rPr>
              <w:t>тыс.руб.</w:t>
            </w:r>
          </w:p>
        </w:tc>
      </w:tr>
      <w:tr w:rsidR="00ED67DB" w:rsidRPr="0072048F">
        <w:trPr>
          <w:cantSplit/>
        </w:trPr>
        <w:tc>
          <w:tcPr>
            <w:tcW w:w="61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pStyle w:val="2"/>
            </w:pPr>
            <w:r w:rsidRPr="00ED67DB">
              <w:t>А</w:t>
            </w:r>
          </w:p>
        </w:tc>
        <w:tc>
          <w:tcPr>
            <w:tcW w:w="4140" w:type="dxa"/>
            <w:tcBorders>
              <w:top w:val="single" w:sz="6" w:space="0" w:color="auto"/>
              <w:left w:val="single" w:sz="6" w:space="0" w:color="auto"/>
              <w:bottom w:val="single" w:sz="6" w:space="0" w:color="auto"/>
              <w:right w:val="single" w:sz="6" w:space="0" w:color="auto"/>
            </w:tcBorders>
            <w:vAlign w:val="center"/>
          </w:tcPr>
          <w:p w:rsidR="00ED67DB" w:rsidRPr="0072048F" w:rsidRDefault="00ED67DB" w:rsidP="00ED67DB">
            <w:pPr>
              <w:jc w:val="center"/>
              <w:rPr>
                <w:szCs w:val="28"/>
              </w:rPr>
            </w:pPr>
            <w:r w:rsidRPr="0072048F">
              <w:rPr>
                <w:szCs w:val="28"/>
              </w:rPr>
              <w:t>Б</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72048F" w:rsidRDefault="00ED67DB" w:rsidP="00ED67DB">
            <w:pPr>
              <w:rPr>
                <w:szCs w:val="28"/>
              </w:rPr>
            </w:pPr>
            <w:r w:rsidRPr="0072048F">
              <w:rPr>
                <w:szCs w:val="28"/>
              </w:rPr>
              <w:t>1</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72048F" w:rsidRDefault="00ED67DB" w:rsidP="00ED67DB">
            <w:pPr>
              <w:rPr>
                <w:szCs w:val="28"/>
              </w:rPr>
            </w:pPr>
            <w:r w:rsidRPr="0072048F">
              <w:rPr>
                <w:szCs w:val="28"/>
              </w:rPr>
              <w:t>2</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72048F" w:rsidRDefault="00ED67DB" w:rsidP="00ED67DB">
            <w:pPr>
              <w:ind w:firstLine="0"/>
              <w:jc w:val="center"/>
              <w:rPr>
                <w:szCs w:val="28"/>
              </w:rPr>
            </w:pPr>
            <w:r w:rsidRPr="0072048F">
              <w:rPr>
                <w:szCs w:val="28"/>
              </w:rPr>
              <w:t>3 = 2 - 1</w:t>
            </w:r>
          </w:p>
        </w:tc>
      </w:tr>
      <w:tr w:rsidR="00ED67DB" w:rsidRPr="0072048F">
        <w:trPr>
          <w:cantSplit/>
          <w:trHeight w:val="414"/>
        </w:trPr>
        <w:tc>
          <w:tcPr>
            <w:tcW w:w="61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left="283" w:hanging="283"/>
              <w:jc w:val="center"/>
              <w:rPr>
                <w:szCs w:val="28"/>
              </w:rPr>
            </w:pPr>
            <w:r w:rsidRPr="0072048F">
              <w:rPr>
                <w:szCs w:val="28"/>
              </w:rPr>
              <w:t>1</w:t>
            </w:r>
          </w:p>
        </w:tc>
        <w:tc>
          <w:tcPr>
            <w:tcW w:w="414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Прибыль до налогообложения</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Default="00ED67DB" w:rsidP="00ED67DB">
            <w:pPr>
              <w:ind w:firstLine="0"/>
              <w:jc w:val="center"/>
              <w:rPr>
                <w:szCs w:val="28"/>
              </w:rPr>
            </w:pPr>
          </w:p>
          <w:p w:rsidR="00ED67DB" w:rsidRPr="00ED67DB" w:rsidRDefault="00ED67DB" w:rsidP="00ED67DB">
            <w:pPr>
              <w:ind w:firstLine="0"/>
              <w:jc w:val="center"/>
              <w:rPr>
                <w:szCs w:val="28"/>
              </w:rPr>
            </w:pPr>
            <w:r w:rsidRPr="00ED67DB">
              <w:rPr>
                <w:szCs w:val="28"/>
              </w:rPr>
              <w:t>277 274</w:t>
            </w:r>
          </w:p>
          <w:p w:rsidR="00ED67DB" w:rsidRPr="00ED67DB" w:rsidRDefault="00ED67DB" w:rsidP="00ED67DB">
            <w:pPr>
              <w:jc w:val="center"/>
              <w:rPr>
                <w:szCs w:val="28"/>
              </w:rPr>
            </w:pPr>
          </w:p>
        </w:tc>
        <w:tc>
          <w:tcPr>
            <w:tcW w:w="1680" w:type="dxa"/>
            <w:tcBorders>
              <w:top w:val="single" w:sz="6" w:space="0" w:color="auto"/>
              <w:left w:val="single" w:sz="6" w:space="0" w:color="auto"/>
              <w:bottom w:val="single" w:sz="6" w:space="0" w:color="auto"/>
              <w:right w:val="single" w:sz="6" w:space="0" w:color="auto"/>
            </w:tcBorders>
            <w:vAlign w:val="center"/>
          </w:tcPr>
          <w:p w:rsidR="00ED67DB" w:rsidRDefault="00ED67DB" w:rsidP="00ED67DB">
            <w:pPr>
              <w:ind w:firstLine="0"/>
              <w:jc w:val="center"/>
              <w:rPr>
                <w:szCs w:val="28"/>
              </w:rPr>
            </w:pPr>
          </w:p>
          <w:p w:rsidR="00ED67DB" w:rsidRPr="00ED67DB" w:rsidRDefault="00ED67DB" w:rsidP="00ED67DB">
            <w:pPr>
              <w:ind w:firstLine="0"/>
              <w:jc w:val="center"/>
              <w:rPr>
                <w:szCs w:val="28"/>
              </w:rPr>
            </w:pPr>
            <w:r w:rsidRPr="00ED67DB">
              <w:rPr>
                <w:szCs w:val="28"/>
              </w:rPr>
              <w:t>821 888</w:t>
            </w:r>
          </w:p>
          <w:p w:rsidR="00ED67DB" w:rsidRPr="00ED67DB" w:rsidRDefault="00ED67DB" w:rsidP="00ED67DB">
            <w:pPr>
              <w:jc w:val="center"/>
              <w:rPr>
                <w:szCs w:val="28"/>
              </w:rPr>
            </w:pP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544614</w:t>
            </w:r>
          </w:p>
        </w:tc>
      </w:tr>
      <w:tr w:rsidR="00ED67DB" w:rsidRPr="0072048F">
        <w:trPr>
          <w:cantSplit/>
        </w:trPr>
        <w:tc>
          <w:tcPr>
            <w:tcW w:w="61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left="283" w:hanging="283"/>
              <w:jc w:val="center"/>
              <w:rPr>
                <w:szCs w:val="28"/>
              </w:rPr>
            </w:pPr>
            <w:r w:rsidRPr="0072048F">
              <w:rPr>
                <w:szCs w:val="28"/>
              </w:rPr>
              <w:t>2</w:t>
            </w:r>
          </w:p>
        </w:tc>
        <w:tc>
          <w:tcPr>
            <w:tcW w:w="414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Прибыль от продаж</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Default="00ED67DB" w:rsidP="00ED67DB">
            <w:pPr>
              <w:ind w:firstLine="0"/>
              <w:jc w:val="center"/>
              <w:rPr>
                <w:szCs w:val="28"/>
              </w:rPr>
            </w:pPr>
          </w:p>
          <w:p w:rsidR="00ED67DB" w:rsidRPr="00ED67DB" w:rsidRDefault="00ED67DB" w:rsidP="00ED67DB">
            <w:pPr>
              <w:ind w:firstLine="0"/>
              <w:jc w:val="center"/>
              <w:rPr>
                <w:szCs w:val="28"/>
              </w:rPr>
            </w:pPr>
            <w:r w:rsidRPr="00ED67DB">
              <w:rPr>
                <w:szCs w:val="28"/>
              </w:rPr>
              <w:t>337 347</w:t>
            </w:r>
          </w:p>
          <w:p w:rsidR="00ED67DB" w:rsidRPr="00ED67DB" w:rsidRDefault="00ED67DB" w:rsidP="00ED67DB">
            <w:pPr>
              <w:jc w:val="center"/>
              <w:rPr>
                <w:szCs w:val="28"/>
              </w:rPr>
            </w:pPr>
          </w:p>
        </w:tc>
        <w:tc>
          <w:tcPr>
            <w:tcW w:w="1680" w:type="dxa"/>
            <w:tcBorders>
              <w:top w:val="single" w:sz="6" w:space="0" w:color="auto"/>
              <w:left w:val="single" w:sz="6" w:space="0" w:color="auto"/>
              <w:bottom w:val="single" w:sz="6" w:space="0" w:color="auto"/>
              <w:right w:val="single" w:sz="6" w:space="0" w:color="auto"/>
            </w:tcBorders>
            <w:vAlign w:val="center"/>
          </w:tcPr>
          <w:p w:rsidR="00ED67DB" w:rsidRDefault="00ED67DB" w:rsidP="00ED67DB">
            <w:pPr>
              <w:ind w:firstLine="0"/>
              <w:jc w:val="center"/>
              <w:rPr>
                <w:szCs w:val="28"/>
              </w:rPr>
            </w:pPr>
          </w:p>
          <w:p w:rsidR="00ED67DB" w:rsidRPr="00ED67DB" w:rsidRDefault="00ED67DB" w:rsidP="00ED67DB">
            <w:pPr>
              <w:ind w:firstLine="0"/>
              <w:jc w:val="center"/>
              <w:rPr>
                <w:szCs w:val="28"/>
              </w:rPr>
            </w:pPr>
            <w:r w:rsidRPr="00ED67DB">
              <w:rPr>
                <w:szCs w:val="28"/>
              </w:rPr>
              <w:t>363 497</w:t>
            </w:r>
          </w:p>
          <w:p w:rsidR="00ED67DB" w:rsidRPr="00ED67DB" w:rsidRDefault="00ED67DB" w:rsidP="00ED67DB">
            <w:pPr>
              <w:jc w:val="center"/>
              <w:rPr>
                <w:szCs w:val="28"/>
              </w:rPr>
            </w:pP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26150</w:t>
            </w:r>
          </w:p>
        </w:tc>
      </w:tr>
      <w:tr w:rsidR="00ED67DB" w:rsidRPr="0072048F">
        <w:trPr>
          <w:cantSplit/>
        </w:trPr>
        <w:tc>
          <w:tcPr>
            <w:tcW w:w="61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left="283" w:hanging="283"/>
              <w:jc w:val="center"/>
              <w:rPr>
                <w:szCs w:val="28"/>
              </w:rPr>
            </w:pPr>
            <w:r w:rsidRPr="0072048F">
              <w:rPr>
                <w:szCs w:val="28"/>
              </w:rPr>
              <w:t>3</w:t>
            </w:r>
          </w:p>
        </w:tc>
        <w:tc>
          <w:tcPr>
            <w:tcW w:w="414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Операционные результаты</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-47 078</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506 163</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459085</w:t>
            </w:r>
          </w:p>
        </w:tc>
      </w:tr>
      <w:tr w:rsidR="00ED67DB" w:rsidRPr="0072048F">
        <w:trPr>
          <w:cantSplit/>
          <w:trHeight w:val="420"/>
        </w:trPr>
        <w:tc>
          <w:tcPr>
            <w:tcW w:w="61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left="283" w:hanging="283"/>
              <w:jc w:val="center"/>
              <w:rPr>
                <w:szCs w:val="28"/>
              </w:rPr>
            </w:pPr>
            <w:r w:rsidRPr="0072048F">
              <w:rPr>
                <w:szCs w:val="28"/>
              </w:rPr>
              <w:t>4</w:t>
            </w:r>
          </w:p>
        </w:tc>
        <w:tc>
          <w:tcPr>
            <w:tcW w:w="4140" w:type="dxa"/>
            <w:tcBorders>
              <w:top w:val="single" w:sz="6" w:space="0" w:color="auto"/>
              <w:left w:val="single" w:sz="6" w:space="0" w:color="auto"/>
              <w:bottom w:val="single" w:sz="6" w:space="0" w:color="auto"/>
              <w:right w:val="single" w:sz="6" w:space="0" w:color="auto"/>
            </w:tcBorders>
          </w:tcPr>
          <w:p w:rsidR="00ED67DB" w:rsidRPr="0072048F" w:rsidRDefault="00ED67DB" w:rsidP="00ED67DB">
            <w:pPr>
              <w:ind w:firstLine="0"/>
              <w:rPr>
                <w:szCs w:val="28"/>
              </w:rPr>
            </w:pPr>
            <w:r w:rsidRPr="0072048F">
              <w:rPr>
                <w:szCs w:val="28"/>
              </w:rPr>
              <w:t xml:space="preserve">Внереализационные </w:t>
            </w:r>
            <w:r>
              <w:rPr>
                <w:szCs w:val="28"/>
              </w:rPr>
              <w:t>р</w:t>
            </w:r>
            <w:r w:rsidRPr="0072048F">
              <w:rPr>
                <w:szCs w:val="28"/>
              </w:rPr>
              <w:t>езультаты</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-14 980</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-51 311</w:t>
            </w:r>
          </w:p>
        </w:tc>
        <w:tc>
          <w:tcPr>
            <w:tcW w:w="1680" w:type="dxa"/>
            <w:tcBorders>
              <w:top w:val="single" w:sz="6" w:space="0" w:color="auto"/>
              <w:left w:val="single" w:sz="6" w:space="0" w:color="auto"/>
              <w:bottom w:val="single" w:sz="6" w:space="0" w:color="auto"/>
              <w:right w:val="single" w:sz="6" w:space="0" w:color="auto"/>
            </w:tcBorders>
            <w:vAlign w:val="center"/>
          </w:tcPr>
          <w:p w:rsidR="00ED67DB" w:rsidRPr="00ED67DB" w:rsidRDefault="00ED67DB" w:rsidP="00ED67DB">
            <w:pPr>
              <w:ind w:firstLine="0"/>
              <w:jc w:val="center"/>
              <w:rPr>
                <w:szCs w:val="28"/>
              </w:rPr>
            </w:pPr>
            <w:r w:rsidRPr="00ED67DB">
              <w:rPr>
                <w:szCs w:val="28"/>
              </w:rPr>
              <w:t>-66291</w:t>
            </w:r>
          </w:p>
        </w:tc>
      </w:tr>
    </w:tbl>
    <w:p w:rsidR="00ED67DB" w:rsidRDefault="00ED67DB" w:rsidP="00ED67DB">
      <w:pPr>
        <w:ind w:right="68" w:firstLine="709"/>
      </w:pPr>
    </w:p>
    <w:p w:rsidR="00ED67DB" w:rsidRDefault="00ED67DB" w:rsidP="00ED67DB">
      <w:pPr>
        <w:ind w:right="68" w:firstLine="709"/>
      </w:pPr>
      <w:r>
        <w:t xml:space="preserve">Внереализационные и операционные результаты представляет собой свернутое сальдо внереализационных и операционных доходов и расходов соответственно. </w:t>
      </w:r>
    </w:p>
    <w:p w:rsidR="00ED67DB" w:rsidRDefault="00ED67DB" w:rsidP="00ED67DB">
      <w:pPr>
        <w:ind w:right="-51" w:firstLine="360"/>
      </w:pPr>
      <w:r>
        <w:t>Далее в ходе анализа, с целью выявления потерь в прибыли от обычной деятельности до налогообложения, необходимо рассчитать влияние фактор их обусловивших. На изменение прибыли до налогообложения на предприятиях  оптовой торговли  факторы, как:</w:t>
      </w:r>
    </w:p>
    <w:p w:rsidR="00ED67DB" w:rsidRDefault="00ED67DB" w:rsidP="00ED67DB">
      <w:pPr>
        <w:overflowPunct w:val="0"/>
        <w:autoSpaceDE w:val="0"/>
        <w:autoSpaceDN w:val="0"/>
        <w:adjustRightInd w:val="0"/>
        <w:ind w:right="-51"/>
        <w:textAlignment w:val="baseline"/>
      </w:pPr>
      <w:r>
        <w:t xml:space="preserve">     - изменение объема  выручки от продажи товаров;</w:t>
      </w:r>
    </w:p>
    <w:p w:rsidR="00ED67DB" w:rsidRDefault="00ED67DB" w:rsidP="00ED67DB">
      <w:pPr>
        <w:overflowPunct w:val="0"/>
        <w:autoSpaceDE w:val="0"/>
        <w:autoSpaceDN w:val="0"/>
        <w:adjustRightInd w:val="0"/>
        <w:ind w:right="-51"/>
        <w:textAlignment w:val="baseline"/>
      </w:pPr>
      <w:r>
        <w:t xml:space="preserve">     - изменение среднего уровня издержек обращения;</w:t>
      </w:r>
    </w:p>
    <w:p w:rsidR="00ED67DB" w:rsidRDefault="00ED67DB" w:rsidP="00ED67DB">
      <w:pPr>
        <w:overflowPunct w:val="0"/>
        <w:autoSpaceDE w:val="0"/>
        <w:autoSpaceDN w:val="0"/>
        <w:adjustRightInd w:val="0"/>
        <w:ind w:right="-51"/>
        <w:textAlignment w:val="baseline"/>
      </w:pPr>
      <w:r>
        <w:t xml:space="preserve">     - изменение операционного результата;</w:t>
      </w:r>
    </w:p>
    <w:p w:rsidR="00ED67DB" w:rsidRDefault="00ED67DB" w:rsidP="00ED67DB">
      <w:pPr>
        <w:overflowPunct w:val="0"/>
        <w:autoSpaceDE w:val="0"/>
        <w:autoSpaceDN w:val="0"/>
        <w:adjustRightInd w:val="0"/>
        <w:ind w:right="-51"/>
        <w:textAlignment w:val="baseline"/>
      </w:pPr>
      <w:r>
        <w:t xml:space="preserve">     - изменение внереализационных результатов.</w:t>
      </w:r>
    </w:p>
    <w:p w:rsidR="00ED67DB" w:rsidRDefault="00ED67DB" w:rsidP="00ED67DB">
      <w:pPr>
        <w:ind w:right="-51" w:firstLine="360"/>
      </w:pPr>
      <w:r>
        <w:t>Положительное влияние на прибыль оказывают рост выручки от продажи товаров при условии рентабельности продаж в прошлом периоде; рост операционных и внереализационных доходов, снижение среднего уровня издержек обращения, операционных и внереализационных расходов.</w:t>
      </w:r>
    </w:p>
    <w:p w:rsidR="00ED67DB" w:rsidRDefault="00ED67DB" w:rsidP="00ED67DB">
      <w:pPr>
        <w:ind w:right="-51" w:firstLine="360"/>
      </w:pPr>
      <w:r>
        <w:t>Для расчета влияния первых трех факторов на прибыль от продажи, а через неё и на прибыль до налогообложения используют такой метод изучения прямой детерминированной факторной связи, как метод абсолютных разниц.</w:t>
      </w:r>
    </w:p>
    <w:p w:rsidR="00ED67DB" w:rsidRDefault="00ED67DB" w:rsidP="00ED67DB">
      <w:pPr>
        <w:ind w:right="-51" w:firstLine="360"/>
      </w:pPr>
      <w:r>
        <w:t>Так, влияние изменения выручки от продажи определяется путем умножения абсолютного отклонения по выручке (ВР) на базисный средний уровень рентабельности продаж (Рп) и делением полученного произведения на 100, т.е. по формуле:</w:t>
      </w:r>
    </w:p>
    <w:p w:rsidR="00ED67DB" w:rsidRDefault="00ED67DB" w:rsidP="00ED67DB">
      <w:pPr>
        <w:ind w:right="-51"/>
        <w:jc w:val="center"/>
      </w:pPr>
      <w:r>
        <w:fldChar w:fldCharType="begin"/>
      </w:r>
      <w:r>
        <w:instrText>SYMBOL 68 \f "Symbol" \s 14</w:instrText>
      </w:r>
      <w:r>
        <w:fldChar w:fldCharType="separate"/>
      </w:r>
      <w:r>
        <w:t>D</w:t>
      </w:r>
      <w:r>
        <w:fldChar w:fldCharType="end"/>
      </w:r>
      <w:r>
        <w:t xml:space="preserve">ПП(Вр) = </w:t>
      </w:r>
      <w:r>
        <w:fldChar w:fldCharType="begin"/>
      </w:r>
      <w:r>
        <w:instrText>SYMBOL 68 \f "Symbol" \s 14</w:instrText>
      </w:r>
      <w:r>
        <w:fldChar w:fldCharType="separate"/>
      </w:r>
      <w:r>
        <w:t>D</w:t>
      </w:r>
      <w:r>
        <w:fldChar w:fldCharType="end"/>
      </w:r>
      <w:r>
        <w:t>ВР х Рп</w:t>
      </w:r>
      <w:r>
        <w:rPr>
          <w:vertAlign w:val="superscript"/>
        </w:rPr>
        <w:t>0</w:t>
      </w:r>
      <w:r>
        <w:t xml:space="preserve"> : 100.</w:t>
      </w:r>
    </w:p>
    <w:p w:rsidR="00ED67DB" w:rsidRDefault="00ED67DB" w:rsidP="00ED67DB">
      <w:pPr>
        <w:ind w:right="-51" w:firstLine="360"/>
      </w:pPr>
    </w:p>
    <w:p w:rsidR="00ED67DB" w:rsidRDefault="00ED67DB" w:rsidP="00ED67DB">
      <w:pPr>
        <w:ind w:right="-51" w:firstLine="360"/>
      </w:pPr>
      <w:r>
        <w:t>Влияние среднего уровня издержек обращения определяется умножением абсолютного отклонения по среднему уровню издержек обращения на отчетное значение выручки от продажи (ВР) и делением полученного результата на 100, т.е. по формуле:</w:t>
      </w:r>
    </w:p>
    <w:p w:rsidR="00ED67DB" w:rsidRDefault="00ED67DB" w:rsidP="00ED67DB">
      <w:pPr>
        <w:ind w:right="-51"/>
        <w:jc w:val="center"/>
      </w:pPr>
      <w:r>
        <w:fldChar w:fldCharType="begin"/>
      </w:r>
      <w:r>
        <w:instrText>SYMBOL 68 \f "Symbol" \s 14</w:instrText>
      </w:r>
      <w:r>
        <w:fldChar w:fldCharType="separate"/>
      </w:r>
      <w:r>
        <w:t>D</w:t>
      </w:r>
      <w:r>
        <w:fldChar w:fldCharType="end"/>
      </w:r>
      <w:r>
        <w:t>ПП (</w:t>
      </w:r>
      <w:r>
        <w:rPr>
          <w:position w:val="-6"/>
        </w:rPr>
        <w:object w:dxaOrig="239" w:dyaOrig="339">
          <v:shape id="_x0000_i1050" type="#_x0000_t75" style="width:12pt;height:17.25pt" o:ole="">
            <v:imagedata r:id="rId55" o:title=""/>
          </v:shape>
          <o:OLEObject Type="Embed" ProgID="Equation.3" ShapeID="_x0000_i1050" DrawAspect="Content" ObjectID="_1471382312" r:id="rId56"/>
        </w:object>
      </w:r>
      <w:r>
        <w:t xml:space="preserve">ио) = </w:t>
      </w:r>
      <w:r>
        <w:fldChar w:fldCharType="begin"/>
      </w:r>
      <w:r>
        <w:instrText>SYMBOL 68 \f "Symbol" \s 14</w:instrText>
      </w:r>
      <w:r>
        <w:fldChar w:fldCharType="separate"/>
      </w:r>
      <w:r>
        <w:t>D</w:t>
      </w:r>
      <w:r>
        <w:fldChar w:fldCharType="end"/>
      </w:r>
      <w:r>
        <w:rPr>
          <w:position w:val="-6"/>
        </w:rPr>
        <w:object w:dxaOrig="239" w:dyaOrig="339">
          <v:shape id="_x0000_i1051" type="#_x0000_t75" style="width:12pt;height:17.25pt" o:ole="">
            <v:imagedata r:id="rId55" o:title=""/>
          </v:shape>
          <o:OLEObject Type="Embed" ProgID="Equation.3" ShapeID="_x0000_i1051" DrawAspect="Content" ObjectID="_1471382313" r:id="rId57"/>
        </w:object>
      </w:r>
      <w:r>
        <w:t>ио х ВР</w:t>
      </w:r>
      <w:r>
        <w:fldChar w:fldCharType="begin"/>
      </w:r>
      <w:r>
        <w:instrText>SYMBOL 162 \f "Symbol" \s 14</w:instrText>
      </w:r>
      <w:r>
        <w:fldChar w:fldCharType="separate"/>
      </w:r>
      <w:r>
        <w:t>ў</w:t>
      </w:r>
      <w:r>
        <w:fldChar w:fldCharType="end"/>
      </w:r>
      <w:r>
        <w:t xml:space="preserve"> : 100.</w:t>
      </w:r>
    </w:p>
    <w:p w:rsidR="00ED67DB" w:rsidRDefault="00ED67DB" w:rsidP="00ED67DB">
      <w:pPr>
        <w:ind w:right="-51" w:firstLine="360"/>
      </w:pPr>
      <w:r>
        <w:t>При этом изменение среднего уровня издержек обращения оказывает обратное влияние на прибыль, т.е. рост его ведет к снижению прибыли, а снижение - к её росту.</w:t>
      </w:r>
    </w:p>
    <w:p w:rsidR="00ED67DB" w:rsidRDefault="00ED67DB" w:rsidP="00ED67DB">
      <w:pPr>
        <w:ind w:right="-51" w:firstLine="360"/>
      </w:pPr>
      <w:r>
        <w:t>Результаты от прочей и внереализационной деятельности влияют на прибыль до налогообложения в величине абсолютного отклонения фактического их значения в отчетном периоде от аналогичного значения в прошлом периоде. Характер влияния операционных и внереализационных расходов на  прибыль до налогообложения такой же, что и издержек обращения.</w:t>
      </w:r>
    </w:p>
    <w:p w:rsidR="00ED67DB" w:rsidRDefault="00ED67DB" w:rsidP="00ED67DB">
      <w:pPr>
        <w:rPr>
          <w:szCs w:val="28"/>
        </w:rPr>
      </w:pPr>
      <w:r>
        <w:t xml:space="preserve">     </w:t>
      </w:r>
      <w:r w:rsidRPr="00895860">
        <w:rPr>
          <w:szCs w:val="28"/>
        </w:rPr>
        <w:t>Важнейшим показателем, отражающим конечные финансовые результаты деятельности предприятия, является рентабельность. Рентабельность характеризует прибыль, получаемую с каждого рубля средств</w:t>
      </w:r>
      <w:r>
        <w:rPr>
          <w:szCs w:val="28"/>
        </w:rPr>
        <w:t>,</w:t>
      </w:r>
      <w:r w:rsidRPr="00895860">
        <w:rPr>
          <w:szCs w:val="28"/>
        </w:rPr>
        <w:t xml:space="preserve"> вложенных в предприятие или иные финансовые операции. </w:t>
      </w:r>
      <w:r>
        <w:t xml:space="preserve">Иными словами, сколько остается у предприятия после покрытия себестоимости продукции.       </w:t>
      </w:r>
    </w:p>
    <w:p w:rsidR="00ED67DB" w:rsidRDefault="00ED67DB" w:rsidP="00ED67DB">
      <w:pPr>
        <w:ind w:firstLine="360"/>
      </w:pPr>
      <w:r>
        <w:t>В своей практической деятельности организации производят расчет несколько видов рентабельности:</w:t>
      </w:r>
    </w:p>
    <w:p w:rsidR="00ED67DB" w:rsidRDefault="00ED67DB" w:rsidP="00ED67DB">
      <w:r>
        <w:t xml:space="preserve">      - рентабельность продаж;</w:t>
      </w:r>
    </w:p>
    <w:p w:rsidR="00ED67DB" w:rsidRDefault="00ED67DB" w:rsidP="00ED67DB">
      <w:r>
        <w:t xml:space="preserve">      - рентабельность организации;</w:t>
      </w:r>
    </w:p>
    <w:p w:rsidR="00ED67DB" w:rsidRDefault="00ED67DB" w:rsidP="00ED67DB">
      <w:r>
        <w:t xml:space="preserve">      - рентабельность активов;</w:t>
      </w:r>
    </w:p>
    <w:p w:rsidR="00ED67DB" w:rsidRDefault="00ED67DB" w:rsidP="00ED67DB">
      <w:r>
        <w:t xml:space="preserve">      - рентабельность основного капитала;</w:t>
      </w:r>
    </w:p>
    <w:p w:rsidR="00ED67DB" w:rsidRDefault="00ED67DB" w:rsidP="00ED67DB">
      <w:r>
        <w:t xml:space="preserve">      - рентабельность собственного капитала;</w:t>
      </w:r>
    </w:p>
    <w:p w:rsidR="00ED67DB" w:rsidRPr="00176528" w:rsidRDefault="00ED67DB" w:rsidP="00ED67DB">
      <w:pPr>
        <w:rPr>
          <w:szCs w:val="28"/>
        </w:rPr>
      </w:pPr>
      <w:r>
        <w:rPr>
          <w:szCs w:val="28"/>
        </w:rPr>
        <w:t xml:space="preserve">     </w:t>
      </w:r>
      <w:r w:rsidRPr="00A44417">
        <w:rPr>
          <w:szCs w:val="28"/>
          <w:u w:val="single"/>
        </w:rPr>
        <w:t>Рентабельность активов</w:t>
      </w:r>
      <w:r w:rsidRPr="00176528">
        <w:rPr>
          <w:szCs w:val="28"/>
        </w:rPr>
        <w:t xml:space="preserve"> - это комплексный по</w:t>
      </w:r>
      <w:r>
        <w:rPr>
          <w:szCs w:val="28"/>
        </w:rPr>
        <w:t xml:space="preserve">казатель, позволяющий оценивать </w:t>
      </w:r>
      <w:r w:rsidRPr="00176528">
        <w:rPr>
          <w:szCs w:val="28"/>
        </w:rPr>
        <w:t>результаты основной деятельности предприятия. Он выражает отдачу, которая приходится на рубль активов компании.</w:t>
      </w:r>
    </w:p>
    <w:p w:rsidR="00ED67DB" w:rsidRPr="00176528" w:rsidRDefault="00ED67DB" w:rsidP="00ED67DB">
      <w:pPr>
        <w:rPr>
          <w:szCs w:val="28"/>
        </w:rPr>
      </w:pPr>
      <w:r>
        <w:rPr>
          <w:szCs w:val="28"/>
        </w:rPr>
        <w:t xml:space="preserve">     </w:t>
      </w:r>
      <w:r w:rsidRPr="00A44417">
        <w:rPr>
          <w:szCs w:val="28"/>
          <w:u w:val="single"/>
        </w:rPr>
        <w:t>Рентабельность чистых активов</w:t>
      </w:r>
      <w:r w:rsidRPr="00176528">
        <w:rPr>
          <w:szCs w:val="28"/>
        </w:rPr>
        <w:t xml:space="preserve"> - это показатель эффективности оперативной деятельности предприятия. Он показывает тот возврат, который генерируется фондами (собственным капиталом и кредитами банков), используемыми в бизнесе.</w:t>
      </w:r>
    </w:p>
    <w:p w:rsidR="00ED67DB" w:rsidRDefault="00ED67DB" w:rsidP="00ED67DB">
      <w:pPr>
        <w:rPr>
          <w:szCs w:val="28"/>
        </w:rPr>
      </w:pPr>
      <w:r>
        <w:rPr>
          <w:szCs w:val="28"/>
        </w:rPr>
        <w:t xml:space="preserve">     </w:t>
      </w:r>
      <w:r w:rsidRPr="00176528">
        <w:rPr>
          <w:szCs w:val="28"/>
        </w:rPr>
        <w:t>Этот показатель связывает баланс и отчет о прибылях и убытках, он разделяет операционную и финансовую деятельность предприятия.</w:t>
      </w:r>
    </w:p>
    <w:p w:rsidR="00ED67DB" w:rsidRPr="00176528" w:rsidRDefault="00ED67DB" w:rsidP="00ED67DB">
      <w:pPr>
        <w:rPr>
          <w:szCs w:val="28"/>
        </w:rPr>
      </w:pPr>
      <w:r>
        <w:rPr>
          <w:szCs w:val="28"/>
        </w:rPr>
        <w:t xml:space="preserve">     </w:t>
      </w:r>
      <w:r w:rsidRPr="00176528">
        <w:rPr>
          <w:szCs w:val="28"/>
        </w:rPr>
        <w:t>Данный показатель является наиболее важным для акционеров компании. Он характеризует прибыль, которая приходится на собственный капитал.</w:t>
      </w:r>
    </w:p>
    <w:p w:rsidR="00ED67DB" w:rsidRDefault="00ED67DB" w:rsidP="00ED67DB">
      <w:pPr>
        <w:rPr>
          <w:szCs w:val="28"/>
        </w:rPr>
      </w:pPr>
      <w:r>
        <w:rPr>
          <w:szCs w:val="28"/>
        </w:rPr>
        <w:t xml:space="preserve">     </w:t>
      </w:r>
      <w:r w:rsidRPr="00A44417">
        <w:rPr>
          <w:szCs w:val="28"/>
          <w:u w:val="single"/>
        </w:rPr>
        <w:t>Рентабельность собственного капитала</w:t>
      </w:r>
      <w:r w:rsidRPr="00176528">
        <w:rPr>
          <w:szCs w:val="28"/>
        </w:rPr>
        <w:t xml:space="preserve"> включает в себя такие важные параметры, как платежи по процентам за кредит и налог на прибыль. Данный показатель является наиболее важным для акционеров компании. Этот коэффициент включает в себя такие важные параметры, как платежи по процентам за кредит и налог на прибыль.</w:t>
      </w:r>
    </w:p>
    <w:p w:rsidR="00ED67DB" w:rsidRDefault="00ED67DB" w:rsidP="00ED67DB">
      <w:pPr>
        <w:jc w:val="right"/>
        <w:rPr>
          <w:szCs w:val="28"/>
        </w:rPr>
      </w:pPr>
      <w:r>
        <w:rPr>
          <w:szCs w:val="28"/>
        </w:rPr>
        <w:t xml:space="preserve">     </w:t>
      </w:r>
    </w:p>
    <w:p w:rsidR="00ED67DB" w:rsidRDefault="00ED67DB" w:rsidP="00ED67DB">
      <w:pPr>
        <w:jc w:val="right"/>
        <w:rPr>
          <w:szCs w:val="28"/>
        </w:rPr>
      </w:pPr>
    </w:p>
    <w:p w:rsidR="00ED67DB" w:rsidRPr="00176528" w:rsidRDefault="00ED67DB" w:rsidP="00ED67DB">
      <w:pPr>
        <w:jc w:val="right"/>
        <w:rPr>
          <w:szCs w:val="28"/>
        </w:rPr>
      </w:pPr>
      <w:r>
        <w:rPr>
          <w:szCs w:val="28"/>
        </w:rPr>
        <w:t>Таблица 3.4.</w:t>
      </w:r>
    </w:p>
    <w:p w:rsidR="00ED67DB" w:rsidRPr="00AA7CAF" w:rsidRDefault="00ED67DB" w:rsidP="00ED67DB">
      <w:pPr>
        <w:jc w:val="center"/>
        <w:rPr>
          <w:szCs w:val="28"/>
        </w:rPr>
      </w:pPr>
      <w:r w:rsidRPr="00AA7CAF">
        <w:rPr>
          <w:szCs w:val="28"/>
        </w:rPr>
        <w:t xml:space="preserve">Показатели рентабельности активов и собственного капитала </w:t>
      </w:r>
    </w:p>
    <w:p w:rsidR="00ED67DB" w:rsidRPr="00954429" w:rsidRDefault="00ED67DB" w:rsidP="00ED67DB">
      <w:pPr>
        <w:jc w:val="center"/>
        <w:rPr>
          <w:b/>
          <w:szCs w:val="28"/>
        </w:rPr>
      </w:pPr>
      <w:r>
        <w:rPr>
          <w:szCs w:val="28"/>
        </w:rPr>
        <w:t>ОАО "Башинформсвязь"</w:t>
      </w:r>
      <w:r w:rsidRPr="00954429">
        <w:rPr>
          <w:b/>
          <w:szCs w:val="28"/>
        </w:rPr>
        <w:t xml:space="preserve">, </w:t>
      </w:r>
      <w:r w:rsidRPr="00AA7CAF">
        <w:rPr>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4764"/>
        <w:gridCol w:w="1439"/>
        <w:gridCol w:w="1260"/>
      </w:tblGrid>
      <w:tr w:rsidR="00ED67DB" w:rsidRPr="00176528">
        <w:trPr>
          <w:cantSplit/>
        </w:trPr>
        <w:tc>
          <w:tcPr>
            <w:tcW w:w="1101" w:type="pct"/>
            <w:vAlign w:val="center"/>
          </w:tcPr>
          <w:p w:rsidR="00ED67DB" w:rsidRPr="00176528" w:rsidRDefault="00ED67DB" w:rsidP="00ED67DB">
            <w:pPr>
              <w:ind w:firstLine="0"/>
              <w:rPr>
                <w:szCs w:val="28"/>
              </w:rPr>
            </w:pPr>
            <w:r w:rsidRPr="00176528">
              <w:rPr>
                <w:szCs w:val="28"/>
              </w:rPr>
              <w:t>Показатель</w:t>
            </w:r>
          </w:p>
        </w:tc>
        <w:tc>
          <w:tcPr>
            <w:tcW w:w="2489" w:type="pct"/>
            <w:vAlign w:val="center"/>
          </w:tcPr>
          <w:p w:rsidR="00ED67DB" w:rsidRPr="00176528" w:rsidRDefault="00ED67DB" w:rsidP="00ED67DB">
            <w:pPr>
              <w:jc w:val="center"/>
              <w:rPr>
                <w:szCs w:val="28"/>
              </w:rPr>
            </w:pPr>
            <w:r w:rsidRPr="00176528">
              <w:rPr>
                <w:szCs w:val="28"/>
              </w:rPr>
              <w:t>Расчетная формула</w:t>
            </w:r>
          </w:p>
        </w:tc>
        <w:tc>
          <w:tcPr>
            <w:tcW w:w="752" w:type="pct"/>
            <w:vAlign w:val="center"/>
          </w:tcPr>
          <w:p w:rsidR="00ED67DB" w:rsidRPr="00AF259C" w:rsidRDefault="00ED67DB" w:rsidP="00ED67DB">
            <w:pPr>
              <w:ind w:firstLine="0"/>
              <w:rPr>
                <w:szCs w:val="28"/>
                <w:lang w:val="en-US"/>
              </w:rPr>
            </w:pPr>
            <w:r w:rsidRPr="00176528">
              <w:rPr>
                <w:szCs w:val="28"/>
              </w:rPr>
              <w:t>2</w:t>
            </w:r>
            <w:r>
              <w:rPr>
                <w:szCs w:val="28"/>
              </w:rPr>
              <w:t>00</w:t>
            </w:r>
            <w:r w:rsidR="00AF259C">
              <w:rPr>
                <w:szCs w:val="28"/>
                <w:lang w:val="en-US"/>
              </w:rPr>
              <w:t>3</w:t>
            </w:r>
          </w:p>
        </w:tc>
        <w:tc>
          <w:tcPr>
            <w:tcW w:w="658" w:type="pct"/>
            <w:vAlign w:val="center"/>
          </w:tcPr>
          <w:p w:rsidR="00ED67DB" w:rsidRPr="00AF259C" w:rsidRDefault="00ED67DB" w:rsidP="00ED67DB">
            <w:pPr>
              <w:ind w:firstLine="0"/>
              <w:rPr>
                <w:szCs w:val="28"/>
                <w:lang w:val="en-US"/>
              </w:rPr>
            </w:pPr>
            <w:r w:rsidRPr="00176528">
              <w:rPr>
                <w:szCs w:val="28"/>
              </w:rPr>
              <w:t>2</w:t>
            </w:r>
            <w:r>
              <w:rPr>
                <w:szCs w:val="28"/>
              </w:rPr>
              <w:t>00</w:t>
            </w:r>
            <w:r w:rsidR="00AF259C">
              <w:rPr>
                <w:szCs w:val="28"/>
                <w:lang w:val="en-US"/>
              </w:rPr>
              <w:t>4</w:t>
            </w:r>
          </w:p>
        </w:tc>
      </w:tr>
      <w:tr w:rsidR="00ED67DB" w:rsidRPr="00176528">
        <w:tc>
          <w:tcPr>
            <w:tcW w:w="1101" w:type="pct"/>
            <w:vAlign w:val="center"/>
          </w:tcPr>
          <w:p w:rsidR="00ED67DB" w:rsidRPr="00176528" w:rsidRDefault="00ED67DB" w:rsidP="00ED67DB">
            <w:pPr>
              <w:ind w:firstLine="0"/>
              <w:rPr>
                <w:szCs w:val="28"/>
              </w:rPr>
            </w:pPr>
            <w:r>
              <w:rPr>
                <w:szCs w:val="28"/>
              </w:rPr>
              <w:t>Рентабельнос</w:t>
            </w:r>
            <w:r w:rsidRPr="00176528">
              <w:rPr>
                <w:szCs w:val="28"/>
              </w:rPr>
              <w:t>ть активов</w:t>
            </w:r>
          </w:p>
        </w:tc>
        <w:tc>
          <w:tcPr>
            <w:tcW w:w="2489" w:type="pct"/>
            <w:vAlign w:val="center"/>
          </w:tcPr>
          <w:p w:rsidR="00ED67DB" w:rsidRPr="00176528" w:rsidRDefault="00ED67DB" w:rsidP="00ED67DB">
            <w:pPr>
              <w:rPr>
                <w:szCs w:val="28"/>
              </w:rPr>
            </w:pPr>
            <w:r w:rsidRPr="00176528">
              <w:rPr>
                <w:szCs w:val="28"/>
              </w:rPr>
              <w:object w:dxaOrig="2040" w:dyaOrig="660">
                <v:shape id="_x0000_i1052" type="#_x0000_t75" style="width:156.75pt;height:33pt" o:ole="">
                  <v:imagedata r:id="rId58" o:title=""/>
                </v:shape>
                <o:OLEObject Type="Embed" ProgID="Equation.3" ShapeID="_x0000_i1052" DrawAspect="Content" ObjectID="_1471382314" r:id="rId59"/>
              </w:object>
            </w:r>
          </w:p>
        </w:tc>
        <w:tc>
          <w:tcPr>
            <w:tcW w:w="752" w:type="pct"/>
            <w:vAlign w:val="center"/>
          </w:tcPr>
          <w:p w:rsidR="00ED67DB" w:rsidRPr="00176528" w:rsidRDefault="00ED67DB" w:rsidP="00ED67DB">
            <w:pPr>
              <w:ind w:firstLine="0"/>
              <w:rPr>
                <w:szCs w:val="28"/>
              </w:rPr>
            </w:pPr>
            <w:r>
              <w:rPr>
                <w:szCs w:val="28"/>
              </w:rPr>
              <w:t>-0</w:t>
            </w:r>
            <w:r w:rsidRPr="00176528">
              <w:rPr>
                <w:szCs w:val="28"/>
              </w:rPr>
              <w:t>,</w:t>
            </w:r>
            <w:r>
              <w:rPr>
                <w:szCs w:val="28"/>
              </w:rPr>
              <w:t>015</w:t>
            </w:r>
          </w:p>
        </w:tc>
        <w:tc>
          <w:tcPr>
            <w:tcW w:w="658" w:type="pct"/>
            <w:vAlign w:val="center"/>
          </w:tcPr>
          <w:p w:rsidR="00ED67DB" w:rsidRPr="00176528" w:rsidRDefault="00ED67DB" w:rsidP="00ED67DB">
            <w:pPr>
              <w:ind w:firstLine="0"/>
              <w:rPr>
                <w:szCs w:val="28"/>
              </w:rPr>
            </w:pPr>
            <w:r>
              <w:rPr>
                <w:szCs w:val="28"/>
              </w:rPr>
              <w:t>0,13</w:t>
            </w:r>
          </w:p>
        </w:tc>
      </w:tr>
      <w:tr w:rsidR="00ED67DB" w:rsidRPr="00176528">
        <w:tc>
          <w:tcPr>
            <w:tcW w:w="1101" w:type="pct"/>
            <w:vAlign w:val="center"/>
          </w:tcPr>
          <w:p w:rsidR="00ED67DB" w:rsidRPr="00176528" w:rsidRDefault="00ED67DB" w:rsidP="00ED67DB">
            <w:pPr>
              <w:ind w:firstLine="0"/>
              <w:rPr>
                <w:szCs w:val="28"/>
              </w:rPr>
            </w:pPr>
            <w:r w:rsidRPr="00176528">
              <w:rPr>
                <w:szCs w:val="28"/>
              </w:rPr>
              <w:t>Рентабельность собственного капитала</w:t>
            </w:r>
          </w:p>
        </w:tc>
        <w:tc>
          <w:tcPr>
            <w:tcW w:w="2489" w:type="pct"/>
            <w:vAlign w:val="center"/>
          </w:tcPr>
          <w:p w:rsidR="00ED67DB" w:rsidRPr="00176528" w:rsidRDefault="00ED67DB" w:rsidP="00ED67DB">
            <w:pPr>
              <w:rPr>
                <w:szCs w:val="28"/>
              </w:rPr>
            </w:pPr>
            <w:r w:rsidRPr="00176528">
              <w:rPr>
                <w:szCs w:val="28"/>
              </w:rPr>
              <w:object w:dxaOrig="2040" w:dyaOrig="620">
                <v:shape id="_x0000_i1053" type="#_x0000_t75" style="width:120.75pt;height:30.75pt" o:ole="">
                  <v:imagedata r:id="rId60" o:title=""/>
                </v:shape>
                <o:OLEObject Type="Embed" ProgID="Equation.3" ShapeID="_x0000_i1053" DrawAspect="Content" ObjectID="_1471382315" r:id="rId61"/>
              </w:object>
            </w:r>
          </w:p>
        </w:tc>
        <w:tc>
          <w:tcPr>
            <w:tcW w:w="752" w:type="pct"/>
            <w:vAlign w:val="center"/>
          </w:tcPr>
          <w:p w:rsidR="00ED67DB" w:rsidRPr="00176528" w:rsidRDefault="00ED67DB" w:rsidP="00ED67DB">
            <w:pPr>
              <w:ind w:firstLine="0"/>
              <w:rPr>
                <w:szCs w:val="28"/>
              </w:rPr>
            </w:pPr>
            <w:r>
              <w:rPr>
                <w:szCs w:val="28"/>
              </w:rPr>
              <w:t>0,081</w:t>
            </w:r>
          </w:p>
        </w:tc>
        <w:tc>
          <w:tcPr>
            <w:tcW w:w="658" w:type="pct"/>
            <w:vAlign w:val="center"/>
          </w:tcPr>
          <w:p w:rsidR="00ED67DB" w:rsidRPr="00176528" w:rsidRDefault="00ED67DB" w:rsidP="00ED67DB">
            <w:pPr>
              <w:ind w:firstLine="0"/>
              <w:rPr>
                <w:szCs w:val="28"/>
              </w:rPr>
            </w:pPr>
            <w:r>
              <w:rPr>
                <w:szCs w:val="28"/>
              </w:rPr>
              <w:t>0,30</w:t>
            </w:r>
          </w:p>
        </w:tc>
      </w:tr>
    </w:tbl>
    <w:p w:rsidR="00ED67DB" w:rsidRDefault="00ED67DB" w:rsidP="00ED67DB">
      <w:pPr>
        <w:ind w:right="-51"/>
      </w:pPr>
    </w:p>
    <w:p w:rsidR="00ED67DB" w:rsidRDefault="00ED67DB" w:rsidP="00ED67DB">
      <w:pPr>
        <w:rPr>
          <w:szCs w:val="28"/>
        </w:rPr>
      </w:pPr>
      <w:r>
        <w:rPr>
          <w:szCs w:val="28"/>
        </w:rPr>
        <w:t xml:space="preserve">     Коэффициент рентабельности активов за 200</w:t>
      </w:r>
      <w:r w:rsidR="00AF259C" w:rsidRPr="00AF259C">
        <w:rPr>
          <w:szCs w:val="28"/>
        </w:rPr>
        <w:t>3</w:t>
      </w:r>
      <w:r>
        <w:rPr>
          <w:szCs w:val="28"/>
        </w:rPr>
        <w:t xml:space="preserve"> год незначителен, но сам факт получения в отчетном периоде прибыли может говорить о тенденции улучшения деятельности предприятия.</w:t>
      </w:r>
    </w:p>
    <w:p w:rsidR="00ED67DB" w:rsidRDefault="00ED67DB" w:rsidP="00ED67DB">
      <w:pPr>
        <w:rPr>
          <w:szCs w:val="28"/>
        </w:rPr>
      </w:pPr>
      <w:r>
        <w:rPr>
          <w:szCs w:val="28"/>
        </w:rPr>
        <w:t xml:space="preserve">     Коэффициент рентабельности собственного капитала за 200</w:t>
      </w:r>
      <w:r w:rsidR="003D0751">
        <w:rPr>
          <w:szCs w:val="28"/>
        </w:rPr>
        <w:t>2</w:t>
      </w:r>
      <w:r>
        <w:rPr>
          <w:szCs w:val="28"/>
        </w:rPr>
        <w:t xml:space="preserve"> год увеличился, т.е. вложения в собственный капитал начали приносить прибыль.</w:t>
      </w:r>
    </w:p>
    <w:p w:rsidR="00ED67DB" w:rsidRPr="006C0CC9" w:rsidRDefault="00ED67DB" w:rsidP="00ED67DB">
      <w:pPr>
        <w:rPr>
          <w:szCs w:val="28"/>
        </w:rPr>
      </w:pPr>
      <w:r>
        <w:rPr>
          <w:szCs w:val="28"/>
        </w:rPr>
        <w:t xml:space="preserve">     </w:t>
      </w:r>
      <w:r w:rsidRPr="00A44417">
        <w:rPr>
          <w:szCs w:val="28"/>
          <w:u w:val="single"/>
        </w:rPr>
        <w:t>Рентабельность продаж</w:t>
      </w:r>
      <w:r w:rsidRPr="006C0CC9">
        <w:rPr>
          <w:szCs w:val="28"/>
        </w:rPr>
        <w:t xml:space="preserve"> является одним из важнейших показателей эффективности деятельности компании. Этот коэффициент показывает, какую сумму операционной прибыли получает предприятие с каждого рубля проданной продукции. Иными словами, сколько остается у предприятия после покрытия себестоимости продукции. Он рассчитывается как:</w:t>
      </w:r>
    </w:p>
    <w:p w:rsidR="00ED67DB" w:rsidRDefault="00ED67DB" w:rsidP="00ED67DB">
      <w:pPr>
        <w:jc w:val="right"/>
        <w:rPr>
          <w:szCs w:val="28"/>
        </w:rPr>
      </w:pPr>
      <w:r w:rsidRPr="006C0CC9">
        <w:rPr>
          <w:szCs w:val="28"/>
        </w:rPr>
        <w:t>Таблица</w:t>
      </w:r>
      <w:r>
        <w:rPr>
          <w:szCs w:val="28"/>
        </w:rPr>
        <w:t xml:space="preserve"> 13.5.</w:t>
      </w:r>
      <w:r w:rsidRPr="006C0CC9">
        <w:rPr>
          <w:szCs w:val="28"/>
        </w:rPr>
        <w:t xml:space="preserve"> </w:t>
      </w:r>
    </w:p>
    <w:p w:rsidR="00ED67DB" w:rsidRPr="00AA7CAF" w:rsidRDefault="00ED67DB" w:rsidP="00ED67DB">
      <w:pPr>
        <w:jc w:val="center"/>
        <w:rPr>
          <w:szCs w:val="28"/>
        </w:rPr>
      </w:pPr>
      <w:r w:rsidRPr="00AA7CAF">
        <w:rPr>
          <w:szCs w:val="28"/>
        </w:rPr>
        <w:t>Показатели рентабельности продаж ОАО "Башинформсвязь"", в %</w:t>
      </w:r>
    </w:p>
    <w:p w:rsidR="00ED67DB" w:rsidRDefault="00ED67DB" w:rsidP="00ED67DB">
      <w:pPr>
        <w:rPr>
          <w:sz w:val="16"/>
        </w:rPr>
      </w:pP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1"/>
        <w:gridCol w:w="4446"/>
        <w:gridCol w:w="961"/>
        <w:gridCol w:w="961"/>
      </w:tblGrid>
      <w:tr w:rsidR="00ED67DB" w:rsidRPr="006C0CC9">
        <w:trPr>
          <w:cantSplit/>
        </w:trPr>
        <w:tc>
          <w:tcPr>
            <w:tcW w:w="1148" w:type="pct"/>
          </w:tcPr>
          <w:p w:rsidR="00ED67DB" w:rsidRPr="006C0CC9" w:rsidRDefault="00ED67DB" w:rsidP="00ED67DB">
            <w:pPr>
              <w:jc w:val="center"/>
              <w:rPr>
                <w:szCs w:val="28"/>
              </w:rPr>
            </w:pPr>
            <w:r w:rsidRPr="006C0CC9">
              <w:rPr>
                <w:szCs w:val="28"/>
              </w:rPr>
              <w:t>Показатель</w:t>
            </w:r>
          </w:p>
        </w:tc>
        <w:tc>
          <w:tcPr>
            <w:tcW w:w="2046" w:type="pct"/>
          </w:tcPr>
          <w:p w:rsidR="00ED67DB" w:rsidRPr="006C0CC9" w:rsidRDefault="00ED67DB" w:rsidP="00ED67DB">
            <w:pPr>
              <w:jc w:val="center"/>
              <w:rPr>
                <w:szCs w:val="28"/>
              </w:rPr>
            </w:pPr>
            <w:r w:rsidRPr="006C0CC9">
              <w:rPr>
                <w:szCs w:val="28"/>
              </w:rPr>
              <w:t>Расчетная формула</w:t>
            </w:r>
          </w:p>
        </w:tc>
        <w:tc>
          <w:tcPr>
            <w:tcW w:w="951" w:type="pct"/>
          </w:tcPr>
          <w:p w:rsidR="00ED67DB" w:rsidRPr="006C0CC9" w:rsidRDefault="00ED67DB" w:rsidP="00ED67DB">
            <w:pPr>
              <w:ind w:firstLine="0"/>
              <w:rPr>
                <w:szCs w:val="28"/>
              </w:rPr>
            </w:pPr>
            <w:r w:rsidRPr="006C0CC9">
              <w:rPr>
                <w:szCs w:val="28"/>
              </w:rPr>
              <w:t>200</w:t>
            </w:r>
            <w:r w:rsidR="00AF259C">
              <w:rPr>
                <w:szCs w:val="28"/>
                <w:lang w:val="en-US"/>
              </w:rPr>
              <w:t>3</w:t>
            </w:r>
            <w:r w:rsidRPr="006C0CC9">
              <w:rPr>
                <w:szCs w:val="28"/>
              </w:rPr>
              <w:t>г.</w:t>
            </w:r>
          </w:p>
        </w:tc>
        <w:tc>
          <w:tcPr>
            <w:tcW w:w="855" w:type="pct"/>
          </w:tcPr>
          <w:p w:rsidR="00ED67DB" w:rsidRPr="006C0CC9" w:rsidRDefault="00ED67DB" w:rsidP="00ED67DB">
            <w:pPr>
              <w:ind w:firstLine="0"/>
              <w:rPr>
                <w:szCs w:val="28"/>
              </w:rPr>
            </w:pPr>
            <w:r w:rsidRPr="006C0CC9">
              <w:rPr>
                <w:szCs w:val="28"/>
              </w:rPr>
              <w:t>200</w:t>
            </w:r>
            <w:r w:rsidR="00AF259C">
              <w:rPr>
                <w:szCs w:val="28"/>
                <w:lang w:val="en-US"/>
              </w:rPr>
              <w:t>4</w:t>
            </w:r>
            <w:r w:rsidRPr="006C0CC9">
              <w:rPr>
                <w:szCs w:val="28"/>
              </w:rPr>
              <w:t>г.</w:t>
            </w:r>
          </w:p>
        </w:tc>
      </w:tr>
      <w:tr w:rsidR="00ED67DB" w:rsidRPr="006C0CC9">
        <w:trPr>
          <w:cantSplit/>
        </w:trPr>
        <w:tc>
          <w:tcPr>
            <w:tcW w:w="1148" w:type="pct"/>
          </w:tcPr>
          <w:p w:rsidR="00ED67DB" w:rsidRPr="006C0CC9" w:rsidRDefault="00ED67DB" w:rsidP="00ED67DB">
            <w:pPr>
              <w:jc w:val="center"/>
              <w:rPr>
                <w:szCs w:val="28"/>
              </w:rPr>
            </w:pPr>
            <w:r w:rsidRPr="006C0CC9">
              <w:rPr>
                <w:szCs w:val="28"/>
              </w:rPr>
              <w:t>Рентабельность продаж</w:t>
            </w:r>
          </w:p>
        </w:tc>
        <w:tc>
          <w:tcPr>
            <w:tcW w:w="2046" w:type="pct"/>
          </w:tcPr>
          <w:p w:rsidR="00ED67DB" w:rsidRPr="006C0CC9" w:rsidRDefault="00ED67DB" w:rsidP="00ED67DB">
            <w:pPr>
              <w:jc w:val="center"/>
              <w:rPr>
                <w:szCs w:val="28"/>
              </w:rPr>
            </w:pPr>
            <w:r w:rsidRPr="006C0CC9">
              <w:rPr>
                <w:position w:val="-28"/>
                <w:szCs w:val="28"/>
              </w:rPr>
              <w:object w:dxaOrig="2500" w:dyaOrig="700">
                <v:shape id="_x0000_i1054" type="#_x0000_t75" style="width:175.5pt;height:35.25pt" o:ole="">
                  <v:imagedata r:id="rId62" o:title=""/>
                </v:shape>
                <o:OLEObject Type="Embed" ProgID="Equation.3" ShapeID="_x0000_i1054" DrawAspect="Content" ObjectID="_1471382316" r:id="rId63"/>
              </w:object>
            </w:r>
          </w:p>
        </w:tc>
        <w:tc>
          <w:tcPr>
            <w:tcW w:w="951" w:type="pct"/>
            <w:vAlign w:val="bottom"/>
          </w:tcPr>
          <w:p w:rsidR="00ED67DB" w:rsidRPr="00ED67DB" w:rsidRDefault="00ED67DB" w:rsidP="00ED67DB">
            <w:pPr>
              <w:ind w:firstLine="0"/>
              <w:rPr>
                <w:szCs w:val="28"/>
              </w:rPr>
            </w:pPr>
            <w:r w:rsidRPr="00ED67DB">
              <w:rPr>
                <w:szCs w:val="28"/>
              </w:rPr>
              <w:t>-0,024</w:t>
            </w:r>
          </w:p>
        </w:tc>
        <w:tc>
          <w:tcPr>
            <w:tcW w:w="855" w:type="pct"/>
            <w:vAlign w:val="bottom"/>
          </w:tcPr>
          <w:p w:rsidR="00ED67DB" w:rsidRPr="00ED67DB" w:rsidRDefault="00ED67DB" w:rsidP="00ED67DB">
            <w:pPr>
              <w:ind w:firstLine="0"/>
              <w:rPr>
                <w:szCs w:val="28"/>
              </w:rPr>
            </w:pPr>
            <w:r w:rsidRPr="00ED67DB">
              <w:rPr>
                <w:szCs w:val="28"/>
              </w:rPr>
              <w:t>0,22</w:t>
            </w:r>
          </w:p>
        </w:tc>
      </w:tr>
    </w:tbl>
    <w:p w:rsidR="00ED67DB" w:rsidRPr="00D76BFE" w:rsidRDefault="00ED67DB" w:rsidP="00ED67DB">
      <w:pPr>
        <w:ind w:firstLine="567"/>
      </w:pPr>
    </w:p>
    <w:p w:rsidR="00ED67DB" w:rsidRDefault="00ED67DB" w:rsidP="00ED67DB">
      <w:pPr>
        <w:jc w:val="center"/>
        <w:rPr>
          <w:b/>
          <w:szCs w:val="28"/>
        </w:rPr>
      </w:pPr>
    </w:p>
    <w:p w:rsidR="00ED67DB" w:rsidRDefault="00ED67DB" w:rsidP="00ED67DB">
      <w:pPr>
        <w:rPr>
          <w:szCs w:val="28"/>
        </w:rPr>
      </w:pPr>
      <w:r w:rsidRPr="005F42B2">
        <w:rPr>
          <w:szCs w:val="28"/>
        </w:rPr>
        <w:t xml:space="preserve">     </w:t>
      </w:r>
      <w:r>
        <w:rPr>
          <w:szCs w:val="28"/>
        </w:rPr>
        <w:t>Коэффициент рентабельности продаж от основной деятельности на 200</w:t>
      </w:r>
      <w:r w:rsidR="00AF259C" w:rsidRPr="00AF259C">
        <w:rPr>
          <w:szCs w:val="28"/>
        </w:rPr>
        <w:t>4</w:t>
      </w:r>
      <w:r>
        <w:rPr>
          <w:szCs w:val="28"/>
        </w:rPr>
        <w:t>год увеличился на 0,24 %, этого недостаточно для образования резервов дальнейшего развития предприятия.</w:t>
      </w:r>
    </w:p>
    <w:p w:rsidR="00ED67DB" w:rsidRDefault="0049115E" w:rsidP="00ED67DB">
      <w:pPr>
        <w:jc w:val="center"/>
        <w:rPr>
          <w:caps/>
          <w:noProof/>
          <w:szCs w:val="28"/>
        </w:rPr>
      </w:pPr>
      <w:r>
        <w:br w:type="page"/>
      </w:r>
      <w:r w:rsidRPr="002920FD">
        <w:rPr>
          <w:caps/>
          <w:noProof/>
          <w:szCs w:val="28"/>
        </w:rPr>
        <w:t>Заключение</w:t>
      </w:r>
    </w:p>
    <w:p w:rsidR="00007CAD" w:rsidRDefault="00007CAD" w:rsidP="00007CAD">
      <w:pPr>
        <w:ind w:firstLine="360"/>
      </w:pPr>
    </w:p>
    <w:p w:rsidR="00007CAD" w:rsidRPr="00007CAD" w:rsidRDefault="00007CAD" w:rsidP="00007CAD">
      <w:pPr>
        <w:pStyle w:val="5"/>
        <w:ind w:firstLine="360"/>
        <w:rPr>
          <w:b w:val="0"/>
          <w:i w:val="0"/>
          <w:sz w:val="28"/>
          <w:szCs w:val="28"/>
        </w:rPr>
      </w:pPr>
      <w:r w:rsidRPr="00007CAD">
        <w:rPr>
          <w:b w:val="0"/>
          <w:i w:val="0"/>
          <w:sz w:val="28"/>
          <w:szCs w:val="28"/>
        </w:rPr>
        <w:t>Основными показателями финансового результата деятельности предприятия являются прибыль или убыток. Но именно прибыль - конечная цель и движущий мотив товарного производства и рыночной экономики. Это главный стимул и основной показатель эффективности любого предприятия и фирмы, так как именно она (прибыль) даёт определённые гарантии для дальнейшего существования предприятия, поскольку только ее накопление в виде различных резервных фондов помогает преодолевать последствия риска, связанного с реализацией товаров на рынке.</w:t>
      </w:r>
      <w:r w:rsidRPr="00007CAD">
        <w:rPr>
          <w:b w:val="0"/>
          <w:i w:val="0"/>
          <w:color w:val="000000"/>
          <w:spacing w:val="-5"/>
          <w:sz w:val="28"/>
          <w:szCs w:val="28"/>
        </w:rPr>
        <w:t xml:space="preserve"> [3, с.127]</w:t>
      </w:r>
    </w:p>
    <w:p w:rsidR="00007CAD" w:rsidRPr="00007CAD" w:rsidRDefault="00007CAD" w:rsidP="00007CAD">
      <w:pPr>
        <w:pStyle w:val="a3"/>
        <w:tabs>
          <w:tab w:val="left" w:pos="708"/>
        </w:tabs>
        <w:ind w:firstLine="360"/>
        <w:rPr>
          <w:szCs w:val="28"/>
        </w:rPr>
      </w:pPr>
      <w:r w:rsidRPr="00007CAD">
        <w:rPr>
          <w:szCs w:val="28"/>
        </w:rPr>
        <w:t>Поэтому важно и необходимо проводить анализ финансовых результатов, так как на основе этого можно сделать вывод:</w:t>
      </w:r>
    </w:p>
    <w:p w:rsidR="00007CAD" w:rsidRPr="003D0751" w:rsidRDefault="00007CAD" w:rsidP="003D0751">
      <w:pPr>
        <w:pStyle w:val="a3"/>
        <w:numPr>
          <w:ilvl w:val="0"/>
          <w:numId w:val="23"/>
        </w:numPr>
        <w:tabs>
          <w:tab w:val="clear" w:pos="4153"/>
          <w:tab w:val="clear" w:pos="8306"/>
          <w:tab w:val="center" w:pos="720"/>
          <w:tab w:val="right" w:pos="9355"/>
        </w:tabs>
        <w:rPr>
          <w:szCs w:val="28"/>
        </w:rPr>
      </w:pPr>
      <w:r w:rsidRPr="00007CAD">
        <w:rPr>
          <w:szCs w:val="28"/>
        </w:rPr>
        <w:t xml:space="preserve">анализируя информацию о формировании и распределении прибыли предприятия можно придти к заключению о  рентабельности или </w:t>
      </w:r>
      <w:r w:rsidRPr="003D0751">
        <w:rPr>
          <w:szCs w:val="28"/>
        </w:rPr>
        <w:t>нерентабельности предприятия;</w:t>
      </w:r>
    </w:p>
    <w:p w:rsidR="00007CAD" w:rsidRPr="003D0751" w:rsidRDefault="00007CAD" w:rsidP="003D0751">
      <w:pPr>
        <w:pStyle w:val="a4"/>
        <w:numPr>
          <w:ilvl w:val="0"/>
          <w:numId w:val="23"/>
        </w:numPr>
        <w:rPr>
          <w:szCs w:val="28"/>
        </w:rPr>
      </w:pPr>
      <w:r w:rsidRPr="003D0751">
        <w:rPr>
          <w:szCs w:val="28"/>
        </w:rPr>
        <w:t xml:space="preserve">проанализировав информацию о валовом доходе можно понять какие из товарных запасов при используемых формах приобретения и расчетов являются наиболее выгодными в обороте? На каких товарах и формах товарных расчетов следует сконцентрировать оборотные вложения? А какие товары имеют меньшую отдачу и поэтому менее интересны? </w:t>
      </w:r>
    </w:p>
    <w:p w:rsidR="00007CAD" w:rsidRPr="003D0751" w:rsidRDefault="00007CAD" w:rsidP="003D0751">
      <w:pPr>
        <w:pStyle w:val="a3"/>
        <w:numPr>
          <w:ilvl w:val="0"/>
          <w:numId w:val="23"/>
        </w:numPr>
        <w:tabs>
          <w:tab w:val="clear" w:pos="4153"/>
          <w:tab w:val="clear" w:pos="8306"/>
          <w:tab w:val="center" w:pos="4677"/>
          <w:tab w:val="right" w:pos="9355"/>
        </w:tabs>
        <w:rPr>
          <w:szCs w:val="28"/>
        </w:rPr>
      </w:pPr>
      <w:r w:rsidRPr="003D0751">
        <w:rPr>
          <w:szCs w:val="28"/>
        </w:rPr>
        <w:t>проведя факторный анализ прибыли, можно выявить резервы улучшения финансового состояния, и т. д.</w:t>
      </w:r>
    </w:p>
    <w:p w:rsidR="00007CAD" w:rsidRPr="003D0751" w:rsidRDefault="00007CAD" w:rsidP="003D0751">
      <w:pPr>
        <w:pStyle w:val="a3"/>
        <w:tabs>
          <w:tab w:val="left" w:pos="708"/>
        </w:tabs>
        <w:ind w:firstLine="360"/>
        <w:rPr>
          <w:szCs w:val="28"/>
        </w:rPr>
      </w:pPr>
      <w:r w:rsidRPr="003D0751">
        <w:rPr>
          <w:szCs w:val="28"/>
        </w:rPr>
        <w:t>Всё вышеуказанное ещё раз доказывает, что необходимо настоятельное усиление научных исследований в  области анализа финансовых результатов.</w:t>
      </w:r>
    </w:p>
    <w:p w:rsidR="00007CAD" w:rsidRPr="003D0751" w:rsidRDefault="00007CAD" w:rsidP="003D0751">
      <w:pPr>
        <w:pStyle w:val="a3"/>
        <w:tabs>
          <w:tab w:val="left" w:pos="708"/>
        </w:tabs>
        <w:ind w:firstLine="360"/>
        <w:rPr>
          <w:szCs w:val="28"/>
        </w:rPr>
      </w:pPr>
      <w:r w:rsidRPr="003D0751">
        <w:rPr>
          <w:szCs w:val="28"/>
        </w:rPr>
        <w:t xml:space="preserve">Читая книги, статьи и другие литературные источники, так или иначе затрагивающие понятие финансовых результатов, приходишь к выводу, что решение проблем, связанных с формированием, анализом, распределением  прибыли, будут актуальны всегда, так как прибыль является стимулом для предпринимательской деятельности.   </w:t>
      </w:r>
    </w:p>
    <w:p w:rsidR="00007CAD" w:rsidRPr="003D0751" w:rsidRDefault="00007CAD" w:rsidP="003D0751">
      <w:pPr>
        <w:ind w:firstLine="360"/>
        <w:rPr>
          <w:szCs w:val="28"/>
        </w:rPr>
      </w:pPr>
      <w:r w:rsidRPr="003D0751">
        <w:rPr>
          <w:szCs w:val="28"/>
        </w:rPr>
        <w:t>Прибыль характеризует эффективность хозяйственной деятельности предприятия и является источником финансирования его дальнейшего развития. Установленную часть прибыли предприятие отчисляет в бюджет на государственные и муниципальные нужды, что во многом определяет возможности развития экономики государства и регионов. В бухгалтерском учете должна отражаться вся прибыль предприятия,  ее использование и связанные с ней расчеты.</w:t>
      </w:r>
    </w:p>
    <w:p w:rsidR="00007CAD" w:rsidRPr="003D0751" w:rsidRDefault="00007CAD" w:rsidP="003D0751">
      <w:pPr>
        <w:ind w:firstLine="360"/>
        <w:rPr>
          <w:szCs w:val="28"/>
        </w:rPr>
      </w:pPr>
      <w:r w:rsidRPr="003D0751">
        <w:rPr>
          <w:szCs w:val="28"/>
        </w:rPr>
        <w:t>Конечным финансовым результатом предприятия является, как правило, прибыль. Однако в процессе работы по некоторым хозяйственным операциям у предприятия могут возникнуть и убытки, которые уменьшают полученную прибыль и снижают рентабельность. Конечный финансовый результат слагается из финансовых результатов от реализации и доходов от внереализационной деятельности, уменьшенных на сумму расходов по этим операциям.</w:t>
      </w:r>
    </w:p>
    <w:p w:rsidR="00007CAD" w:rsidRPr="003D0751" w:rsidRDefault="00007CAD" w:rsidP="003D0751">
      <w:pPr>
        <w:ind w:firstLine="360"/>
        <w:rPr>
          <w:szCs w:val="28"/>
        </w:rPr>
      </w:pPr>
      <w:r w:rsidRPr="003D0751">
        <w:rPr>
          <w:szCs w:val="28"/>
        </w:rPr>
        <w:t>Таким образом, финансовый результат деятельности предприятия в конечном итоге характеризуется показателями прибыли (убытка). Известно, что без получения прибыли предприятие не может развиваться в рыночной экономике, за исключением организаций финансируемых за счет государства или других источников. Поэтому задача улучшения финансового результата является не только актуальной, но и жизненно важной для хозяйствующего субъекта.</w:t>
      </w:r>
    </w:p>
    <w:p w:rsidR="003D0751" w:rsidRPr="003D0751" w:rsidRDefault="003D0751" w:rsidP="003D0751">
      <w:pPr>
        <w:ind w:firstLine="360"/>
        <w:rPr>
          <w:szCs w:val="28"/>
        </w:rPr>
      </w:pPr>
      <w:r w:rsidRPr="003D0751">
        <w:rPr>
          <w:szCs w:val="28"/>
        </w:rPr>
        <w:t>Целью дипломной работы было раскрыть особенности учета финансовых результатов предприятия, а как же провести анализ финансовых результатов ОАО "Башинформсвязь".</w:t>
      </w:r>
    </w:p>
    <w:p w:rsidR="003D0751" w:rsidRDefault="003D0751" w:rsidP="003D0751">
      <w:pPr>
        <w:pStyle w:val="22"/>
        <w:spacing w:line="360" w:lineRule="auto"/>
        <w:ind w:firstLine="567"/>
        <w:jc w:val="both"/>
        <w:rPr>
          <w:sz w:val="28"/>
          <w:szCs w:val="28"/>
        </w:rPr>
      </w:pPr>
      <w:r w:rsidRPr="003D0751">
        <w:rPr>
          <w:sz w:val="28"/>
          <w:szCs w:val="28"/>
        </w:rPr>
        <w:t xml:space="preserve">Мгновенную платёжеспособность предприятия характеризует коэффициент абсолютной ликвидности, показывающий, какую часть кредиторской задолженности может покрыть организация за счёт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w:t>
      </w:r>
    </w:p>
    <w:p w:rsidR="003D0751" w:rsidRPr="003D0751" w:rsidRDefault="003D0751" w:rsidP="003D0751">
      <w:pPr>
        <w:pStyle w:val="22"/>
        <w:spacing w:line="360" w:lineRule="auto"/>
        <w:ind w:firstLine="567"/>
        <w:jc w:val="both"/>
        <w:rPr>
          <w:sz w:val="28"/>
          <w:szCs w:val="28"/>
        </w:rPr>
      </w:pPr>
      <w:r>
        <w:rPr>
          <w:sz w:val="28"/>
          <w:szCs w:val="28"/>
        </w:rPr>
        <w:t>П</w:t>
      </w:r>
      <w:r w:rsidRPr="003D0751">
        <w:rPr>
          <w:sz w:val="28"/>
          <w:szCs w:val="28"/>
        </w:rPr>
        <w:t>оказатель ОАО "Башинформсвязь"</w:t>
      </w:r>
      <w:r>
        <w:rPr>
          <w:sz w:val="28"/>
          <w:szCs w:val="28"/>
        </w:rPr>
        <w:t xml:space="preserve"> за 2004 год </w:t>
      </w:r>
      <w:r w:rsidRPr="003D0751">
        <w:rPr>
          <w:sz w:val="28"/>
          <w:szCs w:val="28"/>
        </w:rPr>
        <w:t>не соответствует нормальному ограничению (Кал =,&gt; 0,2), распространенному в экономической литературе. По нашему показателю можно сделать следующие выводы, что каждый день подлежат погашению 3,8% краткосрочных обязательств предприятия или, другими словами, в случае поддержания остатка денежных средств на уровне отчётной даты краткосрочная задолженность, имеющая место на отчётную дату, может быть погашена за 26 дней (1</w:t>
      </w:r>
      <w:r w:rsidRPr="003D0751">
        <w:rPr>
          <w:b/>
          <w:sz w:val="28"/>
          <w:szCs w:val="28"/>
        </w:rPr>
        <w:t>:</w:t>
      </w:r>
      <w:r w:rsidRPr="003D0751">
        <w:rPr>
          <w:sz w:val="28"/>
          <w:szCs w:val="28"/>
        </w:rPr>
        <w:t>0,038).</w:t>
      </w:r>
    </w:p>
    <w:p w:rsidR="003D0751" w:rsidRDefault="003D0751" w:rsidP="003D0751">
      <w:pPr>
        <w:rPr>
          <w:szCs w:val="28"/>
        </w:rPr>
      </w:pPr>
      <w:r>
        <w:rPr>
          <w:szCs w:val="28"/>
        </w:rPr>
        <w:t>П</w:t>
      </w:r>
      <w:r w:rsidRPr="003D0751">
        <w:rPr>
          <w:szCs w:val="28"/>
        </w:rPr>
        <w:t>редприятие в 200</w:t>
      </w:r>
      <w:r w:rsidR="004654C4" w:rsidRPr="004654C4">
        <w:rPr>
          <w:szCs w:val="28"/>
        </w:rPr>
        <w:t>4</w:t>
      </w:r>
      <w:r w:rsidRPr="003D0751">
        <w:rPr>
          <w:szCs w:val="28"/>
        </w:rPr>
        <w:t xml:space="preserve"> году достигло положительных результатов: общий объем реализации товаров увеличился и составил 2295593 тыс. руб., что на 20,97% больше чем в 200</w:t>
      </w:r>
      <w:r w:rsidR="004654C4" w:rsidRPr="004654C4">
        <w:rPr>
          <w:szCs w:val="28"/>
        </w:rPr>
        <w:t>3</w:t>
      </w:r>
      <w:r w:rsidRPr="003D0751">
        <w:rPr>
          <w:szCs w:val="28"/>
        </w:rPr>
        <w:t xml:space="preserve"> году. По сравнению с прошлым годом в 200</w:t>
      </w:r>
      <w:r w:rsidR="004654C4" w:rsidRPr="004654C4">
        <w:rPr>
          <w:szCs w:val="28"/>
        </w:rPr>
        <w:t>4</w:t>
      </w:r>
      <w:r w:rsidRPr="003D0751">
        <w:rPr>
          <w:szCs w:val="28"/>
        </w:rPr>
        <w:t xml:space="preserve"> году предприятие получило прибыль, в результате увеличения объемов реализации, снижения операционных расходов. </w:t>
      </w:r>
    </w:p>
    <w:p w:rsidR="003D0751" w:rsidRDefault="003D0751" w:rsidP="003D0751">
      <w:pPr>
        <w:rPr>
          <w:szCs w:val="28"/>
        </w:rPr>
      </w:pPr>
      <w:r w:rsidRPr="003D0751">
        <w:rPr>
          <w:szCs w:val="28"/>
        </w:rPr>
        <w:t>В 200</w:t>
      </w:r>
      <w:r w:rsidR="004654C4" w:rsidRPr="004654C4">
        <w:rPr>
          <w:szCs w:val="28"/>
        </w:rPr>
        <w:t>3</w:t>
      </w:r>
      <w:r w:rsidRPr="003D0751">
        <w:rPr>
          <w:szCs w:val="28"/>
        </w:rPr>
        <w:t xml:space="preserve"> году прибыль составила  164 803  тыс. рублей.</w:t>
      </w:r>
      <w:r>
        <w:rPr>
          <w:szCs w:val="28"/>
        </w:rPr>
        <w:t xml:space="preserve">  </w:t>
      </w:r>
    </w:p>
    <w:p w:rsidR="003D0751" w:rsidRDefault="003D0751" w:rsidP="003D0751">
      <w:pPr>
        <w:rPr>
          <w:szCs w:val="28"/>
        </w:rPr>
      </w:pPr>
      <w:r w:rsidRPr="003D0751">
        <w:rPr>
          <w:szCs w:val="28"/>
        </w:rPr>
        <w:t>В 2002 году себестоимость проданных товаров увеличилась и составила1907 080  тыс. руб., что на 23,1 % больше чем в 200</w:t>
      </w:r>
      <w:r w:rsidR="004654C4" w:rsidRPr="004654C4">
        <w:rPr>
          <w:szCs w:val="28"/>
        </w:rPr>
        <w:t>3</w:t>
      </w:r>
      <w:r w:rsidRPr="003D0751">
        <w:rPr>
          <w:szCs w:val="28"/>
        </w:rPr>
        <w:t xml:space="preserve"> г.</w:t>
      </w:r>
    </w:p>
    <w:p w:rsidR="003D0751" w:rsidRDefault="003D0751" w:rsidP="003D0751">
      <w:pPr>
        <w:rPr>
          <w:szCs w:val="28"/>
        </w:rPr>
      </w:pPr>
      <w:r w:rsidRPr="003D0751">
        <w:rPr>
          <w:szCs w:val="28"/>
        </w:rPr>
        <w:t>Анализ  структуры прибыли от обычной деятельности до налогообложения, и  её  изменения  ОАО "Башинформсвязь" показал, что</w:t>
      </w:r>
      <w:r>
        <w:rPr>
          <w:szCs w:val="28"/>
        </w:rPr>
        <w:t>:</w:t>
      </w:r>
    </w:p>
    <w:p w:rsidR="003D0751" w:rsidRDefault="003D0751" w:rsidP="003D0751">
      <w:pPr>
        <w:rPr>
          <w:szCs w:val="28"/>
        </w:rPr>
      </w:pPr>
      <w:r w:rsidRPr="003D0751">
        <w:rPr>
          <w:szCs w:val="28"/>
        </w:rPr>
        <w:t>Коэффициент рентабельности активов за 200</w:t>
      </w:r>
      <w:r w:rsidR="004654C4" w:rsidRPr="004654C4">
        <w:rPr>
          <w:szCs w:val="28"/>
        </w:rPr>
        <w:t>3</w:t>
      </w:r>
      <w:r w:rsidRPr="003D0751">
        <w:rPr>
          <w:szCs w:val="28"/>
        </w:rPr>
        <w:t xml:space="preserve"> год незначителен, но сам факт получения в отчетном периоде прибыли может говорить о тенденции улучшения деятельности предприятия.</w:t>
      </w:r>
    </w:p>
    <w:p w:rsidR="003D0751" w:rsidRDefault="003D0751" w:rsidP="003D0751">
      <w:pPr>
        <w:rPr>
          <w:szCs w:val="28"/>
        </w:rPr>
      </w:pPr>
      <w:r w:rsidRPr="003D0751">
        <w:rPr>
          <w:szCs w:val="28"/>
        </w:rPr>
        <w:t>Коэффициент рентабельности собственного капитала за 200</w:t>
      </w:r>
      <w:r w:rsidR="004654C4" w:rsidRPr="004654C4">
        <w:rPr>
          <w:szCs w:val="28"/>
        </w:rPr>
        <w:t>4</w:t>
      </w:r>
      <w:r w:rsidRPr="003D0751">
        <w:rPr>
          <w:szCs w:val="28"/>
        </w:rPr>
        <w:t xml:space="preserve"> год увеличился, т.е. вложения в собственный капитал начали приносить прибыль.</w:t>
      </w:r>
    </w:p>
    <w:p w:rsidR="003D0751" w:rsidRPr="003D0751" w:rsidRDefault="003D0751" w:rsidP="003D0751">
      <w:pPr>
        <w:rPr>
          <w:szCs w:val="28"/>
        </w:rPr>
      </w:pPr>
      <w:r w:rsidRPr="003D0751">
        <w:rPr>
          <w:szCs w:val="28"/>
        </w:rPr>
        <w:t>Коэффициент рентабельности продаж от основной деятельности на 2002год увеличился на 0,24 %, этого недостаточно для образования резервов дальнейшего развития предприятия.</w:t>
      </w:r>
    </w:p>
    <w:p w:rsidR="003D0751" w:rsidRDefault="003D0751" w:rsidP="00007CAD">
      <w:pPr>
        <w:ind w:firstLine="360"/>
        <w:rPr>
          <w:szCs w:val="28"/>
        </w:rPr>
      </w:pPr>
    </w:p>
    <w:p w:rsidR="003D0751" w:rsidRDefault="003D0751" w:rsidP="00007CAD">
      <w:pPr>
        <w:ind w:firstLine="360"/>
      </w:pPr>
      <w:r>
        <w:t xml:space="preserve"> </w:t>
      </w:r>
    </w:p>
    <w:p w:rsidR="0049115E" w:rsidRPr="0049115E" w:rsidRDefault="0049115E" w:rsidP="0049115E">
      <w:pPr>
        <w:pStyle w:val="2"/>
        <w:spacing w:before="0" w:after="0"/>
        <w:rPr>
          <w:caps/>
          <w:szCs w:val="28"/>
        </w:rPr>
      </w:pPr>
      <w:r>
        <w:br w:type="page"/>
        <w:t xml:space="preserve">                   </w:t>
      </w:r>
      <w:r w:rsidRPr="0049115E">
        <w:rPr>
          <w:iCs/>
          <w:caps/>
          <w:szCs w:val="28"/>
        </w:rPr>
        <w:t>Список использованной литературы</w:t>
      </w:r>
    </w:p>
    <w:p w:rsidR="0049115E" w:rsidRPr="0049115E" w:rsidRDefault="0049115E" w:rsidP="0049115E">
      <w:pPr>
        <w:rPr>
          <w:szCs w:val="28"/>
        </w:rPr>
      </w:pPr>
    </w:p>
    <w:p w:rsidR="006977F8" w:rsidRDefault="006977F8" w:rsidP="006977F8">
      <w:pPr>
        <w:numPr>
          <w:ilvl w:val="0"/>
          <w:numId w:val="18"/>
        </w:numPr>
        <w:tabs>
          <w:tab w:val="clear" w:pos="720"/>
          <w:tab w:val="num" w:pos="360"/>
        </w:tabs>
        <w:ind w:left="360"/>
        <w:rPr>
          <w:bCs/>
          <w:color w:val="000000"/>
          <w:szCs w:val="28"/>
        </w:rPr>
      </w:pPr>
      <w:r>
        <w:rPr>
          <w:bCs/>
          <w:color w:val="000000"/>
          <w:szCs w:val="28"/>
        </w:rPr>
        <w:t>Армстронг М.: Основы менеджмента; - Ростов на Дону, 2003</w:t>
      </w:r>
    </w:p>
    <w:p w:rsidR="0049115E" w:rsidRPr="0049115E" w:rsidRDefault="0049115E" w:rsidP="0049115E">
      <w:pPr>
        <w:numPr>
          <w:ilvl w:val="0"/>
          <w:numId w:val="18"/>
        </w:numPr>
        <w:tabs>
          <w:tab w:val="num" w:pos="360"/>
        </w:tabs>
        <w:ind w:left="360"/>
        <w:rPr>
          <w:szCs w:val="28"/>
        </w:rPr>
      </w:pPr>
      <w:r w:rsidRPr="0049115E">
        <w:rPr>
          <w:szCs w:val="28"/>
        </w:rPr>
        <w:t xml:space="preserve">Артеменко В. Г., Беллендер М. В., Финансовый анализ: Учебное пособие-2-е издание. М.: Издательство «Дело и сервис»; Новосибирск: издательский дом «Сибирское соглашение», </w:t>
      </w:r>
      <w:r w:rsidR="0032559E">
        <w:rPr>
          <w:szCs w:val="28"/>
        </w:rPr>
        <w:t>2004</w:t>
      </w:r>
      <w:r w:rsidRPr="0049115E">
        <w:rPr>
          <w:szCs w:val="28"/>
        </w:rPr>
        <w:t>.-160 с.</w:t>
      </w:r>
    </w:p>
    <w:p w:rsidR="0049115E" w:rsidRDefault="0049115E" w:rsidP="0049115E">
      <w:pPr>
        <w:numPr>
          <w:ilvl w:val="0"/>
          <w:numId w:val="18"/>
        </w:numPr>
        <w:tabs>
          <w:tab w:val="num" w:pos="360"/>
        </w:tabs>
        <w:ind w:left="360"/>
        <w:rPr>
          <w:szCs w:val="28"/>
        </w:rPr>
      </w:pPr>
      <w:r w:rsidRPr="0049115E">
        <w:rPr>
          <w:szCs w:val="28"/>
        </w:rPr>
        <w:t>Анализ финансово-экономической деятельности предприятия: Учебное пособие для Вузов. Под ред. Проф. Н. П. Любушкина. -  М.: ЮНИТИ – ДАНА, 200</w:t>
      </w:r>
      <w:r w:rsidR="0032559E">
        <w:rPr>
          <w:szCs w:val="28"/>
        </w:rPr>
        <w:t>3</w:t>
      </w:r>
      <w:r w:rsidRPr="0049115E">
        <w:rPr>
          <w:szCs w:val="28"/>
        </w:rPr>
        <w:t>.471 с.</w:t>
      </w:r>
    </w:p>
    <w:p w:rsidR="0032559E" w:rsidRPr="0032559E" w:rsidRDefault="0032559E" w:rsidP="0032559E">
      <w:pPr>
        <w:numPr>
          <w:ilvl w:val="0"/>
          <w:numId w:val="18"/>
        </w:numPr>
        <w:tabs>
          <w:tab w:val="clear" w:pos="720"/>
          <w:tab w:val="num" w:pos="360"/>
        </w:tabs>
        <w:ind w:left="360"/>
        <w:rPr>
          <w:szCs w:val="28"/>
        </w:rPr>
      </w:pPr>
      <w:r w:rsidRPr="0032559E">
        <w:rPr>
          <w:color w:val="000000"/>
          <w:szCs w:val="28"/>
        </w:rPr>
        <w:t>Андросов А.М. Бухгалтерский учет и отчетность в России: практическое руководство с документами и комментариями. - М.: МЕНАТЕП - ИНФОРМ, 200</w:t>
      </w:r>
      <w:r>
        <w:rPr>
          <w:color w:val="000000"/>
          <w:szCs w:val="28"/>
        </w:rPr>
        <w:t>5</w:t>
      </w:r>
      <w:r w:rsidRPr="0032559E">
        <w:rPr>
          <w:color w:val="000000"/>
          <w:szCs w:val="28"/>
        </w:rPr>
        <w:t>.</w:t>
      </w:r>
    </w:p>
    <w:p w:rsidR="0049115E" w:rsidRPr="0049115E" w:rsidRDefault="0049115E" w:rsidP="0049115E">
      <w:pPr>
        <w:numPr>
          <w:ilvl w:val="0"/>
          <w:numId w:val="18"/>
        </w:numPr>
        <w:tabs>
          <w:tab w:val="num" w:pos="360"/>
        </w:tabs>
        <w:ind w:left="360"/>
        <w:rPr>
          <w:szCs w:val="28"/>
        </w:rPr>
      </w:pPr>
      <w:r w:rsidRPr="0049115E">
        <w:rPr>
          <w:szCs w:val="28"/>
        </w:rPr>
        <w:t>Балабанов И. Т. Анализ и планирование финансов хозяйствующего субъекта. М.: Финансы и статистика, 200</w:t>
      </w:r>
      <w:r w:rsidR="0032559E">
        <w:rPr>
          <w:szCs w:val="28"/>
        </w:rPr>
        <w:t>4</w:t>
      </w:r>
      <w:r w:rsidRPr="0049115E">
        <w:rPr>
          <w:szCs w:val="28"/>
        </w:rPr>
        <w:t>. – 197 с.</w:t>
      </w:r>
    </w:p>
    <w:p w:rsidR="0049115E" w:rsidRPr="0049115E" w:rsidRDefault="0049115E" w:rsidP="0049115E">
      <w:pPr>
        <w:numPr>
          <w:ilvl w:val="0"/>
          <w:numId w:val="18"/>
        </w:numPr>
        <w:tabs>
          <w:tab w:val="num" w:pos="360"/>
        </w:tabs>
        <w:ind w:left="360"/>
        <w:rPr>
          <w:szCs w:val="28"/>
        </w:rPr>
      </w:pPr>
      <w:r w:rsidRPr="0049115E">
        <w:rPr>
          <w:szCs w:val="28"/>
        </w:rPr>
        <w:t xml:space="preserve">Бакаев А. С., Шнейдман Л. З. Учётная политика предприятия, М.6 «Бухгалтерский учёт», </w:t>
      </w:r>
      <w:r w:rsidR="0032559E">
        <w:rPr>
          <w:szCs w:val="28"/>
        </w:rPr>
        <w:t>2003</w:t>
      </w:r>
      <w:r w:rsidRPr="0049115E">
        <w:rPr>
          <w:szCs w:val="28"/>
        </w:rPr>
        <w:t>.</w:t>
      </w:r>
    </w:p>
    <w:p w:rsidR="0049115E" w:rsidRPr="0049115E" w:rsidRDefault="0049115E" w:rsidP="0049115E">
      <w:pPr>
        <w:numPr>
          <w:ilvl w:val="0"/>
          <w:numId w:val="18"/>
        </w:numPr>
        <w:tabs>
          <w:tab w:val="num" w:pos="360"/>
        </w:tabs>
        <w:ind w:left="360"/>
        <w:rPr>
          <w:szCs w:val="28"/>
        </w:rPr>
      </w:pPr>
      <w:r w:rsidRPr="0049115E">
        <w:rPr>
          <w:szCs w:val="28"/>
        </w:rPr>
        <w:t>Балабанов И. Т. Финансовый  анализ и планирование хозяйствующего субъекта. – М.: Финансы и статистика, 200</w:t>
      </w:r>
      <w:r w:rsidR="0032559E">
        <w:rPr>
          <w:szCs w:val="28"/>
        </w:rPr>
        <w:t>4</w:t>
      </w:r>
      <w:r w:rsidRPr="0049115E">
        <w:rPr>
          <w:szCs w:val="28"/>
        </w:rPr>
        <w:t>. – 208 с.</w:t>
      </w:r>
    </w:p>
    <w:p w:rsidR="0049115E" w:rsidRDefault="0049115E" w:rsidP="0049115E">
      <w:pPr>
        <w:numPr>
          <w:ilvl w:val="0"/>
          <w:numId w:val="18"/>
        </w:numPr>
        <w:tabs>
          <w:tab w:val="num" w:pos="360"/>
        </w:tabs>
        <w:ind w:left="360"/>
        <w:rPr>
          <w:szCs w:val="28"/>
        </w:rPr>
      </w:pPr>
      <w:r w:rsidRPr="0049115E">
        <w:rPr>
          <w:szCs w:val="28"/>
        </w:rPr>
        <w:t xml:space="preserve">Большаков С. В. Проблемы укрепления финансов предприятия// Финансы, </w:t>
      </w:r>
      <w:r w:rsidR="0032559E">
        <w:rPr>
          <w:szCs w:val="28"/>
        </w:rPr>
        <w:t>2003</w:t>
      </w:r>
      <w:r w:rsidRPr="0049115E">
        <w:rPr>
          <w:szCs w:val="28"/>
        </w:rPr>
        <w:t>9, №2, с.18.</w:t>
      </w:r>
    </w:p>
    <w:p w:rsidR="0032559E" w:rsidRPr="0032559E" w:rsidRDefault="0032559E" w:rsidP="0032559E">
      <w:pPr>
        <w:widowControl w:val="0"/>
        <w:numPr>
          <w:ilvl w:val="0"/>
          <w:numId w:val="18"/>
        </w:numPr>
        <w:tabs>
          <w:tab w:val="clear" w:pos="720"/>
          <w:tab w:val="num" w:pos="360"/>
        </w:tabs>
        <w:autoSpaceDE w:val="0"/>
        <w:autoSpaceDN w:val="0"/>
        <w:adjustRightInd w:val="0"/>
        <w:ind w:left="360"/>
        <w:rPr>
          <w:szCs w:val="28"/>
        </w:rPr>
      </w:pPr>
      <w:r w:rsidRPr="0032559E">
        <w:rPr>
          <w:color w:val="000000"/>
          <w:szCs w:val="28"/>
        </w:rPr>
        <w:t>Богомолов А.М., Голощапов Н.А. От теории к практике бухгалтерского учета. - М.: Хронограф, 2003.</w:t>
      </w:r>
    </w:p>
    <w:p w:rsidR="0032559E" w:rsidRPr="0032559E" w:rsidRDefault="0032559E" w:rsidP="0032559E">
      <w:pPr>
        <w:widowControl w:val="0"/>
        <w:numPr>
          <w:ilvl w:val="0"/>
          <w:numId w:val="18"/>
        </w:numPr>
        <w:tabs>
          <w:tab w:val="clear" w:pos="720"/>
          <w:tab w:val="num" w:pos="360"/>
        </w:tabs>
        <w:autoSpaceDE w:val="0"/>
        <w:autoSpaceDN w:val="0"/>
        <w:adjustRightInd w:val="0"/>
        <w:ind w:left="360"/>
        <w:rPr>
          <w:szCs w:val="28"/>
        </w:rPr>
      </w:pPr>
      <w:r w:rsidRPr="0032559E">
        <w:rPr>
          <w:color w:val="000000"/>
          <w:szCs w:val="28"/>
        </w:rPr>
        <w:t>Большой бухгалтерский словарь / Под ред. А.Н. Азрилияна. - М.: Институт новой экономики, 2003.</w:t>
      </w:r>
    </w:p>
    <w:p w:rsidR="0032559E" w:rsidRPr="006977F8" w:rsidRDefault="0032559E" w:rsidP="0032559E">
      <w:pPr>
        <w:widowControl w:val="0"/>
        <w:numPr>
          <w:ilvl w:val="0"/>
          <w:numId w:val="18"/>
        </w:numPr>
        <w:tabs>
          <w:tab w:val="clear" w:pos="720"/>
          <w:tab w:val="num" w:pos="360"/>
        </w:tabs>
        <w:autoSpaceDE w:val="0"/>
        <w:autoSpaceDN w:val="0"/>
        <w:adjustRightInd w:val="0"/>
        <w:ind w:left="360"/>
        <w:rPr>
          <w:szCs w:val="28"/>
        </w:rPr>
      </w:pPr>
      <w:r w:rsidRPr="006977F8">
        <w:rPr>
          <w:color w:val="000000"/>
          <w:szCs w:val="28"/>
        </w:rPr>
        <w:t>Большой экономический словарь / Под ред. А.Н. Азрилияна. - М.: Правовая культура, 2002.</w:t>
      </w:r>
    </w:p>
    <w:p w:rsidR="006977F8" w:rsidRPr="006977F8" w:rsidRDefault="006977F8" w:rsidP="006977F8">
      <w:pPr>
        <w:numPr>
          <w:ilvl w:val="0"/>
          <w:numId w:val="18"/>
        </w:numPr>
        <w:tabs>
          <w:tab w:val="clear" w:pos="720"/>
          <w:tab w:val="num" w:pos="360"/>
        </w:tabs>
        <w:ind w:left="360"/>
        <w:rPr>
          <w:szCs w:val="28"/>
        </w:rPr>
      </w:pPr>
      <w:r w:rsidRPr="006977F8">
        <w:rPr>
          <w:szCs w:val="28"/>
        </w:rPr>
        <w:t>А.В. Брызгалин «Комментарий к бухгалтерской отчетности организаций» Москва 2001г.</w:t>
      </w:r>
    </w:p>
    <w:p w:rsidR="0032559E" w:rsidRPr="0032559E" w:rsidRDefault="0032559E" w:rsidP="0032559E">
      <w:pPr>
        <w:widowControl w:val="0"/>
        <w:numPr>
          <w:ilvl w:val="0"/>
          <w:numId w:val="18"/>
        </w:numPr>
        <w:tabs>
          <w:tab w:val="clear" w:pos="720"/>
          <w:tab w:val="num" w:pos="360"/>
        </w:tabs>
        <w:autoSpaceDE w:val="0"/>
        <w:autoSpaceDN w:val="0"/>
        <w:adjustRightInd w:val="0"/>
        <w:ind w:left="360"/>
        <w:rPr>
          <w:szCs w:val="28"/>
        </w:rPr>
      </w:pPr>
      <w:r w:rsidRPr="0032559E">
        <w:rPr>
          <w:color w:val="000000"/>
          <w:szCs w:val="28"/>
        </w:rPr>
        <w:t>Букина Г.Н., Мищенко Н.Ю., Палий Е.В. Бухгалтерский учет. Экспресс - курс. - М.: ИНФРА-М, ЭКОР, 2003.</w:t>
      </w:r>
    </w:p>
    <w:p w:rsidR="0032559E" w:rsidRPr="0032559E" w:rsidRDefault="0032559E" w:rsidP="0032559E">
      <w:pPr>
        <w:widowControl w:val="0"/>
        <w:numPr>
          <w:ilvl w:val="0"/>
          <w:numId w:val="18"/>
        </w:numPr>
        <w:tabs>
          <w:tab w:val="clear" w:pos="720"/>
          <w:tab w:val="num" w:pos="360"/>
        </w:tabs>
        <w:autoSpaceDE w:val="0"/>
        <w:autoSpaceDN w:val="0"/>
        <w:adjustRightInd w:val="0"/>
        <w:ind w:left="360"/>
        <w:rPr>
          <w:szCs w:val="28"/>
        </w:rPr>
      </w:pPr>
      <w:r w:rsidRPr="0032559E">
        <w:rPr>
          <w:color w:val="000000"/>
          <w:szCs w:val="28"/>
        </w:rPr>
        <w:t>Бухгалтерский анализ: пер. с англ. - К.: Торгово-издательское бюро BHV, 200</w:t>
      </w:r>
      <w:r>
        <w:rPr>
          <w:color w:val="000000"/>
          <w:szCs w:val="28"/>
        </w:rPr>
        <w:t>3</w:t>
      </w:r>
      <w:r w:rsidRPr="0032559E">
        <w:rPr>
          <w:color w:val="000000"/>
          <w:szCs w:val="28"/>
        </w:rPr>
        <w:t>.</w:t>
      </w:r>
    </w:p>
    <w:p w:rsidR="0032559E" w:rsidRPr="0063092C" w:rsidRDefault="0032559E" w:rsidP="0032559E">
      <w:pPr>
        <w:widowControl w:val="0"/>
        <w:numPr>
          <w:ilvl w:val="0"/>
          <w:numId w:val="18"/>
        </w:numPr>
        <w:tabs>
          <w:tab w:val="clear" w:pos="720"/>
          <w:tab w:val="num" w:pos="360"/>
        </w:tabs>
        <w:autoSpaceDE w:val="0"/>
        <w:autoSpaceDN w:val="0"/>
        <w:adjustRightInd w:val="0"/>
        <w:ind w:left="360"/>
        <w:rPr>
          <w:szCs w:val="28"/>
        </w:rPr>
      </w:pPr>
      <w:r w:rsidRPr="0032559E">
        <w:rPr>
          <w:color w:val="000000"/>
          <w:szCs w:val="28"/>
        </w:rPr>
        <w:t>Бухгалтерский словарь (настольная книга) / Под ред. Нетесина Н.И. - М.: Баян, Литера, 200</w:t>
      </w:r>
      <w:r>
        <w:rPr>
          <w:color w:val="000000"/>
          <w:szCs w:val="28"/>
        </w:rPr>
        <w:t>4</w:t>
      </w:r>
      <w:r w:rsidRPr="0032559E">
        <w:rPr>
          <w:color w:val="000000"/>
          <w:szCs w:val="28"/>
        </w:rPr>
        <w:t>.</w:t>
      </w:r>
    </w:p>
    <w:p w:rsidR="0063092C" w:rsidRPr="0063092C" w:rsidRDefault="0063092C" w:rsidP="0063092C">
      <w:pPr>
        <w:widowControl w:val="0"/>
        <w:numPr>
          <w:ilvl w:val="0"/>
          <w:numId w:val="18"/>
        </w:numPr>
        <w:tabs>
          <w:tab w:val="clear" w:pos="720"/>
          <w:tab w:val="num" w:pos="360"/>
        </w:tabs>
        <w:autoSpaceDE w:val="0"/>
        <w:autoSpaceDN w:val="0"/>
        <w:adjustRightInd w:val="0"/>
        <w:ind w:left="360"/>
        <w:rPr>
          <w:szCs w:val="28"/>
        </w:rPr>
      </w:pPr>
      <w:r w:rsidRPr="0063092C">
        <w:rPr>
          <w:color w:val="000000"/>
          <w:szCs w:val="28"/>
        </w:rPr>
        <w:t>Вещунова Н.Л., Фомина Л.Ф. Бухгалтерский учет Практическое пособие. - М.: МАГИС, 200</w:t>
      </w:r>
      <w:r>
        <w:rPr>
          <w:color w:val="000000"/>
          <w:szCs w:val="28"/>
        </w:rPr>
        <w:t>4</w:t>
      </w:r>
      <w:r w:rsidRPr="0063092C">
        <w:rPr>
          <w:color w:val="000000"/>
          <w:szCs w:val="28"/>
        </w:rPr>
        <w:t>.</w:t>
      </w:r>
    </w:p>
    <w:p w:rsidR="0049115E" w:rsidRDefault="0049115E" w:rsidP="0049115E">
      <w:pPr>
        <w:numPr>
          <w:ilvl w:val="0"/>
          <w:numId w:val="18"/>
        </w:numPr>
        <w:tabs>
          <w:tab w:val="num" w:pos="360"/>
        </w:tabs>
        <w:ind w:left="360"/>
        <w:rPr>
          <w:szCs w:val="28"/>
        </w:rPr>
      </w:pPr>
      <w:r w:rsidRPr="0049115E">
        <w:rPr>
          <w:szCs w:val="28"/>
        </w:rPr>
        <w:t xml:space="preserve">Гиляровская А. Т. Об оценке кредитоспособности хозяйствующих субъектов // Финансы, </w:t>
      </w:r>
      <w:r w:rsidR="0032559E">
        <w:rPr>
          <w:szCs w:val="28"/>
        </w:rPr>
        <w:t>2003</w:t>
      </w:r>
      <w:r w:rsidRPr="0049115E">
        <w:rPr>
          <w:szCs w:val="28"/>
        </w:rPr>
        <w:t>, №4, апрель – с 15.</w:t>
      </w:r>
    </w:p>
    <w:p w:rsidR="006977F8" w:rsidRDefault="006977F8" w:rsidP="006977F8">
      <w:pPr>
        <w:numPr>
          <w:ilvl w:val="0"/>
          <w:numId w:val="18"/>
        </w:numPr>
        <w:tabs>
          <w:tab w:val="clear" w:pos="720"/>
          <w:tab w:val="num" w:pos="360"/>
        </w:tabs>
        <w:ind w:left="360"/>
        <w:rPr>
          <w:sz w:val="29"/>
          <w:szCs w:val="29"/>
        </w:rPr>
      </w:pPr>
      <w:r>
        <w:rPr>
          <w:bCs/>
          <w:color w:val="000000"/>
          <w:szCs w:val="28"/>
        </w:rPr>
        <w:t>Голубков Е. П.: Основы маркетинга; - Москва, Финпресс, 2003</w:t>
      </w:r>
    </w:p>
    <w:p w:rsidR="006977F8" w:rsidRPr="006977F8" w:rsidRDefault="006977F8" w:rsidP="006977F8">
      <w:pPr>
        <w:numPr>
          <w:ilvl w:val="0"/>
          <w:numId w:val="18"/>
        </w:numPr>
        <w:tabs>
          <w:tab w:val="clear" w:pos="720"/>
          <w:tab w:val="num" w:pos="360"/>
        </w:tabs>
        <w:ind w:left="360"/>
        <w:rPr>
          <w:bCs/>
          <w:color w:val="000000"/>
          <w:szCs w:val="28"/>
        </w:rPr>
      </w:pPr>
      <w:r>
        <w:rPr>
          <w:szCs w:val="28"/>
        </w:rPr>
        <w:t>Гончаров В. В. В поисках совершенства управления: руководство для высшего управленчес</w:t>
      </w:r>
      <w:r>
        <w:rPr>
          <w:szCs w:val="28"/>
        </w:rPr>
        <w:softHyphen/>
        <w:t>кого персонала. — М.: МП «Сувенир», 2004</w:t>
      </w:r>
    </w:p>
    <w:p w:rsidR="006977F8" w:rsidRDefault="006977F8" w:rsidP="006977F8">
      <w:pPr>
        <w:numPr>
          <w:ilvl w:val="0"/>
          <w:numId w:val="18"/>
        </w:numPr>
        <w:tabs>
          <w:tab w:val="clear" w:pos="720"/>
          <w:tab w:val="num" w:pos="360"/>
        </w:tabs>
        <w:ind w:left="360"/>
        <w:rPr>
          <w:bCs/>
          <w:color w:val="000000"/>
          <w:szCs w:val="28"/>
        </w:rPr>
      </w:pPr>
      <w:r>
        <w:rPr>
          <w:bCs/>
          <w:color w:val="000000"/>
          <w:szCs w:val="28"/>
        </w:rPr>
        <w:t>Друкер П.Ф.: Практика менеджмента; - Москва, 2004</w:t>
      </w:r>
    </w:p>
    <w:p w:rsidR="006977F8" w:rsidRDefault="006977F8" w:rsidP="006977F8">
      <w:pPr>
        <w:numPr>
          <w:ilvl w:val="0"/>
          <w:numId w:val="18"/>
        </w:numPr>
        <w:tabs>
          <w:tab w:val="clear" w:pos="720"/>
          <w:tab w:val="num" w:pos="360"/>
        </w:tabs>
        <w:ind w:left="360"/>
        <w:rPr>
          <w:szCs w:val="28"/>
        </w:rPr>
      </w:pPr>
      <w:r>
        <w:rPr>
          <w:bCs/>
          <w:color w:val="000000"/>
          <w:szCs w:val="28"/>
        </w:rPr>
        <w:t>Казанцев А.К.: Менеджмент в предпринимательстве; - Москва,2003</w:t>
      </w:r>
      <w:r>
        <w:rPr>
          <w:szCs w:val="28"/>
        </w:rPr>
        <w:t xml:space="preserve"> </w:t>
      </w:r>
    </w:p>
    <w:p w:rsidR="0049115E" w:rsidRDefault="0049115E" w:rsidP="0049115E">
      <w:pPr>
        <w:pStyle w:val="a5"/>
        <w:numPr>
          <w:ilvl w:val="0"/>
          <w:numId w:val="18"/>
        </w:numPr>
        <w:tabs>
          <w:tab w:val="num" w:pos="360"/>
        </w:tabs>
        <w:spacing w:line="360" w:lineRule="auto"/>
        <w:ind w:left="360"/>
        <w:jc w:val="both"/>
        <w:rPr>
          <w:szCs w:val="28"/>
        </w:rPr>
      </w:pPr>
      <w:r w:rsidRPr="0049115E">
        <w:rPr>
          <w:szCs w:val="28"/>
        </w:rPr>
        <w:t xml:space="preserve">В.В. Ковалев. Финансовый анализ: Управление капиталом, Выбор инвестиций, Анализ отчетности. М: Финансы и статистика, </w:t>
      </w:r>
      <w:r w:rsidR="0032559E">
        <w:rPr>
          <w:szCs w:val="28"/>
        </w:rPr>
        <w:t>2004</w:t>
      </w:r>
      <w:r w:rsidRPr="0049115E">
        <w:rPr>
          <w:szCs w:val="28"/>
        </w:rPr>
        <w:t>. С 87-100, 100-127.</w:t>
      </w:r>
    </w:p>
    <w:p w:rsidR="006977F8" w:rsidRDefault="006977F8" w:rsidP="006977F8">
      <w:pPr>
        <w:numPr>
          <w:ilvl w:val="0"/>
          <w:numId w:val="18"/>
        </w:numPr>
        <w:tabs>
          <w:tab w:val="clear" w:pos="720"/>
          <w:tab w:val="num" w:pos="180"/>
          <w:tab w:val="left" w:pos="360"/>
          <w:tab w:val="left" w:pos="540"/>
        </w:tabs>
        <w:ind w:left="360"/>
        <w:rPr>
          <w:sz w:val="29"/>
          <w:szCs w:val="29"/>
        </w:rPr>
      </w:pPr>
      <w:r>
        <w:rPr>
          <w:szCs w:val="28"/>
        </w:rPr>
        <w:t>Литвак Б. Г. Разработка управленческого решения. — Москва: Дело,  2000.</w:t>
      </w:r>
    </w:p>
    <w:p w:rsidR="0049115E" w:rsidRDefault="0049115E" w:rsidP="0049115E">
      <w:pPr>
        <w:numPr>
          <w:ilvl w:val="0"/>
          <w:numId w:val="18"/>
        </w:numPr>
        <w:tabs>
          <w:tab w:val="num" w:pos="360"/>
        </w:tabs>
        <w:ind w:left="360"/>
        <w:rPr>
          <w:szCs w:val="28"/>
        </w:rPr>
      </w:pPr>
      <w:r w:rsidRPr="0049115E">
        <w:rPr>
          <w:szCs w:val="28"/>
        </w:rPr>
        <w:t xml:space="preserve">Мелкумов Я. С. Теоретическое и практическое пособие по финансовым вычислениям. М: Инфра – М, </w:t>
      </w:r>
      <w:r w:rsidR="0032559E">
        <w:rPr>
          <w:szCs w:val="28"/>
        </w:rPr>
        <w:t>2004</w:t>
      </w:r>
      <w:r w:rsidRPr="0049115E">
        <w:rPr>
          <w:szCs w:val="28"/>
        </w:rPr>
        <w:t>.</w:t>
      </w:r>
    </w:p>
    <w:p w:rsidR="006977F8" w:rsidRDefault="006977F8" w:rsidP="006977F8">
      <w:pPr>
        <w:numPr>
          <w:ilvl w:val="0"/>
          <w:numId w:val="18"/>
        </w:numPr>
        <w:tabs>
          <w:tab w:val="clear" w:pos="720"/>
          <w:tab w:val="num" w:pos="360"/>
        </w:tabs>
        <w:ind w:left="360"/>
        <w:rPr>
          <w:bCs/>
          <w:color w:val="000000"/>
          <w:szCs w:val="28"/>
        </w:rPr>
      </w:pPr>
      <w:r>
        <w:rPr>
          <w:szCs w:val="28"/>
        </w:rPr>
        <w:t>Нуриев Р. М. Курс микроэкономики. — Москва: Норма,  2003.</w:t>
      </w:r>
    </w:p>
    <w:p w:rsidR="0049115E" w:rsidRPr="0049115E" w:rsidRDefault="0049115E" w:rsidP="0049115E">
      <w:pPr>
        <w:numPr>
          <w:ilvl w:val="0"/>
          <w:numId w:val="18"/>
        </w:numPr>
        <w:tabs>
          <w:tab w:val="num" w:pos="360"/>
        </w:tabs>
        <w:ind w:left="360"/>
        <w:rPr>
          <w:szCs w:val="28"/>
        </w:rPr>
      </w:pPr>
      <w:r w:rsidRPr="0049115E">
        <w:rPr>
          <w:szCs w:val="28"/>
        </w:rPr>
        <w:t xml:space="preserve">Павлова Л. Н. финансы предприятий: Учебник для Вузов М: ЮНИТИ, </w:t>
      </w:r>
      <w:r w:rsidR="0032559E">
        <w:rPr>
          <w:szCs w:val="28"/>
        </w:rPr>
        <w:t>2004</w:t>
      </w:r>
      <w:r w:rsidRPr="0049115E">
        <w:rPr>
          <w:szCs w:val="28"/>
        </w:rPr>
        <w:t>.</w:t>
      </w:r>
    </w:p>
    <w:p w:rsidR="0049115E" w:rsidRPr="0049115E" w:rsidRDefault="0049115E" w:rsidP="0049115E">
      <w:pPr>
        <w:numPr>
          <w:ilvl w:val="0"/>
          <w:numId w:val="18"/>
        </w:numPr>
        <w:tabs>
          <w:tab w:val="num" w:pos="360"/>
        </w:tabs>
        <w:ind w:left="360"/>
        <w:rPr>
          <w:szCs w:val="28"/>
        </w:rPr>
      </w:pPr>
      <w:r w:rsidRPr="0049115E">
        <w:rPr>
          <w:szCs w:val="28"/>
        </w:rPr>
        <w:t xml:space="preserve">В.В.Патров, В.В.Ковалев. Как читать баланс. М: Финансы и статистика, </w:t>
      </w:r>
      <w:r w:rsidR="0032559E">
        <w:rPr>
          <w:szCs w:val="28"/>
        </w:rPr>
        <w:t>2004</w:t>
      </w:r>
      <w:r w:rsidRPr="0049115E">
        <w:rPr>
          <w:szCs w:val="28"/>
        </w:rPr>
        <w:t>. С.190-198, 199-280.</w:t>
      </w:r>
    </w:p>
    <w:p w:rsidR="0049115E" w:rsidRDefault="0049115E" w:rsidP="0049115E">
      <w:pPr>
        <w:numPr>
          <w:ilvl w:val="0"/>
          <w:numId w:val="18"/>
        </w:numPr>
        <w:tabs>
          <w:tab w:val="num" w:pos="360"/>
        </w:tabs>
        <w:ind w:left="360"/>
        <w:rPr>
          <w:szCs w:val="28"/>
        </w:rPr>
      </w:pPr>
      <w:r w:rsidRPr="0049115E">
        <w:rPr>
          <w:szCs w:val="28"/>
        </w:rPr>
        <w:t>Селезнёва Н. Н., Ионова А. Ф. Финансовый анализ: Учебное пособие – М.: ЮНИТИ – ДАНА, 200</w:t>
      </w:r>
      <w:r w:rsidR="0032559E">
        <w:rPr>
          <w:szCs w:val="28"/>
        </w:rPr>
        <w:t>5</w:t>
      </w:r>
      <w:r w:rsidRPr="0049115E">
        <w:rPr>
          <w:szCs w:val="28"/>
        </w:rPr>
        <w:t>. – 479 С.</w:t>
      </w:r>
    </w:p>
    <w:p w:rsidR="006977F8" w:rsidRDefault="006977F8" w:rsidP="006977F8">
      <w:pPr>
        <w:numPr>
          <w:ilvl w:val="0"/>
          <w:numId w:val="18"/>
        </w:numPr>
        <w:tabs>
          <w:tab w:val="clear" w:pos="720"/>
          <w:tab w:val="num" w:pos="360"/>
        </w:tabs>
        <w:ind w:left="360"/>
        <w:rPr>
          <w:szCs w:val="28"/>
        </w:rPr>
      </w:pPr>
      <w:r>
        <w:t>Скопылатов И. А. Организационное поведение СПБ: Питер, 2001</w:t>
      </w:r>
    </w:p>
    <w:p w:rsidR="0049115E" w:rsidRPr="0049115E" w:rsidRDefault="0049115E" w:rsidP="0049115E">
      <w:pPr>
        <w:numPr>
          <w:ilvl w:val="0"/>
          <w:numId w:val="18"/>
        </w:numPr>
        <w:tabs>
          <w:tab w:val="num" w:pos="360"/>
        </w:tabs>
        <w:ind w:left="360"/>
        <w:rPr>
          <w:szCs w:val="28"/>
        </w:rPr>
      </w:pPr>
      <w:r w:rsidRPr="0049115E">
        <w:rPr>
          <w:szCs w:val="28"/>
        </w:rPr>
        <w:t>Экономический анализ// под редакцией М. И. Бакалова,  А. Д. Шеремета – М.: Финансы и статистика, 200</w:t>
      </w:r>
      <w:r w:rsidR="0032559E">
        <w:rPr>
          <w:szCs w:val="28"/>
        </w:rPr>
        <w:t>4</w:t>
      </w:r>
      <w:r w:rsidRPr="0049115E">
        <w:rPr>
          <w:szCs w:val="28"/>
        </w:rPr>
        <w:t>. – 656 с.</w:t>
      </w:r>
    </w:p>
    <w:p w:rsidR="0049115E" w:rsidRPr="0049115E" w:rsidRDefault="0049115E" w:rsidP="0049115E">
      <w:pPr>
        <w:numPr>
          <w:ilvl w:val="0"/>
          <w:numId w:val="18"/>
        </w:numPr>
        <w:tabs>
          <w:tab w:val="num" w:pos="360"/>
        </w:tabs>
        <w:ind w:left="360"/>
        <w:rPr>
          <w:szCs w:val="28"/>
        </w:rPr>
      </w:pPr>
      <w:r w:rsidRPr="0049115E">
        <w:rPr>
          <w:szCs w:val="28"/>
        </w:rPr>
        <w:t>Финансы, налоги и кредит. Учебник // под общ. ред. Емельянова А. М., Мацкуляк И. Д., Пенькова В. Е. – М.: РАГС, 200</w:t>
      </w:r>
      <w:r w:rsidR="0032559E">
        <w:rPr>
          <w:szCs w:val="28"/>
        </w:rPr>
        <w:t>5</w:t>
      </w:r>
      <w:r w:rsidRPr="0049115E">
        <w:rPr>
          <w:szCs w:val="28"/>
        </w:rPr>
        <w:t>. – 784 с.</w:t>
      </w:r>
    </w:p>
    <w:p w:rsidR="0049115E" w:rsidRPr="0049115E" w:rsidRDefault="0049115E" w:rsidP="0049115E">
      <w:pPr>
        <w:numPr>
          <w:ilvl w:val="0"/>
          <w:numId w:val="18"/>
        </w:numPr>
        <w:tabs>
          <w:tab w:val="num" w:pos="360"/>
        </w:tabs>
        <w:ind w:left="360"/>
        <w:rPr>
          <w:szCs w:val="28"/>
        </w:rPr>
      </w:pPr>
      <w:r w:rsidRPr="0049115E">
        <w:rPr>
          <w:szCs w:val="28"/>
        </w:rPr>
        <w:t>Шеремет А. Д. Сайфуллин Р. С., Негашев Е. В. Методика финансового анализа – М.: Инфра  - М,200</w:t>
      </w:r>
      <w:r w:rsidR="0032559E">
        <w:rPr>
          <w:szCs w:val="28"/>
        </w:rPr>
        <w:t>4</w:t>
      </w:r>
      <w:r w:rsidRPr="0049115E">
        <w:rPr>
          <w:szCs w:val="28"/>
        </w:rPr>
        <w:t>. – 208 с.</w:t>
      </w:r>
    </w:p>
    <w:p w:rsidR="0049115E" w:rsidRPr="0049115E" w:rsidRDefault="0049115E" w:rsidP="0049115E">
      <w:pPr>
        <w:numPr>
          <w:ilvl w:val="0"/>
          <w:numId w:val="18"/>
        </w:numPr>
        <w:tabs>
          <w:tab w:val="num" w:pos="360"/>
        </w:tabs>
        <w:ind w:left="360"/>
        <w:rPr>
          <w:szCs w:val="28"/>
        </w:rPr>
      </w:pPr>
      <w:r w:rsidRPr="0049115E">
        <w:rPr>
          <w:szCs w:val="28"/>
        </w:rPr>
        <w:t>Шеремет А. Д. Сайфуллин Р. С. Финансы предприятий – М: ИФРА – М,</w:t>
      </w:r>
      <w:r w:rsidR="0032559E">
        <w:rPr>
          <w:szCs w:val="28"/>
        </w:rPr>
        <w:t>2004</w:t>
      </w:r>
      <w:r w:rsidRPr="0049115E">
        <w:rPr>
          <w:szCs w:val="28"/>
        </w:rPr>
        <w:t>. – 343 с.</w:t>
      </w:r>
    </w:p>
    <w:p w:rsidR="0049115E" w:rsidRPr="0049115E" w:rsidRDefault="0049115E" w:rsidP="0049115E">
      <w:pPr>
        <w:numPr>
          <w:ilvl w:val="0"/>
          <w:numId w:val="18"/>
        </w:numPr>
        <w:tabs>
          <w:tab w:val="num" w:pos="360"/>
        </w:tabs>
        <w:ind w:left="360"/>
        <w:rPr>
          <w:szCs w:val="28"/>
        </w:rPr>
      </w:pPr>
      <w:r w:rsidRPr="0049115E">
        <w:rPr>
          <w:szCs w:val="28"/>
        </w:rPr>
        <w:t xml:space="preserve">Уткин Э. А. Антикризисное управление. М.: Ассоциация авторов и издателей «Тандем». Издательство ЭКМОС, </w:t>
      </w:r>
      <w:r w:rsidR="0032559E">
        <w:rPr>
          <w:szCs w:val="28"/>
        </w:rPr>
        <w:t>2004</w:t>
      </w:r>
      <w:r w:rsidRPr="0049115E">
        <w:rPr>
          <w:szCs w:val="28"/>
        </w:rPr>
        <w:t>. – 400 с.</w:t>
      </w:r>
    </w:p>
    <w:p w:rsidR="0049115E" w:rsidRPr="0049115E" w:rsidRDefault="0049115E" w:rsidP="0049115E">
      <w:pPr>
        <w:numPr>
          <w:ilvl w:val="0"/>
          <w:numId w:val="18"/>
        </w:numPr>
        <w:tabs>
          <w:tab w:val="num" w:pos="360"/>
        </w:tabs>
        <w:ind w:left="360"/>
        <w:rPr>
          <w:szCs w:val="28"/>
        </w:rPr>
      </w:pPr>
      <w:r w:rsidRPr="0049115E">
        <w:rPr>
          <w:szCs w:val="28"/>
        </w:rPr>
        <w:t xml:space="preserve">Экономический вестник РТ. Периодическое издание, №1-2 </w:t>
      </w:r>
      <w:r w:rsidR="0032559E">
        <w:rPr>
          <w:szCs w:val="28"/>
        </w:rPr>
        <w:t>2003</w:t>
      </w:r>
      <w:r w:rsidRPr="0049115E">
        <w:rPr>
          <w:szCs w:val="28"/>
        </w:rPr>
        <w:t>.-с. 31.</w:t>
      </w:r>
    </w:p>
    <w:p w:rsidR="0049115E" w:rsidRPr="0049115E" w:rsidRDefault="0049115E" w:rsidP="0049115E">
      <w:pPr>
        <w:numPr>
          <w:ilvl w:val="0"/>
          <w:numId w:val="18"/>
        </w:numPr>
        <w:tabs>
          <w:tab w:val="num" w:pos="360"/>
        </w:tabs>
        <w:ind w:left="360"/>
        <w:rPr>
          <w:szCs w:val="28"/>
        </w:rPr>
      </w:pPr>
      <w:r w:rsidRPr="0049115E">
        <w:rPr>
          <w:szCs w:val="28"/>
        </w:rPr>
        <w:t xml:space="preserve">Экономический вестник РТ. Периодическое издание, №13-4 </w:t>
      </w:r>
      <w:r w:rsidR="0032559E">
        <w:rPr>
          <w:szCs w:val="28"/>
        </w:rPr>
        <w:t>2004</w:t>
      </w:r>
      <w:r w:rsidRPr="0049115E">
        <w:rPr>
          <w:szCs w:val="28"/>
        </w:rPr>
        <w:t>.-с. 7.</w:t>
      </w:r>
    </w:p>
    <w:p w:rsidR="0049115E" w:rsidRPr="0049115E" w:rsidRDefault="0049115E" w:rsidP="0049115E">
      <w:pPr>
        <w:numPr>
          <w:ilvl w:val="0"/>
          <w:numId w:val="18"/>
        </w:numPr>
        <w:tabs>
          <w:tab w:val="num" w:pos="360"/>
        </w:tabs>
        <w:ind w:left="360"/>
        <w:rPr>
          <w:szCs w:val="28"/>
        </w:rPr>
      </w:pPr>
      <w:r w:rsidRPr="0049115E">
        <w:rPr>
          <w:szCs w:val="28"/>
        </w:rPr>
        <w:t xml:space="preserve">В.В.Патров, В.В.Ковалев. Как читать баланс. М: Финансы и статистика, </w:t>
      </w:r>
      <w:r w:rsidR="0032559E">
        <w:rPr>
          <w:szCs w:val="28"/>
        </w:rPr>
        <w:t>2003</w:t>
      </w:r>
      <w:r w:rsidRPr="0049115E">
        <w:rPr>
          <w:szCs w:val="28"/>
        </w:rPr>
        <w:t xml:space="preserve">. </w:t>
      </w:r>
      <w:r w:rsidR="0032559E">
        <w:rPr>
          <w:szCs w:val="28"/>
        </w:rPr>
        <w:t>с</w:t>
      </w:r>
      <w:r w:rsidRPr="0049115E">
        <w:rPr>
          <w:szCs w:val="28"/>
        </w:rPr>
        <w:t>.</w:t>
      </w:r>
      <w:r w:rsidR="0032559E">
        <w:rPr>
          <w:szCs w:val="28"/>
        </w:rPr>
        <w:t>389</w:t>
      </w:r>
    </w:p>
    <w:p w:rsidR="0049115E" w:rsidRPr="00ED67DB" w:rsidRDefault="0049115E" w:rsidP="0049115E">
      <w:pPr>
        <w:jc w:val="center"/>
      </w:pPr>
      <w:bookmarkStart w:id="9" w:name="_GoBack"/>
      <w:bookmarkEnd w:id="9"/>
    </w:p>
    <w:sectPr w:rsidR="0049115E" w:rsidRPr="00ED67DB" w:rsidSect="003B7255">
      <w:headerReference w:type="even" r:id="rId64"/>
      <w:headerReference w:type="default" r:id="rId6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4E4" w:rsidRDefault="00FC64E4">
      <w:r>
        <w:separator/>
      </w:r>
    </w:p>
  </w:endnote>
  <w:endnote w:type="continuationSeparator" w:id="0">
    <w:p w:rsidR="00FC64E4" w:rsidRDefault="00FC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4E4" w:rsidRDefault="00FC64E4">
      <w:r>
        <w:separator/>
      </w:r>
    </w:p>
  </w:footnote>
  <w:footnote w:type="continuationSeparator" w:id="0">
    <w:p w:rsidR="00FC64E4" w:rsidRDefault="00FC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7DB" w:rsidRDefault="00ED67DB" w:rsidP="0079676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D67DB" w:rsidRDefault="00ED67DB" w:rsidP="003B725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7DB" w:rsidRDefault="00ED67DB" w:rsidP="0079676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93377">
      <w:rPr>
        <w:rStyle w:val="a7"/>
        <w:noProof/>
      </w:rPr>
      <w:t>83</w:t>
    </w:r>
    <w:r>
      <w:rPr>
        <w:rStyle w:val="a7"/>
      </w:rPr>
      <w:fldChar w:fldCharType="end"/>
    </w:r>
  </w:p>
  <w:p w:rsidR="00ED67DB" w:rsidRDefault="00ED67DB" w:rsidP="003B725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43C"/>
    <w:multiLevelType w:val="hybridMultilevel"/>
    <w:tmpl w:val="86BA105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C54FB1"/>
    <w:multiLevelType w:val="singleLevel"/>
    <w:tmpl w:val="BCFA6A76"/>
    <w:lvl w:ilvl="0">
      <w:start w:val="1"/>
      <w:numFmt w:val="bullet"/>
      <w:lvlText w:val=""/>
      <w:lvlJc w:val="left"/>
      <w:pPr>
        <w:tabs>
          <w:tab w:val="num" w:pos="360"/>
        </w:tabs>
        <w:ind w:left="357" w:hanging="357"/>
      </w:pPr>
      <w:rPr>
        <w:rFonts w:ascii="Wingdings" w:hAnsi="Wingdings" w:hint="default"/>
        <w:sz w:val="16"/>
      </w:rPr>
    </w:lvl>
  </w:abstractNum>
  <w:abstractNum w:abstractNumId="2">
    <w:nsid w:val="0D3679DE"/>
    <w:multiLevelType w:val="hybridMultilevel"/>
    <w:tmpl w:val="B044D1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906029"/>
    <w:multiLevelType w:val="hybridMultilevel"/>
    <w:tmpl w:val="6C92B77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A00A43"/>
    <w:multiLevelType w:val="singleLevel"/>
    <w:tmpl w:val="5C9C2FE8"/>
    <w:lvl w:ilvl="0">
      <w:start w:val="1"/>
      <w:numFmt w:val="bullet"/>
      <w:lvlText w:val=""/>
      <w:lvlJc w:val="left"/>
      <w:pPr>
        <w:tabs>
          <w:tab w:val="num" w:pos="360"/>
        </w:tabs>
        <w:ind w:left="360" w:hanging="360"/>
      </w:pPr>
      <w:rPr>
        <w:rFonts w:ascii="Symbol" w:hAnsi="Symbol" w:hint="default"/>
        <w:sz w:val="20"/>
      </w:rPr>
    </w:lvl>
  </w:abstractNum>
  <w:abstractNum w:abstractNumId="5">
    <w:nsid w:val="221D6C6E"/>
    <w:multiLevelType w:val="singleLevel"/>
    <w:tmpl w:val="5C9C2FE8"/>
    <w:lvl w:ilvl="0">
      <w:start w:val="1"/>
      <w:numFmt w:val="bullet"/>
      <w:lvlText w:val=""/>
      <w:lvlJc w:val="left"/>
      <w:pPr>
        <w:tabs>
          <w:tab w:val="num" w:pos="360"/>
        </w:tabs>
        <w:ind w:left="360" w:hanging="360"/>
      </w:pPr>
      <w:rPr>
        <w:rFonts w:ascii="Symbol" w:hAnsi="Symbol" w:hint="default"/>
        <w:sz w:val="20"/>
      </w:rPr>
    </w:lvl>
  </w:abstractNum>
  <w:abstractNum w:abstractNumId="6">
    <w:nsid w:val="23873411"/>
    <w:multiLevelType w:val="singleLevel"/>
    <w:tmpl w:val="BCFA6A76"/>
    <w:lvl w:ilvl="0">
      <w:start w:val="1"/>
      <w:numFmt w:val="bullet"/>
      <w:lvlText w:val=""/>
      <w:lvlJc w:val="left"/>
      <w:pPr>
        <w:tabs>
          <w:tab w:val="num" w:pos="360"/>
        </w:tabs>
        <w:ind w:left="357" w:hanging="357"/>
      </w:pPr>
      <w:rPr>
        <w:rFonts w:ascii="Wingdings" w:hAnsi="Wingdings" w:hint="default"/>
        <w:sz w:val="16"/>
      </w:rPr>
    </w:lvl>
  </w:abstractNum>
  <w:abstractNum w:abstractNumId="7">
    <w:nsid w:val="257A6986"/>
    <w:multiLevelType w:val="singleLevel"/>
    <w:tmpl w:val="BCFA6A76"/>
    <w:lvl w:ilvl="0">
      <w:start w:val="1"/>
      <w:numFmt w:val="bullet"/>
      <w:lvlText w:val=""/>
      <w:lvlJc w:val="left"/>
      <w:pPr>
        <w:tabs>
          <w:tab w:val="num" w:pos="360"/>
        </w:tabs>
        <w:ind w:left="357" w:hanging="357"/>
      </w:pPr>
      <w:rPr>
        <w:rFonts w:ascii="Wingdings" w:hAnsi="Wingdings" w:hint="default"/>
        <w:sz w:val="16"/>
      </w:rPr>
    </w:lvl>
  </w:abstractNum>
  <w:abstractNum w:abstractNumId="8">
    <w:nsid w:val="269B373C"/>
    <w:multiLevelType w:val="hybridMultilevel"/>
    <w:tmpl w:val="70840C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785632B"/>
    <w:multiLevelType w:val="singleLevel"/>
    <w:tmpl w:val="5C9C2FE8"/>
    <w:lvl w:ilvl="0">
      <w:start w:val="1"/>
      <w:numFmt w:val="bullet"/>
      <w:lvlText w:val=""/>
      <w:lvlJc w:val="left"/>
      <w:pPr>
        <w:tabs>
          <w:tab w:val="num" w:pos="360"/>
        </w:tabs>
        <w:ind w:left="360" w:hanging="360"/>
      </w:pPr>
      <w:rPr>
        <w:rFonts w:ascii="Symbol" w:hAnsi="Symbol" w:hint="default"/>
        <w:sz w:val="20"/>
      </w:rPr>
    </w:lvl>
  </w:abstractNum>
  <w:abstractNum w:abstractNumId="10">
    <w:nsid w:val="2EFA5F39"/>
    <w:multiLevelType w:val="singleLevel"/>
    <w:tmpl w:val="CDF0EE50"/>
    <w:lvl w:ilvl="0">
      <w:start w:val="2"/>
      <w:numFmt w:val="bullet"/>
      <w:lvlText w:val="-"/>
      <w:lvlJc w:val="left"/>
      <w:pPr>
        <w:tabs>
          <w:tab w:val="num" w:pos="360"/>
        </w:tabs>
        <w:ind w:left="360" w:hanging="360"/>
      </w:pPr>
      <w:rPr>
        <w:rFonts w:hint="default"/>
      </w:rPr>
    </w:lvl>
  </w:abstractNum>
  <w:abstractNum w:abstractNumId="11">
    <w:nsid w:val="306017A8"/>
    <w:multiLevelType w:val="singleLevel"/>
    <w:tmpl w:val="BCFA6A76"/>
    <w:lvl w:ilvl="0">
      <w:start w:val="1"/>
      <w:numFmt w:val="bullet"/>
      <w:lvlText w:val=""/>
      <w:lvlJc w:val="left"/>
      <w:pPr>
        <w:tabs>
          <w:tab w:val="num" w:pos="360"/>
        </w:tabs>
        <w:ind w:left="357" w:hanging="357"/>
      </w:pPr>
      <w:rPr>
        <w:rFonts w:ascii="Wingdings" w:hAnsi="Wingdings" w:hint="default"/>
        <w:sz w:val="16"/>
      </w:rPr>
    </w:lvl>
  </w:abstractNum>
  <w:abstractNum w:abstractNumId="12">
    <w:nsid w:val="3A1E4614"/>
    <w:multiLevelType w:val="hybridMultilevel"/>
    <w:tmpl w:val="81227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057B33"/>
    <w:multiLevelType w:val="multilevel"/>
    <w:tmpl w:val="4148EB2A"/>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2670"/>
        </w:tabs>
        <w:ind w:left="2670" w:hanging="1230"/>
      </w:pPr>
      <w:rPr>
        <w:rFonts w:hint="default"/>
      </w:rPr>
    </w:lvl>
    <w:lvl w:ilvl="2">
      <w:start w:val="1"/>
      <w:numFmt w:val="decimal"/>
      <w:lvlText w:val="%1.%2.%3."/>
      <w:lvlJc w:val="left"/>
      <w:pPr>
        <w:tabs>
          <w:tab w:val="num" w:pos="4110"/>
        </w:tabs>
        <w:ind w:left="4110" w:hanging="1230"/>
      </w:pPr>
      <w:rPr>
        <w:rFonts w:hint="default"/>
      </w:rPr>
    </w:lvl>
    <w:lvl w:ilvl="3">
      <w:start w:val="1"/>
      <w:numFmt w:val="decimal"/>
      <w:lvlText w:val="%1.%2.%3.%4."/>
      <w:lvlJc w:val="left"/>
      <w:pPr>
        <w:tabs>
          <w:tab w:val="num" w:pos="5550"/>
        </w:tabs>
        <w:ind w:left="5550" w:hanging="1230"/>
      </w:pPr>
      <w:rPr>
        <w:rFonts w:hint="default"/>
      </w:rPr>
    </w:lvl>
    <w:lvl w:ilvl="4">
      <w:start w:val="1"/>
      <w:numFmt w:val="decimal"/>
      <w:lvlText w:val="%1.%2.%3.%4.%5."/>
      <w:lvlJc w:val="left"/>
      <w:pPr>
        <w:tabs>
          <w:tab w:val="num" w:pos="6990"/>
        </w:tabs>
        <w:ind w:left="6990" w:hanging="123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4">
    <w:nsid w:val="40053A77"/>
    <w:multiLevelType w:val="singleLevel"/>
    <w:tmpl w:val="BCFA6A76"/>
    <w:lvl w:ilvl="0">
      <w:start w:val="1"/>
      <w:numFmt w:val="bullet"/>
      <w:lvlText w:val=""/>
      <w:lvlJc w:val="left"/>
      <w:pPr>
        <w:tabs>
          <w:tab w:val="num" w:pos="360"/>
        </w:tabs>
        <w:ind w:left="357" w:hanging="357"/>
      </w:pPr>
      <w:rPr>
        <w:rFonts w:ascii="Wingdings" w:hAnsi="Wingdings" w:hint="default"/>
        <w:sz w:val="16"/>
      </w:rPr>
    </w:lvl>
  </w:abstractNum>
  <w:abstractNum w:abstractNumId="15">
    <w:nsid w:val="45D95998"/>
    <w:multiLevelType w:val="hybridMultilevel"/>
    <w:tmpl w:val="AE8232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317DDF"/>
    <w:multiLevelType w:val="hybridMultilevel"/>
    <w:tmpl w:val="7DB0303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9CC4B44"/>
    <w:multiLevelType w:val="singleLevel"/>
    <w:tmpl w:val="0419000F"/>
    <w:lvl w:ilvl="0">
      <w:start w:val="1"/>
      <w:numFmt w:val="decimal"/>
      <w:lvlText w:val="%1."/>
      <w:lvlJc w:val="left"/>
      <w:pPr>
        <w:tabs>
          <w:tab w:val="num" w:pos="360"/>
        </w:tabs>
        <w:ind w:left="360" w:hanging="360"/>
      </w:pPr>
    </w:lvl>
  </w:abstractNum>
  <w:abstractNum w:abstractNumId="18">
    <w:nsid w:val="51B60B9B"/>
    <w:multiLevelType w:val="multilevel"/>
    <w:tmpl w:val="AFBAF5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7DA7EFE"/>
    <w:multiLevelType w:val="singleLevel"/>
    <w:tmpl w:val="5C9C2FE8"/>
    <w:lvl w:ilvl="0">
      <w:start w:val="1"/>
      <w:numFmt w:val="bullet"/>
      <w:lvlText w:val=""/>
      <w:lvlJc w:val="left"/>
      <w:pPr>
        <w:tabs>
          <w:tab w:val="num" w:pos="360"/>
        </w:tabs>
        <w:ind w:left="360" w:hanging="360"/>
      </w:pPr>
      <w:rPr>
        <w:rFonts w:ascii="Symbol" w:hAnsi="Symbol" w:hint="default"/>
        <w:sz w:val="20"/>
      </w:rPr>
    </w:lvl>
  </w:abstractNum>
  <w:abstractNum w:abstractNumId="20">
    <w:nsid w:val="5E9E162D"/>
    <w:multiLevelType w:val="hybridMultilevel"/>
    <w:tmpl w:val="F9641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445843"/>
    <w:multiLevelType w:val="multilevel"/>
    <w:tmpl w:val="818EBE5C"/>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155"/>
        </w:tabs>
        <w:ind w:left="1155" w:hanging="795"/>
      </w:pPr>
      <w:rPr>
        <w:rFonts w:hint="default"/>
      </w:rPr>
    </w:lvl>
    <w:lvl w:ilvl="2">
      <w:start w:val="4"/>
      <w:numFmt w:val="decimal"/>
      <w:isLgl/>
      <w:lvlText w:val="%1.%2.%3."/>
      <w:lvlJc w:val="left"/>
      <w:pPr>
        <w:tabs>
          <w:tab w:val="num" w:pos="1155"/>
        </w:tabs>
        <w:ind w:left="1155" w:hanging="79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70F65B54"/>
    <w:multiLevelType w:val="hybridMultilevel"/>
    <w:tmpl w:val="BD669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19"/>
  </w:num>
  <w:num w:numId="4">
    <w:abstractNumId w:val="9"/>
  </w:num>
  <w:num w:numId="5">
    <w:abstractNumId w:val="1"/>
  </w:num>
  <w:num w:numId="6">
    <w:abstractNumId w:val="4"/>
  </w:num>
  <w:num w:numId="7">
    <w:abstractNumId w:val="14"/>
  </w:num>
  <w:num w:numId="8">
    <w:abstractNumId w:val="11"/>
  </w:num>
  <w:num w:numId="9">
    <w:abstractNumId w:val="6"/>
  </w:num>
  <w:num w:numId="10">
    <w:abstractNumId w:val="7"/>
  </w:num>
  <w:num w:numId="11">
    <w:abstractNumId w:val="10"/>
  </w:num>
  <w:num w:numId="12">
    <w:abstractNumId w:val="13"/>
  </w:num>
  <w:num w:numId="13">
    <w:abstractNumId w:val="21"/>
  </w:num>
  <w:num w:numId="14">
    <w:abstractNumId w:val="22"/>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2"/>
  </w:num>
  <w:num w:numId="23">
    <w:abstractNumId w:val="20"/>
  </w:num>
  <w:num w:numId="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AF9"/>
    <w:rsid w:val="00007CAD"/>
    <w:rsid w:val="000312B3"/>
    <w:rsid w:val="00036117"/>
    <w:rsid w:val="00075FD0"/>
    <w:rsid w:val="000A40C0"/>
    <w:rsid w:val="000B1CE5"/>
    <w:rsid w:val="000D0581"/>
    <w:rsid w:val="000E06C4"/>
    <w:rsid w:val="000E7116"/>
    <w:rsid w:val="0013576A"/>
    <w:rsid w:val="00195ED8"/>
    <w:rsid w:val="001A17D6"/>
    <w:rsid w:val="001D741A"/>
    <w:rsid w:val="00201E5F"/>
    <w:rsid w:val="00240271"/>
    <w:rsid w:val="00266DA3"/>
    <w:rsid w:val="00272F50"/>
    <w:rsid w:val="00280308"/>
    <w:rsid w:val="002920FD"/>
    <w:rsid w:val="00297997"/>
    <w:rsid w:val="002D5AB6"/>
    <w:rsid w:val="003162C7"/>
    <w:rsid w:val="00317348"/>
    <w:rsid w:val="0032126F"/>
    <w:rsid w:val="0032559E"/>
    <w:rsid w:val="00327311"/>
    <w:rsid w:val="00343B3A"/>
    <w:rsid w:val="003574CC"/>
    <w:rsid w:val="003B7255"/>
    <w:rsid w:val="003C74B2"/>
    <w:rsid w:val="003D0751"/>
    <w:rsid w:val="003E5363"/>
    <w:rsid w:val="003E6C4A"/>
    <w:rsid w:val="00421153"/>
    <w:rsid w:val="004238EB"/>
    <w:rsid w:val="00436BD6"/>
    <w:rsid w:val="004654C4"/>
    <w:rsid w:val="0047669B"/>
    <w:rsid w:val="0049115E"/>
    <w:rsid w:val="00493377"/>
    <w:rsid w:val="004B0536"/>
    <w:rsid w:val="004B05E8"/>
    <w:rsid w:val="004B1F1E"/>
    <w:rsid w:val="004C63F5"/>
    <w:rsid w:val="005107E8"/>
    <w:rsid w:val="00571EF9"/>
    <w:rsid w:val="00592639"/>
    <w:rsid w:val="005F5B84"/>
    <w:rsid w:val="005F6D5C"/>
    <w:rsid w:val="0063092C"/>
    <w:rsid w:val="006977F8"/>
    <w:rsid w:val="006F470D"/>
    <w:rsid w:val="00702B22"/>
    <w:rsid w:val="00706659"/>
    <w:rsid w:val="007270AD"/>
    <w:rsid w:val="0079676D"/>
    <w:rsid w:val="007C2E38"/>
    <w:rsid w:val="008327B6"/>
    <w:rsid w:val="00835AF9"/>
    <w:rsid w:val="008F4F92"/>
    <w:rsid w:val="009206A4"/>
    <w:rsid w:val="00932C49"/>
    <w:rsid w:val="009419E5"/>
    <w:rsid w:val="00956A16"/>
    <w:rsid w:val="009D56CB"/>
    <w:rsid w:val="009F0267"/>
    <w:rsid w:val="00A2528A"/>
    <w:rsid w:val="00A348B3"/>
    <w:rsid w:val="00AC4E11"/>
    <w:rsid w:val="00AC674E"/>
    <w:rsid w:val="00AF259C"/>
    <w:rsid w:val="00B122C6"/>
    <w:rsid w:val="00B16CB6"/>
    <w:rsid w:val="00B45DAC"/>
    <w:rsid w:val="00B56752"/>
    <w:rsid w:val="00B814C4"/>
    <w:rsid w:val="00BD15E5"/>
    <w:rsid w:val="00C10F38"/>
    <w:rsid w:val="00C63306"/>
    <w:rsid w:val="00C72CC5"/>
    <w:rsid w:val="00C7490E"/>
    <w:rsid w:val="00CD5760"/>
    <w:rsid w:val="00D15A42"/>
    <w:rsid w:val="00D53D90"/>
    <w:rsid w:val="00D737D3"/>
    <w:rsid w:val="00D82F4E"/>
    <w:rsid w:val="00DF22EE"/>
    <w:rsid w:val="00E043AE"/>
    <w:rsid w:val="00E3396A"/>
    <w:rsid w:val="00E81523"/>
    <w:rsid w:val="00E8595D"/>
    <w:rsid w:val="00EB4CCF"/>
    <w:rsid w:val="00EC6111"/>
    <w:rsid w:val="00ED67DB"/>
    <w:rsid w:val="00EF411F"/>
    <w:rsid w:val="00F30FD4"/>
    <w:rsid w:val="00F750E3"/>
    <w:rsid w:val="00F97522"/>
    <w:rsid w:val="00FA1EEA"/>
    <w:rsid w:val="00FB6C44"/>
    <w:rsid w:val="00FC64E4"/>
    <w:rsid w:val="00FF3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1"/>
    <o:shapelayout v:ext="edit">
      <o:idmap v:ext="edit" data="1"/>
    </o:shapelayout>
  </w:shapeDefaults>
  <w:decimalSymbol w:val=","/>
  <w:listSeparator w:val=";"/>
  <w15:chartTrackingRefBased/>
  <w15:docId w15:val="{A010833F-0B5A-4DB7-AE78-0C5804BB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AF9"/>
    <w:pPr>
      <w:spacing w:line="360" w:lineRule="auto"/>
      <w:ind w:firstLine="720"/>
      <w:jc w:val="both"/>
    </w:pPr>
    <w:rPr>
      <w:sz w:val="28"/>
    </w:rPr>
  </w:style>
  <w:style w:type="paragraph" w:styleId="1">
    <w:name w:val="heading 1"/>
    <w:basedOn w:val="a"/>
    <w:next w:val="a"/>
    <w:qFormat/>
    <w:rsid w:val="003B7255"/>
    <w:pPr>
      <w:keepNext/>
      <w:spacing w:before="240" w:after="60"/>
      <w:jc w:val="center"/>
      <w:outlineLvl w:val="0"/>
    </w:pPr>
    <w:rPr>
      <w:kern w:val="28"/>
    </w:rPr>
  </w:style>
  <w:style w:type="paragraph" w:styleId="2">
    <w:name w:val="heading 2"/>
    <w:basedOn w:val="a"/>
    <w:next w:val="a"/>
    <w:qFormat/>
    <w:rsid w:val="003B7255"/>
    <w:pPr>
      <w:keepNext/>
      <w:spacing w:before="240" w:after="60"/>
      <w:ind w:firstLine="0"/>
      <w:jc w:val="center"/>
      <w:outlineLvl w:val="1"/>
    </w:pPr>
  </w:style>
  <w:style w:type="paragraph" w:styleId="3">
    <w:name w:val="heading 3"/>
    <w:basedOn w:val="a"/>
    <w:next w:val="a"/>
    <w:qFormat/>
    <w:rsid w:val="003B7255"/>
    <w:pPr>
      <w:keepNext/>
      <w:jc w:val="center"/>
      <w:outlineLvl w:val="2"/>
    </w:pPr>
    <w:rPr>
      <w:b/>
    </w:rPr>
  </w:style>
  <w:style w:type="paragraph" w:styleId="4">
    <w:name w:val="heading 4"/>
    <w:basedOn w:val="a"/>
    <w:next w:val="a"/>
    <w:qFormat/>
    <w:rsid w:val="003B7255"/>
    <w:pPr>
      <w:keepNext/>
      <w:ind w:firstLine="0"/>
      <w:jc w:val="center"/>
      <w:outlineLvl w:val="3"/>
    </w:pPr>
    <w:rPr>
      <w:b/>
      <w:sz w:val="24"/>
    </w:rPr>
  </w:style>
  <w:style w:type="paragraph" w:styleId="5">
    <w:name w:val="heading 5"/>
    <w:basedOn w:val="a"/>
    <w:next w:val="a"/>
    <w:qFormat/>
    <w:rsid w:val="00007CA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835AF9"/>
    <w:pPr>
      <w:tabs>
        <w:tab w:val="right" w:leader="dot" w:pos="9628"/>
      </w:tabs>
      <w:ind w:firstLine="0"/>
      <w:jc w:val="center"/>
    </w:pPr>
  </w:style>
  <w:style w:type="paragraph" w:styleId="20">
    <w:name w:val="toc 2"/>
    <w:basedOn w:val="a"/>
    <w:next w:val="a"/>
    <w:autoRedefine/>
    <w:semiHidden/>
    <w:rsid w:val="00835AF9"/>
    <w:pPr>
      <w:ind w:left="280"/>
    </w:pPr>
  </w:style>
  <w:style w:type="paragraph" w:styleId="a3">
    <w:name w:val="footer"/>
    <w:basedOn w:val="a"/>
    <w:rsid w:val="003B7255"/>
    <w:pPr>
      <w:tabs>
        <w:tab w:val="center" w:pos="4153"/>
        <w:tab w:val="right" w:pos="8306"/>
      </w:tabs>
    </w:pPr>
  </w:style>
  <w:style w:type="paragraph" w:styleId="a4">
    <w:name w:val="Body Text Indent"/>
    <w:basedOn w:val="a"/>
    <w:rsid w:val="003B7255"/>
  </w:style>
  <w:style w:type="paragraph" w:styleId="a5">
    <w:name w:val="Body Text"/>
    <w:basedOn w:val="a"/>
    <w:rsid w:val="003B7255"/>
    <w:pPr>
      <w:spacing w:line="240" w:lineRule="auto"/>
      <w:ind w:firstLine="0"/>
      <w:jc w:val="center"/>
    </w:pPr>
  </w:style>
  <w:style w:type="paragraph" w:styleId="21">
    <w:name w:val="Body Text 2"/>
    <w:basedOn w:val="a"/>
    <w:rsid w:val="003B7255"/>
    <w:pPr>
      <w:spacing w:line="240" w:lineRule="auto"/>
      <w:ind w:firstLine="0"/>
      <w:jc w:val="center"/>
    </w:pPr>
    <w:rPr>
      <w:sz w:val="20"/>
    </w:rPr>
  </w:style>
  <w:style w:type="paragraph" w:styleId="22">
    <w:name w:val="Body Text Indent 2"/>
    <w:basedOn w:val="a"/>
    <w:rsid w:val="003B7255"/>
    <w:pPr>
      <w:spacing w:line="240" w:lineRule="auto"/>
      <w:jc w:val="center"/>
    </w:pPr>
    <w:rPr>
      <w:sz w:val="20"/>
    </w:rPr>
  </w:style>
  <w:style w:type="paragraph" w:styleId="a6">
    <w:name w:val="header"/>
    <w:basedOn w:val="a"/>
    <w:rsid w:val="003B7255"/>
    <w:pPr>
      <w:tabs>
        <w:tab w:val="center" w:pos="4677"/>
        <w:tab w:val="right" w:pos="9355"/>
      </w:tabs>
    </w:pPr>
  </w:style>
  <w:style w:type="character" w:styleId="a7">
    <w:name w:val="page number"/>
    <w:basedOn w:val="a0"/>
    <w:rsid w:val="003B7255"/>
  </w:style>
  <w:style w:type="paragraph" w:styleId="30">
    <w:name w:val="Body Text Indent 3"/>
    <w:basedOn w:val="a"/>
    <w:rsid w:val="00EC6111"/>
    <w:pPr>
      <w:spacing w:after="120"/>
      <w:ind w:left="283"/>
    </w:pPr>
    <w:rPr>
      <w:sz w:val="16"/>
      <w:szCs w:val="16"/>
    </w:rPr>
  </w:style>
  <w:style w:type="table" w:styleId="a8">
    <w:name w:val="Table Grid"/>
    <w:basedOn w:val="a1"/>
    <w:rsid w:val="00ED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09475">
      <w:bodyDiv w:val="1"/>
      <w:marLeft w:val="0"/>
      <w:marRight w:val="0"/>
      <w:marTop w:val="0"/>
      <w:marBottom w:val="0"/>
      <w:divBdr>
        <w:top w:val="none" w:sz="0" w:space="0" w:color="auto"/>
        <w:left w:val="none" w:sz="0" w:space="0" w:color="auto"/>
        <w:bottom w:val="none" w:sz="0" w:space="0" w:color="auto"/>
        <w:right w:val="none" w:sz="0" w:space="0" w:color="auto"/>
      </w:divBdr>
    </w:div>
    <w:div w:id="206766440">
      <w:bodyDiv w:val="1"/>
      <w:marLeft w:val="0"/>
      <w:marRight w:val="0"/>
      <w:marTop w:val="0"/>
      <w:marBottom w:val="0"/>
      <w:divBdr>
        <w:top w:val="none" w:sz="0" w:space="0" w:color="auto"/>
        <w:left w:val="none" w:sz="0" w:space="0" w:color="auto"/>
        <w:bottom w:val="none" w:sz="0" w:space="0" w:color="auto"/>
        <w:right w:val="none" w:sz="0" w:space="0" w:color="auto"/>
      </w:divBdr>
    </w:div>
    <w:div w:id="208030333">
      <w:bodyDiv w:val="1"/>
      <w:marLeft w:val="0"/>
      <w:marRight w:val="0"/>
      <w:marTop w:val="0"/>
      <w:marBottom w:val="0"/>
      <w:divBdr>
        <w:top w:val="none" w:sz="0" w:space="0" w:color="auto"/>
        <w:left w:val="none" w:sz="0" w:space="0" w:color="auto"/>
        <w:bottom w:val="none" w:sz="0" w:space="0" w:color="auto"/>
        <w:right w:val="none" w:sz="0" w:space="0" w:color="auto"/>
      </w:divBdr>
    </w:div>
    <w:div w:id="345598906">
      <w:bodyDiv w:val="1"/>
      <w:marLeft w:val="0"/>
      <w:marRight w:val="0"/>
      <w:marTop w:val="0"/>
      <w:marBottom w:val="0"/>
      <w:divBdr>
        <w:top w:val="none" w:sz="0" w:space="0" w:color="auto"/>
        <w:left w:val="none" w:sz="0" w:space="0" w:color="auto"/>
        <w:bottom w:val="none" w:sz="0" w:space="0" w:color="auto"/>
        <w:right w:val="none" w:sz="0" w:space="0" w:color="auto"/>
      </w:divBdr>
    </w:div>
    <w:div w:id="600340482">
      <w:bodyDiv w:val="1"/>
      <w:marLeft w:val="0"/>
      <w:marRight w:val="0"/>
      <w:marTop w:val="0"/>
      <w:marBottom w:val="0"/>
      <w:divBdr>
        <w:top w:val="none" w:sz="0" w:space="0" w:color="auto"/>
        <w:left w:val="none" w:sz="0" w:space="0" w:color="auto"/>
        <w:bottom w:val="none" w:sz="0" w:space="0" w:color="auto"/>
        <w:right w:val="none" w:sz="0" w:space="0" w:color="auto"/>
      </w:divBdr>
    </w:div>
    <w:div w:id="708840012">
      <w:bodyDiv w:val="1"/>
      <w:marLeft w:val="0"/>
      <w:marRight w:val="0"/>
      <w:marTop w:val="0"/>
      <w:marBottom w:val="0"/>
      <w:divBdr>
        <w:top w:val="none" w:sz="0" w:space="0" w:color="auto"/>
        <w:left w:val="none" w:sz="0" w:space="0" w:color="auto"/>
        <w:bottom w:val="none" w:sz="0" w:space="0" w:color="auto"/>
        <w:right w:val="none" w:sz="0" w:space="0" w:color="auto"/>
      </w:divBdr>
    </w:div>
    <w:div w:id="715666709">
      <w:bodyDiv w:val="1"/>
      <w:marLeft w:val="0"/>
      <w:marRight w:val="0"/>
      <w:marTop w:val="0"/>
      <w:marBottom w:val="0"/>
      <w:divBdr>
        <w:top w:val="none" w:sz="0" w:space="0" w:color="auto"/>
        <w:left w:val="none" w:sz="0" w:space="0" w:color="auto"/>
        <w:bottom w:val="none" w:sz="0" w:space="0" w:color="auto"/>
        <w:right w:val="none" w:sz="0" w:space="0" w:color="auto"/>
      </w:divBdr>
    </w:div>
    <w:div w:id="812984929">
      <w:bodyDiv w:val="1"/>
      <w:marLeft w:val="0"/>
      <w:marRight w:val="0"/>
      <w:marTop w:val="0"/>
      <w:marBottom w:val="0"/>
      <w:divBdr>
        <w:top w:val="none" w:sz="0" w:space="0" w:color="auto"/>
        <w:left w:val="none" w:sz="0" w:space="0" w:color="auto"/>
        <w:bottom w:val="none" w:sz="0" w:space="0" w:color="auto"/>
        <w:right w:val="none" w:sz="0" w:space="0" w:color="auto"/>
      </w:divBdr>
    </w:div>
    <w:div w:id="837381049">
      <w:bodyDiv w:val="1"/>
      <w:marLeft w:val="0"/>
      <w:marRight w:val="0"/>
      <w:marTop w:val="0"/>
      <w:marBottom w:val="0"/>
      <w:divBdr>
        <w:top w:val="none" w:sz="0" w:space="0" w:color="auto"/>
        <w:left w:val="none" w:sz="0" w:space="0" w:color="auto"/>
        <w:bottom w:val="none" w:sz="0" w:space="0" w:color="auto"/>
        <w:right w:val="none" w:sz="0" w:space="0" w:color="auto"/>
      </w:divBdr>
    </w:div>
    <w:div w:id="1050155056">
      <w:bodyDiv w:val="1"/>
      <w:marLeft w:val="0"/>
      <w:marRight w:val="0"/>
      <w:marTop w:val="0"/>
      <w:marBottom w:val="0"/>
      <w:divBdr>
        <w:top w:val="none" w:sz="0" w:space="0" w:color="auto"/>
        <w:left w:val="none" w:sz="0" w:space="0" w:color="auto"/>
        <w:bottom w:val="none" w:sz="0" w:space="0" w:color="auto"/>
        <w:right w:val="none" w:sz="0" w:space="0" w:color="auto"/>
      </w:divBdr>
    </w:div>
    <w:div w:id="1105922622">
      <w:bodyDiv w:val="1"/>
      <w:marLeft w:val="0"/>
      <w:marRight w:val="0"/>
      <w:marTop w:val="0"/>
      <w:marBottom w:val="0"/>
      <w:divBdr>
        <w:top w:val="none" w:sz="0" w:space="0" w:color="auto"/>
        <w:left w:val="none" w:sz="0" w:space="0" w:color="auto"/>
        <w:bottom w:val="none" w:sz="0" w:space="0" w:color="auto"/>
        <w:right w:val="none" w:sz="0" w:space="0" w:color="auto"/>
      </w:divBdr>
    </w:div>
    <w:div w:id="1279608686">
      <w:bodyDiv w:val="1"/>
      <w:marLeft w:val="0"/>
      <w:marRight w:val="0"/>
      <w:marTop w:val="0"/>
      <w:marBottom w:val="0"/>
      <w:divBdr>
        <w:top w:val="none" w:sz="0" w:space="0" w:color="auto"/>
        <w:left w:val="none" w:sz="0" w:space="0" w:color="auto"/>
        <w:bottom w:val="none" w:sz="0" w:space="0" w:color="auto"/>
        <w:right w:val="none" w:sz="0" w:space="0" w:color="auto"/>
      </w:divBdr>
    </w:div>
    <w:div w:id="1408571418">
      <w:bodyDiv w:val="1"/>
      <w:marLeft w:val="0"/>
      <w:marRight w:val="0"/>
      <w:marTop w:val="0"/>
      <w:marBottom w:val="0"/>
      <w:divBdr>
        <w:top w:val="none" w:sz="0" w:space="0" w:color="auto"/>
        <w:left w:val="none" w:sz="0" w:space="0" w:color="auto"/>
        <w:bottom w:val="none" w:sz="0" w:space="0" w:color="auto"/>
        <w:right w:val="none" w:sz="0" w:space="0" w:color="auto"/>
      </w:divBdr>
    </w:div>
    <w:div w:id="1666131689">
      <w:bodyDiv w:val="1"/>
      <w:marLeft w:val="0"/>
      <w:marRight w:val="0"/>
      <w:marTop w:val="0"/>
      <w:marBottom w:val="0"/>
      <w:divBdr>
        <w:top w:val="none" w:sz="0" w:space="0" w:color="auto"/>
        <w:left w:val="none" w:sz="0" w:space="0" w:color="auto"/>
        <w:bottom w:val="none" w:sz="0" w:space="0" w:color="auto"/>
        <w:right w:val="none" w:sz="0" w:space="0" w:color="auto"/>
      </w:divBdr>
    </w:div>
    <w:div w:id="1693140943">
      <w:bodyDiv w:val="1"/>
      <w:marLeft w:val="0"/>
      <w:marRight w:val="0"/>
      <w:marTop w:val="0"/>
      <w:marBottom w:val="0"/>
      <w:divBdr>
        <w:top w:val="none" w:sz="0" w:space="0" w:color="auto"/>
        <w:left w:val="none" w:sz="0" w:space="0" w:color="auto"/>
        <w:bottom w:val="none" w:sz="0" w:space="0" w:color="auto"/>
        <w:right w:val="none" w:sz="0" w:space="0" w:color="auto"/>
      </w:divBdr>
    </w:div>
    <w:div w:id="1728257571">
      <w:bodyDiv w:val="1"/>
      <w:marLeft w:val="0"/>
      <w:marRight w:val="0"/>
      <w:marTop w:val="0"/>
      <w:marBottom w:val="0"/>
      <w:divBdr>
        <w:top w:val="none" w:sz="0" w:space="0" w:color="auto"/>
        <w:left w:val="none" w:sz="0" w:space="0" w:color="auto"/>
        <w:bottom w:val="none" w:sz="0" w:space="0" w:color="auto"/>
        <w:right w:val="none" w:sz="0" w:space="0" w:color="auto"/>
      </w:divBdr>
    </w:div>
    <w:div w:id="1809470421">
      <w:bodyDiv w:val="1"/>
      <w:marLeft w:val="0"/>
      <w:marRight w:val="0"/>
      <w:marTop w:val="0"/>
      <w:marBottom w:val="0"/>
      <w:divBdr>
        <w:top w:val="none" w:sz="0" w:space="0" w:color="auto"/>
        <w:left w:val="none" w:sz="0" w:space="0" w:color="auto"/>
        <w:bottom w:val="none" w:sz="0" w:space="0" w:color="auto"/>
        <w:right w:val="none" w:sz="0" w:space="0" w:color="auto"/>
      </w:divBdr>
    </w:div>
    <w:div w:id="18346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29.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16261</Words>
  <Characters>92688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108732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2014-09-04T21:31:00Z</dcterms:created>
  <dcterms:modified xsi:type="dcterms:W3CDTF">2014-09-04T21:31:00Z</dcterms:modified>
</cp:coreProperties>
</file>