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6B" w:rsidRDefault="008D766B">
      <w:pPr>
        <w:pStyle w:val="a6"/>
        <w:rPr>
          <w:caps/>
        </w:rPr>
      </w:pPr>
      <w:r>
        <w:rPr>
          <w:caps/>
        </w:rPr>
        <w:t xml:space="preserve">Министерство образования и науки </w:t>
      </w:r>
    </w:p>
    <w:p w:rsidR="008D766B" w:rsidRDefault="008D766B">
      <w:pPr>
        <w:pStyle w:val="1"/>
      </w:pPr>
      <w:bookmarkStart w:id="0" w:name="_Toc140503681"/>
      <w:r>
        <w:t>Российской Федерации</w:t>
      </w:r>
      <w:bookmarkEnd w:id="0"/>
      <w:r>
        <w:t xml:space="preserve"> </w:t>
      </w:r>
    </w:p>
    <w:p w:rsidR="008D766B" w:rsidRDefault="008D766B">
      <w:pPr>
        <w:spacing w:line="360" w:lineRule="auto"/>
        <w:jc w:val="center"/>
        <w:rPr>
          <w:rFonts w:ascii="Arial" w:hAnsi="Arial"/>
          <w:b/>
          <w:caps/>
        </w:rPr>
      </w:pPr>
    </w:p>
    <w:p w:rsidR="008D766B" w:rsidRDefault="008D766B">
      <w:pPr>
        <w:pStyle w:val="1"/>
      </w:pPr>
      <w:bookmarkStart w:id="1" w:name="_Toc140503682"/>
      <w:r>
        <w:t>Государственный университет управления</w:t>
      </w:r>
      <w:bookmarkEnd w:id="1"/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8D766B">
        <w:tc>
          <w:tcPr>
            <w:tcW w:w="9571" w:type="dxa"/>
          </w:tcPr>
          <w:p w:rsidR="008D766B" w:rsidRDefault="008D766B">
            <w:pPr>
              <w:jc w:val="center"/>
              <w:rPr>
                <w:rFonts w:ascii="Arial" w:hAnsi="Arial"/>
                <w:b/>
                <w:sz w:val="12"/>
              </w:rPr>
            </w:pPr>
          </w:p>
        </w:tc>
      </w:tr>
    </w:tbl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pStyle w:val="1"/>
        <w:rPr>
          <w:caps w:val="0"/>
        </w:rPr>
      </w:pPr>
      <w:bookmarkStart w:id="2" w:name="_Toc140503683"/>
      <w:r>
        <w:rPr>
          <w:caps w:val="0"/>
        </w:rPr>
        <w:t>Институт государственного и муниципального управления</w:t>
      </w:r>
      <w:bookmarkEnd w:id="2"/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Кафедра государственного и муниципального управления</w:t>
      </w: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7E0CE3" w:rsidRDefault="008D766B">
      <w:pPr>
        <w:pStyle w:val="1"/>
      </w:pPr>
      <w:bookmarkStart w:id="3" w:name="_Toc140503684"/>
      <w:r>
        <w:t xml:space="preserve">Методические указания к курсовому проектированию </w:t>
      </w:r>
    </w:p>
    <w:p w:rsidR="008D766B" w:rsidRDefault="008D766B">
      <w:pPr>
        <w:pStyle w:val="1"/>
      </w:pPr>
      <w:r>
        <w:t>по дисциплине</w:t>
      </w:r>
      <w:bookmarkEnd w:id="3"/>
    </w:p>
    <w:p w:rsidR="008D766B" w:rsidRDefault="008D766B"/>
    <w:p w:rsidR="008D766B" w:rsidRDefault="008D766B"/>
    <w:p w:rsidR="008D766B" w:rsidRPr="007E0CE3" w:rsidRDefault="008D766B">
      <w:pPr>
        <w:pStyle w:val="20"/>
        <w:rPr>
          <w:spacing w:val="100"/>
        </w:rPr>
      </w:pPr>
      <w:r w:rsidRPr="007E0CE3">
        <w:rPr>
          <w:spacing w:val="100"/>
        </w:rPr>
        <w:t>«</w:t>
      </w:r>
      <w:r w:rsidR="007E0CE3" w:rsidRPr="007E0CE3">
        <w:rPr>
          <w:spacing w:val="100"/>
        </w:rPr>
        <w:t>Жилищное хозяйство и благоустройство</w:t>
      </w:r>
      <w:r w:rsidRPr="007E0CE3">
        <w:rPr>
          <w:spacing w:val="100"/>
        </w:rPr>
        <w:t>»</w:t>
      </w: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для студентов специальности</w:t>
      </w: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«Менеджмент организации» — 080507</w:t>
      </w: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pStyle w:val="1"/>
        <w:rPr>
          <w:b w:val="0"/>
        </w:rPr>
      </w:pPr>
      <w:bookmarkStart w:id="4" w:name="_Toc140503685"/>
      <w:r>
        <w:t>Москва 200</w:t>
      </w:r>
      <w:bookmarkEnd w:id="4"/>
      <w:r w:rsidR="00C45838">
        <w:t>7</w:t>
      </w:r>
    </w:p>
    <w:p w:rsidR="008D766B" w:rsidRDefault="008D766B">
      <w:pPr>
        <w:jc w:val="center"/>
        <w:rPr>
          <w:rFonts w:ascii="Arial" w:hAnsi="Arial"/>
          <w:b/>
        </w:rPr>
        <w:sectPr w:rsidR="008D766B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D766B" w:rsidRDefault="008D766B">
      <w:pPr>
        <w:pStyle w:val="5"/>
        <w:rPr>
          <w:sz w:val="24"/>
        </w:rPr>
      </w:pPr>
      <w:r>
        <w:rPr>
          <w:rFonts w:ascii="Arial" w:hAnsi="Arial"/>
          <w:spacing w:val="100"/>
          <w:sz w:val="24"/>
        </w:rPr>
        <w:t>Составитель</w:t>
      </w:r>
    </w:p>
    <w:p w:rsidR="008D766B" w:rsidRDefault="008D766B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кандидат экономических наук, доцент</w:t>
      </w: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А.Б.Гусев</w:t>
      </w: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spacing w:line="360" w:lineRule="auto"/>
        <w:jc w:val="center"/>
        <w:rPr>
          <w:rFonts w:ascii="Arial" w:hAnsi="Arial"/>
          <w:b/>
        </w:rPr>
      </w:pPr>
    </w:p>
    <w:p w:rsidR="008D766B" w:rsidRDefault="008D766B">
      <w:pPr>
        <w:pStyle w:val="1"/>
        <w:rPr>
          <w:spacing w:val="100"/>
        </w:rPr>
      </w:pPr>
      <w:bookmarkStart w:id="5" w:name="_Toc140503686"/>
      <w:r>
        <w:rPr>
          <w:spacing w:val="100"/>
        </w:rPr>
        <w:t>Ответственный редактор</w:t>
      </w:r>
      <w:bookmarkEnd w:id="5"/>
    </w:p>
    <w:p w:rsidR="008D766B" w:rsidRDefault="008D766B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Заведующий кафедрой государственного и муниципального управления</w:t>
      </w:r>
    </w:p>
    <w:p w:rsidR="008D766B" w:rsidRDefault="008D766B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доктор экономических наук, профессор </w:t>
      </w:r>
    </w:p>
    <w:p w:rsidR="008D766B" w:rsidRDefault="008D766B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В.Б.Зотов</w:t>
      </w:r>
    </w:p>
    <w:p w:rsidR="008D766B" w:rsidRDefault="008D766B">
      <w:pPr>
        <w:spacing w:line="360" w:lineRule="auto"/>
        <w:jc w:val="center"/>
        <w:rPr>
          <w:rFonts w:ascii="Arial" w:hAnsi="Arial"/>
        </w:rPr>
      </w:pPr>
    </w:p>
    <w:p w:rsidR="008D766B" w:rsidRDefault="008D766B">
      <w:pPr>
        <w:spacing w:line="360" w:lineRule="auto"/>
        <w:jc w:val="center"/>
        <w:rPr>
          <w:rFonts w:ascii="Arial" w:hAnsi="Arial"/>
        </w:rPr>
      </w:pPr>
    </w:p>
    <w:p w:rsidR="008D766B" w:rsidRDefault="008D766B">
      <w:pPr>
        <w:pStyle w:val="1"/>
        <w:rPr>
          <w:spacing w:val="100"/>
        </w:rPr>
      </w:pPr>
      <w:bookmarkStart w:id="6" w:name="_Toc140503687"/>
      <w:r>
        <w:rPr>
          <w:spacing w:val="100"/>
        </w:rPr>
        <w:t>Обсуждено</w:t>
      </w:r>
      <w:bookmarkEnd w:id="6"/>
    </w:p>
    <w:p w:rsidR="008D766B" w:rsidRDefault="008D766B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на заседании кафедры государственного и муниципального управления </w:t>
      </w:r>
    </w:p>
    <w:p w:rsidR="008D766B" w:rsidRDefault="008D766B">
      <w:pPr>
        <w:spacing w:line="360" w:lineRule="auto"/>
        <w:jc w:val="center"/>
      </w:pPr>
      <w:r>
        <w:rPr>
          <w:rFonts w:ascii="Arial" w:hAnsi="Arial"/>
        </w:rPr>
        <w:t>протокол №</w:t>
      </w:r>
      <w:r>
        <w:rPr>
          <w:rFonts w:ascii="Arial" w:hAnsi="Arial"/>
          <w:u w:val="single"/>
        </w:rPr>
        <w:t xml:space="preserve">     </w:t>
      </w:r>
      <w:r>
        <w:rPr>
          <w:rFonts w:ascii="Arial" w:hAnsi="Arial"/>
        </w:rPr>
        <w:t xml:space="preserve"> от «</w:t>
      </w:r>
      <w:r>
        <w:rPr>
          <w:rFonts w:ascii="Arial" w:hAnsi="Arial"/>
          <w:u w:val="single"/>
        </w:rPr>
        <w:t>     </w:t>
      </w:r>
      <w:r>
        <w:rPr>
          <w:rFonts w:ascii="Arial" w:hAnsi="Arial"/>
        </w:rPr>
        <w:t xml:space="preserve">» </w:t>
      </w:r>
      <w:r>
        <w:rPr>
          <w:rFonts w:ascii="Arial" w:hAnsi="Arial"/>
          <w:u w:val="single"/>
        </w:rPr>
        <w:t>                    </w:t>
      </w:r>
      <w:r>
        <w:rPr>
          <w:rFonts w:ascii="Arial" w:hAnsi="Arial"/>
        </w:rPr>
        <w:t xml:space="preserve"> </w:t>
      </w:r>
      <w:smartTag w:uri="urn:schemas-microsoft-com:office:smarttags" w:element="metricconverter">
        <w:smartTagPr>
          <w:attr w:name="ProductID" w:val="2007 г"/>
        </w:smartTagPr>
        <w:r>
          <w:rPr>
            <w:rFonts w:ascii="Arial" w:hAnsi="Arial"/>
          </w:rPr>
          <w:t>200</w:t>
        </w:r>
        <w:r w:rsidR="00C45838">
          <w:rPr>
            <w:rFonts w:ascii="Arial" w:hAnsi="Arial"/>
          </w:rPr>
          <w:t>7</w:t>
        </w:r>
        <w:r>
          <w:rPr>
            <w:rFonts w:ascii="Arial" w:hAnsi="Arial"/>
          </w:rPr>
          <w:t> г</w:t>
        </w:r>
      </w:smartTag>
      <w:r>
        <w:rPr>
          <w:rFonts w:ascii="Arial" w:hAnsi="Arial"/>
        </w:rPr>
        <w:t xml:space="preserve">. </w:t>
      </w: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spacing w:line="360" w:lineRule="auto"/>
        <w:jc w:val="center"/>
      </w:pPr>
    </w:p>
    <w:p w:rsidR="008D766B" w:rsidRDefault="008D766B">
      <w:pPr>
        <w:pStyle w:val="20"/>
        <w:rPr>
          <w:caps w:val="0"/>
          <w:spacing w:val="0"/>
        </w:rPr>
      </w:pPr>
      <w:r>
        <w:rPr>
          <w:caps w:val="0"/>
          <w:spacing w:val="0"/>
        </w:rPr>
        <w:t>© Государственный университет управления, 200</w:t>
      </w:r>
      <w:r w:rsidR="00C45838">
        <w:rPr>
          <w:caps w:val="0"/>
          <w:spacing w:val="0"/>
        </w:rPr>
        <w:t>7</w:t>
      </w:r>
      <w:r>
        <w:rPr>
          <w:caps w:val="0"/>
          <w:spacing w:val="0"/>
        </w:rPr>
        <w:t>.</w:t>
      </w:r>
    </w:p>
    <w:p w:rsidR="008D766B" w:rsidRDefault="008D766B">
      <w:pPr>
        <w:jc w:val="center"/>
        <w:rPr>
          <w:rFonts w:ascii="Arial" w:hAnsi="Arial"/>
          <w:b/>
          <w:caps/>
        </w:rPr>
        <w:sectPr w:rsidR="008D76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66B" w:rsidRDefault="008D766B">
      <w:pPr>
        <w:pStyle w:val="1"/>
      </w:pPr>
      <w:bookmarkStart w:id="7" w:name="_Toc140503688"/>
      <w:r>
        <w:t>общие организационно-методические указания</w:t>
      </w:r>
      <w:bookmarkEnd w:id="7"/>
    </w:p>
    <w:p w:rsidR="008D766B" w:rsidRDefault="008D766B">
      <w:pPr>
        <w:pStyle w:val="21"/>
        <w:widowControl/>
      </w:pPr>
    </w:p>
    <w:p w:rsidR="00C45838" w:rsidRDefault="00C45838">
      <w:pPr>
        <w:pStyle w:val="21"/>
        <w:widowControl/>
      </w:pPr>
      <w:r>
        <w:t xml:space="preserve">Курсовая работа, выполняемая в рамках дисциплины «Жилищное хозяйство и благоустройство», направлена по получение студентами практических навыком работы на территории муниципального образования, связанной с выявлением административных правонарушений в сфере благоустройства территории населенного пункта. </w:t>
      </w:r>
    </w:p>
    <w:p w:rsidR="00A4143F" w:rsidRDefault="00C45838">
      <w:pPr>
        <w:pStyle w:val="21"/>
        <w:widowControl/>
      </w:pPr>
      <w:r>
        <w:t>В процессе выполнения задания на курсовую работу студенты знакомятся с нормативно-правовой базой</w:t>
      </w:r>
      <w:r w:rsidR="00A4143F">
        <w:t xml:space="preserve"> города Москвы</w:t>
      </w:r>
      <w:r>
        <w:t xml:space="preserve">, устанавливающей правила санитарного содержания </w:t>
      </w:r>
      <w:r w:rsidR="00A4143F">
        <w:t xml:space="preserve">и уборки городских территорий, правила подготовки и производства земляных работ, обустройства и содержания строительных площадок. Кроме того, значительно внимание уделяется </w:t>
      </w:r>
      <w:r w:rsidR="005F3370">
        <w:t xml:space="preserve">вопросам </w:t>
      </w:r>
      <w:r w:rsidR="00A4143F">
        <w:t>привлечени</w:t>
      </w:r>
      <w:r w:rsidR="005F3370">
        <w:t>я</w:t>
      </w:r>
      <w:r w:rsidR="00A4143F">
        <w:t xml:space="preserve"> физических и юридических лиц к административной ответственности за нарушения, допущенные в сфере благоустройства города. </w:t>
      </w:r>
    </w:p>
    <w:p w:rsidR="00A4143F" w:rsidRDefault="00A4143F" w:rsidP="005F3370">
      <w:pPr>
        <w:pStyle w:val="21"/>
        <w:widowControl/>
      </w:pPr>
      <w:r>
        <w:t xml:space="preserve">По итогам выполнения работы студенты проходят полный цикл работы инспектора административно-технической инспекции. Необходимо отметить, что </w:t>
      </w:r>
      <w:r w:rsidR="005F3370">
        <w:t xml:space="preserve">проведение полевых исследований каждый раз </w:t>
      </w:r>
      <w:r>
        <w:t>обуславливает новизну получаемых результатов</w:t>
      </w:r>
      <w:r w:rsidR="005F3370">
        <w:t xml:space="preserve">, и это повышает </w:t>
      </w:r>
      <w:r>
        <w:t>активность студентов</w:t>
      </w:r>
      <w:r w:rsidR="005F3370">
        <w:t>, стимулирует их креативность</w:t>
      </w:r>
      <w:r>
        <w:t>.</w:t>
      </w:r>
      <w:r w:rsidR="005F3370">
        <w:t xml:space="preserve"> </w:t>
      </w:r>
    </w:p>
    <w:p w:rsidR="00A4143F" w:rsidRDefault="00A4143F">
      <w:pPr>
        <w:pStyle w:val="21"/>
        <w:widowControl/>
      </w:pPr>
    </w:p>
    <w:p w:rsidR="008D766B" w:rsidRDefault="008D766B">
      <w:pPr>
        <w:pStyle w:val="1"/>
      </w:pPr>
      <w:bookmarkStart w:id="8" w:name="_Toc140503689"/>
      <w:r>
        <w:t>задание на курсовое проектирование</w:t>
      </w:r>
      <w:bookmarkEnd w:id="8"/>
      <w:r>
        <w:t xml:space="preserve"> </w:t>
      </w:r>
    </w:p>
    <w:p w:rsidR="008D766B" w:rsidRDefault="008D766B">
      <w:pPr>
        <w:spacing w:line="360" w:lineRule="auto"/>
        <w:ind w:firstLine="720"/>
        <w:jc w:val="both"/>
      </w:pPr>
    </w:p>
    <w:p w:rsidR="00AD1E20" w:rsidRDefault="00AD1E20">
      <w:pPr>
        <w:spacing w:line="360" w:lineRule="auto"/>
        <w:ind w:firstLine="720"/>
        <w:jc w:val="both"/>
      </w:pPr>
      <w:r>
        <w:t>Главной целью полевого исследования является выявление студентом 10 нарушений в сфере благоустройства города. Основными нормативными документами, которыми следует руководствоваться</w:t>
      </w:r>
      <w:r w:rsidR="00480CA0">
        <w:t xml:space="preserve"> в работе</w:t>
      </w:r>
      <w:r>
        <w:t xml:space="preserve">, являются: </w:t>
      </w:r>
    </w:p>
    <w:p w:rsidR="00F521C2" w:rsidRDefault="00F521C2" w:rsidP="00AD1E20">
      <w:pPr>
        <w:pStyle w:val="21"/>
        <w:numPr>
          <w:ilvl w:val="0"/>
          <w:numId w:val="30"/>
        </w:numPr>
        <w:tabs>
          <w:tab w:val="clear" w:pos="1440"/>
          <w:tab w:val="num" w:pos="1080"/>
        </w:tabs>
        <w:ind w:left="0" w:firstLine="720"/>
      </w:pPr>
      <w:r w:rsidRPr="00F521C2">
        <w:t>Кодекс Российской Федерации об административных правонарушениях</w:t>
      </w:r>
      <w:r>
        <w:t>.</w:t>
      </w:r>
    </w:p>
    <w:p w:rsidR="00AD1E20" w:rsidRDefault="00AD1E20" w:rsidP="00AD1E20">
      <w:pPr>
        <w:pStyle w:val="21"/>
        <w:numPr>
          <w:ilvl w:val="0"/>
          <w:numId w:val="30"/>
        </w:numPr>
        <w:tabs>
          <w:tab w:val="clear" w:pos="1440"/>
          <w:tab w:val="num" w:pos="1080"/>
        </w:tabs>
        <w:ind w:left="0" w:firstLine="720"/>
      </w:pPr>
      <w:r>
        <w:t xml:space="preserve">Закон города Москвы от 24.01.1996 №1 «Об административной ответственности за правонарушения в сфере благоустройства города». </w:t>
      </w:r>
    </w:p>
    <w:p w:rsidR="00AD1E20" w:rsidRDefault="00AD1E20" w:rsidP="00AD1E20">
      <w:pPr>
        <w:numPr>
          <w:ilvl w:val="0"/>
          <w:numId w:val="3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</w:pPr>
      <w:r>
        <w:t>Постановление Правительства Москвы от 09.11.1999 №1018-ПП «Об утверждении Правил санитарного содержания территорий, организации уборки и обеспечения чистоты и порядка в г.Москве».</w:t>
      </w:r>
    </w:p>
    <w:p w:rsidR="00480CA0" w:rsidRDefault="00480CA0">
      <w:pPr>
        <w:spacing w:line="360" w:lineRule="auto"/>
        <w:ind w:firstLine="720"/>
        <w:jc w:val="both"/>
      </w:pPr>
      <w:r>
        <w:t xml:space="preserve">Важно подчеркнуть, что необходимо руководствоваться последними версиями нормативно-правовых актов с учетом всех внесенных в них на момент выполнения курсовой работы изменений и дополнений. Актуализированные документы можно найти в программе «Консультант+», установленной на компьютерах в читальном зале библиотеки Государственного университета управления, или на сайте </w:t>
      </w:r>
      <w:r w:rsidRPr="0059153A">
        <w:rPr>
          <w:lang w:val="en-US"/>
        </w:rPr>
        <w:t>www</w:t>
      </w:r>
      <w:r w:rsidRPr="0059153A">
        <w:t>.</w:t>
      </w:r>
      <w:r w:rsidRPr="0059153A">
        <w:rPr>
          <w:lang w:val="en-US"/>
        </w:rPr>
        <w:t>mos</w:t>
      </w:r>
      <w:r w:rsidRPr="0059153A">
        <w:t>.</w:t>
      </w:r>
      <w:r w:rsidRPr="0059153A">
        <w:rPr>
          <w:lang w:val="en-US"/>
        </w:rPr>
        <w:t>ru</w:t>
      </w:r>
      <w:r>
        <w:t xml:space="preserve">. </w:t>
      </w:r>
    </w:p>
    <w:p w:rsidR="00AD1E20" w:rsidRDefault="00AD1E20">
      <w:pPr>
        <w:spacing w:line="360" w:lineRule="auto"/>
        <w:ind w:firstLine="720"/>
        <w:jc w:val="both"/>
      </w:pPr>
      <w:r>
        <w:t xml:space="preserve">Территориально, местом административного правонарушения может быть любой район города Москвы. Факт нарушения фиксируется несколькими снимками, сделанными цифровым фотоаппаратом. Далее для каждого административного правонарушения составляется протокол, форма которого представлена в прил. 1. Особое внимание необходимо обратить на заполнение графы о </w:t>
      </w:r>
      <w:r w:rsidR="00500FB3">
        <w:t>том, положения какой стать</w:t>
      </w:r>
      <w:r w:rsidR="00CF67AF">
        <w:t xml:space="preserve">и </w:t>
      </w:r>
      <w:r w:rsidR="00500FB3">
        <w:t>действующих нормативных документов нарушены</w:t>
      </w:r>
      <w:r w:rsidR="00CF67AF">
        <w:t>, какая организация является виновным лицом и какой размер штрафа может быть наложен</w:t>
      </w:r>
      <w:r w:rsidR="00500FB3">
        <w:t xml:space="preserve">. </w:t>
      </w:r>
    </w:p>
    <w:p w:rsidR="00863BA3" w:rsidRDefault="00863BA3">
      <w:pPr>
        <w:spacing w:line="360" w:lineRule="auto"/>
        <w:ind w:firstLine="720"/>
        <w:jc w:val="both"/>
      </w:pPr>
      <w:r>
        <w:t>Подготовленные студентами протоколы об административных правонарушениях в сфере благоустройства города Москвы вместе с прилагаемыми фотографиями передаются в соответствующие окружные административно-технические инспекции. Дополнительно организуется встреча студентов с инспекторами</w:t>
      </w:r>
      <w:r w:rsidR="004E12F5">
        <w:t xml:space="preserve"> АТИ ЮВАО города Москвы</w:t>
      </w:r>
      <w:r>
        <w:t xml:space="preserve">, которые в отношении подготовленных материалов делают </w:t>
      </w:r>
      <w:r w:rsidR="004E12F5">
        <w:t xml:space="preserve">свои профессиональные </w:t>
      </w:r>
      <w:r>
        <w:t>заключения</w:t>
      </w:r>
      <w:r w:rsidR="004E12F5">
        <w:t xml:space="preserve"> на предмет организационной и юридической корректности выполненной работы</w:t>
      </w:r>
      <w:r>
        <w:t xml:space="preserve">. </w:t>
      </w:r>
      <w:r w:rsidR="004E12F5">
        <w:t>Полученные замечания</w:t>
      </w:r>
      <w:r w:rsidR="00C35194">
        <w:t xml:space="preserve"> и рекомендации</w:t>
      </w:r>
      <w:r w:rsidR="004E12F5">
        <w:t xml:space="preserve"> студенты учитывают при подготовке курсовой работы к защите. </w:t>
      </w:r>
    </w:p>
    <w:p w:rsidR="009918A0" w:rsidRDefault="009918A0">
      <w:pPr>
        <w:spacing w:line="360" w:lineRule="auto"/>
        <w:ind w:firstLine="720"/>
        <w:jc w:val="both"/>
      </w:pPr>
    </w:p>
    <w:p w:rsidR="008D766B" w:rsidRDefault="008D766B">
      <w:pPr>
        <w:pStyle w:val="1"/>
      </w:pPr>
      <w:bookmarkStart w:id="9" w:name="_Toc140503694"/>
      <w:r>
        <w:t>структура курсовой работы и порядок защиты</w:t>
      </w:r>
      <w:bookmarkEnd w:id="9"/>
      <w:r>
        <w:t xml:space="preserve"> </w:t>
      </w:r>
    </w:p>
    <w:p w:rsidR="008D766B" w:rsidRDefault="008D766B">
      <w:pPr>
        <w:spacing w:line="360" w:lineRule="auto"/>
        <w:ind w:firstLine="720"/>
        <w:jc w:val="both"/>
        <w:rPr>
          <w:b/>
        </w:rPr>
      </w:pPr>
    </w:p>
    <w:p w:rsidR="008D766B" w:rsidRDefault="008D766B">
      <w:pPr>
        <w:spacing w:line="360" w:lineRule="auto"/>
        <w:ind w:firstLine="720"/>
        <w:jc w:val="both"/>
      </w:pPr>
      <w:r>
        <w:rPr>
          <w:b/>
        </w:rPr>
        <w:t>Структура курсовой работы</w:t>
      </w:r>
      <w:r>
        <w:t xml:space="preserve"> состоит из следующих обязательных разделов: </w:t>
      </w:r>
    </w:p>
    <w:p w:rsidR="008D766B" w:rsidRDefault="008D766B">
      <w:pPr>
        <w:spacing w:line="360" w:lineRule="auto"/>
        <w:ind w:firstLine="720"/>
        <w:jc w:val="both"/>
      </w:pPr>
      <w:r>
        <w:t xml:space="preserve">1) Введение. </w:t>
      </w:r>
    </w:p>
    <w:p w:rsidR="008D766B" w:rsidRDefault="008D766B">
      <w:pPr>
        <w:pStyle w:val="21"/>
        <w:widowControl/>
      </w:pPr>
      <w:r>
        <w:t>2) </w:t>
      </w:r>
      <w:r w:rsidR="00CF67AF">
        <w:t xml:space="preserve">Анализ законодательства Москвы о благоустройстве городской территории. </w:t>
      </w:r>
    </w:p>
    <w:p w:rsidR="008D766B" w:rsidRDefault="008D766B">
      <w:pPr>
        <w:spacing w:line="360" w:lineRule="auto"/>
        <w:ind w:firstLine="720"/>
        <w:jc w:val="both"/>
      </w:pPr>
      <w:r>
        <w:t>3) </w:t>
      </w:r>
      <w:r w:rsidR="00CF67AF">
        <w:t xml:space="preserve">Виды административных правонарушений в сфере благоустройства города. </w:t>
      </w:r>
    </w:p>
    <w:p w:rsidR="008D766B" w:rsidRDefault="00CF67AF">
      <w:pPr>
        <w:spacing w:line="360" w:lineRule="auto"/>
        <w:ind w:firstLine="720"/>
        <w:jc w:val="both"/>
      </w:pPr>
      <w:r>
        <w:t xml:space="preserve">4) Выявление правонарушений в сфере благоустройства города. </w:t>
      </w:r>
    </w:p>
    <w:p w:rsidR="008D766B" w:rsidRDefault="008D766B">
      <w:pPr>
        <w:spacing w:line="360" w:lineRule="auto"/>
        <w:ind w:firstLine="720"/>
        <w:jc w:val="both"/>
      </w:pPr>
      <w:r>
        <w:t xml:space="preserve">5) Заключение. </w:t>
      </w:r>
    </w:p>
    <w:p w:rsidR="008D766B" w:rsidRDefault="008D766B">
      <w:pPr>
        <w:spacing w:line="360" w:lineRule="auto"/>
        <w:ind w:firstLine="720"/>
        <w:jc w:val="both"/>
      </w:pPr>
      <w:r>
        <w:rPr>
          <w:b/>
          <w:i/>
        </w:rPr>
        <w:t>Введение</w:t>
      </w:r>
      <w:r>
        <w:t xml:space="preserve"> предполагает обоснование актуальности проводимого исследования, постановку задачи исследования. </w:t>
      </w:r>
    </w:p>
    <w:p w:rsidR="008D766B" w:rsidRDefault="008D766B" w:rsidP="00CF67AF">
      <w:pPr>
        <w:pStyle w:val="21"/>
        <w:widowControl/>
      </w:pPr>
      <w:r>
        <w:t xml:space="preserve">Раздел </w:t>
      </w:r>
      <w:r w:rsidRPr="00CF67AF">
        <w:rPr>
          <w:b/>
          <w:i/>
        </w:rPr>
        <w:t>«</w:t>
      </w:r>
      <w:r w:rsidR="00CF67AF" w:rsidRPr="00CF67AF">
        <w:rPr>
          <w:b/>
          <w:i/>
        </w:rPr>
        <w:t>Анализ законодательства Москвы о благоустройстве городской территории</w:t>
      </w:r>
      <w:r w:rsidRPr="00CF67AF">
        <w:rPr>
          <w:b/>
          <w:i/>
        </w:rPr>
        <w:t>»</w:t>
      </w:r>
      <w:r>
        <w:t xml:space="preserve"> </w:t>
      </w:r>
      <w:r w:rsidR="00977E8C">
        <w:t xml:space="preserve">направлен на критическое осмысление положений отраслевых нормативно-правовых актов, изучение </w:t>
      </w:r>
      <w:r w:rsidR="00734C40">
        <w:t xml:space="preserve">характера внесенных в них изменений. </w:t>
      </w:r>
    </w:p>
    <w:p w:rsidR="008D766B" w:rsidRPr="00614AAF" w:rsidRDefault="008D766B">
      <w:pPr>
        <w:spacing w:line="360" w:lineRule="auto"/>
        <w:ind w:firstLine="720"/>
        <w:jc w:val="both"/>
      </w:pPr>
      <w:r>
        <w:t xml:space="preserve">В разделе </w:t>
      </w:r>
      <w:r w:rsidRPr="00734C40">
        <w:rPr>
          <w:b/>
          <w:i/>
        </w:rPr>
        <w:t>«</w:t>
      </w:r>
      <w:r w:rsidR="00734C40" w:rsidRPr="00734C40">
        <w:rPr>
          <w:b/>
          <w:i/>
        </w:rPr>
        <w:t>Виды административных правонарушений в сфере благоустройства города</w:t>
      </w:r>
      <w:r w:rsidRPr="00734C40">
        <w:rPr>
          <w:b/>
          <w:i/>
        </w:rPr>
        <w:t>»</w:t>
      </w:r>
      <w:r>
        <w:t xml:space="preserve"> </w:t>
      </w:r>
      <w:r w:rsidR="00614AAF">
        <w:t>на основе данных ОАТИ города Москвы</w:t>
      </w:r>
      <w:r w:rsidR="00614AAF" w:rsidRPr="00614AAF">
        <w:t xml:space="preserve"> </w:t>
      </w:r>
      <w:r w:rsidRPr="00614AAF">
        <w:t xml:space="preserve">студент </w:t>
      </w:r>
      <w:r w:rsidR="00614AAF" w:rsidRPr="00614AAF">
        <w:t xml:space="preserve">анализирует структуру и динамику </w:t>
      </w:r>
      <w:r w:rsidR="00BE3931">
        <w:t xml:space="preserve">числа </w:t>
      </w:r>
      <w:r w:rsidR="00614AAF" w:rsidRPr="00614AAF">
        <w:t xml:space="preserve">административных правонарушений в сфере благоустройства. </w:t>
      </w:r>
    </w:p>
    <w:p w:rsidR="008D766B" w:rsidRPr="00614AAF" w:rsidRDefault="002007C1">
      <w:pPr>
        <w:spacing w:line="360" w:lineRule="auto"/>
        <w:ind w:firstLine="720"/>
        <w:jc w:val="both"/>
      </w:pPr>
      <w:r w:rsidRPr="00614AAF">
        <w:rPr>
          <w:b/>
          <w:i/>
        </w:rPr>
        <w:t>Выявление правонарушений в сфере благоустройства города</w:t>
      </w:r>
      <w:r w:rsidRPr="00614AAF">
        <w:t xml:space="preserve"> </w:t>
      </w:r>
      <w:r w:rsidR="008D766B" w:rsidRPr="00614AAF">
        <w:t>является ключевы</w:t>
      </w:r>
      <w:r w:rsidR="00614AAF" w:rsidRPr="00614AAF">
        <w:t>м</w:t>
      </w:r>
      <w:r w:rsidR="008D766B" w:rsidRPr="00614AAF">
        <w:t xml:space="preserve"> раздело</w:t>
      </w:r>
      <w:r w:rsidR="00614AAF" w:rsidRPr="00614AAF">
        <w:t>м курсовой работы</w:t>
      </w:r>
      <w:r w:rsidR="008D766B" w:rsidRPr="00614AAF">
        <w:t>, в котором</w:t>
      </w:r>
      <w:r w:rsidR="00614AAF" w:rsidRPr="00614AAF">
        <w:t xml:space="preserve"> приводятся составленные студентом протоколы</w:t>
      </w:r>
      <w:r w:rsidR="008D766B" w:rsidRPr="00614AAF">
        <w:t xml:space="preserve"> </w:t>
      </w:r>
      <w:r w:rsidR="00614AAF" w:rsidRPr="00614AAF">
        <w:t xml:space="preserve">об административных правонарушениях и соответствующие фотографии. </w:t>
      </w:r>
    </w:p>
    <w:p w:rsidR="008D766B" w:rsidRDefault="008D766B">
      <w:pPr>
        <w:spacing w:line="360" w:lineRule="auto"/>
        <w:ind w:firstLine="720"/>
        <w:jc w:val="both"/>
      </w:pPr>
      <w:r>
        <w:t xml:space="preserve">В </w:t>
      </w:r>
      <w:r>
        <w:rPr>
          <w:b/>
          <w:i/>
        </w:rPr>
        <w:t>заключении</w:t>
      </w:r>
      <w:r>
        <w:t xml:space="preserve"> студент подводит краткие итоги проведенного исследования, подчеркивая полученные лично им результаты.</w:t>
      </w:r>
    </w:p>
    <w:p w:rsidR="008D766B" w:rsidRDefault="008D766B">
      <w:pPr>
        <w:spacing w:line="360" w:lineRule="auto"/>
        <w:ind w:firstLine="720"/>
        <w:jc w:val="both"/>
      </w:pPr>
      <w:r>
        <w:t xml:space="preserve">Для </w:t>
      </w:r>
      <w:r>
        <w:rPr>
          <w:b/>
        </w:rPr>
        <w:t>защиты результатов курсового проектирования</w:t>
      </w:r>
      <w:r>
        <w:t xml:space="preserve"> студент оформляет их презентацию с использованием программы Microsoft PowerPoint. Студенту предоставляется 7-10 минут для доклада результатов курсовой работы и основных выводов с параллельным показом аудитории презентационных слайдов с помощью проектора. </w:t>
      </w:r>
    </w:p>
    <w:p w:rsidR="008D766B" w:rsidRDefault="008D766B">
      <w:pPr>
        <w:spacing w:line="360" w:lineRule="auto"/>
        <w:ind w:firstLine="720"/>
        <w:jc w:val="both"/>
      </w:pPr>
      <w:r>
        <w:t xml:space="preserve">После защиты курсовая работа и ее презентация на бумажном и электронном носителях сдаются преподавателю. </w:t>
      </w:r>
    </w:p>
    <w:p w:rsidR="008D766B" w:rsidRDefault="008D766B">
      <w:pPr>
        <w:spacing w:line="360" w:lineRule="auto"/>
        <w:ind w:firstLine="720"/>
        <w:jc w:val="both"/>
      </w:pPr>
    </w:p>
    <w:p w:rsidR="008D766B" w:rsidRPr="00B4353E" w:rsidRDefault="00B4353E">
      <w:pPr>
        <w:pStyle w:val="1"/>
      </w:pPr>
      <w:bookmarkStart w:id="10" w:name="_Toc140503695"/>
      <w:r w:rsidRPr="00B4353E">
        <w:t xml:space="preserve">Нормативно-правовые акты и </w:t>
      </w:r>
      <w:r w:rsidR="00F05DB0">
        <w:t>информационные источники</w:t>
      </w:r>
      <w:bookmarkEnd w:id="10"/>
      <w:r w:rsidRPr="00B4353E">
        <w:t xml:space="preserve"> </w:t>
      </w:r>
    </w:p>
    <w:p w:rsidR="00F05DB0" w:rsidRDefault="00F05DB0" w:rsidP="00F05DB0">
      <w:pPr>
        <w:pStyle w:val="21"/>
      </w:pPr>
    </w:p>
    <w:p w:rsidR="00F521C2" w:rsidRPr="00F521C2" w:rsidRDefault="00F521C2" w:rsidP="00262B70">
      <w:pPr>
        <w:pStyle w:val="21"/>
        <w:numPr>
          <w:ilvl w:val="0"/>
          <w:numId w:val="29"/>
        </w:numPr>
        <w:tabs>
          <w:tab w:val="clear" w:pos="1440"/>
          <w:tab w:val="num" w:pos="1080"/>
        </w:tabs>
        <w:ind w:left="0" w:firstLine="720"/>
      </w:pPr>
      <w:r w:rsidRPr="00F521C2">
        <w:t>Кодекс Российской Федерации об административных правонарушениях</w:t>
      </w:r>
      <w:r>
        <w:t>.</w:t>
      </w:r>
    </w:p>
    <w:p w:rsidR="00745543" w:rsidRPr="00745543" w:rsidRDefault="00745543" w:rsidP="00262B70">
      <w:pPr>
        <w:pStyle w:val="21"/>
        <w:numPr>
          <w:ilvl w:val="0"/>
          <w:numId w:val="29"/>
        </w:numPr>
        <w:tabs>
          <w:tab w:val="clear" w:pos="1440"/>
          <w:tab w:val="num" w:pos="1080"/>
        </w:tabs>
        <w:ind w:left="0" w:firstLine="720"/>
      </w:pPr>
      <w:r>
        <w:t xml:space="preserve">Кодекс города Москвы об административных правонарушениях. </w:t>
      </w:r>
    </w:p>
    <w:p w:rsidR="00F05DB0" w:rsidRDefault="00F05DB0" w:rsidP="00262B70">
      <w:pPr>
        <w:pStyle w:val="21"/>
        <w:numPr>
          <w:ilvl w:val="0"/>
          <w:numId w:val="29"/>
        </w:numPr>
        <w:tabs>
          <w:tab w:val="clear" w:pos="1440"/>
          <w:tab w:val="num" w:pos="1080"/>
        </w:tabs>
        <w:ind w:left="0" w:firstLine="720"/>
      </w:pPr>
      <w:r>
        <w:t>Закон города Москвы от 12.05.2004 года №32 «О государственном экологическом контроле в городе Москве».</w:t>
      </w:r>
    </w:p>
    <w:p w:rsidR="00F05DB0" w:rsidRDefault="00F05DB0" w:rsidP="00262B70">
      <w:pPr>
        <w:pStyle w:val="21"/>
        <w:widowControl/>
        <w:numPr>
          <w:ilvl w:val="0"/>
          <w:numId w:val="29"/>
        </w:numPr>
        <w:tabs>
          <w:tab w:val="clear" w:pos="1440"/>
          <w:tab w:val="num" w:pos="1080"/>
        </w:tabs>
        <w:ind w:left="0" w:firstLine="720"/>
      </w:pPr>
      <w:r>
        <w:t>Закон города Москвы о поддержании в исправном состоянии и сохранении фасадов зданий и сооружений на территории города Москвы (в ред. Закона г. Москвы от 21.02.2001 №6).</w:t>
      </w:r>
    </w:p>
    <w:p w:rsidR="00F05DB0" w:rsidRDefault="00F05DB0" w:rsidP="00262B70">
      <w:pPr>
        <w:pStyle w:val="21"/>
        <w:numPr>
          <w:ilvl w:val="0"/>
          <w:numId w:val="29"/>
        </w:numPr>
        <w:tabs>
          <w:tab w:val="clear" w:pos="1440"/>
          <w:tab w:val="num" w:pos="1080"/>
        </w:tabs>
        <w:ind w:left="0" w:firstLine="720"/>
      </w:pPr>
      <w:r>
        <w:t xml:space="preserve">Постановление Правительства Москвы от 09.11.1999 №1018-ПП «Об утверждении Правил санитарного содержания территорий, организации уборки и обеспечения чистоты и порядка в г.Москве» (в ред. от 04.02.2003 №67-ПП, от 05.08.2003 №643-ПП). </w:t>
      </w:r>
    </w:p>
    <w:p w:rsidR="00F05DB0" w:rsidRDefault="00F05DB0" w:rsidP="00262B70">
      <w:pPr>
        <w:pStyle w:val="21"/>
        <w:numPr>
          <w:ilvl w:val="0"/>
          <w:numId w:val="29"/>
        </w:numPr>
        <w:tabs>
          <w:tab w:val="clear" w:pos="1440"/>
          <w:tab w:val="num" w:pos="1080"/>
        </w:tabs>
        <w:ind w:left="0" w:firstLine="720"/>
      </w:pPr>
      <w:r>
        <w:t>Постановление Правительства Москвы от 07.12.2004 №857-ПП «Об утверждении Правил подготовки и производства земляных работ, обустройства и содержания строительных площадок в городе Москве».</w:t>
      </w:r>
    </w:p>
    <w:p w:rsidR="00EB5629" w:rsidRDefault="00EB5629" w:rsidP="00262B70">
      <w:pPr>
        <w:pStyle w:val="21"/>
        <w:numPr>
          <w:ilvl w:val="0"/>
          <w:numId w:val="29"/>
        </w:numPr>
        <w:tabs>
          <w:tab w:val="clear" w:pos="1440"/>
          <w:tab w:val="num" w:pos="1080"/>
        </w:tabs>
        <w:ind w:left="0" w:firstLine="720"/>
      </w:pPr>
      <w:r>
        <w:t>Ищенко И.С., Семенов Д.А., Новаковская М.А. Контроль за состоянием внешнего благоустройства. М.: «Аир-Арт», 2002.</w:t>
      </w:r>
    </w:p>
    <w:p w:rsidR="00F05DB0" w:rsidRPr="00F05DB0" w:rsidRDefault="00F05DB0" w:rsidP="00262B70">
      <w:pPr>
        <w:pStyle w:val="21"/>
        <w:numPr>
          <w:ilvl w:val="0"/>
          <w:numId w:val="29"/>
        </w:numPr>
        <w:tabs>
          <w:tab w:val="clear" w:pos="1440"/>
          <w:tab w:val="num" w:pos="1080"/>
        </w:tabs>
        <w:ind w:left="0" w:firstLine="720"/>
      </w:pPr>
      <w:r w:rsidRPr="0059153A">
        <w:rPr>
          <w:lang w:val="en-US"/>
        </w:rPr>
        <w:t>www</w:t>
      </w:r>
      <w:r w:rsidRPr="0059153A">
        <w:t>.</w:t>
      </w:r>
      <w:r w:rsidRPr="0059153A">
        <w:rPr>
          <w:lang w:val="en-US"/>
        </w:rPr>
        <w:t>mos</w:t>
      </w:r>
      <w:r w:rsidRPr="0059153A">
        <w:t>.</w:t>
      </w:r>
      <w:r w:rsidRPr="0059153A">
        <w:rPr>
          <w:lang w:val="en-US"/>
        </w:rPr>
        <w:t>ru</w:t>
      </w:r>
      <w:r>
        <w:rPr>
          <w:lang w:val="en-US"/>
        </w:rPr>
        <w:t> </w:t>
      </w:r>
      <w:r w:rsidRPr="00F05DB0">
        <w:t xml:space="preserve">— </w:t>
      </w:r>
      <w:r>
        <w:t xml:space="preserve">официальный Интернет-сайт Правительства Москвы. </w:t>
      </w:r>
    </w:p>
    <w:p w:rsidR="00F05DB0" w:rsidRDefault="00F05DB0" w:rsidP="00262B70">
      <w:pPr>
        <w:pStyle w:val="21"/>
        <w:numPr>
          <w:ilvl w:val="0"/>
          <w:numId w:val="29"/>
        </w:numPr>
        <w:tabs>
          <w:tab w:val="clear" w:pos="1440"/>
          <w:tab w:val="num" w:pos="1080"/>
        </w:tabs>
        <w:ind w:left="0" w:firstLine="720"/>
      </w:pPr>
      <w:r w:rsidRPr="0059153A">
        <w:rPr>
          <w:lang w:val="en-US"/>
        </w:rPr>
        <w:t>www</w:t>
      </w:r>
      <w:r w:rsidRPr="0059153A">
        <w:t>.</w:t>
      </w:r>
      <w:r w:rsidRPr="0059153A">
        <w:rPr>
          <w:lang w:val="en-US"/>
        </w:rPr>
        <w:t>oati</w:t>
      </w:r>
      <w:r w:rsidRPr="0059153A">
        <w:t>.</w:t>
      </w:r>
      <w:r w:rsidRPr="0059153A">
        <w:rPr>
          <w:lang w:val="en-US"/>
        </w:rPr>
        <w:t>ru</w:t>
      </w:r>
      <w:r>
        <w:rPr>
          <w:lang w:val="en-US"/>
        </w:rPr>
        <w:t> </w:t>
      </w:r>
      <w:r w:rsidRPr="00F05DB0">
        <w:t xml:space="preserve">— </w:t>
      </w:r>
      <w:r>
        <w:t xml:space="preserve">официальный Интернет-сайт Объединения административно-технических инспекций города Москвы. </w:t>
      </w:r>
    </w:p>
    <w:p w:rsidR="008D766B" w:rsidRDefault="008D766B">
      <w:pPr>
        <w:spacing w:line="360" w:lineRule="auto"/>
        <w:ind w:firstLine="720"/>
        <w:jc w:val="both"/>
      </w:pPr>
    </w:p>
    <w:p w:rsidR="008D766B" w:rsidRDefault="008D766B">
      <w:pPr>
        <w:spacing w:line="360" w:lineRule="auto"/>
        <w:ind w:firstLine="720"/>
        <w:jc w:val="both"/>
        <w:sectPr w:rsidR="008D766B" w:rsidSect="000E63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66B" w:rsidRDefault="008D766B" w:rsidP="00480CA0">
      <w:pPr>
        <w:pStyle w:val="1"/>
      </w:pPr>
      <w:r>
        <w:t>Приложение</w:t>
      </w:r>
      <w:r w:rsidR="00392933">
        <w:t> 1</w:t>
      </w:r>
    </w:p>
    <w:p w:rsidR="00B20A48" w:rsidRDefault="00B20A48">
      <w:pPr>
        <w:spacing w:line="360" w:lineRule="auto"/>
        <w:ind w:firstLine="720"/>
        <w:jc w:val="both"/>
      </w:pPr>
    </w:p>
    <w:p w:rsidR="009918A0" w:rsidRDefault="009918A0">
      <w:pPr>
        <w:spacing w:line="360" w:lineRule="auto"/>
        <w:ind w:firstLine="720"/>
        <w:jc w:val="both"/>
      </w:pPr>
      <w:r>
        <w:t>Форма протокола об административном прав</w:t>
      </w:r>
      <w:r w:rsidR="00B20A48">
        <w:t xml:space="preserve">онарушении. </w:t>
      </w:r>
    </w:p>
    <w:p w:rsidR="00B20A48" w:rsidRDefault="00B20A48">
      <w:pPr>
        <w:spacing w:line="360" w:lineRule="auto"/>
        <w:ind w:firstLine="720"/>
        <w:jc w:val="both"/>
      </w:pPr>
    </w:p>
    <w:tbl>
      <w:tblPr>
        <w:tblStyle w:val="ac"/>
        <w:tblW w:w="0" w:type="auto"/>
        <w:tblLook w:val="00A0" w:firstRow="1" w:lastRow="0" w:firstColumn="1" w:lastColumn="0" w:noHBand="0" w:noVBand="0"/>
      </w:tblPr>
      <w:tblGrid>
        <w:gridCol w:w="321"/>
        <w:gridCol w:w="158"/>
        <w:gridCol w:w="271"/>
        <w:gridCol w:w="226"/>
        <w:gridCol w:w="356"/>
        <w:gridCol w:w="109"/>
        <w:gridCol w:w="381"/>
        <w:gridCol w:w="149"/>
        <w:gridCol w:w="180"/>
        <w:gridCol w:w="162"/>
        <w:gridCol w:w="155"/>
        <w:gridCol w:w="73"/>
        <w:gridCol w:w="86"/>
        <w:gridCol w:w="172"/>
        <w:gridCol w:w="178"/>
        <w:gridCol w:w="225"/>
        <w:gridCol w:w="195"/>
        <w:gridCol w:w="290"/>
        <w:gridCol w:w="319"/>
        <w:gridCol w:w="209"/>
        <w:gridCol w:w="174"/>
        <w:gridCol w:w="282"/>
        <w:gridCol w:w="392"/>
        <w:gridCol w:w="378"/>
        <w:gridCol w:w="160"/>
        <w:gridCol w:w="354"/>
        <w:gridCol w:w="194"/>
        <w:gridCol w:w="336"/>
        <w:gridCol w:w="109"/>
        <w:gridCol w:w="260"/>
        <w:gridCol w:w="331"/>
        <w:gridCol w:w="307"/>
        <w:gridCol w:w="152"/>
        <w:gridCol w:w="194"/>
        <w:gridCol w:w="315"/>
        <w:gridCol w:w="469"/>
        <w:gridCol w:w="74"/>
        <w:gridCol w:w="229"/>
        <w:gridCol w:w="646"/>
      </w:tblGrid>
      <w:tr w:rsidR="00B20A48" w:rsidRPr="00F11CE1">
        <w:tc>
          <w:tcPr>
            <w:tcW w:w="2896" w:type="dxa"/>
            <w:gridSpan w:val="14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6"/>
          </w:tcPr>
          <w:p w:rsidR="00B20A48" w:rsidRPr="00F11CE1" w:rsidRDefault="00B20A48" w:rsidP="00B20A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ПРОТОКОЛ №</w:t>
            </w:r>
          </w:p>
        </w:tc>
        <w:tc>
          <w:tcPr>
            <w:tcW w:w="1415" w:type="dxa"/>
            <w:gridSpan w:val="5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8" w:type="dxa"/>
            <w:gridSpan w:val="6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4" w:type="dxa"/>
            <w:gridSpan w:val="3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758" w:type="dxa"/>
            <w:gridSpan w:val="3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gridSpan w:val="5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22" w:type="dxa"/>
            <w:gridSpan w:val="21"/>
          </w:tcPr>
          <w:p w:rsidR="00B20A48" w:rsidRPr="00F11CE1" w:rsidRDefault="00B20A48" w:rsidP="00B20A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об административном правонарушении</w:t>
            </w:r>
          </w:p>
        </w:tc>
        <w:tc>
          <w:tcPr>
            <w:tcW w:w="939" w:type="dxa"/>
            <w:gridSpan w:val="3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7" w:type="dxa"/>
            <w:gridSpan w:val="3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6" w:type="dxa"/>
            <w:gridSpan w:val="3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1" w:type="dxa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320" w:type="dxa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«</w:t>
            </w:r>
          </w:p>
        </w:tc>
        <w:tc>
          <w:tcPr>
            <w:tcW w:w="671" w:type="dxa"/>
            <w:gridSpan w:val="3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8" w:type="dxa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726" w:type="dxa"/>
            <w:gridSpan w:val="10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0" w:type="dxa"/>
            <w:gridSpan w:val="2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7" w:type="dxa"/>
            <w:gridSpan w:val="2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077" w:type="dxa"/>
            <w:gridSpan w:val="3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76" w:type="dxa"/>
            <w:gridSpan w:val="15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6B1164">
        <w:tc>
          <w:tcPr>
            <w:tcW w:w="6292" w:type="dxa"/>
            <w:gridSpan w:val="27"/>
          </w:tcPr>
          <w:p w:rsidR="00B20A48" w:rsidRPr="006B1164" w:rsidRDefault="00B20A48" w:rsidP="00B20A4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62" w:type="dxa"/>
            <w:gridSpan w:val="12"/>
          </w:tcPr>
          <w:p w:rsidR="00B20A48" w:rsidRPr="006B1164" w:rsidRDefault="00B20A48" w:rsidP="00B20A4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(место составления протокола)</w:t>
            </w:r>
          </w:p>
        </w:tc>
      </w:tr>
      <w:tr w:rsidR="00B20A48" w:rsidRPr="00F11CE1"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6096" w:type="dxa"/>
            <w:gridSpan w:val="26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1. </w:t>
            </w:r>
            <w:r w:rsidRPr="00F11CE1">
              <w:rPr>
                <w:rFonts w:ascii="Verdana" w:hAnsi="Verdana"/>
                <w:sz w:val="16"/>
                <w:szCs w:val="16"/>
              </w:rPr>
              <w:t>Должность, фамилия, имя, отчество лица, составившего протокол:</w:t>
            </w:r>
          </w:p>
        </w:tc>
        <w:tc>
          <w:tcPr>
            <w:tcW w:w="3758" w:type="dxa"/>
            <w:gridSpan w:val="13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5739" w:type="dxa"/>
            <w:gridSpan w:val="25"/>
            <w:tcBorders>
              <w:top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</w:t>
            </w:r>
            <w:r w:rsidRPr="00F11CE1">
              <w:rPr>
                <w:rFonts w:ascii="Verdana" w:hAnsi="Verdana"/>
                <w:sz w:val="16"/>
                <w:szCs w:val="16"/>
              </w:rPr>
              <w:t>Фамилия, имя, отчество свидетелей (если таковые имеются):</w:t>
            </w:r>
          </w:p>
        </w:tc>
        <w:tc>
          <w:tcPr>
            <w:tcW w:w="411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6B1164">
        <w:tc>
          <w:tcPr>
            <w:tcW w:w="6631" w:type="dxa"/>
            <w:gridSpan w:val="28"/>
          </w:tcPr>
          <w:p w:rsidR="00B20A48" w:rsidRPr="006B1164" w:rsidRDefault="00B20A48" w:rsidP="00B20A4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23" w:type="dxa"/>
            <w:gridSpan w:val="11"/>
          </w:tcPr>
          <w:p w:rsidR="00B20A48" w:rsidRPr="006B1164" w:rsidRDefault="00B20A48" w:rsidP="00B20A4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(место жительства)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В соответствии со ст. 51 Конституции Российской Федерации и ст. 25.6 КоАП РФ свидетелям разъяснены их права и обязанности, а именно: свидетель обязан являться по вызову должностного лица, в производстве которого находится дело об административном правонарушении, давать правдивые показания: сообщить все известное ему по делу, ответить на поставленные вопросы. Свидетель вправе не свидетельствовать против себя, своего супруга и близких родственников, давать показания на родном языке, пользоваться бесплатной помощью переводчика, давать замечания по поводу правильности занесения его показаний в протокол.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6B1164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(подписи свидетелей)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2896" w:type="dxa"/>
            <w:gridSpan w:val="14"/>
            <w:tcBorders>
              <w:top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3. </w:t>
            </w:r>
            <w:r w:rsidRPr="00F11CE1">
              <w:rPr>
                <w:rFonts w:ascii="Verdana" w:hAnsi="Verdana"/>
                <w:sz w:val="16"/>
                <w:szCs w:val="16"/>
              </w:rPr>
              <w:t>Сведения о нарушителе(ях):</w:t>
            </w:r>
          </w:p>
        </w:tc>
        <w:tc>
          <w:tcPr>
            <w:tcW w:w="695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6B1164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(фамилия, имя, отчество; число, месяц, год рождения; место жительства;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6B1164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место работы и должность; размер заработной платы; наличие иждивенцев;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6B1164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документ, удостоверяющий личность)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6B1164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(наименование юридического лица, номер свидетельства о государственной регистрации; юридический адрес; Ф.И.О. законного представителя, документы,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подтверждающие его полномочия и служебное положение)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6B1164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(фамилия, имя, отчество должностного лица, число, месяц, год рождения; место жительства; место работы и должность;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размер заработной платы; наличие иждивенцев; документ подтверждающий должностные полномочия и устанавливающий его служебные обязанности и т. п.)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7357" w:type="dxa"/>
            <w:gridSpan w:val="31"/>
            <w:tcBorders>
              <w:top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4. </w:t>
            </w:r>
            <w:r w:rsidRPr="00F11CE1">
              <w:rPr>
                <w:rFonts w:ascii="Verdana" w:hAnsi="Verdana"/>
                <w:sz w:val="16"/>
                <w:szCs w:val="16"/>
              </w:rPr>
              <w:t>Дата, время, место совершения и событие административного правонарушения:</w:t>
            </w:r>
          </w:p>
        </w:tc>
        <w:tc>
          <w:tcPr>
            <w:tcW w:w="24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5. </w:t>
            </w:r>
            <w:r w:rsidRPr="00F11CE1">
              <w:rPr>
                <w:rFonts w:ascii="Verdana" w:hAnsi="Verdana"/>
                <w:sz w:val="16"/>
                <w:szCs w:val="16"/>
              </w:rPr>
              <w:t>Нарушена статья, пункт, абзац федерального закона, закона субъекта Российской Федерации,</w:t>
            </w:r>
          </w:p>
        </w:tc>
      </w:tr>
      <w:tr w:rsidR="00B20A48" w:rsidRPr="00F11CE1">
        <w:tc>
          <w:tcPr>
            <w:tcW w:w="5200" w:type="dxa"/>
            <w:gridSpan w:val="23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Правил рыболовства и иных нормативных правовых актов</w:t>
            </w:r>
          </w:p>
        </w:tc>
        <w:tc>
          <w:tcPr>
            <w:tcW w:w="4654" w:type="dxa"/>
            <w:gridSpan w:val="16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6. </w:t>
            </w:r>
            <w:r w:rsidRPr="00F11CE1">
              <w:rPr>
                <w:rFonts w:ascii="Verdana" w:hAnsi="Verdana"/>
                <w:sz w:val="16"/>
                <w:szCs w:val="16"/>
              </w:rPr>
              <w:t>Административная ответственность за совершенное административное правонарушение</w:t>
            </w:r>
          </w:p>
        </w:tc>
      </w:tr>
      <w:tr w:rsidR="00B20A48" w:rsidRPr="00F11CE1">
        <w:tc>
          <w:tcPr>
            <w:tcW w:w="2207" w:type="dxa"/>
            <w:gridSpan w:val="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предусмотрено частью</w:t>
            </w:r>
          </w:p>
        </w:tc>
        <w:tc>
          <w:tcPr>
            <w:tcW w:w="2600" w:type="dxa"/>
            <w:gridSpan w:val="13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1" w:type="dxa"/>
            <w:gridSpan w:val="2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статьи</w:t>
            </w:r>
          </w:p>
        </w:tc>
        <w:tc>
          <w:tcPr>
            <w:tcW w:w="2262" w:type="dxa"/>
            <w:gridSpan w:val="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8" w:type="dxa"/>
            <w:gridSpan w:val="4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КоАП РФ.</w:t>
            </w:r>
          </w:p>
        </w:tc>
        <w:tc>
          <w:tcPr>
            <w:tcW w:w="926" w:type="dxa"/>
            <w:gridSpan w:val="2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rPr>
          <w:trHeight w:val="400"/>
        </w:trPr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7. </w:t>
            </w:r>
            <w:r w:rsidRPr="00F11CE1">
              <w:rPr>
                <w:rFonts w:ascii="Verdana" w:hAnsi="Verdana"/>
                <w:sz w:val="16"/>
                <w:szCs w:val="16"/>
              </w:rPr>
              <w:t>Объяснение физического лица или законного представителя юридического лица, в отношении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1CE1">
              <w:rPr>
                <w:rFonts w:ascii="Verdana" w:hAnsi="Verdana"/>
                <w:sz w:val="16"/>
                <w:szCs w:val="16"/>
              </w:rPr>
              <w:t>которого</w:t>
            </w:r>
          </w:p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возбуждено дело об административном правонарушении:</w:t>
            </w: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4501" w:type="dxa"/>
            <w:gridSpan w:val="21"/>
            <w:tcBorders>
              <w:top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8.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1CE1">
              <w:rPr>
                <w:rFonts w:ascii="Verdana" w:hAnsi="Verdana"/>
                <w:sz w:val="16"/>
                <w:szCs w:val="16"/>
              </w:rPr>
              <w:t>Перечень изъятых вещественных доказательств</w:t>
            </w:r>
          </w:p>
        </w:tc>
        <w:tc>
          <w:tcPr>
            <w:tcW w:w="535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2628" w:type="dxa"/>
            <w:gridSpan w:val="12"/>
            <w:tcBorders>
              <w:top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9. К </w:t>
            </w:r>
            <w:r w:rsidRPr="00F11CE1">
              <w:rPr>
                <w:rFonts w:ascii="Verdana" w:hAnsi="Verdana"/>
                <w:sz w:val="16"/>
                <w:szCs w:val="16"/>
              </w:rPr>
              <w:t>протоколу прилагается:</w:t>
            </w:r>
          </w:p>
        </w:tc>
        <w:tc>
          <w:tcPr>
            <w:tcW w:w="7226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478" w:type="dxa"/>
            <w:gridSpan w:val="2"/>
            <w:tcBorders>
              <w:top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9376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6B1164">
        <w:tc>
          <w:tcPr>
            <w:tcW w:w="758" w:type="dxa"/>
            <w:gridSpan w:val="3"/>
          </w:tcPr>
          <w:p w:rsidR="00B20A48" w:rsidRPr="006B1164" w:rsidRDefault="00B20A48" w:rsidP="00B20A4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96" w:type="dxa"/>
            <w:gridSpan w:val="36"/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1164">
              <w:rPr>
                <w:rFonts w:ascii="Verdana" w:hAnsi="Verdana"/>
                <w:sz w:val="14"/>
                <w:szCs w:val="14"/>
              </w:rPr>
              <w:t>(фамилия, имя, отчество)</w:t>
            </w:r>
          </w:p>
        </w:tc>
      </w:tr>
      <w:tr w:rsidR="00B20A48" w:rsidRPr="00F11CE1"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разъяснены права, предусмотренные ст. 51 Конституции РФ и ст. 25.1 КоАП РФ, а именно: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не свидетельствовать против себя, своего супруга и близких родственников. Лицо, в отношении которого составлен настоящий протокол уведомлено о том, что дело будет рассмотрено</w:t>
            </w:r>
          </w:p>
        </w:tc>
      </w:tr>
      <w:tr w:rsidR="00B20A48" w:rsidRPr="00F11CE1">
        <w:tc>
          <w:tcPr>
            <w:tcW w:w="320" w:type="dxa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«</w:t>
            </w:r>
          </w:p>
        </w:tc>
        <w:tc>
          <w:tcPr>
            <w:tcW w:w="671" w:type="dxa"/>
            <w:gridSpan w:val="3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8" w:type="dxa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371" w:type="dxa"/>
            <w:gridSpan w:val="8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0" w:type="dxa"/>
            <w:gridSpan w:val="3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64" w:type="dxa"/>
            <w:gridSpan w:val="21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года в помещении территориального</w:t>
            </w:r>
          </w:p>
        </w:tc>
      </w:tr>
      <w:tr w:rsidR="00B20A48" w:rsidRPr="00F11CE1">
        <w:tc>
          <w:tcPr>
            <w:tcW w:w="1863" w:type="dxa"/>
            <w:gridSpan w:val="7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органа по адресу:</w:t>
            </w:r>
          </w:p>
        </w:tc>
        <w:tc>
          <w:tcPr>
            <w:tcW w:w="7991" w:type="dxa"/>
            <w:gridSpan w:val="32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4807" w:type="dxa"/>
            <w:gridSpan w:val="22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B27AD">
              <w:rPr>
                <w:rFonts w:ascii="Verdana" w:hAnsi="Verdana"/>
                <w:b/>
                <w:sz w:val="16"/>
                <w:szCs w:val="16"/>
              </w:rPr>
              <w:t>Подпись должностного лица,</w:t>
            </w:r>
          </w:p>
        </w:tc>
        <w:tc>
          <w:tcPr>
            <w:tcW w:w="393" w:type="dxa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54" w:type="dxa"/>
            <w:gridSpan w:val="16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B27AD">
              <w:rPr>
                <w:rFonts w:ascii="Verdana" w:hAnsi="Verdana"/>
                <w:b/>
                <w:sz w:val="16"/>
                <w:szCs w:val="16"/>
              </w:rPr>
              <w:t>Подпись лица, в отношении которого</w:t>
            </w:r>
          </w:p>
        </w:tc>
      </w:tr>
      <w:tr w:rsidR="00B20A48" w:rsidRPr="00F11CE1">
        <w:tc>
          <w:tcPr>
            <w:tcW w:w="2549" w:type="dxa"/>
            <w:gridSpan w:val="11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B27AD">
              <w:rPr>
                <w:rFonts w:ascii="Verdana" w:hAnsi="Verdana"/>
                <w:b/>
                <w:sz w:val="16"/>
                <w:szCs w:val="16"/>
              </w:rPr>
              <w:t>составившего протокол:</w:t>
            </w:r>
          </w:p>
        </w:tc>
        <w:tc>
          <w:tcPr>
            <w:tcW w:w="2258" w:type="dxa"/>
            <w:gridSpan w:val="11"/>
            <w:tcBorders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54" w:type="dxa"/>
            <w:gridSpan w:val="16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B27AD">
              <w:rPr>
                <w:rFonts w:ascii="Verdana" w:hAnsi="Verdana"/>
                <w:b/>
                <w:sz w:val="16"/>
                <w:szCs w:val="16"/>
              </w:rPr>
              <w:t>возбуждено административное дело (его</w:t>
            </w:r>
          </w:p>
        </w:tc>
      </w:tr>
      <w:tr w:rsidR="00B20A48" w:rsidRPr="00F11CE1">
        <w:tc>
          <w:tcPr>
            <w:tcW w:w="4807" w:type="dxa"/>
            <w:gridSpan w:val="22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7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B27AD">
              <w:rPr>
                <w:rFonts w:ascii="Verdana" w:hAnsi="Verdana"/>
                <w:b/>
                <w:sz w:val="16"/>
                <w:szCs w:val="16"/>
              </w:rPr>
              <w:t>представителя)</w:t>
            </w:r>
          </w:p>
        </w:tc>
        <w:tc>
          <w:tcPr>
            <w:tcW w:w="2851" w:type="dxa"/>
            <w:gridSpan w:val="9"/>
            <w:tcBorders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20A48" w:rsidRPr="00F11CE1">
        <w:tc>
          <w:tcPr>
            <w:tcW w:w="2207" w:type="dxa"/>
            <w:gridSpan w:val="9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B27AD">
              <w:rPr>
                <w:rFonts w:ascii="Verdana" w:hAnsi="Verdana"/>
                <w:b/>
                <w:sz w:val="16"/>
                <w:szCs w:val="16"/>
              </w:rPr>
              <w:t>Подписи свидетелей:</w:t>
            </w:r>
          </w:p>
        </w:tc>
        <w:tc>
          <w:tcPr>
            <w:tcW w:w="2600" w:type="dxa"/>
            <w:gridSpan w:val="13"/>
            <w:tcBorders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54" w:type="dxa"/>
            <w:gridSpan w:val="16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20A48" w:rsidRPr="00F11CE1">
        <w:tc>
          <w:tcPr>
            <w:tcW w:w="4807" w:type="dxa"/>
            <w:gridSpan w:val="22"/>
            <w:tcBorders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41" w:type="dxa"/>
            <w:gridSpan w:val="11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B27AD">
              <w:rPr>
                <w:rFonts w:ascii="Verdana" w:hAnsi="Verdana"/>
                <w:b/>
                <w:sz w:val="16"/>
                <w:szCs w:val="16"/>
              </w:rPr>
              <w:t>Копию протокола получил</w:t>
            </w:r>
          </w:p>
        </w:tc>
        <w:tc>
          <w:tcPr>
            <w:tcW w:w="1813" w:type="dxa"/>
            <w:gridSpan w:val="5"/>
            <w:tcBorders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20A48" w:rsidRPr="00F11CE1">
        <w:tc>
          <w:tcPr>
            <w:tcW w:w="480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54" w:type="dxa"/>
            <w:gridSpan w:val="16"/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B1164">
              <w:rPr>
                <w:rFonts w:ascii="Verdana" w:hAnsi="Verdana"/>
                <w:b/>
                <w:sz w:val="14"/>
                <w:szCs w:val="14"/>
              </w:rPr>
              <w:t>(подпись нарушителя(ей)</w:t>
            </w:r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</w:tr>
      <w:tr w:rsidR="00B20A48" w:rsidRPr="00F11CE1">
        <w:tc>
          <w:tcPr>
            <w:tcW w:w="480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54" w:type="dxa"/>
            <w:gridSpan w:val="16"/>
            <w:tcBorders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20A48" w:rsidRPr="00F11CE1">
        <w:tc>
          <w:tcPr>
            <w:tcW w:w="480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12"/>
            <w:tcBorders>
              <w:top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B27AD">
              <w:rPr>
                <w:rFonts w:ascii="Verdana" w:hAnsi="Verdana"/>
                <w:b/>
                <w:sz w:val="16"/>
                <w:szCs w:val="16"/>
              </w:rPr>
              <w:t>От копии протокола отказался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0A48" w:rsidRPr="00EB27AD" w:rsidRDefault="00B20A48" w:rsidP="00B20A4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20A48" w:rsidRPr="006B1164">
        <w:tc>
          <w:tcPr>
            <w:tcW w:w="4807" w:type="dxa"/>
            <w:gridSpan w:val="22"/>
            <w:tcBorders>
              <w:top w:val="single" w:sz="4" w:space="0" w:color="auto"/>
            </w:tcBorders>
          </w:tcPr>
          <w:p w:rsidR="00B20A48" w:rsidRPr="006B1164" w:rsidRDefault="00B20A48" w:rsidP="00B20A48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3" w:type="dxa"/>
          </w:tcPr>
          <w:p w:rsidR="00B20A48" w:rsidRPr="006B1164" w:rsidRDefault="00B20A48" w:rsidP="00B20A48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654" w:type="dxa"/>
            <w:gridSpan w:val="16"/>
          </w:tcPr>
          <w:p w:rsidR="00B20A48" w:rsidRPr="006B1164" w:rsidRDefault="00B20A48" w:rsidP="00B20A4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B1164">
              <w:rPr>
                <w:rFonts w:ascii="Verdana" w:hAnsi="Verdana"/>
                <w:b/>
                <w:sz w:val="14"/>
                <w:szCs w:val="14"/>
              </w:rPr>
              <w:t>(подпись нарушителя(ей)</w:t>
            </w:r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</w:tr>
      <w:tr w:rsidR="00B20A48" w:rsidRPr="00F11CE1"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9" w:type="dxa"/>
            <w:gridSpan w:val="4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gridSpan w:val="6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4" w:type="dxa"/>
            <w:gridSpan w:val="3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3" w:type="dxa"/>
            <w:gridSpan w:val="3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54" w:type="dxa"/>
            <w:gridSpan w:val="16"/>
            <w:tcBorders>
              <w:bottom w:val="single" w:sz="4" w:space="0" w:color="auto"/>
            </w:tcBorders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20A48" w:rsidRPr="00F11CE1">
        <w:trPr>
          <w:trHeight w:val="550"/>
        </w:trPr>
        <w:tc>
          <w:tcPr>
            <w:tcW w:w="9854" w:type="dxa"/>
            <w:gridSpan w:val="39"/>
          </w:tcPr>
          <w:p w:rsidR="00B20A48" w:rsidRPr="00F11CE1" w:rsidRDefault="00B20A48" w:rsidP="00B20A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1CE1">
              <w:rPr>
                <w:rFonts w:ascii="Verdana" w:hAnsi="Verdana"/>
                <w:sz w:val="16"/>
                <w:szCs w:val="16"/>
              </w:rPr>
              <w:t>12. Протокол вместе с материалами дела в соответствии со ст. 28.8 КоАП РФ направлен для рассмотрения уполномочен</w:t>
            </w:r>
            <w:r>
              <w:rPr>
                <w:rFonts w:ascii="Verdana" w:hAnsi="Verdana"/>
                <w:sz w:val="16"/>
                <w:szCs w:val="16"/>
              </w:rPr>
              <w:t>ному должностному лицу в течение</w:t>
            </w:r>
            <w:r w:rsidRPr="00F11CE1">
              <w:rPr>
                <w:rFonts w:ascii="Verdana" w:hAnsi="Verdana"/>
                <w:sz w:val="16"/>
                <w:szCs w:val="16"/>
              </w:rPr>
              <w:t xml:space="preserve"> суток с момента его вынесения.</w:t>
            </w:r>
          </w:p>
        </w:tc>
      </w:tr>
    </w:tbl>
    <w:p w:rsidR="00B20A48" w:rsidRDefault="00B20A48">
      <w:pPr>
        <w:spacing w:line="360" w:lineRule="auto"/>
        <w:ind w:firstLine="720"/>
        <w:jc w:val="both"/>
      </w:pPr>
    </w:p>
    <w:p w:rsidR="00B20A48" w:rsidRDefault="00B20A48">
      <w:pPr>
        <w:spacing w:line="360" w:lineRule="auto"/>
        <w:ind w:firstLine="720"/>
        <w:jc w:val="both"/>
      </w:pPr>
      <w:bookmarkStart w:id="11" w:name="_GoBack"/>
      <w:bookmarkEnd w:id="11"/>
    </w:p>
    <w:sectPr w:rsidR="00B2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123" w:rsidRDefault="00352123">
      <w:r>
        <w:separator/>
      </w:r>
    </w:p>
  </w:endnote>
  <w:endnote w:type="continuationSeparator" w:id="0">
    <w:p w:rsidR="00352123" w:rsidRDefault="0035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66B" w:rsidRDefault="008D76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766B" w:rsidRDefault="008D7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66B" w:rsidRDefault="008D766B" w:rsidP="000E6380">
    <w:pPr>
      <w:pStyle w:val="a3"/>
      <w:framePr w:wrap="around" w:vAnchor="text" w:hAnchor="page" w:x="6202" w:y="9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5543">
      <w:rPr>
        <w:rStyle w:val="a4"/>
        <w:noProof/>
      </w:rPr>
      <w:t>5</w:t>
    </w:r>
    <w:r>
      <w:rPr>
        <w:rStyle w:val="a4"/>
      </w:rPr>
      <w:fldChar w:fldCharType="end"/>
    </w:r>
  </w:p>
  <w:p w:rsidR="008D766B" w:rsidRPr="000E6380" w:rsidRDefault="008D766B">
    <w:pPr>
      <w:pStyle w:val="a3"/>
      <w:ind w:right="360"/>
      <w:rPr>
        <w:sz w:val="20"/>
        <w:szCs w:val="20"/>
      </w:rPr>
    </w:pPr>
  </w:p>
  <w:p w:rsidR="000E6380" w:rsidRDefault="000E63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123" w:rsidRDefault="00352123">
      <w:r>
        <w:separator/>
      </w:r>
    </w:p>
  </w:footnote>
  <w:footnote w:type="continuationSeparator" w:id="0">
    <w:p w:rsidR="00352123" w:rsidRDefault="0035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128B"/>
    <w:multiLevelType w:val="singleLevel"/>
    <w:tmpl w:val="FE3CF7D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5D6229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71A1A04"/>
    <w:multiLevelType w:val="hybridMultilevel"/>
    <w:tmpl w:val="99DAC1D4"/>
    <w:lvl w:ilvl="0" w:tplc="B63EE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B66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DC8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8E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24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4B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380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6F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8A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730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4996B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7531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652A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E25A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5DD52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E5074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7A863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7B67A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DDD79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F987C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55F14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955789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5DE61E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ADD29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F063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F4D64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09030D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63E750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66D3C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104B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0954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1B03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57F544C"/>
    <w:multiLevelType w:val="hybridMultilevel"/>
    <w:tmpl w:val="68D667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60D2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A0A3046"/>
    <w:multiLevelType w:val="hybridMultilevel"/>
    <w:tmpl w:val="32789726"/>
    <w:lvl w:ilvl="0" w:tplc="66E49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8601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41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07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8B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5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C6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21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4CB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8C75A8"/>
    <w:multiLevelType w:val="hybridMultilevel"/>
    <w:tmpl w:val="D922883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28"/>
  </w:num>
  <w:num w:numId="3">
    <w:abstractNumId w:val="22"/>
  </w:num>
  <w:num w:numId="4">
    <w:abstractNumId w:val="10"/>
  </w:num>
  <w:num w:numId="5">
    <w:abstractNumId w:val="8"/>
  </w:num>
  <w:num w:numId="6">
    <w:abstractNumId w:val="18"/>
  </w:num>
  <w:num w:numId="7">
    <w:abstractNumId w:val="27"/>
  </w:num>
  <w:num w:numId="8">
    <w:abstractNumId w:val="3"/>
  </w:num>
  <w:num w:numId="9">
    <w:abstractNumId w:val="25"/>
  </w:num>
  <w:num w:numId="10">
    <w:abstractNumId w:val="23"/>
  </w:num>
  <w:num w:numId="11">
    <w:abstractNumId w:val="19"/>
  </w:num>
  <w:num w:numId="12">
    <w:abstractNumId w:val="24"/>
  </w:num>
  <w:num w:numId="13">
    <w:abstractNumId w:val="13"/>
  </w:num>
  <w:num w:numId="14">
    <w:abstractNumId w:val="6"/>
  </w:num>
  <w:num w:numId="15">
    <w:abstractNumId w:val="14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4"/>
  </w:num>
  <w:num w:numId="22">
    <w:abstractNumId w:val="21"/>
  </w:num>
  <w:num w:numId="23">
    <w:abstractNumId w:val="5"/>
  </w:num>
  <w:num w:numId="24">
    <w:abstractNumId w:val="20"/>
  </w:num>
  <w:num w:numId="25">
    <w:abstractNumId w:val="16"/>
  </w:num>
  <w:num w:numId="26">
    <w:abstractNumId w:val="15"/>
  </w:num>
  <w:num w:numId="27">
    <w:abstractNumId w:val="1"/>
  </w:num>
  <w:num w:numId="28">
    <w:abstractNumId w:val="0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8E3"/>
    <w:rsid w:val="00094C0F"/>
    <w:rsid w:val="000A1115"/>
    <w:rsid w:val="000E6380"/>
    <w:rsid w:val="000F6F52"/>
    <w:rsid w:val="00137FB4"/>
    <w:rsid w:val="00142F4B"/>
    <w:rsid w:val="001C1DF5"/>
    <w:rsid w:val="002007C1"/>
    <w:rsid w:val="00214B34"/>
    <w:rsid w:val="00243D33"/>
    <w:rsid w:val="00262B70"/>
    <w:rsid w:val="002858E3"/>
    <w:rsid w:val="00287254"/>
    <w:rsid w:val="002B3AEF"/>
    <w:rsid w:val="003447AE"/>
    <w:rsid w:val="00352123"/>
    <w:rsid w:val="00392933"/>
    <w:rsid w:val="0040397D"/>
    <w:rsid w:val="00416B4F"/>
    <w:rsid w:val="00480CA0"/>
    <w:rsid w:val="004B6DCF"/>
    <w:rsid w:val="004E12F5"/>
    <w:rsid w:val="00500FB3"/>
    <w:rsid w:val="005176E3"/>
    <w:rsid w:val="0059153A"/>
    <w:rsid w:val="005F3370"/>
    <w:rsid w:val="00614AAF"/>
    <w:rsid w:val="00734C40"/>
    <w:rsid w:val="00745543"/>
    <w:rsid w:val="00791117"/>
    <w:rsid w:val="007E0CE3"/>
    <w:rsid w:val="007E2E9C"/>
    <w:rsid w:val="00863BA3"/>
    <w:rsid w:val="008D766B"/>
    <w:rsid w:val="00906991"/>
    <w:rsid w:val="009251F6"/>
    <w:rsid w:val="00934ACE"/>
    <w:rsid w:val="00974E33"/>
    <w:rsid w:val="00977E8C"/>
    <w:rsid w:val="009829CC"/>
    <w:rsid w:val="009918A0"/>
    <w:rsid w:val="009A3604"/>
    <w:rsid w:val="009D0752"/>
    <w:rsid w:val="00A4143F"/>
    <w:rsid w:val="00AD1E20"/>
    <w:rsid w:val="00B20A48"/>
    <w:rsid w:val="00B37749"/>
    <w:rsid w:val="00B4353E"/>
    <w:rsid w:val="00B845B3"/>
    <w:rsid w:val="00BB7995"/>
    <w:rsid w:val="00BE3931"/>
    <w:rsid w:val="00C17DD9"/>
    <w:rsid w:val="00C23739"/>
    <w:rsid w:val="00C35194"/>
    <w:rsid w:val="00C45838"/>
    <w:rsid w:val="00C9439F"/>
    <w:rsid w:val="00CF67AF"/>
    <w:rsid w:val="00D2474E"/>
    <w:rsid w:val="00DE1993"/>
    <w:rsid w:val="00EA689D"/>
    <w:rsid w:val="00EB5629"/>
    <w:rsid w:val="00F05DB0"/>
    <w:rsid w:val="00F25493"/>
    <w:rsid w:val="00F458E7"/>
    <w:rsid w:val="00F521C2"/>
    <w:rsid w:val="00F6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53762-921E-40BF-B099-5C65C54A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/>
      <w:b/>
      <w:caps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firstLine="720"/>
      <w:jc w:val="center"/>
      <w:outlineLvl w:val="2"/>
    </w:pPr>
    <w:rPr>
      <w:rFonts w:ascii="Arial" w:hAnsi="Arial"/>
      <w:b/>
      <w:caps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</w:style>
  <w:style w:type="paragraph" w:styleId="a6">
    <w:name w:val="Title"/>
    <w:basedOn w:val="a"/>
    <w:qFormat/>
    <w:pPr>
      <w:spacing w:line="360" w:lineRule="auto"/>
      <w:jc w:val="center"/>
    </w:pPr>
    <w:rPr>
      <w:rFonts w:ascii="Arial" w:hAnsi="Arial"/>
      <w:b/>
    </w:rPr>
  </w:style>
  <w:style w:type="paragraph" w:styleId="20">
    <w:name w:val="Body Text 2"/>
    <w:basedOn w:val="a"/>
    <w:pPr>
      <w:spacing w:line="360" w:lineRule="auto"/>
      <w:jc w:val="center"/>
    </w:pPr>
    <w:rPr>
      <w:rFonts w:ascii="Arial" w:hAnsi="Arial"/>
      <w:b/>
      <w:caps/>
      <w:spacing w:val="200"/>
    </w:rPr>
  </w:style>
  <w:style w:type="paragraph" w:styleId="a7">
    <w:name w:val="Body Text Indent"/>
    <w:basedOn w:val="a"/>
    <w:pPr>
      <w:ind w:firstLine="720"/>
      <w:jc w:val="both"/>
    </w:pPr>
    <w:rPr>
      <w:b/>
    </w:rPr>
  </w:style>
  <w:style w:type="paragraph" w:styleId="30">
    <w:name w:val="Body Text 3"/>
    <w:basedOn w:val="a"/>
    <w:pPr>
      <w:widowControl w:val="0"/>
      <w:spacing w:line="360" w:lineRule="auto"/>
    </w:pPr>
    <w:rPr>
      <w:sz w:val="20"/>
    </w:rPr>
  </w:style>
  <w:style w:type="paragraph" w:styleId="21">
    <w:name w:val="Body Text Indent 2"/>
    <w:basedOn w:val="a"/>
    <w:pPr>
      <w:widowControl w:val="0"/>
      <w:spacing w:line="360" w:lineRule="auto"/>
      <w:ind w:firstLine="720"/>
      <w:jc w:val="both"/>
    </w:p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styleId="a8">
    <w:name w:val="Hyperlink"/>
    <w:basedOn w:val="a0"/>
    <w:rPr>
      <w:color w:val="0000FF"/>
      <w:u w:val="single"/>
    </w:rPr>
  </w:style>
  <w:style w:type="paragraph" w:styleId="31">
    <w:name w:val="Body Text Indent 3"/>
    <w:basedOn w:val="a"/>
    <w:pPr>
      <w:spacing w:line="360" w:lineRule="auto"/>
      <w:ind w:firstLine="720"/>
      <w:jc w:val="center"/>
    </w:pPr>
    <w:rPr>
      <w:rFonts w:ascii="Arial" w:hAnsi="Arial"/>
      <w:b/>
      <w:caps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  <w:sz w:val="20"/>
    </w:rPr>
  </w:style>
  <w:style w:type="paragraph" w:styleId="22">
    <w:name w:val="toc 2"/>
    <w:basedOn w:val="a"/>
    <w:next w:val="a"/>
    <w:autoRedefine/>
    <w:semiHidden/>
    <w:pPr>
      <w:ind w:left="240"/>
    </w:pPr>
    <w:rPr>
      <w:smallCaps/>
      <w:sz w:val="20"/>
    </w:rPr>
  </w:style>
  <w:style w:type="paragraph" w:styleId="32">
    <w:name w:val="toc 3"/>
    <w:basedOn w:val="a"/>
    <w:next w:val="a"/>
    <w:autoRedefine/>
    <w:semiHidden/>
    <w:pPr>
      <w:ind w:left="480"/>
    </w:pPr>
    <w:rPr>
      <w:i/>
      <w:sz w:val="20"/>
    </w:rPr>
  </w:style>
  <w:style w:type="paragraph" w:styleId="4">
    <w:name w:val="toc 4"/>
    <w:basedOn w:val="a"/>
    <w:next w:val="a"/>
    <w:autoRedefine/>
    <w:semiHidden/>
    <w:pPr>
      <w:ind w:left="72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2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44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68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920"/>
    </w:pPr>
    <w:rPr>
      <w:sz w:val="18"/>
    </w:rPr>
  </w:style>
  <w:style w:type="paragraph" w:styleId="a9">
    <w:name w:val="footnote text"/>
    <w:basedOn w:val="a"/>
    <w:semiHidden/>
    <w:rsid w:val="00137FB4"/>
    <w:rPr>
      <w:sz w:val="20"/>
      <w:szCs w:val="20"/>
    </w:rPr>
  </w:style>
  <w:style w:type="character" w:styleId="aa">
    <w:name w:val="footnote reference"/>
    <w:basedOn w:val="a0"/>
    <w:semiHidden/>
    <w:rsid w:val="00137FB4"/>
    <w:rPr>
      <w:vertAlign w:val="superscript"/>
    </w:rPr>
  </w:style>
  <w:style w:type="paragraph" w:styleId="ab">
    <w:name w:val="header"/>
    <w:basedOn w:val="a"/>
    <w:rsid w:val="000E6380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B20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ВОПРОСЫ ПО ДИСЦИПЛИНЕ</vt:lpstr>
    </vt:vector>
  </TitlesOfParts>
  <Company>_</Company>
  <LinksUpToDate>false</LinksUpToDate>
  <CharactersWithSpaces>10177</CharactersWithSpaces>
  <SharedDoc>false</SharedDoc>
  <HLinks>
    <vt:vector size="18" baseType="variant">
      <vt:variant>
        <vt:i4>7012394</vt:i4>
      </vt:variant>
      <vt:variant>
        <vt:i4>6</vt:i4>
      </vt:variant>
      <vt:variant>
        <vt:i4>0</vt:i4>
      </vt:variant>
      <vt:variant>
        <vt:i4>5</vt:i4>
      </vt:variant>
      <vt:variant>
        <vt:lpwstr>http://www.oati.ru/</vt:lpwstr>
      </vt:variant>
      <vt:variant>
        <vt:lpwstr/>
      </vt:variant>
      <vt:variant>
        <vt:i4>6815844</vt:i4>
      </vt:variant>
      <vt:variant>
        <vt:i4>3</vt:i4>
      </vt:variant>
      <vt:variant>
        <vt:i4>0</vt:i4>
      </vt:variant>
      <vt:variant>
        <vt:i4>5</vt:i4>
      </vt:variant>
      <vt:variant>
        <vt:lpwstr>http://www.mos.ru/</vt:lpwstr>
      </vt:variant>
      <vt:variant>
        <vt:lpwstr/>
      </vt:variant>
      <vt:variant>
        <vt:i4>6815844</vt:i4>
      </vt:variant>
      <vt:variant>
        <vt:i4>0</vt:i4>
      </vt:variant>
      <vt:variant>
        <vt:i4>0</vt:i4>
      </vt:variant>
      <vt:variant>
        <vt:i4>5</vt:i4>
      </vt:variant>
      <vt:variant>
        <vt:lpwstr>http://www.mos.ru/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ДИСЦИПЛИНЕ</dc:title>
  <dc:subject/>
  <dc:creator>_</dc:creator>
  <cp:keywords/>
  <cp:lastModifiedBy>Irina</cp:lastModifiedBy>
  <cp:revision>2</cp:revision>
  <cp:lastPrinted>2005-11-28T13:27:00Z</cp:lastPrinted>
  <dcterms:created xsi:type="dcterms:W3CDTF">2014-07-28T14:38:00Z</dcterms:created>
  <dcterms:modified xsi:type="dcterms:W3CDTF">2014-07-28T14:38:00Z</dcterms:modified>
</cp:coreProperties>
</file>