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6C" w:rsidRPr="00C60936" w:rsidRDefault="0047451F" w:rsidP="0047451F">
      <w:pPr>
        <w:ind w:firstLine="709"/>
        <w:jc w:val="center"/>
        <w:rPr>
          <w:rFonts w:ascii="Verdana" w:hAnsi="Verdana"/>
          <w:b/>
          <w:sz w:val="20"/>
          <w:szCs w:val="20"/>
        </w:rPr>
      </w:pPr>
      <w:r>
        <w:rPr>
          <w:rFonts w:ascii="Verdana" w:hAnsi="Verdana"/>
          <w:b/>
          <w:sz w:val="20"/>
          <w:szCs w:val="20"/>
        </w:rPr>
        <w:br/>
        <w:t xml:space="preserve">            </w:t>
      </w:r>
      <w:r w:rsidRPr="00047A2A">
        <w:rPr>
          <w:rFonts w:ascii="Verdana" w:hAnsi="Verdana"/>
          <w:sz w:val="28"/>
          <w:szCs w:val="28"/>
        </w:rPr>
        <w:t xml:space="preserve"> содержание</w:t>
      </w:r>
      <w:r>
        <w:rPr>
          <w:rFonts w:ascii="Verdana" w:hAnsi="Verdana"/>
          <w:b/>
          <w:sz w:val="20"/>
          <w:szCs w:val="20"/>
        </w:rPr>
        <w:t xml:space="preserve"> </w:t>
      </w:r>
    </w:p>
    <w:p w:rsidR="003209A4" w:rsidRPr="00C60936" w:rsidRDefault="003209A4" w:rsidP="001761E4">
      <w:pPr>
        <w:ind w:firstLine="709"/>
        <w:jc w:val="center"/>
        <w:rPr>
          <w:rFonts w:ascii="Verdana" w:hAnsi="Verdana"/>
          <w:sz w:val="20"/>
          <w:szCs w:val="20"/>
        </w:rPr>
      </w:pPr>
    </w:p>
    <w:p w:rsidR="00781F29" w:rsidRPr="00781F29" w:rsidRDefault="0092786C">
      <w:pPr>
        <w:pStyle w:val="10"/>
        <w:tabs>
          <w:tab w:val="right" w:leader="dot" w:pos="9345"/>
        </w:tabs>
        <w:rPr>
          <w:rFonts w:ascii="Verdana" w:hAnsi="Verdana"/>
          <w:noProof/>
          <w:sz w:val="20"/>
          <w:szCs w:val="20"/>
        </w:rPr>
      </w:pPr>
      <w:r w:rsidRPr="00781F29">
        <w:rPr>
          <w:rFonts w:ascii="Verdana" w:hAnsi="Verdana"/>
          <w:sz w:val="20"/>
          <w:szCs w:val="20"/>
        </w:rPr>
        <w:fldChar w:fldCharType="begin"/>
      </w:r>
      <w:r w:rsidRPr="00781F29">
        <w:rPr>
          <w:rFonts w:ascii="Verdana" w:hAnsi="Verdana"/>
          <w:sz w:val="20"/>
          <w:szCs w:val="20"/>
        </w:rPr>
        <w:instrText xml:space="preserve"> TOC \o "1-3" \h \z \u </w:instrText>
      </w:r>
      <w:r w:rsidRPr="00781F29">
        <w:rPr>
          <w:rFonts w:ascii="Verdana" w:hAnsi="Verdana"/>
          <w:sz w:val="20"/>
          <w:szCs w:val="20"/>
        </w:rPr>
        <w:fldChar w:fldCharType="separate"/>
      </w:r>
      <w:hyperlink w:anchor="_Toc124243902" w:history="1">
        <w:r w:rsidR="00781F29" w:rsidRPr="00781F29">
          <w:rPr>
            <w:rStyle w:val="a4"/>
            <w:rFonts w:ascii="Verdana" w:hAnsi="Verdana"/>
            <w:noProof/>
            <w:sz w:val="20"/>
            <w:szCs w:val="20"/>
          </w:rPr>
          <w:t>Введение.</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_Toc124243902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4</w:t>
        </w:r>
        <w:r w:rsidR="00781F29" w:rsidRPr="00781F29">
          <w:rPr>
            <w:rFonts w:ascii="Verdana" w:hAnsi="Verdana"/>
            <w:noProof/>
            <w:webHidden/>
            <w:sz w:val="20"/>
            <w:szCs w:val="20"/>
          </w:rPr>
          <w:fldChar w:fldCharType="end"/>
        </w:r>
      </w:hyperlink>
    </w:p>
    <w:p w:rsidR="00781F29" w:rsidRPr="00781F29" w:rsidRDefault="005427EA">
      <w:pPr>
        <w:pStyle w:val="10"/>
        <w:tabs>
          <w:tab w:val="right" w:leader="dot" w:pos="9345"/>
        </w:tabs>
        <w:rPr>
          <w:rFonts w:ascii="Verdana" w:hAnsi="Verdana"/>
          <w:noProof/>
          <w:sz w:val="20"/>
          <w:szCs w:val="20"/>
        </w:rPr>
      </w:pPr>
      <w:hyperlink w:anchor="_Toc124243903" w:history="1">
        <w:r w:rsidR="00781F29" w:rsidRPr="00781F29">
          <w:rPr>
            <w:rStyle w:val="a4"/>
            <w:rFonts w:ascii="Verdana" w:hAnsi="Verdana"/>
            <w:noProof/>
            <w:sz w:val="20"/>
            <w:szCs w:val="20"/>
          </w:rPr>
          <w:t>1. Герб Тербунского района.</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_Toc124243903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5</w:t>
        </w:r>
        <w:r w:rsidR="00781F29" w:rsidRPr="00781F29">
          <w:rPr>
            <w:rFonts w:ascii="Verdana" w:hAnsi="Verdana"/>
            <w:noProof/>
            <w:webHidden/>
            <w:sz w:val="20"/>
            <w:szCs w:val="20"/>
          </w:rPr>
          <w:fldChar w:fldCharType="end"/>
        </w:r>
      </w:hyperlink>
    </w:p>
    <w:p w:rsidR="00781F29" w:rsidRPr="00781F29" w:rsidRDefault="005427EA">
      <w:pPr>
        <w:pStyle w:val="21"/>
        <w:tabs>
          <w:tab w:val="right" w:leader="dot" w:pos="9345"/>
        </w:tabs>
        <w:rPr>
          <w:rFonts w:ascii="Verdana" w:hAnsi="Verdana"/>
          <w:noProof/>
          <w:sz w:val="20"/>
          <w:szCs w:val="20"/>
        </w:rPr>
      </w:pPr>
      <w:hyperlink w:anchor="_Toc124243904" w:history="1">
        <w:r w:rsidR="00781F29" w:rsidRPr="00781F29">
          <w:rPr>
            <w:rStyle w:val="a4"/>
            <w:rFonts w:ascii="Verdana" w:hAnsi="Verdana"/>
            <w:noProof/>
            <w:sz w:val="20"/>
            <w:szCs w:val="20"/>
          </w:rPr>
          <w:t>1.1. Краткое описание.</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_Toc124243904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5</w:t>
        </w:r>
        <w:r w:rsidR="00781F29" w:rsidRPr="00781F29">
          <w:rPr>
            <w:rFonts w:ascii="Verdana" w:hAnsi="Verdana"/>
            <w:noProof/>
            <w:webHidden/>
            <w:sz w:val="20"/>
            <w:szCs w:val="20"/>
          </w:rPr>
          <w:fldChar w:fldCharType="end"/>
        </w:r>
      </w:hyperlink>
    </w:p>
    <w:p w:rsidR="00781F29" w:rsidRPr="00781F29" w:rsidRDefault="005427EA">
      <w:pPr>
        <w:pStyle w:val="21"/>
        <w:tabs>
          <w:tab w:val="right" w:leader="dot" w:pos="9345"/>
        </w:tabs>
        <w:rPr>
          <w:rFonts w:ascii="Verdana" w:hAnsi="Verdana"/>
          <w:noProof/>
          <w:sz w:val="20"/>
          <w:szCs w:val="20"/>
        </w:rPr>
      </w:pPr>
      <w:hyperlink w:anchor="_Toc124243905" w:history="1">
        <w:r w:rsidR="00781F29" w:rsidRPr="00781F29">
          <w:rPr>
            <w:rStyle w:val="a4"/>
            <w:rFonts w:ascii="Verdana" w:hAnsi="Verdana"/>
            <w:noProof/>
            <w:sz w:val="20"/>
            <w:szCs w:val="20"/>
          </w:rPr>
          <w:t>1.2. Подробное описание:</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_Toc124243905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5</w:t>
        </w:r>
        <w:r w:rsidR="00781F29" w:rsidRPr="00781F29">
          <w:rPr>
            <w:rFonts w:ascii="Verdana" w:hAnsi="Verdana"/>
            <w:noProof/>
            <w:webHidden/>
            <w:sz w:val="20"/>
            <w:szCs w:val="20"/>
          </w:rPr>
          <w:fldChar w:fldCharType="end"/>
        </w:r>
      </w:hyperlink>
    </w:p>
    <w:p w:rsidR="00781F29" w:rsidRPr="00781F29" w:rsidRDefault="005427EA">
      <w:pPr>
        <w:pStyle w:val="10"/>
        <w:tabs>
          <w:tab w:val="right" w:leader="dot" w:pos="9345"/>
        </w:tabs>
        <w:rPr>
          <w:rFonts w:ascii="Verdana" w:hAnsi="Verdana"/>
          <w:noProof/>
          <w:sz w:val="20"/>
          <w:szCs w:val="20"/>
        </w:rPr>
      </w:pPr>
      <w:hyperlink w:anchor="_Toc124243906" w:history="1">
        <w:r w:rsidR="00781F29" w:rsidRPr="00781F29">
          <w:rPr>
            <w:rStyle w:val="a4"/>
            <w:rFonts w:ascii="Verdana" w:hAnsi="Verdana"/>
            <w:noProof/>
            <w:sz w:val="20"/>
            <w:szCs w:val="20"/>
          </w:rPr>
          <w:t>2. Почему именно Гамаюн?</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_Toc124243906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6</w:t>
        </w:r>
        <w:r w:rsidR="00781F29" w:rsidRPr="00781F29">
          <w:rPr>
            <w:rFonts w:ascii="Verdana" w:hAnsi="Verdana"/>
            <w:noProof/>
            <w:webHidden/>
            <w:sz w:val="20"/>
            <w:szCs w:val="20"/>
          </w:rPr>
          <w:fldChar w:fldCharType="end"/>
        </w:r>
      </w:hyperlink>
    </w:p>
    <w:p w:rsidR="00781F29" w:rsidRPr="00781F29" w:rsidRDefault="005427EA">
      <w:pPr>
        <w:pStyle w:val="10"/>
        <w:tabs>
          <w:tab w:val="right" w:leader="dot" w:pos="9345"/>
        </w:tabs>
        <w:rPr>
          <w:rFonts w:ascii="Verdana" w:hAnsi="Verdana"/>
          <w:noProof/>
          <w:sz w:val="20"/>
          <w:szCs w:val="20"/>
        </w:rPr>
      </w:pPr>
      <w:hyperlink w:anchor="_Toc124243907" w:history="1">
        <w:r w:rsidR="00781F29" w:rsidRPr="00781F29">
          <w:rPr>
            <w:rStyle w:val="a4"/>
            <w:rFonts w:ascii="Verdana" w:hAnsi="Verdana" w:cs="Arial"/>
            <w:iCs/>
            <w:noProof/>
            <w:sz w:val="20"/>
            <w:szCs w:val="20"/>
          </w:rPr>
          <w:t>3. Птица Гамаюн как геральдический символ.</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_Toc124243907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6</w:t>
        </w:r>
        <w:r w:rsidR="00781F29" w:rsidRPr="00781F29">
          <w:rPr>
            <w:rFonts w:ascii="Verdana" w:hAnsi="Verdana"/>
            <w:noProof/>
            <w:webHidden/>
            <w:sz w:val="20"/>
            <w:szCs w:val="20"/>
          </w:rPr>
          <w:fldChar w:fldCharType="end"/>
        </w:r>
      </w:hyperlink>
    </w:p>
    <w:p w:rsidR="00781F29" w:rsidRPr="00781F29" w:rsidRDefault="005427EA">
      <w:pPr>
        <w:pStyle w:val="21"/>
        <w:tabs>
          <w:tab w:val="right" w:leader="dot" w:pos="9345"/>
        </w:tabs>
        <w:rPr>
          <w:rFonts w:ascii="Verdana" w:hAnsi="Verdana"/>
          <w:noProof/>
          <w:sz w:val="20"/>
          <w:szCs w:val="20"/>
        </w:rPr>
      </w:pPr>
      <w:hyperlink w:anchor="_Toc124243908" w:history="1">
        <w:r w:rsidR="00781F29" w:rsidRPr="00781F29">
          <w:rPr>
            <w:rStyle w:val="a4"/>
            <w:rFonts w:ascii="Verdana" w:hAnsi="Verdana"/>
            <w:noProof/>
            <w:sz w:val="20"/>
            <w:szCs w:val="20"/>
          </w:rPr>
          <w:t>3.1. Гамаюн в Смоленском гербе</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_Toc124243908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6</w:t>
        </w:r>
        <w:r w:rsidR="00781F29" w:rsidRPr="00781F29">
          <w:rPr>
            <w:rFonts w:ascii="Verdana" w:hAnsi="Verdana"/>
            <w:noProof/>
            <w:webHidden/>
            <w:sz w:val="20"/>
            <w:szCs w:val="20"/>
          </w:rPr>
          <w:fldChar w:fldCharType="end"/>
        </w:r>
      </w:hyperlink>
    </w:p>
    <w:p w:rsidR="00781F29" w:rsidRPr="00781F29" w:rsidRDefault="005427EA">
      <w:pPr>
        <w:pStyle w:val="21"/>
        <w:tabs>
          <w:tab w:val="right" w:leader="dot" w:pos="9345"/>
        </w:tabs>
        <w:rPr>
          <w:rFonts w:ascii="Verdana" w:hAnsi="Verdana"/>
          <w:noProof/>
          <w:sz w:val="20"/>
          <w:szCs w:val="20"/>
        </w:rPr>
      </w:pPr>
      <w:hyperlink w:anchor="_Toc124243909" w:history="1">
        <w:r w:rsidR="00781F29" w:rsidRPr="00781F29">
          <w:rPr>
            <w:rStyle w:val="a4"/>
            <w:rFonts w:ascii="Verdana" w:hAnsi="Verdana"/>
            <w:noProof/>
            <w:sz w:val="20"/>
            <w:szCs w:val="20"/>
          </w:rPr>
          <w:t>3.2. Гамаюн в гербе Смоленской губернии.</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_Toc124243909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9</w:t>
        </w:r>
        <w:r w:rsidR="00781F29" w:rsidRPr="00781F29">
          <w:rPr>
            <w:rFonts w:ascii="Verdana" w:hAnsi="Verdana"/>
            <w:noProof/>
            <w:webHidden/>
            <w:sz w:val="20"/>
            <w:szCs w:val="20"/>
          </w:rPr>
          <w:fldChar w:fldCharType="end"/>
        </w:r>
      </w:hyperlink>
    </w:p>
    <w:p w:rsidR="00781F29" w:rsidRPr="00781F29" w:rsidRDefault="005427EA">
      <w:pPr>
        <w:pStyle w:val="21"/>
        <w:tabs>
          <w:tab w:val="right" w:leader="dot" w:pos="9345"/>
        </w:tabs>
        <w:rPr>
          <w:rFonts w:ascii="Verdana" w:hAnsi="Verdana"/>
          <w:noProof/>
          <w:sz w:val="20"/>
          <w:szCs w:val="20"/>
        </w:rPr>
      </w:pPr>
      <w:hyperlink w:anchor="_Toc124243910" w:history="1">
        <w:r w:rsidR="00781F29" w:rsidRPr="00781F29">
          <w:rPr>
            <w:rStyle w:val="a4"/>
            <w:rFonts w:ascii="Verdana" w:hAnsi="Verdana"/>
            <w:noProof/>
            <w:sz w:val="20"/>
            <w:szCs w:val="20"/>
          </w:rPr>
          <w:t>3.3. Гамаюн в гербе г. Белый</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_Toc124243910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9</w:t>
        </w:r>
        <w:r w:rsidR="00781F29" w:rsidRPr="00781F29">
          <w:rPr>
            <w:rFonts w:ascii="Verdana" w:hAnsi="Verdana"/>
            <w:noProof/>
            <w:webHidden/>
            <w:sz w:val="20"/>
            <w:szCs w:val="20"/>
          </w:rPr>
          <w:fldChar w:fldCharType="end"/>
        </w:r>
      </w:hyperlink>
    </w:p>
    <w:p w:rsidR="00781F29" w:rsidRPr="00781F29" w:rsidRDefault="005427EA">
      <w:pPr>
        <w:pStyle w:val="21"/>
        <w:tabs>
          <w:tab w:val="right" w:leader="dot" w:pos="9345"/>
        </w:tabs>
        <w:rPr>
          <w:rFonts w:ascii="Verdana" w:hAnsi="Verdana"/>
          <w:noProof/>
          <w:sz w:val="20"/>
          <w:szCs w:val="20"/>
        </w:rPr>
      </w:pPr>
      <w:hyperlink w:anchor="_Toc124243911" w:history="1">
        <w:r w:rsidR="00781F29" w:rsidRPr="00781F29">
          <w:rPr>
            <w:rStyle w:val="a4"/>
            <w:rFonts w:ascii="Verdana" w:hAnsi="Verdana"/>
            <w:noProof/>
            <w:sz w:val="20"/>
            <w:szCs w:val="20"/>
          </w:rPr>
          <w:t>3.4. Гамаюн в гербах районов Москвы</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_Toc124243911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10</w:t>
        </w:r>
        <w:r w:rsidR="00781F29" w:rsidRPr="00781F29">
          <w:rPr>
            <w:rFonts w:ascii="Verdana" w:hAnsi="Verdana"/>
            <w:noProof/>
            <w:webHidden/>
            <w:sz w:val="20"/>
            <w:szCs w:val="20"/>
          </w:rPr>
          <w:fldChar w:fldCharType="end"/>
        </w:r>
      </w:hyperlink>
    </w:p>
    <w:p w:rsidR="00781F29" w:rsidRPr="00781F29" w:rsidRDefault="005427EA">
      <w:pPr>
        <w:pStyle w:val="31"/>
        <w:tabs>
          <w:tab w:val="right" w:leader="dot" w:pos="9345"/>
        </w:tabs>
        <w:rPr>
          <w:rFonts w:ascii="Verdana" w:hAnsi="Verdana"/>
          <w:noProof/>
          <w:sz w:val="20"/>
          <w:szCs w:val="20"/>
        </w:rPr>
      </w:pPr>
      <w:hyperlink w:anchor="_Toc124243912" w:history="1">
        <w:r w:rsidR="00781F29" w:rsidRPr="00781F29">
          <w:rPr>
            <w:rStyle w:val="a4"/>
            <w:rFonts w:ascii="Verdana" w:hAnsi="Verdana"/>
            <w:noProof/>
            <w:sz w:val="20"/>
            <w:szCs w:val="20"/>
          </w:rPr>
          <w:t>3.4.1. Гербовая эмблема района Якиманка</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_Toc124243912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10</w:t>
        </w:r>
        <w:r w:rsidR="00781F29" w:rsidRPr="00781F29">
          <w:rPr>
            <w:rFonts w:ascii="Verdana" w:hAnsi="Verdana"/>
            <w:noProof/>
            <w:webHidden/>
            <w:sz w:val="20"/>
            <w:szCs w:val="20"/>
          </w:rPr>
          <w:fldChar w:fldCharType="end"/>
        </w:r>
      </w:hyperlink>
    </w:p>
    <w:p w:rsidR="00781F29" w:rsidRPr="00781F29" w:rsidRDefault="005427EA">
      <w:pPr>
        <w:pStyle w:val="31"/>
        <w:tabs>
          <w:tab w:val="right" w:leader="dot" w:pos="9345"/>
        </w:tabs>
        <w:rPr>
          <w:rFonts w:ascii="Verdana" w:hAnsi="Verdana"/>
          <w:noProof/>
          <w:sz w:val="20"/>
          <w:szCs w:val="20"/>
        </w:rPr>
      </w:pPr>
      <w:hyperlink w:anchor="_Toc124243913" w:history="1">
        <w:r w:rsidR="00BD75B3">
          <w:rPr>
            <w:rStyle w:val="a4"/>
            <w:rFonts w:ascii="Verdana" w:hAnsi="Verdana"/>
            <w:noProof/>
            <w:sz w:val="20"/>
            <w:szCs w:val="20"/>
          </w:rPr>
          <w:t xml:space="preserve">3.4.2. </w:t>
        </w:r>
        <w:r w:rsidR="00781F29" w:rsidRPr="00781F29">
          <w:rPr>
            <w:rStyle w:val="a4"/>
            <w:rFonts w:ascii="Verdana" w:hAnsi="Verdana"/>
            <w:noProof/>
            <w:sz w:val="20"/>
            <w:szCs w:val="20"/>
          </w:rPr>
          <w:t>Гербовая эмблема района Отрадное</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_Toc124243913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11</w:t>
        </w:r>
        <w:r w:rsidR="00781F29" w:rsidRPr="00781F29">
          <w:rPr>
            <w:rFonts w:ascii="Verdana" w:hAnsi="Verdana"/>
            <w:noProof/>
            <w:webHidden/>
            <w:sz w:val="20"/>
            <w:szCs w:val="20"/>
          </w:rPr>
          <w:fldChar w:fldCharType="end"/>
        </w:r>
      </w:hyperlink>
    </w:p>
    <w:p w:rsidR="00781F29" w:rsidRPr="00781F29" w:rsidRDefault="005427EA">
      <w:pPr>
        <w:pStyle w:val="31"/>
        <w:tabs>
          <w:tab w:val="right" w:leader="dot" w:pos="9345"/>
        </w:tabs>
        <w:rPr>
          <w:rFonts w:ascii="Verdana" w:hAnsi="Verdana"/>
          <w:noProof/>
          <w:sz w:val="20"/>
          <w:szCs w:val="20"/>
        </w:rPr>
      </w:pPr>
      <w:hyperlink w:anchor="_Toc124243914" w:history="1">
        <w:r w:rsidR="00781F29" w:rsidRPr="00781F29">
          <w:rPr>
            <w:rStyle w:val="a4"/>
            <w:rFonts w:ascii="Verdana" w:hAnsi="Verdana"/>
            <w:noProof/>
            <w:sz w:val="20"/>
            <w:szCs w:val="20"/>
          </w:rPr>
          <w:t>3.5. Гамаюн в гербе Татищевского района.</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_Toc124243914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11</w:t>
        </w:r>
        <w:r w:rsidR="00781F29" w:rsidRPr="00781F29">
          <w:rPr>
            <w:rFonts w:ascii="Verdana" w:hAnsi="Verdana"/>
            <w:noProof/>
            <w:webHidden/>
            <w:sz w:val="20"/>
            <w:szCs w:val="20"/>
          </w:rPr>
          <w:fldChar w:fldCharType="end"/>
        </w:r>
      </w:hyperlink>
    </w:p>
    <w:p w:rsidR="00781F29" w:rsidRPr="00781F29" w:rsidRDefault="005427EA">
      <w:pPr>
        <w:pStyle w:val="10"/>
        <w:tabs>
          <w:tab w:val="right" w:leader="dot" w:pos="9345"/>
        </w:tabs>
        <w:rPr>
          <w:rFonts w:ascii="Verdana" w:hAnsi="Verdana"/>
          <w:noProof/>
          <w:sz w:val="20"/>
          <w:szCs w:val="20"/>
        </w:rPr>
      </w:pPr>
      <w:hyperlink w:anchor="_Toc124243915" w:history="1">
        <w:r w:rsidR="00781F29" w:rsidRPr="00781F29">
          <w:rPr>
            <w:rStyle w:val="a4"/>
            <w:rFonts w:ascii="Verdana" w:hAnsi="Verdana"/>
            <w:noProof/>
            <w:sz w:val="20"/>
            <w:szCs w:val="20"/>
          </w:rPr>
          <w:t>4. Кто же она такая птица Гамаюн?</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_Toc124243915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12</w:t>
        </w:r>
        <w:r w:rsidR="00781F29" w:rsidRPr="00781F29">
          <w:rPr>
            <w:rFonts w:ascii="Verdana" w:hAnsi="Verdana"/>
            <w:noProof/>
            <w:webHidden/>
            <w:sz w:val="20"/>
            <w:szCs w:val="20"/>
          </w:rPr>
          <w:fldChar w:fldCharType="end"/>
        </w:r>
      </w:hyperlink>
    </w:p>
    <w:p w:rsidR="00781F29" w:rsidRPr="00781F29" w:rsidRDefault="005427EA">
      <w:pPr>
        <w:pStyle w:val="21"/>
        <w:tabs>
          <w:tab w:val="right" w:leader="dot" w:pos="9345"/>
        </w:tabs>
        <w:rPr>
          <w:rFonts w:ascii="Verdana" w:hAnsi="Verdana"/>
          <w:noProof/>
          <w:sz w:val="20"/>
          <w:szCs w:val="20"/>
        </w:rPr>
      </w:pPr>
      <w:hyperlink w:anchor="_Toc124243916" w:history="1">
        <w:r w:rsidR="00781F29" w:rsidRPr="00781F29">
          <w:rPr>
            <w:rStyle w:val="a4"/>
            <w:rFonts w:ascii="Verdana" w:hAnsi="Verdana"/>
            <w:noProof/>
            <w:sz w:val="20"/>
            <w:szCs w:val="20"/>
          </w:rPr>
          <w:t>4.1. Славянская версия.</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_Toc124243916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12</w:t>
        </w:r>
        <w:r w:rsidR="00781F29" w:rsidRPr="00781F29">
          <w:rPr>
            <w:rFonts w:ascii="Verdana" w:hAnsi="Verdana"/>
            <w:noProof/>
            <w:webHidden/>
            <w:sz w:val="20"/>
            <w:szCs w:val="20"/>
          </w:rPr>
          <w:fldChar w:fldCharType="end"/>
        </w:r>
      </w:hyperlink>
    </w:p>
    <w:p w:rsidR="00781F29" w:rsidRPr="00781F29" w:rsidRDefault="005427EA">
      <w:pPr>
        <w:pStyle w:val="21"/>
        <w:tabs>
          <w:tab w:val="right" w:leader="dot" w:pos="9345"/>
        </w:tabs>
        <w:rPr>
          <w:rFonts w:ascii="Verdana" w:hAnsi="Verdana"/>
          <w:noProof/>
          <w:sz w:val="20"/>
          <w:szCs w:val="20"/>
        </w:rPr>
      </w:pPr>
      <w:hyperlink w:anchor="_Toc124243917" w:history="1">
        <w:r w:rsidR="00781F29" w:rsidRPr="00781F29">
          <w:rPr>
            <w:rStyle w:val="a4"/>
            <w:rFonts w:ascii="Verdana" w:hAnsi="Verdana"/>
            <w:noProof/>
            <w:sz w:val="20"/>
            <w:szCs w:val="20"/>
          </w:rPr>
          <w:t>4.2. Восточная версия.</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_Toc124243917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15</w:t>
        </w:r>
        <w:r w:rsidR="00781F29" w:rsidRPr="00781F29">
          <w:rPr>
            <w:rFonts w:ascii="Verdana" w:hAnsi="Verdana"/>
            <w:noProof/>
            <w:webHidden/>
            <w:sz w:val="20"/>
            <w:szCs w:val="20"/>
          </w:rPr>
          <w:fldChar w:fldCharType="end"/>
        </w:r>
      </w:hyperlink>
    </w:p>
    <w:p w:rsidR="00781F29" w:rsidRPr="00781F29" w:rsidRDefault="005427EA">
      <w:pPr>
        <w:pStyle w:val="10"/>
        <w:tabs>
          <w:tab w:val="right" w:leader="dot" w:pos="9345"/>
        </w:tabs>
        <w:rPr>
          <w:rFonts w:ascii="Verdana" w:hAnsi="Verdana"/>
          <w:noProof/>
          <w:sz w:val="20"/>
          <w:szCs w:val="20"/>
        </w:rPr>
      </w:pPr>
      <w:hyperlink w:anchor="_Toc124243918" w:history="1">
        <w:r w:rsidR="00781F29" w:rsidRPr="00781F29">
          <w:rPr>
            <w:rStyle w:val="a4"/>
            <w:rFonts w:ascii="Verdana" w:hAnsi="Verdana" w:cs="Arial"/>
            <w:noProof/>
            <w:sz w:val="20"/>
            <w:szCs w:val="20"/>
          </w:rPr>
          <w:t>5. Гамаюн в культуре.</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_Toc124243918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17</w:t>
        </w:r>
        <w:r w:rsidR="00781F29" w:rsidRPr="00781F29">
          <w:rPr>
            <w:rFonts w:ascii="Verdana" w:hAnsi="Verdana"/>
            <w:noProof/>
            <w:webHidden/>
            <w:sz w:val="20"/>
            <w:szCs w:val="20"/>
          </w:rPr>
          <w:fldChar w:fldCharType="end"/>
        </w:r>
      </w:hyperlink>
    </w:p>
    <w:p w:rsidR="00781F29" w:rsidRPr="00781F29" w:rsidRDefault="005427EA">
      <w:pPr>
        <w:pStyle w:val="10"/>
        <w:tabs>
          <w:tab w:val="right" w:leader="dot" w:pos="9345"/>
        </w:tabs>
        <w:rPr>
          <w:rFonts w:ascii="Verdana" w:hAnsi="Verdana"/>
          <w:noProof/>
          <w:sz w:val="20"/>
          <w:szCs w:val="20"/>
        </w:rPr>
      </w:pPr>
      <w:hyperlink w:anchor="_Toc124243919" w:history="1">
        <w:r w:rsidR="00781F29" w:rsidRPr="00781F29">
          <w:rPr>
            <w:rStyle w:val="a4"/>
            <w:rFonts w:ascii="Verdana" w:hAnsi="Verdana"/>
            <w:noProof/>
            <w:sz w:val="20"/>
            <w:szCs w:val="20"/>
          </w:rPr>
          <w:t>Заключение.</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_Toc124243919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19</w:t>
        </w:r>
        <w:r w:rsidR="00781F29" w:rsidRPr="00781F29">
          <w:rPr>
            <w:rFonts w:ascii="Verdana" w:hAnsi="Verdana"/>
            <w:noProof/>
            <w:webHidden/>
            <w:sz w:val="20"/>
            <w:szCs w:val="20"/>
          </w:rPr>
          <w:fldChar w:fldCharType="end"/>
        </w:r>
      </w:hyperlink>
    </w:p>
    <w:p w:rsidR="00781F29" w:rsidRPr="00781F29" w:rsidRDefault="005427EA">
      <w:pPr>
        <w:pStyle w:val="10"/>
        <w:tabs>
          <w:tab w:val="right" w:leader="dot" w:pos="9345"/>
        </w:tabs>
        <w:rPr>
          <w:rFonts w:ascii="Verdana" w:hAnsi="Verdana"/>
          <w:noProof/>
          <w:sz w:val="20"/>
          <w:szCs w:val="20"/>
        </w:rPr>
      </w:pPr>
      <w:hyperlink w:anchor="_Toc124243920" w:history="1">
        <w:r w:rsidR="00781F29" w:rsidRPr="00781F29">
          <w:rPr>
            <w:rStyle w:val="a4"/>
            <w:rFonts w:ascii="Verdana" w:hAnsi="Verdana"/>
            <w:noProof/>
            <w:sz w:val="20"/>
            <w:szCs w:val="20"/>
          </w:rPr>
          <w:t>Примечания</w:t>
        </w:r>
        <w:r w:rsidR="00781F29" w:rsidRPr="00781F29">
          <w:rPr>
            <w:rFonts w:ascii="Verdana" w:hAnsi="Verdana"/>
            <w:noProof/>
            <w:webHidden/>
            <w:sz w:val="20"/>
            <w:szCs w:val="20"/>
          </w:rPr>
          <w:tab/>
        </w:r>
        <w:r w:rsidR="00781F29" w:rsidRPr="00781F29">
          <w:rPr>
            <w:rFonts w:ascii="Verdana" w:hAnsi="Verdana"/>
            <w:noProof/>
            <w:webHidden/>
            <w:sz w:val="20"/>
            <w:szCs w:val="20"/>
          </w:rPr>
          <w:fldChar w:fldCharType="begin"/>
        </w:r>
        <w:r w:rsidR="00781F29" w:rsidRPr="00781F29">
          <w:rPr>
            <w:rFonts w:ascii="Verdana" w:hAnsi="Verdana"/>
            <w:noProof/>
            <w:webHidden/>
            <w:sz w:val="20"/>
            <w:szCs w:val="20"/>
          </w:rPr>
          <w:instrText xml:space="preserve"> PAGEREF _Toc124243920 \h </w:instrText>
        </w:r>
        <w:r w:rsidR="00781F29" w:rsidRPr="00781F29">
          <w:rPr>
            <w:rFonts w:ascii="Verdana" w:hAnsi="Verdana"/>
            <w:noProof/>
            <w:webHidden/>
            <w:sz w:val="20"/>
            <w:szCs w:val="20"/>
          </w:rPr>
        </w:r>
        <w:r w:rsidR="00781F29" w:rsidRPr="00781F29">
          <w:rPr>
            <w:rFonts w:ascii="Verdana" w:hAnsi="Verdana"/>
            <w:noProof/>
            <w:webHidden/>
            <w:sz w:val="20"/>
            <w:szCs w:val="20"/>
          </w:rPr>
          <w:fldChar w:fldCharType="separate"/>
        </w:r>
        <w:r w:rsidR="00BC5FF8">
          <w:rPr>
            <w:rFonts w:ascii="Verdana" w:hAnsi="Verdana"/>
            <w:noProof/>
            <w:webHidden/>
            <w:sz w:val="20"/>
            <w:szCs w:val="20"/>
          </w:rPr>
          <w:t>20</w:t>
        </w:r>
        <w:r w:rsidR="00781F29" w:rsidRPr="00781F29">
          <w:rPr>
            <w:rFonts w:ascii="Verdana" w:hAnsi="Verdana"/>
            <w:noProof/>
            <w:webHidden/>
            <w:sz w:val="20"/>
            <w:szCs w:val="20"/>
          </w:rPr>
          <w:fldChar w:fldCharType="end"/>
        </w:r>
      </w:hyperlink>
    </w:p>
    <w:p w:rsidR="003209A4" w:rsidRPr="00C60936" w:rsidRDefault="0092786C" w:rsidP="001761E4">
      <w:pPr>
        <w:ind w:left="360" w:firstLine="709"/>
        <w:rPr>
          <w:rFonts w:ascii="Verdana" w:hAnsi="Verdana"/>
          <w:sz w:val="20"/>
          <w:szCs w:val="20"/>
        </w:rPr>
      </w:pPr>
      <w:r w:rsidRPr="00781F29">
        <w:rPr>
          <w:rFonts w:ascii="Verdana" w:hAnsi="Verdana"/>
          <w:sz w:val="20"/>
          <w:szCs w:val="20"/>
        </w:rPr>
        <w:fldChar w:fldCharType="end"/>
      </w:r>
    </w:p>
    <w:p w:rsidR="00025A0F" w:rsidRDefault="00025A0F" w:rsidP="00BD75B3">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025A0F" w:rsidRDefault="00025A0F"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781F29" w:rsidRDefault="00781F29" w:rsidP="00781F29">
      <w:pPr>
        <w:pStyle w:val="a5"/>
        <w:rPr>
          <w:sz w:val="22"/>
        </w:rPr>
      </w:pPr>
      <w:r>
        <w:rPr>
          <w:i/>
          <w:iCs/>
          <w:color w:val="000080"/>
          <w:sz w:val="22"/>
        </w:rPr>
        <w:t xml:space="preserve">Разгулялась непогодушка, туча грозная поднималась. Расшумелись, приклонились дубравушки, всколыхалась в поле ковыль-трава. То летела Гамаюн - птица вещая со восточной со сторонушки, бурю крыльями поднимая. Из-за гор летела высоких, из-за леса летела темного, из под тучи той непогожей. </w:t>
      </w:r>
    </w:p>
    <w:p w:rsidR="00781F29" w:rsidRDefault="00781F29" w:rsidP="00781F29">
      <w:pPr>
        <w:pStyle w:val="a5"/>
        <w:rPr>
          <w:sz w:val="22"/>
        </w:rPr>
      </w:pPr>
      <w:r>
        <w:rPr>
          <w:i/>
          <w:iCs/>
          <w:color w:val="000080"/>
          <w:sz w:val="22"/>
        </w:rPr>
        <w:t xml:space="preserve">Cине море она перепархивала, Сарачинское поле перелетывала. Как у реченьки быстрой Смородины, у бел горюч камня Алатыря во зеленом садочке на яблоне Гамаюн-птица присаживалась. Как садилась она - стала песни петь, распускала перья до сырой земли. </w:t>
      </w:r>
    </w:p>
    <w:p w:rsidR="00781F29" w:rsidRDefault="00781F29" w:rsidP="00781F29">
      <w:pPr>
        <w:pStyle w:val="a5"/>
        <w:rPr>
          <w:sz w:val="22"/>
        </w:rPr>
      </w:pPr>
      <w:r>
        <w:rPr>
          <w:i/>
          <w:iCs/>
          <w:color w:val="000080"/>
          <w:sz w:val="22"/>
        </w:rPr>
        <w:t>Как у камня того у Алатыря собиралися-соезжалися сорок царей со царевичем, сорок князей со князевичем, сорок могучих витязей, сорок мудрых волхвов. Собиралися-соезжалися, вкруг ее рядами рассаживались, стали птицу-певицу пытать:</w:t>
      </w:r>
    </w:p>
    <w:p w:rsidR="00781F29" w:rsidRDefault="00781F29" w:rsidP="00781F29">
      <w:pPr>
        <w:pStyle w:val="a5"/>
        <w:rPr>
          <w:sz w:val="22"/>
        </w:rPr>
      </w:pPr>
      <w:r>
        <w:rPr>
          <w:i/>
          <w:iCs/>
          <w:color w:val="000080"/>
          <w:sz w:val="22"/>
        </w:rPr>
        <w:t xml:space="preserve">- Птица вещая, птица мудрая, много знаешь ты, много ведаешь... Ты скажи, Гамаюн, спой-поведай нам... Отчего зачался весь белый свет? Солнце Красное как зачалось? Месяц Светлый и часты звездочки отчего, скажи, народились? И откуда взялись ветры буйные? Разгорелись как зори ясные? </w:t>
      </w:r>
    </w:p>
    <w:p w:rsidR="00781F29" w:rsidRDefault="00781F29" w:rsidP="00781F29">
      <w:pPr>
        <w:pStyle w:val="a5"/>
        <w:rPr>
          <w:sz w:val="22"/>
        </w:rPr>
      </w:pPr>
      <w:r>
        <w:rPr>
          <w:i/>
          <w:iCs/>
          <w:color w:val="000080"/>
          <w:sz w:val="22"/>
        </w:rPr>
        <w:t xml:space="preserve">- Ничего не скрою, что ведаю... </w:t>
      </w:r>
      <w:r w:rsidR="00E639AB">
        <w:rPr>
          <w:rStyle w:val="ac"/>
          <w:i/>
          <w:iCs/>
          <w:color w:val="000080"/>
          <w:sz w:val="22"/>
        </w:rPr>
        <w:endnoteReference w:id="1"/>
      </w: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7302BD" w:rsidRDefault="007302BD" w:rsidP="007302BD">
      <w:pPr>
        <w:pStyle w:val="1"/>
        <w:rPr>
          <w:rFonts w:ascii="Verdana" w:hAnsi="Verdana"/>
          <w:sz w:val="20"/>
          <w:szCs w:val="20"/>
        </w:rPr>
      </w:pPr>
      <w:bookmarkStart w:id="0" w:name="_Toc124243902"/>
    </w:p>
    <w:p w:rsidR="0047451F" w:rsidRDefault="007302BD" w:rsidP="007302BD">
      <w:pPr>
        <w:pStyle w:val="1"/>
        <w:rPr>
          <w:rFonts w:ascii="Verdana" w:hAnsi="Verdana"/>
          <w:sz w:val="20"/>
          <w:szCs w:val="20"/>
        </w:rPr>
      </w:pPr>
      <w:r>
        <w:rPr>
          <w:rFonts w:ascii="Verdana" w:hAnsi="Verdana"/>
          <w:vanish/>
          <w:sz w:val="20"/>
          <w:szCs w:val="20"/>
        </w:rPr>
        <w:cr/>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Pr>
          <w:rFonts w:ascii="Verdana" w:hAnsi="Verdana"/>
          <w:vanish/>
          <w:sz w:val="20"/>
          <w:szCs w:val="20"/>
        </w:rPr>
        <w:pgNum/>
      </w:r>
      <w:r w:rsidR="0047451F">
        <w:rPr>
          <w:rFonts w:ascii="Verdana" w:hAnsi="Verdana"/>
          <w:sz w:val="20"/>
          <w:szCs w:val="20"/>
        </w:rPr>
        <w:t>Введение.</w:t>
      </w:r>
      <w:bookmarkEnd w:id="0"/>
      <w:r w:rsidR="0047451F">
        <w:rPr>
          <w:rFonts w:ascii="Verdana" w:hAnsi="Verdana"/>
          <w:sz w:val="20"/>
          <w:szCs w:val="20"/>
        </w:rPr>
        <w:t xml:space="preserve"> </w:t>
      </w:r>
    </w:p>
    <w:p w:rsidR="00213A96" w:rsidRPr="00213A96" w:rsidRDefault="00187AED" w:rsidP="00213A96">
      <w:pPr>
        <w:ind w:firstLine="709"/>
        <w:rPr>
          <w:rFonts w:ascii="Verdana" w:hAnsi="Verdana"/>
          <w:sz w:val="20"/>
          <w:szCs w:val="20"/>
        </w:rPr>
      </w:pPr>
      <w:r w:rsidRPr="00213A96">
        <w:rPr>
          <w:rFonts w:ascii="Verdana" w:hAnsi="Verdana"/>
          <w:sz w:val="20"/>
          <w:szCs w:val="20"/>
        </w:rPr>
        <w:t xml:space="preserve">Конечно, всем жителям Тербунского района хорошо известен </w:t>
      </w:r>
      <w:r w:rsidR="00ED3B73" w:rsidRPr="00213A96">
        <w:rPr>
          <w:rFonts w:ascii="Verdana" w:hAnsi="Verdana"/>
          <w:sz w:val="20"/>
          <w:szCs w:val="20"/>
        </w:rPr>
        <w:t xml:space="preserve">его </w:t>
      </w:r>
      <w:r w:rsidRPr="00213A96">
        <w:rPr>
          <w:rFonts w:ascii="Verdana" w:hAnsi="Verdana"/>
          <w:sz w:val="20"/>
          <w:szCs w:val="20"/>
        </w:rPr>
        <w:t>герб, подробн</w:t>
      </w:r>
      <w:r w:rsidR="00ED3B73" w:rsidRPr="00213A96">
        <w:rPr>
          <w:rFonts w:ascii="Verdana" w:hAnsi="Verdana"/>
          <w:sz w:val="20"/>
          <w:szCs w:val="20"/>
        </w:rPr>
        <w:t>ое описание которого дано ниже.</w:t>
      </w:r>
    </w:p>
    <w:p w:rsidR="00ED3B73" w:rsidRPr="00213A96" w:rsidRDefault="00187AED" w:rsidP="00213A96">
      <w:pPr>
        <w:ind w:firstLine="709"/>
        <w:rPr>
          <w:rFonts w:ascii="Verdana" w:hAnsi="Verdana"/>
          <w:sz w:val="20"/>
          <w:szCs w:val="20"/>
        </w:rPr>
      </w:pPr>
      <w:r w:rsidRPr="00213A96">
        <w:rPr>
          <w:rFonts w:ascii="Verdana" w:hAnsi="Verdana"/>
          <w:sz w:val="20"/>
          <w:szCs w:val="20"/>
        </w:rPr>
        <w:t xml:space="preserve">Центральной фигурой на этом гербе является сказочная, райская птица Гамаюн. </w:t>
      </w:r>
    </w:p>
    <w:p w:rsidR="00ED3B73" w:rsidRPr="00213A96" w:rsidRDefault="00187AED" w:rsidP="00213A96">
      <w:pPr>
        <w:ind w:firstLine="709"/>
        <w:rPr>
          <w:rFonts w:ascii="Verdana" w:hAnsi="Verdana"/>
          <w:sz w:val="20"/>
          <w:szCs w:val="20"/>
        </w:rPr>
      </w:pPr>
      <w:r w:rsidRPr="00213A96">
        <w:rPr>
          <w:rFonts w:ascii="Verdana" w:hAnsi="Verdana"/>
          <w:sz w:val="20"/>
          <w:szCs w:val="20"/>
        </w:rPr>
        <w:t>Часто приходится слышать о том, что это случайность, что символом района Гамаюн быть не должен и не может. Данная работа как раз и содержит ответы, на большинство данных вопросов, и является первым исследованием подобного рода, касательно герба Тербунского района.</w:t>
      </w:r>
    </w:p>
    <w:p w:rsidR="00187AED" w:rsidRPr="00213A96" w:rsidRDefault="00ED3B73" w:rsidP="00213A96">
      <w:pPr>
        <w:ind w:firstLine="709"/>
        <w:rPr>
          <w:rFonts w:ascii="Verdana" w:hAnsi="Verdana"/>
          <w:sz w:val="20"/>
          <w:szCs w:val="20"/>
        </w:rPr>
      </w:pPr>
      <w:r w:rsidRPr="00213A96">
        <w:rPr>
          <w:rFonts w:ascii="Verdana" w:hAnsi="Verdana"/>
          <w:sz w:val="20"/>
          <w:szCs w:val="20"/>
        </w:rPr>
        <w:t xml:space="preserve">Целью данного исследования было: дать характеристику гербу Тербунского района, как геральдическому символу, проследить историю возникновения данного символа, и его </w:t>
      </w:r>
      <w:r w:rsidR="001651A7" w:rsidRPr="00213A96">
        <w:rPr>
          <w:rFonts w:ascii="Verdana" w:hAnsi="Verdana"/>
          <w:sz w:val="20"/>
          <w:szCs w:val="20"/>
        </w:rPr>
        <w:t xml:space="preserve">связь с иными гербами нашей страны, дать характеристику адекватности использования данного символа на гербе Тербунского района, </w:t>
      </w:r>
      <w:r w:rsidR="0085703B" w:rsidRPr="00213A96">
        <w:rPr>
          <w:rFonts w:ascii="Verdana" w:hAnsi="Verdana"/>
          <w:sz w:val="20"/>
          <w:szCs w:val="20"/>
        </w:rPr>
        <w:t>раскрыть саму этимологию слова Гамаюн, а также выявить несколько основных версий его происхождения, отследить упоминания о данной птице в произведениях науки, культуры и искусства</w:t>
      </w:r>
      <w:r w:rsidR="00213A96" w:rsidRPr="00213A96">
        <w:rPr>
          <w:rFonts w:ascii="Verdana" w:hAnsi="Verdana"/>
          <w:sz w:val="20"/>
          <w:szCs w:val="20"/>
        </w:rPr>
        <w:t xml:space="preserve">. </w:t>
      </w:r>
      <w:r w:rsidR="00187AED" w:rsidRPr="00213A96">
        <w:rPr>
          <w:rFonts w:ascii="Verdana" w:hAnsi="Verdana"/>
          <w:sz w:val="20"/>
          <w:szCs w:val="20"/>
        </w:rPr>
        <w:t xml:space="preserve"> </w:t>
      </w: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5006A" w:rsidRDefault="0035006A" w:rsidP="001761E4">
      <w:pPr>
        <w:pStyle w:val="1"/>
        <w:ind w:firstLine="709"/>
        <w:rPr>
          <w:rFonts w:ascii="Verdana" w:hAnsi="Verdana"/>
          <w:sz w:val="20"/>
          <w:szCs w:val="20"/>
        </w:rPr>
      </w:pPr>
    </w:p>
    <w:p w:rsidR="003209A4" w:rsidRPr="00C60936" w:rsidRDefault="003209A4" w:rsidP="001761E4">
      <w:pPr>
        <w:pStyle w:val="1"/>
        <w:ind w:firstLine="709"/>
        <w:rPr>
          <w:rFonts w:ascii="Verdana" w:hAnsi="Verdana"/>
          <w:sz w:val="20"/>
          <w:szCs w:val="20"/>
        </w:rPr>
      </w:pPr>
      <w:bookmarkStart w:id="1" w:name="_Toc124243903"/>
      <w:r w:rsidRPr="00C60936">
        <w:rPr>
          <w:rFonts w:ascii="Verdana" w:hAnsi="Verdana"/>
          <w:sz w:val="20"/>
          <w:szCs w:val="20"/>
        </w:rPr>
        <w:t>1. Герб Тербунского района.</w:t>
      </w:r>
      <w:bookmarkEnd w:id="1"/>
    </w:p>
    <w:p w:rsidR="003209A4" w:rsidRPr="00C60936" w:rsidRDefault="003209A4" w:rsidP="001761E4">
      <w:pPr>
        <w:ind w:firstLine="709"/>
        <w:rPr>
          <w:rFonts w:ascii="Verdana" w:hAnsi="Verdana"/>
          <w:sz w:val="20"/>
          <w:szCs w:val="20"/>
        </w:rPr>
      </w:pPr>
    </w:p>
    <w:p w:rsidR="003209A4" w:rsidRPr="00C60936" w:rsidRDefault="005427EA" w:rsidP="001761E4">
      <w:pPr>
        <w:ind w:firstLine="709"/>
        <w:jc w:val="center"/>
        <w:rPr>
          <w:rFonts w:ascii="Verdana" w:hAnsi="Verdana"/>
          <w:sz w:val="20"/>
          <w:szCs w:val="20"/>
        </w:rPr>
      </w:pPr>
      <w:r>
        <w:rPr>
          <w:rFonts w:ascii="Verdana" w:hAnsi="Verdana"/>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ерб тербунского района" style="width:120pt;height:150pt;mso-wrap-distance-top:4.5pt;mso-wrap-distance-bottom:4.5pt">
            <v:imagedata r:id="rId7" o:title=""/>
          </v:shape>
        </w:pict>
      </w:r>
    </w:p>
    <w:p w:rsidR="003331F0" w:rsidRPr="00C60936" w:rsidRDefault="000015A6" w:rsidP="001761E4">
      <w:pPr>
        <w:pStyle w:val="2"/>
        <w:ind w:firstLine="709"/>
        <w:rPr>
          <w:rFonts w:ascii="Verdana" w:hAnsi="Verdana"/>
          <w:i w:val="0"/>
          <w:sz w:val="20"/>
          <w:szCs w:val="20"/>
        </w:rPr>
      </w:pPr>
      <w:bookmarkStart w:id="2" w:name="_Toc124243904"/>
      <w:r w:rsidRPr="00C60936">
        <w:rPr>
          <w:rFonts w:ascii="Verdana" w:hAnsi="Verdana"/>
          <w:i w:val="0"/>
          <w:sz w:val="20"/>
          <w:szCs w:val="20"/>
        </w:rPr>
        <w:t xml:space="preserve">1.1. </w:t>
      </w:r>
      <w:r w:rsidR="003331F0" w:rsidRPr="00C60936">
        <w:rPr>
          <w:rFonts w:ascii="Verdana" w:hAnsi="Verdana"/>
          <w:i w:val="0"/>
          <w:sz w:val="20"/>
          <w:szCs w:val="20"/>
        </w:rPr>
        <w:t>Краткое описание.</w:t>
      </w:r>
      <w:bookmarkEnd w:id="2"/>
      <w:r w:rsidR="003331F0" w:rsidRPr="00C60936">
        <w:rPr>
          <w:rFonts w:ascii="Verdana" w:hAnsi="Verdana"/>
          <w:i w:val="0"/>
          <w:sz w:val="20"/>
          <w:szCs w:val="20"/>
        </w:rPr>
        <w:t xml:space="preserve"> </w:t>
      </w:r>
    </w:p>
    <w:p w:rsidR="003209A4" w:rsidRPr="00C60936" w:rsidRDefault="003209A4" w:rsidP="00BC525B">
      <w:pPr>
        <w:pStyle w:val="a5"/>
        <w:ind w:firstLine="709"/>
        <w:rPr>
          <w:rFonts w:ascii="Verdana" w:hAnsi="Verdana"/>
          <w:sz w:val="20"/>
          <w:szCs w:val="20"/>
        </w:rPr>
      </w:pPr>
      <w:r w:rsidRPr="00C60936">
        <w:rPr>
          <w:rFonts w:ascii="Verdana" w:hAnsi="Verdana"/>
          <w:sz w:val="20"/>
          <w:szCs w:val="20"/>
        </w:rPr>
        <w:t>Герб Тербунского района утвержден Решением районного Совета депутатов №37 от 5 мая 2004 года. Описание герба:</w:t>
      </w:r>
    </w:p>
    <w:p w:rsidR="003209A4" w:rsidRPr="00C60936" w:rsidRDefault="003209A4" w:rsidP="00BC525B">
      <w:pPr>
        <w:pStyle w:val="citata"/>
        <w:ind w:firstLine="709"/>
        <w:jc w:val="left"/>
        <w:rPr>
          <w:rFonts w:ascii="Verdana" w:hAnsi="Verdana"/>
        </w:rPr>
      </w:pPr>
      <w:r w:rsidRPr="00C60936">
        <w:rPr>
          <w:rFonts w:ascii="Verdana" w:hAnsi="Verdana"/>
        </w:rPr>
        <w:t xml:space="preserve">"В червлёном поле </w:t>
      </w:r>
      <w:r w:rsidR="008C4D72" w:rsidRPr="00C60936">
        <w:rPr>
          <w:rFonts w:ascii="Verdana" w:hAnsi="Verdana"/>
        </w:rPr>
        <w:t xml:space="preserve">птица </w:t>
      </w:r>
      <w:r w:rsidRPr="00C60936">
        <w:rPr>
          <w:rFonts w:ascii="Verdana" w:hAnsi="Verdana"/>
        </w:rPr>
        <w:t xml:space="preserve">Гамаюн, стоящая на колосьях, выходящих слева снизу и дугообразно согнутых и вписанных к правому нижнему углу; под колосьями - поле зеленое. Все фигуры - золотые". </w:t>
      </w:r>
    </w:p>
    <w:p w:rsidR="003209A4" w:rsidRPr="00C60936" w:rsidRDefault="005427EA" w:rsidP="00BC525B">
      <w:pPr>
        <w:pStyle w:val="citata"/>
        <w:ind w:firstLine="709"/>
        <w:jc w:val="center"/>
        <w:rPr>
          <w:rFonts w:ascii="Verdana" w:hAnsi="Verdana"/>
        </w:rPr>
      </w:pPr>
      <w:r>
        <w:rPr>
          <w:rFonts w:ascii="Verdana" w:hAnsi="Verdana"/>
        </w:rPr>
        <w:pict>
          <v:shape id="_x0000_i1026" type="#_x0000_t75" alt="герб тербунского района" style="width:120pt;height:150pt;mso-wrap-distance-top:4.5pt;mso-wrap-distance-bottom:4.5pt">
            <v:imagedata r:id="rId8" o:title=""/>
          </v:shape>
        </w:pict>
      </w:r>
    </w:p>
    <w:p w:rsidR="003209A4" w:rsidRPr="00C60936" w:rsidRDefault="003209A4" w:rsidP="00BC525B">
      <w:pPr>
        <w:ind w:firstLine="709"/>
        <w:rPr>
          <w:rFonts w:ascii="Verdana" w:hAnsi="Verdana"/>
          <w:sz w:val="20"/>
          <w:szCs w:val="20"/>
        </w:rPr>
      </w:pPr>
      <w:r w:rsidRPr="00C60936">
        <w:rPr>
          <w:rFonts w:ascii="Verdana" w:hAnsi="Verdana"/>
          <w:sz w:val="20"/>
          <w:szCs w:val="20"/>
        </w:rPr>
        <w:t>Возможно использование герба с изображением в вольной части герба Липецкой области.</w:t>
      </w:r>
    </w:p>
    <w:p w:rsidR="003209A4" w:rsidRPr="00C60936" w:rsidRDefault="000015A6" w:rsidP="00BC525B">
      <w:pPr>
        <w:pStyle w:val="2"/>
        <w:ind w:firstLine="709"/>
        <w:rPr>
          <w:rFonts w:ascii="Verdana" w:hAnsi="Verdana"/>
          <w:i w:val="0"/>
          <w:sz w:val="20"/>
          <w:szCs w:val="20"/>
        </w:rPr>
      </w:pPr>
      <w:bookmarkStart w:id="3" w:name="_Toc124243905"/>
      <w:r w:rsidRPr="00C60936">
        <w:rPr>
          <w:rFonts w:ascii="Verdana" w:hAnsi="Verdana"/>
          <w:i w:val="0"/>
          <w:sz w:val="20"/>
          <w:szCs w:val="20"/>
        </w:rPr>
        <w:t xml:space="preserve">1.2. </w:t>
      </w:r>
      <w:r w:rsidR="003209A4" w:rsidRPr="00C60936">
        <w:rPr>
          <w:rFonts w:ascii="Verdana" w:hAnsi="Verdana"/>
          <w:i w:val="0"/>
          <w:sz w:val="20"/>
          <w:szCs w:val="20"/>
        </w:rPr>
        <w:t>Подробное описание:</w:t>
      </w:r>
      <w:bookmarkEnd w:id="3"/>
      <w:r w:rsidR="003209A4" w:rsidRPr="00C60936">
        <w:rPr>
          <w:rFonts w:ascii="Verdana" w:hAnsi="Verdana"/>
          <w:i w:val="0"/>
          <w:sz w:val="20"/>
          <w:szCs w:val="20"/>
        </w:rPr>
        <w:t xml:space="preserve"> </w:t>
      </w:r>
    </w:p>
    <w:p w:rsidR="003209A4" w:rsidRPr="00C60936" w:rsidRDefault="003209A4" w:rsidP="00BC525B">
      <w:pPr>
        <w:pStyle w:val="citata"/>
        <w:ind w:firstLine="709"/>
        <w:jc w:val="left"/>
        <w:rPr>
          <w:rFonts w:ascii="Verdana" w:hAnsi="Verdana"/>
        </w:rPr>
      </w:pPr>
      <w:r w:rsidRPr="00C60936">
        <w:rPr>
          <w:rFonts w:ascii="Verdana" w:hAnsi="Verdana"/>
        </w:rPr>
        <w:t>«Герб выполнен в цветовой гамме герба Липецкой области, что указывает на принадлежность района к данному субъекту РФ. Красный (червленый) цвет символизирует доблесть воинов, которые были примером патриотического отношения к своей отчизне. В самом деле, Тербунский  район является одним из лидеров по количеству Героев СССР родившихся на его территории, и именно в нашем крае происходили поворотные события во время Великой Отечественной войны. Зеленый цвет говорят о благодатности здешних земель, и символизирует достаток, процветание, стабильность. Золотое аллегорично показывает аграрный сектор экономики района (традиционными направлениями сельскохозяйственного производства являются растениеводство, животноводство, производство зерновых, картофеля, сахарной свеклы). Золото " это цвет солнца, богатства, зерна, плодородия, эликсира жизни, символизирует величие, уважение, прочность, интеллект, великолепие. Фигура птицы Гамаюн символизирует историю заселения и развития края. Тербуны  были основаны: "служилыми людьми из под Смоленска", в гербе которого птица Гамаюн сидит на пушке.  Таким образом, в гербе Тербунского района языком  геральдических символов и аллегорий гармонично отражены история, природные особенности и богатства края, основной профиль деятельности населения; герб Тербунского района  является "говорящим", что в геральдике считается классическим способом разработки герба".</w:t>
      </w:r>
    </w:p>
    <w:p w:rsidR="009A3F2F" w:rsidRPr="00AA2A64" w:rsidRDefault="009A3F2F" w:rsidP="00BC525B">
      <w:pPr>
        <w:pStyle w:val="a5"/>
        <w:rPr>
          <w:rFonts w:ascii="Verdana" w:hAnsi="Verdana"/>
          <w:sz w:val="16"/>
          <w:szCs w:val="16"/>
        </w:rPr>
      </w:pPr>
      <w:r w:rsidRPr="00AA2A64">
        <w:rPr>
          <w:rFonts w:ascii="Verdana" w:hAnsi="Verdana"/>
          <w:b/>
          <w:bCs/>
          <w:sz w:val="16"/>
          <w:szCs w:val="16"/>
        </w:rPr>
        <w:t>Дата принятия:</w:t>
      </w:r>
      <w:r w:rsidR="00A56080" w:rsidRPr="00AA2A64">
        <w:rPr>
          <w:rFonts w:ascii="Verdana" w:hAnsi="Verdana"/>
          <w:sz w:val="16"/>
          <w:szCs w:val="16"/>
        </w:rPr>
        <w:t xml:space="preserve"> 05.05.2004</w:t>
      </w:r>
      <w:r w:rsidR="00A56080" w:rsidRPr="00AA2A64">
        <w:rPr>
          <w:rFonts w:ascii="Verdana" w:hAnsi="Verdana"/>
          <w:sz w:val="16"/>
          <w:szCs w:val="16"/>
        </w:rPr>
        <w:br/>
      </w:r>
      <w:r w:rsidRPr="00AA2A64">
        <w:rPr>
          <w:rFonts w:ascii="Verdana" w:hAnsi="Verdana"/>
          <w:b/>
          <w:bCs/>
          <w:sz w:val="16"/>
          <w:szCs w:val="16"/>
        </w:rPr>
        <w:t>Номер в Геральдическом регистре РФ:</w:t>
      </w:r>
      <w:r w:rsidRPr="00AA2A64">
        <w:rPr>
          <w:rFonts w:ascii="Verdana" w:hAnsi="Verdana"/>
          <w:sz w:val="16"/>
          <w:szCs w:val="16"/>
        </w:rPr>
        <w:t xml:space="preserve"> 1468</w:t>
      </w:r>
      <w:r w:rsidR="00AE4B23" w:rsidRPr="00AA2A64">
        <w:rPr>
          <w:rStyle w:val="ac"/>
          <w:rFonts w:ascii="Verdana" w:hAnsi="Verdana"/>
          <w:sz w:val="16"/>
          <w:szCs w:val="16"/>
        </w:rPr>
        <w:endnoteReference w:id="2"/>
      </w:r>
      <w:r w:rsidR="00A56080" w:rsidRPr="00AA2A64">
        <w:rPr>
          <w:rFonts w:ascii="Verdana" w:hAnsi="Verdana"/>
          <w:sz w:val="16"/>
          <w:szCs w:val="16"/>
        </w:rPr>
        <w:br/>
      </w:r>
      <w:r w:rsidRPr="00AA2A64">
        <w:rPr>
          <w:rFonts w:ascii="Verdana" w:hAnsi="Verdana"/>
          <w:b/>
          <w:sz w:val="16"/>
          <w:szCs w:val="16"/>
        </w:rPr>
        <w:t>Авторская группа:</w:t>
      </w:r>
      <w:r w:rsidRPr="00AA2A64">
        <w:rPr>
          <w:rFonts w:ascii="Verdana" w:hAnsi="Verdana"/>
          <w:sz w:val="16"/>
          <w:szCs w:val="16"/>
        </w:rPr>
        <w:t xml:space="preserve"> В. Крапивин, К. Мочёнов, О. Афанасьевна, Р. Маланичев, К. Переходенко. </w:t>
      </w:r>
    </w:p>
    <w:p w:rsidR="00B91E2E" w:rsidRPr="00C60936" w:rsidRDefault="00B91E2E" w:rsidP="00BC525B">
      <w:pPr>
        <w:pStyle w:val="1"/>
        <w:ind w:firstLine="709"/>
        <w:rPr>
          <w:rFonts w:ascii="Verdana" w:hAnsi="Verdana"/>
          <w:sz w:val="20"/>
          <w:szCs w:val="20"/>
        </w:rPr>
      </w:pPr>
      <w:bookmarkStart w:id="4" w:name="_Toc124243906"/>
      <w:r w:rsidRPr="00C60936">
        <w:rPr>
          <w:rFonts w:ascii="Verdana" w:hAnsi="Verdana"/>
          <w:sz w:val="20"/>
          <w:szCs w:val="20"/>
        </w:rPr>
        <w:t>2. Почему именно Гамаюн?</w:t>
      </w:r>
      <w:bookmarkEnd w:id="4"/>
    </w:p>
    <w:p w:rsidR="00DB0A44" w:rsidRPr="00C60936" w:rsidRDefault="00B91E2E" w:rsidP="00BC525B">
      <w:pPr>
        <w:ind w:firstLine="709"/>
        <w:rPr>
          <w:rFonts w:ascii="Verdana" w:hAnsi="Verdana"/>
          <w:sz w:val="20"/>
          <w:szCs w:val="20"/>
        </w:rPr>
      </w:pPr>
      <w:r w:rsidRPr="00C60936">
        <w:rPr>
          <w:rFonts w:ascii="Verdana" w:hAnsi="Verdana"/>
          <w:sz w:val="20"/>
          <w:szCs w:val="20"/>
        </w:rPr>
        <w:t>Я задался вопросом, почему уважаемые геральдисты выбрали символом Тербун</w:t>
      </w:r>
      <w:r w:rsidR="00525CE4" w:rsidRPr="00C60936">
        <w:rPr>
          <w:rFonts w:ascii="Verdana" w:hAnsi="Verdana"/>
          <w:sz w:val="20"/>
          <w:szCs w:val="20"/>
        </w:rPr>
        <w:t>ского района</w:t>
      </w:r>
      <w:r w:rsidRPr="00C60936">
        <w:rPr>
          <w:rFonts w:ascii="Verdana" w:hAnsi="Verdana"/>
          <w:sz w:val="20"/>
          <w:szCs w:val="20"/>
        </w:rPr>
        <w:t xml:space="preserve"> именно птицу Гамаюн, символ, который ранее не встречался </w:t>
      </w:r>
      <w:r w:rsidR="00F737E4" w:rsidRPr="00C60936">
        <w:rPr>
          <w:rFonts w:ascii="Verdana" w:hAnsi="Verdana"/>
          <w:sz w:val="20"/>
          <w:szCs w:val="20"/>
        </w:rPr>
        <w:t xml:space="preserve">в нашей местности. За ответом на этот вопрос, я обратился к специалистам, которые </w:t>
      </w:r>
      <w:r w:rsidR="00DB0A44" w:rsidRPr="00C60936">
        <w:rPr>
          <w:rFonts w:ascii="Verdana" w:hAnsi="Verdana"/>
          <w:sz w:val="20"/>
          <w:szCs w:val="20"/>
        </w:rPr>
        <w:t>являются профессионалами в области геральдики. Как оказалось, я лишь упустил одну существенную деталь, а потому не заметил очевидных фактов. Впрочем, лучше всего процитировать ответ на мой запрос:</w:t>
      </w:r>
    </w:p>
    <w:p w:rsidR="00BC525B" w:rsidRPr="00C60936" w:rsidRDefault="00525CE4" w:rsidP="00BC525B">
      <w:pPr>
        <w:ind w:firstLine="709"/>
        <w:rPr>
          <w:rFonts w:ascii="Verdana" w:hAnsi="Verdana"/>
          <w:i/>
          <w:sz w:val="20"/>
          <w:szCs w:val="20"/>
        </w:rPr>
      </w:pPr>
      <w:r w:rsidRPr="00C60936">
        <w:rPr>
          <w:rFonts w:ascii="Verdana" w:hAnsi="Verdana"/>
          <w:i/>
          <w:sz w:val="20"/>
          <w:szCs w:val="20"/>
        </w:rPr>
        <w:t>«</w:t>
      </w:r>
      <w:r w:rsidR="00730A0E" w:rsidRPr="00C60936">
        <w:rPr>
          <w:rFonts w:ascii="Verdana" w:hAnsi="Verdana"/>
          <w:i/>
          <w:sz w:val="20"/>
          <w:szCs w:val="20"/>
        </w:rPr>
        <w:t>Дорогой Роман, герб Тербунов, как Вы понимаете, составлял не я, но - мне</w:t>
      </w:r>
      <w:r w:rsidR="00730A0E" w:rsidRPr="00C60936">
        <w:rPr>
          <w:rFonts w:ascii="Verdana" w:hAnsi="Verdana"/>
          <w:i/>
          <w:sz w:val="20"/>
          <w:szCs w:val="20"/>
        </w:rPr>
        <w:br/>
        <w:t>кажется, - логика составителей его вполне понятна. Как краеведу</w:t>
      </w:r>
      <w:r w:rsidR="00432E30" w:rsidRPr="00C60936">
        <w:rPr>
          <w:rFonts w:ascii="Verdana" w:hAnsi="Verdana"/>
          <w:i/>
          <w:sz w:val="20"/>
          <w:szCs w:val="20"/>
        </w:rPr>
        <w:t>,</w:t>
      </w:r>
      <w:r w:rsidR="00730A0E" w:rsidRPr="00C60936">
        <w:rPr>
          <w:rFonts w:ascii="Verdana" w:hAnsi="Verdana"/>
          <w:i/>
          <w:sz w:val="20"/>
          <w:szCs w:val="20"/>
        </w:rPr>
        <w:t xml:space="preserve"> Вам наверняка известно, что Тербуны были основаны переселенцами: "служилыми людьми из под Смоленска", в гербе какового присутствует та самая птица Гамаюн (в смоленском гербе она сидит на пушке).</w:t>
      </w:r>
    </w:p>
    <w:p w:rsidR="00BC525B" w:rsidRPr="00C60936" w:rsidRDefault="00730A0E" w:rsidP="00BC525B">
      <w:pPr>
        <w:ind w:firstLine="709"/>
        <w:rPr>
          <w:rFonts w:ascii="Verdana" w:hAnsi="Verdana"/>
          <w:i/>
          <w:sz w:val="20"/>
          <w:szCs w:val="20"/>
        </w:rPr>
      </w:pPr>
      <w:r w:rsidRPr="00C60936">
        <w:rPr>
          <w:rFonts w:ascii="Verdana" w:hAnsi="Verdana"/>
          <w:i/>
          <w:sz w:val="20"/>
          <w:szCs w:val="20"/>
        </w:rPr>
        <w:t xml:space="preserve">Судя по всему, составители герба Тербунов решили отдать дань </w:t>
      </w:r>
      <w:r w:rsidR="00432E30" w:rsidRPr="00C60936">
        <w:rPr>
          <w:rFonts w:ascii="Verdana" w:hAnsi="Verdana"/>
          <w:i/>
          <w:sz w:val="20"/>
          <w:szCs w:val="20"/>
        </w:rPr>
        <w:t>уважения,</w:t>
      </w:r>
      <w:r w:rsidRPr="00C60936">
        <w:rPr>
          <w:rFonts w:ascii="Verdana" w:hAnsi="Verdana"/>
          <w:i/>
          <w:sz w:val="20"/>
          <w:szCs w:val="20"/>
        </w:rPr>
        <w:br/>
        <w:t>отцам-основателям населенного пункта, поместив Гамаюна в качестве эмблемы в герб Тербунов: отдав должное тем, кому Тербуны обязаны своим появлением на белом свете. По-моему, получилось очень мило: во всяком случае - герб вышел гораздо лучше, чем прежний (геральдически безграмотный).</w:t>
      </w:r>
    </w:p>
    <w:p w:rsidR="00BC525B" w:rsidRPr="00C60936" w:rsidRDefault="00730A0E" w:rsidP="00BC525B">
      <w:pPr>
        <w:ind w:firstLine="709"/>
        <w:rPr>
          <w:rFonts w:ascii="Verdana" w:hAnsi="Verdana"/>
          <w:i/>
          <w:sz w:val="20"/>
          <w:szCs w:val="20"/>
        </w:rPr>
      </w:pPr>
      <w:r w:rsidRPr="00C60936">
        <w:rPr>
          <w:rFonts w:ascii="Verdana" w:hAnsi="Verdana"/>
          <w:i/>
          <w:sz w:val="20"/>
          <w:szCs w:val="20"/>
        </w:rPr>
        <w:t xml:space="preserve">Что касается довода насчет бывшей </w:t>
      </w:r>
      <w:r w:rsidR="00ED5E68" w:rsidRPr="00C60936">
        <w:rPr>
          <w:rFonts w:ascii="Verdana" w:hAnsi="Verdana"/>
          <w:i/>
          <w:sz w:val="20"/>
          <w:szCs w:val="20"/>
        </w:rPr>
        <w:t>«</w:t>
      </w:r>
      <w:r w:rsidRPr="00C60936">
        <w:rPr>
          <w:rFonts w:ascii="Verdana" w:hAnsi="Verdana"/>
          <w:i/>
          <w:sz w:val="20"/>
          <w:szCs w:val="20"/>
        </w:rPr>
        <w:t>принадлежности к Курской области</w:t>
      </w:r>
      <w:r w:rsidR="00ED5E68" w:rsidRPr="00C60936">
        <w:rPr>
          <w:rFonts w:ascii="Verdana" w:hAnsi="Verdana"/>
          <w:i/>
          <w:sz w:val="20"/>
          <w:szCs w:val="20"/>
        </w:rPr>
        <w:t>»</w:t>
      </w:r>
      <w:r w:rsidRPr="00C60936">
        <w:rPr>
          <w:rFonts w:ascii="Verdana" w:hAnsi="Verdana"/>
          <w:i/>
          <w:sz w:val="20"/>
          <w:szCs w:val="20"/>
        </w:rPr>
        <w:t>, где «птиц Гамаюн особо не водилось.</w:t>
      </w:r>
      <w:r w:rsidR="00ED5E68" w:rsidRPr="00C60936">
        <w:rPr>
          <w:rFonts w:ascii="Verdana" w:hAnsi="Verdana"/>
          <w:i/>
          <w:sz w:val="20"/>
          <w:szCs w:val="20"/>
        </w:rPr>
        <w:t>.</w:t>
      </w:r>
      <w:r w:rsidRPr="00C60936">
        <w:rPr>
          <w:rFonts w:ascii="Verdana" w:hAnsi="Verdana"/>
          <w:i/>
          <w:sz w:val="20"/>
          <w:szCs w:val="20"/>
        </w:rPr>
        <w:t>.</w:t>
      </w:r>
      <w:r w:rsidR="00ED5E68" w:rsidRPr="00C60936">
        <w:rPr>
          <w:rFonts w:ascii="Verdana" w:hAnsi="Verdana"/>
          <w:i/>
          <w:sz w:val="20"/>
          <w:szCs w:val="20"/>
        </w:rPr>
        <w:t>»</w:t>
      </w:r>
      <w:r w:rsidRPr="00C60936">
        <w:rPr>
          <w:rFonts w:ascii="Verdana" w:hAnsi="Verdana"/>
          <w:i/>
          <w:sz w:val="20"/>
          <w:szCs w:val="20"/>
        </w:rPr>
        <w:t>, не переживайте! В Российской Федерации двуглавых орлов тоже не шибко водится, на Владимирщине коронованные львы с крестами по улицам тоже не разгуливают, да и по Москве всадники за драконами не сильно гоняются, да вот</w:t>
      </w:r>
      <w:r w:rsidR="0084396C" w:rsidRPr="00C60936">
        <w:rPr>
          <w:rFonts w:ascii="Verdana" w:hAnsi="Verdana"/>
          <w:i/>
          <w:sz w:val="20"/>
          <w:szCs w:val="20"/>
        </w:rPr>
        <w:t xml:space="preserve"> </w:t>
      </w:r>
      <w:r w:rsidRPr="00C60936">
        <w:rPr>
          <w:rFonts w:ascii="Verdana" w:hAnsi="Verdana"/>
          <w:i/>
          <w:sz w:val="20"/>
          <w:szCs w:val="20"/>
        </w:rPr>
        <w:t>и по Казани драконы огнедышащие не рассекают с утра до ночи...</w:t>
      </w:r>
    </w:p>
    <w:p w:rsidR="00BC525B" w:rsidRPr="00C60936" w:rsidRDefault="00730A0E" w:rsidP="00BC525B">
      <w:pPr>
        <w:ind w:firstLine="709"/>
        <w:rPr>
          <w:rFonts w:ascii="Verdana" w:hAnsi="Verdana"/>
          <w:i/>
          <w:sz w:val="20"/>
          <w:szCs w:val="20"/>
        </w:rPr>
      </w:pPr>
      <w:r w:rsidRPr="00C60936">
        <w:rPr>
          <w:rFonts w:ascii="Verdana" w:hAnsi="Verdana"/>
          <w:i/>
          <w:sz w:val="20"/>
          <w:szCs w:val="20"/>
        </w:rPr>
        <w:t>Уж я молчу "за" Киев, над которым архангел Михаил в полном вооружении не</w:t>
      </w:r>
      <w:r w:rsidRPr="00C60936">
        <w:rPr>
          <w:rFonts w:ascii="Verdana" w:hAnsi="Verdana"/>
          <w:i/>
          <w:sz w:val="20"/>
          <w:szCs w:val="20"/>
        </w:rPr>
        <w:br/>
        <w:t>всякому виден невооруженным глазом, а в Британии с единорогами напряженка. И</w:t>
      </w:r>
      <w:r w:rsidRPr="00C60936">
        <w:rPr>
          <w:rFonts w:ascii="Verdana" w:hAnsi="Verdana"/>
          <w:i/>
          <w:sz w:val="20"/>
          <w:szCs w:val="20"/>
        </w:rPr>
        <w:br/>
        <w:t>ничего: прекрасно присутствуют в гербах.</w:t>
      </w:r>
      <w:r w:rsidRPr="00C60936">
        <w:rPr>
          <w:rFonts w:ascii="Verdana" w:hAnsi="Verdana"/>
          <w:i/>
          <w:sz w:val="20"/>
          <w:szCs w:val="20"/>
        </w:rPr>
        <w:br/>
        <w:t>Герб - это ж не пейзаж, не натюрморт, не сводная таблица о флоре-фауне-хозяйстве: при чем тут этакие натурализмы, как "где и что водится?". Геральдика - это символы, э</w:t>
      </w:r>
      <w:r w:rsidR="00525CE4" w:rsidRPr="00C60936">
        <w:rPr>
          <w:rFonts w:ascii="Verdana" w:hAnsi="Verdana"/>
          <w:i/>
          <w:sz w:val="20"/>
          <w:szCs w:val="20"/>
        </w:rPr>
        <w:t>мблемы...</w:t>
      </w:r>
    </w:p>
    <w:p w:rsidR="00BC525B" w:rsidRPr="00C60936" w:rsidRDefault="00730A0E" w:rsidP="00BC525B">
      <w:pPr>
        <w:ind w:firstLine="709"/>
        <w:rPr>
          <w:rFonts w:ascii="Verdana" w:hAnsi="Verdana"/>
          <w:i/>
          <w:sz w:val="20"/>
          <w:szCs w:val="20"/>
        </w:rPr>
      </w:pPr>
      <w:r w:rsidRPr="00C60936">
        <w:rPr>
          <w:rFonts w:ascii="Verdana" w:hAnsi="Verdana"/>
          <w:i/>
          <w:sz w:val="20"/>
          <w:szCs w:val="20"/>
        </w:rPr>
        <w:t>Ответил ли я на Ваш вопрос благоисчерпательно?</w:t>
      </w:r>
    </w:p>
    <w:p w:rsidR="00BC525B" w:rsidRPr="00C60936" w:rsidRDefault="00730A0E" w:rsidP="00BC525B">
      <w:pPr>
        <w:ind w:firstLine="709"/>
        <w:rPr>
          <w:rFonts w:ascii="Verdana" w:hAnsi="Verdana"/>
          <w:i/>
          <w:sz w:val="20"/>
          <w:szCs w:val="20"/>
        </w:rPr>
      </w:pPr>
      <w:r w:rsidRPr="00C60936">
        <w:rPr>
          <w:rFonts w:ascii="Verdana" w:hAnsi="Verdana"/>
          <w:i/>
          <w:sz w:val="20"/>
          <w:szCs w:val="20"/>
        </w:rPr>
        <w:t>Ваш - Дмитрий Иванов,</w:t>
      </w:r>
    </w:p>
    <w:p w:rsidR="00BC525B" w:rsidRPr="00C60936" w:rsidRDefault="00730A0E" w:rsidP="00BC525B">
      <w:pPr>
        <w:ind w:firstLine="709"/>
        <w:rPr>
          <w:rFonts w:ascii="Verdana" w:hAnsi="Verdana"/>
          <w:sz w:val="20"/>
          <w:szCs w:val="20"/>
        </w:rPr>
      </w:pPr>
      <w:r w:rsidRPr="00C60936">
        <w:rPr>
          <w:rFonts w:ascii="Verdana" w:hAnsi="Verdana"/>
          <w:sz w:val="20"/>
          <w:szCs w:val="20"/>
        </w:rPr>
        <w:t xml:space="preserve">соредактор сайта </w:t>
      </w:r>
      <w:r w:rsidR="00F356B5" w:rsidRPr="005427EA">
        <w:rPr>
          <w:rFonts w:ascii="Verdana" w:hAnsi="Verdana"/>
          <w:sz w:val="20"/>
          <w:szCs w:val="20"/>
          <w:lang w:val="en-US"/>
        </w:rPr>
        <w:t>www</w:t>
      </w:r>
      <w:r w:rsidR="00F356B5" w:rsidRPr="005427EA">
        <w:rPr>
          <w:rFonts w:ascii="Verdana" w:hAnsi="Verdana"/>
          <w:sz w:val="20"/>
          <w:szCs w:val="20"/>
        </w:rPr>
        <w:t>.</w:t>
      </w:r>
      <w:r w:rsidR="00F356B5" w:rsidRPr="005427EA">
        <w:rPr>
          <w:rFonts w:ascii="Verdana" w:hAnsi="Verdana"/>
          <w:sz w:val="20"/>
          <w:szCs w:val="20"/>
          <w:lang w:val="en-US"/>
        </w:rPr>
        <w:t>geraldika</w:t>
      </w:r>
      <w:r w:rsidR="00F356B5" w:rsidRPr="005427EA">
        <w:rPr>
          <w:rFonts w:ascii="Verdana" w:hAnsi="Verdana"/>
          <w:sz w:val="20"/>
          <w:szCs w:val="20"/>
        </w:rPr>
        <w:t>.</w:t>
      </w:r>
      <w:r w:rsidR="00F356B5" w:rsidRPr="005427EA">
        <w:rPr>
          <w:rFonts w:ascii="Verdana" w:hAnsi="Verdana"/>
          <w:sz w:val="20"/>
          <w:szCs w:val="20"/>
          <w:lang w:val="en-US"/>
        </w:rPr>
        <w:t>ru</w:t>
      </w:r>
      <w:r w:rsidR="00F356B5" w:rsidRPr="00C60936">
        <w:rPr>
          <w:rFonts w:ascii="Verdana" w:hAnsi="Verdana"/>
          <w:sz w:val="20"/>
          <w:szCs w:val="20"/>
        </w:rPr>
        <w:t xml:space="preserve"> </w:t>
      </w:r>
    </w:p>
    <w:p w:rsidR="00BC525B" w:rsidRPr="00C60936" w:rsidRDefault="00730A0E" w:rsidP="00BC525B">
      <w:pPr>
        <w:ind w:firstLine="709"/>
        <w:rPr>
          <w:rFonts w:ascii="Verdana" w:hAnsi="Verdana"/>
          <w:sz w:val="20"/>
          <w:szCs w:val="20"/>
        </w:rPr>
      </w:pPr>
      <w:r w:rsidRPr="00C60936">
        <w:rPr>
          <w:rFonts w:ascii="Verdana" w:hAnsi="Verdana"/>
          <w:sz w:val="20"/>
          <w:szCs w:val="20"/>
        </w:rPr>
        <w:t>гл. ред. сайта Геральдика Сегодня.</w:t>
      </w:r>
      <w:r w:rsidR="00B872A0" w:rsidRPr="00C60936">
        <w:rPr>
          <w:rFonts w:ascii="Verdana" w:hAnsi="Verdana"/>
          <w:sz w:val="20"/>
          <w:szCs w:val="20"/>
        </w:rPr>
        <w:t>»</w:t>
      </w:r>
    </w:p>
    <w:p w:rsidR="00B872A0" w:rsidRPr="00C60936" w:rsidRDefault="00B872A0" w:rsidP="00BC525B">
      <w:pPr>
        <w:ind w:firstLine="709"/>
        <w:rPr>
          <w:rFonts w:ascii="Verdana" w:hAnsi="Verdana"/>
          <w:sz w:val="20"/>
          <w:szCs w:val="20"/>
        </w:rPr>
      </w:pPr>
      <w:r w:rsidRPr="00C60936">
        <w:rPr>
          <w:rFonts w:ascii="Verdana" w:hAnsi="Verdana"/>
          <w:sz w:val="20"/>
          <w:szCs w:val="20"/>
        </w:rPr>
        <w:t xml:space="preserve">В самом деле, стоило упустить только лишь один факт – основание Тербунов как поселения служилыми людьми со Смоленщины, и сосредоточится лишь на территориальной составляющей, как </w:t>
      </w:r>
      <w:r w:rsidR="008671E8" w:rsidRPr="00C60936">
        <w:rPr>
          <w:rFonts w:ascii="Verdana" w:hAnsi="Verdana"/>
          <w:sz w:val="20"/>
          <w:szCs w:val="20"/>
        </w:rPr>
        <w:t xml:space="preserve">сразу все усложняется. На самом деле все много проще. </w:t>
      </w:r>
    </w:p>
    <w:p w:rsidR="0092786C" w:rsidRPr="00C60936" w:rsidRDefault="0092786C" w:rsidP="00BC525B">
      <w:pPr>
        <w:ind w:firstLine="709"/>
        <w:rPr>
          <w:rFonts w:ascii="Verdana" w:hAnsi="Verdana"/>
          <w:sz w:val="20"/>
          <w:szCs w:val="20"/>
        </w:rPr>
      </w:pPr>
    </w:p>
    <w:p w:rsidR="00626331" w:rsidRPr="00C60936" w:rsidRDefault="00626331" w:rsidP="00BC525B">
      <w:pPr>
        <w:pStyle w:val="1"/>
        <w:ind w:firstLine="709"/>
        <w:rPr>
          <w:rStyle w:val="20"/>
          <w:rFonts w:ascii="Verdana" w:hAnsi="Verdana"/>
          <w:i w:val="0"/>
          <w:sz w:val="20"/>
          <w:szCs w:val="20"/>
        </w:rPr>
      </w:pPr>
      <w:bookmarkStart w:id="5" w:name="_Toc124243907"/>
      <w:r w:rsidRPr="00C60936">
        <w:rPr>
          <w:rStyle w:val="20"/>
          <w:rFonts w:ascii="Verdana" w:hAnsi="Verdana"/>
          <w:i w:val="0"/>
          <w:sz w:val="20"/>
          <w:szCs w:val="20"/>
        </w:rPr>
        <w:t>3. Птица Гамаюн как геральдический символ.</w:t>
      </w:r>
      <w:bookmarkEnd w:id="5"/>
      <w:r w:rsidRPr="00C60936">
        <w:rPr>
          <w:rStyle w:val="20"/>
          <w:rFonts w:ascii="Verdana" w:hAnsi="Verdana"/>
          <w:i w:val="0"/>
          <w:sz w:val="20"/>
          <w:szCs w:val="20"/>
        </w:rPr>
        <w:t xml:space="preserve"> </w:t>
      </w:r>
    </w:p>
    <w:p w:rsidR="000015A6" w:rsidRPr="00C60936" w:rsidRDefault="00626331" w:rsidP="00BC525B">
      <w:pPr>
        <w:ind w:firstLine="709"/>
        <w:rPr>
          <w:rFonts w:ascii="Verdana" w:hAnsi="Verdana"/>
          <w:sz w:val="20"/>
          <w:szCs w:val="20"/>
        </w:rPr>
      </w:pPr>
      <w:bookmarkStart w:id="6" w:name="_Toc124243908"/>
      <w:r w:rsidRPr="00C60936">
        <w:rPr>
          <w:rStyle w:val="20"/>
          <w:rFonts w:ascii="Verdana" w:hAnsi="Verdana"/>
          <w:i w:val="0"/>
          <w:sz w:val="20"/>
          <w:szCs w:val="20"/>
        </w:rPr>
        <w:t>3</w:t>
      </w:r>
      <w:r w:rsidR="000015A6" w:rsidRPr="00C60936">
        <w:rPr>
          <w:rStyle w:val="20"/>
          <w:rFonts w:ascii="Verdana" w:hAnsi="Verdana"/>
          <w:i w:val="0"/>
          <w:sz w:val="20"/>
          <w:szCs w:val="20"/>
        </w:rPr>
        <w:t xml:space="preserve">.1. </w:t>
      </w:r>
      <w:r w:rsidR="00CF3B8A" w:rsidRPr="00C60936">
        <w:rPr>
          <w:rStyle w:val="20"/>
          <w:rFonts w:ascii="Verdana" w:hAnsi="Verdana"/>
          <w:i w:val="0"/>
          <w:sz w:val="20"/>
          <w:szCs w:val="20"/>
        </w:rPr>
        <w:t>Гамаюн в Смоленском гербе</w:t>
      </w:r>
      <w:bookmarkEnd w:id="6"/>
    </w:p>
    <w:p w:rsidR="004063EE" w:rsidRPr="00C60936" w:rsidRDefault="00F337CE" w:rsidP="00BC525B">
      <w:pPr>
        <w:ind w:firstLine="709"/>
        <w:rPr>
          <w:rFonts w:ascii="Verdana" w:hAnsi="Verdana"/>
          <w:sz w:val="20"/>
          <w:szCs w:val="20"/>
        </w:rPr>
      </w:pPr>
      <w:r w:rsidRPr="00C60936">
        <w:rPr>
          <w:rFonts w:ascii="Verdana" w:hAnsi="Verdana"/>
          <w:sz w:val="20"/>
          <w:szCs w:val="20"/>
        </w:rPr>
        <w:br/>
      </w:r>
      <w:r w:rsidR="00501669" w:rsidRPr="00C60936">
        <w:rPr>
          <w:rFonts w:ascii="Verdana" w:hAnsi="Verdana"/>
          <w:sz w:val="20"/>
          <w:szCs w:val="20"/>
        </w:rPr>
        <w:t>Смоленск многократно переходил от Польши (Речи Посполитой) к Москве и обратно. Лишь в 1686 году по условиям Московского мира Смоленск окончательно стал российским.</w:t>
      </w:r>
    </w:p>
    <w:p w:rsidR="007619F1" w:rsidRPr="00C60936" w:rsidRDefault="00CC6183" w:rsidP="00BC525B">
      <w:pPr>
        <w:ind w:firstLine="709"/>
        <w:rPr>
          <w:rFonts w:ascii="Verdana" w:hAnsi="Verdana"/>
          <w:sz w:val="20"/>
          <w:szCs w:val="20"/>
        </w:rPr>
      </w:pPr>
      <w:r w:rsidRPr="00C60936">
        <w:rPr>
          <w:rFonts w:ascii="Verdana" w:hAnsi="Verdana" w:cs="Arial"/>
          <w:sz w:val="20"/>
          <w:szCs w:val="20"/>
        </w:rPr>
        <w:t>Герб См</w:t>
      </w:r>
      <w:r w:rsidR="00A13A5E" w:rsidRPr="00C60936">
        <w:rPr>
          <w:rFonts w:ascii="Verdana" w:hAnsi="Verdana" w:cs="Arial"/>
          <w:sz w:val="20"/>
          <w:szCs w:val="20"/>
        </w:rPr>
        <w:t>оленска с изображением пушки и Г</w:t>
      </w:r>
      <w:r w:rsidRPr="00C60936">
        <w:rPr>
          <w:rFonts w:ascii="Verdana" w:hAnsi="Verdana" w:cs="Arial"/>
          <w:sz w:val="20"/>
          <w:szCs w:val="20"/>
        </w:rPr>
        <w:t>амаюна древен. На печати Иоанна Васильевича Грозного, правда, этот герб изображен в виде великокняжеского престола, на котором положена шапка Мономаха. Но это случилось, как полагает автор ставшей классической книги «Русская геральдика» А.Б. Лакиер, «или по общепринятому для всех бывших великих княжеств символу…, или по ошибке мастера»</w:t>
      </w:r>
      <w:bookmarkStart w:id="7" w:name="38back"/>
      <w:bookmarkEnd w:id="7"/>
      <w:r w:rsidR="00FF2D5C" w:rsidRPr="00C60936">
        <w:rPr>
          <w:rStyle w:val="ac"/>
          <w:rFonts w:ascii="Verdana" w:hAnsi="Verdana" w:cs="Arial"/>
          <w:sz w:val="20"/>
          <w:szCs w:val="20"/>
        </w:rPr>
        <w:endnoteReference w:id="3"/>
      </w:r>
      <w:r w:rsidRPr="00C60936">
        <w:rPr>
          <w:rFonts w:ascii="Verdana" w:hAnsi="Verdana" w:cs="Arial"/>
          <w:sz w:val="20"/>
          <w:szCs w:val="20"/>
        </w:rPr>
        <w:t xml:space="preserve">. </w:t>
      </w:r>
    </w:p>
    <w:p w:rsidR="004063EE" w:rsidRPr="00C60936" w:rsidRDefault="00CC6183" w:rsidP="00BC525B">
      <w:pPr>
        <w:ind w:firstLine="709"/>
        <w:rPr>
          <w:rFonts w:ascii="Verdana" w:hAnsi="Verdana" w:cs="Arial"/>
          <w:sz w:val="20"/>
          <w:szCs w:val="20"/>
        </w:rPr>
      </w:pPr>
      <w:r w:rsidRPr="00C60936">
        <w:rPr>
          <w:rFonts w:ascii="Verdana" w:hAnsi="Verdana" w:cs="Arial"/>
          <w:sz w:val="20"/>
          <w:szCs w:val="20"/>
        </w:rPr>
        <w:t xml:space="preserve">По крайней </w:t>
      </w:r>
      <w:r w:rsidR="00B75A1B" w:rsidRPr="00C60936">
        <w:rPr>
          <w:rFonts w:ascii="Verdana" w:hAnsi="Verdana" w:cs="Arial"/>
          <w:sz w:val="20"/>
          <w:szCs w:val="20"/>
        </w:rPr>
        <w:t>мере,</w:t>
      </w:r>
      <w:r w:rsidRPr="00C60936">
        <w:rPr>
          <w:rFonts w:ascii="Verdana" w:hAnsi="Verdana" w:cs="Arial"/>
          <w:sz w:val="20"/>
          <w:szCs w:val="20"/>
        </w:rPr>
        <w:t xml:space="preserve"> на серебряной тарелке царя Алексея Михайловича (</w:t>
      </w:r>
      <w:smartTag w:uri="urn:schemas-microsoft-com:office:smarttags" w:element="metricconverter">
        <w:smartTagPr>
          <w:attr w:name="ProductID" w:val="1675 г"/>
        </w:smartTagPr>
        <w:r w:rsidRPr="00C60936">
          <w:rPr>
            <w:rFonts w:ascii="Verdana" w:hAnsi="Verdana" w:cs="Arial"/>
            <w:sz w:val="20"/>
            <w:szCs w:val="20"/>
          </w:rPr>
          <w:t>1675 г</w:t>
        </w:r>
      </w:smartTag>
      <w:r w:rsidRPr="00C60936">
        <w:rPr>
          <w:rFonts w:ascii="Verdana" w:hAnsi="Verdana" w:cs="Arial"/>
          <w:sz w:val="20"/>
          <w:szCs w:val="20"/>
        </w:rPr>
        <w:t xml:space="preserve">.) мы находим в гербе Смоленска уже известный сюжет: пушка (без лафета), а на ней сидящая безногая птица. </w:t>
      </w:r>
    </w:p>
    <w:p w:rsidR="004063EE" w:rsidRPr="00C60936" w:rsidRDefault="004063EE" w:rsidP="00BC525B">
      <w:pPr>
        <w:ind w:firstLine="709"/>
        <w:rPr>
          <w:rFonts w:ascii="Verdana" w:hAnsi="Verdana" w:cs="Arial"/>
          <w:sz w:val="20"/>
          <w:szCs w:val="20"/>
        </w:rPr>
      </w:pPr>
      <w:r w:rsidRPr="00C60936">
        <w:rPr>
          <w:rFonts w:ascii="Verdana" w:hAnsi="Verdana" w:cs="Arial"/>
          <w:sz w:val="20"/>
          <w:szCs w:val="20"/>
        </w:rPr>
        <w:t xml:space="preserve">Безногость </w:t>
      </w:r>
      <w:r w:rsidRPr="00AA2A64">
        <w:rPr>
          <w:rFonts w:ascii="Verdana" w:hAnsi="Verdana" w:cs="Arial"/>
          <w:sz w:val="20"/>
          <w:szCs w:val="20"/>
        </w:rPr>
        <w:t>(как на раннем Смоленском гербе – прим.авт),</w:t>
      </w:r>
      <w:r w:rsidRPr="00C60936">
        <w:rPr>
          <w:rFonts w:ascii="Verdana" w:hAnsi="Verdana" w:cs="Arial"/>
          <w:sz w:val="20"/>
          <w:szCs w:val="20"/>
        </w:rPr>
        <w:t xml:space="preserve"> а порой даже и бескрылость гамаюна (иногда также называемого </w:t>
      </w:r>
      <w:r w:rsidRPr="00C60936">
        <w:rPr>
          <w:rFonts w:ascii="Verdana" w:hAnsi="Verdana" w:cs="Arial"/>
          <w:bCs/>
          <w:sz w:val="20"/>
          <w:szCs w:val="20"/>
        </w:rPr>
        <w:t>манкория, манцкодисъ, парадызея</w:t>
      </w:r>
      <w:r w:rsidRPr="00C60936">
        <w:rPr>
          <w:rFonts w:ascii="Verdana" w:hAnsi="Verdana" w:cs="Arial"/>
          <w:sz w:val="20"/>
          <w:szCs w:val="20"/>
        </w:rPr>
        <w:t xml:space="preserve">  рай)</w:t>
      </w:r>
      <w:r w:rsidRPr="00C60936">
        <w:rPr>
          <w:rFonts w:ascii="Verdana" w:hAnsi="Verdana" w:cs="Arial"/>
          <w:sz w:val="20"/>
          <w:szCs w:val="20"/>
        </w:rPr>
        <w:sym w:font="Symbol" w:char="F02D"/>
      </w:r>
      <w:r w:rsidRPr="00C60936">
        <w:rPr>
          <w:rFonts w:ascii="Verdana" w:hAnsi="Verdana" w:cs="Arial"/>
          <w:sz w:val="20"/>
          <w:szCs w:val="20"/>
        </w:rPr>
        <w:t xml:space="preserve"> последнее от слова «парадиз», Paradise </w:t>
      </w:r>
      <w:r w:rsidRPr="00C60936">
        <w:rPr>
          <w:rFonts w:ascii="Verdana" w:hAnsi="Verdana" w:cs="Arial"/>
          <w:sz w:val="20"/>
          <w:szCs w:val="20"/>
        </w:rPr>
        <w:sym w:font="Symbol" w:char="F02D"/>
      </w:r>
      <w:r w:rsidRPr="00C60936">
        <w:rPr>
          <w:rFonts w:ascii="Verdana" w:hAnsi="Verdana" w:cs="Arial"/>
          <w:sz w:val="20"/>
          <w:szCs w:val="20"/>
        </w:rPr>
        <w:t xml:space="preserve"> отмечается многими памятниками письменности. Об этом в рукописи, именуемой «Книга Естествословная», сообщается следующее: «О гамаюне. Гамаюнъ птица инакоже и манкория, еяже и райскою птицею именуетъ, величеством поболе врабия хвостъ имать семи пядей, ногу и крылъ у себе не имать, обаче выну непрестанно по воздуху хвостомъ своимъ летаетъ, и никогда почиваетъ, цветже перия ея велми прекрасенъ естъ, и пожелатенъ видению человеческому...»</w:t>
      </w:r>
      <w:r w:rsidRPr="00C60936">
        <w:rPr>
          <w:rStyle w:val="ac"/>
          <w:rFonts w:ascii="Verdana" w:hAnsi="Verdana" w:cs="Arial"/>
          <w:sz w:val="20"/>
          <w:szCs w:val="20"/>
        </w:rPr>
        <w:endnoteReference w:id="4"/>
      </w:r>
    </w:p>
    <w:p w:rsidR="001761E4" w:rsidRPr="00C60936" w:rsidRDefault="00CC6183" w:rsidP="00BC525B">
      <w:pPr>
        <w:ind w:firstLine="709"/>
        <w:rPr>
          <w:rFonts w:ascii="Verdana" w:hAnsi="Verdana"/>
          <w:sz w:val="20"/>
          <w:szCs w:val="20"/>
        </w:rPr>
      </w:pPr>
      <w:r w:rsidRPr="00C60936">
        <w:rPr>
          <w:rFonts w:ascii="Verdana" w:hAnsi="Verdana"/>
          <w:sz w:val="20"/>
          <w:szCs w:val="20"/>
        </w:rPr>
        <w:t xml:space="preserve">В дневнике Корба, сопровождавшего в 1698 и </w:t>
      </w:r>
      <w:smartTag w:uri="urn:schemas-microsoft-com:office:smarttags" w:element="metricconverter">
        <w:smartTagPr>
          <w:attr w:name="ProductID" w:val="1699 г"/>
        </w:smartTagPr>
        <w:r w:rsidRPr="00C60936">
          <w:rPr>
            <w:rFonts w:ascii="Verdana" w:hAnsi="Verdana"/>
            <w:sz w:val="20"/>
            <w:szCs w:val="20"/>
          </w:rPr>
          <w:t>1699 г</w:t>
        </w:r>
      </w:smartTag>
      <w:r w:rsidRPr="00C60936">
        <w:rPr>
          <w:rFonts w:ascii="Verdana" w:hAnsi="Verdana"/>
          <w:sz w:val="20"/>
          <w:szCs w:val="20"/>
        </w:rPr>
        <w:t>. посла Священной Римской Империи, отправленного к российскому двору для переговоров о войне с Турцией, сохранилось изображение российской государственной печати. Здесь находим и герб Смоленска: пушка на лафете и безногая птица на ней. Подобный же герб сохранился и на печати, приложенной к письму князя Фёдора Куракина, адресованному князю Никите Ивановичу Одоевскому. Надо отметить, что здесь птица изображена не только безногой, но и вроде бы бескрылой, зато с пышным, почти павлиньим хвостом. В низу печати не очень разборчивая надпись: «птица гамаюн»</w:t>
      </w:r>
      <w:r w:rsidR="007619F1" w:rsidRPr="00C60936">
        <w:rPr>
          <w:rStyle w:val="ac"/>
          <w:rFonts w:ascii="Verdana" w:hAnsi="Verdana" w:cs="Arial"/>
          <w:sz w:val="20"/>
          <w:szCs w:val="20"/>
        </w:rPr>
        <w:endnoteReference w:id="5"/>
      </w:r>
      <w:r w:rsidRPr="00C60936">
        <w:rPr>
          <w:rFonts w:ascii="Verdana" w:hAnsi="Verdana"/>
          <w:sz w:val="20"/>
          <w:szCs w:val="20"/>
        </w:rPr>
        <w:t>. Она напоминает изображение гамаюна в одном из изданий Лицевого Букваря Кариона Истомина, которое можно спутать с изображением ежа</w:t>
      </w:r>
      <w:r w:rsidR="005E3344" w:rsidRPr="00C60936">
        <w:rPr>
          <w:rFonts w:ascii="Verdana" w:hAnsi="Verdana"/>
          <w:sz w:val="20"/>
          <w:szCs w:val="20"/>
        </w:rPr>
        <w:t>.</w:t>
      </w:r>
      <w:r w:rsidR="005E3344" w:rsidRPr="00C60936">
        <w:rPr>
          <w:rStyle w:val="ac"/>
          <w:rFonts w:ascii="Verdana" w:hAnsi="Verdana" w:cs="Arial"/>
          <w:sz w:val="20"/>
          <w:szCs w:val="20"/>
        </w:rPr>
        <w:endnoteReference w:id="6"/>
      </w:r>
    </w:p>
    <w:p w:rsidR="00652CDB" w:rsidRPr="00C60936" w:rsidRDefault="00CC6183" w:rsidP="00BC525B">
      <w:pPr>
        <w:ind w:firstLine="709"/>
        <w:rPr>
          <w:rFonts w:ascii="Verdana" w:hAnsi="Verdana"/>
          <w:sz w:val="20"/>
          <w:szCs w:val="20"/>
        </w:rPr>
      </w:pPr>
      <w:r w:rsidRPr="00C60936">
        <w:rPr>
          <w:rFonts w:ascii="Verdana" w:hAnsi="Verdana"/>
          <w:sz w:val="20"/>
          <w:szCs w:val="20"/>
        </w:rPr>
        <w:t xml:space="preserve">В реестре гербов, представленном графом Минихом в мае </w:t>
      </w:r>
      <w:smartTag w:uri="urn:schemas-microsoft-com:office:smarttags" w:element="metricconverter">
        <w:smartTagPr>
          <w:attr w:name="ProductID" w:val="1729 г"/>
        </w:smartTagPr>
        <w:r w:rsidRPr="00C60936">
          <w:rPr>
            <w:rFonts w:ascii="Verdana" w:hAnsi="Verdana"/>
            <w:sz w:val="20"/>
            <w:szCs w:val="20"/>
          </w:rPr>
          <w:t>1729 г</w:t>
        </w:r>
      </w:smartTag>
      <w:r w:rsidRPr="00C60936">
        <w:rPr>
          <w:rFonts w:ascii="Verdana" w:hAnsi="Verdana"/>
          <w:sz w:val="20"/>
          <w:szCs w:val="20"/>
        </w:rPr>
        <w:t>. в Военную коллегию, герб Смоленска описывается следующим образом: «пушка чёрная, станок жёлтый, на пушке птица желтая без ног, поле белое»</w:t>
      </w:r>
      <w:r w:rsidR="009564A8" w:rsidRPr="00C60936">
        <w:rPr>
          <w:rFonts w:ascii="Verdana" w:hAnsi="Verdana"/>
          <w:sz w:val="20"/>
          <w:szCs w:val="20"/>
        </w:rPr>
        <w:t>.</w:t>
      </w:r>
      <w:r w:rsidR="009564A8" w:rsidRPr="00C60936">
        <w:rPr>
          <w:rStyle w:val="ac"/>
          <w:rFonts w:ascii="Verdana" w:hAnsi="Verdana" w:cs="Arial"/>
          <w:sz w:val="20"/>
          <w:szCs w:val="20"/>
        </w:rPr>
        <w:endnoteReference w:id="7"/>
      </w:r>
    </w:p>
    <w:p w:rsidR="00652CDB" w:rsidRPr="00C60936" w:rsidRDefault="005427EA" w:rsidP="00BC525B">
      <w:pPr>
        <w:pStyle w:val="a5"/>
        <w:ind w:firstLine="709"/>
        <w:jc w:val="center"/>
        <w:rPr>
          <w:rFonts w:ascii="Verdana" w:hAnsi="Verdana"/>
          <w:sz w:val="20"/>
          <w:szCs w:val="20"/>
        </w:rPr>
      </w:pPr>
      <w:r>
        <w:rPr>
          <w:rFonts w:ascii="Verdana" w:hAnsi="Verdana"/>
          <w:sz w:val="20"/>
          <w:szCs w:val="20"/>
        </w:rPr>
        <w:pict>
          <v:shape id="_x0000_i1027" type="#_x0000_t75" alt="" style="width:124.5pt;height:150pt;mso-wrap-distance-top:4.5pt;mso-wrap-distance-bottom:4.5pt">
            <v:imagedata r:id="rId9" o:title=""/>
          </v:shape>
        </w:pict>
      </w:r>
    </w:p>
    <w:p w:rsidR="005116B2" w:rsidRPr="00C60936" w:rsidRDefault="00CC6183" w:rsidP="00BC525B">
      <w:pPr>
        <w:ind w:firstLine="709"/>
        <w:rPr>
          <w:rFonts w:ascii="Verdana" w:hAnsi="Verdana"/>
          <w:sz w:val="20"/>
          <w:szCs w:val="20"/>
        </w:rPr>
      </w:pPr>
      <w:r w:rsidRPr="00C60936">
        <w:rPr>
          <w:rFonts w:ascii="Verdana" w:hAnsi="Verdana"/>
          <w:sz w:val="20"/>
          <w:szCs w:val="20"/>
        </w:rPr>
        <w:t xml:space="preserve">Приблизительно в таком же виде этот герб был высочайше утверждён </w:t>
      </w:r>
      <w:r w:rsidR="005429BD" w:rsidRPr="00C60936">
        <w:rPr>
          <w:rFonts w:ascii="Verdana" w:hAnsi="Verdana"/>
          <w:sz w:val="20"/>
          <w:szCs w:val="20"/>
        </w:rPr>
        <w:t xml:space="preserve">при герольдмейстере Волкове </w:t>
      </w:r>
      <w:r w:rsidRPr="00C60936">
        <w:rPr>
          <w:rFonts w:ascii="Verdana" w:hAnsi="Verdana"/>
          <w:sz w:val="20"/>
          <w:szCs w:val="20"/>
        </w:rPr>
        <w:t xml:space="preserve">10 октября </w:t>
      </w:r>
      <w:smartTag w:uri="urn:schemas-microsoft-com:office:smarttags" w:element="metricconverter">
        <w:smartTagPr>
          <w:attr w:name="ProductID" w:val="1780 г"/>
        </w:smartTagPr>
        <w:r w:rsidRPr="00C60936">
          <w:rPr>
            <w:rFonts w:ascii="Verdana" w:hAnsi="Verdana"/>
            <w:sz w:val="20"/>
            <w:szCs w:val="20"/>
          </w:rPr>
          <w:t>1780 г</w:t>
        </w:r>
      </w:smartTag>
      <w:r w:rsidRPr="00C60936">
        <w:rPr>
          <w:rFonts w:ascii="Verdana" w:hAnsi="Verdana"/>
          <w:sz w:val="20"/>
          <w:szCs w:val="20"/>
        </w:rPr>
        <w:t xml:space="preserve">. в качестве </w:t>
      </w:r>
      <w:r w:rsidR="001761E4" w:rsidRPr="00C60936">
        <w:rPr>
          <w:rFonts w:ascii="Verdana" w:hAnsi="Verdana"/>
          <w:sz w:val="20"/>
          <w:szCs w:val="20"/>
        </w:rPr>
        <w:t>герба,</w:t>
      </w:r>
      <w:r w:rsidRPr="00C60936">
        <w:rPr>
          <w:rFonts w:ascii="Verdana" w:hAnsi="Verdana"/>
          <w:sz w:val="20"/>
          <w:szCs w:val="20"/>
        </w:rPr>
        <w:t xml:space="preserve"> как самого города, так и Смоленского Наместничества</w:t>
      </w:r>
      <w:r w:rsidR="00DE4421" w:rsidRPr="00C60936">
        <w:rPr>
          <w:rFonts w:ascii="Verdana" w:hAnsi="Verdana"/>
          <w:sz w:val="20"/>
          <w:szCs w:val="20"/>
        </w:rPr>
        <w:t>: в серебряном поле на зелёной земле пушка с сидящей на ней райской птицей.</w:t>
      </w:r>
      <w:r w:rsidR="00DE4421" w:rsidRPr="00C60936">
        <w:rPr>
          <w:rStyle w:val="ac"/>
          <w:rFonts w:ascii="Verdana" w:hAnsi="Verdana"/>
          <w:sz w:val="20"/>
          <w:szCs w:val="20"/>
        </w:rPr>
        <w:endnoteReference w:id="8"/>
      </w:r>
    </w:p>
    <w:p w:rsidR="005116B2" w:rsidRPr="00C60936" w:rsidRDefault="00CC6183" w:rsidP="00BC525B">
      <w:pPr>
        <w:ind w:firstLine="709"/>
        <w:rPr>
          <w:rFonts w:ascii="Verdana" w:hAnsi="Verdana"/>
          <w:sz w:val="20"/>
          <w:szCs w:val="20"/>
        </w:rPr>
      </w:pPr>
      <w:r w:rsidRPr="00C60936">
        <w:rPr>
          <w:rFonts w:ascii="Verdana" w:hAnsi="Verdana"/>
          <w:sz w:val="20"/>
          <w:szCs w:val="20"/>
        </w:rPr>
        <w:t>Любопытное объяснение безногости птицы на смоленском гербе даёт Лакиер: «Обыкновенно же смоленский герб состоял из изображения лафета, на котором сидела райская птица подстрелена... может навести на догадку, что Смоленск, пограничная и всегда исправно вооружённая крепость, не раз служила тому, что поляки и литовцы бывали отражаемы и побеждаемы; а все былины о райской птице свидетельствуют, что ею обозначались самые вожделенные и недосягаемые предметы. Не таким ли для поляков и русских бывал и Смоленск?»</w:t>
      </w:r>
      <w:r w:rsidR="00C863C3" w:rsidRPr="00C60936">
        <w:rPr>
          <w:rStyle w:val="ac"/>
          <w:rFonts w:ascii="Verdana" w:hAnsi="Verdana" w:cs="Arial"/>
          <w:sz w:val="20"/>
          <w:szCs w:val="20"/>
        </w:rPr>
        <w:endnoteReference w:id="9"/>
      </w:r>
    </w:p>
    <w:p w:rsidR="00DF7360" w:rsidRPr="00C60936" w:rsidRDefault="00CC6183" w:rsidP="00BC525B">
      <w:pPr>
        <w:ind w:firstLine="709"/>
        <w:rPr>
          <w:rFonts w:ascii="Verdana" w:hAnsi="Verdana"/>
          <w:sz w:val="20"/>
          <w:szCs w:val="20"/>
        </w:rPr>
      </w:pPr>
      <w:r w:rsidRPr="00C60936">
        <w:rPr>
          <w:rFonts w:ascii="Verdana" w:hAnsi="Verdana"/>
          <w:sz w:val="20"/>
          <w:szCs w:val="20"/>
        </w:rPr>
        <w:t xml:space="preserve">С годами смоленская райская птица, очевидно, ввиду стабилизации ситуации под Смоленском, встала на ноги. В </w:t>
      </w:r>
      <w:smartTag w:uri="urn:schemas-microsoft-com:office:smarttags" w:element="metricconverter">
        <w:smartTagPr>
          <w:attr w:name="ProductID" w:val="1856 г"/>
        </w:smartTagPr>
        <w:r w:rsidRPr="00C60936">
          <w:rPr>
            <w:rFonts w:ascii="Verdana" w:hAnsi="Verdana"/>
            <w:sz w:val="20"/>
            <w:szCs w:val="20"/>
          </w:rPr>
          <w:t>1856 г</w:t>
        </w:r>
      </w:smartTag>
      <w:r w:rsidRPr="00C60936">
        <w:rPr>
          <w:rFonts w:ascii="Verdana" w:hAnsi="Verdana"/>
          <w:sz w:val="20"/>
          <w:szCs w:val="20"/>
        </w:rPr>
        <w:t>. был высочайше утверждён герб Смоленской губернии: «В серебряном поле чёрная пушка, лафет и колеса в золотой оправе, на запале райская птица»</w:t>
      </w:r>
      <w:r w:rsidR="005C6112" w:rsidRPr="00C60936">
        <w:rPr>
          <w:rStyle w:val="ac"/>
          <w:rFonts w:ascii="Verdana" w:hAnsi="Verdana" w:cs="Arial"/>
          <w:sz w:val="20"/>
          <w:szCs w:val="20"/>
        </w:rPr>
        <w:endnoteReference w:id="10"/>
      </w:r>
    </w:p>
    <w:p w:rsidR="005116B2" w:rsidRPr="00C60936" w:rsidRDefault="005427EA" w:rsidP="00BC525B">
      <w:pPr>
        <w:pStyle w:val="a5"/>
        <w:ind w:firstLine="709"/>
        <w:jc w:val="center"/>
        <w:rPr>
          <w:rFonts w:ascii="Verdana" w:hAnsi="Verdana"/>
          <w:sz w:val="20"/>
          <w:szCs w:val="20"/>
        </w:rPr>
      </w:pPr>
      <w:r>
        <w:rPr>
          <w:rFonts w:ascii="Verdana" w:hAnsi="Verdana"/>
          <w:sz w:val="20"/>
          <w:szCs w:val="20"/>
        </w:rPr>
        <w:pict>
          <v:shape id="_x0000_i1028" type="#_x0000_t75" alt="" style="width:171pt;height:187.5pt;mso-wrap-distance-top:4.5pt;mso-wrap-distance-bottom:4.5pt">
            <v:imagedata r:id="rId10" o:title=""/>
          </v:shape>
        </w:pict>
      </w:r>
    </w:p>
    <w:p w:rsidR="005116B2" w:rsidRPr="00C60936" w:rsidRDefault="00CC6183" w:rsidP="00BC525B">
      <w:pPr>
        <w:pStyle w:val="a5"/>
        <w:ind w:firstLine="709"/>
        <w:rPr>
          <w:rFonts w:ascii="Verdana" w:hAnsi="Verdana" w:cs="Arial"/>
          <w:sz w:val="20"/>
          <w:szCs w:val="20"/>
        </w:rPr>
      </w:pPr>
      <w:r w:rsidRPr="00C60936">
        <w:rPr>
          <w:rFonts w:ascii="Verdana" w:hAnsi="Verdana" w:cs="Arial"/>
          <w:sz w:val="20"/>
          <w:szCs w:val="20"/>
        </w:rPr>
        <w:t>На этом гербе райская птица не только имеет ноги, но и твёрдо стоит на них и, гордо задрав пышный хвост и расправив крылья, уверенно смотрит на запад, в сторону к тому времени уже окончательно поверженной Польши.</w:t>
      </w:r>
    </w:p>
    <w:p w:rsidR="005116B2" w:rsidRPr="00C60936" w:rsidRDefault="003842F0" w:rsidP="00BC525B">
      <w:pPr>
        <w:pStyle w:val="a5"/>
        <w:ind w:firstLine="709"/>
        <w:rPr>
          <w:rFonts w:ascii="Verdana" w:hAnsi="Verdana"/>
          <w:sz w:val="20"/>
          <w:szCs w:val="20"/>
        </w:rPr>
      </w:pPr>
      <w:r w:rsidRPr="00C60936">
        <w:rPr>
          <w:rFonts w:ascii="Verdana" w:hAnsi="Verdana"/>
          <w:sz w:val="20"/>
          <w:szCs w:val="20"/>
        </w:rPr>
        <w:t xml:space="preserve">По новым правилам составления территориальных гербов, разработанным бароном Б.Кене и утвержденным в 1857 году, смоленский герб должен был венчаться шапкой Мономаха. Сохранилось проектное описание герба (1858): "в серебряном поле черная пушка, лафет и колеса в золотой оправе, на запале райская птица </w:t>
      </w:r>
      <w:r w:rsidRPr="00AA2A64">
        <w:rPr>
          <w:rFonts w:ascii="Verdana" w:hAnsi="Verdana"/>
          <w:sz w:val="20"/>
          <w:szCs w:val="20"/>
        </w:rPr>
        <w:t>(Гамаюн – прим. авт.)".</w:t>
      </w:r>
      <w:r w:rsidRPr="00C60936">
        <w:rPr>
          <w:rFonts w:ascii="Verdana" w:hAnsi="Verdana"/>
          <w:sz w:val="20"/>
          <w:szCs w:val="20"/>
        </w:rPr>
        <w:t xml:space="preserve"> Некоторые исследователи считают, что герб должен был иметь по бокам знамена с вензелями императора Александра I, перевитые Георгиевской лентой».</w:t>
      </w:r>
      <w:r w:rsidRPr="00C60936">
        <w:rPr>
          <w:rStyle w:val="ac"/>
          <w:rFonts w:ascii="Verdana" w:hAnsi="Verdana"/>
          <w:sz w:val="20"/>
          <w:szCs w:val="20"/>
        </w:rPr>
        <w:endnoteReference w:id="11"/>
      </w:r>
      <w:r w:rsidRPr="00C60936">
        <w:rPr>
          <w:rFonts w:ascii="Verdana" w:hAnsi="Verdana"/>
          <w:sz w:val="20"/>
          <w:szCs w:val="20"/>
        </w:rPr>
        <w:t xml:space="preserve"> </w:t>
      </w:r>
    </w:p>
    <w:p w:rsidR="00CC6A26" w:rsidRPr="00C60936" w:rsidRDefault="00CC6183" w:rsidP="00BC525B">
      <w:pPr>
        <w:pStyle w:val="a5"/>
        <w:ind w:firstLine="709"/>
        <w:rPr>
          <w:rFonts w:ascii="Verdana" w:hAnsi="Verdana" w:cs="Arial"/>
          <w:sz w:val="20"/>
          <w:szCs w:val="20"/>
        </w:rPr>
      </w:pPr>
      <w:r w:rsidRPr="00C60936">
        <w:rPr>
          <w:rFonts w:ascii="Verdana" w:hAnsi="Verdana" w:cs="Arial"/>
          <w:sz w:val="20"/>
          <w:szCs w:val="20"/>
        </w:rPr>
        <w:t xml:space="preserve">Рациональный XVIII в. давал своё объяснение безногости райской птицы, украсившей собой герб Смоленска. «Словарь коммерческий», переведённый с французского языка Василием Левшиным и изданный в Москве в </w:t>
      </w:r>
      <w:smartTag w:uri="urn:schemas-microsoft-com:office:smarttags" w:element="metricconverter">
        <w:smartTagPr>
          <w:attr w:name="ProductID" w:val="1790 г"/>
        </w:smartTagPr>
        <w:r w:rsidRPr="00C60936">
          <w:rPr>
            <w:rFonts w:ascii="Verdana" w:hAnsi="Verdana" w:cs="Arial"/>
            <w:sz w:val="20"/>
            <w:szCs w:val="20"/>
          </w:rPr>
          <w:t>1790 г</w:t>
        </w:r>
      </w:smartTag>
      <w:r w:rsidRPr="00C60936">
        <w:rPr>
          <w:rFonts w:ascii="Verdana" w:hAnsi="Verdana" w:cs="Arial"/>
          <w:sz w:val="20"/>
          <w:szCs w:val="20"/>
        </w:rPr>
        <w:t>., подробно описывает, среди прочих товаров и «названий вещей главных и новейших, относящихся до Коммерции», и экзотических райских птиц, завезённых португальцами в Европу с островов южных морей. Причём привозились они не живыми, а в виде специальным образом приготовленных чучел: «Птичка сия, продаваемая засушенною, без ног и внутренних, и от такого приготовления могущая долговременно сохраняться, привозится из страны Папуас,  Новой Гвинеи, в острова Молукские жителями островов Аро, или Ару»</w:t>
      </w:r>
      <w:r w:rsidRPr="00C60936">
        <w:rPr>
          <w:rFonts w:ascii="Verdana" w:hAnsi="Verdana" w:cs="Arial"/>
          <w:sz w:val="20"/>
          <w:szCs w:val="20"/>
        </w:rPr>
        <w:sym w:font="Symbol" w:char="F02D"/>
      </w:r>
      <w:r w:rsidRPr="00C60936">
        <w:rPr>
          <w:rFonts w:ascii="Verdana" w:hAnsi="Verdana" w:cs="Arial"/>
          <w:sz w:val="20"/>
          <w:szCs w:val="20"/>
        </w:rPr>
        <w:t>инако</w:t>
      </w:r>
      <w:bookmarkStart w:id="8" w:name="45back"/>
      <w:bookmarkEnd w:id="8"/>
      <w:r w:rsidRPr="00C60936">
        <w:rPr>
          <w:rFonts w:ascii="Verdana" w:hAnsi="Verdana" w:cs="Arial"/>
          <w:sz w:val="20"/>
          <w:szCs w:val="20"/>
        </w:rPr>
        <w:t>.</w:t>
      </w:r>
      <w:r w:rsidR="00F6002D" w:rsidRPr="00C60936">
        <w:rPr>
          <w:rStyle w:val="ac"/>
          <w:rFonts w:ascii="Verdana" w:hAnsi="Verdana" w:cs="Arial"/>
          <w:sz w:val="20"/>
          <w:szCs w:val="20"/>
        </w:rPr>
        <w:endnoteReference w:id="12"/>
      </w:r>
      <w:r w:rsidRPr="00C60936">
        <w:rPr>
          <w:rFonts w:ascii="Verdana" w:hAnsi="Verdana" w:cs="Arial"/>
          <w:sz w:val="20"/>
          <w:szCs w:val="20"/>
        </w:rPr>
        <w:t> </w:t>
      </w:r>
    </w:p>
    <w:p w:rsidR="00801FE8" w:rsidRPr="00C60936" w:rsidRDefault="00CC6183" w:rsidP="00BC525B">
      <w:pPr>
        <w:pStyle w:val="a5"/>
        <w:ind w:firstLine="709"/>
        <w:rPr>
          <w:rFonts w:ascii="Verdana" w:hAnsi="Verdana"/>
          <w:sz w:val="20"/>
          <w:szCs w:val="20"/>
        </w:rPr>
      </w:pPr>
      <w:r w:rsidRPr="00C60936">
        <w:rPr>
          <w:rFonts w:ascii="Verdana" w:hAnsi="Verdana"/>
          <w:sz w:val="20"/>
          <w:szCs w:val="20"/>
        </w:rPr>
        <w:t>Словарь отмечает, что местные жители покупают этих засушенных и безногих райских птиц «для употребления в некоторых празднествах, торжествуемых ими в некоторое время года», а также «по некоторым суеверным мнениям: первые носят их при себе в военное время, шед на сражение, уповая, что по силе их не могут быть ранены; последние же чают приобрести благоволение богов своих через содержание птиц у себя или ношение в торжественных ходах»</w:t>
      </w:r>
      <w:r w:rsidR="007954BB" w:rsidRPr="00C60936">
        <w:rPr>
          <w:rStyle w:val="ac"/>
          <w:rFonts w:ascii="Verdana" w:hAnsi="Verdana" w:cs="Arial"/>
          <w:sz w:val="20"/>
          <w:szCs w:val="20"/>
        </w:rPr>
        <w:endnoteReference w:id="13"/>
      </w:r>
      <w:r w:rsidRPr="00C60936">
        <w:rPr>
          <w:rFonts w:ascii="Verdana" w:hAnsi="Verdana"/>
          <w:sz w:val="20"/>
          <w:szCs w:val="20"/>
        </w:rPr>
        <w:t>. </w:t>
      </w:r>
    </w:p>
    <w:p w:rsidR="00801FE8" w:rsidRPr="00C60936" w:rsidRDefault="005427EA" w:rsidP="00BC525B">
      <w:pPr>
        <w:ind w:firstLine="709"/>
        <w:jc w:val="center"/>
        <w:rPr>
          <w:rFonts w:ascii="Verdana" w:hAnsi="Verdana"/>
          <w:sz w:val="20"/>
          <w:szCs w:val="20"/>
        </w:rPr>
      </w:pPr>
      <w:r>
        <w:rPr>
          <w:rFonts w:ascii="Verdana" w:hAnsi="Verdana"/>
          <w:sz w:val="20"/>
          <w:szCs w:val="20"/>
        </w:rPr>
        <w:pict>
          <v:shape id="_x0000_i1029" type="#_x0000_t75" alt="" style="width:161.25pt;height:150.75pt;mso-wrap-distance-top:4.5pt;mso-wrap-distance-bottom:4.5pt">
            <v:imagedata r:id="rId11" o:title=""/>
          </v:shape>
        </w:pict>
      </w:r>
    </w:p>
    <w:p w:rsidR="005E1B09" w:rsidRPr="00C60936" w:rsidRDefault="005E1B09" w:rsidP="00BC525B">
      <w:pPr>
        <w:ind w:firstLine="709"/>
        <w:jc w:val="center"/>
        <w:rPr>
          <w:rFonts w:ascii="Verdana" w:hAnsi="Verdana"/>
          <w:sz w:val="20"/>
          <w:szCs w:val="20"/>
        </w:rPr>
      </w:pPr>
    </w:p>
    <w:p w:rsidR="00756E2D" w:rsidRPr="00C60936" w:rsidRDefault="00756E2D" w:rsidP="00BC525B">
      <w:pPr>
        <w:ind w:firstLine="709"/>
        <w:rPr>
          <w:rFonts w:ascii="Verdana" w:hAnsi="Verdana"/>
          <w:sz w:val="20"/>
          <w:szCs w:val="20"/>
        </w:rPr>
      </w:pPr>
    </w:p>
    <w:p w:rsidR="00B91E2E" w:rsidRPr="00C60936" w:rsidRDefault="005E1B09" w:rsidP="00BC525B">
      <w:pPr>
        <w:ind w:firstLine="709"/>
        <w:rPr>
          <w:rFonts w:ascii="Verdana" w:hAnsi="Verdana"/>
          <w:sz w:val="20"/>
          <w:szCs w:val="20"/>
        </w:rPr>
      </w:pPr>
      <w:r w:rsidRPr="00C60936">
        <w:rPr>
          <w:rFonts w:ascii="Verdana" w:hAnsi="Verdana"/>
          <w:sz w:val="20"/>
          <w:szCs w:val="20"/>
        </w:rPr>
        <w:t>В настоящий момент, б</w:t>
      </w:r>
      <w:r w:rsidR="00801FE8" w:rsidRPr="00C60936">
        <w:rPr>
          <w:rFonts w:ascii="Verdana" w:hAnsi="Verdana"/>
          <w:sz w:val="20"/>
          <w:szCs w:val="20"/>
        </w:rPr>
        <w:t>ольшой герб Смоленска содержит в середине щит с историческим гербом города. Этот щит наложен на большую золотую звезду города-героя. Под звездой две орденских ленты: ордена Отечественной войны I степени и ордена Ленина. Щит по бокам сопровождают два червленых знамени. На знаменах вензеля "Ш" и "АI" в окружении цепей ордена Андрея Первозванного. "Ш" обозначает М.Шеина, руководившего обороной Смоленска в 1609-1611 годах, "АI" обозначает императора Александра I, в годы правления которого Смоленск штурмовали французы. Девиз: "ВОССЛАВЛЕН КРЕПОСТЬЮ" начертан черными литерами на серебряной ленте. Текст девиза - цитата из обращения М.И.Кутузова к жителям Смоленска в 1812 году. Девиз напоминает о крепости морального духа смоленских воинов и славное прошлое города-крепости.</w:t>
      </w:r>
    </w:p>
    <w:p w:rsidR="000942D7" w:rsidRPr="00C60936" w:rsidRDefault="00756E2D" w:rsidP="00BC525B">
      <w:pPr>
        <w:ind w:firstLine="709"/>
        <w:rPr>
          <w:rFonts w:ascii="Verdana" w:hAnsi="Verdana"/>
          <w:sz w:val="20"/>
          <w:szCs w:val="20"/>
        </w:rPr>
      </w:pPr>
      <w:r w:rsidRPr="00C60936">
        <w:rPr>
          <w:rFonts w:ascii="Verdana" w:hAnsi="Verdana"/>
          <w:sz w:val="20"/>
          <w:szCs w:val="20"/>
        </w:rPr>
        <w:t xml:space="preserve">На гербе смоленской губернии можно встретить тот же самый символ – птицу Гамаюн. </w:t>
      </w:r>
    </w:p>
    <w:p w:rsidR="000942D7" w:rsidRPr="00C60936" w:rsidRDefault="000942D7" w:rsidP="00BC525B">
      <w:pPr>
        <w:pStyle w:val="2"/>
        <w:ind w:firstLine="709"/>
        <w:rPr>
          <w:rFonts w:ascii="Verdana" w:hAnsi="Verdana"/>
          <w:bCs w:val="0"/>
          <w:i w:val="0"/>
          <w:iCs w:val="0"/>
          <w:sz w:val="20"/>
          <w:szCs w:val="20"/>
        </w:rPr>
      </w:pPr>
      <w:bookmarkStart w:id="9" w:name="_Toc124243909"/>
      <w:r w:rsidRPr="00C60936">
        <w:rPr>
          <w:rFonts w:ascii="Verdana" w:hAnsi="Verdana"/>
          <w:bCs w:val="0"/>
          <w:i w:val="0"/>
          <w:iCs w:val="0"/>
          <w:sz w:val="20"/>
          <w:szCs w:val="20"/>
        </w:rPr>
        <w:t xml:space="preserve">3.2. </w:t>
      </w:r>
      <w:r w:rsidR="00CF3B8A" w:rsidRPr="00C60936">
        <w:rPr>
          <w:rFonts w:ascii="Verdana" w:hAnsi="Verdana"/>
          <w:bCs w:val="0"/>
          <w:i w:val="0"/>
          <w:iCs w:val="0"/>
          <w:sz w:val="20"/>
          <w:szCs w:val="20"/>
        </w:rPr>
        <w:t>Гамаюн в гербе Смоленской губернии.</w:t>
      </w:r>
      <w:bookmarkEnd w:id="9"/>
      <w:r w:rsidR="00CF3B8A" w:rsidRPr="00C60936">
        <w:rPr>
          <w:rFonts w:ascii="Verdana" w:hAnsi="Verdana"/>
          <w:bCs w:val="0"/>
          <w:i w:val="0"/>
          <w:iCs w:val="0"/>
          <w:sz w:val="20"/>
          <w:szCs w:val="20"/>
        </w:rPr>
        <w:t xml:space="preserve"> </w:t>
      </w:r>
    </w:p>
    <w:p w:rsidR="000942D7" w:rsidRPr="00C60936" w:rsidRDefault="000942D7" w:rsidP="00BC525B">
      <w:pPr>
        <w:ind w:firstLine="709"/>
        <w:rPr>
          <w:rFonts w:ascii="Verdana" w:hAnsi="Verdana"/>
          <w:sz w:val="20"/>
          <w:szCs w:val="20"/>
        </w:rPr>
      </w:pPr>
      <w:r w:rsidRPr="00C60936">
        <w:rPr>
          <w:rFonts w:ascii="Verdana" w:hAnsi="Verdana"/>
          <w:sz w:val="20"/>
          <w:szCs w:val="20"/>
        </w:rPr>
        <w:t xml:space="preserve">Разумеется, птица Гамаюн присутствует в качестве геральдической эмблемы и на гербе Смоленской губернии. </w:t>
      </w:r>
    </w:p>
    <w:p w:rsidR="000942D7" w:rsidRPr="00C60936" w:rsidRDefault="005427EA" w:rsidP="00BC525B">
      <w:pPr>
        <w:ind w:firstLine="709"/>
        <w:jc w:val="center"/>
        <w:rPr>
          <w:rFonts w:ascii="Verdana" w:hAnsi="Verdana"/>
          <w:sz w:val="20"/>
          <w:szCs w:val="20"/>
        </w:rPr>
      </w:pPr>
      <w:r>
        <w:rPr>
          <w:rFonts w:ascii="Verdana" w:hAnsi="Verdana"/>
          <w:sz w:val="20"/>
          <w:szCs w:val="20"/>
        </w:rPr>
        <w:pict>
          <v:shape id="_x0000_i1030" type="#_x0000_t75" alt="Герб Смоленской губернии Российской империи" style="width:135.75pt;height:156.75pt;mso-wrap-distance-left:3.75pt;mso-wrap-distance-top:3.75pt;mso-wrap-distance-right:3.75pt;mso-wrap-distance-bottom:3.75pt;mso-position-horizontal:left;mso-position-vertical-relative:line" o:allowoverlap="f">
            <v:imagedata r:id="rId12" o:title="smolensk_gub_coa_n4184"/>
          </v:shape>
        </w:pict>
      </w:r>
    </w:p>
    <w:p w:rsidR="00BC525B" w:rsidRPr="00AA2A64" w:rsidRDefault="00BC525B" w:rsidP="00BC525B">
      <w:pPr>
        <w:pStyle w:val="a5"/>
        <w:ind w:firstLine="709"/>
        <w:jc w:val="center"/>
        <w:rPr>
          <w:rFonts w:ascii="Verdana" w:hAnsi="Verdana"/>
          <w:sz w:val="16"/>
          <w:szCs w:val="16"/>
        </w:rPr>
      </w:pPr>
      <w:r w:rsidRPr="00AA2A64">
        <w:rPr>
          <w:rFonts w:ascii="Verdana" w:hAnsi="Verdana"/>
          <w:b/>
          <w:bCs/>
          <w:sz w:val="16"/>
          <w:szCs w:val="16"/>
        </w:rPr>
        <w:t>Дата принятия:</w:t>
      </w:r>
      <w:r w:rsidRPr="00AA2A64">
        <w:rPr>
          <w:rFonts w:ascii="Verdana" w:hAnsi="Verdana"/>
          <w:sz w:val="16"/>
          <w:szCs w:val="16"/>
        </w:rPr>
        <w:t xml:space="preserve"> 08.12.1856</w:t>
      </w:r>
    </w:p>
    <w:p w:rsidR="00BC525B" w:rsidRPr="00C60936" w:rsidRDefault="00BC525B" w:rsidP="00BC525B">
      <w:pPr>
        <w:ind w:firstLine="709"/>
        <w:jc w:val="center"/>
        <w:rPr>
          <w:rFonts w:ascii="Verdana" w:hAnsi="Verdana"/>
          <w:b/>
          <w:bCs/>
          <w:sz w:val="20"/>
          <w:szCs w:val="20"/>
        </w:rPr>
      </w:pPr>
    </w:p>
    <w:p w:rsidR="000942D7" w:rsidRPr="00C60936" w:rsidRDefault="000942D7" w:rsidP="00BC525B">
      <w:pPr>
        <w:rPr>
          <w:rFonts w:ascii="Verdana" w:hAnsi="Verdana"/>
          <w:sz w:val="20"/>
          <w:szCs w:val="20"/>
        </w:rPr>
      </w:pPr>
      <w:r w:rsidRPr="00C60936">
        <w:rPr>
          <w:rFonts w:ascii="Verdana" w:hAnsi="Verdana"/>
          <w:b/>
          <w:bCs/>
          <w:sz w:val="20"/>
          <w:szCs w:val="20"/>
        </w:rPr>
        <w:t>Описание:</w:t>
      </w:r>
      <w:r w:rsidRPr="00C60936">
        <w:rPr>
          <w:rFonts w:ascii="Verdana" w:hAnsi="Verdana"/>
          <w:sz w:val="20"/>
          <w:szCs w:val="20"/>
        </w:rPr>
        <w:br/>
        <w:t>Герб Смоленской губернии. Описание герба: "В серебряном поле черная пушка, лафет и колеса в золотой оправе, на запале райская птица. Щит увенчан Императорскою короною и окружен золотыми дубовыми листьями, соединенными Андреевскую лентою".</w:t>
      </w:r>
      <w:r w:rsidR="00A061F9" w:rsidRPr="00C60936">
        <w:rPr>
          <w:rStyle w:val="ac"/>
          <w:rFonts w:ascii="Verdana" w:hAnsi="Verdana"/>
          <w:sz w:val="20"/>
          <w:szCs w:val="20"/>
        </w:rPr>
        <w:endnoteReference w:id="14"/>
      </w:r>
    </w:p>
    <w:p w:rsidR="00CF3B8A" w:rsidRPr="00C60936" w:rsidRDefault="00CF3B8A" w:rsidP="00BC525B">
      <w:pPr>
        <w:pStyle w:val="2"/>
        <w:ind w:firstLine="709"/>
        <w:rPr>
          <w:rFonts w:ascii="Verdana" w:hAnsi="Verdana"/>
          <w:i w:val="0"/>
          <w:iCs w:val="0"/>
          <w:sz w:val="20"/>
          <w:szCs w:val="20"/>
        </w:rPr>
      </w:pPr>
      <w:bookmarkStart w:id="10" w:name="_Toc124243910"/>
      <w:r w:rsidRPr="00C60936">
        <w:rPr>
          <w:rFonts w:ascii="Verdana" w:hAnsi="Verdana"/>
          <w:i w:val="0"/>
          <w:iCs w:val="0"/>
          <w:sz w:val="20"/>
          <w:szCs w:val="20"/>
        </w:rPr>
        <w:t>3.3. Гамаюн в гербе г. Белый</w:t>
      </w:r>
      <w:bookmarkEnd w:id="10"/>
    </w:p>
    <w:p w:rsidR="000942D7" w:rsidRPr="00C60936" w:rsidRDefault="00CF3B8A" w:rsidP="00BC525B">
      <w:pPr>
        <w:ind w:firstLine="709"/>
        <w:rPr>
          <w:rFonts w:ascii="Verdana" w:hAnsi="Verdana"/>
          <w:sz w:val="20"/>
          <w:szCs w:val="20"/>
        </w:rPr>
      </w:pPr>
      <w:r w:rsidRPr="00C60936">
        <w:rPr>
          <w:rFonts w:ascii="Verdana" w:hAnsi="Verdana"/>
          <w:sz w:val="20"/>
          <w:szCs w:val="20"/>
        </w:rPr>
        <w:t xml:space="preserve">Гамаюн встречается также и в символике г. Белый, неся в себе указание на принадлежность города Смоленской губернии. </w:t>
      </w:r>
    </w:p>
    <w:p w:rsidR="007147A0" w:rsidRPr="00C60936" w:rsidRDefault="007147A0" w:rsidP="00BC525B">
      <w:pPr>
        <w:ind w:firstLine="709"/>
        <w:rPr>
          <w:rFonts w:ascii="Verdana" w:hAnsi="Verdana"/>
          <w:sz w:val="20"/>
          <w:szCs w:val="20"/>
        </w:rPr>
      </w:pPr>
    </w:p>
    <w:p w:rsidR="000942D7" w:rsidRPr="00C60936" w:rsidRDefault="005427EA" w:rsidP="00BC525B">
      <w:pPr>
        <w:ind w:firstLine="709"/>
        <w:jc w:val="center"/>
        <w:rPr>
          <w:rFonts w:ascii="Verdana" w:hAnsi="Verdana"/>
          <w:i/>
          <w:iCs/>
          <w:sz w:val="20"/>
          <w:szCs w:val="20"/>
        </w:rPr>
      </w:pPr>
      <w:r>
        <w:rPr>
          <w:rFonts w:ascii="Verdana" w:hAnsi="Verdana"/>
          <w:sz w:val="20"/>
          <w:szCs w:val="20"/>
        </w:rPr>
        <w:pict>
          <v:shape id="_x0000_i1031" type="#_x0000_t75" alt="Герб города Белый и Бельского района" style="width:113.25pt;height:141pt;mso-wrap-distance-left:3.75pt;mso-wrap-distance-top:3.75pt;mso-wrap-distance-right:3.75pt;mso-wrap-distance-bottom:3.75pt;mso-position-horizontal:left;mso-position-vertical-relative:line" o:allowoverlap="f">
            <v:imagedata r:id="rId13" o:title="belsk_city_coa"/>
          </v:shape>
        </w:pict>
      </w:r>
    </w:p>
    <w:p w:rsidR="00CF3B8A" w:rsidRPr="00AA2A64" w:rsidRDefault="00CF3B8A" w:rsidP="00BC525B">
      <w:pPr>
        <w:pStyle w:val="a5"/>
        <w:ind w:firstLine="709"/>
        <w:jc w:val="center"/>
        <w:rPr>
          <w:rFonts w:ascii="Verdana" w:hAnsi="Verdana"/>
          <w:sz w:val="16"/>
          <w:szCs w:val="16"/>
        </w:rPr>
      </w:pPr>
      <w:r w:rsidRPr="00AA2A64">
        <w:rPr>
          <w:rFonts w:ascii="Verdana" w:hAnsi="Verdana"/>
          <w:b/>
          <w:bCs/>
          <w:sz w:val="16"/>
          <w:szCs w:val="16"/>
        </w:rPr>
        <w:t>Дата принятия:</w:t>
      </w:r>
      <w:r w:rsidRPr="00AA2A64">
        <w:rPr>
          <w:rFonts w:ascii="Verdana" w:hAnsi="Verdana"/>
          <w:sz w:val="16"/>
          <w:szCs w:val="16"/>
        </w:rPr>
        <w:t xml:space="preserve"> 10.10.1780, 23.06.2002</w:t>
      </w:r>
      <w:r w:rsidRPr="00AA2A64">
        <w:rPr>
          <w:rFonts w:ascii="Verdana" w:hAnsi="Verdana"/>
          <w:sz w:val="16"/>
          <w:szCs w:val="16"/>
        </w:rPr>
        <w:br/>
      </w:r>
      <w:r w:rsidRPr="00AA2A64">
        <w:rPr>
          <w:rFonts w:ascii="Verdana" w:hAnsi="Verdana"/>
          <w:b/>
          <w:bCs/>
          <w:sz w:val="16"/>
          <w:szCs w:val="16"/>
        </w:rPr>
        <w:t>Номер в Геральдическом регистре РФ:</w:t>
      </w:r>
      <w:r w:rsidRPr="00AA2A64">
        <w:rPr>
          <w:rFonts w:ascii="Verdana" w:hAnsi="Verdana"/>
          <w:sz w:val="16"/>
          <w:szCs w:val="16"/>
        </w:rPr>
        <w:t xml:space="preserve"> 1057</w:t>
      </w:r>
      <w:r w:rsidR="00A061F9" w:rsidRPr="00AA2A64">
        <w:rPr>
          <w:rStyle w:val="ac"/>
          <w:rFonts w:ascii="Verdana" w:hAnsi="Verdana"/>
          <w:sz w:val="16"/>
          <w:szCs w:val="16"/>
        </w:rPr>
        <w:endnoteReference w:id="15"/>
      </w:r>
    </w:p>
    <w:p w:rsidR="00AA2A64" w:rsidRDefault="00CF3B8A" w:rsidP="00AA2A64">
      <w:pPr>
        <w:rPr>
          <w:rFonts w:ascii="Verdana" w:hAnsi="Verdana"/>
          <w:sz w:val="20"/>
          <w:szCs w:val="20"/>
        </w:rPr>
      </w:pPr>
      <w:r w:rsidRPr="00AA2A64">
        <w:rPr>
          <w:rFonts w:ascii="Verdana" w:hAnsi="Verdana"/>
          <w:b/>
          <w:sz w:val="20"/>
          <w:szCs w:val="20"/>
        </w:rPr>
        <w:t>Описание:</w:t>
      </w:r>
      <w:r w:rsidRPr="00AA2A64">
        <w:rPr>
          <w:rFonts w:ascii="Verdana" w:hAnsi="Verdana"/>
          <w:sz w:val="20"/>
          <w:szCs w:val="20"/>
        </w:rPr>
        <w:br/>
        <w:t xml:space="preserve">Геральдическое описание герба: «В серебряном поле на высоком зелёном холме, обременённом двумя серебряными, завязанными червлёными (красными) шнурами, мешками муки, — чёрная, на лазоревом лафете пушка, на запале которой сидит лазоревая райская птица». </w:t>
      </w:r>
    </w:p>
    <w:p w:rsidR="00CF3B8A" w:rsidRPr="00AA2A64" w:rsidRDefault="00CF3B8A" w:rsidP="00AA2A64">
      <w:pPr>
        <w:ind w:firstLine="709"/>
        <w:rPr>
          <w:rFonts w:ascii="Verdana" w:hAnsi="Verdana"/>
          <w:sz w:val="20"/>
          <w:szCs w:val="20"/>
        </w:rPr>
      </w:pPr>
      <w:r w:rsidRPr="00AA2A64">
        <w:rPr>
          <w:rFonts w:ascii="Verdana" w:hAnsi="Verdana"/>
          <w:sz w:val="20"/>
          <w:szCs w:val="20"/>
        </w:rPr>
        <w:t xml:space="preserve">Герб Бельского района утверждён Решением №208 Собрания депутатов района от 23 июня </w:t>
      </w:r>
      <w:smartTag w:uri="urn:schemas-microsoft-com:office:smarttags" w:element="metricconverter">
        <w:smartTagPr>
          <w:attr w:name="ProductID" w:val="2002 г"/>
        </w:smartTagPr>
        <w:r w:rsidRPr="00AA2A64">
          <w:rPr>
            <w:rFonts w:ascii="Verdana" w:hAnsi="Verdana"/>
            <w:sz w:val="20"/>
            <w:szCs w:val="20"/>
          </w:rPr>
          <w:t>2002 г</w:t>
        </w:r>
      </w:smartTag>
      <w:r w:rsidRPr="00AA2A64">
        <w:rPr>
          <w:rFonts w:ascii="Verdana" w:hAnsi="Verdana"/>
          <w:sz w:val="20"/>
          <w:szCs w:val="20"/>
        </w:rPr>
        <w:t xml:space="preserve">. Основа герба — исторический герб города Белого Смоленской губернии, утверждённый 10 октября </w:t>
      </w:r>
      <w:smartTag w:uri="urn:schemas-microsoft-com:office:smarttags" w:element="metricconverter">
        <w:smartTagPr>
          <w:attr w:name="ProductID" w:val="1780 г"/>
        </w:smartTagPr>
        <w:r w:rsidRPr="00AA2A64">
          <w:rPr>
            <w:rFonts w:ascii="Verdana" w:hAnsi="Verdana"/>
            <w:sz w:val="20"/>
            <w:szCs w:val="20"/>
          </w:rPr>
          <w:t>1780 г</w:t>
        </w:r>
      </w:smartTag>
      <w:r w:rsidRPr="00AA2A64">
        <w:rPr>
          <w:rFonts w:ascii="Verdana" w:hAnsi="Verdana"/>
          <w:sz w:val="20"/>
          <w:szCs w:val="20"/>
        </w:rPr>
        <w:t>.: «В верхней части щита герб Смоленский. В нижней — два белые мешка с крупитчатою мукою, перевязаны золотыми шнурами, в зелёном поле, дающие собою знать, что при сей знатной пристани оным продуктом производится великий торг».</w:t>
      </w:r>
      <w:r w:rsidR="00A061F9" w:rsidRPr="00AA2A64">
        <w:rPr>
          <w:rFonts w:ascii="Verdana" w:hAnsi="Verdana"/>
          <w:sz w:val="20"/>
          <w:szCs w:val="20"/>
        </w:rPr>
        <w:endnoteReference w:id="16"/>
      </w:r>
    </w:p>
    <w:p w:rsidR="00025A0F" w:rsidRDefault="000942D7" w:rsidP="00BC525B">
      <w:pPr>
        <w:pStyle w:val="a5"/>
        <w:rPr>
          <w:rFonts w:ascii="Verdana" w:hAnsi="Verdana"/>
          <w:i/>
          <w:iCs/>
          <w:sz w:val="20"/>
          <w:szCs w:val="20"/>
        </w:rPr>
      </w:pPr>
      <w:bookmarkStart w:id="11" w:name="_Toc124243911"/>
      <w:r w:rsidRPr="00C60936">
        <w:rPr>
          <w:rStyle w:val="20"/>
          <w:rFonts w:ascii="Verdana" w:hAnsi="Verdana"/>
          <w:i w:val="0"/>
          <w:iCs w:val="0"/>
          <w:sz w:val="20"/>
          <w:szCs w:val="20"/>
        </w:rPr>
        <w:t>3</w:t>
      </w:r>
      <w:r w:rsidR="003637CC" w:rsidRPr="00C60936">
        <w:rPr>
          <w:rStyle w:val="20"/>
          <w:rFonts w:ascii="Verdana" w:hAnsi="Verdana"/>
          <w:i w:val="0"/>
          <w:iCs w:val="0"/>
          <w:sz w:val="20"/>
          <w:szCs w:val="20"/>
        </w:rPr>
        <w:t>.</w:t>
      </w:r>
      <w:r w:rsidR="00CF3B8A" w:rsidRPr="00C60936">
        <w:rPr>
          <w:rStyle w:val="20"/>
          <w:rFonts w:ascii="Verdana" w:hAnsi="Verdana"/>
          <w:i w:val="0"/>
          <w:iCs w:val="0"/>
          <w:sz w:val="20"/>
          <w:szCs w:val="20"/>
        </w:rPr>
        <w:t>4</w:t>
      </w:r>
      <w:r w:rsidR="003637CC" w:rsidRPr="00C60936">
        <w:rPr>
          <w:rStyle w:val="20"/>
          <w:rFonts w:ascii="Verdana" w:hAnsi="Verdana"/>
          <w:i w:val="0"/>
          <w:iCs w:val="0"/>
          <w:sz w:val="20"/>
          <w:szCs w:val="20"/>
        </w:rPr>
        <w:t xml:space="preserve">. </w:t>
      </w:r>
      <w:r w:rsidR="009C7C94" w:rsidRPr="00C60936">
        <w:rPr>
          <w:rStyle w:val="20"/>
          <w:rFonts w:ascii="Verdana" w:hAnsi="Verdana"/>
          <w:i w:val="0"/>
          <w:iCs w:val="0"/>
          <w:sz w:val="20"/>
          <w:szCs w:val="20"/>
        </w:rPr>
        <w:t xml:space="preserve">Гамаюн </w:t>
      </w:r>
      <w:r w:rsidR="00CF3B8A" w:rsidRPr="00C60936">
        <w:rPr>
          <w:rStyle w:val="20"/>
          <w:rFonts w:ascii="Verdana" w:hAnsi="Verdana"/>
          <w:i w:val="0"/>
          <w:iCs w:val="0"/>
          <w:sz w:val="20"/>
          <w:szCs w:val="20"/>
        </w:rPr>
        <w:t>в гербах районов Москвы</w:t>
      </w:r>
      <w:bookmarkEnd w:id="11"/>
      <w:r w:rsidR="009C7C94" w:rsidRPr="00C60936">
        <w:rPr>
          <w:rFonts w:ascii="Verdana" w:hAnsi="Verdana"/>
          <w:i/>
          <w:iCs/>
          <w:sz w:val="20"/>
          <w:szCs w:val="20"/>
        </w:rPr>
        <w:t>.</w:t>
      </w:r>
    </w:p>
    <w:p w:rsidR="0038072A" w:rsidRPr="00025A0F" w:rsidRDefault="0038072A" w:rsidP="00025A0F">
      <w:pPr>
        <w:pStyle w:val="3"/>
        <w:rPr>
          <w:rFonts w:ascii="Verdana" w:hAnsi="Verdana"/>
          <w:sz w:val="20"/>
          <w:szCs w:val="20"/>
        </w:rPr>
      </w:pPr>
      <w:r w:rsidRPr="00025A0F">
        <w:rPr>
          <w:rFonts w:ascii="Verdana" w:hAnsi="Verdana"/>
          <w:sz w:val="20"/>
          <w:szCs w:val="20"/>
        </w:rPr>
        <w:br/>
      </w:r>
      <w:bookmarkStart w:id="12" w:name="_Toc124243912"/>
      <w:r w:rsidRPr="00025A0F">
        <w:rPr>
          <w:rFonts w:ascii="Verdana" w:hAnsi="Verdana"/>
          <w:sz w:val="20"/>
        </w:rPr>
        <w:t>3.4.1. Гербовая эмблема района Якиманка</w:t>
      </w:r>
      <w:bookmarkEnd w:id="12"/>
    </w:p>
    <w:p w:rsidR="0038072A" w:rsidRPr="00C60936" w:rsidRDefault="005427EA" w:rsidP="00BC525B">
      <w:pPr>
        <w:pStyle w:val="a5"/>
        <w:ind w:firstLine="709"/>
        <w:jc w:val="center"/>
        <w:rPr>
          <w:rFonts w:ascii="Verdana" w:hAnsi="Verdana"/>
          <w:sz w:val="20"/>
          <w:szCs w:val="20"/>
        </w:rPr>
      </w:pPr>
      <w:r>
        <w:rPr>
          <w:rFonts w:ascii="Verdana" w:hAnsi="Verdana"/>
          <w:sz w:val="20"/>
          <w:szCs w:val="20"/>
        </w:rPr>
        <w:pict>
          <v:shape id="_x0000_i1032" type="#_x0000_t75" alt="Гербовая эмблема района Якиманка" style="width:138.75pt;height:137.25pt;mso-wrap-distance-left:3.75pt;mso-wrap-distance-top:3.75pt;mso-wrap-distance-right:3.75pt;mso-wrap-distance-bottom:3.75pt;mso-position-horizontal:left;mso-position-vertical-relative:line" o:allowoverlap="f">
            <v:imagedata r:id="rId14" o:title="77_yakim"/>
          </v:shape>
        </w:pict>
      </w:r>
    </w:p>
    <w:p w:rsidR="0038072A" w:rsidRPr="00AA2A64" w:rsidRDefault="0038072A" w:rsidP="00BC525B">
      <w:pPr>
        <w:pStyle w:val="a5"/>
        <w:ind w:firstLine="709"/>
        <w:jc w:val="center"/>
        <w:rPr>
          <w:rFonts w:ascii="Verdana" w:hAnsi="Verdana"/>
          <w:sz w:val="16"/>
          <w:szCs w:val="16"/>
        </w:rPr>
      </w:pPr>
      <w:r w:rsidRPr="00AA2A64">
        <w:rPr>
          <w:rFonts w:ascii="Verdana" w:hAnsi="Verdana"/>
          <w:b/>
          <w:bCs/>
          <w:sz w:val="16"/>
          <w:szCs w:val="16"/>
        </w:rPr>
        <w:t>Дата принятия:</w:t>
      </w:r>
      <w:r w:rsidRPr="00AA2A64">
        <w:rPr>
          <w:rFonts w:ascii="Verdana" w:hAnsi="Verdana"/>
          <w:sz w:val="16"/>
          <w:szCs w:val="16"/>
        </w:rPr>
        <w:t xml:space="preserve"> 06.08.2001</w:t>
      </w:r>
    </w:p>
    <w:p w:rsidR="0038072A" w:rsidRPr="00C60936" w:rsidRDefault="0038072A" w:rsidP="00BC525B">
      <w:pPr>
        <w:pStyle w:val="a5"/>
        <w:rPr>
          <w:rFonts w:ascii="Verdana" w:hAnsi="Verdana"/>
          <w:sz w:val="20"/>
          <w:szCs w:val="20"/>
        </w:rPr>
      </w:pPr>
      <w:r w:rsidRPr="00C60936">
        <w:rPr>
          <w:rFonts w:ascii="Verdana" w:hAnsi="Verdana"/>
          <w:b/>
          <w:bCs/>
          <w:sz w:val="20"/>
          <w:szCs w:val="20"/>
        </w:rPr>
        <w:t>Описание:</w:t>
      </w:r>
      <w:r w:rsidRPr="00C60936">
        <w:rPr>
          <w:rFonts w:ascii="Verdana" w:hAnsi="Verdana"/>
          <w:sz w:val="20"/>
          <w:szCs w:val="20"/>
        </w:rPr>
        <w:br/>
        <w:t xml:space="preserve">Гербовая эмблема района Якиманка: Щит московской формы. В пурпурном поле золотая райская птица на лапах с серебряными глазами и когтями. В волнообразной серебряной оконечности три зеленых трилистника, средний понижен. На пурпурной девизной ленте золотыми литерами надпись «Якиманка». </w:t>
      </w:r>
    </w:p>
    <w:p w:rsidR="0038072A" w:rsidRPr="00C60936" w:rsidRDefault="0038072A" w:rsidP="00BC525B">
      <w:pPr>
        <w:pStyle w:val="a5"/>
        <w:ind w:firstLine="709"/>
        <w:rPr>
          <w:rFonts w:ascii="Verdana" w:hAnsi="Verdana"/>
          <w:sz w:val="20"/>
          <w:szCs w:val="20"/>
        </w:rPr>
      </w:pPr>
      <w:r w:rsidRPr="00C60936">
        <w:rPr>
          <w:rFonts w:ascii="Verdana" w:hAnsi="Verdana"/>
          <w:sz w:val="20"/>
          <w:szCs w:val="20"/>
        </w:rPr>
        <w:t>В основу герба района положена райская птица, которая изображена на фризе Государственной Третьяковской галереи, являющейся главной достопримечательностью района. Райская птица, стоящая на лапах, символизирует то, что забота о делах небесных основывалась на материальной деятельности благотворителей-купцов Бахрушиных, Третьяковых. Пурпурный цвет поля означает размещение на территории района царской летней резиденции, а также дворцовых ремесленнических и садовнических слобод, государевых Мытного и Житного дворов. Волнообразная оконечность символизирует Москву-реку и водоотводный канал, расположенные на территории района. Трилистники символизируют «Великий луг», а также Верхние, Средние и Нижние слободы садовников и «государев сад», располагавшиеся здесь.</w:t>
      </w:r>
      <w:r w:rsidR="00234395" w:rsidRPr="00C60936">
        <w:rPr>
          <w:rStyle w:val="ac"/>
          <w:rFonts w:ascii="Verdana" w:hAnsi="Verdana"/>
          <w:sz w:val="20"/>
          <w:szCs w:val="20"/>
        </w:rPr>
        <w:endnoteReference w:id="17"/>
      </w:r>
    </w:p>
    <w:p w:rsidR="0035006A" w:rsidRDefault="0035006A" w:rsidP="00BC525B">
      <w:pPr>
        <w:pStyle w:val="3"/>
        <w:rPr>
          <w:rFonts w:ascii="Verdana" w:hAnsi="Verdana"/>
          <w:sz w:val="20"/>
          <w:szCs w:val="20"/>
        </w:rPr>
      </w:pPr>
    </w:p>
    <w:p w:rsidR="0035006A" w:rsidRDefault="0035006A" w:rsidP="00BC525B">
      <w:pPr>
        <w:pStyle w:val="3"/>
        <w:rPr>
          <w:rFonts w:ascii="Verdana" w:hAnsi="Verdana"/>
          <w:sz w:val="20"/>
          <w:szCs w:val="20"/>
        </w:rPr>
      </w:pPr>
    </w:p>
    <w:p w:rsidR="0035006A" w:rsidRDefault="0035006A" w:rsidP="00BC525B">
      <w:pPr>
        <w:pStyle w:val="3"/>
        <w:rPr>
          <w:rFonts w:ascii="Verdana" w:hAnsi="Verdana"/>
          <w:sz w:val="20"/>
          <w:szCs w:val="20"/>
        </w:rPr>
      </w:pPr>
    </w:p>
    <w:p w:rsidR="0035006A" w:rsidRDefault="0035006A" w:rsidP="00BC525B">
      <w:pPr>
        <w:pStyle w:val="3"/>
        <w:rPr>
          <w:rFonts w:ascii="Verdana" w:hAnsi="Verdana"/>
          <w:sz w:val="20"/>
          <w:szCs w:val="20"/>
        </w:rPr>
      </w:pPr>
    </w:p>
    <w:p w:rsidR="0035006A" w:rsidRDefault="0035006A" w:rsidP="00BC525B">
      <w:pPr>
        <w:pStyle w:val="3"/>
        <w:rPr>
          <w:rFonts w:ascii="Verdana" w:hAnsi="Verdana"/>
          <w:sz w:val="20"/>
          <w:szCs w:val="20"/>
        </w:rPr>
      </w:pPr>
    </w:p>
    <w:p w:rsidR="0038072A" w:rsidRPr="00C60936" w:rsidRDefault="0038072A" w:rsidP="00BC525B">
      <w:pPr>
        <w:pStyle w:val="3"/>
        <w:rPr>
          <w:rFonts w:ascii="Verdana" w:hAnsi="Verdana"/>
          <w:sz w:val="20"/>
          <w:szCs w:val="20"/>
        </w:rPr>
      </w:pPr>
      <w:bookmarkStart w:id="13" w:name="_Toc124243913"/>
      <w:r w:rsidRPr="00C60936">
        <w:rPr>
          <w:rFonts w:ascii="Verdana" w:hAnsi="Verdana"/>
          <w:sz w:val="20"/>
          <w:szCs w:val="20"/>
        </w:rPr>
        <w:t>3.4.2.  Гербовая эмблема района Отрадное</w:t>
      </w:r>
      <w:bookmarkEnd w:id="13"/>
    </w:p>
    <w:p w:rsidR="0038072A" w:rsidRPr="00C60936" w:rsidRDefault="005427EA" w:rsidP="00BC525B">
      <w:pPr>
        <w:pStyle w:val="a5"/>
        <w:ind w:firstLine="709"/>
        <w:jc w:val="center"/>
        <w:rPr>
          <w:rFonts w:ascii="Verdana" w:hAnsi="Verdana"/>
          <w:sz w:val="20"/>
          <w:szCs w:val="20"/>
        </w:rPr>
      </w:pPr>
      <w:r>
        <w:rPr>
          <w:rFonts w:ascii="Verdana" w:hAnsi="Verdana"/>
          <w:sz w:val="20"/>
          <w:szCs w:val="20"/>
        </w:rPr>
        <w:pict>
          <v:shape id="_x0000_i1033" type="#_x0000_t75" alt="Гербовая эмблема района Отрадное" style="width:113.25pt;height:135.75pt;mso-wrap-distance-left:3.75pt;mso-wrap-distance-top:3.75pt;mso-wrap-distance-right:3.75pt;mso-wrap-distance-bottom:3.75pt;mso-position-horizontal:left;mso-position-vertical-relative:line" o:allowoverlap="f">
            <v:imagedata r:id="rId15" o:title="g929_otradnoe_mos"/>
          </v:shape>
        </w:pict>
      </w:r>
    </w:p>
    <w:p w:rsidR="0038072A" w:rsidRPr="00AA2A64" w:rsidRDefault="0038072A" w:rsidP="00BC525B">
      <w:pPr>
        <w:pStyle w:val="a5"/>
        <w:ind w:firstLine="709"/>
        <w:jc w:val="center"/>
        <w:rPr>
          <w:rFonts w:ascii="Verdana" w:hAnsi="Verdana"/>
          <w:i/>
          <w:iCs/>
          <w:sz w:val="16"/>
          <w:szCs w:val="16"/>
        </w:rPr>
      </w:pPr>
      <w:r w:rsidRPr="00AA2A64">
        <w:rPr>
          <w:rFonts w:ascii="Verdana" w:hAnsi="Verdana"/>
          <w:b/>
          <w:bCs/>
          <w:sz w:val="16"/>
          <w:szCs w:val="16"/>
        </w:rPr>
        <w:t>Дата принятия:</w:t>
      </w:r>
      <w:r w:rsidRPr="00AA2A64">
        <w:rPr>
          <w:rFonts w:ascii="Verdana" w:hAnsi="Verdana"/>
          <w:sz w:val="16"/>
          <w:szCs w:val="16"/>
        </w:rPr>
        <w:t xml:space="preserve"> 29.06.2000</w:t>
      </w:r>
    </w:p>
    <w:p w:rsidR="0038072A" w:rsidRPr="00C60936" w:rsidRDefault="0038072A" w:rsidP="00BC525B">
      <w:pPr>
        <w:pStyle w:val="a5"/>
        <w:rPr>
          <w:rFonts w:ascii="Verdana" w:hAnsi="Verdana"/>
          <w:sz w:val="20"/>
          <w:szCs w:val="20"/>
        </w:rPr>
      </w:pPr>
      <w:r w:rsidRPr="00C60936">
        <w:rPr>
          <w:rFonts w:ascii="Verdana" w:hAnsi="Verdana"/>
          <w:b/>
          <w:bCs/>
          <w:sz w:val="20"/>
          <w:szCs w:val="20"/>
        </w:rPr>
        <w:t>Описание:</w:t>
      </w:r>
      <w:r w:rsidRPr="00C60936">
        <w:rPr>
          <w:rFonts w:ascii="Verdana" w:hAnsi="Verdana"/>
          <w:sz w:val="20"/>
          <w:szCs w:val="20"/>
        </w:rPr>
        <w:br/>
        <w:t xml:space="preserve">Описание гербовой эмблемы района Отрадное: В голубом щите московской формы золотая с серебром райская птица. На голубой ленте надпись золотыми буквами «Отрадное». </w:t>
      </w:r>
    </w:p>
    <w:p w:rsidR="0038072A" w:rsidRPr="00C60936" w:rsidRDefault="0038072A" w:rsidP="00BC525B">
      <w:pPr>
        <w:pStyle w:val="a5"/>
        <w:ind w:firstLine="709"/>
        <w:rPr>
          <w:rFonts w:ascii="Verdana" w:hAnsi="Verdana"/>
          <w:sz w:val="20"/>
          <w:szCs w:val="20"/>
        </w:rPr>
      </w:pPr>
      <w:r w:rsidRPr="00C60936">
        <w:rPr>
          <w:rFonts w:ascii="Verdana" w:hAnsi="Verdana"/>
          <w:sz w:val="20"/>
          <w:szCs w:val="20"/>
        </w:rPr>
        <w:t>Объяснение символики гербовой эмблемы района Отрадное: Золотая с серебром райская птица, приносящая людям отраду, символизирует стремление к счастью, процветанию и благополучию жителей района, что в целом характеризует его название.</w:t>
      </w:r>
      <w:r w:rsidR="00234395" w:rsidRPr="00C60936">
        <w:rPr>
          <w:rStyle w:val="ac"/>
          <w:rFonts w:ascii="Verdana" w:hAnsi="Verdana"/>
          <w:sz w:val="20"/>
          <w:szCs w:val="20"/>
        </w:rPr>
        <w:endnoteReference w:id="18"/>
      </w:r>
      <w:r w:rsidRPr="00C60936">
        <w:rPr>
          <w:rFonts w:ascii="Verdana" w:hAnsi="Verdana"/>
          <w:sz w:val="20"/>
          <w:szCs w:val="20"/>
        </w:rPr>
        <w:t xml:space="preserve"> </w:t>
      </w:r>
    </w:p>
    <w:p w:rsidR="00CF3B8A" w:rsidRPr="00C60936" w:rsidRDefault="0038072A" w:rsidP="00BC525B">
      <w:pPr>
        <w:pStyle w:val="3"/>
        <w:rPr>
          <w:rFonts w:ascii="Verdana" w:hAnsi="Verdana"/>
          <w:sz w:val="20"/>
          <w:szCs w:val="20"/>
        </w:rPr>
      </w:pPr>
      <w:bookmarkStart w:id="14" w:name="_Toc124243914"/>
      <w:r w:rsidRPr="00C60936">
        <w:rPr>
          <w:rFonts w:ascii="Verdana" w:hAnsi="Verdana"/>
          <w:sz w:val="20"/>
          <w:szCs w:val="20"/>
        </w:rPr>
        <w:t>3.5. Гамаюн в гербе Татищевского района.</w:t>
      </w:r>
      <w:bookmarkEnd w:id="14"/>
    </w:p>
    <w:p w:rsidR="001C105B" w:rsidRPr="00C60936" w:rsidRDefault="005427EA" w:rsidP="00BC525B">
      <w:pPr>
        <w:pStyle w:val="a5"/>
        <w:ind w:firstLine="709"/>
        <w:rPr>
          <w:rFonts w:ascii="Verdana" w:hAnsi="Verdana"/>
          <w:sz w:val="20"/>
          <w:szCs w:val="20"/>
        </w:rPr>
      </w:pPr>
      <w:r>
        <w:rPr>
          <w:rFonts w:ascii="Verdana" w:hAnsi="Verdana"/>
          <w:noProof/>
          <w:sz w:val="20"/>
          <w:szCs w:val="20"/>
        </w:rPr>
        <w:pict>
          <v:shape id="_x0000_s1030" type="#_x0000_t75" alt="Герб Татищевского района" style="position:absolute;left:0;text-align:left;margin-left:0;margin-top:0;width:24pt;height:24pt;z-index:251657728;mso-wrap-distance-left:3.75pt;mso-wrap-distance-top:3.75pt;mso-wrap-distance-right:3.75pt;mso-wrap-distance-bottom:3.75pt;mso-position-horizontal:left;mso-position-vertical-relative:line" o:allowoverlap="f">
            <w10:wrap type="square"/>
          </v:shape>
        </w:pict>
      </w:r>
      <w:r w:rsidR="009C7C94" w:rsidRPr="00C60936">
        <w:rPr>
          <w:rFonts w:ascii="Verdana" w:hAnsi="Verdana"/>
          <w:bCs/>
          <w:sz w:val="20"/>
          <w:szCs w:val="20"/>
        </w:rPr>
        <w:t xml:space="preserve">Вот описание герба </w:t>
      </w:r>
      <w:r w:rsidR="001C105B" w:rsidRPr="00C60936">
        <w:rPr>
          <w:rFonts w:ascii="Verdana" w:hAnsi="Verdana"/>
          <w:sz w:val="20"/>
          <w:szCs w:val="20"/>
        </w:rPr>
        <w:t xml:space="preserve">объединенного муниципального образования Татищевского района. </w:t>
      </w:r>
    </w:p>
    <w:p w:rsidR="001C105B" w:rsidRPr="00C60936" w:rsidRDefault="005427EA" w:rsidP="00BC525B">
      <w:pPr>
        <w:pStyle w:val="a5"/>
        <w:ind w:firstLine="709"/>
        <w:jc w:val="center"/>
        <w:rPr>
          <w:rFonts w:ascii="Verdana" w:hAnsi="Verdana"/>
          <w:sz w:val="20"/>
          <w:szCs w:val="20"/>
        </w:rPr>
      </w:pPr>
      <w:r>
        <w:rPr>
          <w:rFonts w:ascii="Verdana" w:hAnsi="Verdana"/>
          <w:sz w:val="20"/>
          <w:szCs w:val="20"/>
        </w:rPr>
        <w:pict>
          <v:shape id="_x0000_i1034" type="#_x0000_t75" style="width:91.5pt;height:117.75pt">
            <v:imagedata r:id="rId16" o:title="tatichevo"/>
          </v:shape>
        </w:pict>
      </w:r>
    </w:p>
    <w:p w:rsidR="009C7C94" w:rsidRPr="00C60936" w:rsidRDefault="005472D8" w:rsidP="00BC525B">
      <w:pPr>
        <w:pStyle w:val="a5"/>
        <w:ind w:firstLine="709"/>
        <w:rPr>
          <w:rFonts w:ascii="Verdana" w:hAnsi="Verdana"/>
          <w:sz w:val="20"/>
          <w:szCs w:val="20"/>
        </w:rPr>
      </w:pPr>
      <w:r w:rsidRPr="00C60936">
        <w:rPr>
          <w:rFonts w:ascii="Verdana" w:hAnsi="Verdana"/>
          <w:sz w:val="20"/>
          <w:szCs w:val="20"/>
        </w:rPr>
        <w:t>«</w:t>
      </w:r>
      <w:r w:rsidR="009C7C94" w:rsidRPr="00C60936">
        <w:rPr>
          <w:rFonts w:ascii="Verdana" w:hAnsi="Verdana"/>
          <w:sz w:val="20"/>
          <w:szCs w:val="20"/>
        </w:rPr>
        <w:t xml:space="preserve">В Гербе на серебряном станционном колоколе изображена птица </w:t>
      </w:r>
      <w:r w:rsidR="00CF3B8A" w:rsidRPr="00C60936">
        <w:rPr>
          <w:rFonts w:ascii="Verdana" w:hAnsi="Verdana"/>
          <w:sz w:val="20"/>
          <w:szCs w:val="20"/>
        </w:rPr>
        <w:t>Г</w:t>
      </w:r>
      <w:r w:rsidR="009C7C94" w:rsidRPr="00C60936">
        <w:rPr>
          <w:rFonts w:ascii="Verdana" w:hAnsi="Verdana"/>
          <w:sz w:val="20"/>
          <w:szCs w:val="20"/>
        </w:rPr>
        <w:t>амаюн (райская птица), олицетворяющая мир, богатство, счастье, к которому всегда стремились люди. Осваивали эту землю переселенцы из Смоленской губернии, имеющей изображение этой птицы на своем гербе. Присутствовала она и на гербе рода Татищевых, в честь одного из которых, Василия Никитича Татищева, и была названа станция, ставшая в последствии центром всего района</w:t>
      </w:r>
      <w:r w:rsidRPr="00C60936">
        <w:rPr>
          <w:rFonts w:ascii="Verdana" w:hAnsi="Verdana"/>
          <w:sz w:val="20"/>
          <w:szCs w:val="20"/>
        </w:rPr>
        <w:t>»</w:t>
      </w:r>
      <w:r w:rsidR="009C7C94" w:rsidRPr="00C60936">
        <w:rPr>
          <w:rFonts w:ascii="Verdana" w:hAnsi="Verdana"/>
          <w:sz w:val="20"/>
          <w:szCs w:val="20"/>
        </w:rPr>
        <w:t>.</w:t>
      </w:r>
      <w:r w:rsidR="00DB741B" w:rsidRPr="00C60936">
        <w:rPr>
          <w:rStyle w:val="ac"/>
          <w:rFonts w:ascii="Verdana" w:hAnsi="Verdana"/>
          <w:sz w:val="20"/>
          <w:szCs w:val="20"/>
        </w:rPr>
        <w:endnoteReference w:id="19"/>
      </w:r>
      <w:r w:rsidR="009C7C94" w:rsidRPr="00C60936">
        <w:rPr>
          <w:rFonts w:ascii="Verdana" w:hAnsi="Verdana"/>
          <w:sz w:val="20"/>
          <w:szCs w:val="20"/>
        </w:rPr>
        <w:t xml:space="preserve"> </w:t>
      </w:r>
    </w:p>
    <w:p w:rsidR="009C7C94" w:rsidRPr="00C60936" w:rsidRDefault="009C7C94" w:rsidP="00BC525B">
      <w:pPr>
        <w:pStyle w:val="a5"/>
        <w:ind w:firstLine="709"/>
        <w:rPr>
          <w:rFonts w:ascii="Verdana" w:hAnsi="Verdana"/>
          <w:sz w:val="20"/>
          <w:szCs w:val="20"/>
        </w:rPr>
      </w:pPr>
      <w:r w:rsidRPr="00C60936">
        <w:rPr>
          <w:rFonts w:ascii="Verdana" w:hAnsi="Verdana"/>
          <w:sz w:val="20"/>
          <w:szCs w:val="20"/>
        </w:rPr>
        <w:t>Геральдическое описание Герба объединенного муниципального образования Татищевского района гласит: "В лазури (синем, голубом поле) на серебряном колоколе золотая райская птица. В вольной части - герб Саратовской области (три положенные в валообразный крест, сообращенные серебряные стерляди в лазоревом поле)".</w:t>
      </w:r>
      <w:r w:rsidR="00DB741B" w:rsidRPr="00C60936">
        <w:rPr>
          <w:rStyle w:val="ac"/>
          <w:rFonts w:ascii="Verdana" w:hAnsi="Verdana"/>
          <w:sz w:val="20"/>
          <w:szCs w:val="20"/>
        </w:rPr>
        <w:endnoteReference w:id="20"/>
      </w:r>
    </w:p>
    <w:p w:rsidR="009C7C94" w:rsidRPr="00AA2A64" w:rsidRDefault="00DB741B" w:rsidP="00BC525B">
      <w:pPr>
        <w:pStyle w:val="a5"/>
        <w:rPr>
          <w:rFonts w:ascii="Verdana" w:hAnsi="Verdana"/>
          <w:sz w:val="16"/>
          <w:szCs w:val="16"/>
        </w:rPr>
      </w:pPr>
      <w:r w:rsidRPr="00AA2A64">
        <w:rPr>
          <w:rFonts w:ascii="Verdana" w:hAnsi="Verdana"/>
          <w:b/>
          <w:sz w:val="16"/>
          <w:szCs w:val="16"/>
        </w:rPr>
        <w:t>Дата принятия:</w:t>
      </w:r>
      <w:r w:rsidRPr="00AA2A64">
        <w:rPr>
          <w:rFonts w:ascii="Verdana" w:hAnsi="Verdana"/>
          <w:sz w:val="16"/>
          <w:szCs w:val="16"/>
        </w:rPr>
        <w:t xml:space="preserve"> 22.09.1999</w:t>
      </w:r>
      <w:r w:rsidRPr="00AA2A64">
        <w:rPr>
          <w:rFonts w:ascii="Verdana" w:hAnsi="Verdana"/>
          <w:sz w:val="16"/>
          <w:szCs w:val="16"/>
        </w:rPr>
        <w:br/>
      </w:r>
      <w:r w:rsidRPr="00AA2A64">
        <w:rPr>
          <w:rFonts w:ascii="Verdana" w:hAnsi="Verdana"/>
          <w:b/>
          <w:sz w:val="16"/>
          <w:szCs w:val="16"/>
        </w:rPr>
        <w:t>Номер в Геральдическом регистре РФ:</w:t>
      </w:r>
      <w:r w:rsidRPr="00AA2A64">
        <w:rPr>
          <w:rFonts w:ascii="Verdana" w:hAnsi="Verdana"/>
          <w:sz w:val="16"/>
          <w:szCs w:val="16"/>
        </w:rPr>
        <w:t xml:space="preserve"> 830</w:t>
      </w:r>
      <w:r w:rsidR="00544457" w:rsidRPr="00AA2A64">
        <w:rPr>
          <w:rStyle w:val="ac"/>
          <w:rFonts w:ascii="Verdana" w:hAnsi="Verdana"/>
          <w:sz w:val="16"/>
          <w:szCs w:val="16"/>
        </w:rPr>
        <w:endnoteReference w:id="21"/>
      </w:r>
    </w:p>
    <w:p w:rsidR="0038072A" w:rsidRPr="00C60936" w:rsidRDefault="00544457" w:rsidP="00BC525B">
      <w:pPr>
        <w:pStyle w:val="a5"/>
        <w:ind w:firstLine="709"/>
        <w:rPr>
          <w:rFonts w:ascii="Verdana" w:hAnsi="Verdana"/>
          <w:sz w:val="20"/>
          <w:szCs w:val="20"/>
        </w:rPr>
      </w:pPr>
      <w:r w:rsidRPr="00C60936">
        <w:rPr>
          <w:rFonts w:ascii="Verdana" w:hAnsi="Verdana"/>
          <w:sz w:val="20"/>
          <w:szCs w:val="20"/>
        </w:rPr>
        <w:t xml:space="preserve">Как видим, герб Тербунского района стилистически, исторически и геральдически </w:t>
      </w:r>
      <w:r w:rsidR="00CB6D64" w:rsidRPr="00C60936">
        <w:rPr>
          <w:rFonts w:ascii="Verdana" w:hAnsi="Verdana"/>
          <w:sz w:val="20"/>
          <w:szCs w:val="20"/>
        </w:rPr>
        <w:t>сходен с гербом Татищевского района Саратовской области, так же как и сходна история самих поселений.</w:t>
      </w:r>
    </w:p>
    <w:p w:rsidR="00B15FD7" w:rsidRPr="00C60936" w:rsidRDefault="00772980" w:rsidP="00BC525B">
      <w:pPr>
        <w:pStyle w:val="a5"/>
        <w:ind w:firstLine="709"/>
        <w:rPr>
          <w:rFonts w:ascii="Verdana" w:hAnsi="Verdana"/>
          <w:sz w:val="20"/>
          <w:szCs w:val="20"/>
        </w:rPr>
      </w:pPr>
      <w:r w:rsidRPr="00C60936">
        <w:rPr>
          <w:rFonts w:ascii="Verdana" w:hAnsi="Verdana"/>
          <w:sz w:val="20"/>
          <w:szCs w:val="20"/>
        </w:rPr>
        <w:t xml:space="preserve">Таким образом, присутствие птицы Гамаюн, как эмблемы указывающей на </w:t>
      </w:r>
      <w:r w:rsidR="003E3004" w:rsidRPr="00C60936">
        <w:rPr>
          <w:rFonts w:ascii="Verdana" w:hAnsi="Verdana"/>
          <w:sz w:val="20"/>
          <w:szCs w:val="20"/>
        </w:rPr>
        <w:t xml:space="preserve">исторический факт основания Тербунов поселенцами </w:t>
      </w:r>
      <w:r w:rsidR="00CB7FA5" w:rsidRPr="00C60936">
        <w:rPr>
          <w:rFonts w:ascii="Verdana" w:hAnsi="Verdana"/>
          <w:sz w:val="20"/>
          <w:szCs w:val="20"/>
        </w:rPr>
        <w:t xml:space="preserve">со Смоленщины, более чем оправдан. Птица Гамаюн, словно перепорхнула на герб Тербунского района, и не только, о чем говорилось выше. Таким образом, </w:t>
      </w:r>
      <w:r w:rsidR="00B15FD7" w:rsidRPr="00C60936">
        <w:rPr>
          <w:rFonts w:ascii="Verdana" w:hAnsi="Verdana"/>
          <w:sz w:val="20"/>
          <w:szCs w:val="20"/>
        </w:rPr>
        <w:t xml:space="preserve">в гербе Тербунского района языком символов отражена история возникновения села Тербуны, как центра Тербунского района. </w:t>
      </w:r>
    </w:p>
    <w:p w:rsidR="00CB6D64" w:rsidRPr="00C60936" w:rsidRDefault="005174E3" w:rsidP="00BC525B">
      <w:pPr>
        <w:pStyle w:val="a5"/>
        <w:ind w:firstLine="709"/>
        <w:rPr>
          <w:rFonts w:ascii="Verdana" w:hAnsi="Verdana"/>
          <w:sz w:val="20"/>
          <w:szCs w:val="20"/>
        </w:rPr>
      </w:pPr>
      <w:r w:rsidRPr="00C60936">
        <w:rPr>
          <w:rFonts w:ascii="Verdana" w:hAnsi="Verdana"/>
          <w:sz w:val="20"/>
          <w:szCs w:val="20"/>
        </w:rPr>
        <w:t xml:space="preserve">Что же касается распространения Гамаюна, как символа </w:t>
      </w:r>
      <w:r w:rsidR="0038072A" w:rsidRPr="00C60936">
        <w:rPr>
          <w:rFonts w:ascii="Verdana" w:hAnsi="Verdana"/>
          <w:sz w:val="20"/>
          <w:szCs w:val="20"/>
        </w:rPr>
        <w:t>основания Тербунов смоленскими поселенцами</w:t>
      </w:r>
      <w:r w:rsidRPr="00C60936">
        <w:rPr>
          <w:rFonts w:ascii="Verdana" w:hAnsi="Verdana"/>
          <w:sz w:val="20"/>
          <w:szCs w:val="20"/>
        </w:rPr>
        <w:t>, на территорию всего района, то тут</w:t>
      </w:r>
      <w:r w:rsidR="0038072A" w:rsidRPr="00C60936">
        <w:rPr>
          <w:rFonts w:ascii="Verdana" w:hAnsi="Verdana"/>
          <w:sz w:val="20"/>
          <w:szCs w:val="20"/>
        </w:rPr>
        <w:t xml:space="preserve"> все объясняется чистой логикой.</w:t>
      </w:r>
      <w:r w:rsidRPr="00C60936">
        <w:rPr>
          <w:rFonts w:ascii="Verdana" w:hAnsi="Verdana"/>
          <w:sz w:val="20"/>
          <w:szCs w:val="20"/>
        </w:rPr>
        <w:t xml:space="preserve"> </w:t>
      </w:r>
      <w:r w:rsidR="0038072A" w:rsidRPr="00C60936">
        <w:rPr>
          <w:rFonts w:ascii="Verdana" w:hAnsi="Verdana"/>
          <w:sz w:val="20"/>
          <w:szCs w:val="20"/>
        </w:rPr>
        <w:t>В</w:t>
      </w:r>
      <w:r w:rsidRPr="00C60936">
        <w:rPr>
          <w:rFonts w:ascii="Verdana" w:hAnsi="Verdana"/>
          <w:sz w:val="20"/>
          <w:szCs w:val="20"/>
        </w:rPr>
        <w:t xml:space="preserve"> Тербунском районе</w:t>
      </w:r>
      <w:r w:rsidR="001D5FAB" w:rsidRPr="00C60936">
        <w:rPr>
          <w:rFonts w:ascii="Verdana" w:hAnsi="Verdana"/>
          <w:sz w:val="20"/>
          <w:szCs w:val="20"/>
        </w:rPr>
        <w:t xml:space="preserve">, с центром в Тербунах, </w:t>
      </w:r>
      <w:r w:rsidRPr="00C60936">
        <w:rPr>
          <w:rFonts w:ascii="Verdana" w:hAnsi="Verdana"/>
          <w:sz w:val="20"/>
          <w:szCs w:val="20"/>
        </w:rPr>
        <w:t xml:space="preserve"> не может быть другого символа</w:t>
      </w:r>
      <w:r w:rsidR="001D5FAB" w:rsidRPr="00C60936">
        <w:rPr>
          <w:rFonts w:ascii="Verdana" w:hAnsi="Verdana"/>
          <w:sz w:val="20"/>
          <w:szCs w:val="20"/>
        </w:rPr>
        <w:t xml:space="preserve">. Ведь на гербе Липецкой области, скажем, изображена липа, и пять холмов, на которых стоит Липецк, в то время, как многие города Липецкой области (Елец, к примеру) старше, </w:t>
      </w:r>
      <w:r w:rsidR="002E0BF2" w:rsidRPr="00C60936">
        <w:rPr>
          <w:rFonts w:ascii="Verdana" w:hAnsi="Verdana"/>
          <w:sz w:val="20"/>
          <w:szCs w:val="20"/>
        </w:rPr>
        <w:t>однако название области по столице области (Липецку), как и название района по главному поселению (Тербуны) подразумевает определенные приоритет</w:t>
      </w:r>
      <w:r w:rsidR="00F04F2F" w:rsidRPr="00C60936">
        <w:rPr>
          <w:rFonts w:ascii="Verdana" w:hAnsi="Verdana"/>
          <w:sz w:val="20"/>
          <w:szCs w:val="20"/>
        </w:rPr>
        <w:t xml:space="preserve"> и </w:t>
      </w:r>
      <w:r w:rsidR="002E0BF2" w:rsidRPr="00C60936">
        <w:rPr>
          <w:rFonts w:ascii="Verdana" w:hAnsi="Verdana"/>
          <w:sz w:val="20"/>
          <w:szCs w:val="20"/>
        </w:rPr>
        <w:t xml:space="preserve">в символике. </w:t>
      </w:r>
      <w:r w:rsidRPr="00C60936">
        <w:rPr>
          <w:rFonts w:ascii="Verdana" w:hAnsi="Verdana"/>
          <w:sz w:val="20"/>
          <w:szCs w:val="20"/>
        </w:rPr>
        <w:t xml:space="preserve">  </w:t>
      </w:r>
    </w:p>
    <w:p w:rsidR="002E0BF2" w:rsidRPr="00DF24EF" w:rsidRDefault="00BA382A" w:rsidP="00086383">
      <w:pPr>
        <w:pStyle w:val="1"/>
        <w:ind w:firstLine="709"/>
        <w:rPr>
          <w:rFonts w:ascii="Verdana" w:hAnsi="Verdana"/>
          <w:sz w:val="20"/>
          <w:szCs w:val="20"/>
        </w:rPr>
      </w:pPr>
      <w:bookmarkStart w:id="15" w:name="_Toc124243915"/>
      <w:r w:rsidRPr="00DF24EF">
        <w:rPr>
          <w:rFonts w:ascii="Verdana" w:hAnsi="Verdana"/>
          <w:sz w:val="20"/>
          <w:szCs w:val="20"/>
        </w:rPr>
        <w:t>4. Кто же она такая птица Гамаюн?</w:t>
      </w:r>
      <w:bookmarkEnd w:id="15"/>
    </w:p>
    <w:p w:rsidR="00850597" w:rsidRPr="00DF24EF" w:rsidRDefault="00850597" w:rsidP="00086383">
      <w:pPr>
        <w:pStyle w:val="a5"/>
        <w:shd w:val="clear" w:color="auto" w:fill="F8FCFF"/>
        <w:ind w:firstLine="709"/>
        <w:rPr>
          <w:rFonts w:ascii="Verdana" w:hAnsi="Verdana"/>
          <w:sz w:val="20"/>
          <w:szCs w:val="20"/>
        </w:rPr>
      </w:pPr>
      <w:r w:rsidRPr="00DF24EF">
        <w:rPr>
          <w:rFonts w:ascii="Verdana" w:hAnsi="Verdana"/>
          <w:b/>
          <w:bCs/>
          <w:sz w:val="20"/>
          <w:szCs w:val="20"/>
        </w:rPr>
        <w:t>Гамаюн</w:t>
      </w:r>
      <w:r w:rsidRPr="00DF24EF">
        <w:rPr>
          <w:rFonts w:ascii="Verdana" w:hAnsi="Verdana"/>
          <w:sz w:val="20"/>
          <w:szCs w:val="20"/>
        </w:rPr>
        <w:t xml:space="preserve"> — по славянской мифологии вещая птица, посланник богов, их глашатай, поющий людям божественные гимны и предвещающий будущее тем, кто умеет слышать тайное. Первоначально — из восточной (персидской) мифологии. Изображалась с женской головой и грудью.</w:t>
      </w:r>
    </w:p>
    <w:p w:rsidR="00850597" w:rsidRPr="00DF24EF" w:rsidRDefault="00850597" w:rsidP="00086383">
      <w:pPr>
        <w:pStyle w:val="a5"/>
        <w:shd w:val="clear" w:color="auto" w:fill="F8FCFF"/>
        <w:ind w:firstLine="709"/>
        <w:rPr>
          <w:rFonts w:ascii="Verdana" w:hAnsi="Verdana"/>
          <w:sz w:val="20"/>
          <w:szCs w:val="20"/>
        </w:rPr>
      </w:pPr>
      <w:r w:rsidRPr="00DF24EF">
        <w:rPr>
          <w:rFonts w:ascii="Verdana" w:hAnsi="Verdana"/>
          <w:sz w:val="20"/>
          <w:szCs w:val="20"/>
        </w:rPr>
        <w:t>Когда Гамаюн летит с восхода, приходит смертоносная буря. Гамаюн всё на свете знает о происхождении земли, неба, богов и героев, людей, чудовищ, птиц и зверей.</w:t>
      </w:r>
    </w:p>
    <w:p w:rsidR="00BA382A" w:rsidRPr="00DF24EF" w:rsidRDefault="00BA382A" w:rsidP="00086383">
      <w:pPr>
        <w:pStyle w:val="a5"/>
        <w:shd w:val="clear" w:color="auto" w:fill="F8FCFF"/>
        <w:ind w:firstLine="709"/>
        <w:rPr>
          <w:rFonts w:ascii="Verdana" w:hAnsi="Verdana"/>
          <w:sz w:val="20"/>
          <w:szCs w:val="20"/>
        </w:rPr>
      </w:pPr>
      <w:r w:rsidRPr="00DF24EF">
        <w:rPr>
          <w:rFonts w:ascii="Verdana" w:hAnsi="Verdana"/>
          <w:sz w:val="20"/>
          <w:szCs w:val="20"/>
        </w:rPr>
        <w:t xml:space="preserve">Вопрос о происхождении птицы Гамаюн является самым сложным при разработке данной темы. На мой взгляд, существуют две основные версии происхождения птицы Гамаюн, заслуживающие внимания. </w:t>
      </w:r>
    </w:p>
    <w:p w:rsidR="00BA382A" w:rsidRPr="00DF24EF" w:rsidRDefault="00BA382A" w:rsidP="00086383">
      <w:pPr>
        <w:pStyle w:val="2"/>
        <w:ind w:firstLine="709"/>
        <w:rPr>
          <w:rFonts w:ascii="Verdana" w:hAnsi="Verdana"/>
          <w:i w:val="0"/>
          <w:iCs w:val="0"/>
          <w:sz w:val="20"/>
          <w:szCs w:val="20"/>
        </w:rPr>
      </w:pPr>
      <w:bookmarkStart w:id="16" w:name="_Toc124243916"/>
      <w:r w:rsidRPr="00DF24EF">
        <w:rPr>
          <w:rFonts w:ascii="Verdana" w:hAnsi="Verdana"/>
          <w:i w:val="0"/>
          <w:iCs w:val="0"/>
          <w:sz w:val="20"/>
          <w:szCs w:val="20"/>
        </w:rPr>
        <w:t>4.1. Славянская версия.</w:t>
      </w:r>
      <w:bookmarkEnd w:id="16"/>
      <w:r w:rsidRPr="00DF24EF">
        <w:rPr>
          <w:rFonts w:ascii="Verdana" w:hAnsi="Verdana"/>
          <w:i w:val="0"/>
          <w:iCs w:val="0"/>
          <w:sz w:val="20"/>
          <w:szCs w:val="20"/>
        </w:rPr>
        <w:t xml:space="preserve"> </w:t>
      </w:r>
    </w:p>
    <w:p w:rsidR="00F878A8" w:rsidRPr="00DF24EF" w:rsidRDefault="00317ED1" w:rsidP="00086383">
      <w:pPr>
        <w:pStyle w:val="a5"/>
        <w:ind w:firstLine="709"/>
        <w:rPr>
          <w:rFonts w:ascii="Verdana" w:hAnsi="Verdana"/>
          <w:sz w:val="20"/>
          <w:szCs w:val="20"/>
        </w:rPr>
      </w:pPr>
      <w:r w:rsidRPr="00DF24EF">
        <w:rPr>
          <w:rFonts w:ascii="Verdana" w:hAnsi="Verdana"/>
          <w:sz w:val="20"/>
          <w:szCs w:val="20"/>
        </w:rPr>
        <w:t>В древних славянских ведах, образ птицы Га</w:t>
      </w:r>
      <w:r w:rsidR="0057126E" w:rsidRPr="00DF24EF">
        <w:rPr>
          <w:rFonts w:ascii="Verdana" w:hAnsi="Verdana"/>
          <w:sz w:val="20"/>
          <w:szCs w:val="20"/>
        </w:rPr>
        <w:t>маюн встречается довольно рано. В славянской религии и мифологии Гамаюн -</w:t>
      </w:r>
      <w:r w:rsidR="000D3654" w:rsidRPr="00DF24EF">
        <w:rPr>
          <w:rFonts w:ascii="Verdana" w:hAnsi="Verdana"/>
          <w:sz w:val="20"/>
          <w:szCs w:val="20"/>
        </w:rPr>
        <w:t xml:space="preserve"> птица вещая, говорун. Инкарнация Велеса - бога мудрости. Посланник богов - она пропевает книгу "Песен". Гамаюн прилетает на блаженный Макарийский остров, находящийся "под самым востоком солнца близ рая".</w:t>
      </w:r>
      <w:r w:rsidR="000D3654" w:rsidRPr="00DF24EF">
        <w:rPr>
          <w:rStyle w:val="ac"/>
          <w:rFonts w:ascii="Verdana" w:hAnsi="Verdana"/>
          <w:sz w:val="20"/>
          <w:szCs w:val="20"/>
        </w:rPr>
        <w:endnoteReference w:id="22"/>
      </w:r>
      <w:r w:rsidR="008B4F90" w:rsidRPr="00DF24EF">
        <w:rPr>
          <w:rFonts w:ascii="Verdana" w:hAnsi="Verdana"/>
          <w:sz w:val="20"/>
          <w:szCs w:val="20"/>
        </w:rPr>
        <w:br/>
        <w:t>Этот образ является центральным в ведическом сборнике «Песни птицы Гамаюн»</w:t>
      </w:r>
      <w:r w:rsidR="00A60C10" w:rsidRPr="00DF24EF">
        <w:rPr>
          <w:rStyle w:val="ac"/>
          <w:rFonts w:ascii="Verdana" w:hAnsi="Verdana"/>
          <w:sz w:val="20"/>
          <w:szCs w:val="20"/>
        </w:rPr>
        <w:endnoteReference w:id="23"/>
      </w:r>
      <w:r w:rsidR="008B4F90" w:rsidRPr="00DF24EF">
        <w:rPr>
          <w:rFonts w:ascii="Verdana" w:hAnsi="Verdana"/>
          <w:sz w:val="20"/>
          <w:szCs w:val="20"/>
        </w:rPr>
        <w:t xml:space="preserve">, </w:t>
      </w:r>
      <w:r w:rsidR="00F878A8" w:rsidRPr="00DF24EF">
        <w:rPr>
          <w:rFonts w:ascii="Verdana" w:hAnsi="Verdana"/>
          <w:sz w:val="20"/>
          <w:szCs w:val="20"/>
        </w:rPr>
        <w:t>восстановленных А.И. Асовым.</w:t>
      </w:r>
      <w:r w:rsidR="001D7BE9" w:rsidRPr="00DF24EF">
        <w:rPr>
          <w:rStyle w:val="ac"/>
          <w:rFonts w:ascii="Verdana" w:hAnsi="Verdana"/>
          <w:sz w:val="20"/>
          <w:szCs w:val="20"/>
        </w:rPr>
        <w:endnoteReference w:id="24"/>
      </w:r>
      <w:r w:rsidR="00F878A8" w:rsidRPr="00DF24EF">
        <w:rPr>
          <w:rFonts w:ascii="Verdana" w:hAnsi="Verdana"/>
          <w:sz w:val="20"/>
          <w:szCs w:val="20"/>
        </w:rPr>
        <w:t xml:space="preserve"> </w:t>
      </w:r>
    </w:p>
    <w:p w:rsidR="00321A50" w:rsidRPr="00DF24EF" w:rsidRDefault="00321A50" w:rsidP="00086383">
      <w:pPr>
        <w:pStyle w:val="a5"/>
        <w:ind w:firstLine="709"/>
        <w:rPr>
          <w:rFonts w:ascii="Verdana" w:hAnsi="Verdana" w:cs="Tahoma"/>
          <w:color w:val="42544A"/>
          <w:sz w:val="20"/>
          <w:szCs w:val="20"/>
        </w:rPr>
      </w:pPr>
      <w:r w:rsidRPr="00DF24EF">
        <w:rPr>
          <w:rFonts w:ascii="Verdana" w:hAnsi="Verdana" w:cs="Tahoma"/>
          <w:color w:val="42544A"/>
          <w:sz w:val="20"/>
          <w:szCs w:val="20"/>
        </w:rPr>
        <w:t xml:space="preserve">Образ птицы Гамаюн </w:t>
      </w:r>
      <w:r w:rsidR="000D5077" w:rsidRPr="00DF24EF">
        <w:rPr>
          <w:rFonts w:ascii="Verdana" w:hAnsi="Verdana" w:cs="Tahoma"/>
          <w:color w:val="42544A"/>
          <w:sz w:val="20"/>
          <w:szCs w:val="20"/>
        </w:rPr>
        <w:t>–</w:t>
      </w:r>
      <w:r w:rsidRPr="00DF24EF">
        <w:rPr>
          <w:rFonts w:ascii="Verdana" w:hAnsi="Verdana" w:cs="Tahoma"/>
          <w:color w:val="42544A"/>
          <w:sz w:val="20"/>
          <w:szCs w:val="20"/>
        </w:rPr>
        <w:t xml:space="preserve"> </w:t>
      </w:r>
      <w:r w:rsidR="000D5077" w:rsidRPr="00DF24EF">
        <w:rPr>
          <w:rFonts w:ascii="Verdana" w:hAnsi="Verdana" w:cs="Tahoma"/>
          <w:color w:val="42544A"/>
          <w:sz w:val="20"/>
          <w:szCs w:val="20"/>
        </w:rPr>
        <w:t xml:space="preserve">птицы предвестницы, можно встретить в древнейших дошедших до нас памятниках славянской культуры. Вот как начинается </w:t>
      </w:r>
      <w:r w:rsidR="00A840F3" w:rsidRPr="00DF24EF">
        <w:rPr>
          <w:rFonts w:ascii="Verdana" w:hAnsi="Verdana" w:cs="Tahoma"/>
          <w:color w:val="42544A"/>
          <w:sz w:val="20"/>
          <w:szCs w:val="20"/>
        </w:rPr>
        <w:t>Велесова Книга</w:t>
      </w:r>
      <w:r w:rsidR="00407167" w:rsidRPr="00DF24EF">
        <w:rPr>
          <w:rStyle w:val="ac"/>
          <w:rFonts w:ascii="Verdana" w:hAnsi="Verdana" w:cs="Tahoma"/>
          <w:color w:val="42544A"/>
          <w:sz w:val="20"/>
          <w:szCs w:val="20"/>
        </w:rPr>
        <w:endnoteReference w:id="25"/>
      </w:r>
      <w:r w:rsidR="00A840F3" w:rsidRPr="00DF24EF">
        <w:rPr>
          <w:rFonts w:ascii="Verdana" w:hAnsi="Verdana" w:cs="Tahoma"/>
          <w:color w:val="42544A"/>
          <w:sz w:val="20"/>
          <w:szCs w:val="20"/>
        </w:rPr>
        <w:t xml:space="preserve">, в том виде, в котором она доступна сейчас. </w:t>
      </w:r>
    </w:p>
    <w:p w:rsidR="00ED5280" w:rsidRPr="00DF24EF" w:rsidRDefault="005427EA" w:rsidP="00086383">
      <w:pPr>
        <w:pStyle w:val="a5"/>
        <w:ind w:firstLine="709"/>
        <w:rPr>
          <w:rFonts w:ascii="Verdana" w:hAnsi="Verdana" w:cs="Tahoma"/>
          <w:color w:val="42544A"/>
          <w:sz w:val="20"/>
          <w:szCs w:val="20"/>
        </w:rPr>
      </w:pPr>
      <w:r>
        <w:rPr>
          <w:rFonts w:ascii="Verdana" w:hAnsi="Verdana"/>
          <w:sz w:val="20"/>
          <w:szCs w:val="20"/>
        </w:rPr>
        <w:pict>
          <v:shape id="_x0000_i1035" type="#_x0000_t75" style="width:425.25pt;height:277.5pt">
            <v:imagedata r:id="rId17" o:title="gamayun"/>
          </v:shape>
        </w:pict>
      </w:r>
    </w:p>
    <w:p w:rsidR="0088671D" w:rsidRPr="00DF24EF" w:rsidRDefault="00A840F3" w:rsidP="00086383">
      <w:pPr>
        <w:pStyle w:val="a5"/>
        <w:ind w:firstLine="709"/>
        <w:rPr>
          <w:rFonts w:ascii="Verdana" w:hAnsi="Verdana"/>
          <w:b/>
          <w:bCs/>
          <w:sz w:val="20"/>
          <w:szCs w:val="20"/>
        </w:rPr>
      </w:pPr>
      <w:r w:rsidRPr="00DF24EF">
        <w:rPr>
          <w:rFonts w:ascii="Verdana" w:hAnsi="Verdana"/>
          <w:b/>
          <w:bCs/>
          <w:sz w:val="20"/>
          <w:szCs w:val="20"/>
        </w:rPr>
        <w:t>1. Прилет птицы, поющей о битвах и медоусобицах.</w:t>
      </w:r>
    </w:p>
    <w:p w:rsidR="00940DC4" w:rsidRPr="00DF24EF" w:rsidRDefault="00321A50" w:rsidP="00086383">
      <w:pPr>
        <w:pStyle w:val="a5"/>
        <w:ind w:firstLine="709"/>
        <w:rPr>
          <w:rFonts w:ascii="Verdana" w:hAnsi="Verdana" w:cs="Tahoma"/>
          <w:sz w:val="20"/>
          <w:szCs w:val="20"/>
        </w:rPr>
      </w:pPr>
      <w:r w:rsidRPr="00DF24EF">
        <w:rPr>
          <w:rFonts w:ascii="Verdana" w:hAnsi="Verdana"/>
          <w:sz w:val="20"/>
          <w:szCs w:val="20"/>
        </w:rPr>
        <w:t>Вот</w:t>
      </w:r>
      <w:r w:rsidR="00940DC4" w:rsidRPr="00DF24EF">
        <w:rPr>
          <w:rFonts w:ascii="Verdana" w:hAnsi="Verdana"/>
          <w:sz w:val="20"/>
          <w:szCs w:val="20"/>
        </w:rPr>
        <w:t xml:space="preserve"> прилетела к нам птица, и села на древо, и стала петь, и всякое перо ее иное, и сияет цветами разными. И стало в ночи, как днем, и поет она песни о битвах и междоусобицах. </w:t>
      </w:r>
    </w:p>
    <w:p w:rsidR="00940DC4" w:rsidRPr="00DF24EF" w:rsidRDefault="00940DC4" w:rsidP="00086383">
      <w:pPr>
        <w:ind w:firstLine="709"/>
        <w:rPr>
          <w:rFonts w:ascii="Verdana" w:hAnsi="Verdana"/>
          <w:color w:val="000000"/>
          <w:sz w:val="20"/>
          <w:szCs w:val="20"/>
        </w:rPr>
      </w:pPr>
      <w:r w:rsidRPr="00DF24EF">
        <w:rPr>
          <w:rFonts w:ascii="Verdana" w:hAnsi="Verdana"/>
          <w:color w:val="000000"/>
          <w:sz w:val="20"/>
          <w:szCs w:val="20"/>
        </w:rPr>
        <w:t xml:space="preserve">Вспомним о том, как сражались с врагами отцы наши, которые ныне с неба синего смотрят на нас и хорошо улыбаются нам. И так мы не одни, а с отцами нашими. И мыслили мы о помощи Перуновой, и увидели, как скачет по небу всадник на белом коне. И поднимает Он меч до небес, и рассекает облака, и гром гремит, и течет вода живая на нас. И мы пьем ее, ибо все то, что от Сварога,- то к нам жизнью течет. И это мы будем пить, ибо это - источник жизни божьей на земле. </w:t>
      </w:r>
    </w:p>
    <w:p w:rsidR="00940DC4" w:rsidRPr="00DF24EF" w:rsidRDefault="00940DC4" w:rsidP="00086383">
      <w:pPr>
        <w:ind w:firstLine="709"/>
        <w:rPr>
          <w:rFonts w:ascii="Verdana" w:hAnsi="Verdana"/>
          <w:color w:val="000000"/>
          <w:sz w:val="20"/>
          <w:szCs w:val="20"/>
        </w:rPr>
      </w:pPr>
      <w:r w:rsidRPr="00DF24EF">
        <w:rPr>
          <w:rFonts w:ascii="Verdana" w:hAnsi="Verdana"/>
          <w:color w:val="000000"/>
          <w:sz w:val="20"/>
          <w:szCs w:val="20"/>
        </w:rPr>
        <w:t xml:space="preserve">И тут корова Земун пошла в поля синие и начала есть траву ту и давать молоко. И потекло то молоко по хлябям небесным, и звездами засветилось над нами в ночи. И мы видим, как то молоко сияет нам, и это путь правый, и по иному пути мы идти не должны. </w:t>
      </w:r>
    </w:p>
    <w:p w:rsidR="00940DC4" w:rsidRPr="00DF24EF" w:rsidRDefault="00940DC4" w:rsidP="00086383">
      <w:pPr>
        <w:ind w:firstLine="709"/>
        <w:rPr>
          <w:rFonts w:ascii="Verdana" w:hAnsi="Verdana"/>
          <w:color w:val="000000"/>
          <w:sz w:val="20"/>
          <w:szCs w:val="20"/>
        </w:rPr>
      </w:pPr>
      <w:r w:rsidRPr="00DF24EF">
        <w:rPr>
          <w:rFonts w:ascii="Verdana" w:hAnsi="Verdana"/>
          <w:color w:val="000000"/>
          <w:sz w:val="20"/>
          <w:szCs w:val="20"/>
        </w:rPr>
        <w:t xml:space="preserve">И было так- потомок, чувствуя славу свою, держал в сердце своем Русь, которая есть и пребудет землей нашей. И мы ее обороняли от врагов, и умирали за нее, как день умирает без Солнца и как Солнце гаснет. И тогда становилось темно, и приходил вечер, и вечер умирал, и наступала ночь. А в ночи Велес шел в Сварге по молоку небесному, и шел в чертоги свои, и к заре приводил нас до врат (Ирия). И там мы ожидали, чтобы начинать петь песни и славить Велеса от века до века, и храм Его, который блестит огнями многими, и стояли мы (пред Богом), как агнцы чистые. </w:t>
      </w:r>
    </w:p>
    <w:p w:rsidR="0088671D" w:rsidRPr="00DF24EF" w:rsidRDefault="00940DC4" w:rsidP="00086383">
      <w:pPr>
        <w:ind w:firstLine="709"/>
        <w:rPr>
          <w:rFonts w:ascii="Verdana" w:hAnsi="Verdana"/>
          <w:color w:val="000000"/>
          <w:sz w:val="20"/>
          <w:szCs w:val="20"/>
        </w:rPr>
      </w:pPr>
      <w:r w:rsidRPr="00DF24EF">
        <w:rPr>
          <w:rFonts w:ascii="Verdana" w:hAnsi="Verdana"/>
          <w:color w:val="000000"/>
          <w:sz w:val="20"/>
          <w:szCs w:val="20"/>
        </w:rPr>
        <w:t xml:space="preserve">Велес учил праотцов наших землю пахать, и злаки сеять, и жать солому на полях страдных, и ставить сноп в жилище, и чтить Его как Отца божьего. </w:t>
      </w:r>
    </w:p>
    <w:p w:rsidR="00940DC4" w:rsidRPr="00DF24EF" w:rsidRDefault="00940DC4" w:rsidP="00086383">
      <w:pPr>
        <w:ind w:firstLine="709"/>
        <w:rPr>
          <w:rFonts w:ascii="Verdana" w:hAnsi="Verdana"/>
          <w:color w:val="000000"/>
          <w:sz w:val="20"/>
          <w:szCs w:val="20"/>
        </w:rPr>
      </w:pPr>
      <w:r w:rsidRPr="00DF24EF">
        <w:rPr>
          <w:rFonts w:ascii="Verdana" w:hAnsi="Verdana"/>
          <w:color w:val="000000"/>
          <w:sz w:val="20"/>
          <w:szCs w:val="20"/>
        </w:rPr>
        <w:t>Отцам нашим и матерям- слава! Так как они учили нас чтить богов наших и водили за руку стезей правой. Так мы шли и не были нахлебниками, а были русскими- славянами, которые богам славу поют и потому- суть славяне.</w:t>
      </w:r>
      <w:r w:rsidR="0088671D" w:rsidRPr="00DF24EF">
        <w:rPr>
          <w:rStyle w:val="ac"/>
          <w:rFonts w:ascii="Verdana" w:hAnsi="Verdana"/>
          <w:color w:val="000000"/>
          <w:sz w:val="20"/>
          <w:szCs w:val="20"/>
        </w:rPr>
        <w:endnoteReference w:id="26"/>
      </w:r>
    </w:p>
    <w:p w:rsidR="007907CE" w:rsidRPr="00DF24EF" w:rsidRDefault="0050459B" w:rsidP="00086383">
      <w:pPr>
        <w:ind w:firstLine="709"/>
        <w:rPr>
          <w:rFonts w:ascii="Verdana" w:hAnsi="Verdana"/>
          <w:sz w:val="20"/>
          <w:szCs w:val="20"/>
        </w:rPr>
      </w:pPr>
      <w:r w:rsidRPr="00DF24EF">
        <w:rPr>
          <w:rFonts w:ascii="Verdana" w:hAnsi="Verdana"/>
          <w:sz w:val="20"/>
          <w:szCs w:val="20"/>
        </w:rPr>
        <w:t xml:space="preserve">Определенно речь идет о птице Гамаюн, возможно, имевшей тогда иное имя. Но, в отличие от Сирина и Алконоста, именно Гамаюн являлась птицей предвестником, птицей пророком. </w:t>
      </w:r>
    </w:p>
    <w:p w:rsidR="00DF24EF" w:rsidRDefault="007907CE" w:rsidP="00086383">
      <w:pPr>
        <w:ind w:firstLine="709"/>
        <w:rPr>
          <w:rFonts w:ascii="Verdana" w:hAnsi="Verdana" w:cs="Arial"/>
          <w:sz w:val="20"/>
          <w:szCs w:val="20"/>
        </w:rPr>
      </w:pPr>
      <w:r w:rsidRPr="00DF24EF">
        <w:rPr>
          <w:rFonts w:ascii="Verdana" w:hAnsi="Verdana" w:cs="Arial"/>
          <w:sz w:val="20"/>
          <w:szCs w:val="20"/>
        </w:rPr>
        <w:t xml:space="preserve">На Руси птица </w:t>
      </w:r>
      <w:r w:rsidR="00131998" w:rsidRPr="00DF24EF">
        <w:rPr>
          <w:rFonts w:ascii="Verdana" w:hAnsi="Verdana" w:cs="Arial"/>
          <w:sz w:val="20"/>
          <w:szCs w:val="20"/>
        </w:rPr>
        <w:t>Гамаюн</w:t>
      </w:r>
      <w:r w:rsidRPr="00DF24EF">
        <w:rPr>
          <w:rFonts w:ascii="Verdana" w:hAnsi="Verdana" w:cs="Arial"/>
          <w:sz w:val="20"/>
          <w:szCs w:val="20"/>
        </w:rPr>
        <w:t xml:space="preserve"> была хорошо известна из различных сочинений естественнонаучного и географического характера. В первую очередь источником сведений о ней были различные «Козмографии» (т.е. Космографии или, приближая это название к современной терминологии, географии). Так, в одной из «Козмографии» XVI или начала XVII в. читаем: «В той же части Азии Симове жребии, многая островы на восточномъ море: первый остров Макарицкий близъ блаженнаго рая и потому его близъ глаголятъ, что оттуда залетаютъ </w:t>
      </w:r>
      <w:r w:rsidRPr="00AA2A64">
        <w:rPr>
          <w:rFonts w:ascii="Verdana" w:hAnsi="Verdana" w:cs="Arial"/>
          <w:bCs/>
          <w:sz w:val="20"/>
          <w:szCs w:val="20"/>
        </w:rPr>
        <w:t>райския птицы Гамаюн и Финиксъ</w:t>
      </w:r>
      <w:r w:rsidRPr="00DF24EF">
        <w:rPr>
          <w:rFonts w:ascii="Verdana" w:hAnsi="Verdana" w:cs="Arial"/>
          <w:sz w:val="20"/>
          <w:szCs w:val="20"/>
        </w:rPr>
        <w:t xml:space="preserve"> благоухания износятъ чюдная».</w:t>
      </w:r>
      <w:r w:rsidRPr="00DF24EF">
        <w:rPr>
          <w:rStyle w:val="ac"/>
          <w:rFonts w:ascii="Verdana" w:hAnsi="Verdana" w:cs="Arial"/>
          <w:sz w:val="20"/>
          <w:szCs w:val="20"/>
        </w:rPr>
        <w:endnoteReference w:id="27"/>
      </w:r>
      <w:r w:rsidRPr="00DF24EF">
        <w:rPr>
          <w:rFonts w:ascii="Verdana" w:hAnsi="Verdana" w:cs="Arial"/>
          <w:sz w:val="20"/>
          <w:szCs w:val="20"/>
        </w:rPr>
        <w:t> </w:t>
      </w:r>
    </w:p>
    <w:p w:rsidR="00DF24EF" w:rsidRDefault="00DB177B" w:rsidP="00086383">
      <w:pPr>
        <w:ind w:firstLine="709"/>
        <w:rPr>
          <w:rFonts w:ascii="Verdana" w:hAnsi="Verdana" w:cs="Arial"/>
          <w:sz w:val="20"/>
          <w:szCs w:val="20"/>
        </w:rPr>
      </w:pPr>
      <w:r w:rsidRPr="00DF24EF">
        <w:rPr>
          <w:rFonts w:ascii="Verdana" w:hAnsi="Verdana" w:cs="Arial"/>
          <w:sz w:val="20"/>
          <w:szCs w:val="20"/>
        </w:rPr>
        <w:t xml:space="preserve">Птица </w:t>
      </w:r>
      <w:r w:rsidR="00FF2AA4" w:rsidRPr="00DF24EF">
        <w:rPr>
          <w:rFonts w:ascii="Verdana" w:hAnsi="Verdana" w:cs="Arial"/>
          <w:sz w:val="20"/>
          <w:szCs w:val="20"/>
        </w:rPr>
        <w:t>Гамаюн</w:t>
      </w:r>
      <w:r w:rsidRPr="00DF24EF">
        <w:rPr>
          <w:rFonts w:ascii="Verdana" w:hAnsi="Verdana" w:cs="Arial"/>
          <w:sz w:val="20"/>
          <w:szCs w:val="20"/>
        </w:rPr>
        <w:t xml:space="preserve"> </w:t>
      </w:r>
      <w:r w:rsidR="00FF2AA4" w:rsidRPr="00DF24EF">
        <w:rPr>
          <w:rFonts w:ascii="Verdana" w:hAnsi="Verdana" w:cs="Arial"/>
          <w:sz w:val="20"/>
          <w:szCs w:val="20"/>
        </w:rPr>
        <w:t xml:space="preserve">вошла </w:t>
      </w:r>
      <w:r w:rsidRPr="00DF24EF">
        <w:rPr>
          <w:rFonts w:ascii="Verdana" w:hAnsi="Verdana" w:cs="Arial"/>
          <w:sz w:val="20"/>
          <w:szCs w:val="20"/>
        </w:rPr>
        <w:t xml:space="preserve">и в быт русских царей. </w:t>
      </w:r>
      <w:r w:rsidR="00FF2AA4" w:rsidRPr="00DF24EF">
        <w:rPr>
          <w:rFonts w:ascii="Verdana" w:hAnsi="Verdana" w:cs="Arial"/>
          <w:sz w:val="20"/>
          <w:szCs w:val="20"/>
        </w:rPr>
        <w:t>В</w:t>
      </w:r>
      <w:r w:rsidRPr="00DF24EF">
        <w:rPr>
          <w:rFonts w:ascii="Verdana" w:hAnsi="Verdana" w:cs="Arial"/>
          <w:sz w:val="20"/>
          <w:szCs w:val="20"/>
        </w:rPr>
        <w:t xml:space="preserve"> </w:t>
      </w:r>
      <w:smartTag w:uri="urn:schemas-microsoft-com:office:smarttags" w:element="metricconverter">
        <w:smartTagPr>
          <w:attr w:name="ProductID" w:val="1614 г"/>
        </w:smartTagPr>
        <w:r w:rsidRPr="00DF24EF">
          <w:rPr>
            <w:rFonts w:ascii="Verdana" w:hAnsi="Verdana" w:cs="Arial"/>
            <w:sz w:val="20"/>
            <w:szCs w:val="20"/>
          </w:rPr>
          <w:t>1614 г</w:t>
        </w:r>
      </w:smartTag>
      <w:r w:rsidRPr="00DF24EF">
        <w:rPr>
          <w:rFonts w:ascii="Verdana" w:hAnsi="Verdana" w:cs="Arial"/>
          <w:sz w:val="20"/>
          <w:szCs w:val="20"/>
        </w:rPr>
        <w:t>. у Михаила Смывалова</w:t>
      </w:r>
      <w:r w:rsidR="00FF2AA4" w:rsidRPr="00DF24EF">
        <w:rPr>
          <w:rFonts w:ascii="Verdana" w:hAnsi="Verdana" w:cs="Arial"/>
          <w:sz w:val="20"/>
          <w:szCs w:val="20"/>
        </w:rPr>
        <w:t xml:space="preserve">, гостившего в Москве, </w:t>
      </w:r>
      <w:r w:rsidRPr="00DF24EF">
        <w:rPr>
          <w:rFonts w:ascii="Verdana" w:hAnsi="Verdana" w:cs="Arial"/>
          <w:sz w:val="20"/>
          <w:szCs w:val="20"/>
        </w:rPr>
        <w:t xml:space="preserve"> </w:t>
      </w:r>
      <w:r w:rsidR="00FF2AA4" w:rsidRPr="00DF24EF">
        <w:rPr>
          <w:rFonts w:ascii="Verdana" w:hAnsi="Verdana" w:cs="Arial"/>
          <w:sz w:val="20"/>
          <w:szCs w:val="20"/>
        </w:rPr>
        <w:t xml:space="preserve">специально для царя Михаила Фёдоровича </w:t>
      </w:r>
      <w:r w:rsidRPr="00DF24EF">
        <w:rPr>
          <w:rFonts w:ascii="Verdana" w:hAnsi="Verdana" w:cs="Arial"/>
          <w:sz w:val="20"/>
          <w:szCs w:val="20"/>
        </w:rPr>
        <w:t xml:space="preserve">было куплено несколько диковинных вещиц, в том числе:«Птица </w:t>
      </w:r>
      <w:r w:rsidRPr="00AA2A64">
        <w:rPr>
          <w:rFonts w:ascii="Verdana" w:hAnsi="Verdana" w:cs="Arial"/>
          <w:bCs/>
          <w:sz w:val="20"/>
          <w:szCs w:val="20"/>
        </w:rPr>
        <w:t>Гамаюн</w:t>
      </w:r>
      <w:r w:rsidRPr="00DF24EF">
        <w:rPr>
          <w:rFonts w:ascii="Verdana" w:hAnsi="Verdana" w:cs="Arial"/>
          <w:sz w:val="20"/>
          <w:szCs w:val="20"/>
        </w:rPr>
        <w:t xml:space="preserve"> около шеи сверху обнизано жемчугом, на середине жемчужина большая, позадь её на спине репей серебряной, на репьё зерно жемчужное»</w:t>
      </w:r>
      <w:bookmarkStart w:id="17" w:name="29back"/>
      <w:bookmarkEnd w:id="17"/>
      <w:r w:rsidR="004E18C4" w:rsidRPr="00DF24EF">
        <w:rPr>
          <w:rStyle w:val="ac"/>
          <w:rFonts w:ascii="Verdana" w:hAnsi="Verdana" w:cs="Arial"/>
          <w:sz w:val="20"/>
          <w:szCs w:val="20"/>
        </w:rPr>
        <w:endnoteReference w:id="28"/>
      </w:r>
      <w:r w:rsidRPr="00DF24EF">
        <w:rPr>
          <w:rFonts w:ascii="Verdana" w:hAnsi="Verdana" w:cs="Arial"/>
          <w:sz w:val="20"/>
          <w:szCs w:val="20"/>
        </w:rPr>
        <w:t>. </w:t>
      </w:r>
    </w:p>
    <w:p w:rsidR="00DF24EF" w:rsidRDefault="00DB177B" w:rsidP="00086383">
      <w:pPr>
        <w:ind w:firstLine="709"/>
        <w:rPr>
          <w:rFonts w:ascii="Verdana" w:hAnsi="Verdana" w:cs="Arial"/>
          <w:sz w:val="20"/>
          <w:szCs w:val="20"/>
        </w:rPr>
      </w:pPr>
      <w:r w:rsidRPr="00DF24EF">
        <w:rPr>
          <w:rFonts w:ascii="Verdana" w:hAnsi="Verdana" w:cs="Arial"/>
          <w:sz w:val="20"/>
          <w:szCs w:val="20"/>
        </w:rPr>
        <w:t xml:space="preserve">И.Е. Забелин </w:t>
      </w:r>
      <w:r w:rsidR="00DA56D4" w:rsidRPr="00DF24EF">
        <w:rPr>
          <w:rFonts w:ascii="Verdana" w:hAnsi="Verdana" w:cs="Arial"/>
          <w:sz w:val="20"/>
          <w:szCs w:val="20"/>
        </w:rPr>
        <w:t>пишет</w:t>
      </w:r>
      <w:r w:rsidRPr="00DF24EF">
        <w:rPr>
          <w:rFonts w:ascii="Verdana" w:hAnsi="Verdana" w:cs="Arial"/>
          <w:sz w:val="20"/>
          <w:szCs w:val="20"/>
        </w:rPr>
        <w:t xml:space="preserve">, что 21 октября </w:t>
      </w:r>
      <w:smartTag w:uri="urn:schemas-microsoft-com:office:smarttags" w:element="metricconverter">
        <w:smartTagPr>
          <w:attr w:name="ProductID" w:val="1626 г"/>
        </w:smartTagPr>
        <w:r w:rsidRPr="00DF24EF">
          <w:rPr>
            <w:rFonts w:ascii="Verdana" w:hAnsi="Verdana" w:cs="Arial"/>
            <w:sz w:val="20"/>
            <w:szCs w:val="20"/>
          </w:rPr>
          <w:t>1626 г</w:t>
        </w:r>
      </w:smartTag>
      <w:r w:rsidRPr="00DF24EF">
        <w:rPr>
          <w:rFonts w:ascii="Verdana" w:hAnsi="Verdana" w:cs="Arial"/>
          <w:sz w:val="20"/>
          <w:szCs w:val="20"/>
        </w:rPr>
        <w:t>. «дьяк Ждан Шипов отнёс в Верх к государю в хоромы птицу Гамаюн, которая в этом случае могла быть какою-либо вещицею, изображавшею такую птицу, как она и описана выше»</w:t>
      </w:r>
      <w:bookmarkStart w:id="18" w:name="30back"/>
      <w:bookmarkEnd w:id="18"/>
      <w:r w:rsidR="00DA56D4" w:rsidRPr="00DF24EF">
        <w:rPr>
          <w:rStyle w:val="ac"/>
          <w:rFonts w:ascii="Verdana" w:hAnsi="Verdana" w:cs="Arial"/>
          <w:sz w:val="20"/>
          <w:szCs w:val="20"/>
        </w:rPr>
        <w:endnoteReference w:id="29"/>
      </w:r>
      <w:r w:rsidRPr="00DF24EF">
        <w:rPr>
          <w:rFonts w:ascii="Verdana" w:hAnsi="Verdana" w:cs="Arial"/>
          <w:sz w:val="20"/>
          <w:szCs w:val="20"/>
        </w:rPr>
        <w:t>. Возможно, именно об этой вещице пишет так называемая «Книга глаголемая урядник: Новое уложение и устроение чина сокольничья пути» (1656). Здесь читаем: «Василий Ботвиньевъ, по государеву указу возьми из Гамаюна, райския птицы, письмо... И подьячий... разстегнувъ птицу Гамаюна, вынимаетъ письмо и... чтетъ вслухъ»</w:t>
      </w:r>
      <w:bookmarkStart w:id="19" w:name="31back"/>
      <w:bookmarkEnd w:id="19"/>
      <w:r w:rsidR="00F5442E" w:rsidRPr="00DF24EF">
        <w:rPr>
          <w:rStyle w:val="ac"/>
          <w:rFonts w:ascii="Verdana" w:hAnsi="Verdana" w:cs="Arial"/>
          <w:sz w:val="20"/>
          <w:szCs w:val="20"/>
        </w:rPr>
        <w:endnoteReference w:id="30"/>
      </w:r>
      <w:r w:rsidR="00BD2EAE" w:rsidRPr="00DF24EF">
        <w:rPr>
          <w:rFonts w:ascii="Verdana" w:hAnsi="Verdana" w:cs="Arial"/>
          <w:sz w:val="20"/>
          <w:szCs w:val="20"/>
        </w:rPr>
        <w:t xml:space="preserve">. В данном </w:t>
      </w:r>
      <w:r w:rsidRPr="00DF24EF">
        <w:rPr>
          <w:rFonts w:ascii="Verdana" w:hAnsi="Verdana" w:cs="Arial"/>
          <w:sz w:val="20"/>
          <w:szCs w:val="20"/>
        </w:rPr>
        <w:t xml:space="preserve"> случае описываемый </w:t>
      </w:r>
      <w:r w:rsidR="00BD2EAE" w:rsidRPr="00DF24EF">
        <w:rPr>
          <w:rFonts w:ascii="Verdana" w:hAnsi="Verdana" w:cs="Arial"/>
          <w:sz w:val="20"/>
          <w:szCs w:val="20"/>
        </w:rPr>
        <w:t xml:space="preserve">и </w:t>
      </w:r>
      <w:r w:rsidRPr="00DF24EF">
        <w:rPr>
          <w:rFonts w:ascii="Verdana" w:hAnsi="Verdana" w:cs="Arial"/>
          <w:sz w:val="20"/>
          <w:szCs w:val="20"/>
        </w:rPr>
        <w:t>у Забелина и в «Уряднике» Гамаюн может быть выполненной в виде райской птицы шкатулкой. </w:t>
      </w:r>
    </w:p>
    <w:p w:rsidR="00DF24EF" w:rsidRDefault="00DB1FD9" w:rsidP="00086383">
      <w:pPr>
        <w:ind w:firstLine="709"/>
        <w:rPr>
          <w:rFonts w:ascii="Verdana" w:hAnsi="Verdana" w:cs="Arial"/>
          <w:sz w:val="20"/>
          <w:szCs w:val="20"/>
        </w:rPr>
      </w:pPr>
      <w:r w:rsidRPr="00DF24EF">
        <w:rPr>
          <w:rFonts w:ascii="Verdana" w:hAnsi="Verdana" w:cs="Arial"/>
          <w:sz w:val="20"/>
          <w:szCs w:val="20"/>
        </w:rPr>
        <w:t>П</w:t>
      </w:r>
      <w:r w:rsidR="00DB177B" w:rsidRPr="00DF24EF">
        <w:rPr>
          <w:rFonts w:ascii="Verdana" w:hAnsi="Verdana" w:cs="Arial"/>
          <w:sz w:val="20"/>
          <w:szCs w:val="20"/>
        </w:rPr>
        <w:t xml:space="preserve">ри дворе царя Алексея Михайловича </w:t>
      </w:r>
      <w:r w:rsidRPr="00DF24EF">
        <w:rPr>
          <w:rFonts w:ascii="Verdana" w:hAnsi="Verdana" w:cs="Arial"/>
          <w:sz w:val="20"/>
          <w:szCs w:val="20"/>
        </w:rPr>
        <w:t>обитал</w:t>
      </w:r>
      <w:r w:rsidR="00DB177B" w:rsidRPr="00DF24EF">
        <w:rPr>
          <w:rFonts w:ascii="Verdana" w:hAnsi="Verdana" w:cs="Arial"/>
          <w:sz w:val="20"/>
          <w:szCs w:val="20"/>
        </w:rPr>
        <w:t xml:space="preserve"> вполне </w:t>
      </w:r>
      <w:r w:rsidR="00DB177B" w:rsidRPr="00DF24EF">
        <w:rPr>
          <w:rFonts w:ascii="Verdana" w:hAnsi="Verdana" w:cs="Arial"/>
          <w:bCs/>
          <w:sz w:val="20"/>
          <w:szCs w:val="20"/>
        </w:rPr>
        <w:t>живой Гамаюн</w:t>
      </w:r>
      <w:r w:rsidRPr="00DF24EF">
        <w:rPr>
          <w:rFonts w:ascii="Verdana" w:hAnsi="Verdana" w:cs="Arial"/>
          <w:sz w:val="20"/>
          <w:szCs w:val="20"/>
        </w:rPr>
        <w:t xml:space="preserve"> – любимый его кречет, названный в честь </w:t>
      </w:r>
      <w:r w:rsidR="00DB177B" w:rsidRPr="00DF24EF">
        <w:rPr>
          <w:rFonts w:ascii="Verdana" w:hAnsi="Verdana" w:cs="Arial"/>
          <w:sz w:val="20"/>
          <w:szCs w:val="20"/>
        </w:rPr>
        <w:t xml:space="preserve">райской птицы. Об этом </w:t>
      </w:r>
      <w:r w:rsidRPr="00DF24EF">
        <w:rPr>
          <w:rFonts w:ascii="Verdana" w:hAnsi="Verdana" w:cs="Arial"/>
          <w:sz w:val="20"/>
          <w:szCs w:val="20"/>
        </w:rPr>
        <w:t xml:space="preserve">читаем в книге </w:t>
      </w:r>
      <w:r w:rsidR="00E37C7E" w:rsidRPr="00DF24EF">
        <w:rPr>
          <w:rFonts w:ascii="Verdana" w:hAnsi="Verdana" w:cs="Arial"/>
          <w:sz w:val="20"/>
          <w:szCs w:val="20"/>
        </w:rPr>
        <w:t xml:space="preserve">«Урядник». Кречет, что характерно, упоминается </w:t>
      </w:r>
      <w:r w:rsidR="00DB177B" w:rsidRPr="00DF24EF">
        <w:rPr>
          <w:rFonts w:ascii="Verdana" w:hAnsi="Verdana" w:cs="Arial"/>
          <w:sz w:val="20"/>
          <w:szCs w:val="20"/>
        </w:rPr>
        <w:t>раньше других птиц: «Росписъ Государевымъ охотникам, кому которыхъ птицъ указано держать. Первая Парфентиева статья. Парфентию самому: кречетъ Сибирский цветный Гамаюнъ»</w:t>
      </w:r>
      <w:r w:rsidR="00E37C7E" w:rsidRPr="00DF24EF">
        <w:rPr>
          <w:rStyle w:val="ac"/>
          <w:rFonts w:ascii="Verdana" w:hAnsi="Verdana" w:cs="Arial"/>
          <w:sz w:val="20"/>
          <w:szCs w:val="20"/>
        </w:rPr>
        <w:endnoteReference w:id="31"/>
      </w:r>
      <w:r w:rsidR="00E37C7E" w:rsidRPr="00DF24EF">
        <w:rPr>
          <w:rFonts w:ascii="Verdana" w:hAnsi="Verdana" w:cs="Arial"/>
          <w:sz w:val="20"/>
          <w:szCs w:val="20"/>
        </w:rPr>
        <w:t>.</w:t>
      </w:r>
      <w:r w:rsidR="004544D2" w:rsidRPr="00DF24EF">
        <w:rPr>
          <w:rFonts w:ascii="Verdana" w:hAnsi="Verdana" w:cs="Arial"/>
          <w:sz w:val="20"/>
          <w:szCs w:val="20"/>
        </w:rPr>
        <w:br/>
      </w:r>
      <w:r w:rsidR="006A6856" w:rsidRPr="00DF24EF">
        <w:rPr>
          <w:rFonts w:ascii="Verdana" w:hAnsi="Verdana" w:cs="Arial"/>
          <w:sz w:val="20"/>
          <w:szCs w:val="20"/>
        </w:rPr>
        <w:t xml:space="preserve">Гамаюн могла быть </w:t>
      </w:r>
      <w:r w:rsidR="00BD2608" w:rsidRPr="00DF24EF">
        <w:rPr>
          <w:rFonts w:ascii="Verdana" w:hAnsi="Verdana" w:cs="Arial"/>
          <w:sz w:val="20"/>
          <w:szCs w:val="20"/>
        </w:rPr>
        <w:t>изображена</w:t>
      </w:r>
      <w:r w:rsidR="006A6856" w:rsidRPr="00DF24EF">
        <w:rPr>
          <w:rFonts w:ascii="Verdana" w:hAnsi="Verdana" w:cs="Arial"/>
          <w:sz w:val="20"/>
          <w:szCs w:val="20"/>
        </w:rPr>
        <w:t xml:space="preserve"> и на знаменах, вот что пишет </w:t>
      </w:r>
      <w:r w:rsidR="00DB177B" w:rsidRPr="00DF24EF">
        <w:rPr>
          <w:rFonts w:ascii="Verdana" w:hAnsi="Verdana" w:cs="Arial"/>
          <w:sz w:val="20"/>
          <w:szCs w:val="20"/>
        </w:rPr>
        <w:t xml:space="preserve">Тарабрин: «Не была ли эта птица изображена на сотенном знамени у сокольников и стремянных конюхов в Рижском походе царя Алексея Михайловича 15 мая </w:t>
      </w:r>
      <w:smartTag w:uri="urn:schemas-microsoft-com:office:smarttags" w:element="metricconverter">
        <w:smartTagPr>
          <w:attr w:name="ProductID" w:val="1656 г"/>
        </w:smartTagPr>
        <w:r w:rsidR="00DB177B" w:rsidRPr="00DF24EF">
          <w:rPr>
            <w:rFonts w:ascii="Verdana" w:hAnsi="Verdana" w:cs="Arial"/>
            <w:sz w:val="20"/>
            <w:szCs w:val="20"/>
          </w:rPr>
          <w:t>1656 г</w:t>
        </w:r>
      </w:smartTag>
      <w:r w:rsidR="00DB177B" w:rsidRPr="00DF24EF">
        <w:rPr>
          <w:rFonts w:ascii="Verdana" w:hAnsi="Verdana" w:cs="Arial"/>
          <w:sz w:val="20"/>
          <w:szCs w:val="20"/>
        </w:rPr>
        <w:t xml:space="preserve">., по крайней </w:t>
      </w:r>
      <w:r w:rsidR="00BD2608" w:rsidRPr="00DF24EF">
        <w:rPr>
          <w:rFonts w:ascii="Verdana" w:hAnsi="Verdana" w:cs="Arial"/>
          <w:sz w:val="20"/>
          <w:szCs w:val="20"/>
        </w:rPr>
        <w:t>мере,</w:t>
      </w:r>
      <w:r w:rsidR="00DB177B" w:rsidRPr="00DF24EF">
        <w:rPr>
          <w:rFonts w:ascii="Verdana" w:hAnsi="Verdana" w:cs="Arial"/>
          <w:sz w:val="20"/>
          <w:szCs w:val="20"/>
        </w:rPr>
        <w:t xml:space="preserve"> в Описи знамен </w:t>
      </w:r>
      <w:smartTag w:uri="urn:schemas-microsoft-com:office:smarttags" w:element="metricconverter">
        <w:smartTagPr>
          <w:attr w:name="ProductID" w:val="1664 г"/>
        </w:smartTagPr>
        <w:r w:rsidR="00DB177B" w:rsidRPr="00DF24EF">
          <w:rPr>
            <w:rFonts w:ascii="Verdana" w:hAnsi="Verdana" w:cs="Arial"/>
            <w:sz w:val="20"/>
            <w:szCs w:val="20"/>
          </w:rPr>
          <w:t>1664 г</w:t>
        </w:r>
      </w:smartTag>
      <w:r w:rsidR="00DB177B" w:rsidRPr="00DF24EF">
        <w:rPr>
          <w:rFonts w:ascii="Verdana" w:hAnsi="Verdana" w:cs="Arial"/>
          <w:sz w:val="20"/>
          <w:szCs w:val="20"/>
        </w:rPr>
        <w:t xml:space="preserve">. под № 10 указывалось, что это знамя чёрной тафты, в середине вшита птица </w:t>
      </w:r>
      <w:r w:rsidR="00BD2608" w:rsidRPr="00DF24EF">
        <w:rPr>
          <w:rFonts w:ascii="Verdana" w:hAnsi="Verdana" w:cs="Arial"/>
          <w:sz w:val="20"/>
          <w:szCs w:val="20"/>
        </w:rPr>
        <w:t>Гамаюн</w:t>
      </w:r>
      <w:r w:rsidR="00DB177B" w:rsidRPr="00DF24EF">
        <w:rPr>
          <w:rFonts w:ascii="Verdana" w:hAnsi="Verdana" w:cs="Arial"/>
          <w:sz w:val="20"/>
          <w:szCs w:val="20"/>
        </w:rPr>
        <w:t>, опушка тафта белая»</w:t>
      </w:r>
      <w:r w:rsidR="00BD2608" w:rsidRPr="00DF24EF">
        <w:rPr>
          <w:rStyle w:val="ac"/>
          <w:rFonts w:ascii="Verdana" w:hAnsi="Verdana" w:cs="Arial"/>
          <w:sz w:val="20"/>
          <w:szCs w:val="20"/>
        </w:rPr>
        <w:endnoteReference w:id="32"/>
      </w:r>
      <w:r w:rsidR="00BD2608" w:rsidRPr="00DF24EF">
        <w:rPr>
          <w:rFonts w:ascii="Verdana" w:hAnsi="Verdana" w:cs="Arial"/>
          <w:sz w:val="20"/>
          <w:szCs w:val="20"/>
        </w:rPr>
        <w:t>.</w:t>
      </w:r>
    </w:p>
    <w:p w:rsidR="00DF24EF" w:rsidRDefault="00DB177B" w:rsidP="00086383">
      <w:pPr>
        <w:ind w:firstLine="709"/>
        <w:rPr>
          <w:rFonts w:ascii="Verdana" w:hAnsi="Verdana" w:cs="Arial"/>
          <w:sz w:val="20"/>
          <w:szCs w:val="20"/>
        </w:rPr>
      </w:pPr>
      <w:r w:rsidRPr="00DF24EF">
        <w:rPr>
          <w:rFonts w:ascii="Verdana" w:hAnsi="Verdana" w:cs="Arial"/>
          <w:sz w:val="20"/>
          <w:szCs w:val="20"/>
        </w:rPr>
        <w:t xml:space="preserve">Ещё одна живая птица, называемая Гамаюн, </w:t>
      </w:r>
      <w:r w:rsidR="00A82AA7" w:rsidRPr="00DF24EF">
        <w:rPr>
          <w:rFonts w:ascii="Verdana" w:hAnsi="Verdana" w:cs="Arial"/>
          <w:sz w:val="20"/>
          <w:szCs w:val="20"/>
        </w:rPr>
        <w:t>не имеющая</w:t>
      </w:r>
      <w:r w:rsidRPr="00DF24EF">
        <w:rPr>
          <w:rFonts w:ascii="Verdana" w:hAnsi="Verdana" w:cs="Arial"/>
          <w:sz w:val="20"/>
          <w:szCs w:val="20"/>
        </w:rPr>
        <w:t xml:space="preserve"> отношения к ловчим птицам, была поднесена государям Фёдору и Петру Алексеевичам в </w:t>
      </w:r>
      <w:smartTag w:uri="urn:schemas-microsoft-com:office:smarttags" w:element="metricconverter">
        <w:smartTagPr>
          <w:attr w:name="ProductID" w:val="1686 г"/>
        </w:smartTagPr>
        <w:r w:rsidRPr="00DF24EF">
          <w:rPr>
            <w:rFonts w:ascii="Verdana" w:hAnsi="Verdana" w:cs="Arial"/>
            <w:sz w:val="20"/>
            <w:szCs w:val="20"/>
          </w:rPr>
          <w:t>1686 г</w:t>
        </w:r>
      </w:smartTag>
      <w:r w:rsidRPr="00DF24EF">
        <w:rPr>
          <w:rFonts w:ascii="Verdana" w:hAnsi="Verdana" w:cs="Arial"/>
          <w:sz w:val="20"/>
          <w:szCs w:val="20"/>
        </w:rPr>
        <w:t xml:space="preserve">. И.Е. Забелин </w:t>
      </w:r>
      <w:r w:rsidR="00A82AA7" w:rsidRPr="00DF24EF">
        <w:rPr>
          <w:rFonts w:ascii="Verdana" w:hAnsi="Verdana" w:cs="Arial"/>
          <w:sz w:val="20"/>
          <w:szCs w:val="20"/>
        </w:rPr>
        <w:t>пишет</w:t>
      </w:r>
      <w:r w:rsidRPr="00DF24EF">
        <w:rPr>
          <w:rFonts w:ascii="Verdana" w:hAnsi="Verdana" w:cs="Arial"/>
          <w:sz w:val="20"/>
          <w:szCs w:val="20"/>
        </w:rPr>
        <w:t>: «Торговые люди Охотного ряду, призванные на Казённый двор, чтобы объявить ей цену, – смотря на птицу Гамаюна, сказали, что де у них в ряду такой птицы не бывало и цены они ей не знают. Неизвестно, сколько времени жила во дворце эта невиданная птица, которую книжники причисляли к райским»</w:t>
      </w:r>
      <w:bookmarkStart w:id="20" w:name="34back"/>
      <w:bookmarkEnd w:id="20"/>
      <w:r w:rsidR="00F424E1" w:rsidRPr="00DF24EF">
        <w:rPr>
          <w:rStyle w:val="ac"/>
          <w:rFonts w:ascii="Verdana" w:hAnsi="Verdana" w:cs="Arial"/>
          <w:sz w:val="20"/>
          <w:szCs w:val="20"/>
        </w:rPr>
        <w:endnoteReference w:id="33"/>
      </w:r>
      <w:r w:rsidRPr="00DF24EF">
        <w:rPr>
          <w:rFonts w:ascii="Verdana" w:hAnsi="Verdana" w:cs="Arial"/>
          <w:sz w:val="20"/>
          <w:szCs w:val="20"/>
        </w:rPr>
        <w:t>. </w:t>
      </w:r>
      <w:r w:rsidR="004544D2" w:rsidRPr="00DF24EF">
        <w:rPr>
          <w:rFonts w:ascii="Verdana" w:hAnsi="Verdana" w:cs="Arial"/>
          <w:sz w:val="20"/>
          <w:szCs w:val="20"/>
        </w:rPr>
        <w:br/>
      </w:r>
      <w:r w:rsidR="008C36B8" w:rsidRPr="00DF24EF">
        <w:rPr>
          <w:rFonts w:ascii="Verdana" w:hAnsi="Verdana" w:cs="Arial"/>
          <w:sz w:val="20"/>
          <w:szCs w:val="20"/>
        </w:rPr>
        <w:t xml:space="preserve">Кроме того, </w:t>
      </w:r>
      <w:r w:rsidRPr="00DF24EF">
        <w:rPr>
          <w:rFonts w:ascii="Verdana" w:hAnsi="Verdana" w:cs="Arial"/>
          <w:sz w:val="20"/>
          <w:szCs w:val="20"/>
        </w:rPr>
        <w:t xml:space="preserve">Гамаюн, будучи птицей, дала,  </w:t>
      </w:r>
      <w:r w:rsidR="008C36B8" w:rsidRPr="00DF24EF">
        <w:rPr>
          <w:rFonts w:ascii="Verdana" w:hAnsi="Verdana" w:cs="Arial"/>
          <w:sz w:val="20"/>
          <w:szCs w:val="20"/>
        </w:rPr>
        <w:t>название пушке-пищали,</w:t>
      </w:r>
      <w:r w:rsidR="008C36B8" w:rsidRPr="00DF24EF">
        <w:rPr>
          <w:rStyle w:val="ac"/>
          <w:rFonts w:ascii="Verdana" w:hAnsi="Verdana" w:cs="Arial"/>
          <w:sz w:val="20"/>
          <w:szCs w:val="20"/>
        </w:rPr>
        <w:endnoteReference w:id="34"/>
      </w:r>
      <w:r w:rsidR="008C36B8" w:rsidRPr="00DF24EF">
        <w:rPr>
          <w:rFonts w:ascii="Verdana" w:hAnsi="Verdana" w:cs="Arial"/>
          <w:sz w:val="20"/>
          <w:szCs w:val="20"/>
        </w:rPr>
        <w:t xml:space="preserve"> </w:t>
      </w:r>
      <w:r w:rsidRPr="00DF24EF">
        <w:rPr>
          <w:rFonts w:ascii="Verdana" w:hAnsi="Verdana" w:cs="Arial"/>
          <w:sz w:val="20"/>
          <w:szCs w:val="20"/>
        </w:rPr>
        <w:t xml:space="preserve">наравне с такими чудовищами, как </w:t>
      </w:r>
      <w:r w:rsidRPr="00DF24EF">
        <w:rPr>
          <w:rFonts w:ascii="Verdana" w:hAnsi="Verdana" w:cs="Arial"/>
          <w:bCs/>
          <w:sz w:val="20"/>
          <w:szCs w:val="20"/>
        </w:rPr>
        <w:t>аспид и василиск</w:t>
      </w:r>
      <w:r w:rsidR="008B64A8" w:rsidRPr="00DF24EF">
        <w:rPr>
          <w:rFonts w:ascii="Verdana" w:hAnsi="Verdana" w:cs="Arial"/>
          <w:sz w:val="20"/>
          <w:szCs w:val="20"/>
        </w:rPr>
        <w:t>. О</w:t>
      </w:r>
      <w:r w:rsidRPr="00DF24EF">
        <w:rPr>
          <w:rFonts w:ascii="Verdana" w:hAnsi="Verdana" w:cs="Arial"/>
          <w:sz w:val="20"/>
          <w:szCs w:val="20"/>
        </w:rPr>
        <w:t xml:space="preserve">писание </w:t>
      </w:r>
      <w:r w:rsidR="008B64A8" w:rsidRPr="00DF24EF">
        <w:rPr>
          <w:rFonts w:ascii="Verdana" w:hAnsi="Verdana" w:cs="Arial"/>
          <w:sz w:val="20"/>
          <w:szCs w:val="20"/>
        </w:rPr>
        <w:t>пищали</w:t>
      </w:r>
      <w:r w:rsidRPr="00DF24EF">
        <w:rPr>
          <w:rFonts w:ascii="Verdana" w:hAnsi="Verdana" w:cs="Arial"/>
          <w:sz w:val="20"/>
          <w:szCs w:val="20"/>
        </w:rPr>
        <w:t xml:space="preserve"> можно найти в Актах московского уезда XVII в. под </w:t>
      </w:r>
      <w:smartTag w:uri="urn:schemas-microsoft-com:office:smarttags" w:element="metricconverter">
        <w:smartTagPr>
          <w:attr w:name="ProductID" w:val="1696 г"/>
        </w:smartTagPr>
        <w:r w:rsidRPr="00DF24EF">
          <w:rPr>
            <w:rFonts w:ascii="Verdana" w:hAnsi="Verdana" w:cs="Arial"/>
            <w:sz w:val="20"/>
            <w:szCs w:val="20"/>
          </w:rPr>
          <w:t>1696 г</w:t>
        </w:r>
      </w:smartTag>
      <w:r w:rsidRPr="00DF24EF">
        <w:rPr>
          <w:rFonts w:ascii="Verdana" w:hAnsi="Verdana" w:cs="Arial"/>
          <w:sz w:val="20"/>
          <w:szCs w:val="20"/>
        </w:rPr>
        <w:t xml:space="preserve">.: «Великого государя в казне на пушечном дворе налицо полковых пищалей... пищал гамаюнъ ядром и длиною такова же весом 25 пуд 30 гривенокъ на турецком стану». </w:t>
      </w:r>
    </w:p>
    <w:p w:rsidR="00DB177B" w:rsidRPr="00DF24EF" w:rsidRDefault="00DB177B" w:rsidP="00086383">
      <w:pPr>
        <w:ind w:firstLine="709"/>
        <w:rPr>
          <w:rFonts w:ascii="Verdana" w:hAnsi="Verdana" w:cs="Arial"/>
          <w:sz w:val="20"/>
          <w:szCs w:val="20"/>
        </w:rPr>
      </w:pPr>
      <w:r w:rsidRPr="00DF24EF">
        <w:rPr>
          <w:rFonts w:ascii="Verdana" w:hAnsi="Verdana" w:cs="Arial"/>
          <w:sz w:val="20"/>
          <w:szCs w:val="20"/>
        </w:rPr>
        <w:t xml:space="preserve">Судя по весу, </w:t>
      </w:r>
      <w:r w:rsidR="002A1F96" w:rsidRPr="00DF24EF">
        <w:rPr>
          <w:rFonts w:ascii="Verdana" w:hAnsi="Verdana" w:cs="Arial"/>
          <w:sz w:val="20"/>
          <w:szCs w:val="20"/>
        </w:rPr>
        <w:t xml:space="preserve">существовала и другая </w:t>
      </w:r>
      <w:r w:rsidRPr="00DF24EF">
        <w:rPr>
          <w:rFonts w:ascii="Verdana" w:hAnsi="Verdana" w:cs="Arial"/>
          <w:sz w:val="20"/>
          <w:szCs w:val="20"/>
        </w:rPr>
        <w:t xml:space="preserve"> пищаль с таким же названием</w:t>
      </w:r>
      <w:r w:rsidR="002A1F96" w:rsidRPr="00DF24EF">
        <w:rPr>
          <w:rFonts w:ascii="Verdana" w:hAnsi="Verdana" w:cs="Arial"/>
          <w:sz w:val="20"/>
          <w:szCs w:val="20"/>
        </w:rPr>
        <w:t>. Ее</w:t>
      </w:r>
      <w:r w:rsidRPr="00DF24EF">
        <w:rPr>
          <w:rFonts w:ascii="Verdana" w:hAnsi="Verdana" w:cs="Arial"/>
          <w:sz w:val="20"/>
          <w:szCs w:val="20"/>
        </w:rPr>
        <w:t xml:space="preserve"> упоминает И.Е. Забелин в своей книге «История города Москвы»</w:t>
      </w:r>
      <w:r w:rsidR="002A1F96" w:rsidRPr="00DF24EF">
        <w:rPr>
          <w:rFonts w:ascii="Verdana" w:hAnsi="Verdana" w:cs="Arial"/>
          <w:sz w:val="20"/>
          <w:szCs w:val="20"/>
        </w:rPr>
        <w:t xml:space="preserve">. </w:t>
      </w:r>
      <w:r w:rsidRPr="00DF24EF">
        <w:rPr>
          <w:rFonts w:ascii="Verdana" w:hAnsi="Verdana" w:cs="Arial"/>
          <w:sz w:val="20"/>
          <w:szCs w:val="20"/>
        </w:rPr>
        <w:t xml:space="preserve"> </w:t>
      </w:r>
      <w:r w:rsidR="002A1F96" w:rsidRPr="00DF24EF">
        <w:rPr>
          <w:rFonts w:ascii="Verdana" w:hAnsi="Verdana" w:cs="Arial"/>
          <w:sz w:val="20"/>
          <w:szCs w:val="20"/>
        </w:rPr>
        <w:t>Н</w:t>
      </w:r>
      <w:r w:rsidRPr="00DF24EF">
        <w:rPr>
          <w:rFonts w:ascii="Verdana" w:hAnsi="Verdana" w:cs="Arial"/>
          <w:sz w:val="20"/>
          <w:szCs w:val="20"/>
        </w:rPr>
        <w:t xml:space="preserve">аряду с другими, собранными </w:t>
      </w:r>
      <w:r w:rsidR="00467C1C" w:rsidRPr="00DF24EF">
        <w:rPr>
          <w:rFonts w:ascii="Verdana" w:hAnsi="Verdana" w:cs="Arial"/>
          <w:sz w:val="20"/>
          <w:szCs w:val="20"/>
        </w:rPr>
        <w:t xml:space="preserve">для создания Музея воинских трофеев, </w:t>
      </w:r>
      <w:r w:rsidRPr="00DF24EF">
        <w:rPr>
          <w:rFonts w:ascii="Verdana" w:hAnsi="Verdana" w:cs="Arial"/>
          <w:sz w:val="20"/>
          <w:szCs w:val="20"/>
        </w:rPr>
        <w:t>по</w:t>
      </w:r>
      <w:r w:rsidR="00467C1C" w:rsidRPr="00DF24EF">
        <w:rPr>
          <w:rFonts w:ascii="Verdana" w:hAnsi="Verdana" w:cs="Arial"/>
          <w:sz w:val="20"/>
          <w:szCs w:val="20"/>
        </w:rPr>
        <w:t xml:space="preserve"> </w:t>
      </w:r>
      <w:r w:rsidRPr="00DF24EF">
        <w:rPr>
          <w:rFonts w:ascii="Verdana" w:hAnsi="Verdana" w:cs="Arial"/>
          <w:sz w:val="20"/>
          <w:szCs w:val="20"/>
        </w:rPr>
        <w:t>велени</w:t>
      </w:r>
      <w:r w:rsidR="00467C1C" w:rsidRPr="00DF24EF">
        <w:rPr>
          <w:rFonts w:ascii="Verdana" w:hAnsi="Verdana" w:cs="Arial"/>
          <w:sz w:val="20"/>
          <w:szCs w:val="20"/>
        </w:rPr>
        <w:t>ю</w:t>
      </w:r>
      <w:r w:rsidRPr="00DF24EF">
        <w:rPr>
          <w:rFonts w:ascii="Verdana" w:hAnsi="Verdana" w:cs="Arial"/>
          <w:sz w:val="20"/>
          <w:szCs w:val="20"/>
        </w:rPr>
        <w:t xml:space="preserve"> Петра I в Москве: «Гамаюн, вес 102 пудов, лил мастер Мартьян Осипов </w:t>
      </w:r>
      <w:smartTag w:uri="urn:schemas-microsoft-com:office:smarttags" w:element="metricconverter">
        <w:smartTagPr>
          <w:attr w:name="ProductID" w:val="1690 г"/>
        </w:smartTagPr>
        <w:r w:rsidRPr="00DF24EF">
          <w:rPr>
            <w:rFonts w:ascii="Verdana" w:hAnsi="Verdana" w:cs="Arial"/>
            <w:sz w:val="20"/>
            <w:szCs w:val="20"/>
          </w:rPr>
          <w:t>1690 г</w:t>
        </w:r>
      </w:smartTag>
      <w:r w:rsidRPr="00DF24EF">
        <w:rPr>
          <w:rFonts w:ascii="Verdana" w:hAnsi="Verdana" w:cs="Arial"/>
          <w:sz w:val="20"/>
          <w:szCs w:val="20"/>
        </w:rPr>
        <w:t>., с изображением птицы Гамаюна»</w:t>
      </w:r>
      <w:bookmarkStart w:id="21" w:name="35back"/>
      <w:bookmarkEnd w:id="21"/>
      <w:r w:rsidR="00467C1C" w:rsidRPr="00DF24EF">
        <w:rPr>
          <w:rStyle w:val="ac"/>
          <w:rFonts w:ascii="Verdana" w:hAnsi="Verdana" w:cs="Arial"/>
          <w:sz w:val="20"/>
          <w:szCs w:val="20"/>
        </w:rPr>
        <w:endnoteReference w:id="35"/>
      </w:r>
      <w:r w:rsidRPr="00DF24EF">
        <w:rPr>
          <w:rFonts w:ascii="Verdana" w:hAnsi="Verdana" w:cs="Arial"/>
          <w:sz w:val="20"/>
          <w:szCs w:val="20"/>
        </w:rPr>
        <w:t>. Гамаюн на этой пищали изображён в виде безногой птиц</w:t>
      </w:r>
      <w:bookmarkStart w:id="22" w:name="36back"/>
      <w:bookmarkEnd w:id="22"/>
      <w:r w:rsidR="00260915" w:rsidRPr="00DF24EF">
        <w:rPr>
          <w:rFonts w:ascii="Verdana" w:hAnsi="Verdana" w:cs="Arial"/>
          <w:sz w:val="20"/>
          <w:szCs w:val="20"/>
        </w:rPr>
        <w:t>ы</w:t>
      </w:r>
      <w:r w:rsidR="00260915" w:rsidRPr="00DF24EF">
        <w:rPr>
          <w:rStyle w:val="ac"/>
          <w:rFonts w:ascii="Verdana" w:hAnsi="Verdana" w:cs="Arial"/>
          <w:sz w:val="20"/>
          <w:szCs w:val="20"/>
        </w:rPr>
        <w:endnoteReference w:id="36"/>
      </w:r>
      <w:r w:rsidRPr="00DF24EF">
        <w:rPr>
          <w:rFonts w:ascii="Verdana" w:hAnsi="Verdana" w:cs="Arial"/>
          <w:sz w:val="20"/>
          <w:szCs w:val="20"/>
        </w:rPr>
        <w:t xml:space="preserve">. </w:t>
      </w:r>
      <w:r w:rsidR="004544D2" w:rsidRPr="00DF24EF">
        <w:rPr>
          <w:rFonts w:ascii="Verdana" w:hAnsi="Verdana" w:cs="Arial"/>
          <w:sz w:val="20"/>
          <w:szCs w:val="20"/>
        </w:rPr>
        <w:br/>
      </w:r>
      <w:r w:rsidRPr="00DF24EF">
        <w:rPr>
          <w:rFonts w:ascii="Verdana" w:hAnsi="Verdana" w:cs="Arial"/>
          <w:sz w:val="20"/>
          <w:szCs w:val="20"/>
        </w:rPr>
        <w:t xml:space="preserve">Любопытно, что пищаль с таким изображением представляет собой воспроизведение </w:t>
      </w:r>
      <w:r w:rsidRPr="00DF24EF">
        <w:rPr>
          <w:rFonts w:ascii="Verdana" w:hAnsi="Verdana" w:cs="Arial"/>
          <w:bCs/>
          <w:sz w:val="20"/>
          <w:szCs w:val="20"/>
        </w:rPr>
        <w:t>герба города Смоленска</w:t>
      </w:r>
      <w:r w:rsidR="004544D2" w:rsidRPr="00DF24EF">
        <w:rPr>
          <w:rFonts w:ascii="Verdana" w:hAnsi="Verdana" w:cs="Arial"/>
          <w:sz w:val="20"/>
          <w:szCs w:val="20"/>
        </w:rPr>
        <w:t xml:space="preserve">, о чем уже говорилось выше. </w:t>
      </w:r>
      <w:r w:rsidRPr="00DF24EF">
        <w:rPr>
          <w:rFonts w:ascii="Verdana" w:hAnsi="Verdana" w:cs="Arial"/>
          <w:sz w:val="20"/>
          <w:szCs w:val="20"/>
        </w:rPr>
        <w:t> </w:t>
      </w:r>
    </w:p>
    <w:p w:rsidR="00BE78A6" w:rsidRDefault="00C60936" w:rsidP="00086383">
      <w:pPr>
        <w:ind w:firstLine="709"/>
        <w:rPr>
          <w:rFonts w:ascii="Verdana" w:hAnsi="Verdana"/>
          <w:sz w:val="20"/>
          <w:szCs w:val="20"/>
        </w:rPr>
      </w:pPr>
      <w:r w:rsidRPr="00DF24EF">
        <w:rPr>
          <w:rFonts w:ascii="Verdana" w:hAnsi="Verdana"/>
          <w:sz w:val="20"/>
          <w:szCs w:val="20"/>
        </w:rPr>
        <w:t xml:space="preserve">В </w:t>
      </w:r>
      <w:r w:rsidRPr="00DF24EF">
        <w:rPr>
          <w:rFonts w:ascii="Verdana" w:hAnsi="Verdana"/>
          <w:sz w:val="20"/>
          <w:szCs w:val="20"/>
          <w:lang w:val="en-US"/>
        </w:rPr>
        <w:t>XIX</w:t>
      </w:r>
      <w:r w:rsidRPr="00DF24EF">
        <w:rPr>
          <w:rFonts w:ascii="Verdana" w:hAnsi="Verdana"/>
          <w:sz w:val="20"/>
          <w:szCs w:val="20"/>
        </w:rPr>
        <w:t xml:space="preserve"> веке птица Гамаюн </w:t>
      </w:r>
      <w:r w:rsidR="00DE3523" w:rsidRPr="00DF24EF">
        <w:rPr>
          <w:rFonts w:ascii="Verdana" w:hAnsi="Verdana"/>
          <w:sz w:val="20"/>
          <w:szCs w:val="20"/>
        </w:rPr>
        <w:t>окончат</w:t>
      </w:r>
      <w:r w:rsidR="00BE78A6">
        <w:rPr>
          <w:rFonts w:ascii="Verdana" w:hAnsi="Verdana"/>
          <w:sz w:val="20"/>
          <w:szCs w:val="20"/>
        </w:rPr>
        <w:t>ельно превратилась в «райскую».</w:t>
      </w:r>
    </w:p>
    <w:p w:rsidR="00086383" w:rsidRPr="00DF24EF" w:rsidRDefault="00086383" w:rsidP="00086383">
      <w:pPr>
        <w:ind w:firstLine="709"/>
        <w:rPr>
          <w:rFonts w:ascii="Verdana" w:hAnsi="Verdana"/>
          <w:sz w:val="20"/>
          <w:szCs w:val="20"/>
        </w:rPr>
      </w:pPr>
      <w:r w:rsidRPr="00DF24EF">
        <w:rPr>
          <w:rFonts w:ascii="Verdana" w:hAnsi="Verdana"/>
          <w:sz w:val="20"/>
          <w:szCs w:val="20"/>
        </w:rPr>
        <w:t>Птица Гамаюн была столь популярна на Руси, что название её даже использовалось как внутрисемейное имя, от которого произошла фамилия Гамаюнов</w:t>
      </w:r>
      <w:bookmarkStart w:id="23" w:name="28back"/>
      <w:bookmarkEnd w:id="23"/>
      <w:r w:rsidRPr="00DF24EF">
        <w:rPr>
          <w:rStyle w:val="ac"/>
          <w:rFonts w:ascii="Verdana" w:hAnsi="Verdana"/>
          <w:sz w:val="20"/>
          <w:szCs w:val="20"/>
        </w:rPr>
        <w:endnoteReference w:id="37"/>
      </w:r>
      <w:r w:rsidRPr="00DF24EF">
        <w:rPr>
          <w:rFonts w:ascii="Verdana" w:hAnsi="Verdana"/>
          <w:sz w:val="20"/>
          <w:szCs w:val="20"/>
        </w:rPr>
        <w:t>. </w:t>
      </w:r>
    </w:p>
    <w:p w:rsidR="00086383" w:rsidRPr="00086383" w:rsidRDefault="00086383" w:rsidP="004544D2">
      <w:pPr>
        <w:rPr>
          <w:rFonts w:ascii="Verdana" w:hAnsi="Verdana" w:cs="Arial"/>
          <w:sz w:val="20"/>
          <w:szCs w:val="20"/>
        </w:rPr>
      </w:pPr>
    </w:p>
    <w:p w:rsidR="0050459B" w:rsidRPr="00940DC4" w:rsidRDefault="0050459B" w:rsidP="00DE3523">
      <w:pPr>
        <w:jc w:val="center"/>
        <w:rPr>
          <w:color w:val="000000"/>
        </w:rPr>
      </w:pPr>
    </w:p>
    <w:p w:rsidR="00CC0097" w:rsidRDefault="005427EA" w:rsidP="00BE78A6">
      <w:pPr>
        <w:jc w:val="center"/>
      </w:pPr>
      <w:r>
        <w:pict>
          <v:shape id="_x0000_i1036" type="#_x0000_t75" style="width:111pt;height:112.5pt">
            <v:imagedata r:id="rId18" o:title="1"/>
          </v:shape>
        </w:pict>
      </w:r>
      <w:r>
        <w:pict>
          <v:shape id="_x0000_i1037" type="#_x0000_t75" style="width:159pt;height:198pt">
            <v:imagedata r:id="rId19" o:title="pic6"/>
          </v:shape>
        </w:pict>
      </w:r>
      <w:r>
        <w:pict>
          <v:shape id="_x0000_i1038" type="#_x0000_t75" style="width:126pt;height:91.5pt">
            <v:imagedata r:id="rId20" o:title="gamajun-small"/>
          </v:shape>
        </w:pict>
      </w:r>
    </w:p>
    <w:p w:rsidR="00CC0097" w:rsidRDefault="00CC0097"/>
    <w:p w:rsidR="00CC0097" w:rsidRPr="00AA2A64" w:rsidRDefault="00FF7C8F" w:rsidP="00AA2A64">
      <w:pPr>
        <w:pStyle w:val="2"/>
        <w:rPr>
          <w:rFonts w:ascii="Verdana" w:hAnsi="Verdana"/>
          <w:i w:val="0"/>
          <w:iCs w:val="0"/>
          <w:sz w:val="20"/>
        </w:rPr>
      </w:pPr>
      <w:bookmarkStart w:id="24" w:name="_Toc124243917"/>
      <w:r w:rsidRPr="00AA2A64">
        <w:rPr>
          <w:rFonts w:ascii="Verdana" w:hAnsi="Verdana"/>
          <w:i w:val="0"/>
          <w:iCs w:val="0"/>
          <w:sz w:val="20"/>
        </w:rPr>
        <w:t xml:space="preserve">4.2. </w:t>
      </w:r>
      <w:r w:rsidR="00252DED" w:rsidRPr="00AA2A64">
        <w:rPr>
          <w:rFonts w:ascii="Verdana" w:hAnsi="Verdana"/>
          <w:i w:val="0"/>
          <w:iCs w:val="0"/>
          <w:sz w:val="20"/>
        </w:rPr>
        <w:t>Восточная версия.</w:t>
      </w:r>
      <w:bookmarkEnd w:id="24"/>
      <w:r w:rsidR="00252DED" w:rsidRPr="00AA2A64">
        <w:rPr>
          <w:rFonts w:ascii="Verdana" w:hAnsi="Verdana"/>
          <w:i w:val="0"/>
          <w:iCs w:val="0"/>
          <w:sz w:val="20"/>
        </w:rPr>
        <w:t xml:space="preserve"> </w:t>
      </w:r>
    </w:p>
    <w:p w:rsidR="0010212E" w:rsidRDefault="00A852C1" w:rsidP="0010212E">
      <w:pPr>
        <w:pStyle w:val="a5"/>
        <w:ind w:firstLine="709"/>
        <w:rPr>
          <w:rFonts w:ascii="Verdana" w:hAnsi="Verdana" w:cs="Arial"/>
          <w:sz w:val="20"/>
          <w:szCs w:val="20"/>
        </w:rPr>
      </w:pPr>
      <w:r w:rsidRPr="0010212E">
        <w:rPr>
          <w:rFonts w:ascii="Verdana" w:hAnsi="Verdana" w:cs="Arial"/>
          <w:sz w:val="20"/>
          <w:szCs w:val="20"/>
        </w:rPr>
        <w:t>П</w:t>
      </w:r>
      <w:r w:rsidR="00CC0097" w:rsidRPr="0010212E">
        <w:rPr>
          <w:rFonts w:ascii="Verdana" w:hAnsi="Verdana" w:cs="Arial"/>
          <w:sz w:val="20"/>
          <w:szCs w:val="20"/>
        </w:rPr>
        <w:t xml:space="preserve">о мнению академика О.Н. Трубачёва, </w:t>
      </w:r>
      <w:r w:rsidRPr="0010212E">
        <w:rPr>
          <w:rFonts w:ascii="Verdana" w:hAnsi="Verdana" w:cs="Arial"/>
          <w:sz w:val="20"/>
          <w:szCs w:val="20"/>
        </w:rPr>
        <w:t xml:space="preserve">корни птицы Гамаюн </w:t>
      </w:r>
      <w:r w:rsidR="00CC0097" w:rsidRPr="0010212E">
        <w:rPr>
          <w:rFonts w:ascii="Verdana" w:hAnsi="Verdana" w:cs="Arial"/>
          <w:sz w:val="20"/>
          <w:szCs w:val="20"/>
        </w:rPr>
        <w:t xml:space="preserve">на </w:t>
      </w:r>
      <w:r w:rsidRPr="0010212E">
        <w:rPr>
          <w:rFonts w:ascii="Verdana" w:hAnsi="Verdana" w:cs="Arial"/>
          <w:sz w:val="20"/>
          <w:szCs w:val="20"/>
        </w:rPr>
        <w:t xml:space="preserve">иранском </w:t>
      </w:r>
      <w:r w:rsidR="00CC0097" w:rsidRPr="0010212E">
        <w:rPr>
          <w:rFonts w:ascii="Verdana" w:hAnsi="Verdana" w:cs="Arial"/>
          <w:sz w:val="20"/>
          <w:szCs w:val="20"/>
        </w:rPr>
        <w:t>Востоке. Древняя форма, с которой связано  'искусный, хитроумный,</w:t>
      </w:r>
      <w:r w:rsidR="00CC0097" w:rsidRPr="0010212E">
        <w:rPr>
          <w:rFonts w:ascii="Verdana" w:hAnsi="Verdana" w:cs="Arial"/>
          <w:sz w:val="20"/>
          <w:szCs w:val="20"/>
        </w:rPr>
        <w:sym w:font="Symbol" w:char="F02D"/>
      </w:r>
      <w:r w:rsidR="00CC0097" w:rsidRPr="0010212E">
        <w:rPr>
          <w:rFonts w:ascii="Verdana" w:hAnsi="Verdana" w:cs="Arial"/>
          <w:sz w:val="20"/>
          <w:szCs w:val="20"/>
        </w:rPr>
        <w:t>слово гамаюн, это младоавестийское humaiia  чудодейственный', откуда в древнеиранском мире имя собственное *Humaya</w:t>
      </w:r>
      <w:bookmarkStart w:id="25" w:name="25back"/>
      <w:bookmarkEnd w:id="25"/>
      <w:r w:rsidR="00467C96" w:rsidRPr="0010212E">
        <w:rPr>
          <w:rStyle w:val="ac"/>
          <w:rFonts w:ascii="Verdana" w:hAnsi="Verdana" w:cs="Arial"/>
          <w:sz w:val="20"/>
          <w:szCs w:val="20"/>
        </w:rPr>
        <w:endnoteReference w:id="38"/>
      </w:r>
      <w:r w:rsidR="00CC0097" w:rsidRPr="0010212E">
        <w:rPr>
          <w:rFonts w:ascii="Verdana" w:hAnsi="Verdana" w:cs="Arial"/>
          <w:sz w:val="20"/>
          <w:szCs w:val="20"/>
        </w:rPr>
        <w:t xml:space="preserve">. О.Н. Трубачёв </w:t>
      </w:r>
      <w:r w:rsidR="004B52F0" w:rsidRPr="0010212E">
        <w:rPr>
          <w:rFonts w:ascii="Verdana" w:hAnsi="Verdana" w:cs="Arial"/>
          <w:sz w:val="20"/>
          <w:szCs w:val="20"/>
        </w:rPr>
        <w:t>отмечает тот факт</w:t>
      </w:r>
      <w:r w:rsidR="00CC0097" w:rsidRPr="0010212E">
        <w:rPr>
          <w:rFonts w:ascii="Verdana" w:hAnsi="Verdana" w:cs="Arial"/>
          <w:sz w:val="20"/>
          <w:szCs w:val="20"/>
        </w:rPr>
        <w:t>, что птица – прообраз птички гамаюн «была не только райской, но и хитроумной. Образ этот, родившийся, вероятно, ещё на почве иранского фольклора, рано пересёк границы стран и культур и стал международным»</w:t>
      </w:r>
      <w:r w:rsidR="004B52F0" w:rsidRPr="0010212E">
        <w:rPr>
          <w:rStyle w:val="ac"/>
          <w:rFonts w:ascii="Verdana" w:hAnsi="Verdana" w:cs="Arial"/>
          <w:sz w:val="20"/>
          <w:szCs w:val="20"/>
        </w:rPr>
        <w:endnoteReference w:id="39"/>
      </w:r>
      <w:r w:rsidR="00CC0097" w:rsidRPr="0010212E">
        <w:rPr>
          <w:rFonts w:ascii="Verdana" w:hAnsi="Verdana" w:cs="Arial"/>
          <w:sz w:val="20"/>
          <w:szCs w:val="20"/>
        </w:rPr>
        <w:t>. </w:t>
      </w:r>
    </w:p>
    <w:p w:rsidR="00CC0097" w:rsidRPr="0010212E" w:rsidRDefault="00E62A4A" w:rsidP="0010212E">
      <w:pPr>
        <w:pStyle w:val="a5"/>
        <w:ind w:firstLine="709"/>
        <w:rPr>
          <w:rFonts w:ascii="Verdana" w:hAnsi="Verdana"/>
          <w:sz w:val="20"/>
          <w:szCs w:val="20"/>
        </w:rPr>
      </w:pPr>
      <w:r w:rsidRPr="0010212E">
        <w:rPr>
          <w:rFonts w:ascii="Verdana" w:hAnsi="Verdana" w:cs="Arial"/>
          <w:sz w:val="20"/>
          <w:szCs w:val="20"/>
        </w:rPr>
        <w:t xml:space="preserve">В пользу </w:t>
      </w:r>
      <w:r w:rsidR="008540C3" w:rsidRPr="0010212E">
        <w:rPr>
          <w:rFonts w:ascii="Verdana" w:hAnsi="Verdana" w:cs="Arial"/>
          <w:sz w:val="20"/>
          <w:szCs w:val="20"/>
        </w:rPr>
        <w:t>«</w:t>
      </w:r>
      <w:r w:rsidRPr="0010212E">
        <w:rPr>
          <w:rFonts w:ascii="Verdana" w:hAnsi="Verdana" w:cs="Arial"/>
          <w:sz w:val="20"/>
          <w:szCs w:val="20"/>
        </w:rPr>
        <w:t>восточно</w:t>
      </w:r>
      <w:r w:rsidR="008540C3" w:rsidRPr="0010212E">
        <w:rPr>
          <w:rFonts w:ascii="Verdana" w:hAnsi="Verdana" w:cs="Arial"/>
          <w:sz w:val="20"/>
          <w:szCs w:val="20"/>
        </w:rPr>
        <w:t>й»</w:t>
      </w:r>
      <w:r w:rsidRPr="0010212E">
        <w:rPr>
          <w:rFonts w:ascii="Verdana" w:hAnsi="Verdana" w:cs="Arial"/>
          <w:sz w:val="20"/>
          <w:szCs w:val="20"/>
        </w:rPr>
        <w:t xml:space="preserve"> </w:t>
      </w:r>
      <w:r w:rsidR="008540C3" w:rsidRPr="0010212E">
        <w:rPr>
          <w:rFonts w:ascii="Verdana" w:hAnsi="Verdana" w:cs="Arial"/>
          <w:sz w:val="20"/>
          <w:szCs w:val="20"/>
        </w:rPr>
        <w:t xml:space="preserve">версии </w:t>
      </w:r>
      <w:r w:rsidRPr="0010212E">
        <w:rPr>
          <w:rFonts w:ascii="Verdana" w:hAnsi="Verdana" w:cs="Arial"/>
          <w:sz w:val="20"/>
          <w:szCs w:val="20"/>
        </w:rPr>
        <w:t xml:space="preserve">происхождения </w:t>
      </w:r>
      <w:r w:rsidR="00CC0097" w:rsidRPr="0010212E">
        <w:rPr>
          <w:rFonts w:ascii="Verdana" w:hAnsi="Verdana" w:cs="Arial"/>
          <w:sz w:val="20"/>
          <w:szCs w:val="20"/>
        </w:rPr>
        <w:t xml:space="preserve">птицы </w:t>
      </w:r>
      <w:r w:rsidRPr="0010212E">
        <w:rPr>
          <w:rFonts w:ascii="Verdana" w:hAnsi="Verdana" w:cs="Arial"/>
          <w:sz w:val="20"/>
          <w:szCs w:val="20"/>
        </w:rPr>
        <w:t>Г</w:t>
      </w:r>
      <w:r w:rsidR="00CC0097" w:rsidRPr="0010212E">
        <w:rPr>
          <w:rFonts w:ascii="Verdana" w:hAnsi="Verdana" w:cs="Arial"/>
          <w:sz w:val="20"/>
          <w:szCs w:val="20"/>
        </w:rPr>
        <w:t xml:space="preserve">амаюн </w:t>
      </w:r>
      <w:r w:rsidRPr="0010212E">
        <w:rPr>
          <w:rFonts w:ascii="Verdana" w:hAnsi="Verdana" w:cs="Arial"/>
          <w:sz w:val="20"/>
          <w:szCs w:val="20"/>
        </w:rPr>
        <w:t>говорит</w:t>
      </w:r>
      <w:r w:rsidR="008540C3" w:rsidRPr="0010212E">
        <w:rPr>
          <w:rFonts w:ascii="Verdana" w:hAnsi="Verdana" w:cs="Arial"/>
          <w:sz w:val="20"/>
          <w:szCs w:val="20"/>
        </w:rPr>
        <w:t xml:space="preserve"> и</w:t>
      </w:r>
      <w:r w:rsidRPr="0010212E">
        <w:rPr>
          <w:rFonts w:ascii="Verdana" w:hAnsi="Verdana" w:cs="Arial"/>
          <w:sz w:val="20"/>
          <w:szCs w:val="20"/>
        </w:rPr>
        <w:t xml:space="preserve"> упоминание этой птицы </w:t>
      </w:r>
      <w:r w:rsidR="00CC0097" w:rsidRPr="0010212E">
        <w:rPr>
          <w:rFonts w:ascii="Verdana" w:hAnsi="Verdana" w:cs="Arial"/>
          <w:sz w:val="20"/>
          <w:szCs w:val="20"/>
        </w:rPr>
        <w:t xml:space="preserve"> </w:t>
      </w:r>
      <w:r w:rsidR="00AF3A23" w:rsidRPr="0010212E">
        <w:rPr>
          <w:rFonts w:ascii="Verdana" w:hAnsi="Verdana" w:cs="Arial"/>
          <w:sz w:val="20"/>
          <w:szCs w:val="20"/>
        </w:rPr>
        <w:t xml:space="preserve">в титулах восточных правителей: </w:t>
      </w:r>
      <w:r w:rsidR="00CC0097" w:rsidRPr="0010212E">
        <w:rPr>
          <w:rFonts w:ascii="Verdana" w:hAnsi="Verdana" w:cs="Arial"/>
          <w:sz w:val="20"/>
          <w:szCs w:val="20"/>
        </w:rPr>
        <w:t>турецкого султана</w:t>
      </w:r>
      <w:r w:rsidR="00AF3A23" w:rsidRPr="0010212E">
        <w:rPr>
          <w:rFonts w:ascii="Verdana" w:hAnsi="Verdana" w:cs="Arial"/>
          <w:sz w:val="20"/>
          <w:szCs w:val="20"/>
        </w:rPr>
        <w:t xml:space="preserve"> и </w:t>
      </w:r>
      <w:r w:rsidR="00CC0097" w:rsidRPr="0010212E">
        <w:rPr>
          <w:rFonts w:ascii="Verdana" w:hAnsi="Verdana" w:cs="Arial"/>
          <w:sz w:val="20"/>
          <w:szCs w:val="20"/>
        </w:rPr>
        <w:t>шаха Ирана. Ка</w:t>
      </w:r>
      <w:r w:rsidR="008B641E" w:rsidRPr="0010212E">
        <w:rPr>
          <w:rFonts w:ascii="Verdana" w:hAnsi="Verdana" w:cs="Arial"/>
          <w:sz w:val="20"/>
          <w:szCs w:val="20"/>
        </w:rPr>
        <w:t>ртотека Древнерусского словаря (</w:t>
      </w:r>
      <w:r w:rsidR="00CC0097" w:rsidRPr="0010212E">
        <w:rPr>
          <w:rFonts w:ascii="Verdana" w:hAnsi="Verdana" w:cs="Arial"/>
          <w:sz w:val="20"/>
          <w:szCs w:val="20"/>
        </w:rPr>
        <w:t xml:space="preserve">Институт русского </w:t>
      </w:r>
      <w:r w:rsidR="008B641E" w:rsidRPr="0010212E">
        <w:rPr>
          <w:rFonts w:ascii="Verdana" w:hAnsi="Verdana" w:cs="Arial"/>
          <w:sz w:val="20"/>
          <w:szCs w:val="20"/>
        </w:rPr>
        <w:t xml:space="preserve">языка им. В.В. Виноградова РАН) </w:t>
      </w:r>
      <w:r w:rsidR="00CC0097" w:rsidRPr="0010212E">
        <w:rPr>
          <w:rFonts w:ascii="Verdana" w:hAnsi="Verdana" w:cs="Arial"/>
          <w:sz w:val="20"/>
          <w:szCs w:val="20"/>
        </w:rPr>
        <w:t>содержит выписки из различных грамот и посланий восточным владыкам</w:t>
      </w:r>
      <w:r w:rsidR="008B641E" w:rsidRPr="0010212E">
        <w:rPr>
          <w:rFonts w:ascii="Verdana" w:hAnsi="Verdana" w:cs="Arial"/>
          <w:sz w:val="20"/>
          <w:szCs w:val="20"/>
        </w:rPr>
        <w:t xml:space="preserve">. В том числе, </w:t>
      </w:r>
      <w:r w:rsidR="00CC0097" w:rsidRPr="0010212E">
        <w:rPr>
          <w:rFonts w:ascii="Verdana" w:hAnsi="Verdana" w:cs="Arial"/>
          <w:sz w:val="20"/>
          <w:szCs w:val="20"/>
        </w:rPr>
        <w:t>содержащих упоминание</w:t>
      </w:r>
      <w:r w:rsidR="00FC5209" w:rsidRPr="0010212E">
        <w:rPr>
          <w:rFonts w:ascii="Verdana" w:hAnsi="Verdana" w:cs="Arial"/>
          <w:sz w:val="20"/>
          <w:szCs w:val="20"/>
        </w:rPr>
        <w:t xml:space="preserve"> </w:t>
      </w:r>
      <w:r w:rsidR="00CC0097" w:rsidRPr="0010212E">
        <w:rPr>
          <w:rFonts w:ascii="Verdana" w:hAnsi="Verdana" w:cs="Arial"/>
          <w:sz w:val="20"/>
          <w:szCs w:val="20"/>
        </w:rPr>
        <w:t>птицы</w:t>
      </w:r>
      <w:r w:rsidR="008B641E" w:rsidRPr="0010212E">
        <w:rPr>
          <w:rFonts w:ascii="Verdana" w:hAnsi="Verdana" w:cs="Arial"/>
          <w:sz w:val="20"/>
          <w:szCs w:val="20"/>
        </w:rPr>
        <w:t xml:space="preserve"> Гамаюн</w:t>
      </w:r>
      <w:r w:rsidR="00FC5209" w:rsidRPr="0010212E">
        <w:rPr>
          <w:rFonts w:ascii="Verdana" w:hAnsi="Verdana" w:cs="Arial"/>
          <w:sz w:val="20"/>
          <w:szCs w:val="20"/>
        </w:rPr>
        <w:t xml:space="preserve">, </w:t>
      </w:r>
      <w:r w:rsidR="00CC0097" w:rsidRPr="0010212E">
        <w:rPr>
          <w:rFonts w:ascii="Verdana" w:hAnsi="Verdana" w:cs="Arial"/>
          <w:sz w:val="20"/>
          <w:szCs w:val="20"/>
        </w:rPr>
        <w:t xml:space="preserve">всегда в одной и той же форме. </w:t>
      </w:r>
      <w:r w:rsidR="00FC5209" w:rsidRPr="0010212E">
        <w:rPr>
          <w:rFonts w:ascii="Verdana" w:hAnsi="Verdana" w:cs="Arial"/>
          <w:sz w:val="20"/>
          <w:szCs w:val="20"/>
        </w:rPr>
        <w:t xml:space="preserve">К примеру, </w:t>
      </w:r>
      <w:r w:rsidR="00CC0097" w:rsidRPr="0010212E">
        <w:rPr>
          <w:rFonts w:ascii="Verdana" w:hAnsi="Verdana" w:cs="Arial"/>
          <w:sz w:val="20"/>
          <w:szCs w:val="20"/>
        </w:rPr>
        <w:t>полный титул турецкого султана Ибрагима из одной царской грамоты, отправленной с послами в Константинополь: </w:t>
      </w:r>
    </w:p>
    <w:p w:rsidR="0010212E" w:rsidRDefault="00CC0097" w:rsidP="0010212E">
      <w:pPr>
        <w:pStyle w:val="a5"/>
        <w:ind w:firstLine="709"/>
        <w:rPr>
          <w:rFonts w:ascii="Verdana" w:hAnsi="Verdana" w:cs="Arial"/>
          <w:sz w:val="20"/>
          <w:szCs w:val="20"/>
        </w:rPr>
      </w:pPr>
      <w:r w:rsidRPr="0010212E">
        <w:rPr>
          <w:rFonts w:ascii="Verdana" w:hAnsi="Verdana" w:cs="Arial"/>
          <w:sz w:val="20"/>
          <w:szCs w:val="20"/>
        </w:rPr>
        <w:t xml:space="preserve">«Гамаюна подражателю Ибрагимъ султану Государю Константинопольскому, Беломорскому (т.е. </w:t>
      </w:r>
      <w:r w:rsidRPr="0010212E">
        <w:rPr>
          <w:rFonts w:ascii="Verdana" w:hAnsi="Verdana" w:cs="Arial"/>
          <w:sz w:val="20"/>
          <w:szCs w:val="20"/>
        </w:rPr>
        <w:sym w:font="Symbol" w:char="F02D"/>
      </w:r>
      <w:r w:rsidRPr="0010212E">
        <w:rPr>
          <w:rFonts w:ascii="Verdana" w:hAnsi="Verdana" w:cs="Arial"/>
          <w:sz w:val="20"/>
          <w:szCs w:val="20"/>
        </w:rPr>
        <w:t xml:space="preserve">владыке Западного моря, Адриатического  </w:t>
      </w:r>
      <w:r w:rsidRPr="0010212E">
        <w:rPr>
          <w:rFonts w:ascii="Verdana" w:hAnsi="Verdana" w:cs="Arial"/>
          <w:i/>
          <w:iCs/>
          <w:sz w:val="20"/>
          <w:szCs w:val="20"/>
        </w:rPr>
        <w:t>folklor.ru</w:t>
      </w:r>
      <w:r w:rsidRPr="0010212E">
        <w:rPr>
          <w:rFonts w:ascii="Verdana" w:hAnsi="Verdana" w:cs="Arial"/>
          <w:sz w:val="20"/>
          <w:szCs w:val="20"/>
        </w:rPr>
        <w:t xml:space="preserve">), Черноморскому, </w:t>
      </w:r>
      <w:r w:rsidRPr="0010212E">
        <w:rPr>
          <w:rFonts w:ascii="Verdana" w:hAnsi="Verdana" w:cs="Arial"/>
          <w:sz w:val="20"/>
          <w:szCs w:val="20"/>
        </w:rPr>
        <w:sym w:font="Symbol" w:char="F02D"/>
      </w:r>
      <w:r w:rsidRPr="0010212E">
        <w:rPr>
          <w:rFonts w:ascii="Verdana" w:hAnsi="Verdana" w:cs="Arial"/>
          <w:sz w:val="20"/>
          <w:szCs w:val="20"/>
        </w:rPr>
        <w:t xml:space="preserve">Анатолийскому, Урумскому, Римскому (от названия области Рум, Румелия  </w:t>
      </w:r>
      <w:r w:rsidRPr="0010212E">
        <w:rPr>
          <w:rFonts w:ascii="Verdana" w:hAnsi="Verdana" w:cs="Arial"/>
          <w:i/>
          <w:iCs/>
          <w:sz w:val="20"/>
          <w:szCs w:val="20"/>
        </w:rPr>
        <w:t>folklor.ru</w:t>
      </w:r>
      <w:r w:rsidRPr="0010212E">
        <w:rPr>
          <w:rFonts w:ascii="Verdana" w:hAnsi="Verdana" w:cs="Arial"/>
          <w:sz w:val="20"/>
          <w:szCs w:val="20"/>
        </w:rPr>
        <w:t>), Караманскому и иныхъ Великому Государю брату и доброму приятелю нашему»</w:t>
      </w:r>
      <w:r w:rsidR="007122A6" w:rsidRPr="0010212E">
        <w:rPr>
          <w:rStyle w:val="ac"/>
          <w:rFonts w:ascii="Verdana" w:hAnsi="Verdana" w:cs="Arial"/>
          <w:sz w:val="20"/>
          <w:szCs w:val="20"/>
        </w:rPr>
        <w:endnoteReference w:id="40"/>
      </w:r>
      <w:r w:rsidRPr="0010212E">
        <w:rPr>
          <w:rFonts w:ascii="Verdana" w:hAnsi="Verdana" w:cs="Arial"/>
          <w:sz w:val="20"/>
          <w:szCs w:val="20"/>
        </w:rPr>
        <w:t>. </w:t>
      </w:r>
    </w:p>
    <w:p w:rsidR="0010212E" w:rsidRDefault="00CC0097" w:rsidP="0010212E">
      <w:pPr>
        <w:pStyle w:val="a5"/>
        <w:ind w:firstLine="709"/>
        <w:rPr>
          <w:rFonts w:ascii="Verdana" w:hAnsi="Verdana" w:cs="Arial"/>
          <w:sz w:val="20"/>
          <w:szCs w:val="20"/>
        </w:rPr>
      </w:pPr>
      <w:r w:rsidRPr="0010212E">
        <w:rPr>
          <w:rFonts w:ascii="Verdana" w:hAnsi="Verdana" w:cs="Arial"/>
          <w:sz w:val="20"/>
          <w:szCs w:val="20"/>
        </w:rPr>
        <w:t>А вот как обращался к турецкому владыке царь Василий: </w:t>
      </w:r>
      <w:r w:rsidR="00141F98" w:rsidRPr="0010212E">
        <w:rPr>
          <w:rFonts w:ascii="Verdana" w:hAnsi="Verdana" w:cs="Arial"/>
          <w:sz w:val="20"/>
          <w:szCs w:val="20"/>
        </w:rPr>
        <w:br/>
      </w:r>
      <w:r w:rsidRPr="0010212E">
        <w:rPr>
          <w:rFonts w:ascii="Verdana" w:hAnsi="Verdana" w:cs="Arial"/>
          <w:sz w:val="20"/>
          <w:szCs w:val="20"/>
        </w:rPr>
        <w:t>«Высокостоинешему властию и превознесённому честию яко рогу и сынъ рога подражателю Гамаюна и по сему желателнейшему светлостию лица неже песни Сирина...</w:t>
      </w:r>
      <w:r w:rsidR="00141F98" w:rsidRPr="0010212E">
        <w:rPr>
          <w:rFonts w:ascii="Verdana" w:hAnsi="Verdana" w:cs="Arial"/>
          <w:sz w:val="20"/>
          <w:szCs w:val="20"/>
        </w:rPr>
        <w:t>(Сирин – птица «Радости» - прим.автор)</w:t>
      </w:r>
      <w:r w:rsidRPr="0010212E">
        <w:rPr>
          <w:rFonts w:ascii="Verdana" w:hAnsi="Verdana" w:cs="Arial"/>
          <w:sz w:val="20"/>
          <w:szCs w:val="20"/>
        </w:rPr>
        <w:t xml:space="preserve"> Государю Константинопольскому Салиму-шагъхан-дикерю»</w:t>
      </w:r>
      <w:r w:rsidR="00DF25E6" w:rsidRPr="0010212E">
        <w:rPr>
          <w:rStyle w:val="ac"/>
          <w:rFonts w:ascii="Verdana" w:hAnsi="Verdana" w:cs="Arial"/>
          <w:sz w:val="20"/>
          <w:szCs w:val="20"/>
        </w:rPr>
        <w:endnoteReference w:id="41"/>
      </w:r>
      <w:r w:rsidRPr="0010212E">
        <w:rPr>
          <w:rFonts w:ascii="Verdana" w:hAnsi="Verdana" w:cs="Arial"/>
          <w:sz w:val="20"/>
          <w:szCs w:val="20"/>
        </w:rPr>
        <w:t xml:space="preserve">. </w:t>
      </w:r>
    </w:p>
    <w:p w:rsidR="0010212E" w:rsidRDefault="00CC0097" w:rsidP="0010212E">
      <w:pPr>
        <w:pStyle w:val="a5"/>
        <w:ind w:firstLine="709"/>
        <w:rPr>
          <w:rFonts w:ascii="Verdana" w:hAnsi="Verdana" w:cs="Arial"/>
          <w:sz w:val="20"/>
          <w:szCs w:val="20"/>
        </w:rPr>
      </w:pPr>
      <w:r w:rsidRPr="0010212E">
        <w:rPr>
          <w:rFonts w:ascii="Verdana" w:hAnsi="Verdana" w:cs="Arial"/>
          <w:sz w:val="20"/>
          <w:szCs w:val="20"/>
        </w:rPr>
        <w:t xml:space="preserve">Характерен стиль грамоты Бориса Годунова шаху Ирана Аббасу, сочетающий прославление </w:t>
      </w:r>
      <w:r w:rsidR="00DF25E6" w:rsidRPr="0010212E">
        <w:rPr>
          <w:rFonts w:ascii="Verdana" w:hAnsi="Verdana" w:cs="Arial"/>
          <w:sz w:val="20"/>
          <w:szCs w:val="20"/>
        </w:rPr>
        <w:t xml:space="preserve">иранского </w:t>
      </w:r>
      <w:r w:rsidRPr="0010212E">
        <w:rPr>
          <w:rFonts w:ascii="Verdana" w:hAnsi="Verdana" w:cs="Arial"/>
          <w:sz w:val="20"/>
          <w:szCs w:val="20"/>
        </w:rPr>
        <w:t xml:space="preserve">шаха с самоуничижительными характеристиками </w:t>
      </w:r>
      <w:r w:rsidR="00DF25E6" w:rsidRPr="0010212E">
        <w:rPr>
          <w:rFonts w:ascii="Verdana" w:hAnsi="Verdana" w:cs="Arial"/>
          <w:sz w:val="20"/>
          <w:szCs w:val="20"/>
        </w:rPr>
        <w:t>русского царя</w:t>
      </w:r>
      <w:r w:rsidRPr="0010212E">
        <w:rPr>
          <w:rFonts w:ascii="Verdana" w:hAnsi="Verdana" w:cs="Arial"/>
          <w:sz w:val="20"/>
          <w:szCs w:val="20"/>
        </w:rPr>
        <w:t>: «...В царехъ светлообразнейшему и избранному гамаюну подражателю... высочайшему и славнейшему государю Перситцие и Ширванские земли начальнику Иранскому и Тиранскому Аббасъ шахову величеству царского величества слуга и конюшей бояринъ ... дворовой и намесник казанской и астраханской Борисъ Фёдорович Годуновъ вашему высочайшему величеству челомъ бъетъ»</w:t>
      </w:r>
      <w:r w:rsidR="00A71F75" w:rsidRPr="0010212E">
        <w:rPr>
          <w:rStyle w:val="ac"/>
          <w:rFonts w:ascii="Verdana" w:hAnsi="Verdana" w:cs="Arial"/>
          <w:sz w:val="20"/>
          <w:szCs w:val="20"/>
        </w:rPr>
        <w:endnoteReference w:id="42"/>
      </w:r>
      <w:r w:rsidRPr="0010212E">
        <w:rPr>
          <w:rFonts w:ascii="Verdana" w:hAnsi="Verdana" w:cs="Arial"/>
          <w:sz w:val="20"/>
          <w:szCs w:val="20"/>
        </w:rPr>
        <w:t>.</w:t>
      </w:r>
    </w:p>
    <w:p w:rsidR="0010212E" w:rsidRDefault="00CC0097" w:rsidP="0010212E">
      <w:pPr>
        <w:pStyle w:val="a5"/>
        <w:ind w:firstLine="709"/>
        <w:rPr>
          <w:rFonts w:ascii="Verdana" w:hAnsi="Verdana" w:cs="Arial"/>
          <w:sz w:val="20"/>
          <w:szCs w:val="20"/>
        </w:rPr>
      </w:pPr>
      <w:r w:rsidRPr="0010212E">
        <w:rPr>
          <w:rFonts w:ascii="Verdana" w:hAnsi="Verdana" w:cs="Arial"/>
          <w:sz w:val="20"/>
          <w:szCs w:val="20"/>
        </w:rPr>
        <w:t>Появление оборота</w:t>
      </w:r>
      <w:r w:rsidR="001C0AEF" w:rsidRPr="0010212E">
        <w:rPr>
          <w:rFonts w:ascii="Verdana" w:hAnsi="Verdana" w:cs="Arial"/>
          <w:sz w:val="20"/>
          <w:szCs w:val="20"/>
        </w:rPr>
        <w:t>:</w:t>
      </w:r>
      <w:r w:rsidRPr="0010212E">
        <w:rPr>
          <w:rFonts w:ascii="Verdana" w:hAnsi="Verdana" w:cs="Arial"/>
          <w:sz w:val="20"/>
          <w:szCs w:val="20"/>
        </w:rPr>
        <w:t xml:space="preserve"> </w:t>
      </w:r>
      <w:r w:rsidR="008C000C" w:rsidRPr="0010212E">
        <w:rPr>
          <w:rFonts w:ascii="Verdana" w:hAnsi="Verdana" w:cs="Arial"/>
          <w:sz w:val="20"/>
          <w:szCs w:val="20"/>
        </w:rPr>
        <w:t>«Гамаюна</w:t>
      </w:r>
      <w:r w:rsidRPr="0010212E">
        <w:rPr>
          <w:rFonts w:ascii="Verdana" w:hAnsi="Verdana" w:cs="Arial"/>
          <w:sz w:val="20"/>
          <w:szCs w:val="20"/>
        </w:rPr>
        <w:t xml:space="preserve">  подражателю</w:t>
      </w:r>
      <w:r w:rsidR="008C000C" w:rsidRPr="0010212E">
        <w:rPr>
          <w:rFonts w:ascii="Verdana" w:hAnsi="Verdana" w:cs="Arial"/>
          <w:sz w:val="20"/>
          <w:szCs w:val="20"/>
        </w:rPr>
        <w:t>»,</w:t>
      </w:r>
      <w:r w:rsidRPr="0010212E">
        <w:rPr>
          <w:rFonts w:ascii="Verdana" w:hAnsi="Verdana" w:cs="Arial"/>
          <w:sz w:val="20"/>
          <w:szCs w:val="20"/>
        </w:rPr>
        <w:t xml:space="preserve"> в титулах восточных владык</w:t>
      </w:r>
      <w:r w:rsidR="008C000C" w:rsidRPr="0010212E">
        <w:rPr>
          <w:rFonts w:ascii="Verdana" w:hAnsi="Verdana" w:cs="Arial"/>
          <w:sz w:val="20"/>
          <w:szCs w:val="20"/>
        </w:rPr>
        <w:t>,</w:t>
      </w:r>
      <w:r w:rsidRPr="0010212E">
        <w:rPr>
          <w:rFonts w:ascii="Verdana" w:hAnsi="Verdana" w:cs="Arial"/>
          <w:sz w:val="20"/>
          <w:szCs w:val="20"/>
        </w:rPr>
        <w:t xml:space="preserve"> подтверждает </w:t>
      </w:r>
      <w:r w:rsidR="008C000C" w:rsidRPr="0010212E">
        <w:rPr>
          <w:rFonts w:ascii="Verdana" w:hAnsi="Verdana" w:cs="Arial"/>
          <w:sz w:val="20"/>
          <w:szCs w:val="20"/>
        </w:rPr>
        <w:t xml:space="preserve">восточную </w:t>
      </w:r>
      <w:r w:rsidRPr="0010212E">
        <w:rPr>
          <w:rFonts w:ascii="Verdana" w:hAnsi="Verdana" w:cs="Arial"/>
          <w:sz w:val="20"/>
          <w:szCs w:val="20"/>
        </w:rPr>
        <w:t>этимологизацию этого слова</w:t>
      </w:r>
      <w:r w:rsidR="008C000C" w:rsidRPr="0010212E">
        <w:rPr>
          <w:rFonts w:ascii="Verdana" w:hAnsi="Verdana" w:cs="Arial"/>
          <w:sz w:val="20"/>
          <w:szCs w:val="20"/>
        </w:rPr>
        <w:t>.</w:t>
      </w:r>
    </w:p>
    <w:p w:rsidR="0010212E" w:rsidRDefault="00A10F7D" w:rsidP="0010212E">
      <w:pPr>
        <w:pStyle w:val="a5"/>
        <w:ind w:firstLine="709"/>
        <w:rPr>
          <w:rFonts w:ascii="Verdana" w:hAnsi="Verdana" w:cs="Arial"/>
          <w:sz w:val="20"/>
          <w:szCs w:val="20"/>
        </w:rPr>
      </w:pPr>
      <w:r w:rsidRPr="0010212E">
        <w:rPr>
          <w:rFonts w:ascii="Verdana" w:hAnsi="Verdana" w:cs="Arial"/>
          <w:sz w:val="20"/>
          <w:szCs w:val="20"/>
        </w:rPr>
        <w:t>Снова возвращаясь к смоленскому гербу</w:t>
      </w:r>
      <w:r w:rsidR="00830C5E" w:rsidRPr="0010212E">
        <w:rPr>
          <w:rFonts w:ascii="Verdana" w:hAnsi="Verdana" w:cs="Arial"/>
          <w:sz w:val="20"/>
          <w:szCs w:val="20"/>
        </w:rPr>
        <w:t>, приведем сведения В.К. Трутовского о «царском» величии птицы Гамаюн</w:t>
      </w:r>
      <w:r w:rsidR="00830C5E" w:rsidRPr="0010212E">
        <w:rPr>
          <w:rFonts w:ascii="Verdana" w:hAnsi="Verdana"/>
          <w:sz w:val="20"/>
          <w:szCs w:val="20"/>
        </w:rPr>
        <w:t xml:space="preserve">. </w:t>
      </w:r>
      <w:r w:rsidR="00CC0097" w:rsidRPr="0010212E">
        <w:rPr>
          <w:rFonts w:ascii="Verdana" w:hAnsi="Verdana" w:cs="Arial"/>
          <w:sz w:val="20"/>
          <w:szCs w:val="20"/>
        </w:rPr>
        <w:t>«Птица Гамаюн, называемая у татар «Гюмай», а в турецком языке «Гюма...» считается среди мусульман особенно важной и многозначащей, как для всякого рядового правоверного, так и для мусульманских владык... над кем она пролетит так близко, что крыльями своими повеет ему на голову, тот будет непременно владыкой. Отсюда в турецких языках создалось слово «гумаюн», что в первоначальном своём значении равносильно слову „августейший“»</w:t>
      </w:r>
      <w:bookmarkStart w:id="26" w:name="27back"/>
      <w:bookmarkEnd w:id="26"/>
      <w:r w:rsidR="00830C5E" w:rsidRPr="0010212E">
        <w:rPr>
          <w:rStyle w:val="ac"/>
          <w:rFonts w:ascii="Verdana" w:hAnsi="Verdana" w:cs="Arial"/>
          <w:sz w:val="20"/>
          <w:szCs w:val="20"/>
        </w:rPr>
        <w:endnoteReference w:id="43"/>
      </w:r>
      <w:r w:rsidR="0010212E">
        <w:rPr>
          <w:rFonts w:ascii="Verdana" w:hAnsi="Verdana" w:cs="Arial"/>
          <w:sz w:val="20"/>
          <w:szCs w:val="20"/>
        </w:rPr>
        <w:t>.</w:t>
      </w:r>
    </w:p>
    <w:p w:rsidR="0010212E" w:rsidRDefault="0010212E" w:rsidP="0010212E">
      <w:pPr>
        <w:pStyle w:val="a5"/>
        <w:ind w:firstLine="709"/>
        <w:rPr>
          <w:rFonts w:ascii="Verdana" w:hAnsi="Verdana" w:cs="Arial"/>
          <w:sz w:val="20"/>
          <w:szCs w:val="20"/>
        </w:rPr>
      </w:pPr>
      <w:r>
        <w:rPr>
          <w:rFonts w:ascii="Verdana" w:hAnsi="Verdana" w:cs="Arial"/>
          <w:sz w:val="20"/>
          <w:szCs w:val="20"/>
        </w:rPr>
        <w:t>П</w:t>
      </w:r>
      <w:r w:rsidR="00CC0097" w:rsidRPr="0010212E">
        <w:rPr>
          <w:rFonts w:ascii="Verdana" w:hAnsi="Verdana" w:cs="Arial"/>
          <w:sz w:val="20"/>
          <w:szCs w:val="20"/>
        </w:rPr>
        <w:t xml:space="preserve">ортугальцы, увидевшие этих птиц первыми из европейцев, назвали их </w:t>
      </w:r>
      <w:r w:rsidR="00CC0097" w:rsidRPr="00BE78A6">
        <w:rPr>
          <w:rFonts w:ascii="Verdana" w:hAnsi="Verdana" w:cs="Arial"/>
          <w:bCs/>
          <w:sz w:val="20"/>
          <w:szCs w:val="20"/>
        </w:rPr>
        <w:t>Писсаро дель соль</w:t>
      </w:r>
      <w:r w:rsidR="00CC0097" w:rsidRPr="0010212E">
        <w:rPr>
          <w:rFonts w:ascii="Verdana" w:hAnsi="Verdana" w:cs="Arial"/>
          <w:sz w:val="20"/>
          <w:szCs w:val="20"/>
        </w:rPr>
        <w:t xml:space="preserve">, т.е. </w:t>
      </w:r>
      <w:r w:rsidR="00CC0097" w:rsidRPr="0010212E">
        <w:rPr>
          <w:rFonts w:ascii="Verdana" w:hAnsi="Verdana" w:cs="Arial"/>
          <w:i/>
          <w:iCs/>
          <w:sz w:val="20"/>
          <w:szCs w:val="20"/>
        </w:rPr>
        <w:t>Птица солнцева</w:t>
      </w:r>
      <w:r w:rsidR="00CC0097" w:rsidRPr="0010212E">
        <w:rPr>
          <w:rFonts w:ascii="Verdana" w:hAnsi="Verdana" w:cs="Arial"/>
          <w:sz w:val="20"/>
          <w:szCs w:val="20"/>
        </w:rPr>
        <w:t xml:space="preserve">, «потому, что она кажется летающею близ солнца», испанцы называли их </w:t>
      </w:r>
      <w:r w:rsidR="00CC0097" w:rsidRPr="0010212E">
        <w:rPr>
          <w:rFonts w:ascii="Verdana" w:hAnsi="Verdana" w:cs="Arial"/>
          <w:i/>
          <w:iCs/>
          <w:sz w:val="20"/>
          <w:szCs w:val="20"/>
        </w:rPr>
        <w:t>Пиксаро дель сикло, т.е. Птица небесная</w:t>
      </w:r>
      <w:r w:rsidR="00CC0097" w:rsidRPr="0010212E">
        <w:rPr>
          <w:rFonts w:ascii="Verdana" w:hAnsi="Verdana" w:cs="Arial"/>
          <w:sz w:val="20"/>
          <w:szCs w:val="20"/>
        </w:rPr>
        <w:t>; «ибо видимы они только летающими в воздухе». «Обыватели Тернатские острова Молукского называют их Мануко девата, которое европейцы превратили в Манукодията, что значит «Птицу Божию»; потому что она представляется прилетающею с небес, обиталища лже-богов их; без сомнения от сего воображения прозвана она Птицею Райскою»</w:t>
      </w:r>
      <w:bookmarkStart w:id="27" w:name="47back"/>
      <w:bookmarkEnd w:id="27"/>
      <w:r w:rsidR="009A30BF" w:rsidRPr="0010212E">
        <w:rPr>
          <w:rStyle w:val="ac"/>
          <w:rFonts w:ascii="Verdana" w:hAnsi="Verdana" w:cs="Arial"/>
          <w:sz w:val="20"/>
          <w:szCs w:val="20"/>
        </w:rPr>
        <w:endnoteReference w:id="44"/>
      </w:r>
      <w:r w:rsidR="00CC0097" w:rsidRPr="0010212E">
        <w:rPr>
          <w:rFonts w:ascii="Verdana" w:hAnsi="Verdana" w:cs="Arial"/>
          <w:sz w:val="20"/>
          <w:szCs w:val="20"/>
        </w:rPr>
        <w:t>. </w:t>
      </w:r>
      <w:r w:rsidR="006772EF" w:rsidRPr="0010212E">
        <w:rPr>
          <w:rFonts w:ascii="Verdana" w:hAnsi="Verdana" w:cs="Arial"/>
          <w:sz w:val="20"/>
          <w:szCs w:val="20"/>
        </w:rPr>
        <w:br/>
      </w:r>
      <w:r w:rsidR="00CC0097" w:rsidRPr="0010212E">
        <w:rPr>
          <w:rFonts w:ascii="Verdana" w:hAnsi="Verdana" w:cs="Arial"/>
          <w:sz w:val="20"/>
          <w:szCs w:val="20"/>
        </w:rPr>
        <w:t xml:space="preserve">Объяснения, </w:t>
      </w:r>
      <w:r w:rsidR="006772EF" w:rsidRPr="0010212E">
        <w:rPr>
          <w:rFonts w:ascii="Verdana" w:hAnsi="Verdana" w:cs="Arial"/>
          <w:sz w:val="20"/>
          <w:szCs w:val="20"/>
        </w:rPr>
        <w:t>реалистичное, без мистики</w:t>
      </w:r>
      <w:r w:rsidR="00CC0097" w:rsidRPr="0010212E">
        <w:rPr>
          <w:rFonts w:ascii="Verdana" w:hAnsi="Verdana" w:cs="Arial"/>
          <w:sz w:val="20"/>
          <w:szCs w:val="20"/>
        </w:rPr>
        <w:t xml:space="preserve">. </w:t>
      </w:r>
      <w:r w:rsidR="006772EF" w:rsidRPr="0010212E">
        <w:rPr>
          <w:rFonts w:ascii="Verdana" w:hAnsi="Verdana" w:cs="Arial"/>
          <w:sz w:val="20"/>
          <w:szCs w:val="20"/>
        </w:rPr>
        <w:t xml:space="preserve">Хотя любопытно, что даже </w:t>
      </w:r>
      <w:r w:rsidR="00CC0097" w:rsidRPr="0010212E">
        <w:rPr>
          <w:rFonts w:ascii="Verdana" w:hAnsi="Verdana" w:cs="Arial"/>
          <w:sz w:val="20"/>
          <w:szCs w:val="20"/>
        </w:rPr>
        <w:t xml:space="preserve">европейские учёные в безногость этих птиц поверили, и вот </w:t>
      </w:r>
      <w:r w:rsidR="006772EF" w:rsidRPr="0010212E">
        <w:rPr>
          <w:rFonts w:ascii="Verdana" w:hAnsi="Verdana" w:cs="Arial"/>
          <w:sz w:val="20"/>
          <w:szCs w:val="20"/>
        </w:rPr>
        <w:t>почему</w:t>
      </w:r>
      <w:r w:rsidR="00CC0097" w:rsidRPr="0010212E">
        <w:rPr>
          <w:rFonts w:ascii="Verdana" w:hAnsi="Verdana" w:cs="Arial"/>
          <w:sz w:val="20"/>
          <w:szCs w:val="20"/>
        </w:rPr>
        <w:t>: «Как продают их без ног, и не могут в засушенных найти остатки оторванных их лядвий, подало это случай первым путешественникам к изобретению разных басен, а именно, что птицы сии ног не имеют, а для отдохновения цепляются хвостом за ветви древесные. Португальцы разгласили это в Европе, чему поверил не токмо народ подлый, но и великие естества испытатели, каковы были Геснер, Скалигер и прочие, описывавшие их безногими»</w:t>
      </w:r>
      <w:bookmarkStart w:id="28" w:name="48back"/>
      <w:bookmarkEnd w:id="28"/>
      <w:r w:rsidR="00135CFA" w:rsidRPr="0010212E">
        <w:rPr>
          <w:rStyle w:val="ac"/>
          <w:rFonts w:ascii="Verdana" w:hAnsi="Verdana" w:cs="Arial"/>
          <w:sz w:val="20"/>
          <w:szCs w:val="20"/>
        </w:rPr>
        <w:endnoteReference w:id="45"/>
      </w:r>
      <w:r w:rsidR="00CC0097" w:rsidRPr="0010212E">
        <w:rPr>
          <w:rFonts w:ascii="Verdana" w:hAnsi="Verdana" w:cs="Arial"/>
          <w:sz w:val="20"/>
          <w:szCs w:val="20"/>
        </w:rPr>
        <w:t>. </w:t>
      </w:r>
    </w:p>
    <w:p w:rsidR="00CC0097" w:rsidRPr="0010212E" w:rsidRDefault="00B37490" w:rsidP="0010212E">
      <w:pPr>
        <w:pStyle w:val="a5"/>
        <w:ind w:firstLine="709"/>
        <w:rPr>
          <w:rFonts w:ascii="Verdana" w:hAnsi="Verdana"/>
          <w:sz w:val="20"/>
          <w:szCs w:val="20"/>
        </w:rPr>
      </w:pPr>
      <w:r w:rsidRPr="0010212E">
        <w:rPr>
          <w:rFonts w:ascii="Verdana" w:hAnsi="Verdana" w:cs="Arial"/>
          <w:sz w:val="20"/>
          <w:szCs w:val="20"/>
        </w:rPr>
        <w:t>Тем не менее, р</w:t>
      </w:r>
      <w:r w:rsidR="00CC0097" w:rsidRPr="0010212E">
        <w:rPr>
          <w:rFonts w:ascii="Verdana" w:hAnsi="Verdana" w:cs="Arial"/>
          <w:sz w:val="20"/>
          <w:szCs w:val="20"/>
        </w:rPr>
        <w:t xml:space="preserve">айские птицы вошло в зоологическую терминологию. А.Э. Брэм пишет: «Самая известная из принадлежащих сюда птиц, – это названная Линнеем, </w:t>
      </w:r>
      <w:r w:rsidR="00CC0097" w:rsidRPr="0010212E">
        <w:rPr>
          <w:rFonts w:ascii="Verdana" w:hAnsi="Verdana" w:cs="Arial"/>
          <w:i/>
          <w:iCs/>
          <w:sz w:val="20"/>
          <w:szCs w:val="20"/>
        </w:rPr>
        <w:t>безногая райская птица</w:t>
      </w:r>
      <w:r w:rsidR="00CC0097" w:rsidRPr="0010212E">
        <w:rPr>
          <w:rFonts w:ascii="Verdana" w:hAnsi="Verdana" w:cs="Arial"/>
          <w:sz w:val="20"/>
          <w:szCs w:val="20"/>
        </w:rPr>
        <w:t xml:space="preserve"> (Paradisea apoda)». </w:t>
      </w:r>
      <w:r w:rsidRPr="0010212E">
        <w:rPr>
          <w:rFonts w:ascii="Verdana" w:hAnsi="Verdana" w:cs="Arial"/>
          <w:sz w:val="20"/>
          <w:szCs w:val="20"/>
        </w:rPr>
        <w:t>В</w:t>
      </w:r>
      <w:r w:rsidR="00CC0097" w:rsidRPr="0010212E">
        <w:rPr>
          <w:rFonts w:ascii="Verdana" w:hAnsi="Verdana" w:cs="Arial"/>
          <w:sz w:val="20"/>
          <w:szCs w:val="20"/>
        </w:rPr>
        <w:t xml:space="preserve">прочем, </w:t>
      </w:r>
      <w:r w:rsidRPr="0010212E">
        <w:rPr>
          <w:rFonts w:ascii="Verdana" w:hAnsi="Verdana" w:cs="Arial"/>
          <w:sz w:val="20"/>
          <w:szCs w:val="20"/>
        </w:rPr>
        <w:t xml:space="preserve">тут же, </w:t>
      </w:r>
      <w:r w:rsidR="00CC0097" w:rsidRPr="0010212E">
        <w:rPr>
          <w:rFonts w:ascii="Verdana" w:hAnsi="Verdana" w:cs="Arial"/>
          <w:sz w:val="20"/>
          <w:szCs w:val="20"/>
        </w:rPr>
        <w:t>отмечается, что у этой безногой птицы «ноги красные»</w:t>
      </w:r>
      <w:bookmarkStart w:id="29" w:name="49back"/>
      <w:bookmarkEnd w:id="29"/>
      <w:r w:rsidRPr="0010212E">
        <w:rPr>
          <w:rStyle w:val="ac"/>
          <w:rFonts w:ascii="Verdana" w:hAnsi="Verdana" w:cs="Arial"/>
          <w:sz w:val="20"/>
          <w:szCs w:val="20"/>
        </w:rPr>
        <w:endnoteReference w:id="46"/>
      </w:r>
      <w:r w:rsidR="00CC0097" w:rsidRPr="0010212E">
        <w:rPr>
          <w:rFonts w:ascii="Verdana" w:hAnsi="Verdana" w:cs="Arial"/>
          <w:sz w:val="20"/>
          <w:szCs w:val="20"/>
        </w:rPr>
        <w:t>. </w:t>
      </w:r>
    </w:p>
    <w:p w:rsidR="00BE78A6" w:rsidRDefault="005427EA" w:rsidP="00BE78A6">
      <w:pPr>
        <w:pStyle w:val="a5"/>
        <w:ind w:firstLine="709"/>
        <w:jc w:val="center"/>
        <w:rPr>
          <w:rFonts w:ascii="Verdana" w:hAnsi="Verdana" w:cs="Arial"/>
          <w:sz w:val="20"/>
          <w:szCs w:val="20"/>
        </w:rPr>
      </w:pPr>
      <w:r>
        <w:pict>
          <v:shape id="_x0000_i1039" type="#_x0000_t75" style="width:234.75pt;height:177pt">
            <v:imagedata r:id="rId21" o:title="pic9"/>
          </v:shape>
        </w:pict>
      </w:r>
    </w:p>
    <w:p w:rsidR="0030171A" w:rsidRPr="0010212E" w:rsidRDefault="00D33026" w:rsidP="0010212E">
      <w:pPr>
        <w:pStyle w:val="a5"/>
        <w:ind w:firstLine="709"/>
        <w:rPr>
          <w:rFonts w:ascii="Verdana" w:hAnsi="Verdana" w:cs="Arial"/>
          <w:sz w:val="20"/>
          <w:szCs w:val="20"/>
        </w:rPr>
      </w:pPr>
      <w:r w:rsidRPr="0010212E">
        <w:rPr>
          <w:rFonts w:ascii="Verdana" w:hAnsi="Verdana" w:cs="Arial"/>
          <w:sz w:val="20"/>
          <w:szCs w:val="20"/>
        </w:rPr>
        <w:t>Таковы две основные версии происхождения птицы Гамаюн. Обе они имеют право на существование</w:t>
      </w:r>
      <w:r w:rsidR="008E2EF5" w:rsidRPr="0010212E">
        <w:rPr>
          <w:rFonts w:ascii="Verdana" w:hAnsi="Verdana" w:cs="Arial"/>
          <w:sz w:val="20"/>
          <w:szCs w:val="20"/>
        </w:rPr>
        <w:t xml:space="preserve">. </w:t>
      </w:r>
      <w:r w:rsidR="000A30EF" w:rsidRPr="0010212E">
        <w:rPr>
          <w:rFonts w:ascii="Verdana" w:hAnsi="Verdana" w:cs="Arial"/>
          <w:sz w:val="20"/>
          <w:szCs w:val="20"/>
        </w:rPr>
        <w:t>В славянской, как и в иранской мифологии и религии, птицы встречаются довольно часто. Иранска</w:t>
      </w:r>
      <w:r w:rsidR="00AA19A8" w:rsidRPr="0010212E">
        <w:rPr>
          <w:rFonts w:ascii="Verdana" w:hAnsi="Verdana" w:cs="Arial"/>
          <w:sz w:val="20"/>
          <w:szCs w:val="20"/>
        </w:rPr>
        <w:t xml:space="preserve">я и русская культуры связаны историческими нитями, что довольно часто встречается в литературе. Велесова книга, чья подлинность часто оспаривается, содержит упоминания о совместной борьбе иранцев и русских с </w:t>
      </w:r>
      <w:r w:rsidR="004719EC" w:rsidRPr="0010212E">
        <w:rPr>
          <w:rFonts w:ascii="Verdana" w:hAnsi="Verdana" w:cs="Arial"/>
          <w:sz w:val="20"/>
          <w:szCs w:val="20"/>
        </w:rPr>
        <w:t xml:space="preserve">кочевниками. </w:t>
      </w:r>
    </w:p>
    <w:p w:rsidR="004719EC" w:rsidRPr="0010212E" w:rsidRDefault="004719EC" w:rsidP="0010212E">
      <w:pPr>
        <w:pStyle w:val="a5"/>
        <w:ind w:firstLine="709"/>
        <w:rPr>
          <w:rFonts w:ascii="Verdana" w:hAnsi="Verdana" w:cs="Arial"/>
          <w:sz w:val="20"/>
          <w:szCs w:val="20"/>
        </w:rPr>
      </w:pPr>
      <w:r w:rsidRPr="0010212E">
        <w:rPr>
          <w:rFonts w:ascii="Verdana" w:hAnsi="Verdana" w:cs="Arial"/>
          <w:sz w:val="20"/>
          <w:szCs w:val="20"/>
        </w:rPr>
        <w:t>И если доспехи русских и иранских воинов столь похожи, что создается впечатление о преемственности оружейников обоих культур, то почем на этом общие черты должны заканчиваться?</w:t>
      </w:r>
      <w:r w:rsidR="00350C82" w:rsidRPr="0010212E">
        <w:rPr>
          <w:rFonts w:ascii="Verdana" w:hAnsi="Verdana" w:cs="Arial"/>
          <w:sz w:val="20"/>
          <w:szCs w:val="20"/>
        </w:rPr>
        <w:t xml:space="preserve"> Проблема взаимосвязи иранской и русской культур не является частью данного исследования, а потому не будем углубляться, и ограничимся изложением двух раз</w:t>
      </w:r>
      <w:r w:rsidR="00395BA0" w:rsidRPr="0010212E">
        <w:rPr>
          <w:rFonts w:ascii="Verdana" w:hAnsi="Verdana" w:cs="Arial"/>
          <w:sz w:val="20"/>
          <w:szCs w:val="20"/>
        </w:rPr>
        <w:t>личных</w:t>
      </w:r>
      <w:r w:rsidR="00350C82" w:rsidRPr="0010212E">
        <w:rPr>
          <w:rFonts w:ascii="Verdana" w:hAnsi="Verdana" w:cs="Arial"/>
          <w:sz w:val="20"/>
          <w:szCs w:val="20"/>
        </w:rPr>
        <w:t xml:space="preserve"> версий. </w:t>
      </w:r>
      <w:r w:rsidRPr="0010212E">
        <w:rPr>
          <w:rFonts w:ascii="Verdana" w:hAnsi="Verdana" w:cs="Arial"/>
          <w:sz w:val="20"/>
          <w:szCs w:val="20"/>
        </w:rPr>
        <w:t xml:space="preserve">  </w:t>
      </w:r>
    </w:p>
    <w:p w:rsidR="00B8563D" w:rsidRPr="0010212E" w:rsidRDefault="00EE3329" w:rsidP="0010212E">
      <w:pPr>
        <w:pStyle w:val="a5"/>
        <w:ind w:firstLine="709"/>
        <w:rPr>
          <w:rFonts w:ascii="Verdana" w:hAnsi="Verdana" w:cs="Arial"/>
          <w:sz w:val="20"/>
          <w:szCs w:val="20"/>
        </w:rPr>
      </w:pPr>
      <w:r w:rsidRPr="0010212E">
        <w:rPr>
          <w:rFonts w:ascii="Verdana" w:hAnsi="Verdana" w:cs="Arial"/>
          <w:sz w:val="20"/>
          <w:szCs w:val="20"/>
        </w:rPr>
        <w:t xml:space="preserve">Вечный полет птицы Гамаюн </w:t>
      </w:r>
      <w:r w:rsidR="00CC0097" w:rsidRPr="0010212E">
        <w:rPr>
          <w:rFonts w:ascii="Verdana" w:hAnsi="Verdana" w:cs="Arial"/>
          <w:sz w:val="20"/>
          <w:szCs w:val="20"/>
        </w:rPr>
        <w:t xml:space="preserve">имеет огромный смысл. </w:t>
      </w:r>
      <w:r w:rsidRPr="0010212E">
        <w:rPr>
          <w:rFonts w:ascii="Verdana" w:hAnsi="Verdana" w:cs="Arial"/>
          <w:sz w:val="20"/>
          <w:szCs w:val="20"/>
        </w:rPr>
        <w:t>Е</w:t>
      </w:r>
      <w:r w:rsidR="00CC0097" w:rsidRPr="0010212E">
        <w:rPr>
          <w:rFonts w:ascii="Verdana" w:hAnsi="Verdana" w:cs="Arial"/>
          <w:sz w:val="20"/>
          <w:szCs w:val="20"/>
        </w:rPr>
        <w:t xml:space="preserve">сли </w:t>
      </w:r>
      <w:r w:rsidRPr="0010212E">
        <w:rPr>
          <w:rFonts w:ascii="Verdana" w:hAnsi="Verdana" w:cs="Arial"/>
          <w:sz w:val="20"/>
          <w:szCs w:val="20"/>
        </w:rPr>
        <w:t>Гамаюн</w:t>
      </w:r>
      <w:r w:rsidR="00CC0097" w:rsidRPr="0010212E">
        <w:rPr>
          <w:rFonts w:ascii="Verdana" w:hAnsi="Verdana" w:cs="Arial"/>
          <w:sz w:val="20"/>
          <w:szCs w:val="20"/>
        </w:rPr>
        <w:t xml:space="preserve"> крыльями своими повеет кому-нибудь на голову: быть ему владыкой. Если же </w:t>
      </w:r>
      <w:r w:rsidR="001A653A" w:rsidRPr="0010212E">
        <w:rPr>
          <w:rFonts w:ascii="Verdana" w:hAnsi="Verdana" w:cs="Arial"/>
          <w:sz w:val="20"/>
          <w:szCs w:val="20"/>
        </w:rPr>
        <w:t>Гамаюн</w:t>
      </w:r>
      <w:r w:rsidR="00CC0097" w:rsidRPr="0010212E">
        <w:rPr>
          <w:rFonts w:ascii="Verdana" w:hAnsi="Verdana" w:cs="Arial"/>
          <w:sz w:val="20"/>
          <w:szCs w:val="20"/>
        </w:rPr>
        <w:t xml:space="preserve"> прервёт свой полёт, это чревато </w:t>
      </w:r>
      <w:r w:rsidR="00B8563D" w:rsidRPr="0010212E">
        <w:rPr>
          <w:rFonts w:ascii="Verdana" w:hAnsi="Verdana" w:cs="Arial"/>
          <w:sz w:val="20"/>
          <w:szCs w:val="20"/>
        </w:rPr>
        <w:t>катастрофой</w:t>
      </w:r>
      <w:r w:rsidR="00CC0097" w:rsidRPr="0010212E">
        <w:rPr>
          <w:rFonts w:ascii="Verdana" w:hAnsi="Verdana" w:cs="Arial"/>
          <w:sz w:val="20"/>
          <w:szCs w:val="20"/>
        </w:rPr>
        <w:t xml:space="preserve">. </w:t>
      </w:r>
      <w:r w:rsidR="00B8563D" w:rsidRPr="0010212E">
        <w:rPr>
          <w:rFonts w:ascii="Verdana" w:hAnsi="Verdana" w:cs="Arial"/>
          <w:sz w:val="20"/>
          <w:szCs w:val="20"/>
        </w:rPr>
        <w:t>Вот что говорится об этом в</w:t>
      </w:r>
      <w:r w:rsidR="00CC0097" w:rsidRPr="0010212E">
        <w:rPr>
          <w:rFonts w:ascii="Verdana" w:hAnsi="Verdana" w:cs="Arial"/>
          <w:sz w:val="20"/>
          <w:szCs w:val="20"/>
        </w:rPr>
        <w:t xml:space="preserve"> «Книга Естествословная»: «а егдаже падетъ на землю, тогда падениемъ своим провозвещаетъ смерть царей или королей, или коего князя самодержавна»</w:t>
      </w:r>
      <w:r w:rsidR="00B8563D" w:rsidRPr="0010212E">
        <w:rPr>
          <w:rStyle w:val="ac"/>
          <w:rFonts w:ascii="Verdana" w:hAnsi="Verdana" w:cs="Arial"/>
          <w:sz w:val="20"/>
          <w:szCs w:val="20"/>
        </w:rPr>
        <w:endnoteReference w:id="47"/>
      </w:r>
      <w:r w:rsidR="00CC0097" w:rsidRPr="0010212E">
        <w:rPr>
          <w:rFonts w:ascii="Verdana" w:hAnsi="Verdana" w:cs="Arial"/>
          <w:sz w:val="20"/>
          <w:szCs w:val="20"/>
        </w:rPr>
        <w:t xml:space="preserve">. </w:t>
      </w:r>
    </w:p>
    <w:p w:rsidR="00B8563D" w:rsidRDefault="00B8563D" w:rsidP="00CC0097">
      <w:pPr>
        <w:pStyle w:val="a5"/>
        <w:rPr>
          <w:rFonts w:ascii="Arial" w:hAnsi="Arial" w:cs="Arial"/>
          <w:sz w:val="20"/>
          <w:szCs w:val="20"/>
        </w:rPr>
      </w:pPr>
    </w:p>
    <w:p w:rsidR="00252DED" w:rsidRPr="00135353" w:rsidRDefault="00837967" w:rsidP="00135353">
      <w:pPr>
        <w:pStyle w:val="1"/>
        <w:rPr>
          <w:rFonts w:ascii="Verdana" w:hAnsi="Verdana" w:cs="Arial"/>
          <w:sz w:val="20"/>
          <w:szCs w:val="20"/>
        </w:rPr>
      </w:pPr>
      <w:bookmarkStart w:id="30" w:name="_Toc124243918"/>
      <w:r w:rsidRPr="00135353">
        <w:rPr>
          <w:rFonts w:ascii="Verdana" w:hAnsi="Verdana" w:cs="Arial"/>
          <w:sz w:val="20"/>
          <w:szCs w:val="20"/>
        </w:rPr>
        <w:t xml:space="preserve">5. </w:t>
      </w:r>
      <w:r w:rsidR="00252DED" w:rsidRPr="00135353">
        <w:rPr>
          <w:rFonts w:ascii="Verdana" w:hAnsi="Verdana" w:cs="Arial"/>
          <w:sz w:val="20"/>
          <w:szCs w:val="20"/>
        </w:rPr>
        <w:t>Гамаюн в культуре.</w:t>
      </w:r>
      <w:bookmarkEnd w:id="30"/>
      <w:r w:rsidR="00252DED" w:rsidRPr="00135353">
        <w:rPr>
          <w:rFonts w:ascii="Verdana" w:hAnsi="Verdana" w:cs="Arial"/>
          <w:sz w:val="20"/>
          <w:szCs w:val="20"/>
        </w:rPr>
        <w:t xml:space="preserve"> </w:t>
      </w:r>
    </w:p>
    <w:p w:rsidR="00837967" w:rsidRDefault="005427EA" w:rsidP="00837967">
      <w:pPr>
        <w:rPr>
          <w:rFonts w:ascii="Verdana" w:hAnsi="Verdana"/>
          <w:b/>
          <w:bCs/>
          <w:sz w:val="20"/>
          <w:szCs w:val="20"/>
        </w:rPr>
      </w:pPr>
      <w:r>
        <w:pict>
          <v:shape id="_x0000_i1040" type="#_x0000_t75" style="width:244.5pt;height:402.75pt">
            <v:imagedata r:id="rId22" o:title="vasnecov_76"/>
          </v:shape>
        </w:pict>
      </w:r>
    </w:p>
    <w:p w:rsidR="00837967" w:rsidRPr="00FD34FA" w:rsidRDefault="00837967" w:rsidP="00FD34FA">
      <w:pPr>
        <w:ind w:firstLine="709"/>
        <w:rPr>
          <w:rFonts w:ascii="Verdana" w:hAnsi="Verdana"/>
          <w:sz w:val="20"/>
          <w:szCs w:val="20"/>
        </w:rPr>
      </w:pPr>
      <w:r w:rsidRPr="00FD34FA">
        <w:rPr>
          <w:rFonts w:ascii="Verdana" w:hAnsi="Verdana"/>
          <w:sz w:val="20"/>
          <w:szCs w:val="20"/>
        </w:rPr>
        <w:t>Васнецов «</w:t>
      </w:r>
      <w:r w:rsidRPr="00FD34FA">
        <w:rPr>
          <w:rFonts w:ascii="Verdana" w:hAnsi="Verdana"/>
          <w:color w:val="2D4C4F"/>
          <w:sz w:val="20"/>
          <w:szCs w:val="20"/>
        </w:rPr>
        <w:t xml:space="preserve">Птица Гамаюн», </w:t>
      </w:r>
      <w:smartTag w:uri="urn:schemas-microsoft-com:office:smarttags" w:element="metricconverter">
        <w:smartTagPr>
          <w:attr w:name="ProductID" w:val="1898 г"/>
        </w:smartTagPr>
        <w:r w:rsidRPr="00FD34FA">
          <w:rPr>
            <w:rFonts w:ascii="Verdana" w:hAnsi="Verdana"/>
            <w:sz w:val="20"/>
            <w:szCs w:val="20"/>
          </w:rPr>
          <w:t>1898 г</w:t>
        </w:r>
      </w:smartTag>
      <w:r w:rsidRPr="00FD34FA">
        <w:rPr>
          <w:rFonts w:ascii="Verdana" w:hAnsi="Verdana"/>
          <w:sz w:val="20"/>
          <w:szCs w:val="20"/>
        </w:rPr>
        <w:t>., 214х135, холст, масло;</w:t>
      </w:r>
    </w:p>
    <w:p w:rsidR="00837967" w:rsidRPr="00FD34FA" w:rsidRDefault="00837967" w:rsidP="00FD34FA">
      <w:pPr>
        <w:ind w:firstLine="709"/>
        <w:rPr>
          <w:rFonts w:ascii="Verdana" w:hAnsi="Verdana"/>
          <w:sz w:val="20"/>
          <w:szCs w:val="20"/>
        </w:rPr>
      </w:pPr>
      <w:r w:rsidRPr="00FD34FA">
        <w:rPr>
          <w:rFonts w:ascii="Verdana" w:hAnsi="Verdana"/>
          <w:sz w:val="20"/>
          <w:szCs w:val="20"/>
        </w:rPr>
        <w:t>Описание:</w:t>
      </w:r>
    </w:p>
    <w:p w:rsidR="00837967" w:rsidRPr="00FD34FA" w:rsidRDefault="00837967" w:rsidP="00FD34FA">
      <w:pPr>
        <w:ind w:firstLine="709"/>
        <w:rPr>
          <w:rFonts w:ascii="Verdana" w:hAnsi="Verdana"/>
          <w:sz w:val="20"/>
          <w:szCs w:val="20"/>
        </w:rPr>
      </w:pPr>
      <w:r w:rsidRPr="00FD34FA">
        <w:rPr>
          <w:rFonts w:ascii="Verdana" w:hAnsi="Verdana"/>
          <w:sz w:val="20"/>
          <w:szCs w:val="20"/>
        </w:rPr>
        <w:t>На розовато-сером фоне изображена фантастическая птица с человеческим лицом. Она сидит на дереве, имеющем форму вопросительного знака</w:t>
      </w:r>
      <w:r w:rsidRPr="00FD34FA">
        <w:rPr>
          <w:rFonts w:ascii="Verdana" w:hAnsi="Verdana"/>
          <w:sz w:val="20"/>
          <w:szCs w:val="20"/>
        </w:rPr>
        <w:br/>
      </w:r>
      <w:r w:rsidRPr="00FD34FA">
        <w:rPr>
          <w:rFonts w:ascii="Verdana" w:hAnsi="Verdana"/>
          <w:b/>
          <w:bCs/>
          <w:sz w:val="20"/>
          <w:szCs w:val="20"/>
        </w:rPr>
        <w:t>Организация:</w:t>
      </w:r>
      <w:r w:rsidRPr="005427EA">
        <w:rPr>
          <w:rFonts w:ascii="Verdana" w:hAnsi="Verdana"/>
          <w:sz w:val="20"/>
          <w:szCs w:val="20"/>
        </w:rPr>
        <w:t>Дагестанский музей изобразительных искусств</w:t>
      </w:r>
      <w:r w:rsidRPr="00FD34FA">
        <w:rPr>
          <w:rFonts w:ascii="Verdana" w:hAnsi="Verdana"/>
          <w:sz w:val="20"/>
          <w:szCs w:val="20"/>
        </w:rPr>
        <w:t xml:space="preserve">  </w:t>
      </w:r>
    </w:p>
    <w:p w:rsidR="00290CFF" w:rsidRPr="00FD34FA" w:rsidRDefault="00837967" w:rsidP="00FD34FA">
      <w:pPr>
        <w:ind w:firstLine="709"/>
        <w:rPr>
          <w:rFonts w:ascii="Verdana" w:hAnsi="Verdana" w:cs="Arial"/>
          <w:sz w:val="20"/>
          <w:szCs w:val="20"/>
        </w:rPr>
      </w:pPr>
      <w:r w:rsidRPr="00FD34FA">
        <w:rPr>
          <w:rFonts w:ascii="Verdana" w:hAnsi="Verdana"/>
          <w:sz w:val="20"/>
          <w:szCs w:val="20"/>
        </w:rPr>
        <w:br/>
        <w:t>В год рождения Набокова (1899) на выставке в Академии художеств Виктор Михайлович Васнецов представил картины на темы русской мифологии: «Гамаюн» и «Сирин и Алконост».</w:t>
      </w:r>
      <w:r w:rsidR="00290CFF" w:rsidRPr="00FD34FA">
        <w:rPr>
          <w:rFonts w:ascii="Verdana" w:hAnsi="Verdana"/>
          <w:sz w:val="20"/>
          <w:szCs w:val="20"/>
        </w:rPr>
        <w:t xml:space="preserve"> Этой серией картин Васнецов отдал должное модному тогда течению декаданса. </w:t>
      </w:r>
      <w:r w:rsidRPr="00FD34FA">
        <w:rPr>
          <w:rFonts w:ascii="Verdana" w:hAnsi="Verdana"/>
          <w:sz w:val="20"/>
          <w:szCs w:val="20"/>
        </w:rPr>
        <w:t xml:space="preserve">Вещая птица Гамаюн явилась просвещенной публике накануне </w:t>
      </w:r>
      <w:r w:rsidR="00AD7B97" w:rsidRPr="00FD34FA">
        <w:rPr>
          <w:rFonts w:ascii="Verdana" w:hAnsi="Verdana"/>
          <w:sz w:val="20"/>
          <w:szCs w:val="20"/>
        </w:rPr>
        <w:t xml:space="preserve">преобразований </w:t>
      </w:r>
      <w:r w:rsidRPr="00FD34FA">
        <w:rPr>
          <w:rFonts w:ascii="Verdana" w:hAnsi="Verdana"/>
          <w:sz w:val="20"/>
          <w:szCs w:val="20"/>
        </w:rPr>
        <w:t xml:space="preserve"> – но </w:t>
      </w:r>
      <w:r w:rsidR="00AD7B97" w:rsidRPr="00FD34FA">
        <w:rPr>
          <w:rFonts w:ascii="Verdana" w:hAnsi="Verdana"/>
          <w:sz w:val="20"/>
          <w:szCs w:val="20"/>
        </w:rPr>
        <w:t xml:space="preserve">тогда этого </w:t>
      </w:r>
      <w:r w:rsidRPr="00FD34FA">
        <w:rPr>
          <w:rFonts w:ascii="Verdana" w:hAnsi="Verdana"/>
          <w:sz w:val="20"/>
          <w:szCs w:val="20"/>
        </w:rPr>
        <w:t>никто не понял</w:t>
      </w:r>
      <w:r w:rsidR="00BA5090" w:rsidRPr="00FD34FA">
        <w:rPr>
          <w:rFonts w:ascii="Verdana" w:hAnsi="Verdana"/>
          <w:sz w:val="20"/>
          <w:szCs w:val="20"/>
        </w:rPr>
        <w:t xml:space="preserve"> всего мистического смысла картины</w:t>
      </w:r>
      <w:r w:rsidRPr="00FD34FA">
        <w:rPr>
          <w:rFonts w:ascii="Verdana" w:hAnsi="Verdana"/>
          <w:sz w:val="20"/>
          <w:szCs w:val="20"/>
        </w:rPr>
        <w:t xml:space="preserve">. </w:t>
      </w:r>
      <w:r w:rsidR="00290CFF" w:rsidRPr="00FD34FA">
        <w:rPr>
          <w:rFonts w:ascii="Verdana" w:hAnsi="Verdana" w:cs="Arial"/>
          <w:sz w:val="20"/>
          <w:szCs w:val="20"/>
        </w:rPr>
        <w:t xml:space="preserve">Интересно отметить, что Гамаюн, такая же райская птица, как Алконост и Сирии, никогда не изображалась на лубке с ними вместе. Она, как вещунья, всегда одинока. Такова она и на картине В.М. Васнецова.  </w:t>
      </w:r>
    </w:p>
    <w:p w:rsidR="00BA5090" w:rsidRPr="00FD34FA" w:rsidRDefault="00AD7B97" w:rsidP="00FD34FA">
      <w:pPr>
        <w:ind w:firstLine="709"/>
        <w:rPr>
          <w:rFonts w:ascii="Verdana" w:hAnsi="Verdana"/>
          <w:sz w:val="20"/>
          <w:szCs w:val="20"/>
        </w:rPr>
      </w:pPr>
      <w:r w:rsidRPr="00FD34FA">
        <w:rPr>
          <w:rFonts w:ascii="Verdana" w:hAnsi="Verdana"/>
          <w:sz w:val="20"/>
          <w:szCs w:val="20"/>
        </w:rPr>
        <w:t xml:space="preserve">Гамаюн на картине прервал свой </w:t>
      </w:r>
      <w:r w:rsidR="00BA5090" w:rsidRPr="00FD34FA">
        <w:rPr>
          <w:rFonts w:ascii="Verdana" w:hAnsi="Verdana"/>
          <w:sz w:val="20"/>
          <w:szCs w:val="20"/>
        </w:rPr>
        <w:t xml:space="preserve">вечный </w:t>
      </w:r>
      <w:r w:rsidRPr="00FD34FA">
        <w:rPr>
          <w:rFonts w:ascii="Verdana" w:hAnsi="Verdana"/>
          <w:sz w:val="20"/>
          <w:szCs w:val="20"/>
        </w:rPr>
        <w:t>полет</w:t>
      </w:r>
      <w:r w:rsidR="00BA5090" w:rsidRPr="00FD34FA">
        <w:rPr>
          <w:rFonts w:ascii="Verdana" w:hAnsi="Verdana"/>
          <w:sz w:val="20"/>
          <w:szCs w:val="20"/>
        </w:rPr>
        <w:t xml:space="preserve">, а дерево, на котором он сидит, напоминает вопросительный знак. Словно задает немой вопрос. </w:t>
      </w:r>
    </w:p>
    <w:p w:rsidR="00837967" w:rsidRPr="00FD34FA" w:rsidRDefault="00BA5090" w:rsidP="00FD34FA">
      <w:pPr>
        <w:ind w:firstLine="709"/>
        <w:rPr>
          <w:rFonts w:ascii="Verdana" w:hAnsi="Verdana"/>
          <w:sz w:val="20"/>
          <w:szCs w:val="20"/>
        </w:rPr>
      </w:pPr>
      <w:r w:rsidRPr="00FD34FA">
        <w:rPr>
          <w:rFonts w:ascii="Verdana" w:hAnsi="Verdana"/>
          <w:sz w:val="20"/>
          <w:szCs w:val="20"/>
        </w:rPr>
        <w:t>Возможно, это смог почувствовать  А</w:t>
      </w:r>
      <w:r w:rsidR="00837967" w:rsidRPr="00FD34FA">
        <w:rPr>
          <w:rFonts w:ascii="Verdana" w:hAnsi="Verdana"/>
          <w:sz w:val="20"/>
          <w:szCs w:val="20"/>
        </w:rPr>
        <w:t>лександр Блок</w:t>
      </w:r>
      <w:r w:rsidRPr="00FD34FA">
        <w:rPr>
          <w:rFonts w:ascii="Verdana" w:hAnsi="Verdana"/>
          <w:sz w:val="20"/>
          <w:szCs w:val="20"/>
        </w:rPr>
        <w:t>,</w:t>
      </w:r>
      <w:r w:rsidR="00837967" w:rsidRPr="00FD34FA">
        <w:rPr>
          <w:rFonts w:ascii="Verdana" w:hAnsi="Verdana"/>
          <w:sz w:val="20"/>
          <w:szCs w:val="20"/>
        </w:rPr>
        <w:t xml:space="preserve"> услышал в картине пророчество и </w:t>
      </w:r>
      <w:r w:rsidR="00493D00" w:rsidRPr="00FD34FA">
        <w:rPr>
          <w:rFonts w:ascii="Verdana" w:hAnsi="Verdana"/>
          <w:sz w:val="20"/>
          <w:szCs w:val="20"/>
        </w:rPr>
        <w:t>написал стихотворение</w:t>
      </w:r>
      <w:r w:rsidR="00837967" w:rsidRPr="00FD34FA">
        <w:rPr>
          <w:rFonts w:ascii="Verdana" w:hAnsi="Verdana"/>
          <w:sz w:val="20"/>
          <w:szCs w:val="20"/>
        </w:rPr>
        <w:t>:</w:t>
      </w:r>
    </w:p>
    <w:p w:rsidR="00837967" w:rsidRPr="00FD34FA" w:rsidRDefault="00837967" w:rsidP="00FD34FA">
      <w:pPr>
        <w:pStyle w:val="a5"/>
        <w:ind w:firstLine="709"/>
        <w:rPr>
          <w:rFonts w:ascii="Verdana" w:hAnsi="Verdana" w:cs="Arial"/>
          <w:b/>
          <w:sz w:val="20"/>
          <w:szCs w:val="20"/>
        </w:rPr>
      </w:pPr>
    </w:p>
    <w:p w:rsidR="00493D00" w:rsidRPr="00FD34FA" w:rsidRDefault="00493D00" w:rsidP="00FD34FA">
      <w:pPr>
        <w:pStyle w:val="a5"/>
        <w:ind w:firstLine="709"/>
        <w:rPr>
          <w:rFonts w:ascii="Verdana" w:hAnsi="Verdana"/>
          <w:sz w:val="20"/>
          <w:szCs w:val="20"/>
        </w:rPr>
      </w:pPr>
      <w:r w:rsidRPr="00FD34FA">
        <w:rPr>
          <w:rFonts w:ascii="Verdana" w:hAnsi="Verdana"/>
          <w:b/>
          <w:bCs/>
          <w:sz w:val="20"/>
          <w:szCs w:val="20"/>
        </w:rPr>
        <w:t>Гамаюн, птица вещая</w:t>
      </w:r>
      <w:r w:rsidRPr="00FD34FA">
        <w:rPr>
          <w:rFonts w:ascii="Verdana" w:hAnsi="Verdana"/>
          <w:sz w:val="20"/>
          <w:szCs w:val="20"/>
        </w:rPr>
        <w:br/>
        <w:t>На гладях бесконечных вод,</w:t>
      </w:r>
      <w:r w:rsidRPr="00FD34FA">
        <w:rPr>
          <w:rFonts w:ascii="Verdana" w:hAnsi="Verdana"/>
          <w:sz w:val="20"/>
          <w:szCs w:val="20"/>
        </w:rPr>
        <w:br/>
        <w:t>Закатом в пурпур облеченных,</w:t>
      </w:r>
      <w:r w:rsidRPr="00FD34FA">
        <w:rPr>
          <w:rFonts w:ascii="Verdana" w:hAnsi="Verdana"/>
          <w:sz w:val="20"/>
          <w:szCs w:val="20"/>
        </w:rPr>
        <w:br/>
        <w:t>Она вещает и поет,</w:t>
      </w:r>
      <w:r w:rsidRPr="00FD34FA">
        <w:rPr>
          <w:rFonts w:ascii="Verdana" w:hAnsi="Verdana"/>
          <w:sz w:val="20"/>
          <w:szCs w:val="20"/>
        </w:rPr>
        <w:br/>
        <w:t>Не в силах крыл поднять смятенных…</w:t>
      </w:r>
      <w:r w:rsidRPr="00FD34FA">
        <w:rPr>
          <w:rFonts w:ascii="Verdana" w:hAnsi="Verdana"/>
          <w:sz w:val="20"/>
          <w:szCs w:val="20"/>
        </w:rPr>
        <w:br/>
        <w:t>Вещает иго злых татар,</w:t>
      </w:r>
      <w:r w:rsidRPr="00FD34FA">
        <w:rPr>
          <w:rFonts w:ascii="Verdana" w:hAnsi="Verdana"/>
          <w:sz w:val="20"/>
          <w:szCs w:val="20"/>
        </w:rPr>
        <w:br/>
        <w:t>Вещает казней ряд кровавых,</w:t>
      </w:r>
      <w:r w:rsidRPr="00FD34FA">
        <w:rPr>
          <w:rFonts w:ascii="Verdana" w:hAnsi="Verdana"/>
          <w:sz w:val="20"/>
          <w:szCs w:val="20"/>
        </w:rPr>
        <w:br/>
        <w:t>И трус, и голод, и пожар,</w:t>
      </w:r>
      <w:r w:rsidRPr="00FD34FA">
        <w:rPr>
          <w:rFonts w:ascii="Verdana" w:hAnsi="Verdana"/>
          <w:sz w:val="20"/>
          <w:szCs w:val="20"/>
        </w:rPr>
        <w:br/>
        <w:t>Злодеев силу, гибель правых…</w:t>
      </w:r>
      <w:r w:rsidRPr="00FD34FA">
        <w:rPr>
          <w:rFonts w:ascii="Verdana" w:hAnsi="Verdana"/>
          <w:sz w:val="20"/>
          <w:szCs w:val="20"/>
        </w:rPr>
        <w:br/>
        <w:t>Предвечным ужасом объят,</w:t>
      </w:r>
      <w:r w:rsidRPr="00FD34FA">
        <w:rPr>
          <w:rFonts w:ascii="Verdana" w:hAnsi="Verdana"/>
          <w:sz w:val="20"/>
          <w:szCs w:val="20"/>
        </w:rPr>
        <w:br/>
        <w:t>Прекрасный лик горит любовью,</w:t>
      </w:r>
      <w:r w:rsidRPr="00FD34FA">
        <w:rPr>
          <w:rFonts w:ascii="Verdana" w:hAnsi="Verdana"/>
          <w:sz w:val="20"/>
          <w:szCs w:val="20"/>
        </w:rPr>
        <w:br/>
        <w:t>Но вещей правдою звучат</w:t>
      </w:r>
      <w:r w:rsidRPr="00FD34FA">
        <w:rPr>
          <w:rFonts w:ascii="Verdana" w:hAnsi="Verdana"/>
          <w:sz w:val="20"/>
          <w:szCs w:val="20"/>
        </w:rPr>
        <w:br/>
        <w:t>Уста, запекшиеся кровью!..</w:t>
      </w:r>
      <w:r w:rsidRPr="00FD34FA">
        <w:rPr>
          <w:rFonts w:ascii="Verdana" w:hAnsi="Verdana"/>
          <w:sz w:val="20"/>
          <w:szCs w:val="20"/>
        </w:rPr>
        <w:br/>
      </w:r>
      <w:r w:rsidRPr="005427EA">
        <w:rPr>
          <w:rFonts w:ascii="Verdana" w:hAnsi="Verdana"/>
          <w:sz w:val="20"/>
          <w:szCs w:val="20"/>
        </w:rPr>
        <w:t>Александр Блок</w:t>
      </w:r>
      <w:r w:rsidRPr="00FD34FA">
        <w:rPr>
          <w:rFonts w:ascii="Verdana" w:hAnsi="Verdana"/>
          <w:sz w:val="20"/>
          <w:szCs w:val="20"/>
        </w:rPr>
        <w:t>, 23.02.1899</w:t>
      </w:r>
    </w:p>
    <w:p w:rsidR="00E24E39" w:rsidRPr="00FD34FA" w:rsidRDefault="00540388" w:rsidP="00FD34FA">
      <w:pPr>
        <w:pStyle w:val="a5"/>
        <w:ind w:firstLine="709"/>
        <w:rPr>
          <w:rFonts w:ascii="Verdana" w:hAnsi="Verdana"/>
          <w:sz w:val="20"/>
          <w:szCs w:val="20"/>
        </w:rPr>
      </w:pPr>
      <w:r w:rsidRPr="00FD34FA">
        <w:rPr>
          <w:rFonts w:ascii="Verdana" w:hAnsi="Verdana" w:cs="Arial"/>
          <w:sz w:val="20"/>
          <w:szCs w:val="20"/>
        </w:rPr>
        <w:t xml:space="preserve">В </w:t>
      </w:r>
      <w:smartTag w:uri="urn:schemas-microsoft-com:office:smarttags" w:element="metricconverter">
        <w:smartTagPr>
          <w:attr w:name="ProductID" w:val="1900 г"/>
        </w:smartTagPr>
        <w:r w:rsidRPr="00FD34FA">
          <w:rPr>
            <w:rFonts w:ascii="Verdana" w:hAnsi="Verdana" w:cs="Arial"/>
            <w:sz w:val="20"/>
            <w:szCs w:val="20"/>
          </w:rPr>
          <w:t>1900 г</w:t>
        </w:r>
      </w:smartTag>
      <w:r w:rsidRPr="00FD34FA">
        <w:rPr>
          <w:rFonts w:ascii="Verdana" w:hAnsi="Verdana" w:cs="Arial"/>
          <w:sz w:val="20"/>
          <w:szCs w:val="20"/>
        </w:rPr>
        <w:t xml:space="preserve">. А. Блок попытался опубликовать это стихотворение, как и второе, посвящённое Алконосту и Сирину, в журнале «Мир Божий». Редактор журнала В.П. Острогорский, ознакомившись со стихами сказал: «Как вам не стыдно, молодой человек, заниматься </w:t>
      </w:r>
      <w:r w:rsidRPr="00FD34FA">
        <w:rPr>
          <w:rFonts w:ascii="Verdana" w:hAnsi="Verdana" w:cs="Arial"/>
          <w:i/>
          <w:iCs/>
          <w:sz w:val="20"/>
          <w:szCs w:val="20"/>
        </w:rPr>
        <w:t>этим</w:t>
      </w:r>
      <w:r w:rsidRPr="00FD34FA">
        <w:rPr>
          <w:rFonts w:ascii="Verdana" w:hAnsi="Verdana" w:cs="Arial"/>
          <w:sz w:val="20"/>
          <w:szCs w:val="20"/>
        </w:rPr>
        <w:t>, когда в университете бог знает что творится!» – и выпроводил поэта «со свирепым добродушием»</w:t>
      </w:r>
      <w:bookmarkStart w:id="31" w:name="51back"/>
      <w:bookmarkEnd w:id="31"/>
      <w:r w:rsidR="00DD68A2" w:rsidRPr="00FD34FA">
        <w:rPr>
          <w:rStyle w:val="ac"/>
          <w:rFonts w:ascii="Verdana" w:hAnsi="Verdana" w:cs="Arial"/>
          <w:sz w:val="20"/>
          <w:szCs w:val="20"/>
        </w:rPr>
        <w:endnoteReference w:id="48"/>
      </w:r>
      <w:r w:rsidRPr="00FD34FA">
        <w:rPr>
          <w:rFonts w:ascii="Verdana" w:hAnsi="Verdana" w:cs="Arial"/>
          <w:sz w:val="20"/>
          <w:szCs w:val="20"/>
        </w:rPr>
        <w:t xml:space="preserve">. </w:t>
      </w:r>
      <w:r w:rsidR="00E24E39" w:rsidRPr="00FD34FA">
        <w:rPr>
          <w:rFonts w:ascii="Verdana" w:hAnsi="Verdana"/>
          <w:sz w:val="20"/>
          <w:szCs w:val="20"/>
        </w:rPr>
        <w:br/>
      </w:r>
      <w:r w:rsidR="00E24E39" w:rsidRPr="00FD34FA">
        <w:rPr>
          <w:rFonts w:ascii="Verdana" w:hAnsi="Verdana" w:cs="Arial"/>
          <w:sz w:val="20"/>
          <w:szCs w:val="20"/>
        </w:rPr>
        <w:t>В последней трети XX в. другой поэт и бард обратился к теме райских птиц – это сделал Владимир Высоцкий в песне «Купола». Высоцкий, в отличие от Васнецова и Блока, свёл в своей песне вместе всех трёх птиц -и Алконоста, и Сирина, и Гамаюна. Все три птицы у Высоцкого оказываются вещими, но в то же время сказочными, нереальными: </w:t>
      </w:r>
    </w:p>
    <w:p w:rsidR="001D0938" w:rsidRPr="00FD34FA" w:rsidRDefault="001D0938" w:rsidP="00FD34FA">
      <w:pPr>
        <w:pStyle w:val="a5"/>
        <w:ind w:firstLine="709"/>
        <w:rPr>
          <w:rFonts w:ascii="Verdana" w:hAnsi="Verdana"/>
          <w:sz w:val="20"/>
          <w:szCs w:val="20"/>
        </w:rPr>
      </w:pPr>
      <w:r w:rsidRPr="00FD34FA">
        <w:rPr>
          <w:rFonts w:ascii="Verdana" w:hAnsi="Verdana" w:cs="Arial"/>
          <w:sz w:val="20"/>
          <w:szCs w:val="20"/>
        </w:rPr>
        <w:t>Как засмотрится мне нынче, как задышится?! </w:t>
      </w:r>
      <w:r w:rsidRPr="00FD34FA">
        <w:rPr>
          <w:rFonts w:ascii="Verdana" w:hAnsi="Verdana" w:cs="Arial"/>
          <w:sz w:val="20"/>
          <w:szCs w:val="20"/>
        </w:rPr>
        <w:br/>
        <w:t>Воздух крут перед грозой, крут да вязок. </w:t>
      </w:r>
      <w:r w:rsidRPr="00FD34FA">
        <w:rPr>
          <w:rFonts w:ascii="Verdana" w:hAnsi="Verdana" w:cs="Arial"/>
          <w:sz w:val="20"/>
          <w:szCs w:val="20"/>
        </w:rPr>
        <w:br/>
        <w:t>Что споётся мне сегодня, что услышится? </w:t>
      </w:r>
      <w:r w:rsidRPr="00FD34FA">
        <w:rPr>
          <w:rFonts w:ascii="Verdana" w:hAnsi="Verdana" w:cs="Arial"/>
          <w:sz w:val="20"/>
          <w:szCs w:val="20"/>
        </w:rPr>
        <w:br/>
        <w:t>Птицы вещие поют – да всё из сказок. </w:t>
      </w:r>
      <w:r w:rsidRPr="00FD34FA">
        <w:rPr>
          <w:rFonts w:ascii="Verdana" w:hAnsi="Verdana" w:cs="Arial"/>
          <w:sz w:val="20"/>
          <w:szCs w:val="20"/>
        </w:rPr>
        <w:br/>
        <w:t> </w:t>
      </w:r>
      <w:r w:rsidRPr="00FD34FA">
        <w:rPr>
          <w:rFonts w:ascii="Verdana" w:hAnsi="Verdana" w:cs="Arial"/>
          <w:sz w:val="20"/>
          <w:szCs w:val="20"/>
        </w:rPr>
        <w:sym w:font="Symbol" w:char="F02D"/>
      </w:r>
      <w:r w:rsidRPr="00FD34FA">
        <w:rPr>
          <w:rFonts w:ascii="Verdana" w:hAnsi="Verdana" w:cs="Arial"/>
          <w:sz w:val="20"/>
          <w:szCs w:val="20"/>
        </w:rPr>
        <w:t xml:space="preserve">Птица Сирии мне радостно скалится </w:t>
      </w:r>
      <w:r w:rsidRPr="00FD34FA">
        <w:rPr>
          <w:rFonts w:ascii="Verdana" w:hAnsi="Verdana" w:cs="Arial"/>
          <w:sz w:val="20"/>
          <w:szCs w:val="20"/>
        </w:rPr>
        <w:br/>
        <w:t>Веселит, зазывает из гнёзд, </w:t>
      </w:r>
      <w:r w:rsidRPr="00FD34FA">
        <w:rPr>
          <w:rFonts w:ascii="Verdana" w:hAnsi="Verdana" w:cs="Arial"/>
          <w:sz w:val="20"/>
          <w:szCs w:val="20"/>
        </w:rPr>
        <w:br/>
        <w:t>А напротив – тоскует-печалится, </w:t>
      </w:r>
      <w:r w:rsidRPr="00FD34FA">
        <w:rPr>
          <w:rFonts w:ascii="Verdana" w:hAnsi="Verdana" w:cs="Arial"/>
          <w:sz w:val="20"/>
          <w:szCs w:val="20"/>
        </w:rPr>
        <w:br/>
        <w:t>Травит душу чудной Алконост. </w:t>
      </w:r>
      <w:r w:rsidRPr="00FD34FA">
        <w:rPr>
          <w:rFonts w:ascii="Verdana" w:hAnsi="Verdana" w:cs="Arial"/>
          <w:sz w:val="20"/>
          <w:szCs w:val="20"/>
        </w:rPr>
        <w:br/>
        <w:t>Словно семь заветных струн </w:t>
      </w:r>
      <w:r w:rsidRPr="00FD34FA">
        <w:rPr>
          <w:rFonts w:ascii="Verdana" w:hAnsi="Verdana" w:cs="Arial"/>
          <w:sz w:val="20"/>
          <w:szCs w:val="20"/>
        </w:rPr>
        <w:br/>
        <w:t> </w:t>
      </w:r>
      <w:r w:rsidRPr="00FD34FA">
        <w:rPr>
          <w:rFonts w:ascii="Verdana" w:hAnsi="Verdana" w:cs="Arial"/>
          <w:sz w:val="20"/>
          <w:szCs w:val="20"/>
        </w:rPr>
        <w:sym w:font="Symbol" w:char="F02D"/>
      </w:r>
      <w:r w:rsidRPr="00FD34FA">
        <w:rPr>
          <w:rFonts w:ascii="Verdana" w:hAnsi="Verdana" w:cs="Arial"/>
          <w:sz w:val="20"/>
          <w:szCs w:val="20"/>
        </w:rPr>
        <w:t xml:space="preserve">Зазвенели в свой черёд </w:t>
      </w:r>
      <w:r w:rsidRPr="00FD34FA">
        <w:rPr>
          <w:rFonts w:ascii="Verdana" w:hAnsi="Verdana" w:cs="Arial"/>
          <w:sz w:val="20"/>
          <w:szCs w:val="20"/>
        </w:rPr>
        <w:br/>
        <w:t>Это птица Гамаюн </w:t>
      </w:r>
      <w:r w:rsidRPr="00FD34FA">
        <w:rPr>
          <w:rFonts w:ascii="Verdana" w:hAnsi="Verdana" w:cs="Arial"/>
          <w:sz w:val="20"/>
          <w:szCs w:val="20"/>
        </w:rPr>
        <w:br/>
        <w:t>Надежду подаёт! </w:t>
      </w:r>
    </w:p>
    <w:p w:rsidR="00975762" w:rsidRDefault="0046152E" w:rsidP="00FD34FA">
      <w:pPr>
        <w:pStyle w:val="a5"/>
        <w:ind w:firstLine="709"/>
        <w:rPr>
          <w:rFonts w:ascii="Verdana" w:hAnsi="Verdana" w:cs="Arial"/>
          <w:sz w:val="20"/>
          <w:szCs w:val="20"/>
        </w:rPr>
      </w:pPr>
      <w:r w:rsidRPr="00FD34FA">
        <w:rPr>
          <w:rFonts w:ascii="Verdana" w:hAnsi="Verdana" w:cs="Arial"/>
          <w:sz w:val="20"/>
          <w:szCs w:val="20"/>
        </w:rPr>
        <w:t xml:space="preserve">Трудно сказать, почему для Высоцкого птица </w:t>
      </w:r>
      <w:r w:rsidR="001D0938" w:rsidRPr="00FD34FA">
        <w:rPr>
          <w:rFonts w:ascii="Verdana" w:hAnsi="Verdana" w:cs="Arial"/>
          <w:bCs/>
          <w:sz w:val="20"/>
          <w:szCs w:val="20"/>
        </w:rPr>
        <w:t>Гамаюн</w:t>
      </w:r>
      <w:r w:rsidRPr="00FD34FA">
        <w:rPr>
          <w:rFonts w:ascii="Verdana" w:hAnsi="Verdana" w:cs="Arial"/>
          <w:sz w:val="20"/>
          <w:szCs w:val="20"/>
        </w:rPr>
        <w:t xml:space="preserve"> связывается с появлением семи лун</w:t>
      </w:r>
      <w:r w:rsidR="001D0938" w:rsidRPr="00FD34FA">
        <w:rPr>
          <w:rFonts w:ascii="Verdana" w:hAnsi="Verdana" w:cs="Arial"/>
          <w:sz w:val="20"/>
          <w:szCs w:val="20"/>
        </w:rPr>
        <w:t>,</w:t>
      </w:r>
      <w:r w:rsidRPr="00FD34FA">
        <w:rPr>
          <w:rFonts w:ascii="Verdana" w:hAnsi="Verdana" w:cs="Arial"/>
          <w:sz w:val="20"/>
          <w:szCs w:val="20"/>
        </w:rPr>
        <w:t xml:space="preserve"> ни в каких источниках такая связь не отмечена. Но упоминается эта птица в ряду других </w:t>
      </w:r>
      <w:r w:rsidR="00867988" w:rsidRPr="00FD34FA">
        <w:rPr>
          <w:rFonts w:ascii="Verdana" w:hAnsi="Verdana" w:cs="Arial"/>
          <w:sz w:val="20"/>
          <w:szCs w:val="20"/>
        </w:rPr>
        <w:t>ряду других</w:t>
      </w:r>
      <w:r w:rsidRPr="00FD34FA">
        <w:rPr>
          <w:rFonts w:ascii="Verdana" w:hAnsi="Verdana" w:cs="Arial"/>
          <w:sz w:val="20"/>
          <w:szCs w:val="20"/>
        </w:rPr>
        <w:t xml:space="preserve">, хорошо известных на Руси, – это </w:t>
      </w:r>
      <w:r w:rsidRPr="00FD34FA">
        <w:rPr>
          <w:rFonts w:ascii="Verdana" w:hAnsi="Verdana" w:cs="Arial"/>
          <w:bCs/>
          <w:sz w:val="20"/>
          <w:szCs w:val="20"/>
        </w:rPr>
        <w:t>сирин</w:t>
      </w:r>
      <w:r w:rsidRPr="00FD34FA">
        <w:rPr>
          <w:rFonts w:ascii="Verdana" w:hAnsi="Verdana" w:cs="Arial"/>
          <w:sz w:val="20"/>
          <w:szCs w:val="20"/>
        </w:rPr>
        <w:t xml:space="preserve"> и </w:t>
      </w:r>
      <w:r w:rsidRPr="00FD34FA">
        <w:rPr>
          <w:rFonts w:ascii="Verdana" w:hAnsi="Verdana" w:cs="Arial"/>
          <w:bCs/>
          <w:sz w:val="20"/>
          <w:szCs w:val="20"/>
        </w:rPr>
        <w:t>алконост</w:t>
      </w:r>
      <w:r w:rsidRPr="00FD34FA">
        <w:rPr>
          <w:rFonts w:ascii="Verdana" w:hAnsi="Verdana" w:cs="Arial"/>
          <w:sz w:val="20"/>
          <w:szCs w:val="20"/>
        </w:rPr>
        <w:t xml:space="preserve">. </w:t>
      </w:r>
      <w:r w:rsidR="006E55CB" w:rsidRPr="00FD34FA">
        <w:rPr>
          <w:rFonts w:ascii="Verdana" w:hAnsi="Verdana"/>
          <w:sz w:val="20"/>
          <w:szCs w:val="20"/>
        </w:rPr>
        <w:br/>
      </w:r>
      <w:r w:rsidR="00CC0097" w:rsidRPr="00FD34FA">
        <w:rPr>
          <w:rFonts w:ascii="Verdana" w:hAnsi="Verdana" w:cs="Arial"/>
          <w:sz w:val="20"/>
          <w:szCs w:val="20"/>
        </w:rPr>
        <w:t xml:space="preserve">Птица радости Сирин </w:t>
      </w:r>
      <w:r w:rsidR="006E55CB" w:rsidRPr="00FD34FA">
        <w:rPr>
          <w:rFonts w:ascii="Verdana" w:hAnsi="Verdana" w:cs="Arial"/>
          <w:sz w:val="20"/>
          <w:szCs w:val="20"/>
        </w:rPr>
        <w:t xml:space="preserve">здесь </w:t>
      </w:r>
      <w:r w:rsidR="00CC0097" w:rsidRPr="00FD34FA">
        <w:rPr>
          <w:rFonts w:ascii="Verdana" w:hAnsi="Verdana" w:cs="Arial"/>
          <w:sz w:val="20"/>
          <w:szCs w:val="20"/>
        </w:rPr>
        <w:t xml:space="preserve">предстаёт в виде игривой и назойливой кокетки. Птица грусти и печали Алконост </w:t>
      </w:r>
      <w:r w:rsidR="006E55CB" w:rsidRPr="00FD34FA">
        <w:rPr>
          <w:rFonts w:ascii="Verdana" w:hAnsi="Verdana" w:cs="Arial"/>
          <w:sz w:val="20"/>
          <w:szCs w:val="20"/>
        </w:rPr>
        <w:t>словно с картины Босха</w:t>
      </w:r>
      <w:r w:rsidR="00CC0097" w:rsidRPr="00FD34FA">
        <w:rPr>
          <w:rFonts w:ascii="Verdana" w:hAnsi="Verdana" w:cs="Arial"/>
          <w:sz w:val="20"/>
          <w:szCs w:val="20"/>
        </w:rPr>
        <w:t xml:space="preserve">. И только вещунья Гамаюн неожиданно становится воплощением надежды. Неслучайность такой трактовки подчёркивается тем, что в конце песни куплет о Гамаюне с некоторыми вариациями повторятся ещё раз. Высоцкий сотворил свой, и традиционный и обновлённый, миф </w:t>
      </w:r>
      <w:r w:rsidR="00CC0097" w:rsidRPr="00FD34FA">
        <w:rPr>
          <w:rFonts w:ascii="Verdana" w:hAnsi="Verdana" w:cs="Arial"/>
          <w:bCs/>
          <w:sz w:val="20"/>
          <w:szCs w:val="20"/>
        </w:rPr>
        <w:t xml:space="preserve">о птице радости Сирине, птице печали Алконосте и вещей птице </w:t>
      </w:r>
      <w:r w:rsidR="00587B38" w:rsidRPr="00FD34FA">
        <w:rPr>
          <w:rFonts w:ascii="Verdana" w:hAnsi="Verdana" w:cs="Arial"/>
          <w:bCs/>
          <w:sz w:val="20"/>
          <w:szCs w:val="20"/>
        </w:rPr>
        <w:t>Гамаюн</w:t>
      </w:r>
      <w:r w:rsidR="00CC0097" w:rsidRPr="00FD34FA">
        <w:rPr>
          <w:rFonts w:ascii="Verdana" w:hAnsi="Verdana" w:cs="Arial"/>
          <w:sz w:val="20"/>
          <w:szCs w:val="20"/>
        </w:rPr>
        <w:t>. </w:t>
      </w:r>
    </w:p>
    <w:p w:rsidR="0055614F" w:rsidRPr="00FD34FA" w:rsidRDefault="0055614F" w:rsidP="00FD34FA">
      <w:pPr>
        <w:pStyle w:val="a5"/>
        <w:ind w:firstLine="709"/>
        <w:rPr>
          <w:rFonts w:ascii="Verdana" w:hAnsi="Verdana" w:cs="Arial"/>
          <w:sz w:val="20"/>
          <w:szCs w:val="20"/>
        </w:rPr>
      </w:pPr>
      <w:r w:rsidRPr="00FD34FA">
        <w:rPr>
          <w:rFonts w:ascii="Verdana" w:hAnsi="Verdana" w:cs="Arial"/>
          <w:sz w:val="20"/>
          <w:szCs w:val="20"/>
        </w:rPr>
        <w:t xml:space="preserve">Кроме всего прочего, Гамаюн являлся частым образом не только в поэзии и живописи, но и ведической литературе славян, о чем говорилось выше. Гамаюн часто использовался как элемент декоративного украшения разного рода изделий, как орнамент. </w:t>
      </w:r>
      <w:r w:rsidR="00422A10" w:rsidRPr="00FD34FA">
        <w:rPr>
          <w:rFonts w:ascii="Verdana" w:hAnsi="Verdana" w:cs="Arial"/>
          <w:sz w:val="20"/>
          <w:szCs w:val="20"/>
        </w:rPr>
        <w:t xml:space="preserve">Иногда образ птицы Гамаюн был использован в качестве формы шкатулок, ларцов. А иногда и как символ, эмблема на знаменах, </w:t>
      </w:r>
      <w:r w:rsidR="008A2164" w:rsidRPr="00FD34FA">
        <w:rPr>
          <w:rFonts w:ascii="Verdana" w:hAnsi="Verdana" w:cs="Arial"/>
          <w:sz w:val="20"/>
          <w:szCs w:val="20"/>
        </w:rPr>
        <w:t>пищалях</w:t>
      </w:r>
      <w:r w:rsidR="00422A10" w:rsidRPr="00FD34FA">
        <w:rPr>
          <w:rFonts w:ascii="Verdana" w:hAnsi="Verdana" w:cs="Arial"/>
          <w:sz w:val="20"/>
          <w:szCs w:val="20"/>
        </w:rPr>
        <w:t xml:space="preserve">, </w:t>
      </w:r>
      <w:r w:rsidR="008A2164" w:rsidRPr="00FD34FA">
        <w:rPr>
          <w:rFonts w:ascii="Verdana" w:hAnsi="Verdana" w:cs="Arial"/>
          <w:sz w:val="20"/>
          <w:szCs w:val="20"/>
        </w:rPr>
        <w:t xml:space="preserve">клеймах мастеров, </w:t>
      </w:r>
      <w:r w:rsidR="00422A10" w:rsidRPr="00FD34FA">
        <w:rPr>
          <w:rFonts w:ascii="Verdana" w:hAnsi="Verdana" w:cs="Arial"/>
          <w:sz w:val="20"/>
          <w:szCs w:val="20"/>
        </w:rPr>
        <w:t>гербах</w:t>
      </w:r>
      <w:r w:rsidRPr="00FD34FA">
        <w:rPr>
          <w:rFonts w:ascii="Verdana" w:hAnsi="Verdana" w:cs="Arial"/>
          <w:sz w:val="20"/>
          <w:szCs w:val="20"/>
        </w:rPr>
        <w:t xml:space="preserve"> </w:t>
      </w:r>
      <w:r w:rsidR="008A2164" w:rsidRPr="00FD34FA">
        <w:rPr>
          <w:rFonts w:ascii="Verdana" w:hAnsi="Verdana" w:cs="Arial"/>
          <w:sz w:val="20"/>
          <w:szCs w:val="20"/>
        </w:rPr>
        <w:t xml:space="preserve">городов. </w:t>
      </w:r>
    </w:p>
    <w:p w:rsidR="00975762" w:rsidRDefault="00975762" w:rsidP="00FD34FA">
      <w:pPr>
        <w:pStyle w:val="3"/>
        <w:rPr>
          <w:rFonts w:ascii="Verdana" w:hAnsi="Verdana"/>
          <w:sz w:val="24"/>
          <w:szCs w:val="24"/>
        </w:rPr>
      </w:pPr>
    </w:p>
    <w:p w:rsidR="0066688E" w:rsidRDefault="0066688E" w:rsidP="00AA2A64">
      <w:pPr>
        <w:pStyle w:val="1"/>
        <w:rPr>
          <w:rFonts w:ascii="Verdana" w:hAnsi="Verdana"/>
          <w:sz w:val="20"/>
        </w:rPr>
      </w:pPr>
      <w:bookmarkStart w:id="32" w:name="_Toc124243919"/>
      <w:r>
        <w:rPr>
          <w:rFonts w:ascii="Verdana" w:hAnsi="Verdana"/>
          <w:sz w:val="20"/>
        </w:rPr>
        <w:t>Заключение.</w:t>
      </w:r>
      <w:bookmarkEnd w:id="32"/>
    </w:p>
    <w:p w:rsidR="00AE3B2B" w:rsidRDefault="0066688E" w:rsidP="00AE3B2B">
      <w:pPr>
        <w:ind w:firstLine="709"/>
      </w:pPr>
      <w:r w:rsidRPr="00AE3B2B">
        <w:t xml:space="preserve">Проследив всю историю возникновения птицы Гамаюн в качестве эмблемы на гербе Тербунского района, Липецкой области, можно сделать вывод о том, что </w:t>
      </w:r>
      <w:r w:rsidR="00875C0E" w:rsidRPr="00AE3B2B">
        <w:t xml:space="preserve">нам, тербунцам, стоит гордится данным символом района. </w:t>
      </w:r>
    </w:p>
    <w:p w:rsidR="00CF76EE" w:rsidRPr="00AE3B2B" w:rsidRDefault="00875C0E" w:rsidP="00AE3B2B">
      <w:pPr>
        <w:ind w:firstLine="709"/>
      </w:pPr>
      <w:r w:rsidRPr="00AE3B2B">
        <w:t xml:space="preserve">В самом деле, кроме внешнего приятного и запоминающегося облика, Тербунский герб геральдически увязан с историей возникновения самого поселения Тербуны. Герб </w:t>
      </w:r>
      <w:r w:rsidR="00CF76EE" w:rsidRPr="00AE3B2B">
        <w:t xml:space="preserve">языков символов отсылает нас к моменту основания поселения выходцами из Смоленской губернии. </w:t>
      </w:r>
    </w:p>
    <w:p w:rsidR="0038652C" w:rsidRPr="00AE3B2B" w:rsidRDefault="00CF76EE" w:rsidP="00AE3B2B">
      <w:pPr>
        <w:ind w:firstLine="709"/>
      </w:pPr>
      <w:r w:rsidRPr="00AE3B2B">
        <w:t xml:space="preserve">В тоже время, птица Гамаюн является довольно древним, мощным и интересным символом, уходящим своими корнями в глубокую древность, и, возможно, принадлежащей разным культурам. </w:t>
      </w:r>
    </w:p>
    <w:p w:rsidR="0038652C" w:rsidRPr="00AE3B2B" w:rsidRDefault="0038652C" w:rsidP="00AE3B2B">
      <w:pPr>
        <w:ind w:firstLine="709"/>
      </w:pPr>
      <w:r w:rsidRPr="00AE3B2B">
        <w:t xml:space="preserve">Птица Гамаюн является одновременно и райской птицей, и птицей пророком. Упоминание о ней, как о пророческой птице содержится еще в древней славянской ведической литературе, ей посвящены лубки, и она занимает одно из центральных мест в Велесовой книге и Песнях Птицы Гамаюн. </w:t>
      </w:r>
    </w:p>
    <w:p w:rsidR="00D83304" w:rsidRPr="00AE3B2B" w:rsidRDefault="00D83304" w:rsidP="00AE3B2B">
      <w:pPr>
        <w:ind w:firstLine="709"/>
      </w:pPr>
      <w:r w:rsidRPr="00AE3B2B">
        <w:t xml:space="preserve">Гамаюн, как птица райская, была чрезвычайно популярна на Руси и в более поздний период. Она была «вхожа» в царские хоромы, и в честь нее были названы целые фамилии. </w:t>
      </w:r>
    </w:p>
    <w:p w:rsidR="00D83304" w:rsidRPr="00AE3B2B" w:rsidRDefault="00D83304" w:rsidP="00AE3B2B">
      <w:pPr>
        <w:ind w:firstLine="709"/>
      </w:pPr>
      <w:r w:rsidRPr="00AE3B2B">
        <w:t xml:space="preserve">В то же время, Гамаюн один из титулов правителя на Востоке. Гамаюн обладает царским величием. </w:t>
      </w:r>
    </w:p>
    <w:p w:rsidR="008A337F" w:rsidRPr="00AE3B2B" w:rsidRDefault="008A337F" w:rsidP="00AE3B2B">
      <w:pPr>
        <w:ind w:firstLine="709"/>
      </w:pPr>
      <w:r w:rsidRPr="00AE3B2B">
        <w:t xml:space="preserve">Птица Гамаюн породила множество </w:t>
      </w:r>
      <w:r w:rsidR="00D83304" w:rsidRPr="00AE3B2B">
        <w:t xml:space="preserve"> </w:t>
      </w:r>
      <w:r w:rsidRPr="00AE3B2B">
        <w:t xml:space="preserve">загадок и научных споров в Европе, где считалась безногой, и находящейся в вечном полете. А также явилась предтечей легенд, о том, что ее полет приносит удачу, а окончание полета – смерть царям. </w:t>
      </w:r>
    </w:p>
    <w:p w:rsidR="00285C6A" w:rsidRPr="00AE3B2B" w:rsidRDefault="00285C6A" w:rsidP="00AE3B2B">
      <w:pPr>
        <w:ind w:firstLine="709"/>
      </w:pPr>
      <w:r w:rsidRPr="00AE3B2B">
        <w:t xml:space="preserve">Гамаюн был использован в качестве объекта творчества в живописи (Васнецов), поэзии (Блок) и музыке (Высоцкий). </w:t>
      </w:r>
    </w:p>
    <w:p w:rsidR="00AE3B2B" w:rsidRPr="00AE3B2B" w:rsidRDefault="00285C6A" w:rsidP="00AE3B2B">
      <w:pPr>
        <w:ind w:firstLine="709"/>
      </w:pPr>
      <w:r w:rsidRPr="00AE3B2B">
        <w:t xml:space="preserve">Из всего выше сказанного можно сделать вывод, что герб Тербунского района является довольно интересным, красивым, исторически и географически оправданным, </w:t>
      </w:r>
      <w:r w:rsidR="00AE3B2B" w:rsidRPr="00AE3B2B">
        <w:t xml:space="preserve">продуманным и достойным уважения. </w:t>
      </w:r>
    </w:p>
    <w:p w:rsidR="0066688E" w:rsidRPr="00AE3B2B" w:rsidRDefault="00AE3B2B" w:rsidP="00AE3B2B">
      <w:pPr>
        <w:ind w:firstLine="709"/>
      </w:pPr>
      <w:r w:rsidRPr="00AE3B2B">
        <w:t xml:space="preserve">Тербунский район обрел символ более чем достойный, теперь очередь за Тербунским районом и тербунцами – быть достойными такого символа. </w:t>
      </w:r>
      <w:r w:rsidR="00285C6A" w:rsidRPr="00AE3B2B">
        <w:t xml:space="preserve">  </w:t>
      </w:r>
      <w:r w:rsidR="0038652C" w:rsidRPr="00AE3B2B">
        <w:t xml:space="preserve"> </w:t>
      </w:r>
      <w:r w:rsidR="00CF76EE" w:rsidRPr="00AE3B2B">
        <w:t xml:space="preserve"> </w:t>
      </w:r>
      <w:r w:rsidR="0066688E" w:rsidRPr="00AE3B2B">
        <w:t xml:space="preserve"> </w:t>
      </w:r>
    </w:p>
    <w:p w:rsidR="00730D5F" w:rsidRDefault="00730D5F" w:rsidP="00AA2A64">
      <w:pPr>
        <w:pStyle w:val="1"/>
        <w:rPr>
          <w:rFonts w:ascii="Verdana" w:hAnsi="Verdana"/>
          <w:sz w:val="20"/>
        </w:rPr>
      </w:pPr>
    </w:p>
    <w:p w:rsidR="00730D5F" w:rsidRDefault="00730D5F" w:rsidP="00AA2A64">
      <w:pPr>
        <w:pStyle w:val="1"/>
        <w:rPr>
          <w:rFonts w:ascii="Verdana" w:hAnsi="Verdana"/>
          <w:sz w:val="20"/>
        </w:rPr>
      </w:pPr>
    </w:p>
    <w:p w:rsidR="00730D5F" w:rsidRDefault="00730D5F" w:rsidP="00AA2A64">
      <w:pPr>
        <w:pStyle w:val="1"/>
        <w:rPr>
          <w:rFonts w:ascii="Verdana" w:hAnsi="Verdana"/>
          <w:sz w:val="20"/>
        </w:rPr>
      </w:pPr>
    </w:p>
    <w:p w:rsidR="00730D5F" w:rsidRDefault="00730D5F" w:rsidP="00AA2A64">
      <w:pPr>
        <w:pStyle w:val="1"/>
        <w:rPr>
          <w:rFonts w:ascii="Verdana" w:hAnsi="Verdana"/>
          <w:sz w:val="20"/>
        </w:rPr>
      </w:pPr>
    </w:p>
    <w:p w:rsidR="00730D5F" w:rsidRDefault="00730D5F" w:rsidP="00AA2A64">
      <w:pPr>
        <w:pStyle w:val="1"/>
        <w:rPr>
          <w:rFonts w:ascii="Verdana" w:hAnsi="Verdana"/>
          <w:sz w:val="20"/>
        </w:rPr>
      </w:pPr>
    </w:p>
    <w:p w:rsidR="00730D5F" w:rsidRDefault="00730D5F" w:rsidP="00AA2A64">
      <w:pPr>
        <w:pStyle w:val="1"/>
        <w:rPr>
          <w:rFonts w:ascii="Verdana" w:hAnsi="Verdana"/>
          <w:sz w:val="20"/>
        </w:rPr>
      </w:pPr>
    </w:p>
    <w:p w:rsidR="00730D5F" w:rsidRDefault="00730D5F" w:rsidP="00AA2A64">
      <w:pPr>
        <w:pStyle w:val="1"/>
        <w:rPr>
          <w:rFonts w:ascii="Verdana" w:hAnsi="Verdana"/>
          <w:sz w:val="20"/>
        </w:rPr>
      </w:pPr>
    </w:p>
    <w:p w:rsidR="00730D5F" w:rsidRDefault="00730D5F" w:rsidP="00AA2A64">
      <w:pPr>
        <w:pStyle w:val="1"/>
        <w:rPr>
          <w:rFonts w:ascii="Verdana" w:hAnsi="Verdana"/>
          <w:sz w:val="20"/>
        </w:rPr>
      </w:pPr>
    </w:p>
    <w:p w:rsidR="00730D5F" w:rsidRDefault="00730D5F" w:rsidP="00AA2A64">
      <w:pPr>
        <w:pStyle w:val="1"/>
        <w:rPr>
          <w:rFonts w:ascii="Verdana" w:hAnsi="Verdana"/>
          <w:sz w:val="20"/>
        </w:rPr>
      </w:pPr>
    </w:p>
    <w:p w:rsidR="00730D5F" w:rsidRDefault="00730D5F" w:rsidP="00AA2A64">
      <w:pPr>
        <w:pStyle w:val="1"/>
        <w:rPr>
          <w:rFonts w:ascii="Verdana" w:hAnsi="Verdana"/>
          <w:sz w:val="20"/>
        </w:rPr>
      </w:pPr>
    </w:p>
    <w:p w:rsidR="00730D5F" w:rsidRDefault="00730D5F" w:rsidP="00AA2A64">
      <w:pPr>
        <w:pStyle w:val="1"/>
        <w:rPr>
          <w:rFonts w:ascii="Verdana" w:hAnsi="Verdana"/>
          <w:sz w:val="20"/>
        </w:rPr>
      </w:pPr>
    </w:p>
    <w:p w:rsidR="00FD34FA" w:rsidRPr="00AA2A64" w:rsidRDefault="00FD34FA" w:rsidP="00AA2A64">
      <w:pPr>
        <w:pStyle w:val="1"/>
        <w:rPr>
          <w:rFonts w:ascii="Verdana" w:hAnsi="Verdana"/>
          <w:sz w:val="20"/>
        </w:rPr>
      </w:pPr>
      <w:bookmarkStart w:id="33" w:name="_Toc124243920"/>
      <w:r w:rsidRPr="00AA2A64">
        <w:rPr>
          <w:rFonts w:ascii="Verdana" w:hAnsi="Verdana"/>
          <w:sz w:val="20"/>
        </w:rPr>
        <w:t>Примечания</w:t>
      </w:r>
      <w:bookmarkEnd w:id="33"/>
    </w:p>
    <w:p w:rsidR="00FD34FA" w:rsidRDefault="003033CD" w:rsidP="00FD34FA">
      <w:pPr>
        <w:pStyle w:val="a5"/>
        <w:rPr>
          <w:rFonts w:ascii="Verdana" w:hAnsi="Verdana"/>
          <w:sz w:val="20"/>
          <w:szCs w:val="20"/>
        </w:rPr>
      </w:pPr>
      <w:r>
        <w:rPr>
          <w:rFonts w:ascii="Arial" w:hAnsi="Arial" w:cs="Arial"/>
          <w:i/>
          <w:iCs/>
          <w:sz w:val="20"/>
          <w:szCs w:val="20"/>
        </w:rPr>
        <w:t xml:space="preserve">При подготовке материала были использованы </w:t>
      </w:r>
      <w:r w:rsidR="00697994">
        <w:rPr>
          <w:rFonts w:ascii="Arial" w:hAnsi="Arial" w:cs="Arial"/>
          <w:i/>
          <w:iCs/>
          <w:sz w:val="20"/>
          <w:szCs w:val="20"/>
        </w:rPr>
        <w:t>источники,</w:t>
      </w:r>
      <w:r>
        <w:rPr>
          <w:rFonts w:ascii="Arial" w:hAnsi="Arial" w:cs="Arial"/>
          <w:i/>
          <w:iCs/>
          <w:sz w:val="20"/>
          <w:szCs w:val="20"/>
        </w:rPr>
        <w:t xml:space="preserve"> указанные в статье</w:t>
      </w:r>
      <w:r w:rsidR="00FD34FA">
        <w:rPr>
          <w:rFonts w:ascii="Arial" w:hAnsi="Arial" w:cs="Arial"/>
          <w:i/>
          <w:iCs/>
          <w:sz w:val="20"/>
          <w:szCs w:val="20"/>
        </w:rPr>
        <w:t xml:space="preserve"> Ю.Л. Воротникова</w:t>
      </w:r>
      <w:r>
        <w:rPr>
          <w:rFonts w:ascii="Arial" w:hAnsi="Arial" w:cs="Arial"/>
          <w:i/>
          <w:iCs/>
          <w:sz w:val="20"/>
          <w:szCs w:val="20"/>
        </w:rPr>
        <w:t xml:space="preserve">, </w:t>
      </w:r>
      <w:r w:rsidR="00FD34FA">
        <w:rPr>
          <w:rFonts w:ascii="Arial" w:hAnsi="Arial" w:cs="Arial"/>
          <w:i/>
          <w:iCs/>
          <w:sz w:val="20"/>
          <w:szCs w:val="20"/>
        </w:rPr>
        <w:t xml:space="preserve"> "Слово и время" - М.: Наука, 2003 </w:t>
      </w:r>
      <w:bookmarkStart w:id="34" w:name="_GoBack"/>
      <w:bookmarkEnd w:id="34"/>
    </w:p>
    <w:sectPr w:rsidR="00FD34FA">
      <w:headerReference w:type="default" r:id="rId23"/>
      <w:footerReference w:type="even" r:id="rId24"/>
      <w:footerReference w:type="default" r:id="rId25"/>
      <w:footnotePr>
        <w:pos w:val="beneathText"/>
      </w:footnotePr>
      <w:endnotePr>
        <w:numFmt w:val="decimal"/>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59B" w:rsidRDefault="0024059B">
      <w:r>
        <w:separator/>
      </w:r>
    </w:p>
  </w:endnote>
  <w:endnote w:type="continuationSeparator" w:id="0">
    <w:p w:rsidR="0024059B" w:rsidRDefault="0024059B">
      <w:r>
        <w:continuationSeparator/>
      </w:r>
    </w:p>
  </w:endnote>
  <w:endnote w:id="1">
    <w:p w:rsidR="00E639AB" w:rsidRPr="00B523CB" w:rsidRDefault="00E639AB" w:rsidP="00E639AB">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00B523CB" w:rsidRPr="00B523CB">
        <w:rPr>
          <w:rFonts w:ascii="Verdana" w:hAnsi="Verdana"/>
          <w:sz w:val="16"/>
          <w:szCs w:val="16"/>
        </w:rPr>
        <w:t>Асов А.И. Песни птицы Гамаюн.</w:t>
      </w:r>
    </w:p>
  </w:endnote>
  <w:endnote w:id="2">
    <w:p w:rsidR="00E639AB" w:rsidRPr="00B523CB" w:rsidRDefault="00E639AB" w:rsidP="00AE4B23">
      <w:pPr>
        <w:pStyle w:val="ab"/>
        <w:numPr>
          <w:ilvl w:val="0"/>
          <w:numId w:val="0"/>
        </w:numPr>
        <w:rPr>
          <w:rFonts w:ascii="Verdana" w:hAnsi="Verdana"/>
          <w:sz w:val="16"/>
          <w:szCs w:val="16"/>
        </w:rPr>
      </w:pPr>
      <w:r w:rsidRPr="00B523CB">
        <w:rPr>
          <w:rStyle w:val="ac"/>
          <w:rFonts w:ascii="Verdana" w:hAnsi="Verdana"/>
          <w:sz w:val="16"/>
          <w:szCs w:val="16"/>
        </w:rPr>
        <w:endnoteRef/>
      </w:r>
      <w:r w:rsidRPr="005427EA">
        <w:rPr>
          <w:rFonts w:ascii="Verdana" w:hAnsi="Verdana"/>
          <w:sz w:val="16"/>
          <w:szCs w:val="16"/>
          <w:lang w:val="en-US"/>
        </w:rPr>
        <w:t>http</w:t>
      </w:r>
      <w:r w:rsidRPr="005427EA">
        <w:rPr>
          <w:rFonts w:ascii="Verdana" w:hAnsi="Verdana"/>
          <w:sz w:val="16"/>
          <w:szCs w:val="16"/>
        </w:rPr>
        <w:t>://</w:t>
      </w:r>
      <w:r w:rsidRPr="005427EA">
        <w:rPr>
          <w:rFonts w:ascii="Verdana" w:hAnsi="Verdana"/>
          <w:sz w:val="16"/>
          <w:szCs w:val="16"/>
          <w:lang w:val="en-US"/>
        </w:rPr>
        <w:t>geraldika</w:t>
      </w:r>
      <w:r w:rsidRPr="005427EA">
        <w:rPr>
          <w:rFonts w:ascii="Verdana" w:hAnsi="Verdana"/>
          <w:sz w:val="16"/>
          <w:szCs w:val="16"/>
        </w:rPr>
        <w:t>.</w:t>
      </w:r>
      <w:r w:rsidRPr="005427EA">
        <w:rPr>
          <w:rFonts w:ascii="Verdana" w:hAnsi="Verdana"/>
          <w:sz w:val="16"/>
          <w:szCs w:val="16"/>
          <w:lang w:val="en-US"/>
        </w:rPr>
        <w:t>ru</w:t>
      </w:r>
      <w:r w:rsidRPr="005427EA">
        <w:rPr>
          <w:rFonts w:ascii="Verdana" w:hAnsi="Verdana"/>
          <w:sz w:val="16"/>
          <w:szCs w:val="16"/>
        </w:rPr>
        <w:t>/</w:t>
      </w:r>
      <w:r w:rsidRPr="005427EA">
        <w:rPr>
          <w:rFonts w:ascii="Verdana" w:hAnsi="Verdana"/>
          <w:sz w:val="16"/>
          <w:szCs w:val="16"/>
          <w:lang w:val="en-US"/>
        </w:rPr>
        <w:t>registr</w:t>
      </w:r>
      <w:r w:rsidRPr="005427EA">
        <w:rPr>
          <w:rFonts w:ascii="Verdana" w:hAnsi="Verdana"/>
          <w:sz w:val="16"/>
          <w:szCs w:val="16"/>
        </w:rPr>
        <w:t>.</w:t>
      </w:r>
      <w:r w:rsidRPr="005427EA">
        <w:rPr>
          <w:rFonts w:ascii="Verdana" w:hAnsi="Verdana"/>
          <w:sz w:val="16"/>
          <w:szCs w:val="16"/>
          <w:lang w:val="en-US"/>
        </w:rPr>
        <w:t>php</w:t>
      </w:r>
      <w:r w:rsidRPr="00B523CB">
        <w:rPr>
          <w:rFonts w:ascii="Verdana" w:hAnsi="Verdana"/>
          <w:sz w:val="16"/>
          <w:szCs w:val="16"/>
        </w:rPr>
        <w:t xml:space="preserve"> </w:t>
      </w:r>
    </w:p>
  </w:endnote>
  <w:endnote w:id="3">
    <w:p w:rsidR="00E639AB" w:rsidRPr="00B523CB" w:rsidRDefault="00E639AB" w:rsidP="00FF2D5C">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cs="Arial"/>
          <w:sz w:val="16"/>
          <w:szCs w:val="16"/>
        </w:rPr>
        <w:t>Лакиер А.Б. Русская геральдика. – М., 1990. – С.180.</w:t>
      </w:r>
    </w:p>
  </w:endnote>
  <w:endnote w:id="4">
    <w:p w:rsidR="00E639AB" w:rsidRPr="00B523CB" w:rsidRDefault="00E639AB" w:rsidP="004063EE">
      <w:pPr>
        <w:pStyle w:val="ab"/>
        <w:numPr>
          <w:ilvl w:val="0"/>
          <w:numId w:val="0"/>
        </w:numPr>
        <w:rPr>
          <w:rFonts w:ascii="Verdana" w:hAnsi="Verdana" w:cs="Arial"/>
          <w:sz w:val="16"/>
          <w:szCs w:val="16"/>
        </w:rPr>
      </w:pPr>
      <w:r w:rsidRPr="00B523CB">
        <w:rPr>
          <w:rStyle w:val="ac"/>
          <w:rFonts w:ascii="Verdana" w:hAnsi="Verdana"/>
          <w:sz w:val="16"/>
          <w:szCs w:val="16"/>
        </w:rPr>
        <w:endnoteRef/>
      </w:r>
      <w:r w:rsidRPr="00B523CB">
        <w:rPr>
          <w:rFonts w:ascii="Verdana" w:hAnsi="Verdana" w:cs="Arial"/>
          <w:sz w:val="16"/>
          <w:szCs w:val="16"/>
        </w:rPr>
        <w:t>И. Лицевой Букварь Кариона Истомина. – М., 1916. – С.56.</w:t>
      </w:r>
    </w:p>
  </w:endnote>
  <w:endnote w:id="5">
    <w:p w:rsidR="00E639AB" w:rsidRPr="00B523CB" w:rsidRDefault="00E639AB" w:rsidP="007619F1">
      <w:pPr>
        <w:pStyle w:val="ab"/>
        <w:numPr>
          <w:ilvl w:val="0"/>
          <w:numId w:val="0"/>
        </w:numPr>
        <w:rPr>
          <w:rFonts w:ascii="Verdana" w:hAnsi="Verdana" w:cs="Arial"/>
          <w:sz w:val="16"/>
          <w:szCs w:val="16"/>
        </w:rPr>
      </w:pPr>
      <w:r w:rsidRPr="00B523CB">
        <w:rPr>
          <w:rStyle w:val="ac"/>
          <w:rFonts w:ascii="Verdana" w:hAnsi="Verdana"/>
          <w:sz w:val="16"/>
          <w:szCs w:val="16"/>
        </w:rPr>
        <w:endnoteRef/>
      </w:r>
      <w:r w:rsidRPr="00B523CB">
        <w:rPr>
          <w:rFonts w:ascii="Verdana" w:hAnsi="Verdana" w:cs="Arial"/>
          <w:sz w:val="16"/>
          <w:szCs w:val="16"/>
        </w:rPr>
        <w:t>Фон-Винклер П.П. Гербы городов, губерний, областей и посадов Российской Империи. – СПб., 1899. – С.IV. </w:t>
      </w:r>
    </w:p>
  </w:endnote>
  <w:endnote w:id="6">
    <w:p w:rsidR="00E639AB" w:rsidRPr="00B523CB" w:rsidRDefault="00E639AB" w:rsidP="005E3344">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cs="Arial"/>
          <w:sz w:val="16"/>
          <w:szCs w:val="16"/>
        </w:rPr>
        <w:t>Тарабрин И. Указ. соч. – С.54, табл. XIX.</w:t>
      </w:r>
    </w:p>
  </w:endnote>
  <w:endnote w:id="7">
    <w:p w:rsidR="00E639AB" w:rsidRPr="00B523CB" w:rsidRDefault="00E639AB" w:rsidP="009564A8">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cs="Arial"/>
          <w:sz w:val="16"/>
          <w:szCs w:val="16"/>
        </w:rPr>
        <w:t>Лакиер А.Б. Указ. соч. – С.185.</w:t>
      </w:r>
    </w:p>
  </w:endnote>
  <w:endnote w:id="8">
    <w:p w:rsidR="00E639AB" w:rsidRPr="00B523CB" w:rsidRDefault="00E639AB" w:rsidP="00DE4421">
      <w:pPr>
        <w:pStyle w:val="ab"/>
        <w:numPr>
          <w:ilvl w:val="0"/>
          <w:numId w:val="0"/>
        </w:numPr>
        <w:rPr>
          <w:rFonts w:ascii="Verdana" w:hAnsi="Verdana"/>
          <w:sz w:val="16"/>
          <w:szCs w:val="16"/>
        </w:rPr>
      </w:pPr>
      <w:r w:rsidRPr="00B523CB">
        <w:rPr>
          <w:rStyle w:val="ac"/>
          <w:rFonts w:ascii="Verdana" w:hAnsi="Verdana"/>
          <w:sz w:val="16"/>
          <w:szCs w:val="16"/>
        </w:rPr>
        <w:endnoteRef/>
      </w:r>
      <w:r w:rsidRPr="005427EA">
        <w:rPr>
          <w:rFonts w:ascii="Verdana" w:hAnsi="Verdana"/>
          <w:sz w:val="16"/>
          <w:szCs w:val="16"/>
          <w:lang w:val="en-US"/>
        </w:rPr>
        <w:t>www</w:t>
      </w:r>
      <w:r w:rsidRPr="005427EA">
        <w:rPr>
          <w:rFonts w:ascii="Verdana" w:hAnsi="Verdana"/>
          <w:sz w:val="16"/>
          <w:szCs w:val="16"/>
        </w:rPr>
        <w:t>.</w:t>
      </w:r>
      <w:r w:rsidRPr="005427EA">
        <w:rPr>
          <w:rFonts w:ascii="Verdana" w:hAnsi="Verdana"/>
          <w:sz w:val="16"/>
          <w:szCs w:val="16"/>
          <w:lang w:val="en-US"/>
        </w:rPr>
        <w:t>hrono</w:t>
      </w:r>
      <w:r w:rsidRPr="005427EA">
        <w:rPr>
          <w:rFonts w:ascii="Verdana" w:hAnsi="Verdana"/>
          <w:sz w:val="16"/>
          <w:szCs w:val="16"/>
        </w:rPr>
        <w:t>.</w:t>
      </w:r>
      <w:r w:rsidRPr="005427EA">
        <w:rPr>
          <w:rFonts w:ascii="Verdana" w:hAnsi="Verdana"/>
          <w:sz w:val="16"/>
          <w:szCs w:val="16"/>
          <w:lang w:val="en-US"/>
        </w:rPr>
        <w:t>ru</w:t>
      </w:r>
      <w:r w:rsidRPr="00B523CB">
        <w:rPr>
          <w:rFonts w:ascii="Verdana" w:hAnsi="Verdana"/>
          <w:sz w:val="16"/>
          <w:szCs w:val="16"/>
        </w:rPr>
        <w:t xml:space="preserve"> </w:t>
      </w:r>
    </w:p>
  </w:endnote>
  <w:endnote w:id="9">
    <w:p w:rsidR="00E639AB" w:rsidRPr="00B523CB" w:rsidRDefault="00E639AB" w:rsidP="00C863C3">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cs="Arial"/>
          <w:sz w:val="16"/>
          <w:szCs w:val="16"/>
        </w:rPr>
        <w:t>Лакиер А.Б. Указ. соч. – С.180. </w:t>
      </w:r>
    </w:p>
  </w:endnote>
  <w:endnote w:id="10">
    <w:p w:rsidR="00E639AB" w:rsidRPr="00B523CB" w:rsidRDefault="00E639AB" w:rsidP="005C6112">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cs="Arial"/>
          <w:sz w:val="16"/>
          <w:szCs w:val="16"/>
        </w:rPr>
        <w:t>Фон-Винклер П.П. Указ. соч. – С.189.</w:t>
      </w:r>
    </w:p>
  </w:endnote>
  <w:endnote w:id="11">
    <w:p w:rsidR="00E639AB" w:rsidRPr="00B523CB" w:rsidRDefault="00E639AB" w:rsidP="003842F0">
      <w:p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Использована современная реконструкция смоленского герба, выполненная Р.Маланичевым, а также материалы геральдического архива В.Маркова (г.Санкт-Петербург).</w:t>
      </w:r>
    </w:p>
  </w:endnote>
  <w:endnote w:id="12">
    <w:p w:rsidR="00E639AB" w:rsidRPr="00B523CB" w:rsidRDefault="00E639AB" w:rsidP="00F6002D">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cs="Arial"/>
          <w:sz w:val="16"/>
          <w:szCs w:val="16"/>
        </w:rPr>
        <w:t>Словарь коммерческий. – М., 1790. – С.223.</w:t>
      </w:r>
    </w:p>
  </w:endnote>
  <w:endnote w:id="13">
    <w:p w:rsidR="00E639AB" w:rsidRPr="00B523CB" w:rsidRDefault="00E639AB" w:rsidP="007954BB">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cs="Arial"/>
          <w:sz w:val="16"/>
          <w:szCs w:val="16"/>
        </w:rPr>
        <w:t>Там же. – С.223-224. </w:t>
      </w:r>
    </w:p>
  </w:endnote>
  <w:endnote w:id="14">
    <w:p w:rsidR="00E639AB" w:rsidRPr="00B523CB" w:rsidRDefault="00E639AB" w:rsidP="00A061F9">
      <w:pPr>
        <w:pStyle w:val="ab"/>
        <w:numPr>
          <w:ilvl w:val="0"/>
          <w:numId w:val="0"/>
        </w:numPr>
        <w:rPr>
          <w:rFonts w:ascii="Verdana" w:hAnsi="Verdana"/>
          <w:sz w:val="16"/>
          <w:szCs w:val="16"/>
        </w:rPr>
      </w:pPr>
      <w:r w:rsidRPr="00B523CB">
        <w:rPr>
          <w:rStyle w:val="ac"/>
          <w:rFonts w:ascii="Verdana" w:hAnsi="Verdana"/>
          <w:sz w:val="16"/>
          <w:szCs w:val="16"/>
        </w:rPr>
        <w:endnoteRef/>
      </w:r>
      <w:r w:rsidRPr="005427EA">
        <w:rPr>
          <w:rFonts w:ascii="Verdana" w:hAnsi="Verdana"/>
          <w:sz w:val="16"/>
          <w:szCs w:val="16"/>
          <w:lang w:val="en-US"/>
        </w:rPr>
        <w:t>www</w:t>
      </w:r>
      <w:r w:rsidRPr="005427EA">
        <w:rPr>
          <w:rFonts w:ascii="Verdana" w:hAnsi="Verdana"/>
          <w:sz w:val="16"/>
          <w:szCs w:val="16"/>
        </w:rPr>
        <w:t>.</w:t>
      </w:r>
      <w:r w:rsidRPr="005427EA">
        <w:rPr>
          <w:rFonts w:ascii="Verdana" w:hAnsi="Verdana"/>
          <w:sz w:val="16"/>
          <w:szCs w:val="16"/>
          <w:lang w:val="en-US"/>
        </w:rPr>
        <w:t>geraldika</w:t>
      </w:r>
      <w:r w:rsidRPr="005427EA">
        <w:rPr>
          <w:rFonts w:ascii="Verdana" w:hAnsi="Verdana"/>
          <w:sz w:val="16"/>
          <w:szCs w:val="16"/>
        </w:rPr>
        <w:t>.</w:t>
      </w:r>
      <w:r w:rsidRPr="005427EA">
        <w:rPr>
          <w:rFonts w:ascii="Verdana" w:hAnsi="Verdana"/>
          <w:sz w:val="16"/>
          <w:szCs w:val="16"/>
          <w:lang w:val="en-US"/>
        </w:rPr>
        <w:t>ru</w:t>
      </w:r>
      <w:r w:rsidRPr="00B523CB">
        <w:rPr>
          <w:rFonts w:ascii="Verdana" w:hAnsi="Verdana"/>
          <w:sz w:val="16"/>
          <w:szCs w:val="16"/>
        </w:rPr>
        <w:t xml:space="preserve"> </w:t>
      </w:r>
    </w:p>
  </w:endnote>
  <w:endnote w:id="15">
    <w:p w:rsidR="00E639AB" w:rsidRPr="00B523CB" w:rsidRDefault="00E639AB" w:rsidP="00A061F9">
      <w:pPr>
        <w:pStyle w:val="ab"/>
        <w:numPr>
          <w:ilvl w:val="0"/>
          <w:numId w:val="0"/>
        </w:numPr>
        <w:rPr>
          <w:rFonts w:ascii="Verdana" w:hAnsi="Verdana"/>
          <w:sz w:val="16"/>
          <w:szCs w:val="16"/>
        </w:rPr>
      </w:pPr>
      <w:r w:rsidRPr="00B523CB">
        <w:rPr>
          <w:rStyle w:val="ac"/>
          <w:rFonts w:ascii="Verdana" w:hAnsi="Verdana"/>
          <w:sz w:val="16"/>
          <w:szCs w:val="16"/>
        </w:rPr>
        <w:endnoteRef/>
      </w:r>
      <w:r w:rsidRPr="005427EA">
        <w:rPr>
          <w:rFonts w:ascii="Verdana" w:hAnsi="Verdana"/>
          <w:sz w:val="16"/>
          <w:szCs w:val="16"/>
          <w:lang w:val="en-US"/>
        </w:rPr>
        <w:t>http</w:t>
      </w:r>
      <w:r w:rsidRPr="005427EA">
        <w:rPr>
          <w:rFonts w:ascii="Verdana" w:hAnsi="Verdana"/>
          <w:sz w:val="16"/>
          <w:szCs w:val="16"/>
        </w:rPr>
        <w:t>://</w:t>
      </w:r>
      <w:r w:rsidRPr="005427EA">
        <w:rPr>
          <w:rFonts w:ascii="Verdana" w:hAnsi="Verdana"/>
          <w:sz w:val="16"/>
          <w:szCs w:val="16"/>
          <w:lang w:val="en-US"/>
        </w:rPr>
        <w:t>geraldika</w:t>
      </w:r>
      <w:r w:rsidRPr="005427EA">
        <w:rPr>
          <w:rFonts w:ascii="Verdana" w:hAnsi="Verdana"/>
          <w:sz w:val="16"/>
          <w:szCs w:val="16"/>
        </w:rPr>
        <w:t>.</w:t>
      </w:r>
      <w:r w:rsidRPr="005427EA">
        <w:rPr>
          <w:rFonts w:ascii="Verdana" w:hAnsi="Verdana"/>
          <w:sz w:val="16"/>
          <w:szCs w:val="16"/>
          <w:lang w:val="en-US"/>
        </w:rPr>
        <w:t>ru</w:t>
      </w:r>
      <w:r w:rsidRPr="005427EA">
        <w:rPr>
          <w:rFonts w:ascii="Verdana" w:hAnsi="Verdana"/>
          <w:sz w:val="16"/>
          <w:szCs w:val="16"/>
        </w:rPr>
        <w:t>/</w:t>
      </w:r>
      <w:r w:rsidRPr="005427EA">
        <w:rPr>
          <w:rFonts w:ascii="Verdana" w:hAnsi="Verdana"/>
          <w:sz w:val="16"/>
          <w:szCs w:val="16"/>
          <w:lang w:val="en-US"/>
        </w:rPr>
        <w:t>registr</w:t>
      </w:r>
      <w:r w:rsidRPr="005427EA">
        <w:rPr>
          <w:rFonts w:ascii="Verdana" w:hAnsi="Verdana"/>
          <w:sz w:val="16"/>
          <w:szCs w:val="16"/>
        </w:rPr>
        <w:t>.</w:t>
      </w:r>
      <w:r w:rsidRPr="005427EA">
        <w:rPr>
          <w:rFonts w:ascii="Verdana" w:hAnsi="Verdana"/>
          <w:sz w:val="16"/>
          <w:szCs w:val="16"/>
          <w:lang w:val="en-US"/>
        </w:rPr>
        <w:t>php</w:t>
      </w:r>
    </w:p>
  </w:endnote>
  <w:endnote w:id="16">
    <w:p w:rsidR="00E639AB" w:rsidRPr="00B523CB" w:rsidRDefault="00E639AB" w:rsidP="00A061F9">
      <w:pPr>
        <w:pStyle w:val="ab"/>
        <w:numPr>
          <w:ilvl w:val="0"/>
          <w:numId w:val="0"/>
        </w:numPr>
        <w:rPr>
          <w:rFonts w:ascii="Verdana" w:hAnsi="Verdana"/>
          <w:sz w:val="16"/>
          <w:szCs w:val="16"/>
        </w:rPr>
      </w:pPr>
      <w:r w:rsidRPr="00B523CB">
        <w:rPr>
          <w:rStyle w:val="ac"/>
          <w:rFonts w:ascii="Verdana" w:hAnsi="Verdana"/>
          <w:sz w:val="16"/>
          <w:szCs w:val="16"/>
        </w:rPr>
        <w:endnoteRef/>
      </w:r>
      <w:r w:rsidRPr="005427EA">
        <w:rPr>
          <w:rFonts w:ascii="Verdana" w:hAnsi="Verdana"/>
          <w:sz w:val="16"/>
          <w:szCs w:val="16"/>
          <w:lang w:val="en-US"/>
        </w:rPr>
        <w:t>www</w:t>
      </w:r>
      <w:r w:rsidRPr="005427EA">
        <w:rPr>
          <w:rFonts w:ascii="Verdana" w:hAnsi="Verdana"/>
          <w:sz w:val="16"/>
          <w:szCs w:val="16"/>
        </w:rPr>
        <w:t>.</w:t>
      </w:r>
      <w:r w:rsidRPr="005427EA">
        <w:rPr>
          <w:rFonts w:ascii="Verdana" w:hAnsi="Verdana"/>
          <w:sz w:val="16"/>
          <w:szCs w:val="16"/>
          <w:lang w:val="en-US"/>
        </w:rPr>
        <w:t>geraldika</w:t>
      </w:r>
      <w:r w:rsidRPr="005427EA">
        <w:rPr>
          <w:rFonts w:ascii="Verdana" w:hAnsi="Verdana"/>
          <w:sz w:val="16"/>
          <w:szCs w:val="16"/>
        </w:rPr>
        <w:t>.</w:t>
      </w:r>
      <w:r w:rsidRPr="005427EA">
        <w:rPr>
          <w:rFonts w:ascii="Verdana" w:hAnsi="Verdana"/>
          <w:sz w:val="16"/>
          <w:szCs w:val="16"/>
          <w:lang w:val="en-US"/>
        </w:rPr>
        <w:t>ru</w:t>
      </w:r>
    </w:p>
  </w:endnote>
  <w:endnote w:id="17">
    <w:p w:rsidR="00E639AB" w:rsidRPr="00B523CB" w:rsidRDefault="00E639AB" w:rsidP="00234395">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Там же.</w:t>
      </w:r>
    </w:p>
  </w:endnote>
  <w:endnote w:id="18">
    <w:p w:rsidR="00E639AB" w:rsidRPr="00B523CB" w:rsidRDefault="00E639AB" w:rsidP="00234395">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Там же.</w:t>
      </w:r>
    </w:p>
  </w:endnote>
  <w:endnote w:id="19">
    <w:p w:rsidR="00E639AB" w:rsidRPr="00B523CB" w:rsidRDefault="00E639AB" w:rsidP="00DB741B">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Там же.</w:t>
      </w:r>
    </w:p>
  </w:endnote>
  <w:endnote w:id="20">
    <w:p w:rsidR="00E639AB" w:rsidRPr="00B523CB" w:rsidRDefault="00E639AB" w:rsidP="00DB741B">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Там же. </w:t>
      </w:r>
    </w:p>
  </w:endnote>
  <w:endnote w:id="21">
    <w:p w:rsidR="00E639AB" w:rsidRPr="00B523CB" w:rsidRDefault="00E639AB" w:rsidP="00544457">
      <w:pPr>
        <w:pStyle w:val="ab"/>
        <w:numPr>
          <w:ilvl w:val="0"/>
          <w:numId w:val="0"/>
        </w:numPr>
        <w:rPr>
          <w:rFonts w:ascii="Verdana" w:hAnsi="Verdana"/>
          <w:sz w:val="16"/>
          <w:szCs w:val="16"/>
        </w:rPr>
      </w:pPr>
      <w:r w:rsidRPr="00B523CB">
        <w:rPr>
          <w:rStyle w:val="ac"/>
          <w:rFonts w:ascii="Verdana" w:hAnsi="Verdana"/>
          <w:sz w:val="16"/>
          <w:szCs w:val="16"/>
        </w:rPr>
        <w:endnoteRef/>
      </w:r>
      <w:r w:rsidRPr="005427EA">
        <w:rPr>
          <w:rFonts w:ascii="Verdana" w:hAnsi="Verdana"/>
          <w:sz w:val="16"/>
          <w:szCs w:val="16"/>
          <w:lang w:val="en-US"/>
        </w:rPr>
        <w:t>http://geraldika.ru/registr.php</w:t>
      </w:r>
    </w:p>
  </w:endnote>
  <w:endnote w:id="22">
    <w:p w:rsidR="00E639AB" w:rsidRPr="00B523CB" w:rsidRDefault="00E639AB" w:rsidP="00407167">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Асов А.И. Мифологический словарь</w:t>
      </w:r>
    </w:p>
  </w:endnote>
  <w:endnote w:id="23">
    <w:p w:rsidR="00E639AB" w:rsidRPr="00B523CB" w:rsidRDefault="00E639AB" w:rsidP="00407167">
      <w:pPr>
        <w:pStyle w:val="a5"/>
        <w:rPr>
          <w:rFonts w:ascii="Verdana" w:hAnsi="Verdana" w:cs="Tahoma"/>
          <w:sz w:val="16"/>
          <w:szCs w:val="16"/>
        </w:rPr>
      </w:pPr>
      <w:r w:rsidRPr="00B523CB">
        <w:rPr>
          <w:rStyle w:val="ac"/>
          <w:rFonts w:ascii="Verdana" w:hAnsi="Verdana"/>
          <w:sz w:val="16"/>
          <w:szCs w:val="16"/>
        </w:rPr>
        <w:endnoteRef/>
      </w:r>
      <w:r w:rsidRPr="00B523CB">
        <w:rPr>
          <w:rFonts w:ascii="Verdana" w:hAnsi="Verdana"/>
          <w:sz w:val="16"/>
          <w:szCs w:val="16"/>
        </w:rPr>
        <w:t xml:space="preserve">  “Песни птицы Гамаюн” — мифы, легенды и притчи из фольклорных сборников киевской ветви ведической религии, старинных летописей и апокрифов, которые по крупицам собрал и литературно обработал, а точнее реставрировал, автор.</w:t>
      </w:r>
    </w:p>
  </w:endnote>
  <w:endnote w:id="24">
    <w:p w:rsidR="00E639AB" w:rsidRPr="00B523CB" w:rsidRDefault="00E639AB" w:rsidP="00407167">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cs="Tahoma"/>
          <w:sz w:val="16"/>
          <w:szCs w:val="16"/>
        </w:rPr>
        <w:t>Александр Иванович Асов — писатель, журналист, историк и филолог, один из известнейших исследователей и знатоков древней славянской культуры и хранитель языческих традиций наших далеких предков — славянских ведов.</w:t>
      </w:r>
    </w:p>
  </w:endnote>
  <w:endnote w:id="25">
    <w:p w:rsidR="00E639AB" w:rsidRPr="00B523CB" w:rsidRDefault="00E639AB" w:rsidP="00407167">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"Велесова книга" - священное писание славян. Была написана на деревянных дощечках (43 доски) в V-IX столетии волхвами Русколани и Древнего Новгорода. Содержит мифологию славян, тексты молитвенные, легенды и рассказы о древней славянской истории с XX тысячелетия до нашей эры по IX век нашей эры. "Велесова книга" известна с начала XIX-го столетия, но дошла до нас в копии начала XX-го века. Дощечки "Велесовой книги" из библиотеки новгородских волхвов. В XI веке сия библиотека была вывезена во Францию королевой Анной Ярославной. В начале XIX века библиотека благодаря трудам П.П. Дубровского вернулась в Россию и была приобретена антикваром А.Н. Сулакадзевым. Потом дощечки были куплены Неклюдовыми-Задонскими. В их усадьбе под Харьковом дощечки были обнаружены в 1919 году и вывезены в Бельгию. Здесь они были скопированы историком Ю.П. Миролюбовым (1892-1970). В 1941 году дощечки были изъяты организацией Himmlеr's Аhnеnеrbе.</w:t>
      </w:r>
    </w:p>
  </w:endnote>
  <w:endnote w:id="26">
    <w:p w:rsidR="00E639AB" w:rsidRPr="00B523CB" w:rsidRDefault="00E639AB" w:rsidP="0088671D">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Велесова книга, глава 1, Исход из Семиречья, 8/2</w:t>
      </w:r>
    </w:p>
  </w:endnote>
  <w:endnote w:id="27">
    <w:p w:rsidR="00E639AB" w:rsidRPr="00B523CB" w:rsidRDefault="00E639AB" w:rsidP="007907CE">
      <w:pPr>
        <w:pStyle w:val="ab"/>
        <w:numPr>
          <w:ilvl w:val="0"/>
          <w:numId w:val="0"/>
        </w:numPr>
        <w:rPr>
          <w:rFonts w:ascii="Verdana" w:hAnsi="Verdana"/>
          <w:sz w:val="16"/>
          <w:szCs w:val="16"/>
          <w:lang w:val="en-US"/>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sz w:val="16"/>
          <w:szCs w:val="16"/>
          <w:lang w:val="en-US"/>
        </w:rPr>
        <w:t>www.folkler.ru</w:t>
      </w:r>
    </w:p>
  </w:endnote>
  <w:endnote w:id="28">
    <w:p w:rsidR="00E639AB" w:rsidRPr="00B523CB" w:rsidRDefault="00E639AB" w:rsidP="004E18C4">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Забелин И.Е. Домашний быт русских царей в XVI и XVII столетиях. – М., 1990. Кн. 1. – С.217. </w:t>
      </w:r>
    </w:p>
  </w:endnote>
  <w:endnote w:id="29">
    <w:p w:rsidR="00E639AB" w:rsidRPr="00B523CB" w:rsidRDefault="00E639AB" w:rsidP="00DA56D4">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См.: Там же. – С.220 (в 3-м издании этой  1616.) </w:t>
      </w:r>
      <w:r w:rsidRPr="00B523CB">
        <w:rPr>
          <w:rFonts w:ascii="Verdana" w:hAnsi="Verdana" w:cs="Arial"/>
          <w:sz w:val="16"/>
          <w:szCs w:val="16"/>
        </w:rPr>
        <w:sym w:font="Symbol" w:char="F02D"/>
      </w:r>
      <w:r w:rsidRPr="00B523CB">
        <w:rPr>
          <w:rFonts w:ascii="Verdana" w:hAnsi="Verdana" w:cs="Arial"/>
          <w:sz w:val="16"/>
          <w:szCs w:val="16"/>
        </w:rPr>
        <w:t>книги (М., 1901) указан другой год</w:t>
      </w:r>
    </w:p>
  </w:endnote>
  <w:endnote w:id="30">
    <w:p w:rsidR="00E639AB" w:rsidRPr="00B523CB" w:rsidRDefault="00E639AB" w:rsidP="00F5442E">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 xml:space="preserve">Цит. </w:t>
      </w:r>
      <w:r w:rsidRPr="00B523CB">
        <w:rPr>
          <w:rFonts w:ascii="Verdana" w:hAnsi="Verdana" w:cs="Arial"/>
          <w:sz w:val="16"/>
          <w:szCs w:val="16"/>
        </w:rPr>
        <w:sym w:font="Symbol" w:char="F02D"/>
      </w:r>
      <w:r w:rsidRPr="00B523CB">
        <w:rPr>
          <w:rFonts w:ascii="Verdana" w:hAnsi="Verdana" w:cs="Arial"/>
          <w:sz w:val="16"/>
          <w:szCs w:val="16"/>
        </w:rPr>
        <w:t xml:space="preserve"> М.,1856. </w:t>
      </w:r>
      <w:r w:rsidRPr="00B523CB">
        <w:rPr>
          <w:rFonts w:ascii="Verdana" w:hAnsi="Verdana" w:cs="Arial"/>
          <w:sz w:val="16"/>
          <w:szCs w:val="16"/>
        </w:rPr>
        <w:sym w:font="Symbol" w:char="F02D"/>
      </w:r>
      <w:r w:rsidRPr="00B523CB">
        <w:rPr>
          <w:rFonts w:ascii="Verdana" w:hAnsi="Verdana" w:cs="Arial"/>
          <w:sz w:val="16"/>
          <w:szCs w:val="16"/>
        </w:rPr>
        <w:t>по: Собрание писем царя Алексея Михайловича / Изд. П. Бартенев.  С.102. </w:t>
      </w:r>
    </w:p>
  </w:endnote>
  <w:endnote w:id="31">
    <w:p w:rsidR="00E639AB" w:rsidRPr="00B523CB" w:rsidRDefault="00E639AB" w:rsidP="00E37C7E">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Древняя Российская Вифлиофика. 2-e, изд. – М., 1788. Ч. III. – С.456</w:t>
      </w:r>
    </w:p>
  </w:endnote>
  <w:endnote w:id="32">
    <w:p w:rsidR="00E639AB" w:rsidRPr="00B523CB" w:rsidRDefault="00E639AB" w:rsidP="00BD2608">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Тарабрин И. Указ. соч. – С.55. </w:t>
      </w:r>
    </w:p>
  </w:endnote>
  <w:endnote w:id="33">
    <w:p w:rsidR="00E639AB" w:rsidRPr="00B523CB" w:rsidRDefault="00E639AB" w:rsidP="00F424E1">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Забелин И.Е. Домашний быт русских царей в  С. 219-220. </w:t>
      </w:r>
      <w:r w:rsidRPr="00B523CB">
        <w:rPr>
          <w:rFonts w:ascii="Verdana" w:hAnsi="Verdana" w:cs="Arial"/>
          <w:sz w:val="16"/>
          <w:szCs w:val="16"/>
        </w:rPr>
        <w:sym w:font="Symbol" w:char="F02D"/>
      </w:r>
      <w:r w:rsidRPr="00B523CB">
        <w:rPr>
          <w:rFonts w:ascii="Verdana" w:hAnsi="Verdana" w:cs="Arial"/>
          <w:sz w:val="16"/>
          <w:szCs w:val="16"/>
        </w:rPr>
        <w:t>XVI и XVII столетиях. Кн. 1.</w:t>
      </w:r>
    </w:p>
  </w:endnote>
  <w:endnote w:id="34">
    <w:p w:rsidR="00E639AB" w:rsidRPr="00B523CB" w:rsidRDefault="00E639AB" w:rsidP="008C36B8">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5427EA">
        <w:rPr>
          <w:rFonts w:ascii="Verdana" w:hAnsi="Verdana"/>
          <w:sz w:val="16"/>
          <w:szCs w:val="16"/>
          <w:lang w:val="en-US"/>
        </w:rPr>
        <w:t>www</w:t>
      </w:r>
      <w:r w:rsidRPr="005427EA">
        <w:rPr>
          <w:rFonts w:ascii="Verdana" w:hAnsi="Verdana"/>
          <w:sz w:val="16"/>
          <w:szCs w:val="16"/>
        </w:rPr>
        <w:t>.</w:t>
      </w:r>
      <w:r w:rsidRPr="005427EA">
        <w:rPr>
          <w:rFonts w:ascii="Verdana" w:hAnsi="Verdana"/>
          <w:sz w:val="16"/>
          <w:szCs w:val="16"/>
          <w:lang w:val="en-US"/>
        </w:rPr>
        <w:t>folkler</w:t>
      </w:r>
      <w:r w:rsidRPr="005427EA">
        <w:rPr>
          <w:rFonts w:ascii="Verdana" w:hAnsi="Verdana"/>
          <w:sz w:val="16"/>
          <w:szCs w:val="16"/>
        </w:rPr>
        <w:t>.</w:t>
      </w:r>
      <w:r w:rsidRPr="005427EA">
        <w:rPr>
          <w:rFonts w:ascii="Verdana" w:hAnsi="Verdana"/>
          <w:sz w:val="16"/>
          <w:szCs w:val="16"/>
          <w:lang w:val="en-US"/>
        </w:rPr>
        <w:t>ru</w:t>
      </w:r>
      <w:r w:rsidRPr="00B523CB">
        <w:rPr>
          <w:rFonts w:ascii="Verdana" w:hAnsi="Verdana"/>
          <w:sz w:val="16"/>
          <w:szCs w:val="16"/>
        </w:rPr>
        <w:t xml:space="preserve"> </w:t>
      </w:r>
    </w:p>
  </w:endnote>
  <w:endnote w:id="35">
    <w:p w:rsidR="00E639AB" w:rsidRPr="00B523CB" w:rsidRDefault="00E639AB" w:rsidP="00467C1C">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Забелин И.Е. История города Москвы. – М., 1905. Ч. 1. – С.416</w:t>
      </w:r>
    </w:p>
  </w:endnote>
  <w:endnote w:id="36">
    <w:p w:rsidR="00E639AB" w:rsidRPr="00B523CB" w:rsidRDefault="00E639AB" w:rsidP="00260915">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Тарабрин И. Указ. соч. – С.55, 81</w:t>
      </w:r>
    </w:p>
  </w:endnote>
  <w:endnote w:id="37">
    <w:p w:rsidR="00E639AB" w:rsidRPr="00B523CB" w:rsidRDefault="00E639AB" w:rsidP="00086383">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Там же. </w:t>
      </w:r>
    </w:p>
  </w:endnote>
  <w:endnote w:id="38">
    <w:p w:rsidR="00E639AB" w:rsidRPr="00B523CB" w:rsidRDefault="00E639AB" w:rsidP="00467C96">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Трубачёв О.В. В поисках единства. – М., 1992. – С.178.</w:t>
      </w:r>
    </w:p>
  </w:endnote>
  <w:endnote w:id="39">
    <w:p w:rsidR="00E639AB" w:rsidRPr="00B523CB" w:rsidRDefault="00E639AB" w:rsidP="004B52F0">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Там же. – С.179.</w:t>
      </w:r>
    </w:p>
  </w:endnote>
  <w:endnote w:id="40">
    <w:p w:rsidR="00E639AB" w:rsidRPr="00B523CB" w:rsidRDefault="00E639AB" w:rsidP="007122A6">
      <w:pPr>
        <w:pStyle w:val="ab"/>
        <w:numPr>
          <w:ilvl w:val="0"/>
          <w:numId w:val="0"/>
        </w:numPr>
        <w:rPr>
          <w:rFonts w:ascii="Verdana" w:hAnsi="Verdana"/>
          <w:sz w:val="16"/>
          <w:szCs w:val="16"/>
          <w:lang w:val="en-US"/>
        </w:rPr>
      </w:pPr>
      <w:r w:rsidRPr="00B523CB">
        <w:rPr>
          <w:rStyle w:val="ac"/>
          <w:rFonts w:ascii="Verdana" w:hAnsi="Verdana"/>
          <w:sz w:val="16"/>
          <w:szCs w:val="16"/>
        </w:rPr>
        <w:endnoteRef/>
      </w:r>
      <w:r w:rsidRPr="00B523CB">
        <w:rPr>
          <w:rFonts w:ascii="Verdana" w:hAnsi="Verdana"/>
          <w:sz w:val="16"/>
          <w:szCs w:val="16"/>
        </w:rPr>
        <w:t xml:space="preserve"> </w:t>
      </w:r>
      <w:r w:rsidRPr="005427EA">
        <w:rPr>
          <w:rFonts w:ascii="Verdana" w:hAnsi="Verdana"/>
          <w:sz w:val="16"/>
          <w:szCs w:val="16"/>
          <w:lang w:val="en-US"/>
        </w:rPr>
        <w:t>www.folkler.ru</w:t>
      </w:r>
      <w:r w:rsidRPr="00B523CB">
        <w:rPr>
          <w:rFonts w:ascii="Verdana" w:hAnsi="Verdana"/>
          <w:sz w:val="16"/>
          <w:szCs w:val="16"/>
          <w:lang w:val="en-US"/>
        </w:rPr>
        <w:t xml:space="preserve"> </w:t>
      </w:r>
    </w:p>
  </w:endnote>
  <w:endnote w:id="41">
    <w:p w:rsidR="00E639AB" w:rsidRPr="00B523CB" w:rsidRDefault="00E639AB" w:rsidP="00DF25E6">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Там же. </w:t>
      </w:r>
    </w:p>
  </w:endnote>
  <w:endnote w:id="42">
    <w:p w:rsidR="00E639AB" w:rsidRPr="00B523CB" w:rsidRDefault="00E639AB" w:rsidP="00A71F75">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Там же.</w:t>
      </w:r>
    </w:p>
  </w:endnote>
  <w:endnote w:id="43">
    <w:p w:rsidR="00E639AB" w:rsidRPr="00B523CB" w:rsidRDefault="00E639AB" w:rsidP="00830C5E">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Цит. по: Тарабрин И. Лицевой Букварь Кариона Истомина. – М., 1916. – С.56. (Folklor.ru: Кстати заметим, что и слово «августейший» также  avis.) </w:t>
      </w:r>
      <w:r w:rsidRPr="00B523CB">
        <w:rPr>
          <w:rFonts w:ascii="Verdana" w:hAnsi="Verdana" w:cs="Arial"/>
          <w:sz w:val="16"/>
          <w:szCs w:val="16"/>
        </w:rPr>
        <w:sym w:font="Symbol" w:char="F02D"/>
      </w:r>
      <w:r w:rsidRPr="00B523CB">
        <w:rPr>
          <w:rFonts w:ascii="Verdana" w:hAnsi="Verdana" w:cs="Arial"/>
          <w:sz w:val="16"/>
          <w:szCs w:val="16"/>
        </w:rPr>
        <w:t>несёт в себе корень</w:t>
      </w:r>
    </w:p>
  </w:endnote>
  <w:endnote w:id="44">
    <w:p w:rsidR="00E639AB" w:rsidRPr="00B523CB" w:rsidRDefault="00E639AB" w:rsidP="009A30BF">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Словарь коммерческий. – М., 1790. – С.225. </w:t>
      </w:r>
    </w:p>
  </w:endnote>
  <w:endnote w:id="45">
    <w:p w:rsidR="00E639AB" w:rsidRPr="00B523CB" w:rsidRDefault="00E639AB" w:rsidP="00135CFA">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Там же. – С.223. </w:t>
      </w:r>
    </w:p>
  </w:endnote>
  <w:endnote w:id="46">
    <w:p w:rsidR="00E639AB" w:rsidRPr="00B523CB" w:rsidRDefault="00E639AB" w:rsidP="00282960">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Брэм А.Э. Жизнь животных. – М., 1992. Т. 2. – С.70. </w:t>
      </w:r>
    </w:p>
  </w:endnote>
  <w:endnote w:id="47">
    <w:p w:rsidR="00E639AB" w:rsidRPr="00B523CB" w:rsidRDefault="00E639AB" w:rsidP="00B8563D">
      <w:pPr>
        <w:pStyle w:val="ab"/>
        <w:numPr>
          <w:ilvl w:val="0"/>
          <w:numId w:val="0"/>
        </w:numPr>
        <w:rPr>
          <w:rFonts w:ascii="Verdana" w:hAnsi="Verdana"/>
          <w:sz w:val="16"/>
          <w:szCs w:val="16"/>
        </w:r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Тарабрин И. Указ. соч. – С.54. </w:t>
      </w:r>
    </w:p>
  </w:endnote>
  <w:endnote w:id="48">
    <w:p w:rsidR="00E639AB" w:rsidRDefault="00E639AB" w:rsidP="00DD68A2">
      <w:pPr>
        <w:pStyle w:val="ab"/>
        <w:numPr>
          <w:ilvl w:val="0"/>
          <w:numId w:val="0"/>
        </w:numPr>
      </w:pPr>
      <w:r w:rsidRPr="00B523CB">
        <w:rPr>
          <w:rStyle w:val="ac"/>
          <w:rFonts w:ascii="Verdana" w:hAnsi="Verdana"/>
          <w:sz w:val="16"/>
          <w:szCs w:val="16"/>
        </w:rPr>
        <w:endnoteRef/>
      </w:r>
      <w:r w:rsidRPr="00B523CB">
        <w:rPr>
          <w:rFonts w:ascii="Verdana" w:hAnsi="Verdana"/>
          <w:sz w:val="16"/>
          <w:szCs w:val="16"/>
        </w:rPr>
        <w:t xml:space="preserve"> </w:t>
      </w:r>
      <w:r w:rsidRPr="00B523CB">
        <w:rPr>
          <w:rFonts w:ascii="Verdana" w:hAnsi="Verdana" w:cs="Arial"/>
          <w:sz w:val="16"/>
          <w:szCs w:val="16"/>
        </w:rPr>
        <w:t>Орлов В. Гамаюн. Л., 1980. – С.114.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9AB" w:rsidRDefault="00E639AB" w:rsidP="0011528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639AB" w:rsidRDefault="00E639AB" w:rsidP="00E812E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9AB" w:rsidRDefault="00E639AB" w:rsidP="0011528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84805">
      <w:rPr>
        <w:rStyle w:val="aa"/>
        <w:noProof/>
      </w:rPr>
      <w:t>4</w:t>
    </w:r>
    <w:r>
      <w:rPr>
        <w:rStyle w:val="aa"/>
      </w:rPr>
      <w:fldChar w:fldCharType="end"/>
    </w:r>
  </w:p>
  <w:p w:rsidR="00E639AB" w:rsidRDefault="00E639AB" w:rsidP="00E812E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59B" w:rsidRDefault="0024059B">
      <w:r>
        <w:separator/>
      </w:r>
    </w:p>
  </w:footnote>
  <w:footnote w:type="continuationSeparator" w:id="0">
    <w:p w:rsidR="0024059B" w:rsidRDefault="00240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B3" w:rsidRPr="008D5172" w:rsidRDefault="00BD75B3">
    <w:pPr>
      <w:pStyle w:val="ad"/>
      <w:pBdr>
        <w:bottom w:val="thickThinSmallGap" w:sz="24" w:space="1" w:color="622423"/>
      </w:pBdr>
      <w:jc w:val="center"/>
      <w:rPr>
        <w:rFonts w:ascii="Cambria" w:hAnsi="Cambria"/>
      </w:rPr>
    </w:pPr>
    <w:r w:rsidRPr="008D5172">
      <w:rPr>
        <w:rFonts w:ascii="Cambria" w:hAnsi="Cambria"/>
      </w:rPr>
      <w:t>Бочаров Р.А. - Тербунский Гамаюн</w:t>
    </w:r>
  </w:p>
  <w:p w:rsidR="00BD75B3" w:rsidRDefault="00BD75B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4E4EF3C"/>
    <w:lvl w:ilvl="0">
      <w:start w:val="1"/>
      <w:numFmt w:val="decimal"/>
      <w:pStyle w:val="a"/>
      <w:lvlText w:val="%1."/>
      <w:lvlJc w:val="left"/>
      <w:pPr>
        <w:tabs>
          <w:tab w:val="num" w:pos="360"/>
        </w:tabs>
        <w:ind w:left="360" w:hanging="360"/>
      </w:pPr>
    </w:lvl>
  </w:abstractNum>
  <w:abstractNum w:abstractNumId="1">
    <w:nsid w:val="67BE3F81"/>
    <w:multiLevelType w:val="hybridMultilevel"/>
    <w:tmpl w:val="1A1266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hdrShapeDefaults>
    <o:shapedefaults v:ext="edit" spidmax="5121"/>
  </w:hdrShapeDefaults>
  <w:footnotePr>
    <w:pos w:val="beneathText"/>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C16"/>
    <w:rsid w:val="000015A6"/>
    <w:rsid w:val="00025A0F"/>
    <w:rsid w:val="00042D89"/>
    <w:rsid w:val="000442B2"/>
    <w:rsid w:val="00047A2A"/>
    <w:rsid w:val="000619BD"/>
    <w:rsid w:val="00086383"/>
    <w:rsid w:val="000942D7"/>
    <w:rsid w:val="000A30EF"/>
    <w:rsid w:val="000D3654"/>
    <w:rsid w:val="000D5077"/>
    <w:rsid w:val="000E7C16"/>
    <w:rsid w:val="0010212E"/>
    <w:rsid w:val="001065BA"/>
    <w:rsid w:val="0011528C"/>
    <w:rsid w:val="00131998"/>
    <w:rsid w:val="00135353"/>
    <w:rsid w:val="00135CFA"/>
    <w:rsid w:val="00141F98"/>
    <w:rsid w:val="001651A7"/>
    <w:rsid w:val="00172282"/>
    <w:rsid w:val="001761E4"/>
    <w:rsid w:val="00187AED"/>
    <w:rsid w:val="001A653A"/>
    <w:rsid w:val="001C0AEF"/>
    <w:rsid w:val="001C105B"/>
    <w:rsid w:val="001D0938"/>
    <w:rsid w:val="001D5FAB"/>
    <w:rsid w:val="001D7BE9"/>
    <w:rsid w:val="001E1C0C"/>
    <w:rsid w:val="001E5490"/>
    <w:rsid w:val="001F4671"/>
    <w:rsid w:val="00213A96"/>
    <w:rsid w:val="00222CB5"/>
    <w:rsid w:val="00234395"/>
    <w:rsid w:val="0024059B"/>
    <w:rsid w:val="0025092E"/>
    <w:rsid w:val="00252DED"/>
    <w:rsid w:val="00260915"/>
    <w:rsid w:val="00282960"/>
    <w:rsid w:val="00285C6A"/>
    <w:rsid w:val="00290CFF"/>
    <w:rsid w:val="002A1F96"/>
    <w:rsid w:val="002A74C2"/>
    <w:rsid w:val="002E0BF2"/>
    <w:rsid w:val="002E695E"/>
    <w:rsid w:val="0030171A"/>
    <w:rsid w:val="003033CD"/>
    <w:rsid w:val="00317ED1"/>
    <w:rsid w:val="003209A4"/>
    <w:rsid w:val="00321A50"/>
    <w:rsid w:val="003271D6"/>
    <w:rsid w:val="003331F0"/>
    <w:rsid w:val="0035006A"/>
    <w:rsid w:val="00350C82"/>
    <w:rsid w:val="003637CC"/>
    <w:rsid w:val="0038072A"/>
    <w:rsid w:val="003814C9"/>
    <w:rsid w:val="003828A2"/>
    <w:rsid w:val="003842F0"/>
    <w:rsid w:val="0038652C"/>
    <w:rsid w:val="0039591B"/>
    <w:rsid w:val="00395BA0"/>
    <w:rsid w:val="003A0CE7"/>
    <w:rsid w:val="003B55B5"/>
    <w:rsid w:val="003D1AD3"/>
    <w:rsid w:val="003E3004"/>
    <w:rsid w:val="004063EE"/>
    <w:rsid w:val="00407167"/>
    <w:rsid w:val="00422A10"/>
    <w:rsid w:val="00432E30"/>
    <w:rsid w:val="004544D2"/>
    <w:rsid w:val="0046152E"/>
    <w:rsid w:val="00467C1C"/>
    <w:rsid w:val="00467C96"/>
    <w:rsid w:val="00470C89"/>
    <w:rsid w:val="004719EC"/>
    <w:rsid w:val="0047451F"/>
    <w:rsid w:val="004803ED"/>
    <w:rsid w:val="00493D00"/>
    <w:rsid w:val="004B52F0"/>
    <w:rsid w:val="004E18C4"/>
    <w:rsid w:val="00501669"/>
    <w:rsid w:val="0050459B"/>
    <w:rsid w:val="005116B2"/>
    <w:rsid w:val="005174E3"/>
    <w:rsid w:val="00525CE4"/>
    <w:rsid w:val="00536AA1"/>
    <w:rsid w:val="00537E05"/>
    <w:rsid w:val="00540388"/>
    <w:rsid w:val="005427EA"/>
    <w:rsid w:val="005429BD"/>
    <w:rsid w:val="00544457"/>
    <w:rsid w:val="005472D8"/>
    <w:rsid w:val="00552FF6"/>
    <w:rsid w:val="0055614F"/>
    <w:rsid w:val="0057126E"/>
    <w:rsid w:val="00587B38"/>
    <w:rsid w:val="005C6112"/>
    <w:rsid w:val="005E1B09"/>
    <w:rsid w:val="005E2BEB"/>
    <w:rsid w:val="005E3344"/>
    <w:rsid w:val="005F31CB"/>
    <w:rsid w:val="00626331"/>
    <w:rsid w:val="00630998"/>
    <w:rsid w:val="00630F00"/>
    <w:rsid w:val="00652CDB"/>
    <w:rsid w:val="00652FD4"/>
    <w:rsid w:val="0066688E"/>
    <w:rsid w:val="006772EF"/>
    <w:rsid w:val="00697994"/>
    <w:rsid w:val="006A6856"/>
    <w:rsid w:val="006E1454"/>
    <w:rsid w:val="006E55CB"/>
    <w:rsid w:val="006E7D5F"/>
    <w:rsid w:val="0070694F"/>
    <w:rsid w:val="007122A6"/>
    <w:rsid w:val="007147A0"/>
    <w:rsid w:val="00722407"/>
    <w:rsid w:val="007302BD"/>
    <w:rsid w:val="00730A0E"/>
    <w:rsid w:val="00730D5F"/>
    <w:rsid w:val="00756E2D"/>
    <w:rsid w:val="007619F1"/>
    <w:rsid w:val="00772980"/>
    <w:rsid w:val="00781F29"/>
    <w:rsid w:val="007907CE"/>
    <w:rsid w:val="00794079"/>
    <w:rsid w:val="007954BB"/>
    <w:rsid w:val="007A4D14"/>
    <w:rsid w:val="007F3B62"/>
    <w:rsid w:val="00801FE8"/>
    <w:rsid w:val="008062CA"/>
    <w:rsid w:val="00830C5E"/>
    <w:rsid w:val="00837967"/>
    <w:rsid w:val="0084396C"/>
    <w:rsid w:val="00850597"/>
    <w:rsid w:val="008540C3"/>
    <w:rsid w:val="0085703B"/>
    <w:rsid w:val="008671E8"/>
    <w:rsid w:val="00867988"/>
    <w:rsid w:val="00875C0E"/>
    <w:rsid w:val="0088671D"/>
    <w:rsid w:val="008917E8"/>
    <w:rsid w:val="008A2164"/>
    <w:rsid w:val="008A337F"/>
    <w:rsid w:val="008B4F90"/>
    <w:rsid w:val="008B641E"/>
    <w:rsid w:val="008B64A8"/>
    <w:rsid w:val="008C000C"/>
    <w:rsid w:val="008C36B8"/>
    <w:rsid w:val="008C4D72"/>
    <w:rsid w:val="008D07EC"/>
    <w:rsid w:val="008D5172"/>
    <w:rsid w:val="008E091D"/>
    <w:rsid w:val="008E2EF5"/>
    <w:rsid w:val="0090216C"/>
    <w:rsid w:val="00906718"/>
    <w:rsid w:val="009121F3"/>
    <w:rsid w:val="0092786C"/>
    <w:rsid w:val="00940DC4"/>
    <w:rsid w:val="009564A8"/>
    <w:rsid w:val="00966F08"/>
    <w:rsid w:val="00975762"/>
    <w:rsid w:val="009A12D8"/>
    <w:rsid w:val="009A30BF"/>
    <w:rsid w:val="009A3F2F"/>
    <w:rsid w:val="009C7C94"/>
    <w:rsid w:val="00A061F9"/>
    <w:rsid w:val="00A10F7D"/>
    <w:rsid w:val="00A13A5E"/>
    <w:rsid w:val="00A14D14"/>
    <w:rsid w:val="00A35231"/>
    <w:rsid w:val="00A56080"/>
    <w:rsid w:val="00A60C10"/>
    <w:rsid w:val="00A71F75"/>
    <w:rsid w:val="00A82AA7"/>
    <w:rsid w:val="00A840F3"/>
    <w:rsid w:val="00A852C1"/>
    <w:rsid w:val="00AA19A8"/>
    <w:rsid w:val="00AA2A64"/>
    <w:rsid w:val="00AC2627"/>
    <w:rsid w:val="00AD7B97"/>
    <w:rsid w:val="00AE3B2B"/>
    <w:rsid w:val="00AE4B23"/>
    <w:rsid w:val="00AF3A23"/>
    <w:rsid w:val="00B02F04"/>
    <w:rsid w:val="00B15FD7"/>
    <w:rsid w:val="00B34465"/>
    <w:rsid w:val="00B37490"/>
    <w:rsid w:val="00B523CB"/>
    <w:rsid w:val="00B73ED3"/>
    <w:rsid w:val="00B75A1B"/>
    <w:rsid w:val="00B8563D"/>
    <w:rsid w:val="00B872A0"/>
    <w:rsid w:val="00B91E2E"/>
    <w:rsid w:val="00BA382A"/>
    <w:rsid w:val="00BA5090"/>
    <w:rsid w:val="00BA6113"/>
    <w:rsid w:val="00BC525B"/>
    <w:rsid w:val="00BC5FF8"/>
    <w:rsid w:val="00BD2608"/>
    <w:rsid w:val="00BD2EAE"/>
    <w:rsid w:val="00BD75B3"/>
    <w:rsid w:val="00BE78A6"/>
    <w:rsid w:val="00BF3AD5"/>
    <w:rsid w:val="00C60936"/>
    <w:rsid w:val="00C763B2"/>
    <w:rsid w:val="00C850ED"/>
    <w:rsid w:val="00C863C3"/>
    <w:rsid w:val="00C94042"/>
    <w:rsid w:val="00CB209D"/>
    <w:rsid w:val="00CB6D64"/>
    <w:rsid w:val="00CB7FA5"/>
    <w:rsid w:val="00CC0097"/>
    <w:rsid w:val="00CC6183"/>
    <w:rsid w:val="00CC6A26"/>
    <w:rsid w:val="00CD360C"/>
    <w:rsid w:val="00CF3B8A"/>
    <w:rsid w:val="00CF76EE"/>
    <w:rsid w:val="00D33026"/>
    <w:rsid w:val="00D81A48"/>
    <w:rsid w:val="00D83304"/>
    <w:rsid w:val="00D8352F"/>
    <w:rsid w:val="00DA56D4"/>
    <w:rsid w:val="00DB0A44"/>
    <w:rsid w:val="00DB177B"/>
    <w:rsid w:val="00DB1FD9"/>
    <w:rsid w:val="00DB741B"/>
    <w:rsid w:val="00DD68A2"/>
    <w:rsid w:val="00DE3523"/>
    <w:rsid w:val="00DE4421"/>
    <w:rsid w:val="00DF24EF"/>
    <w:rsid w:val="00DF25E6"/>
    <w:rsid w:val="00DF7360"/>
    <w:rsid w:val="00E07DC7"/>
    <w:rsid w:val="00E24E39"/>
    <w:rsid w:val="00E37C7E"/>
    <w:rsid w:val="00E62A4A"/>
    <w:rsid w:val="00E639AB"/>
    <w:rsid w:val="00E812E9"/>
    <w:rsid w:val="00E84805"/>
    <w:rsid w:val="00EB71B4"/>
    <w:rsid w:val="00ED3B73"/>
    <w:rsid w:val="00ED4E0C"/>
    <w:rsid w:val="00ED5280"/>
    <w:rsid w:val="00ED5E68"/>
    <w:rsid w:val="00EE3329"/>
    <w:rsid w:val="00EE6DA8"/>
    <w:rsid w:val="00EF5BE7"/>
    <w:rsid w:val="00F04F2F"/>
    <w:rsid w:val="00F337CE"/>
    <w:rsid w:val="00F356B5"/>
    <w:rsid w:val="00F424E1"/>
    <w:rsid w:val="00F5442E"/>
    <w:rsid w:val="00F6002D"/>
    <w:rsid w:val="00F737E4"/>
    <w:rsid w:val="00F82FA5"/>
    <w:rsid w:val="00F84637"/>
    <w:rsid w:val="00F878A8"/>
    <w:rsid w:val="00FC5209"/>
    <w:rsid w:val="00FD34FA"/>
    <w:rsid w:val="00FE69C2"/>
    <w:rsid w:val="00FF2AA4"/>
    <w:rsid w:val="00FF2D5C"/>
    <w:rsid w:val="00FF7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48239D14-A842-43DA-9052-60C1F3D2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qFormat/>
    <w:rsid w:val="00CC0097"/>
    <w:pPr>
      <w:spacing w:before="100" w:beforeAutospacing="1" w:after="100" w:afterAutospacing="1"/>
      <w:outlineLvl w:val="0"/>
    </w:pPr>
    <w:rPr>
      <w:b/>
      <w:bCs/>
      <w:kern w:val="36"/>
      <w:sz w:val="48"/>
      <w:szCs w:val="48"/>
    </w:rPr>
  </w:style>
  <w:style w:type="paragraph" w:styleId="2">
    <w:name w:val="heading 2"/>
    <w:basedOn w:val="a0"/>
    <w:next w:val="a0"/>
    <w:link w:val="20"/>
    <w:qFormat/>
    <w:rsid w:val="003331F0"/>
    <w:pPr>
      <w:keepNext/>
      <w:spacing w:before="240" w:after="60"/>
      <w:outlineLvl w:val="1"/>
    </w:pPr>
    <w:rPr>
      <w:rFonts w:ascii="Arial" w:hAnsi="Arial" w:cs="Arial"/>
      <w:b/>
      <w:bCs/>
      <w:i/>
      <w:iCs/>
      <w:sz w:val="28"/>
      <w:szCs w:val="28"/>
    </w:rPr>
  </w:style>
  <w:style w:type="paragraph" w:styleId="3">
    <w:name w:val="heading 3"/>
    <w:basedOn w:val="a0"/>
    <w:link w:val="30"/>
    <w:qFormat/>
    <w:rsid w:val="00CC0097"/>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CC0097"/>
    <w:rPr>
      <w:color w:val="0000FF"/>
      <w:u w:val="single"/>
    </w:rPr>
  </w:style>
  <w:style w:type="paragraph" w:styleId="a5">
    <w:name w:val="Normal (Web)"/>
    <w:basedOn w:val="a0"/>
    <w:rsid w:val="00CC0097"/>
    <w:pPr>
      <w:spacing w:before="100" w:beforeAutospacing="1" w:after="100" w:afterAutospacing="1"/>
    </w:pPr>
  </w:style>
  <w:style w:type="paragraph" w:customStyle="1" w:styleId="citata">
    <w:name w:val="citata"/>
    <w:basedOn w:val="a0"/>
    <w:rsid w:val="003209A4"/>
    <w:pPr>
      <w:spacing w:before="100" w:beforeAutospacing="1" w:after="100" w:afterAutospacing="1"/>
      <w:ind w:firstLine="240"/>
      <w:jc w:val="both"/>
    </w:pPr>
    <w:rPr>
      <w:i/>
      <w:iCs/>
      <w:sz w:val="20"/>
      <w:szCs w:val="20"/>
    </w:rPr>
  </w:style>
  <w:style w:type="paragraph" w:styleId="a6">
    <w:name w:val="footnote text"/>
    <w:basedOn w:val="a0"/>
    <w:semiHidden/>
    <w:rsid w:val="008C4D72"/>
    <w:rPr>
      <w:sz w:val="20"/>
      <w:szCs w:val="20"/>
    </w:rPr>
  </w:style>
  <w:style w:type="character" w:styleId="a7">
    <w:name w:val="footnote reference"/>
    <w:basedOn w:val="a1"/>
    <w:semiHidden/>
    <w:rsid w:val="008C4D72"/>
    <w:rPr>
      <w:vertAlign w:val="superscript"/>
    </w:rPr>
  </w:style>
  <w:style w:type="character" w:styleId="a8">
    <w:name w:val="FollowedHyperlink"/>
    <w:basedOn w:val="a1"/>
    <w:rsid w:val="008C4D72"/>
    <w:rPr>
      <w:color w:val="800080"/>
      <w:u w:val="single"/>
    </w:rPr>
  </w:style>
  <w:style w:type="paragraph" w:styleId="a9">
    <w:name w:val="footer"/>
    <w:basedOn w:val="a0"/>
    <w:rsid w:val="00E812E9"/>
    <w:pPr>
      <w:tabs>
        <w:tab w:val="center" w:pos="4677"/>
        <w:tab w:val="right" w:pos="9355"/>
      </w:tabs>
    </w:pPr>
  </w:style>
  <w:style w:type="character" w:styleId="aa">
    <w:name w:val="page number"/>
    <w:basedOn w:val="a1"/>
    <w:rsid w:val="00E812E9"/>
  </w:style>
  <w:style w:type="paragraph" w:styleId="ab">
    <w:name w:val="endnote text"/>
    <w:basedOn w:val="a"/>
    <w:semiHidden/>
    <w:rsid w:val="0070694F"/>
    <w:rPr>
      <w:sz w:val="20"/>
      <w:szCs w:val="20"/>
    </w:rPr>
  </w:style>
  <w:style w:type="character" w:styleId="ac">
    <w:name w:val="endnote reference"/>
    <w:basedOn w:val="a1"/>
    <w:semiHidden/>
    <w:rsid w:val="0070694F"/>
    <w:rPr>
      <w:vertAlign w:val="superscript"/>
    </w:rPr>
  </w:style>
  <w:style w:type="paragraph" w:styleId="10">
    <w:name w:val="toc 1"/>
    <w:basedOn w:val="a0"/>
    <w:next w:val="a0"/>
    <w:autoRedefine/>
    <w:semiHidden/>
    <w:rsid w:val="0092786C"/>
  </w:style>
  <w:style w:type="paragraph" w:styleId="a">
    <w:name w:val="List Number"/>
    <w:basedOn w:val="a0"/>
    <w:rsid w:val="003814C9"/>
    <w:pPr>
      <w:numPr>
        <w:numId w:val="2"/>
      </w:numPr>
    </w:pPr>
  </w:style>
  <w:style w:type="paragraph" w:styleId="21">
    <w:name w:val="toc 2"/>
    <w:basedOn w:val="a0"/>
    <w:next w:val="a0"/>
    <w:autoRedefine/>
    <w:semiHidden/>
    <w:rsid w:val="0092786C"/>
    <w:pPr>
      <w:ind w:left="240"/>
    </w:pPr>
  </w:style>
  <w:style w:type="paragraph" w:styleId="31">
    <w:name w:val="toc 3"/>
    <w:basedOn w:val="a0"/>
    <w:next w:val="a0"/>
    <w:autoRedefine/>
    <w:semiHidden/>
    <w:rsid w:val="0092786C"/>
    <w:pPr>
      <w:ind w:left="480"/>
    </w:pPr>
  </w:style>
  <w:style w:type="character" w:customStyle="1" w:styleId="20">
    <w:name w:val="Заголовок 2 Знак"/>
    <w:basedOn w:val="a1"/>
    <w:link w:val="2"/>
    <w:rsid w:val="000015A6"/>
    <w:rPr>
      <w:rFonts w:ascii="Arial" w:hAnsi="Arial" w:cs="Arial"/>
      <w:b/>
      <w:bCs/>
      <w:i/>
      <w:iCs/>
      <w:sz w:val="28"/>
      <w:szCs w:val="28"/>
      <w:lang w:val="ru-RU" w:eastAsia="ru-RU" w:bidi="ar-SA"/>
    </w:rPr>
  </w:style>
  <w:style w:type="character" w:customStyle="1" w:styleId="30">
    <w:name w:val="Заголовок 3 Знак"/>
    <w:basedOn w:val="a1"/>
    <w:link w:val="3"/>
    <w:rsid w:val="0038072A"/>
    <w:rPr>
      <w:b/>
      <w:bCs/>
      <w:sz w:val="27"/>
      <w:szCs w:val="27"/>
      <w:lang w:val="ru-RU" w:eastAsia="ru-RU" w:bidi="ar-SA"/>
    </w:rPr>
  </w:style>
  <w:style w:type="paragraph" w:styleId="ad">
    <w:name w:val="header"/>
    <w:basedOn w:val="a0"/>
    <w:link w:val="ae"/>
    <w:uiPriority w:val="99"/>
    <w:rsid w:val="00BD75B3"/>
    <w:pPr>
      <w:tabs>
        <w:tab w:val="center" w:pos="4677"/>
        <w:tab w:val="right" w:pos="9355"/>
      </w:tabs>
    </w:pPr>
  </w:style>
  <w:style w:type="character" w:customStyle="1" w:styleId="ae">
    <w:name w:val="Верхній колонтитул Знак"/>
    <w:basedOn w:val="a1"/>
    <w:link w:val="ad"/>
    <w:uiPriority w:val="99"/>
    <w:rsid w:val="00BD75B3"/>
    <w:rPr>
      <w:sz w:val="24"/>
      <w:szCs w:val="24"/>
    </w:rPr>
  </w:style>
  <w:style w:type="paragraph" w:styleId="af">
    <w:name w:val="Balloon Text"/>
    <w:basedOn w:val="a0"/>
    <w:link w:val="af0"/>
    <w:rsid w:val="00BD75B3"/>
    <w:rPr>
      <w:rFonts w:ascii="Tahoma" w:hAnsi="Tahoma" w:cs="Tahoma"/>
      <w:sz w:val="16"/>
      <w:szCs w:val="16"/>
    </w:rPr>
  </w:style>
  <w:style w:type="character" w:customStyle="1" w:styleId="af0">
    <w:name w:val="Текст у виносці Знак"/>
    <w:basedOn w:val="a1"/>
    <w:link w:val="af"/>
    <w:rsid w:val="00BD7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70049">
      <w:bodyDiv w:val="1"/>
      <w:marLeft w:val="0"/>
      <w:marRight w:val="0"/>
      <w:marTop w:val="0"/>
      <w:marBottom w:val="0"/>
      <w:divBdr>
        <w:top w:val="none" w:sz="0" w:space="0" w:color="auto"/>
        <w:left w:val="none" w:sz="0" w:space="0" w:color="auto"/>
        <w:bottom w:val="none" w:sz="0" w:space="0" w:color="auto"/>
        <w:right w:val="none" w:sz="0" w:space="0" w:color="auto"/>
      </w:divBdr>
      <w:divsChild>
        <w:div w:id="1107391526">
          <w:marLeft w:val="225"/>
          <w:marRight w:val="225"/>
          <w:marTop w:val="0"/>
          <w:marBottom w:val="0"/>
          <w:divBdr>
            <w:top w:val="none" w:sz="0" w:space="0" w:color="auto"/>
            <w:left w:val="none" w:sz="0" w:space="0" w:color="auto"/>
            <w:bottom w:val="none" w:sz="0" w:space="0" w:color="auto"/>
            <w:right w:val="none" w:sz="0" w:space="0" w:color="auto"/>
          </w:divBdr>
        </w:div>
      </w:divsChild>
    </w:div>
    <w:div w:id="290282649">
      <w:bodyDiv w:val="1"/>
      <w:marLeft w:val="0"/>
      <w:marRight w:val="0"/>
      <w:marTop w:val="0"/>
      <w:marBottom w:val="0"/>
      <w:divBdr>
        <w:top w:val="none" w:sz="0" w:space="0" w:color="auto"/>
        <w:left w:val="none" w:sz="0" w:space="0" w:color="auto"/>
        <w:bottom w:val="none" w:sz="0" w:space="0" w:color="auto"/>
        <w:right w:val="none" w:sz="0" w:space="0" w:color="auto"/>
      </w:divBdr>
      <w:divsChild>
        <w:div w:id="158543347">
          <w:marLeft w:val="45"/>
          <w:marRight w:val="0"/>
          <w:marTop w:val="0"/>
          <w:marBottom w:val="150"/>
          <w:divBdr>
            <w:top w:val="none" w:sz="0" w:space="0" w:color="auto"/>
            <w:left w:val="none" w:sz="0" w:space="0" w:color="auto"/>
            <w:bottom w:val="none" w:sz="0" w:space="0" w:color="auto"/>
            <w:right w:val="none" w:sz="0" w:space="0" w:color="auto"/>
          </w:divBdr>
        </w:div>
        <w:div w:id="403723664">
          <w:marLeft w:val="45"/>
          <w:marRight w:val="0"/>
          <w:marTop w:val="0"/>
          <w:marBottom w:val="150"/>
          <w:divBdr>
            <w:top w:val="none" w:sz="0" w:space="0" w:color="auto"/>
            <w:left w:val="none" w:sz="0" w:space="0" w:color="auto"/>
            <w:bottom w:val="none" w:sz="0" w:space="0" w:color="auto"/>
            <w:right w:val="none" w:sz="0" w:space="0" w:color="auto"/>
          </w:divBdr>
        </w:div>
        <w:div w:id="574171113">
          <w:marLeft w:val="45"/>
          <w:marRight w:val="0"/>
          <w:marTop w:val="0"/>
          <w:marBottom w:val="150"/>
          <w:divBdr>
            <w:top w:val="none" w:sz="0" w:space="0" w:color="auto"/>
            <w:left w:val="none" w:sz="0" w:space="0" w:color="auto"/>
            <w:bottom w:val="none" w:sz="0" w:space="0" w:color="auto"/>
            <w:right w:val="none" w:sz="0" w:space="0" w:color="auto"/>
          </w:divBdr>
        </w:div>
        <w:div w:id="682631173">
          <w:marLeft w:val="45"/>
          <w:marRight w:val="0"/>
          <w:marTop w:val="0"/>
          <w:marBottom w:val="150"/>
          <w:divBdr>
            <w:top w:val="none" w:sz="0" w:space="0" w:color="auto"/>
            <w:left w:val="none" w:sz="0" w:space="0" w:color="auto"/>
            <w:bottom w:val="none" w:sz="0" w:space="0" w:color="auto"/>
            <w:right w:val="none" w:sz="0" w:space="0" w:color="auto"/>
          </w:divBdr>
        </w:div>
        <w:div w:id="691961114">
          <w:marLeft w:val="45"/>
          <w:marRight w:val="0"/>
          <w:marTop w:val="0"/>
          <w:marBottom w:val="150"/>
          <w:divBdr>
            <w:top w:val="none" w:sz="0" w:space="0" w:color="auto"/>
            <w:left w:val="none" w:sz="0" w:space="0" w:color="auto"/>
            <w:bottom w:val="none" w:sz="0" w:space="0" w:color="auto"/>
            <w:right w:val="none" w:sz="0" w:space="0" w:color="auto"/>
          </w:divBdr>
        </w:div>
        <w:div w:id="716315362">
          <w:marLeft w:val="45"/>
          <w:marRight w:val="0"/>
          <w:marTop w:val="0"/>
          <w:marBottom w:val="150"/>
          <w:divBdr>
            <w:top w:val="none" w:sz="0" w:space="0" w:color="auto"/>
            <w:left w:val="none" w:sz="0" w:space="0" w:color="auto"/>
            <w:bottom w:val="none" w:sz="0" w:space="0" w:color="auto"/>
            <w:right w:val="none" w:sz="0" w:space="0" w:color="auto"/>
          </w:divBdr>
        </w:div>
        <w:div w:id="736243222">
          <w:marLeft w:val="45"/>
          <w:marRight w:val="0"/>
          <w:marTop w:val="0"/>
          <w:marBottom w:val="150"/>
          <w:divBdr>
            <w:top w:val="none" w:sz="0" w:space="0" w:color="auto"/>
            <w:left w:val="none" w:sz="0" w:space="0" w:color="auto"/>
            <w:bottom w:val="none" w:sz="0" w:space="0" w:color="auto"/>
            <w:right w:val="none" w:sz="0" w:space="0" w:color="auto"/>
          </w:divBdr>
        </w:div>
        <w:div w:id="880942677">
          <w:marLeft w:val="45"/>
          <w:marRight w:val="0"/>
          <w:marTop w:val="0"/>
          <w:marBottom w:val="150"/>
          <w:divBdr>
            <w:top w:val="none" w:sz="0" w:space="0" w:color="auto"/>
            <w:left w:val="none" w:sz="0" w:space="0" w:color="auto"/>
            <w:bottom w:val="none" w:sz="0" w:space="0" w:color="auto"/>
            <w:right w:val="none" w:sz="0" w:space="0" w:color="auto"/>
          </w:divBdr>
        </w:div>
        <w:div w:id="1181967186">
          <w:marLeft w:val="45"/>
          <w:marRight w:val="0"/>
          <w:marTop w:val="0"/>
          <w:marBottom w:val="150"/>
          <w:divBdr>
            <w:top w:val="none" w:sz="0" w:space="0" w:color="auto"/>
            <w:left w:val="none" w:sz="0" w:space="0" w:color="auto"/>
            <w:bottom w:val="none" w:sz="0" w:space="0" w:color="auto"/>
            <w:right w:val="none" w:sz="0" w:space="0" w:color="auto"/>
          </w:divBdr>
        </w:div>
        <w:div w:id="1234775264">
          <w:marLeft w:val="45"/>
          <w:marRight w:val="0"/>
          <w:marTop w:val="0"/>
          <w:marBottom w:val="150"/>
          <w:divBdr>
            <w:top w:val="none" w:sz="0" w:space="0" w:color="auto"/>
            <w:left w:val="none" w:sz="0" w:space="0" w:color="auto"/>
            <w:bottom w:val="none" w:sz="0" w:space="0" w:color="auto"/>
            <w:right w:val="none" w:sz="0" w:space="0" w:color="auto"/>
          </w:divBdr>
        </w:div>
        <w:div w:id="1307011656">
          <w:marLeft w:val="45"/>
          <w:marRight w:val="0"/>
          <w:marTop w:val="0"/>
          <w:marBottom w:val="150"/>
          <w:divBdr>
            <w:top w:val="none" w:sz="0" w:space="0" w:color="auto"/>
            <w:left w:val="none" w:sz="0" w:space="0" w:color="auto"/>
            <w:bottom w:val="none" w:sz="0" w:space="0" w:color="auto"/>
            <w:right w:val="none" w:sz="0" w:space="0" w:color="auto"/>
          </w:divBdr>
        </w:div>
        <w:div w:id="1460537111">
          <w:marLeft w:val="45"/>
          <w:marRight w:val="0"/>
          <w:marTop w:val="0"/>
          <w:marBottom w:val="150"/>
          <w:divBdr>
            <w:top w:val="none" w:sz="0" w:space="0" w:color="auto"/>
            <w:left w:val="none" w:sz="0" w:space="0" w:color="auto"/>
            <w:bottom w:val="none" w:sz="0" w:space="0" w:color="auto"/>
            <w:right w:val="none" w:sz="0" w:space="0" w:color="auto"/>
          </w:divBdr>
        </w:div>
        <w:div w:id="1632201529">
          <w:marLeft w:val="45"/>
          <w:marRight w:val="0"/>
          <w:marTop w:val="0"/>
          <w:marBottom w:val="150"/>
          <w:divBdr>
            <w:top w:val="none" w:sz="0" w:space="0" w:color="auto"/>
            <w:left w:val="none" w:sz="0" w:space="0" w:color="auto"/>
            <w:bottom w:val="none" w:sz="0" w:space="0" w:color="auto"/>
            <w:right w:val="none" w:sz="0" w:space="0" w:color="auto"/>
          </w:divBdr>
        </w:div>
        <w:div w:id="1751929928">
          <w:marLeft w:val="45"/>
          <w:marRight w:val="0"/>
          <w:marTop w:val="0"/>
          <w:marBottom w:val="150"/>
          <w:divBdr>
            <w:top w:val="none" w:sz="0" w:space="0" w:color="auto"/>
            <w:left w:val="none" w:sz="0" w:space="0" w:color="auto"/>
            <w:bottom w:val="none" w:sz="0" w:space="0" w:color="auto"/>
            <w:right w:val="none" w:sz="0" w:space="0" w:color="auto"/>
          </w:divBdr>
        </w:div>
        <w:div w:id="1835145446">
          <w:marLeft w:val="45"/>
          <w:marRight w:val="0"/>
          <w:marTop w:val="0"/>
          <w:marBottom w:val="150"/>
          <w:divBdr>
            <w:top w:val="none" w:sz="0" w:space="0" w:color="auto"/>
            <w:left w:val="none" w:sz="0" w:space="0" w:color="auto"/>
            <w:bottom w:val="none" w:sz="0" w:space="0" w:color="auto"/>
            <w:right w:val="none" w:sz="0" w:space="0" w:color="auto"/>
          </w:divBdr>
        </w:div>
        <w:div w:id="1924531595">
          <w:marLeft w:val="45"/>
          <w:marRight w:val="0"/>
          <w:marTop w:val="0"/>
          <w:marBottom w:val="150"/>
          <w:divBdr>
            <w:top w:val="none" w:sz="0" w:space="0" w:color="auto"/>
            <w:left w:val="none" w:sz="0" w:space="0" w:color="auto"/>
            <w:bottom w:val="none" w:sz="0" w:space="0" w:color="auto"/>
            <w:right w:val="none" w:sz="0" w:space="0" w:color="auto"/>
          </w:divBdr>
        </w:div>
        <w:div w:id="1933394340">
          <w:marLeft w:val="45"/>
          <w:marRight w:val="0"/>
          <w:marTop w:val="0"/>
          <w:marBottom w:val="150"/>
          <w:divBdr>
            <w:top w:val="none" w:sz="0" w:space="0" w:color="auto"/>
            <w:left w:val="none" w:sz="0" w:space="0" w:color="auto"/>
            <w:bottom w:val="none" w:sz="0" w:space="0" w:color="auto"/>
            <w:right w:val="none" w:sz="0" w:space="0" w:color="auto"/>
          </w:divBdr>
        </w:div>
        <w:div w:id="2012633760">
          <w:marLeft w:val="45"/>
          <w:marRight w:val="0"/>
          <w:marTop w:val="0"/>
          <w:marBottom w:val="150"/>
          <w:divBdr>
            <w:top w:val="none" w:sz="0" w:space="0" w:color="auto"/>
            <w:left w:val="none" w:sz="0" w:space="0" w:color="auto"/>
            <w:bottom w:val="none" w:sz="0" w:space="0" w:color="auto"/>
            <w:right w:val="none" w:sz="0" w:space="0" w:color="auto"/>
          </w:divBdr>
        </w:div>
        <w:div w:id="2116515077">
          <w:marLeft w:val="45"/>
          <w:marRight w:val="0"/>
          <w:marTop w:val="0"/>
          <w:marBottom w:val="150"/>
          <w:divBdr>
            <w:top w:val="none" w:sz="0" w:space="0" w:color="auto"/>
            <w:left w:val="none" w:sz="0" w:space="0" w:color="auto"/>
            <w:bottom w:val="none" w:sz="0" w:space="0" w:color="auto"/>
            <w:right w:val="none" w:sz="0" w:space="0" w:color="auto"/>
          </w:divBdr>
        </w:div>
      </w:divsChild>
    </w:div>
    <w:div w:id="611327135">
      <w:bodyDiv w:val="1"/>
      <w:marLeft w:val="0"/>
      <w:marRight w:val="0"/>
      <w:marTop w:val="0"/>
      <w:marBottom w:val="0"/>
      <w:divBdr>
        <w:top w:val="none" w:sz="0" w:space="0" w:color="auto"/>
        <w:left w:val="none" w:sz="0" w:space="0" w:color="auto"/>
        <w:bottom w:val="none" w:sz="0" w:space="0" w:color="auto"/>
        <w:right w:val="none" w:sz="0" w:space="0" w:color="auto"/>
      </w:divBdr>
      <w:divsChild>
        <w:div w:id="565191383">
          <w:marLeft w:val="0"/>
          <w:marRight w:val="0"/>
          <w:marTop w:val="0"/>
          <w:marBottom w:val="0"/>
          <w:divBdr>
            <w:top w:val="none" w:sz="0" w:space="0" w:color="auto"/>
            <w:left w:val="none" w:sz="0" w:space="0" w:color="auto"/>
            <w:bottom w:val="none" w:sz="0" w:space="0" w:color="auto"/>
            <w:right w:val="none" w:sz="0" w:space="0" w:color="auto"/>
          </w:divBdr>
          <w:divsChild>
            <w:div w:id="172260025">
              <w:blockQuote w:val="1"/>
              <w:marLeft w:val="720"/>
              <w:marRight w:val="720"/>
              <w:marTop w:val="100"/>
              <w:marBottom w:val="100"/>
              <w:divBdr>
                <w:top w:val="none" w:sz="0" w:space="0" w:color="auto"/>
                <w:left w:val="none" w:sz="0" w:space="0" w:color="auto"/>
                <w:bottom w:val="none" w:sz="0" w:space="0" w:color="auto"/>
                <w:right w:val="none" w:sz="0" w:space="0" w:color="auto"/>
              </w:divBdr>
            </w:div>
            <w:div w:id="947470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1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694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45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72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304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66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89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72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321223">
          <w:marLeft w:val="0"/>
          <w:marRight w:val="0"/>
          <w:marTop w:val="0"/>
          <w:marBottom w:val="0"/>
          <w:divBdr>
            <w:top w:val="none" w:sz="0" w:space="0" w:color="auto"/>
            <w:left w:val="none" w:sz="0" w:space="0" w:color="auto"/>
            <w:bottom w:val="none" w:sz="0" w:space="0" w:color="auto"/>
            <w:right w:val="none" w:sz="0" w:space="0" w:color="auto"/>
          </w:divBdr>
        </w:div>
        <w:div w:id="1572542605">
          <w:marLeft w:val="0"/>
          <w:marRight w:val="0"/>
          <w:marTop w:val="0"/>
          <w:marBottom w:val="0"/>
          <w:divBdr>
            <w:top w:val="none" w:sz="0" w:space="0" w:color="auto"/>
            <w:left w:val="none" w:sz="0" w:space="0" w:color="auto"/>
            <w:bottom w:val="none" w:sz="0" w:space="0" w:color="auto"/>
            <w:right w:val="none" w:sz="0" w:space="0" w:color="auto"/>
          </w:divBdr>
        </w:div>
        <w:div w:id="1732777032">
          <w:marLeft w:val="0"/>
          <w:marRight w:val="0"/>
          <w:marTop w:val="0"/>
          <w:marBottom w:val="0"/>
          <w:divBdr>
            <w:top w:val="none" w:sz="0" w:space="0" w:color="auto"/>
            <w:left w:val="none" w:sz="0" w:space="0" w:color="auto"/>
            <w:bottom w:val="none" w:sz="0" w:space="0" w:color="auto"/>
            <w:right w:val="none" w:sz="0" w:space="0" w:color="auto"/>
          </w:divBdr>
          <w:divsChild>
            <w:div w:id="1674987216">
              <w:marLeft w:val="0"/>
              <w:marRight w:val="0"/>
              <w:marTop w:val="0"/>
              <w:marBottom w:val="0"/>
              <w:divBdr>
                <w:top w:val="none" w:sz="0" w:space="0" w:color="auto"/>
                <w:left w:val="none" w:sz="0" w:space="0" w:color="auto"/>
                <w:bottom w:val="none" w:sz="0" w:space="0" w:color="auto"/>
                <w:right w:val="none" w:sz="0" w:space="0" w:color="auto"/>
              </w:divBdr>
            </w:div>
          </w:divsChild>
        </w:div>
        <w:div w:id="1884487993">
          <w:marLeft w:val="0"/>
          <w:marRight w:val="0"/>
          <w:marTop w:val="0"/>
          <w:marBottom w:val="0"/>
          <w:divBdr>
            <w:top w:val="none" w:sz="0" w:space="0" w:color="auto"/>
            <w:left w:val="none" w:sz="0" w:space="0" w:color="auto"/>
            <w:bottom w:val="none" w:sz="0" w:space="0" w:color="auto"/>
            <w:right w:val="none" w:sz="0" w:space="0" w:color="auto"/>
          </w:divBdr>
        </w:div>
      </w:divsChild>
    </w:div>
    <w:div w:id="1145508062">
      <w:bodyDiv w:val="1"/>
      <w:marLeft w:val="0"/>
      <w:marRight w:val="0"/>
      <w:marTop w:val="0"/>
      <w:marBottom w:val="0"/>
      <w:divBdr>
        <w:top w:val="none" w:sz="0" w:space="0" w:color="auto"/>
        <w:left w:val="none" w:sz="0" w:space="0" w:color="auto"/>
        <w:bottom w:val="none" w:sz="0" w:space="0" w:color="auto"/>
        <w:right w:val="none" w:sz="0" w:space="0" w:color="auto"/>
      </w:divBdr>
      <w:divsChild>
        <w:div w:id="460995750">
          <w:marLeft w:val="0"/>
          <w:marRight w:val="0"/>
          <w:marTop w:val="0"/>
          <w:marBottom w:val="0"/>
          <w:divBdr>
            <w:top w:val="none" w:sz="0" w:space="0" w:color="auto"/>
            <w:left w:val="none" w:sz="0" w:space="0" w:color="auto"/>
            <w:bottom w:val="none" w:sz="0" w:space="0" w:color="auto"/>
            <w:right w:val="none" w:sz="0" w:space="0" w:color="auto"/>
          </w:divBdr>
          <w:divsChild>
            <w:div w:id="1773745029">
              <w:marLeft w:val="0"/>
              <w:marRight w:val="0"/>
              <w:marTop w:val="0"/>
              <w:marBottom w:val="0"/>
              <w:divBdr>
                <w:top w:val="none" w:sz="0" w:space="0" w:color="auto"/>
                <w:left w:val="none" w:sz="0" w:space="0" w:color="auto"/>
                <w:bottom w:val="none" w:sz="0" w:space="0" w:color="auto"/>
                <w:right w:val="none" w:sz="0" w:space="0" w:color="auto"/>
              </w:divBdr>
              <w:divsChild>
                <w:div w:id="1915316558">
                  <w:marLeft w:val="2928"/>
                  <w:marRight w:val="0"/>
                  <w:marTop w:val="720"/>
                  <w:marBottom w:val="0"/>
                  <w:divBdr>
                    <w:top w:val="none" w:sz="0" w:space="0" w:color="auto"/>
                    <w:left w:val="none" w:sz="0" w:space="0" w:color="auto"/>
                    <w:bottom w:val="none" w:sz="0" w:space="0" w:color="auto"/>
                    <w:right w:val="none" w:sz="0" w:space="0" w:color="auto"/>
                  </w:divBdr>
                  <w:divsChild>
                    <w:div w:id="20179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5601</Words>
  <Characters>31929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Бочаров Р.А. - Тербунский Гамаюн</vt:lpstr>
    </vt:vector>
  </TitlesOfParts>
  <Company>1978</Company>
  <LinksUpToDate>false</LinksUpToDate>
  <CharactersWithSpaces>37456</CharactersWithSpaces>
  <SharedDoc>false</SharedDoc>
  <HLinks>
    <vt:vector size="180" baseType="variant">
      <vt:variant>
        <vt:i4>1572933</vt:i4>
      </vt:variant>
      <vt:variant>
        <vt:i4>138</vt:i4>
      </vt:variant>
      <vt:variant>
        <vt:i4>0</vt:i4>
      </vt:variant>
      <vt:variant>
        <vt:i4>5</vt:i4>
      </vt:variant>
      <vt:variant>
        <vt:lpwstr>http://ru.wikipedia.org/wiki/%D0%91%D0%BB%D0%BE%D0%BA%2C_%D0%90%D0%BB%D0%B5%D0%BA%D1%81%D0%B0%D0%BD%D0%B4%D1%80_%D0%90%D0%BB%D0%B5%D0%BA%D1%81%D0%B0%D0%BD%D0%B4%D1%80%D0%BE%D0%B2%D0%B8%D1%87</vt:lpwstr>
      </vt:variant>
      <vt:variant>
        <vt:lpwstr/>
      </vt:variant>
      <vt:variant>
        <vt:i4>7405684</vt:i4>
      </vt:variant>
      <vt:variant>
        <vt:i4>135</vt:i4>
      </vt:variant>
      <vt:variant>
        <vt:i4>0</vt:i4>
      </vt:variant>
      <vt:variant>
        <vt:i4>5</vt:i4>
      </vt:variant>
      <vt:variant>
        <vt:lpwstr>http://www.museum.ru/M1552</vt:lpwstr>
      </vt:variant>
      <vt:variant>
        <vt:lpwstr/>
      </vt:variant>
      <vt:variant>
        <vt:i4>458752</vt:i4>
      </vt:variant>
      <vt:variant>
        <vt:i4>123</vt:i4>
      </vt:variant>
      <vt:variant>
        <vt:i4>0</vt:i4>
      </vt:variant>
      <vt:variant>
        <vt:i4>5</vt:i4>
      </vt:variant>
      <vt:variant>
        <vt:lpwstr>http://www.geraldika.ru/</vt:lpwstr>
      </vt:variant>
      <vt:variant>
        <vt:lpwstr/>
      </vt:variant>
      <vt:variant>
        <vt:i4>1441848</vt:i4>
      </vt:variant>
      <vt:variant>
        <vt:i4>110</vt:i4>
      </vt:variant>
      <vt:variant>
        <vt:i4>0</vt:i4>
      </vt:variant>
      <vt:variant>
        <vt:i4>5</vt:i4>
      </vt:variant>
      <vt:variant>
        <vt:lpwstr/>
      </vt:variant>
      <vt:variant>
        <vt:lpwstr>_Toc124243920</vt:lpwstr>
      </vt:variant>
      <vt:variant>
        <vt:i4>1376312</vt:i4>
      </vt:variant>
      <vt:variant>
        <vt:i4>104</vt:i4>
      </vt:variant>
      <vt:variant>
        <vt:i4>0</vt:i4>
      </vt:variant>
      <vt:variant>
        <vt:i4>5</vt:i4>
      </vt:variant>
      <vt:variant>
        <vt:lpwstr/>
      </vt:variant>
      <vt:variant>
        <vt:lpwstr>_Toc124243919</vt:lpwstr>
      </vt:variant>
      <vt:variant>
        <vt:i4>1376312</vt:i4>
      </vt:variant>
      <vt:variant>
        <vt:i4>98</vt:i4>
      </vt:variant>
      <vt:variant>
        <vt:i4>0</vt:i4>
      </vt:variant>
      <vt:variant>
        <vt:i4>5</vt:i4>
      </vt:variant>
      <vt:variant>
        <vt:lpwstr/>
      </vt:variant>
      <vt:variant>
        <vt:lpwstr>_Toc124243918</vt:lpwstr>
      </vt:variant>
      <vt:variant>
        <vt:i4>1376312</vt:i4>
      </vt:variant>
      <vt:variant>
        <vt:i4>92</vt:i4>
      </vt:variant>
      <vt:variant>
        <vt:i4>0</vt:i4>
      </vt:variant>
      <vt:variant>
        <vt:i4>5</vt:i4>
      </vt:variant>
      <vt:variant>
        <vt:lpwstr/>
      </vt:variant>
      <vt:variant>
        <vt:lpwstr>_Toc124243917</vt:lpwstr>
      </vt:variant>
      <vt:variant>
        <vt:i4>1376312</vt:i4>
      </vt:variant>
      <vt:variant>
        <vt:i4>86</vt:i4>
      </vt:variant>
      <vt:variant>
        <vt:i4>0</vt:i4>
      </vt:variant>
      <vt:variant>
        <vt:i4>5</vt:i4>
      </vt:variant>
      <vt:variant>
        <vt:lpwstr/>
      </vt:variant>
      <vt:variant>
        <vt:lpwstr>_Toc124243916</vt:lpwstr>
      </vt:variant>
      <vt:variant>
        <vt:i4>1376312</vt:i4>
      </vt:variant>
      <vt:variant>
        <vt:i4>80</vt:i4>
      </vt:variant>
      <vt:variant>
        <vt:i4>0</vt:i4>
      </vt:variant>
      <vt:variant>
        <vt:i4>5</vt:i4>
      </vt:variant>
      <vt:variant>
        <vt:lpwstr/>
      </vt:variant>
      <vt:variant>
        <vt:lpwstr>_Toc124243915</vt:lpwstr>
      </vt:variant>
      <vt:variant>
        <vt:i4>1376312</vt:i4>
      </vt:variant>
      <vt:variant>
        <vt:i4>74</vt:i4>
      </vt:variant>
      <vt:variant>
        <vt:i4>0</vt:i4>
      </vt:variant>
      <vt:variant>
        <vt:i4>5</vt:i4>
      </vt:variant>
      <vt:variant>
        <vt:lpwstr/>
      </vt:variant>
      <vt:variant>
        <vt:lpwstr>_Toc124243914</vt:lpwstr>
      </vt:variant>
      <vt:variant>
        <vt:i4>1376312</vt:i4>
      </vt:variant>
      <vt:variant>
        <vt:i4>68</vt:i4>
      </vt:variant>
      <vt:variant>
        <vt:i4>0</vt:i4>
      </vt:variant>
      <vt:variant>
        <vt:i4>5</vt:i4>
      </vt:variant>
      <vt:variant>
        <vt:lpwstr/>
      </vt:variant>
      <vt:variant>
        <vt:lpwstr>_Toc124243913</vt:lpwstr>
      </vt:variant>
      <vt:variant>
        <vt:i4>1376312</vt:i4>
      </vt:variant>
      <vt:variant>
        <vt:i4>62</vt:i4>
      </vt:variant>
      <vt:variant>
        <vt:i4>0</vt:i4>
      </vt:variant>
      <vt:variant>
        <vt:i4>5</vt:i4>
      </vt:variant>
      <vt:variant>
        <vt:lpwstr/>
      </vt:variant>
      <vt:variant>
        <vt:lpwstr>_Toc124243912</vt:lpwstr>
      </vt:variant>
      <vt:variant>
        <vt:i4>1376312</vt:i4>
      </vt:variant>
      <vt:variant>
        <vt:i4>56</vt:i4>
      </vt:variant>
      <vt:variant>
        <vt:i4>0</vt:i4>
      </vt:variant>
      <vt:variant>
        <vt:i4>5</vt:i4>
      </vt:variant>
      <vt:variant>
        <vt:lpwstr/>
      </vt:variant>
      <vt:variant>
        <vt:lpwstr>_Toc124243911</vt:lpwstr>
      </vt:variant>
      <vt:variant>
        <vt:i4>1376312</vt:i4>
      </vt:variant>
      <vt:variant>
        <vt:i4>50</vt:i4>
      </vt:variant>
      <vt:variant>
        <vt:i4>0</vt:i4>
      </vt:variant>
      <vt:variant>
        <vt:i4>5</vt:i4>
      </vt:variant>
      <vt:variant>
        <vt:lpwstr/>
      </vt:variant>
      <vt:variant>
        <vt:lpwstr>_Toc124243910</vt:lpwstr>
      </vt:variant>
      <vt:variant>
        <vt:i4>1310776</vt:i4>
      </vt:variant>
      <vt:variant>
        <vt:i4>44</vt:i4>
      </vt:variant>
      <vt:variant>
        <vt:i4>0</vt:i4>
      </vt:variant>
      <vt:variant>
        <vt:i4>5</vt:i4>
      </vt:variant>
      <vt:variant>
        <vt:lpwstr/>
      </vt:variant>
      <vt:variant>
        <vt:lpwstr>_Toc124243909</vt:lpwstr>
      </vt:variant>
      <vt:variant>
        <vt:i4>1310776</vt:i4>
      </vt:variant>
      <vt:variant>
        <vt:i4>38</vt:i4>
      </vt:variant>
      <vt:variant>
        <vt:i4>0</vt:i4>
      </vt:variant>
      <vt:variant>
        <vt:i4>5</vt:i4>
      </vt:variant>
      <vt:variant>
        <vt:lpwstr/>
      </vt:variant>
      <vt:variant>
        <vt:lpwstr>_Toc124243908</vt:lpwstr>
      </vt:variant>
      <vt:variant>
        <vt:i4>1310776</vt:i4>
      </vt:variant>
      <vt:variant>
        <vt:i4>32</vt:i4>
      </vt:variant>
      <vt:variant>
        <vt:i4>0</vt:i4>
      </vt:variant>
      <vt:variant>
        <vt:i4>5</vt:i4>
      </vt:variant>
      <vt:variant>
        <vt:lpwstr/>
      </vt:variant>
      <vt:variant>
        <vt:lpwstr>_Toc124243907</vt:lpwstr>
      </vt:variant>
      <vt:variant>
        <vt:i4>1310776</vt:i4>
      </vt:variant>
      <vt:variant>
        <vt:i4>26</vt:i4>
      </vt:variant>
      <vt:variant>
        <vt:i4>0</vt:i4>
      </vt:variant>
      <vt:variant>
        <vt:i4>5</vt:i4>
      </vt:variant>
      <vt:variant>
        <vt:lpwstr/>
      </vt:variant>
      <vt:variant>
        <vt:lpwstr>_Toc124243906</vt:lpwstr>
      </vt:variant>
      <vt:variant>
        <vt:i4>1310776</vt:i4>
      </vt:variant>
      <vt:variant>
        <vt:i4>20</vt:i4>
      </vt:variant>
      <vt:variant>
        <vt:i4>0</vt:i4>
      </vt:variant>
      <vt:variant>
        <vt:i4>5</vt:i4>
      </vt:variant>
      <vt:variant>
        <vt:lpwstr/>
      </vt:variant>
      <vt:variant>
        <vt:lpwstr>_Toc124243905</vt:lpwstr>
      </vt:variant>
      <vt:variant>
        <vt:i4>1310776</vt:i4>
      </vt:variant>
      <vt:variant>
        <vt:i4>14</vt:i4>
      </vt:variant>
      <vt:variant>
        <vt:i4>0</vt:i4>
      </vt:variant>
      <vt:variant>
        <vt:i4>5</vt:i4>
      </vt:variant>
      <vt:variant>
        <vt:lpwstr/>
      </vt:variant>
      <vt:variant>
        <vt:lpwstr>_Toc124243904</vt:lpwstr>
      </vt:variant>
      <vt:variant>
        <vt:i4>1310776</vt:i4>
      </vt:variant>
      <vt:variant>
        <vt:i4>8</vt:i4>
      </vt:variant>
      <vt:variant>
        <vt:i4>0</vt:i4>
      </vt:variant>
      <vt:variant>
        <vt:i4>5</vt:i4>
      </vt:variant>
      <vt:variant>
        <vt:lpwstr/>
      </vt:variant>
      <vt:variant>
        <vt:lpwstr>_Toc124243903</vt:lpwstr>
      </vt:variant>
      <vt:variant>
        <vt:i4>1310776</vt:i4>
      </vt:variant>
      <vt:variant>
        <vt:i4>2</vt:i4>
      </vt:variant>
      <vt:variant>
        <vt:i4>0</vt:i4>
      </vt:variant>
      <vt:variant>
        <vt:i4>5</vt:i4>
      </vt:variant>
      <vt:variant>
        <vt:lpwstr/>
      </vt:variant>
      <vt:variant>
        <vt:lpwstr>_Toc124243902</vt:lpwstr>
      </vt:variant>
      <vt:variant>
        <vt:i4>6422634</vt:i4>
      </vt:variant>
      <vt:variant>
        <vt:i4>21</vt:i4>
      </vt:variant>
      <vt:variant>
        <vt:i4>0</vt:i4>
      </vt:variant>
      <vt:variant>
        <vt:i4>5</vt:i4>
      </vt:variant>
      <vt:variant>
        <vt:lpwstr>http://www.folkler.ru/</vt:lpwstr>
      </vt:variant>
      <vt:variant>
        <vt:lpwstr/>
      </vt:variant>
      <vt:variant>
        <vt:i4>6422634</vt:i4>
      </vt:variant>
      <vt:variant>
        <vt:i4>18</vt:i4>
      </vt:variant>
      <vt:variant>
        <vt:i4>0</vt:i4>
      </vt:variant>
      <vt:variant>
        <vt:i4>5</vt:i4>
      </vt:variant>
      <vt:variant>
        <vt:lpwstr>http://www.folkler.ru/</vt:lpwstr>
      </vt:variant>
      <vt:variant>
        <vt:lpwstr/>
      </vt:variant>
      <vt:variant>
        <vt:i4>3735613</vt:i4>
      </vt:variant>
      <vt:variant>
        <vt:i4>15</vt:i4>
      </vt:variant>
      <vt:variant>
        <vt:i4>0</vt:i4>
      </vt:variant>
      <vt:variant>
        <vt:i4>5</vt:i4>
      </vt:variant>
      <vt:variant>
        <vt:lpwstr>http://geraldika.ru/registr.php</vt:lpwstr>
      </vt:variant>
      <vt:variant>
        <vt:lpwstr/>
      </vt:variant>
      <vt:variant>
        <vt:i4>458752</vt:i4>
      </vt:variant>
      <vt:variant>
        <vt:i4>12</vt:i4>
      </vt:variant>
      <vt:variant>
        <vt:i4>0</vt:i4>
      </vt:variant>
      <vt:variant>
        <vt:i4>5</vt:i4>
      </vt:variant>
      <vt:variant>
        <vt:lpwstr>http://www.geraldika.ru/</vt:lpwstr>
      </vt:variant>
      <vt:variant>
        <vt:lpwstr/>
      </vt:variant>
      <vt:variant>
        <vt:i4>3735613</vt:i4>
      </vt:variant>
      <vt:variant>
        <vt:i4>9</vt:i4>
      </vt:variant>
      <vt:variant>
        <vt:i4>0</vt:i4>
      </vt:variant>
      <vt:variant>
        <vt:i4>5</vt:i4>
      </vt:variant>
      <vt:variant>
        <vt:lpwstr>http://geraldika.ru/registr.php</vt:lpwstr>
      </vt:variant>
      <vt:variant>
        <vt:lpwstr/>
      </vt:variant>
      <vt:variant>
        <vt:i4>458752</vt:i4>
      </vt:variant>
      <vt:variant>
        <vt:i4>6</vt:i4>
      </vt:variant>
      <vt:variant>
        <vt:i4>0</vt:i4>
      </vt:variant>
      <vt:variant>
        <vt:i4>5</vt:i4>
      </vt:variant>
      <vt:variant>
        <vt:lpwstr>http://www.geraldika.ru/</vt:lpwstr>
      </vt:variant>
      <vt:variant>
        <vt:lpwstr/>
      </vt:variant>
      <vt:variant>
        <vt:i4>1966103</vt:i4>
      </vt:variant>
      <vt:variant>
        <vt:i4>3</vt:i4>
      </vt:variant>
      <vt:variant>
        <vt:i4>0</vt:i4>
      </vt:variant>
      <vt:variant>
        <vt:i4>5</vt:i4>
      </vt:variant>
      <vt:variant>
        <vt:lpwstr>http://www.hrono.ru/</vt:lpwstr>
      </vt:variant>
      <vt:variant>
        <vt:lpwstr/>
      </vt:variant>
      <vt:variant>
        <vt:i4>3735613</vt:i4>
      </vt:variant>
      <vt:variant>
        <vt:i4>0</vt:i4>
      </vt:variant>
      <vt:variant>
        <vt:i4>0</vt:i4>
      </vt:variant>
      <vt:variant>
        <vt:i4>5</vt:i4>
      </vt:variant>
      <vt:variant>
        <vt:lpwstr>http://geraldika.ru/registr.php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Бочаров Р.А. - Тербунский Гамаюн</dc:title>
  <dc:subject/>
  <dc:creator>роман</dc:creator>
  <cp:keywords/>
  <dc:description/>
  <cp:lastModifiedBy>Irina</cp:lastModifiedBy>
  <cp:revision>2</cp:revision>
  <dcterms:created xsi:type="dcterms:W3CDTF">2014-09-18T13:55:00Z</dcterms:created>
  <dcterms:modified xsi:type="dcterms:W3CDTF">2014-09-18T13:55:00Z</dcterms:modified>
</cp:coreProperties>
</file>