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B4F" w:rsidRPr="00D707E5" w:rsidRDefault="008C5B4F" w:rsidP="008C5B4F">
      <w:pPr>
        <w:jc w:val="both"/>
      </w:pPr>
      <w:r>
        <w:t>Утверждено Ученым Советом физического факультета УрГПУ ( 03</w:t>
      </w:r>
      <w:r w:rsidRPr="00D707E5">
        <w:t xml:space="preserve"> </w:t>
      </w:r>
      <w:r>
        <w:t>июня</w:t>
      </w:r>
      <w:r w:rsidRPr="00D707E5"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D707E5">
          <w:t>200</w:t>
        </w:r>
        <w:r>
          <w:t>9</w:t>
        </w:r>
        <w:r w:rsidRPr="00D707E5">
          <w:t xml:space="preserve"> г</w:t>
        </w:r>
      </w:smartTag>
      <w:r w:rsidRPr="00D707E5">
        <w:t>. №</w:t>
      </w:r>
      <w:r>
        <w:t>7)</w:t>
      </w:r>
      <w:r w:rsidRPr="00D707E5">
        <w:t xml:space="preserve"> </w:t>
      </w:r>
    </w:p>
    <w:p w:rsidR="008C5B4F" w:rsidRDefault="008C5B4F" w:rsidP="00873427">
      <w:pPr>
        <w:jc w:val="center"/>
        <w:rPr>
          <w:b/>
          <w:bCs/>
        </w:rPr>
      </w:pPr>
    </w:p>
    <w:p w:rsidR="00873427" w:rsidRDefault="00EC74D0" w:rsidP="00873427">
      <w:pPr>
        <w:jc w:val="center"/>
        <w:rPr>
          <w:b/>
          <w:bCs/>
        </w:rPr>
      </w:pPr>
      <w:r w:rsidRPr="00EC74D0">
        <w:rPr>
          <w:b/>
          <w:bCs/>
        </w:rPr>
        <w:t>ТРЕБОВАНИЯ</w:t>
      </w:r>
      <w:r w:rsidR="00F8248D">
        <w:rPr>
          <w:b/>
          <w:bCs/>
        </w:rPr>
        <w:t xml:space="preserve"> </w:t>
      </w:r>
      <w:r w:rsidRPr="00EC74D0">
        <w:rPr>
          <w:b/>
          <w:bCs/>
        </w:rPr>
        <w:t>К СОДЕРЖАНИЮ И ОФОРМЛЕНИЮ КУРСОВОЙ РАБОТЫ</w:t>
      </w:r>
    </w:p>
    <w:p w:rsidR="00EC74D0" w:rsidRPr="00EC74D0" w:rsidRDefault="00873427" w:rsidP="00873427">
      <w:pPr>
        <w:jc w:val="center"/>
      </w:pPr>
      <w:r>
        <w:rPr>
          <w:b/>
          <w:bCs/>
        </w:rPr>
        <w:t xml:space="preserve">для студентов обучающихся по специальности </w:t>
      </w:r>
      <w:r>
        <w:rPr>
          <w:b/>
          <w:bCs/>
        </w:rPr>
        <w:br/>
        <w:t>«Прикладная информатика (в образовании)</w:t>
      </w:r>
    </w:p>
    <w:p w:rsidR="00F8248D" w:rsidRDefault="00F8248D" w:rsidP="00171F61">
      <w:pPr>
        <w:jc w:val="both"/>
      </w:pPr>
    </w:p>
    <w:p w:rsidR="00EC74D0" w:rsidRPr="00EC74D0" w:rsidRDefault="00EC74D0" w:rsidP="00171F61">
      <w:pPr>
        <w:jc w:val="both"/>
      </w:pPr>
      <w:r w:rsidRPr="00EC74D0">
        <w:t>    </w:t>
      </w:r>
      <w:r w:rsidRPr="00EC74D0">
        <w:rPr>
          <w:b/>
          <w:bCs/>
        </w:rPr>
        <w:t xml:space="preserve">1. Общие положения </w:t>
      </w:r>
    </w:p>
    <w:p w:rsidR="00EC74D0" w:rsidRPr="00EC74D0" w:rsidRDefault="00EC74D0" w:rsidP="00171F61">
      <w:pPr>
        <w:jc w:val="both"/>
        <w:rPr>
          <w:b/>
          <w:bCs/>
        </w:rPr>
      </w:pPr>
      <w:r w:rsidRPr="00EC74D0">
        <w:t>   Курсовая работа является одним из видов государственной аттестации студентов высших учебных заведений Российской Федерации. Она направлена на систематизацию, закрепление и расширение теоретических знаний и практических навыков студентов, а также углубленное изучение вопросов по отдельной проблематике  и получение практических результатов. </w:t>
      </w:r>
    </w:p>
    <w:p w:rsidR="00EC74D0" w:rsidRPr="00EC74D0" w:rsidRDefault="00EC74D0" w:rsidP="00171F61">
      <w:pPr>
        <w:jc w:val="both"/>
      </w:pPr>
      <w:r w:rsidRPr="00EC74D0">
        <w:rPr>
          <w:b/>
          <w:bCs/>
        </w:rPr>
        <w:t xml:space="preserve">     При выполнении курсовой работы студент должен показать: </w:t>
      </w:r>
    </w:p>
    <w:p w:rsidR="00EC74D0" w:rsidRPr="00EC74D0" w:rsidRDefault="00171F61" w:rsidP="00171F61">
      <w:pPr>
        <w:numPr>
          <w:ilvl w:val="0"/>
          <w:numId w:val="1"/>
        </w:numPr>
        <w:jc w:val="both"/>
      </w:pPr>
      <w:r>
        <w:t>у</w:t>
      </w:r>
      <w:r w:rsidR="00EC74D0" w:rsidRPr="00EC74D0">
        <w:t>мение оперировать специальной терминологией по специальности;</w:t>
      </w:r>
    </w:p>
    <w:p w:rsidR="00EC74D0" w:rsidRPr="00EC74D0" w:rsidRDefault="00171F61" w:rsidP="00171F61">
      <w:pPr>
        <w:numPr>
          <w:ilvl w:val="0"/>
          <w:numId w:val="1"/>
        </w:numPr>
        <w:jc w:val="both"/>
      </w:pPr>
      <w:r>
        <w:t>н</w:t>
      </w:r>
      <w:r w:rsidR="00EC74D0" w:rsidRPr="00EC74D0">
        <w:t>еобходимые теоретические и практические знания в изучаемой отрасли, их применение при решении конкретных задач и проблем;</w:t>
      </w:r>
    </w:p>
    <w:p w:rsidR="00EC74D0" w:rsidRPr="00EC74D0" w:rsidRDefault="00171F61" w:rsidP="00171F61">
      <w:pPr>
        <w:numPr>
          <w:ilvl w:val="0"/>
          <w:numId w:val="1"/>
        </w:numPr>
        <w:jc w:val="both"/>
      </w:pPr>
      <w:r>
        <w:t>у</w:t>
      </w:r>
      <w:r w:rsidR="00EC74D0" w:rsidRPr="00EC74D0">
        <w:t>мение формулировать научно-практические цели;</w:t>
      </w:r>
    </w:p>
    <w:p w:rsidR="00EC74D0" w:rsidRPr="00EC74D0" w:rsidRDefault="00171F61" w:rsidP="00171F61">
      <w:pPr>
        <w:numPr>
          <w:ilvl w:val="0"/>
          <w:numId w:val="1"/>
        </w:numPr>
        <w:jc w:val="both"/>
      </w:pPr>
      <w:r>
        <w:t>н</w:t>
      </w:r>
      <w:r w:rsidR="00EC74D0" w:rsidRPr="00EC74D0">
        <w:t>авыки самостоятельной работы;</w:t>
      </w:r>
    </w:p>
    <w:p w:rsidR="00EC74D0" w:rsidRPr="00EC74D0" w:rsidRDefault="00171F61" w:rsidP="00171F61">
      <w:pPr>
        <w:numPr>
          <w:ilvl w:val="0"/>
          <w:numId w:val="1"/>
        </w:numPr>
        <w:jc w:val="both"/>
      </w:pPr>
      <w:r>
        <w:t>с</w:t>
      </w:r>
      <w:r w:rsidR="00EC74D0" w:rsidRPr="00EC74D0">
        <w:t>пособности к анализу научной литературы,  материалов практики</w:t>
      </w:r>
      <w:r w:rsidR="009A1C3B" w:rsidRPr="009A1C3B">
        <w:t xml:space="preserve"> </w:t>
      </w:r>
      <w:r w:rsidR="009A1C3B">
        <w:t>и умение давать обоснованные рекомендации</w:t>
      </w:r>
      <w:r w:rsidR="00EC74D0" w:rsidRPr="00EC74D0">
        <w:t xml:space="preserve">; </w:t>
      </w:r>
    </w:p>
    <w:p w:rsidR="00EC74D0" w:rsidRPr="00EC74D0" w:rsidRDefault="00171F61" w:rsidP="00171F61">
      <w:pPr>
        <w:numPr>
          <w:ilvl w:val="0"/>
          <w:numId w:val="1"/>
        </w:numPr>
        <w:jc w:val="both"/>
      </w:pPr>
      <w:r>
        <w:t>у</w:t>
      </w:r>
      <w:r w:rsidR="00EC74D0" w:rsidRPr="00EC74D0">
        <w:t>мение систематизировать и обобщать научный и практический материал, критически его оценивать;</w:t>
      </w:r>
    </w:p>
    <w:p w:rsidR="00EC74D0" w:rsidRPr="00EC74D0" w:rsidRDefault="00171F61" w:rsidP="00171F61">
      <w:pPr>
        <w:numPr>
          <w:ilvl w:val="0"/>
          <w:numId w:val="1"/>
        </w:numPr>
        <w:jc w:val="both"/>
      </w:pPr>
      <w:r>
        <w:t>н</w:t>
      </w:r>
      <w:r w:rsidR="00EC74D0" w:rsidRPr="00EC74D0">
        <w:t xml:space="preserve">авыки аргументированного, логичного, грамотного изложения </w:t>
      </w:r>
      <w:r>
        <w:t>задач работы</w:t>
      </w:r>
      <w:r w:rsidR="009A1C3B">
        <w:t>.</w:t>
      </w:r>
    </w:p>
    <w:p w:rsidR="00EC74D0" w:rsidRPr="00EC74D0" w:rsidRDefault="00EC74D0" w:rsidP="00171F61">
      <w:pPr>
        <w:jc w:val="both"/>
      </w:pPr>
      <w:r w:rsidRPr="00EC74D0">
        <w:t xml:space="preserve">     Не допускаются к защите и возвращаются для переделки полностью или в значительной части курсовые работы, выполненные несамостоятельно, то есть путем механического переписывания первоисточников, учебников. Работы, в которых выявлены существенные ошибки и недостатки, свидетельствующие о том, что основные вопросы темы не усвоены, а также работы с низким уровнем грамотности и несоблюдением правил оформления также не допускаются к защите. </w:t>
      </w:r>
    </w:p>
    <w:p w:rsidR="00EC74D0" w:rsidRPr="00EC74D0" w:rsidRDefault="00EC74D0" w:rsidP="00171F61">
      <w:pPr>
        <w:jc w:val="both"/>
      </w:pPr>
      <w:r w:rsidRPr="00EC74D0">
        <w:t xml:space="preserve">   </w:t>
      </w:r>
      <w:r w:rsidRPr="00EC74D0">
        <w:rPr>
          <w:b/>
          <w:bCs/>
        </w:rPr>
        <w:t>Курсовая работа должна быть оформлена</w:t>
      </w:r>
      <w:r w:rsidRPr="00EC74D0">
        <w:t xml:space="preserve"> следующим образом: напечатана (шрифт </w:t>
      </w:r>
      <w:r w:rsidRPr="00EC74D0">
        <w:rPr>
          <w:lang w:val="en-US"/>
        </w:rPr>
        <w:t>Times New Roman</w:t>
      </w:r>
      <w:r w:rsidRPr="00EC74D0">
        <w:t xml:space="preserve">, размер шрифта – 14, иметь нумерацию страниц </w:t>
      </w:r>
      <w:r w:rsidR="00FF1740">
        <w:t>внизу</w:t>
      </w:r>
      <w:r w:rsidRPr="00EC74D0">
        <w:t xml:space="preserve"> справа, поля: сверху</w:t>
      </w:r>
      <w:r w:rsidR="00FF1740">
        <w:t xml:space="preserve"> </w:t>
      </w:r>
      <w:r w:rsidR="00FF1740" w:rsidRPr="00EC74D0">
        <w:t>–</w:t>
      </w:r>
      <w:r w:rsidRPr="00EC74D0">
        <w:t xml:space="preserve"> </w:t>
      </w:r>
      <w:smartTag w:uri="urn:schemas-microsoft-com:office:smarttags" w:element="metricconverter">
        <w:smartTagPr>
          <w:attr w:name="ProductID" w:val="2 см"/>
        </w:smartTagPr>
        <w:r w:rsidRPr="00EC74D0">
          <w:t>2 см</w:t>
        </w:r>
      </w:smartTag>
      <w:r w:rsidRPr="00EC74D0">
        <w:t xml:space="preserve"> , снизу – </w:t>
      </w:r>
      <w:smartTag w:uri="urn:schemas-microsoft-com:office:smarttags" w:element="metricconverter">
        <w:smartTagPr>
          <w:attr w:name="ProductID" w:val="2 см"/>
        </w:smartTagPr>
        <w:r w:rsidRPr="00EC74D0">
          <w:t>2 см</w:t>
        </w:r>
      </w:smartTag>
      <w:r w:rsidRPr="00EC74D0">
        <w:t xml:space="preserve"> , справа – </w:t>
      </w:r>
      <w:smartTag w:uri="urn:schemas-microsoft-com:office:smarttags" w:element="metricconverter">
        <w:smartTagPr>
          <w:attr w:name="ProductID" w:val="1 см"/>
        </w:smartTagPr>
        <w:r w:rsidRPr="00EC74D0">
          <w:t>1 см</w:t>
        </w:r>
      </w:smartTag>
      <w:r w:rsidRPr="00EC74D0">
        <w:t xml:space="preserve"> , слева – </w:t>
      </w:r>
      <w:smartTag w:uri="urn:schemas-microsoft-com:office:smarttags" w:element="metricconverter">
        <w:smartTagPr>
          <w:attr w:name="ProductID" w:val="3 см"/>
        </w:smartTagPr>
        <w:r w:rsidRPr="00EC74D0">
          <w:t>3 см</w:t>
        </w:r>
      </w:smartTag>
      <w:r w:rsidRPr="00EC74D0">
        <w:t xml:space="preserve"> , межстрочный интервал – полуторный. По объему курсовая работа  должна быть  30-40 страниц печатного текста. </w:t>
      </w:r>
    </w:p>
    <w:p w:rsidR="00F8248D" w:rsidRDefault="00F8248D" w:rsidP="00171F61">
      <w:pPr>
        <w:jc w:val="both"/>
      </w:pPr>
    </w:p>
    <w:p w:rsidR="00EC74D0" w:rsidRPr="00EC74D0" w:rsidRDefault="00EC74D0" w:rsidP="00171F61">
      <w:pPr>
        <w:jc w:val="both"/>
      </w:pPr>
      <w:r w:rsidRPr="00EC74D0">
        <w:t xml:space="preserve">     </w:t>
      </w:r>
      <w:r w:rsidRPr="00EC74D0">
        <w:rPr>
          <w:b/>
          <w:bCs/>
        </w:rPr>
        <w:t xml:space="preserve">2. Структура  курсовой  работы </w:t>
      </w:r>
      <w:r w:rsidRPr="00EC74D0">
        <w:t>должна состоять из следующих элементов:</w:t>
      </w:r>
    </w:p>
    <w:p w:rsidR="00EC74D0" w:rsidRPr="00EC74D0" w:rsidRDefault="00EC74D0" w:rsidP="00171F61">
      <w:pPr>
        <w:jc w:val="both"/>
      </w:pPr>
      <w:r w:rsidRPr="00EC74D0">
        <w:t>1</w:t>
      </w:r>
      <w:r w:rsidR="00FF1740">
        <w:t>.</w:t>
      </w:r>
      <w:r w:rsidRPr="00EC74D0">
        <w:t>      Титульный лист (не нумеруется, но принимается за первую страницу)</w:t>
      </w:r>
      <w:r w:rsidR="00FF1740">
        <w:t>.</w:t>
      </w:r>
      <w:r w:rsidRPr="00EC74D0">
        <w:t xml:space="preserve"> </w:t>
      </w:r>
    </w:p>
    <w:p w:rsidR="00EC74D0" w:rsidRPr="00EC74D0" w:rsidRDefault="00EC74D0" w:rsidP="00171F61">
      <w:pPr>
        <w:jc w:val="both"/>
      </w:pPr>
      <w:r w:rsidRPr="00EC74D0">
        <w:t>2</w:t>
      </w:r>
      <w:r w:rsidR="00FF1740">
        <w:t>.</w:t>
      </w:r>
      <w:r w:rsidRPr="00EC74D0">
        <w:t>      Содержание (не нумеруется, но принимается за вторую страницу)</w:t>
      </w:r>
      <w:r w:rsidR="00FF1740">
        <w:t>.</w:t>
      </w:r>
    </w:p>
    <w:p w:rsidR="00EC74D0" w:rsidRPr="00EC74D0" w:rsidRDefault="00EC74D0" w:rsidP="00171F61">
      <w:pPr>
        <w:jc w:val="both"/>
      </w:pPr>
      <w:r w:rsidRPr="00EC74D0">
        <w:t>3</w:t>
      </w:r>
      <w:r w:rsidR="00FF1740">
        <w:t>.</w:t>
      </w:r>
      <w:r w:rsidRPr="00EC74D0">
        <w:t>      Введение</w:t>
      </w:r>
      <w:r w:rsidR="00FF1740">
        <w:t>.</w:t>
      </w:r>
    </w:p>
    <w:p w:rsidR="00EC74D0" w:rsidRPr="00EC74D0" w:rsidRDefault="00EC74D0" w:rsidP="00171F61">
      <w:pPr>
        <w:jc w:val="both"/>
      </w:pPr>
      <w:r w:rsidRPr="00EC74D0">
        <w:t>4</w:t>
      </w:r>
      <w:r w:rsidR="00FF1740">
        <w:t>.</w:t>
      </w:r>
      <w:r w:rsidRPr="00EC74D0">
        <w:t>      Основной текст, состоящий из глав и (или) параграфов</w:t>
      </w:r>
      <w:r w:rsidR="00FF1740">
        <w:t>.</w:t>
      </w:r>
    </w:p>
    <w:p w:rsidR="00EC74D0" w:rsidRPr="00EC74D0" w:rsidRDefault="00EC74D0" w:rsidP="00171F61">
      <w:pPr>
        <w:jc w:val="both"/>
      </w:pPr>
      <w:r w:rsidRPr="00EC74D0">
        <w:t>5</w:t>
      </w:r>
      <w:r w:rsidR="00FF1740">
        <w:t>.</w:t>
      </w:r>
      <w:r w:rsidRPr="00EC74D0">
        <w:t>      Заключение</w:t>
      </w:r>
      <w:r w:rsidR="00FF1740">
        <w:t>.</w:t>
      </w:r>
    </w:p>
    <w:p w:rsidR="00EC74D0" w:rsidRPr="00EC74D0" w:rsidRDefault="00EC74D0" w:rsidP="00171F61">
      <w:pPr>
        <w:jc w:val="both"/>
      </w:pPr>
      <w:r w:rsidRPr="00EC74D0">
        <w:t>6</w:t>
      </w:r>
      <w:r w:rsidR="00FF1740">
        <w:t>.</w:t>
      </w:r>
      <w:r w:rsidRPr="00EC74D0">
        <w:t xml:space="preserve">      Список литературы. </w:t>
      </w:r>
    </w:p>
    <w:p w:rsidR="00EC74D0" w:rsidRPr="00EC74D0" w:rsidRDefault="00EC74D0" w:rsidP="00171F61">
      <w:pPr>
        <w:jc w:val="both"/>
      </w:pPr>
      <w:r w:rsidRPr="00EC74D0">
        <w:t>7</w:t>
      </w:r>
      <w:r w:rsidR="00FF1740">
        <w:t>.</w:t>
      </w:r>
      <w:r w:rsidRPr="00EC74D0">
        <w:t>      Приложения</w:t>
      </w:r>
      <w:r w:rsidR="00FF1740">
        <w:t>.</w:t>
      </w:r>
      <w:r w:rsidRPr="00EC74D0">
        <w:t xml:space="preserve"> </w:t>
      </w:r>
    </w:p>
    <w:p w:rsidR="00EC74D0" w:rsidRDefault="00EC74D0" w:rsidP="00171F61">
      <w:pPr>
        <w:jc w:val="both"/>
      </w:pPr>
      <w:r w:rsidRPr="00EC74D0">
        <w:t> </w:t>
      </w:r>
    </w:p>
    <w:p w:rsidR="00BE466D" w:rsidRPr="007C6F5D" w:rsidRDefault="00BE466D" w:rsidP="00BE466D">
      <w:pPr>
        <w:jc w:val="both"/>
      </w:pPr>
      <w:r w:rsidRPr="00EC74D0">
        <w:t>         </w:t>
      </w:r>
      <w:r w:rsidRPr="00EC74D0">
        <w:rPr>
          <w:b/>
          <w:bCs/>
        </w:rPr>
        <w:t>      </w:t>
      </w:r>
      <w:r w:rsidRPr="007C6F5D">
        <w:rPr>
          <w:b/>
          <w:bCs/>
        </w:rPr>
        <w:t>Тема курсовой работы</w:t>
      </w:r>
      <w:r w:rsidRPr="007C6F5D">
        <w:rPr>
          <w:b/>
          <w:bCs/>
        </w:rPr>
        <w:tab/>
      </w:r>
      <w:r w:rsidRPr="007C6F5D">
        <w:tab/>
      </w:r>
      <w:r w:rsidRPr="007C6F5D">
        <w:tab/>
      </w:r>
      <w:r w:rsidRPr="007C6F5D">
        <w:tab/>
      </w:r>
      <w:r w:rsidRPr="007C6F5D">
        <w:tab/>
      </w:r>
      <w:r w:rsidRPr="007C6F5D">
        <w:tab/>
      </w:r>
      <w:r w:rsidRPr="007C6F5D">
        <w:tab/>
      </w:r>
    </w:p>
    <w:p w:rsidR="00BE466D" w:rsidRPr="007C6F5D" w:rsidRDefault="00BE466D" w:rsidP="00BE466D">
      <w:pPr>
        <w:tabs>
          <w:tab w:val="left" w:pos="366"/>
          <w:tab w:val="left" w:pos="5928"/>
          <w:tab w:val="left" w:pos="6436"/>
          <w:tab w:val="left" w:pos="6944"/>
          <w:tab w:val="left" w:pos="7452"/>
          <w:tab w:val="left" w:pos="7960"/>
          <w:tab w:val="left" w:pos="8468"/>
          <w:tab w:val="left" w:pos="8976"/>
        </w:tabs>
        <w:ind w:left="88"/>
      </w:pPr>
      <w:r w:rsidRPr="007C6F5D">
        <w:tab/>
      </w:r>
      <w:r w:rsidRPr="007C6F5D">
        <w:tab/>
      </w:r>
      <w:r w:rsidRPr="007C6F5D">
        <w:tab/>
      </w:r>
      <w:r w:rsidRPr="007C6F5D">
        <w:tab/>
      </w:r>
      <w:r w:rsidRPr="007C6F5D">
        <w:tab/>
      </w:r>
      <w:r w:rsidRPr="007C6F5D">
        <w:tab/>
      </w:r>
      <w:r w:rsidRPr="007C6F5D">
        <w:tab/>
      </w:r>
      <w:r w:rsidRPr="007C6F5D">
        <w:tab/>
      </w:r>
    </w:p>
    <w:p w:rsidR="00BE466D" w:rsidRPr="007C6F5D" w:rsidRDefault="00BE466D" w:rsidP="00BE466D">
      <w:pPr>
        <w:tabs>
          <w:tab w:val="left" w:pos="366"/>
        </w:tabs>
        <w:ind w:left="88"/>
        <w:jc w:val="both"/>
      </w:pPr>
      <w:r w:rsidRPr="007C6F5D">
        <w:tab/>
      </w:r>
      <w:r w:rsidRPr="009B6AE1">
        <w:t>Предлагаемая тематика курсовых работ приведена в Приложении №1.</w:t>
      </w:r>
      <w:r w:rsidRPr="007C6F5D">
        <w:t xml:space="preserve"> Важным критерием при выборе темы является ее актуальность и практическая направленность, недостаточная разработанность проблемы, возможность на базе приобретения первого опыта реферирования и исследования проблемы использовать полученные результаты в дальнейших изысканиях (дипломной работе и т.д.).</w:t>
      </w:r>
    </w:p>
    <w:p w:rsidR="00BE466D" w:rsidRPr="007C6F5D" w:rsidRDefault="00BE466D" w:rsidP="00BE466D">
      <w:pPr>
        <w:tabs>
          <w:tab w:val="left" w:pos="366"/>
        </w:tabs>
        <w:ind w:left="88"/>
        <w:jc w:val="both"/>
      </w:pPr>
      <w:r w:rsidRPr="007C6F5D">
        <w:tab/>
        <w:t>Студенты самостоятельно выбирают интересующие их аспекты и проблемы; они могут предложить уточнения, конкретизацию тем, а также собственные формулировки в рамках проблем, решаемых кафедрой и вузом. Окончательное решение принимается после согласования выбранной темы с руководителем - преподавателем кафедры и установления индивидуального графика выполнения курсовой работы.</w:t>
      </w:r>
    </w:p>
    <w:p w:rsidR="00BE466D" w:rsidRPr="007C6F5D" w:rsidRDefault="00BE466D" w:rsidP="00BE466D">
      <w:pPr>
        <w:tabs>
          <w:tab w:val="left" w:pos="366"/>
        </w:tabs>
        <w:ind w:left="88"/>
        <w:jc w:val="both"/>
      </w:pPr>
      <w:r w:rsidRPr="007C6F5D">
        <w:tab/>
        <w:t xml:space="preserve">Курсовая работа на </w:t>
      </w:r>
      <w:r>
        <w:t>3</w:t>
      </w:r>
      <w:r w:rsidRPr="007C6F5D">
        <w:t xml:space="preserve"> курсе носит преимущественно реферативный характер. Ее цель - освоение студентами методики реферирования, сопоставления различных точек зрения по проблеме, выбор одной из них - наиболее полно, по мнению студента, охватывающей проблему.</w:t>
      </w:r>
    </w:p>
    <w:p w:rsidR="00BE466D" w:rsidRPr="007C6F5D" w:rsidRDefault="00BE466D" w:rsidP="00BE466D">
      <w:pPr>
        <w:tabs>
          <w:tab w:val="left" w:pos="366"/>
          <w:tab w:val="left" w:pos="5928"/>
          <w:tab w:val="left" w:pos="6436"/>
          <w:tab w:val="left" w:pos="6944"/>
          <w:tab w:val="left" w:pos="7452"/>
          <w:tab w:val="left" w:pos="7960"/>
          <w:tab w:val="left" w:pos="8468"/>
          <w:tab w:val="left" w:pos="8976"/>
        </w:tabs>
        <w:ind w:left="88"/>
        <w:jc w:val="both"/>
      </w:pPr>
      <w:r w:rsidRPr="007C6F5D">
        <w:tab/>
        <w:t>На последующих курсах обучения (4</w:t>
      </w:r>
      <w:r>
        <w:t>-5</w:t>
      </w:r>
      <w:r w:rsidRPr="007C6F5D">
        <w:t>) в курсовую работу включают более сложные элементы научно-исследовательской работы: проведение эксперимента, использование сравнительно-исторического, деятельностного и других методов для решения поставленных в курсовой работе задач.</w:t>
      </w:r>
    </w:p>
    <w:p w:rsidR="00BE466D" w:rsidRPr="00EC74D0" w:rsidRDefault="00BE466D" w:rsidP="00171F61">
      <w:pPr>
        <w:jc w:val="both"/>
      </w:pPr>
    </w:p>
    <w:p w:rsidR="00EC74D0" w:rsidRPr="00EC74D0" w:rsidRDefault="00EC74D0" w:rsidP="00171F61">
      <w:pPr>
        <w:jc w:val="both"/>
      </w:pPr>
      <w:r w:rsidRPr="00EC74D0">
        <w:t xml:space="preserve">         </w:t>
      </w:r>
      <w:r w:rsidRPr="00EC74D0">
        <w:rPr>
          <w:b/>
          <w:bCs/>
        </w:rPr>
        <w:t>Введение включает</w:t>
      </w:r>
      <w:r w:rsidRPr="00EC74D0">
        <w:t xml:space="preserve"> 2-3 страницы и состоит из следующих пунктов: </w:t>
      </w:r>
    </w:p>
    <w:p w:rsidR="00EC74D0" w:rsidRPr="00EC74D0" w:rsidRDefault="00EC74D0" w:rsidP="00171F61">
      <w:pPr>
        <w:jc w:val="both"/>
      </w:pPr>
      <w:r w:rsidRPr="00EC74D0">
        <w:t>-</w:t>
      </w:r>
      <w:r w:rsidR="00FF1740">
        <w:t xml:space="preserve"> </w:t>
      </w:r>
      <w:r w:rsidRPr="00A00883">
        <w:rPr>
          <w:i/>
        </w:rPr>
        <w:t>актуальность</w:t>
      </w:r>
      <w:r w:rsidRPr="00EC74D0">
        <w:t xml:space="preserve"> темы исследования; </w:t>
      </w:r>
    </w:p>
    <w:p w:rsidR="00EC74D0" w:rsidRPr="00EC74D0" w:rsidRDefault="00EC74D0" w:rsidP="00171F61">
      <w:pPr>
        <w:jc w:val="both"/>
      </w:pPr>
      <w:r w:rsidRPr="00EC74D0">
        <w:t>-</w:t>
      </w:r>
      <w:r w:rsidR="00FF1740">
        <w:t xml:space="preserve"> </w:t>
      </w:r>
      <w:r w:rsidRPr="00A00883">
        <w:rPr>
          <w:i/>
        </w:rPr>
        <w:t>цель</w:t>
      </w:r>
      <w:r w:rsidRPr="00EC74D0">
        <w:t xml:space="preserve"> исследования;</w:t>
      </w:r>
    </w:p>
    <w:p w:rsidR="00EC74D0" w:rsidRDefault="00EC74D0" w:rsidP="00171F61">
      <w:pPr>
        <w:jc w:val="both"/>
      </w:pPr>
      <w:r w:rsidRPr="00EC74D0">
        <w:t>-</w:t>
      </w:r>
      <w:r w:rsidR="00FF1740">
        <w:t xml:space="preserve"> </w:t>
      </w:r>
      <w:r w:rsidRPr="00A00883">
        <w:rPr>
          <w:i/>
        </w:rPr>
        <w:t>объект исследования</w:t>
      </w:r>
      <w:r w:rsidR="00A00883">
        <w:t xml:space="preserve"> (</w:t>
      </w:r>
      <w:r w:rsidR="00A00883" w:rsidRPr="00A00883">
        <w:t>о</w:t>
      </w:r>
      <w:r w:rsidR="00A00883" w:rsidRPr="00A00883">
        <w:rPr>
          <w:iCs/>
        </w:rPr>
        <w:t>бъект исследования</w:t>
      </w:r>
      <w:r w:rsidR="00A00883" w:rsidRPr="007C6F5D">
        <w:t xml:space="preserve"> - это то, что предполагается изучить, например, компьютерные системы </w:t>
      </w:r>
      <w:r w:rsidR="00A00883">
        <w:t>управления базами данных (СУБД));</w:t>
      </w:r>
    </w:p>
    <w:p w:rsidR="00A00883" w:rsidRPr="00EC74D0" w:rsidRDefault="00A00883" w:rsidP="00A00883">
      <w:pPr>
        <w:jc w:val="both"/>
      </w:pPr>
      <w:r w:rsidRPr="00EC74D0">
        <w:t>-</w:t>
      </w:r>
      <w:r>
        <w:t xml:space="preserve"> </w:t>
      </w:r>
      <w:r w:rsidRPr="00A00883">
        <w:rPr>
          <w:i/>
        </w:rPr>
        <w:t>предмет исследования</w:t>
      </w:r>
      <w:r>
        <w:t xml:space="preserve"> (</w:t>
      </w:r>
      <w:r w:rsidRPr="00A00883">
        <w:t>п</w:t>
      </w:r>
      <w:r w:rsidRPr="00A00883">
        <w:rPr>
          <w:iCs/>
        </w:rPr>
        <w:t>редмет исследования</w:t>
      </w:r>
      <w:r w:rsidRPr="007C6F5D">
        <w:t xml:space="preserve"> представляет собой одну из сторон объекта, содержит в себе центральный вопрос проблемы исследования. Например, выбор современной СУБД для обучения студентов вузов гуманитарных специальностей основным приемам создания и работы с базами данных (БД) без применения сложных методов программирования</w:t>
      </w:r>
      <w:r>
        <w:t>)</w:t>
      </w:r>
      <w:r w:rsidRPr="00EC74D0">
        <w:t>;</w:t>
      </w:r>
    </w:p>
    <w:p w:rsidR="00A00883" w:rsidRDefault="00EC74D0" w:rsidP="00171F61">
      <w:pPr>
        <w:jc w:val="both"/>
      </w:pPr>
      <w:r w:rsidRPr="00EC74D0">
        <w:t>-</w:t>
      </w:r>
      <w:r w:rsidR="00FF1740">
        <w:t xml:space="preserve"> </w:t>
      </w:r>
      <w:r w:rsidR="00A00883" w:rsidRPr="00A00883">
        <w:rPr>
          <w:i/>
        </w:rPr>
        <w:t>задачи исследования</w:t>
      </w:r>
      <w:r w:rsidR="00A00883">
        <w:t xml:space="preserve"> </w:t>
      </w:r>
      <w:r w:rsidR="00A00883" w:rsidRPr="00A00883">
        <w:t>(з</w:t>
      </w:r>
      <w:r w:rsidR="00A00883" w:rsidRPr="00A00883">
        <w:rPr>
          <w:iCs/>
        </w:rPr>
        <w:t>адачами исследования</w:t>
      </w:r>
      <w:r w:rsidR="00A00883" w:rsidRPr="007C6F5D">
        <w:t xml:space="preserve"> являются его этапы, исполнение которых способствует реализации </w:t>
      </w:r>
      <w:r w:rsidR="00A00883" w:rsidRPr="007C6F5D">
        <w:rPr>
          <w:i/>
          <w:iCs/>
        </w:rPr>
        <w:t>цели исследования</w:t>
      </w:r>
      <w:r w:rsidR="00A00883" w:rsidRPr="007C6F5D">
        <w:t>, т.е. получению на основе анализа, а также применения иных методов изучения проблемы спланированного ранее (как правило, в введении) или выявившегося в процессе раб</w:t>
      </w:r>
      <w:r w:rsidR="00A00883">
        <w:t>оты результата (основная часть));</w:t>
      </w:r>
    </w:p>
    <w:p w:rsidR="00EC74D0" w:rsidRPr="00EC74D0" w:rsidRDefault="00A00883" w:rsidP="00171F61">
      <w:pPr>
        <w:jc w:val="both"/>
      </w:pPr>
      <w:r w:rsidRPr="00EC74D0">
        <w:t>-</w:t>
      </w:r>
      <w:r>
        <w:t xml:space="preserve"> </w:t>
      </w:r>
      <w:r w:rsidR="00EC74D0" w:rsidRPr="00A00883">
        <w:rPr>
          <w:i/>
        </w:rPr>
        <w:t>методы</w:t>
      </w:r>
      <w:r w:rsidR="00EC74D0" w:rsidRPr="00EC74D0">
        <w:t xml:space="preserve"> исследования;</w:t>
      </w:r>
    </w:p>
    <w:p w:rsidR="00EC74D0" w:rsidRPr="00EC74D0" w:rsidRDefault="00EC74D0" w:rsidP="00171F61">
      <w:pPr>
        <w:jc w:val="both"/>
      </w:pPr>
      <w:r w:rsidRPr="00EC74D0">
        <w:t>-</w:t>
      </w:r>
      <w:r w:rsidR="00FF1740">
        <w:t xml:space="preserve"> </w:t>
      </w:r>
      <w:r w:rsidRPr="00A00883">
        <w:rPr>
          <w:i/>
        </w:rPr>
        <w:t>научная новизна</w:t>
      </w:r>
      <w:r w:rsidRPr="00EC74D0">
        <w:t>;</w:t>
      </w:r>
    </w:p>
    <w:p w:rsidR="00EC74D0" w:rsidRPr="00EC74D0" w:rsidRDefault="00EC74D0" w:rsidP="00171F61">
      <w:pPr>
        <w:jc w:val="both"/>
      </w:pPr>
      <w:r w:rsidRPr="00EC74D0">
        <w:t>-</w:t>
      </w:r>
      <w:r w:rsidR="00FF1740">
        <w:t xml:space="preserve"> </w:t>
      </w:r>
      <w:r w:rsidRPr="00A00883">
        <w:rPr>
          <w:i/>
        </w:rPr>
        <w:t>теоретическая значимость</w:t>
      </w:r>
      <w:r w:rsidRPr="00EC74D0">
        <w:t>;</w:t>
      </w:r>
    </w:p>
    <w:p w:rsidR="00EC74D0" w:rsidRPr="00EC74D0" w:rsidRDefault="00EC74D0" w:rsidP="00171F61">
      <w:pPr>
        <w:jc w:val="both"/>
      </w:pPr>
      <w:r w:rsidRPr="00EC74D0">
        <w:t>-</w:t>
      </w:r>
      <w:r w:rsidR="00FF1740">
        <w:t xml:space="preserve"> </w:t>
      </w:r>
      <w:r w:rsidRPr="00A00883">
        <w:rPr>
          <w:i/>
        </w:rPr>
        <w:t>практическая значимость</w:t>
      </w:r>
      <w:r w:rsidRPr="00EC74D0">
        <w:t xml:space="preserve">. </w:t>
      </w:r>
    </w:p>
    <w:p w:rsidR="00EC74D0" w:rsidRPr="00EC74D0" w:rsidRDefault="00EC74D0" w:rsidP="00171F61">
      <w:pPr>
        <w:jc w:val="both"/>
      </w:pPr>
      <w:r w:rsidRPr="00EC74D0">
        <w:t>        Пункты введения должны быть выделены в тексте жирным шрифтом, например: а</w:t>
      </w:r>
      <w:r w:rsidRPr="00EC74D0">
        <w:rPr>
          <w:b/>
          <w:bCs/>
        </w:rPr>
        <w:t xml:space="preserve">ктуальность темы. </w:t>
      </w:r>
    </w:p>
    <w:p w:rsidR="00D0742A" w:rsidRPr="007C6F5D" w:rsidRDefault="00A00883" w:rsidP="00A00883">
      <w:pPr>
        <w:tabs>
          <w:tab w:val="left" w:pos="366"/>
          <w:tab w:val="left" w:pos="5928"/>
          <w:tab w:val="left" w:pos="6436"/>
          <w:tab w:val="left" w:pos="6944"/>
          <w:tab w:val="left" w:pos="7452"/>
          <w:tab w:val="left" w:pos="7960"/>
          <w:tab w:val="left" w:pos="8468"/>
          <w:tab w:val="left" w:pos="8976"/>
        </w:tabs>
        <w:ind w:left="88"/>
        <w:rPr>
          <w:i/>
          <w:iCs/>
        </w:rPr>
      </w:pPr>
      <w:r>
        <w:rPr>
          <w:i/>
          <w:iCs/>
        </w:rPr>
        <w:tab/>
      </w:r>
    </w:p>
    <w:p w:rsidR="00CE1E62" w:rsidRPr="007C6F5D" w:rsidRDefault="00CE1E62" w:rsidP="00792D9C">
      <w:pPr>
        <w:tabs>
          <w:tab w:val="left" w:pos="366"/>
        </w:tabs>
        <w:ind w:left="88"/>
        <w:jc w:val="both"/>
      </w:pPr>
      <w:r w:rsidRPr="007C6F5D">
        <w:tab/>
        <w:t>В</w:t>
      </w:r>
      <w:r w:rsidR="00792D9C">
        <w:t xml:space="preserve">о введении </w:t>
      </w:r>
      <w:r w:rsidRPr="007C6F5D">
        <w:t>обосновывают выбор темы, ее актуальность, цели и задачи работы, ее структуру, объект и предмет, круг изучаемых вопросов, использованные методы исследования, степень разработанности проблемы, перспективы ее дальнейшего изучения, кто из специалистов и какую помощь оказал студенту при выполнении курсовой работы и др. Взгляд студента на проблему может не совпадать с позицией автора анализируемой монографии, статьи или другой работы. В этом случае студенту следует обосновать свою личностную исследовательскую позицию. Во введении может быть отражен и обзор важнейших публикаций, сжатый историографический обзор основной литературы, связь данной работы с другими подобными исследованиями и т.п</w:t>
      </w:r>
      <w:r>
        <w:t>.</w:t>
      </w:r>
    </w:p>
    <w:p w:rsidR="00CE1E62" w:rsidRPr="007C6F5D" w:rsidRDefault="00CE1E62" w:rsidP="00792D9C">
      <w:pPr>
        <w:tabs>
          <w:tab w:val="left" w:pos="366"/>
          <w:tab w:val="left" w:pos="5928"/>
          <w:tab w:val="left" w:pos="6436"/>
          <w:tab w:val="left" w:pos="6944"/>
          <w:tab w:val="left" w:pos="7452"/>
          <w:tab w:val="left" w:pos="7960"/>
          <w:tab w:val="left" w:pos="8468"/>
          <w:tab w:val="left" w:pos="8976"/>
        </w:tabs>
        <w:ind w:left="88"/>
        <w:jc w:val="both"/>
      </w:pPr>
      <w:r w:rsidRPr="007C6F5D">
        <w:tab/>
        <w:t>В некоторых случаях рекомендуется</w:t>
      </w:r>
      <w:r w:rsidRPr="007C6F5D">
        <w:rPr>
          <w:i/>
          <w:iCs/>
        </w:rPr>
        <w:t xml:space="preserve"> </w:t>
      </w:r>
      <w:r w:rsidRPr="007C6F5D">
        <w:t xml:space="preserve">писать </w:t>
      </w:r>
      <w:r w:rsidRPr="007C6F5D">
        <w:rPr>
          <w:i/>
          <w:iCs/>
        </w:rPr>
        <w:t>Введение</w:t>
      </w:r>
      <w:r w:rsidRPr="007C6F5D">
        <w:t xml:space="preserve"> после того, как будет готова основная часть работы, так как оно в процессе работы претерпевает значительные изменения. Целесообразно обозначить во введении в схематичном виде основные используемые в работе моменты или указать в контексте ссылки на материалы, предполагаемые включить во введение, а, после написания основной части работы, сформировать окончательный его текст.</w:t>
      </w:r>
    </w:p>
    <w:p w:rsidR="00CE1E62" w:rsidRPr="007C6F5D" w:rsidRDefault="00CE1E62" w:rsidP="00792D9C">
      <w:pPr>
        <w:tabs>
          <w:tab w:val="left" w:pos="366"/>
        </w:tabs>
        <w:ind w:left="88"/>
        <w:jc w:val="both"/>
      </w:pPr>
      <w:r w:rsidRPr="007C6F5D">
        <w:tab/>
        <w:t>Во введении можно также указать, по каким каналам осуществлялось выявление материала, на примере каких учреждений проходил эксперимент.</w:t>
      </w:r>
    </w:p>
    <w:p w:rsidR="00D0742A" w:rsidRDefault="00D0742A" w:rsidP="00171F61">
      <w:pPr>
        <w:jc w:val="both"/>
      </w:pPr>
    </w:p>
    <w:p w:rsidR="00792D9C" w:rsidRDefault="00792D9C" w:rsidP="00171F61">
      <w:pPr>
        <w:jc w:val="both"/>
      </w:pPr>
    </w:p>
    <w:p w:rsidR="00EC74D0" w:rsidRPr="00EC74D0" w:rsidRDefault="00EC74D0" w:rsidP="00D0742A">
      <w:pPr>
        <w:ind w:firstLine="708"/>
        <w:jc w:val="both"/>
      </w:pPr>
      <w:r w:rsidRPr="00EC74D0">
        <w:rPr>
          <w:b/>
          <w:bCs/>
        </w:rPr>
        <w:t>Основная часть</w:t>
      </w:r>
      <w:r w:rsidRPr="00EC74D0">
        <w:t xml:space="preserve"> должна последовательно, логически решать цели и задачи. Включать не менее двух глав и 5-6 параграфов. Требования к содержанию работы:  </w:t>
      </w:r>
    </w:p>
    <w:p w:rsidR="00EC74D0" w:rsidRPr="00EC74D0" w:rsidRDefault="00EC74D0" w:rsidP="00171F61">
      <w:pPr>
        <w:jc w:val="both"/>
      </w:pPr>
      <w:r w:rsidRPr="00EC74D0">
        <w:t>- высокий научно-теоретический уровень;</w:t>
      </w:r>
    </w:p>
    <w:p w:rsidR="00EC74D0" w:rsidRPr="00EC74D0" w:rsidRDefault="00EC74D0" w:rsidP="00171F61">
      <w:pPr>
        <w:jc w:val="both"/>
      </w:pPr>
      <w:r w:rsidRPr="00EC74D0">
        <w:t>- самостоятельный характер, наличие элементов творчества;</w:t>
      </w:r>
    </w:p>
    <w:p w:rsidR="00EC74D0" w:rsidRPr="00EC74D0" w:rsidRDefault="00EC74D0" w:rsidP="00171F61">
      <w:pPr>
        <w:jc w:val="both"/>
      </w:pPr>
      <w:r w:rsidRPr="00EC74D0">
        <w:t>- четкая структура, логическая последовательность и убедительность аргументации, полнота и точность формулировок, доказательность выводов и обоснованность положений;</w:t>
      </w:r>
    </w:p>
    <w:p w:rsidR="00EC74D0" w:rsidRPr="00EC74D0" w:rsidRDefault="00EC74D0" w:rsidP="00171F61">
      <w:pPr>
        <w:jc w:val="both"/>
      </w:pPr>
      <w:r w:rsidRPr="00EC74D0">
        <w:t>- практическая значимость выводов и положений. </w:t>
      </w:r>
    </w:p>
    <w:p w:rsidR="00EC74D0" w:rsidRPr="00EC74D0" w:rsidRDefault="00EC74D0" w:rsidP="00FF1740">
      <w:pPr>
        <w:ind w:firstLine="708"/>
        <w:jc w:val="both"/>
      </w:pPr>
      <w:r w:rsidRPr="00EC74D0">
        <w:t xml:space="preserve">Заголовки глав и параграфов выделяются жирным шрифтом, размер шрифта – 14. Нумерация страниц проставляется в правом </w:t>
      </w:r>
      <w:r w:rsidR="00FF1740">
        <w:t>нижнем</w:t>
      </w:r>
      <w:r w:rsidRPr="00EC74D0">
        <w:t xml:space="preserve"> углу. </w:t>
      </w:r>
    </w:p>
    <w:p w:rsidR="00E34359" w:rsidRDefault="00EC74D0" w:rsidP="00171F61">
      <w:pPr>
        <w:jc w:val="both"/>
      </w:pPr>
      <w:r w:rsidRPr="00EC74D0">
        <w:t xml:space="preserve">         </w:t>
      </w:r>
    </w:p>
    <w:p w:rsidR="007D7B6B" w:rsidRPr="007C6F5D" w:rsidRDefault="007D7B6B" w:rsidP="007D7B6B">
      <w:pPr>
        <w:tabs>
          <w:tab w:val="left" w:pos="366"/>
        </w:tabs>
        <w:ind w:left="88"/>
        <w:jc w:val="both"/>
      </w:pPr>
      <w:r>
        <w:tab/>
      </w:r>
      <w:r w:rsidRPr="007C6F5D">
        <w:t>В</w:t>
      </w:r>
      <w:r w:rsidRPr="007C6F5D">
        <w:rPr>
          <w:u w:val="single"/>
        </w:rPr>
        <w:t xml:space="preserve"> первой главе</w:t>
      </w:r>
      <w:r w:rsidRPr="007C6F5D">
        <w:t xml:space="preserve"> курсовой работы, как правило, дается анализ проблемы, объясняется терминология, выявляется суть исследовательской позиции. Изначально следует попытаться осветить историю вопроса и степень разработанности темы. Для этого отмечают </w:t>
      </w:r>
      <w:r>
        <w:t>авторов</w:t>
      </w:r>
      <w:r w:rsidRPr="007C6F5D">
        <w:t xml:space="preserve">, занимавшихся данной проблемой, исследованные ими вопросы (какие наиболее глубоко, какие - остались нерешенными), позиции </w:t>
      </w:r>
      <w:r>
        <w:t>авторов</w:t>
      </w:r>
      <w:r w:rsidRPr="007C6F5D">
        <w:t>, которые наиболее аргументированы и приемлемы для проводимого исследования. Целесообразно в процессе работы определить собственное суждение и дать свое определение явлениям, проблемам и т.п.</w:t>
      </w:r>
    </w:p>
    <w:p w:rsidR="007D7B6B" w:rsidRPr="007C6F5D" w:rsidRDefault="007D7B6B" w:rsidP="007D7B6B">
      <w:pPr>
        <w:tabs>
          <w:tab w:val="left" w:pos="366"/>
        </w:tabs>
        <w:ind w:left="88"/>
        <w:jc w:val="both"/>
      </w:pPr>
      <w:r w:rsidRPr="007C6F5D">
        <w:tab/>
        <w:t>Далее, следуя избранной и согласованной с руководителем структуре работы, необходимо раскрыть каждую из обозначенных проблем, не повторяясь и до конца придерживаясь логике изложения так, чтобы последующая мысль была органично связана с предыдущей. Этот подход используется и при формулировке выводов по каждому параграфу и главе в целом.</w:t>
      </w:r>
    </w:p>
    <w:p w:rsidR="007D7B6B" w:rsidRPr="007C6F5D" w:rsidRDefault="007D7B6B" w:rsidP="007D7B6B">
      <w:pPr>
        <w:tabs>
          <w:tab w:val="left" w:pos="366"/>
          <w:tab w:val="left" w:pos="5928"/>
          <w:tab w:val="left" w:pos="6436"/>
          <w:tab w:val="left" w:pos="6944"/>
          <w:tab w:val="left" w:pos="7452"/>
          <w:tab w:val="left" w:pos="7960"/>
          <w:tab w:val="left" w:pos="8468"/>
          <w:tab w:val="left" w:pos="8976"/>
        </w:tabs>
        <w:ind w:left="88"/>
      </w:pPr>
      <w:r w:rsidRPr="007C6F5D">
        <w:tab/>
      </w:r>
      <w:r w:rsidRPr="007C6F5D">
        <w:tab/>
      </w:r>
      <w:r w:rsidRPr="007C6F5D">
        <w:tab/>
      </w:r>
      <w:r w:rsidRPr="007C6F5D">
        <w:tab/>
      </w:r>
      <w:r w:rsidRPr="007C6F5D">
        <w:tab/>
      </w:r>
      <w:r w:rsidRPr="007C6F5D">
        <w:tab/>
      </w:r>
      <w:r w:rsidRPr="007C6F5D">
        <w:tab/>
      </w:r>
      <w:r w:rsidRPr="007C6F5D">
        <w:tab/>
      </w:r>
    </w:p>
    <w:p w:rsidR="007D7B6B" w:rsidRPr="007C6F5D" w:rsidRDefault="007D7B6B" w:rsidP="007D7B6B">
      <w:pPr>
        <w:tabs>
          <w:tab w:val="left" w:pos="366"/>
        </w:tabs>
        <w:ind w:left="88"/>
        <w:jc w:val="both"/>
      </w:pPr>
      <w:r w:rsidRPr="007C6F5D">
        <w:tab/>
        <w:t xml:space="preserve">Во </w:t>
      </w:r>
      <w:r w:rsidRPr="007C6F5D">
        <w:rPr>
          <w:u w:val="single"/>
        </w:rPr>
        <w:t>второй главе</w:t>
      </w:r>
      <w:r w:rsidRPr="007C6F5D">
        <w:t xml:space="preserve"> курсовой работы последовательно используются теория и методы, выработанные применительно к исследованию конкретной проблемы. В этой части (органично продолжающей первую) подтверждают или опровергают выдвинутые во введении и в первой части гипотезы. Обычно вторая часть работы связана с освещением результатов конкретного практического эксперимента, обобщением опыта </w:t>
      </w:r>
      <w:r>
        <w:t xml:space="preserve">образовательного </w:t>
      </w:r>
      <w:r w:rsidRPr="007C6F5D">
        <w:t>учреждения в данном направлении.</w:t>
      </w:r>
    </w:p>
    <w:p w:rsidR="007D7B6B" w:rsidRPr="007C6F5D" w:rsidRDefault="007D7B6B" w:rsidP="007D7B6B">
      <w:pPr>
        <w:tabs>
          <w:tab w:val="left" w:pos="366"/>
          <w:tab w:val="left" w:pos="5928"/>
          <w:tab w:val="left" w:pos="6436"/>
          <w:tab w:val="left" w:pos="6944"/>
          <w:tab w:val="left" w:pos="7452"/>
          <w:tab w:val="left" w:pos="7960"/>
          <w:tab w:val="left" w:pos="8468"/>
          <w:tab w:val="left" w:pos="8976"/>
        </w:tabs>
        <w:ind w:left="88"/>
        <w:jc w:val="both"/>
      </w:pPr>
      <w:r w:rsidRPr="007C6F5D">
        <w:tab/>
        <w:t xml:space="preserve">Например, если в первой части курсовой работы по теме “Интернет и </w:t>
      </w:r>
      <w:r>
        <w:t xml:space="preserve">школьная </w:t>
      </w:r>
      <w:r w:rsidRPr="007C6F5D">
        <w:t xml:space="preserve">библиотека” характеризуется Интернет как явление, особенности и возможности его использования в </w:t>
      </w:r>
      <w:r>
        <w:t xml:space="preserve">школьной </w:t>
      </w:r>
      <w:r w:rsidRPr="007C6F5D">
        <w:t>библиотеке, то во второй части следует проанализировать деятельность конкретной библиотеки (или провести сопоставительный анализ на примере нескольких библиотек) в плане использования ресурсов Интернет в процессе библиотечного и справочно-библиографического обслуживания, комплектования библиотеки, каталогизации и т.п.</w:t>
      </w:r>
    </w:p>
    <w:p w:rsidR="00E34359" w:rsidRDefault="00E34359" w:rsidP="00171F61">
      <w:pPr>
        <w:jc w:val="both"/>
      </w:pPr>
    </w:p>
    <w:p w:rsidR="00EC74D0" w:rsidRPr="00EC74D0" w:rsidRDefault="00EC74D0" w:rsidP="00E34359">
      <w:pPr>
        <w:ind w:firstLine="708"/>
        <w:jc w:val="both"/>
      </w:pPr>
      <w:r w:rsidRPr="00EC74D0">
        <w:rPr>
          <w:b/>
          <w:bCs/>
        </w:rPr>
        <w:t>Заключение</w:t>
      </w:r>
      <w:r w:rsidRPr="00EC74D0">
        <w:t xml:space="preserve"> (</w:t>
      </w:r>
      <w:r w:rsidR="00FF1740">
        <w:t>о</w:t>
      </w:r>
      <w:r w:rsidRPr="00EC74D0">
        <w:t>бъем: 2-3 страницы) должно быть кратким, обстоятельным и соответствовать поставленным задачам, в нем содержаться итоги работы, выводы, к которым пришел автор и рекомендации относительно возможностей использования материалов исследования.  </w:t>
      </w:r>
    </w:p>
    <w:p w:rsidR="00E34359" w:rsidRDefault="00EC74D0" w:rsidP="00BE466D">
      <w:pPr>
        <w:jc w:val="both"/>
      </w:pPr>
      <w:r w:rsidRPr="00EC74D0">
        <w:t xml:space="preserve">         </w:t>
      </w:r>
    </w:p>
    <w:p w:rsidR="00EC74D0" w:rsidRPr="00EC74D0" w:rsidRDefault="00EC74D0" w:rsidP="00E34359">
      <w:pPr>
        <w:ind w:firstLine="708"/>
        <w:jc w:val="both"/>
      </w:pPr>
      <w:r w:rsidRPr="00EC74D0">
        <w:rPr>
          <w:b/>
          <w:bCs/>
        </w:rPr>
        <w:t>Список литературы</w:t>
      </w:r>
      <w:r w:rsidRPr="00EC74D0">
        <w:t xml:space="preserve"> представляет собой перечень фактически использованных нормативных материалов, книг, монографий, статей; фамилии авторов приводятся в алфавитном порядке, все источники даются под общей нумерацией литературы</w:t>
      </w:r>
      <w:r w:rsidR="009A1C3B">
        <w:t xml:space="preserve"> (ГОСТ 7.1-2003 «Библиографическая записи. Библиографическое описание»</w:t>
      </w:r>
      <w:r w:rsidRPr="00EC74D0">
        <w:t xml:space="preserve">. Список литературы состоит из двух  или трех частей: </w:t>
      </w:r>
      <w:r w:rsidR="00FF1740">
        <w:t>н</w:t>
      </w:r>
      <w:r w:rsidRPr="00EC74D0">
        <w:t xml:space="preserve">ормативно-правовые документы, </w:t>
      </w:r>
      <w:r w:rsidR="00FF1740">
        <w:t>б</w:t>
      </w:r>
      <w:r w:rsidRPr="00EC74D0">
        <w:t xml:space="preserve">иблиография, </w:t>
      </w:r>
      <w:r w:rsidR="00FF1740">
        <w:t>электронные ресурсы</w:t>
      </w:r>
      <w:r w:rsidRPr="00EC74D0">
        <w:t xml:space="preserve">. </w:t>
      </w:r>
    </w:p>
    <w:p w:rsidR="00EC74D0" w:rsidRPr="00EC74D0" w:rsidRDefault="00EC74D0" w:rsidP="00171F61">
      <w:pPr>
        <w:jc w:val="both"/>
      </w:pPr>
      <w:r w:rsidRPr="00EC74D0">
        <w:t>        В исходных данных указывается фамилия и инициалы автора, название работы, место и год издания.</w:t>
      </w:r>
      <w:r w:rsidR="009A1C3B">
        <w:t xml:space="preserve"> </w:t>
      </w:r>
    </w:p>
    <w:p w:rsidR="00EC74D0" w:rsidRPr="00EC74D0" w:rsidRDefault="00EC74D0" w:rsidP="00171F61">
      <w:pPr>
        <w:jc w:val="both"/>
      </w:pPr>
      <w:r w:rsidRPr="00EC74D0">
        <w:t>                Сноски оформляются следующим образом: в конце используемого отрывка ставится цифра (арабская)</w:t>
      </w:r>
      <w:r w:rsidR="00CB27BA">
        <w:t xml:space="preserve"> в квадратных скобках</w:t>
      </w:r>
      <w:r w:rsidRPr="00EC74D0">
        <w:t xml:space="preserve">, обозначающая порядковый номер </w:t>
      </w:r>
      <w:r w:rsidR="00CB27BA">
        <w:t>источника</w:t>
      </w:r>
      <w:r w:rsidRPr="00EC74D0">
        <w:t xml:space="preserve">. </w:t>
      </w:r>
    </w:p>
    <w:p w:rsidR="00EC74D0" w:rsidRPr="00EC74D0" w:rsidRDefault="00EC74D0" w:rsidP="00171F61">
      <w:pPr>
        <w:jc w:val="both"/>
      </w:pPr>
      <w:r w:rsidRPr="00EC74D0">
        <w:t>         Цитаты в тексте надо брать в кавычки и они не должны превышать 25% объема работы.</w:t>
      </w:r>
    </w:p>
    <w:p w:rsidR="00EC74D0" w:rsidRPr="00EC74D0" w:rsidRDefault="00EC74D0" w:rsidP="00171F61">
      <w:pPr>
        <w:jc w:val="both"/>
      </w:pPr>
      <w:r w:rsidRPr="00EC74D0">
        <w:t xml:space="preserve">         Общее количество используемой литературы – не менее 50. </w:t>
      </w:r>
    </w:p>
    <w:p w:rsidR="00F8248D" w:rsidRDefault="00F8248D" w:rsidP="00171F61">
      <w:pPr>
        <w:jc w:val="both"/>
      </w:pPr>
    </w:p>
    <w:p w:rsidR="00EC74D0" w:rsidRPr="00EC74D0" w:rsidRDefault="00EC74D0" w:rsidP="00171F61">
      <w:pPr>
        <w:jc w:val="both"/>
      </w:pPr>
      <w:r w:rsidRPr="00EC74D0">
        <w:t xml:space="preserve">        </w:t>
      </w:r>
      <w:r w:rsidRPr="00EC74D0">
        <w:rPr>
          <w:b/>
          <w:bCs/>
        </w:rPr>
        <w:t>3. По завершению</w:t>
      </w:r>
      <w:r w:rsidRPr="00EC74D0">
        <w:t xml:space="preserve"> работа сдается руководителю курсовой работы проекта, который после проверки отмечает в отзыве достоинства и недостатки работы, делает заключение о готовности для предоставления к защите и возвращает ее студенту для предоставления на кафедру не позднее определенной даты с целью рецензирования и отметки заведующего кафедрой о допуске работы к защите.  </w:t>
      </w:r>
    </w:p>
    <w:p w:rsidR="00F8248D" w:rsidRDefault="00F8248D" w:rsidP="00171F61">
      <w:pPr>
        <w:jc w:val="both"/>
      </w:pPr>
    </w:p>
    <w:p w:rsidR="00EC74D0" w:rsidRPr="00EC74D0" w:rsidRDefault="00EC74D0" w:rsidP="00171F61">
      <w:pPr>
        <w:jc w:val="both"/>
      </w:pPr>
      <w:r w:rsidRPr="00EC74D0">
        <w:t xml:space="preserve">       </w:t>
      </w:r>
      <w:r w:rsidRPr="00EC74D0">
        <w:rPr>
          <w:b/>
          <w:bCs/>
        </w:rPr>
        <w:t>4. Курсовая работа оценивается по пятибалльной системе.</w:t>
      </w:r>
      <w:r w:rsidRPr="00EC74D0">
        <w:t xml:space="preserve"> В отзыве указывается «рекомендуется к защите» или «не допускается к защите». Уровень оценки зависит от:  </w:t>
      </w:r>
    </w:p>
    <w:p w:rsidR="00EC74D0" w:rsidRPr="00EC74D0" w:rsidRDefault="00CB27BA" w:rsidP="00CB27BA">
      <w:pPr>
        <w:numPr>
          <w:ilvl w:val="0"/>
          <w:numId w:val="2"/>
        </w:numPr>
        <w:jc w:val="both"/>
      </w:pPr>
      <w:r>
        <w:t>п</w:t>
      </w:r>
      <w:r w:rsidR="00EC74D0" w:rsidRPr="00EC74D0">
        <w:t>олноты изложения темы,</w:t>
      </w:r>
    </w:p>
    <w:p w:rsidR="00EC74D0" w:rsidRPr="00EC74D0" w:rsidRDefault="00CB27BA" w:rsidP="00CB27BA">
      <w:pPr>
        <w:numPr>
          <w:ilvl w:val="0"/>
          <w:numId w:val="2"/>
        </w:numPr>
        <w:jc w:val="both"/>
      </w:pPr>
      <w:r>
        <w:t>п</w:t>
      </w:r>
      <w:r w:rsidR="00EC74D0" w:rsidRPr="00EC74D0">
        <w:t>равильности освещения вопросов,</w:t>
      </w:r>
    </w:p>
    <w:p w:rsidR="00EC74D0" w:rsidRPr="00EC74D0" w:rsidRDefault="00CB27BA" w:rsidP="00CB27BA">
      <w:pPr>
        <w:numPr>
          <w:ilvl w:val="0"/>
          <w:numId w:val="2"/>
        </w:numPr>
        <w:jc w:val="both"/>
      </w:pPr>
      <w:r>
        <w:t>у</w:t>
      </w:r>
      <w:r w:rsidR="00EC74D0" w:rsidRPr="00EC74D0">
        <w:t xml:space="preserve">бедительности аргументов, </w:t>
      </w:r>
    </w:p>
    <w:p w:rsidR="00EC74D0" w:rsidRPr="00EC74D0" w:rsidRDefault="00CB27BA" w:rsidP="00CB27BA">
      <w:pPr>
        <w:numPr>
          <w:ilvl w:val="0"/>
          <w:numId w:val="2"/>
        </w:numPr>
        <w:jc w:val="both"/>
      </w:pPr>
      <w:r>
        <w:t>с</w:t>
      </w:r>
      <w:r w:rsidR="00EC74D0" w:rsidRPr="00EC74D0">
        <w:t xml:space="preserve">тепени использования литературы и законодательства по теме, знания фактических достижений и недостатков в соответствующей области знания, </w:t>
      </w:r>
    </w:p>
    <w:p w:rsidR="00EC74D0" w:rsidRPr="00EC74D0" w:rsidRDefault="00CB27BA" w:rsidP="00CB27BA">
      <w:pPr>
        <w:numPr>
          <w:ilvl w:val="0"/>
          <w:numId w:val="2"/>
        </w:numPr>
        <w:jc w:val="both"/>
      </w:pPr>
      <w:r>
        <w:t>г</w:t>
      </w:r>
      <w:r w:rsidR="00EC74D0" w:rsidRPr="00EC74D0">
        <w:t>рамотности и качества оформления.</w:t>
      </w:r>
    </w:p>
    <w:p w:rsidR="00EC74D0" w:rsidRPr="00EC74D0" w:rsidRDefault="00EC74D0" w:rsidP="00171F61">
      <w:pPr>
        <w:jc w:val="both"/>
      </w:pPr>
      <w:r w:rsidRPr="00EC74D0">
        <w:t>  </w:t>
      </w:r>
    </w:p>
    <w:p w:rsidR="00EC74D0" w:rsidRPr="00EC74D0" w:rsidRDefault="00EC74D0" w:rsidP="00171F61">
      <w:pPr>
        <w:jc w:val="both"/>
      </w:pPr>
      <w:r w:rsidRPr="00EC74D0">
        <w:t>Курсовая работа может защищаться публично.   </w:t>
      </w:r>
    </w:p>
    <w:p w:rsidR="00BE466D" w:rsidRPr="007C6F5D" w:rsidRDefault="00BE466D" w:rsidP="00BE466D">
      <w:pPr>
        <w:tabs>
          <w:tab w:val="left" w:pos="366"/>
        </w:tabs>
      </w:pPr>
      <w:r>
        <w:tab/>
      </w:r>
      <w:r w:rsidRPr="007C6F5D">
        <w:t xml:space="preserve">Процедура </w:t>
      </w:r>
      <w:r>
        <w:t>защиты</w:t>
      </w:r>
      <w:r w:rsidRPr="007C6F5D">
        <w:t xml:space="preserve"> заключается в кратком сообщении студента-автора курсовой работы, и в его ответах на вопросы преподавателей кафедры. Работа студента над выбранной темой в течение учебного года, оценка руководителя темы и результаты обсуждения учитываются в комплексе. На этом основании ставится итоговая оценка (балл).</w:t>
      </w:r>
    </w:p>
    <w:p w:rsidR="00EC74D0" w:rsidRPr="00EC74D0" w:rsidRDefault="00EC74D0" w:rsidP="00171F61">
      <w:pPr>
        <w:jc w:val="both"/>
      </w:pPr>
    </w:p>
    <w:p w:rsidR="00CB27BA" w:rsidRDefault="00CB27BA" w:rsidP="00171F61">
      <w:pPr>
        <w:jc w:val="both"/>
        <w:rPr>
          <w:b/>
          <w:bCs/>
        </w:rPr>
      </w:pPr>
    </w:p>
    <w:p w:rsidR="00F8248D" w:rsidRDefault="00F8248D" w:rsidP="00171F61">
      <w:pPr>
        <w:jc w:val="both"/>
        <w:rPr>
          <w:b/>
          <w:bCs/>
        </w:rPr>
      </w:pPr>
    </w:p>
    <w:p w:rsidR="00F8248D" w:rsidRDefault="00F8248D" w:rsidP="00171F61">
      <w:pPr>
        <w:jc w:val="both"/>
        <w:rPr>
          <w:b/>
          <w:bCs/>
        </w:rPr>
      </w:pPr>
    </w:p>
    <w:p w:rsidR="00F8248D" w:rsidRDefault="00F8248D" w:rsidP="00171F61">
      <w:pPr>
        <w:jc w:val="both"/>
        <w:rPr>
          <w:b/>
          <w:bCs/>
        </w:rPr>
      </w:pPr>
    </w:p>
    <w:p w:rsidR="00F8248D" w:rsidRDefault="00F8248D" w:rsidP="00171F61">
      <w:pPr>
        <w:jc w:val="both"/>
        <w:rPr>
          <w:b/>
          <w:bCs/>
        </w:rPr>
      </w:pPr>
    </w:p>
    <w:p w:rsidR="00F8248D" w:rsidRDefault="00F8248D" w:rsidP="00171F61">
      <w:pPr>
        <w:jc w:val="both"/>
        <w:rPr>
          <w:b/>
          <w:bCs/>
        </w:rPr>
      </w:pPr>
    </w:p>
    <w:p w:rsidR="00F8248D" w:rsidRDefault="00F8248D" w:rsidP="00171F61">
      <w:pPr>
        <w:jc w:val="both"/>
        <w:rPr>
          <w:b/>
          <w:bCs/>
        </w:rPr>
      </w:pPr>
    </w:p>
    <w:p w:rsidR="00F8248D" w:rsidRDefault="00F8248D" w:rsidP="00171F61">
      <w:pPr>
        <w:jc w:val="both"/>
        <w:rPr>
          <w:b/>
          <w:bCs/>
        </w:rPr>
      </w:pPr>
    </w:p>
    <w:p w:rsidR="00F8248D" w:rsidRDefault="00F8248D" w:rsidP="00171F61">
      <w:pPr>
        <w:jc w:val="both"/>
        <w:rPr>
          <w:b/>
          <w:bCs/>
        </w:rPr>
      </w:pPr>
    </w:p>
    <w:p w:rsidR="00F8248D" w:rsidRDefault="00F8248D" w:rsidP="00171F61">
      <w:pPr>
        <w:jc w:val="both"/>
        <w:rPr>
          <w:b/>
          <w:bCs/>
        </w:rPr>
      </w:pPr>
    </w:p>
    <w:p w:rsidR="00F8248D" w:rsidRDefault="00F8248D" w:rsidP="00171F61">
      <w:pPr>
        <w:jc w:val="both"/>
        <w:rPr>
          <w:b/>
          <w:bCs/>
        </w:rPr>
      </w:pPr>
    </w:p>
    <w:p w:rsidR="00F8248D" w:rsidRDefault="00F8248D" w:rsidP="00171F61">
      <w:pPr>
        <w:jc w:val="both"/>
        <w:rPr>
          <w:b/>
          <w:bCs/>
        </w:rPr>
      </w:pPr>
    </w:p>
    <w:p w:rsidR="00F8248D" w:rsidRDefault="00F8248D" w:rsidP="00171F61">
      <w:pPr>
        <w:jc w:val="both"/>
        <w:rPr>
          <w:b/>
          <w:bCs/>
        </w:rPr>
      </w:pPr>
    </w:p>
    <w:p w:rsidR="00F8248D" w:rsidRDefault="00F8248D" w:rsidP="00171F61">
      <w:pPr>
        <w:jc w:val="both"/>
        <w:rPr>
          <w:b/>
          <w:bCs/>
        </w:rPr>
      </w:pPr>
    </w:p>
    <w:p w:rsidR="00F8248D" w:rsidRDefault="00F8248D" w:rsidP="00171F61">
      <w:pPr>
        <w:jc w:val="both"/>
        <w:rPr>
          <w:b/>
          <w:bCs/>
        </w:rPr>
      </w:pPr>
    </w:p>
    <w:p w:rsidR="00F8248D" w:rsidRDefault="00F8248D" w:rsidP="00171F61">
      <w:pPr>
        <w:jc w:val="both"/>
        <w:rPr>
          <w:b/>
          <w:bCs/>
        </w:rPr>
      </w:pPr>
    </w:p>
    <w:p w:rsidR="00F8248D" w:rsidRDefault="00F8248D" w:rsidP="00171F61">
      <w:pPr>
        <w:jc w:val="both"/>
        <w:rPr>
          <w:b/>
          <w:bCs/>
        </w:rPr>
      </w:pPr>
    </w:p>
    <w:p w:rsidR="00F8248D" w:rsidRDefault="00F8248D" w:rsidP="00171F61">
      <w:pPr>
        <w:jc w:val="both"/>
        <w:rPr>
          <w:b/>
          <w:bCs/>
        </w:rPr>
      </w:pPr>
    </w:p>
    <w:p w:rsidR="00F8248D" w:rsidRDefault="00F8248D" w:rsidP="00171F61">
      <w:pPr>
        <w:jc w:val="both"/>
        <w:rPr>
          <w:b/>
          <w:bCs/>
        </w:rPr>
      </w:pPr>
    </w:p>
    <w:p w:rsidR="009A1C3B" w:rsidRDefault="009A1C3B" w:rsidP="00171F61">
      <w:pPr>
        <w:jc w:val="both"/>
        <w:rPr>
          <w:b/>
          <w:bCs/>
        </w:rPr>
      </w:pPr>
    </w:p>
    <w:p w:rsidR="009A1C3B" w:rsidRDefault="009A1C3B" w:rsidP="00171F61">
      <w:pPr>
        <w:jc w:val="both"/>
        <w:rPr>
          <w:b/>
          <w:bCs/>
        </w:rPr>
      </w:pPr>
    </w:p>
    <w:p w:rsidR="009A1C3B" w:rsidRDefault="009A1C3B" w:rsidP="00171F61">
      <w:pPr>
        <w:jc w:val="both"/>
        <w:rPr>
          <w:b/>
          <w:bCs/>
        </w:rPr>
      </w:pPr>
    </w:p>
    <w:p w:rsidR="009A1C3B" w:rsidRDefault="009A1C3B" w:rsidP="00171F61">
      <w:pPr>
        <w:jc w:val="both"/>
        <w:rPr>
          <w:b/>
          <w:bCs/>
        </w:rPr>
      </w:pPr>
    </w:p>
    <w:p w:rsidR="009A1C3B" w:rsidRDefault="009A1C3B" w:rsidP="00171F61">
      <w:pPr>
        <w:jc w:val="both"/>
        <w:rPr>
          <w:b/>
          <w:bCs/>
        </w:rPr>
      </w:pPr>
    </w:p>
    <w:p w:rsidR="009A1C3B" w:rsidRDefault="009A1C3B" w:rsidP="00171F61">
      <w:pPr>
        <w:jc w:val="both"/>
        <w:rPr>
          <w:b/>
          <w:bCs/>
        </w:rPr>
      </w:pPr>
    </w:p>
    <w:p w:rsidR="00F8248D" w:rsidRDefault="00F8248D" w:rsidP="00171F61">
      <w:pPr>
        <w:jc w:val="both"/>
        <w:rPr>
          <w:b/>
          <w:bCs/>
        </w:rPr>
      </w:pPr>
    </w:p>
    <w:p w:rsidR="00CB27BA" w:rsidRDefault="00CB27BA" w:rsidP="00171F61">
      <w:pPr>
        <w:jc w:val="both"/>
        <w:rPr>
          <w:b/>
          <w:bCs/>
        </w:rPr>
      </w:pPr>
    </w:p>
    <w:p w:rsidR="00EC74D0" w:rsidRPr="00EC74D0" w:rsidRDefault="00EC74D0" w:rsidP="00171F61">
      <w:pPr>
        <w:jc w:val="both"/>
        <w:rPr>
          <w:b/>
          <w:bCs/>
        </w:rPr>
      </w:pPr>
      <w:r w:rsidRPr="00EC74D0">
        <w:rPr>
          <w:b/>
          <w:bCs/>
        </w:rPr>
        <w:t xml:space="preserve">ОБРАЗЕЦ </w:t>
      </w:r>
      <w:r w:rsidR="00F8248D">
        <w:rPr>
          <w:b/>
          <w:bCs/>
        </w:rPr>
        <w:t>ТИТУЛЬНОГО ЛИСТА</w:t>
      </w:r>
    </w:p>
    <w:p w:rsidR="00EC74D0" w:rsidRPr="00EC74D0" w:rsidRDefault="00EC74D0" w:rsidP="00171F61">
      <w:pPr>
        <w:jc w:val="both"/>
      </w:pPr>
      <w:r w:rsidRPr="00EC74D0">
        <w:rPr>
          <w:b/>
          <w:bCs/>
        </w:rPr>
        <w:t> </w:t>
      </w:r>
    </w:p>
    <w:p w:rsidR="00EC74D0" w:rsidRPr="00EC74D0" w:rsidRDefault="00EC74D0" w:rsidP="00171F61">
      <w:pPr>
        <w:jc w:val="both"/>
        <w:rPr>
          <w:b/>
          <w:bCs/>
        </w:rPr>
      </w:pPr>
      <w:r w:rsidRPr="00EC74D0">
        <w:t> </w:t>
      </w:r>
    </w:p>
    <w:p w:rsidR="00EC74D0" w:rsidRPr="00EC74D0" w:rsidRDefault="00EC74D0" w:rsidP="00171F61">
      <w:pPr>
        <w:jc w:val="both"/>
        <w:rPr>
          <w:b/>
          <w:bCs/>
        </w:rPr>
      </w:pPr>
      <w:r w:rsidRPr="00EC74D0">
        <w:rPr>
          <w:b/>
          <w:bCs/>
        </w:rPr>
        <w:t> </w:t>
      </w:r>
    </w:p>
    <w:p w:rsidR="00EC74D0" w:rsidRPr="00EC74D0" w:rsidRDefault="00CB27BA" w:rsidP="00CB27BA">
      <w:pPr>
        <w:jc w:val="center"/>
      </w:pPr>
      <w:r>
        <w:rPr>
          <w:b/>
          <w:bCs/>
        </w:rPr>
        <w:t>Г</w:t>
      </w:r>
      <w:r w:rsidR="00EC74D0" w:rsidRPr="00EC74D0">
        <w:rPr>
          <w:b/>
          <w:bCs/>
        </w:rPr>
        <w:t>ОУ ВПО «</w:t>
      </w:r>
      <w:r>
        <w:rPr>
          <w:b/>
          <w:bCs/>
        </w:rPr>
        <w:t>Уральский государственный педагогический университет</w:t>
      </w:r>
      <w:r w:rsidR="00EC74D0" w:rsidRPr="00EC74D0">
        <w:rPr>
          <w:b/>
          <w:bCs/>
        </w:rPr>
        <w:t>»</w:t>
      </w:r>
    </w:p>
    <w:p w:rsidR="00EC74D0" w:rsidRPr="00EC74D0" w:rsidRDefault="00CB27BA" w:rsidP="00CB27BA">
      <w:pPr>
        <w:jc w:val="center"/>
      </w:pPr>
      <w:r>
        <w:t>Институт физики и технологии</w:t>
      </w:r>
    </w:p>
    <w:p w:rsidR="00EC74D0" w:rsidRPr="00EC74D0" w:rsidRDefault="00EC74D0" w:rsidP="00CB27BA">
      <w:pPr>
        <w:jc w:val="center"/>
        <w:rPr>
          <w:b/>
          <w:bCs/>
        </w:rPr>
      </w:pPr>
      <w:r w:rsidRPr="00EC74D0">
        <w:t xml:space="preserve">Кафедра </w:t>
      </w:r>
      <w:r w:rsidR="00CB27BA">
        <w:t>общетехнических дисциплин</w:t>
      </w:r>
    </w:p>
    <w:p w:rsidR="00EC74D0" w:rsidRPr="00EC74D0" w:rsidRDefault="00EC74D0" w:rsidP="00CB27BA">
      <w:pPr>
        <w:jc w:val="center"/>
        <w:rPr>
          <w:b/>
          <w:bCs/>
        </w:rPr>
      </w:pPr>
    </w:p>
    <w:p w:rsidR="00EC74D0" w:rsidRPr="00EC74D0" w:rsidRDefault="00EC74D0" w:rsidP="00CB27BA">
      <w:pPr>
        <w:jc w:val="center"/>
        <w:rPr>
          <w:b/>
          <w:bCs/>
        </w:rPr>
      </w:pPr>
    </w:p>
    <w:p w:rsidR="00EC74D0" w:rsidRPr="00EC74D0" w:rsidRDefault="00EC74D0" w:rsidP="00CB27BA">
      <w:pPr>
        <w:jc w:val="center"/>
        <w:rPr>
          <w:b/>
          <w:bCs/>
        </w:rPr>
      </w:pPr>
    </w:p>
    <w:p w:rsidR="00EC74D0" w:rsidRPr="00EC74D0" w:rsidRDefault="00EC74D0" w:rsidP="00CB27BA">
      <w:pPr>
        <w:jc w:val="center"/>
        <w:rPr>
          <w:b/>
          <w:bCs/>
        </w:rPr>
      </w:pPr>
    </w:p>
    <w:p w:rsidR="00EC74D0" w:rsidRPr="00EC74D0" w:rsidRDefault="00EC74D0" w:rsidP="00CB27BA">
      <w:pPr>
        <w:jc w:val="center"/>
        <w:rPr>
          <w:b/>
          <w:bCs/>
        </w:rPr>
      </w:pPr>
    </w:p>
    <w:p w:rsidR="00EC74D0" w:rsidRPr="00EC74D0" w:rsidRDefault="00EC74D0" w:rsidP="00CB27BA">
      <w:pPr>
        <w:jc w:val="center"/>
        <w:rPr>
          <w:b/>
          <w:bCs/>
        </w:rPr>
      </w:pPr>
      <w:r w:rsidRPr="00EC74D0">
        <w:rPr>
          <w:b/>
          <w:bCs/>
        </w:rPr>
        <w:t>КУРСОВАЯ РАБОТА</w:t>
      </w:r>
    </w:p>
    <w:p w:rsidR="00EC74D0" w:rsidRPr="00EC74D0" w:rsidRDefault="00EC74D0" w:rsidP="00CB27BA">
      <w:pPr>
        <w:jc w:val="center"/>
        <w:rPr>
          <w:b/>
          <w:bCs/>
        </w:rPr>
      </w:pPr>
    </w:p>
    <w:p w:rsidR="00EC74D0" w:rsidRPr="00EC74D0" w:rsidRDefault="00EC74D0" w:rsidP="00CB27BA">
      <w:pPr>
        <w:jc w:val="center"/>
      </w:pPr>
      <w:r w:rsidRPr="00EC74D0">
        <w:rPr>
          <w:b/>
          <w:bCs/>
        </w:rPr>
        <w:t>на тему: «</w:t>
      </w:r>
      <w:r w:rsidR="00CB27BA">
        <w:rPr>
          <w:b/>
          <w:bCs/>
        </w:rPr>
        <w:t>____________________________________________________</w:t>
      </w:r>
      <w:r w:rsidRPr="00EC74D0">
        <w:rPr>
          <w:b/>
          <w:bCs/>
        </w:rPr>
        <w:t>»</w:t>
      </w:r>
    </w:p>
    <w:p w:rsidR="00EC74D0" w:rsidRPr="00EC74D0" w:rsidRDefault="00EC74D0" w:rsidP="00171F61">
      <w:pPr>
        <w:jc w:val="both"/>
      </w:pPr>
      <w:r w:rsidRPr="00EC74D0">
        <w:t> </w:t>
      </w:r>
    </w:p>
    <w:p w:rsidR="00EC74D0" w:rsidRPr="00EC74D0" w:rsidRDefault="00EC74D0" w:rsidP="00171F61">
      <w:pPr>
        <w:jc w:val="both"/>
      </w:pPr>
      <w:r w:rsidRPr="00EC74D0">
        <w:t> </w:t>
      </w:r>
    </w:p>
    <w:p w:rsidR="00EC74D0" w:rsidRPr="00EC74D0" w:rsidRDefault="00EC74D0" w:rsidP="00171F61">
      <w:pPr>
        <w:jc w:val="both"/>
      </w:pPr>
      <w:r w:rsidRPr="00EC74D0">
        <w:t> </w:t>
      </w:r>
    </w:p>
    <w:p w:rsidR="00EC74D0" w:rsidRPr="00EC74D0" w:rsidRDefault="00EC74D0" w:rsidP="00171F61">
      <w:pPr>
        <w:jc w:val="both"/>
      </w:pPr>
      <w:r w:rsidRPr="00EC74D0">
        <w:t> </w:t>
      </w:r>
    </w:p>
    <w:p w:rsidR="00EC74D0" w:rsidRPr="00EC74D0" w:rsidRDefault="00EC74D0" w:rsidP="00171F61">
      <w:pPr>
        <w:jc w:val="both"/>
      </w:pPr>
      <w:r w:rsidRPr="00EC74D0">
        <w:t> </w:t>
      </w:r>
    </w:p>
    <w:p w:rsidR="00EC74D0" w:rsidRPr="00EC74D0" w:rsidRDefault="00EC74D0" w:rsidP="00171F61">
      <w:pPr>
        <w:jc w:val="both"/>
        <w:rPr>
          <w:b/>
          <w:bCs/>
        </w:rPr>
      </w:pPr>
      <w:r w:rsidRPr="00EC74D0">
        <w:t> </w:t>
      </w:r>
    </w:p>
    <w:p w:rsidR="00EC74D0" w:rsidRPr="00EC74D0" w:rsidRDefault="00EC74D0" w:rsidP="00171F61">
      <w:pPr>
        <w:jc w:val="both"/>
        <w:rPr>
          <w:b/>
          <w:bCs/>
        </w:rPr>
      </w:pPr>
      <w:r w:rsidRPr="00EC74D0">
        <w:rPr>
          <w:b/>
          <w:bCs/>
        </w:rPr>
        <w:t> </w:t>
      </w:r>
    </w:p>
    <w:p w:rsidR="00EC74D0" w:rsidRPr="00EC74D0" w:rsidRDefault="00EC74D0" w:rsidP="00CB27BA">
      <w:pPr>
        <w:jc w:val="right"/>
      </w:pPr>
      <w:r w:rsidRPr="00EC74D0">
        <w:rPr>
          <w:b/>
          <w:bCs/>
        </w:rPr>
        <w:t>Исполнитель:</w:t>
      </w:r>
      <w:r w:rsidRPr="00EC74D0">
        <w:t> </w:t>
      </w:r>
      <w:r w:rsidRPr="00EC74D0">
        <w:rPr>
          <w:u w:val="single"/>
        </w:rPr>
        <w:t>студент 4 курса очной формы обучения</w:t>
      </w:r>
    </w:p>
    <w:p w:rsidR="00EC74D0" w:rsidRPr="00EC74D0" w:rsidRDefault="00EC74D0" w:rsidP="00CB27BA">
      <w:pPr>
        <w:jc w:val="right"/>
      </w:pPr>
      <w:r w:rsidRPr="00EC74D0">
        <w:t>(курс, форма обучения)</w:t>
      </w:r>
    </w:p>
    <w:p w:rsidR="00EC74D0" w:rsidRPr="00EC74D0" w:rsidRDefault="00EC74D0" w:rsidP="00CB27BA">
      <w:pPr>
        <w:jc w:val="right"/>
      </w:pPr>
      <w:r w:rsidRPr="00EC74D0">
        <w:t>специальность</w:t>
      </w:r>
      <w:r w:rsidRPr="00EC74D0">
        <w:rPr>
          <w:u w:val="single"/>
        </w:rPr>
        <w:t xml:space="preserve"> Прикладная информатика (в </w:t>
      </w:r>
      <w:r w:rsidR="00CB27BA">
        <w:rPr>
          <w:u w:val="single"/>
        </w:rPr>
        <w:t>образовании</w:t>
      </w:r>
      <w:r w:rsidRPr="00EC74D0">
        <w:rPr>
          <w:u w:val="single"/>
        </w:rPr>
        <w:t>)</w:t>
      </w:r>
    </w:p>
    <w:p w:rsidR="00EC74D0" w:rsidRPr="00EC74D0" w:rsidRDefault="00CB27BA" w:rsidP="00CB27BA">
      <w:pPr>
        <w:jc w:val="right"/>
      </w:pPr>
      <w:r>
        <w:rPr>
          <w:u w:val="single"/>
        </w:rPr>
        <w:t>___________________________</w:t>
      </w:r>
    </w:p>
    <w:p w:rsidR="00EC74D0" w:rsidRPr="00EC74D0" w:rsidRDefault="00EC74D0" w:rsidP="00CB27BA">
      <w:pPr>
        <w:jc w:val="right"/>
        <w:rPr>
          <w:b/>
          <w:bCs/>
        </w:rPr>
      </w:pPr>
      <w:r w:rsidRPr="00EC74D0">
        <w:t xml:space="preserve">(Ф.И.О.) </w:t>
      </w:r>
    </w:p>
    <w:p w:rsidR="00EC74D0" w:rsidRPr="00EC74D0" w:rsidRDefault="00EC74D0" w:rsidP="00CB27BA">
      <w:pPr>
        <w:jc w:val="right"/>
        <w:rPr>
          <w:u w:val="single"/>
        </w:rPr>
      </w:pPr>
      <w:r w:rsidRPr="00EC74D0">
        <w:rPr>
          <w:b/>
          <w:bCs/>
        </w:rPr>
        <w:t>Научный руководитель:</w:t>
      </w:r>
    </w:p>
    <w:p w:rsidR="00EC74D0" w:rsidRPr="00EC74D0" w:rsidRDefault="00CB27BA" w:rsidP="00CB27BA">
      <w:pPr>
        <w:jc w:val="right"/>
      </w:pPr>
      <w:r>
        <w:rPr>
          <w:u w:val="single"/>
        </w:rPr>
        <w:t>___________________________</w:t>
      </w:r>
    </w:p>
    <w:p w:rsidR="00EC74D0" w:rsidRPr="00EC74D0" w:rsidRDefault="00EC74D0" w:rsidP="00CB27BA">
      <w:pPr>
        <w:jc w:val="right"/>
        <w:rPr>
          <w:u w:val="single"/>
        </w:rPr>
      </w:pPr>
      <w:r w:rsidRPr="00EC74D0">
        <w:t>(ученая степень, должность)</w:t>
      </w:r>
    </w:p>
    <w:p w:rsidR="00EC74D0" w:rsidRPr="00EC74D0" w:rsidRDefault="00CB27BA" w:rsidP="00CB27BA">
      <w:pPr>
        <w:jc w:val="right"/>
      </w:pPr>
      <w:r>
        <w:rPr>
          <w:u w:val="single"/>
        </w:rPr>
        <w:t>___________________________</w:t>
      </w:r>
    </w:p>
    <w:p w:rsidR="00EC74D0" w:rsidRPr="00EC74D0" w:rsidRDefault="00EC74D0" w:rsidP="00CB27BA">
      <w:pPr>
        <w:jc w:val="right"/>
      </w:pPr>
      <w:r w:rsidRPr="00EC74D0">
        <w:t xml:space="preserve"> (Ф.И.О.) </w:t>
      </w:r>
    </w:p>
    <w:p w:rsidR="00EC74D0" w:rsidRPr="00EC74D0" w:rsidRDefault="00EC74D0" w:rsidP="00171F61">
      <w:pPr>
        <w:jc w:val="both"/>
      </w:pPr>
      <w:r w:rsidRPr="00EC74D0">
        <w:t> </w:t>
      </w:r>
    </w:p>
    <w:p w:rsidR="00EC74D0" w:rsidRPr="00EC74D0" w:rsidRDefault="00EC74D0" w:rsidP="00171F61">
      <w:pPr>
        <w:jc w:val="both"/>
      </w:pPr>
      <w:r w:rsidRPr="00EC74D0">
        <w:t> </w:t>
      </w:r>
    </w:p>
    <w:p w:rsidR="00EC74D0" w:rsidRPr="00EC74D0" w:rsidRDefault="00EC74D0" w:rsidP="00171F61">
      <w:pPr>
        <w:jc w:val="both"/>
      </w:pPr>
      <w:r w:rsidRPr="00EC74D0">
        <w:t>      </w:t>
      </w:r>
    </w:p>
    <w:p w:rsidR="00EC74D0" w:rsidRPr="00EC74D0" w:rsidRDefault="00EC74D0" w:rsidP="00171F61">
      <w:pPr>
        <w:jc w:val="both"/>
      </w:pPr>
      <w:r w:rsidRPr="00EC74D0">
        <w:t> </w:t>
      </w:r>
    </w:p>
    <w:p w:rsidR="00EC74D0" w:rsidRPr="00EC74D0" w:rsidRDefault="00EC74D0" w:rsidP="00171F61">
      <w:pPr>
        <w:jc w:val="both"/>
      </w:pPr>
      <w:r w:rsidRPr="00EC74D0">
        <w:t> </w:t>
      </w:r>
    </w:p>
    <w:p w:rsidR="00EC74D0" w:rsidRPr="00EC74D0" w:rsidRDefault="00EC74D0" w:rsidP="00171F61">
      <w:pPr>
        <w:jc w:val="both"/>
      </w:pPr>
      <w:r w:rsidRPr="00EC74D0">
        <w:t> </w:t>
      </w:r>
    </w:p>
    <w:p w:rsidR="00EC74D0" w:rsidRPr="00EC74D0" w:rsidRDefault="00EC74D0" w:rsidP="00CB27BA">
      <w:pPr>
        <w:jc w:val="right"/>
      </w:pPr>
      <w:r w:rsidRPr="00EC74D0">
        <w:t>Дата защиты:_________________</w:t>
      </w:r>
    </w:p>
    <w:p w:rsidR="001A2CC0" w:rsidRDefault="001A2CC0" w:rsidP="00171F61">
      <w:pPr>
        <w:jc w:val="both"/>
      </w:pPr>
    </w:p>
    <w:p w:rsidR="00CB27BA" w:rsidRDefault="00CB27BA" w:rsidP="00171F61">
      <w:pPr>
        <w:jc w:val="both"/>
      </w:pPr>
    </w:p>
    <w:p w:rsidR="00CB27BA" w:rsidRDefault="00CB27BA" w:rsidP="00171F61">
      <w:pPr>
        <w:jc w:val="both"/>
      </w:pPr>
    </w:p>
    <w:p w:rsidR="00CB27BA" w:rsidRDefault="00CB27BA" w:rsidP="00171F61">
      <w:pPr>
        <w:jc w:val="both"/>
      </w:pPr>
    </w:p>
    <w:p w:rsidR="00CB27BA" w:rsidRDefault="00CB27BA" w:rsidP="00CB27BA">
      <w:pPr>
        <w:jc w:val="center"/>
      </w:pPr>
      <w:r>
        <w:t>Екатеринбург</w:t>
      </w:r>
    </w:p>
    <w:p w:rsidR="00E903C5" w:rsidRDefault="00E903C5" w:rsidP="00CB27BA">
      <w:pPr>
        <w:jc w:val="center"/>
      </w:pPr>
    </w:p>
    <w:p w:rsidR="00E903C5" w:rsidRDefault="00E903C5" w:rsidP="00CB27BA">
      <w:pPr>
        <w:jc w:val="center"/>
      </w:pPr>
    </w:p>
    <w:p w:rsidR="00E903C5" w:rsidRDefault="00E903C5" w:rsidP="00CB27BA">
      <w:pPr>
        <w:jc w:val="center"/>
      </w:pPr>
    </w:p>
    <w:p w:rsidR="00F8248D" w:rsidRDefault="00F8248D" w:rsidP="00CB27BA">
      <w:pPr>
        <w:jc w:val="center"/>
      </w:pPr>
    </w:p>
    <w:p w:rsidR="00F8248D" w:rsidRDefault="00F8248D" w:rsidP="00CB27BA">
      <w:pPr>
        <w:jc w:val="center"/>
      </w:pPr>
    </w:p>
    <w:p w:rsidR="00F8248D" w:rsidRDefault="00F8248D" w:rsidP="00CB27BA">
      <w:pPr>
        <w:jc w:val="center"/>
      </w:pPr>
    </w:p>
    <w:p w:rsidR="00C57955" w:rsidRDefault="00C57955" w:rsidP="00E903C5">
      <w:pPr>
        <w:tabs>
          <w:tab w:val="left" w:pos="366"/>
          <w:tab w:val="left" w:pos="6944"/>
          <w:tab w:val="left" w:pos="7452"/>
          <w:tab w:val="left" w:pos="7960"/>
          <w:tab w:val="left" w:pos="8468"/>
          <w:tab w:val="left" w:pos="8976"/>
        </w:tabs>
        <w:ind w:left="88"/>
        <w:rPr>
          <w:b/>
          <w:bCs/>
        </w:rPr>
      </w:pPr>
    </w:p>
    <w:p w:rsidR="00C57955" w:rsidRDefault="00C57955" w:rsidP="00E903C5">
      <w:pPr>
        <w:tabs>
          <w:tab w:val="left" w:pos="366"/>
          <w:tab w:val="left" w:pos="6944"/>
          <w:tab w:val="left" w:pos="7452"/>
          <w:tab w:val="left" w:pos="7960"/>
          <w:tab w:val="left" w:pos="8468"/>
          <w:tab w:val="left" w:pos="8976"/>
        </w:tabs>
        <w:ind w:left="88"/>
        <w:rPr>
          <w:b/>
          <w:bCs/>
        </w:rPr>
      </w:pPr>
    </w:p>
    <w:p w:rsidR="00E903C5" w:rsidRPr="007C6F5D" w:rsidRDefault="00E903C5" w:rsidP="00C00D74">
      <w:pPr>
        <w:tabs>
          <w:tab w:val="left" w:pos="366"/>
          <w:tab w:val="left" w:pos="6944"/>
          <w:tab w:val="left" w:pos="7452"/>
          <w:tab w:val="left" w:pos="7960"/>
          <w:tab w:val="left" w:pos="8468"/>
          <w:tab w:val="left" w:pos="8976"/>
        </w:tabs>
        <w:ind w:left="88"/>
        <w:jc w:val="right"/>
      </w:pPr>
      <w:r w:rsidRPr="007C6F5D">
        <w:rPr>
          <w:b/>
          <w:bCs/>
        </w:rPr>
        <w:t>ПРИЛОЖЕНИЕ № 1</w:t>
      </w:r>
    </w:p>
    <w:p w:rsidR="00E903C5" w:rsidRPr="007C6F5D" w:rsidRDefault="00E903C5" w:rsidP="00E903C5">
      <w:pPr>
        <w:tabs>
          <w:tab w:val="left" w:pos="366"/>
          <w:tab w:val="left" w:pos="5928"/>
          <w:tab w:val="left" w:pos="6436"/>
          <w:tab w:val="left" w:pos="6944"/>
          <w:tab w:val="left" w:pos="7452"/>
          <w:tab w:val="left" w:pos="7960"/>
          <w:tab w:val="left" w:pos="8468"/>
          <w:tab w:val="left" w:pos="8976"/>
        </w:tabs>
        <w:ind w:left="88"/>
      </w:pPr>
      <w:r w:rsidRPr="007C6F5D">
        <w:tab/>
      </w:r>
      <w:r w:rsidRPr="007C6F5D">
        <w:tab/>
      </w:r>
      <w:r w:rsidRPr="007C6F5D">
        <w:tab/>
      </w:r>
      <w:r w:rsidRPr="007C6F5D">
        <w:tab/>
      </w:r>
      <w:r w:rsidRPr="007C6F5D">
        <w:tab/>
      </w:r>
      <w:r w:rsidRPr="007C6F5D">
        <w:tab/>
      </w:r>
      <w:r w:rsidRPr="007C6F5D">
        <w:tab/>
      </w:r>
      <w:r w:rsidRPr="007C6F5D">
        <w:tab/>
      </w:r>
    </w:p>
    <w:p w:rsidR="00E903C5" w:rsidRPr="007C6F5D" w:rsidRDefault="00E903C5" w:rsidP="00C00D74">
      <w:pPr>
        <w:tabs>
          <w:tab w:val="left" w:pos="366"/>
        </w:tabs>
        <w:ind w:left="88"/>
        <w:jc w:val="center"/>
      </w:pPr>
      <w:r w:rsidRPr="007C6F5D">
        <w:rPr>
          <w:b/>
          <w:bCs/>
        </w:rPr>
        <w:t xml:space="preserve">Примерные темы курсовых и </w:t>
      </w:r>
      <w:r w:rsidR="00C00D74">
        <w:rPr>
          <w:b/>
          <w:bCs/>
        </w:rPr>
        <w:t>выпускных</w:t>
      </w:r>
      <w:r w:rsidRPr="007C6F5D">
        <w:rPr>
          <w:b/>
          <w:bCs/>
        </w:rPr>
        <w:t xml:space="preserve"> работ</w:t>
      </w:r>
    </w:p>
    <w:p w:rsidR="00E903C5" w:rsidRPr="007C6F5D" w:rsidRDefault="00E903C5" w:rsidP="00C00D74">
      <w:pPr>
        <w:numPr>
          <w:ilvl w:val="0"/>
          <w:numId w:val="3"/>
        </w:numPr>
        <w:tabs>
          <w:tab w:val="left" w:pos="366"/>
        </w:tabs>
      </w:pPr>
      <w:r w:rsidRPr="007C6F5D">
        <w:t>Национальная информационная политика в России: современное состояние и перспективы.</w:t>
      </w:r>
    </w:p>
    <w:p w:rsidR="00E903C5" w:rsidRPr="007C6F5D" w:rsidRDefault="00E903C5" w:rsidP="00C00D74">
      <w:pPr>
        <w:numPr>
          <w:ilvl w:val="0"/>
          <w:numId w:val="3"/>
        </w:numPr>
        <w:tabs>
          <w:tab w:val="left" w:pos="366"/>
          <w:tab w:val="left" w:pos="8468"/>
          <w:tab w:val="left" w:pos="8976"/>
        </w:tabs>
      </w:pPr>
      <w:r w:rsidRPr="007C6F5D">
        <w:t>Информационная культура личности.</w:t>
      </w:r>
      <w:r w:rsidRPr="007C6F5D">
        <w:tab/>
      </w:r>
      <w:r w:rsidRPr="007C6F5D">
        <w:tab/>
      </w:r>
    </w:p>
    <w:p w:rsidR="00E903C5" w:rsidRPr="007C6F5D" w:rsidRDefault="00E903C5" w:rsidP="00C00D74">
      <w:pPr>
        <w:numPr>
          <w:ilvl w:val="0"/>
          <w:numId w:val="3"/>
        </w:numPr>
        <w:tabs>
          <w:tab w:val="left" w:pos="366"/>
        </w:tabs>
      </w:pPr>
      <w:r w:rsidRPr="007C6F5D">
        <w:t>Информированность и менеджмент. Проблемы защиты информации, качества отбора и др.</w:t>
      </w:r>
    </w:p>
    <w:p w:rsidR="00E903C5" w:rsidRPr="007C6F5D" w:rsidRDefault="00E903C5" w:rsidP="00C00D74">
      <w:pPr>
        <w:numPr>
          <w:ilvl w:val="0"/>
          <w:numId w:val="3"/>
        </w:numPr>
        <w:tabs>
          <w:tab w:val="left" w:pos="366"/>
        </w:tabs>
      </w:pPr>
      <w:r w:rsidRPr="007C6F5D">
        <w:t>Оптимизация интеллектуальной деятельности в современных условиях жизнедеятельности (стимулы, реализация и эффективность).</w:t>
      </w:r>
    </w:p>
    <w:p w:rsidR="00E903C5" w:rsidRPr="007C6F5D" w:rsidRDefault="00E903C5" w:rsidP="00C00D74">
      <w:pPr>
        <w:numPr>
          <w:ilvl w:val="0"/>
          <w:numId w:val="3"/>
        </w:numPr>
        <w:tabs>
          <w:tab w:val="left" w:pos="366"/>
        </w:tabs>
      </w:pPr>
      <w:r w:rsidRPr="007C6F5D">
        <w:t>Интернет как предмет преподавания (по материалам зарубежного и отечественного опыта).</w:t>
      </w:r>
    </w:p>
    <w:p w:rsidR="00E903C5" w:rsidRPr="007C6F5D" w:rsidRDefault="00E903C5" w:rsidP="00C00D74">
      <w:pPr>
        <w:numPr>
          <w:ilvl w:val="0"/>
          <w:numId w:val="3"/>
        </w:numPr>
        <w:tabs>
          <w:tab w:val="left" w:pos="366"/>
        </w:tabs>
      </w:pPr>
      <w:r w:rsidRPr="007C6F5D">
        <w:t>Дистанционное обучение. История, основные принципы, организация.</w:t>
      </w:r>
    </w:p>
    <w:p w:rsidR="00E903C5" w:rsidRPr="007C6F5D" w:rsidRDefault="00E903C5" w:rsidP="00C00D74">
      <w:pPr>
        <w:numPr>
          <w:ilvl w:val="0"/>
          <w:numId w:val="3"/>
        </w:numPr>
        <w:tabs>
          <w:tab w:val="left" w:pos="366"/>
        </w:tabs>
      </w:pPr>
      <w:r w:rsidRPr="007C6F5D">
        <w:t>Дифференциация и интеграция обучения на основе информационных технологий.</w:t>
      </w:r>
    </w:p>
    <w:p w:rsidR="00E903C5" w:rsidRPr="007C6F5D" w:rsidRDefault="00E903C5" w:rsidP="00C00D74">
      <w:pPr>
        <w:numPr>
          <w:ilvl w:val="0"/>
          <w:numId w:val="3"/>
        </w:numPr>
        <w:tabs>
          <w:tab w:val="left" w:pos="366"/>
        </w:tabs>
      </w:pPr>
      <w:r w:rsidRPr="007C6F5D">
        <w:t>Особенности документных классификаций при использовании компьютерных технологий</w:t>
      </w:r>
    </w:p>
    <w:p w:rsidR="00E903C5" w:rsidRPr="007C6F5D" w:rsidRDefault="00E903C5" w:rsidP="00C00D74">
      <w:pPr>
        <w:numPr>
          <w:ilvl w:val="0"/>
          <w:numId w:val="3"/>
        </w:numPr>
        <w:tabs>
          <w:tab w:val="left" w:pos="366"/>
        </w:tabs>
      </w:pPr>
      <w:r w:rsidRPr="007C6F5D">
        <w:t>Возможности компьютерной техники и технологии в развитии интеллекта ( на примере различных сфер человеческой деятельности).</w:t>
      </w:r>
    </w:p>
    <w:p w:rsidR="00E903C5" w:rsidRPr="007C6F5D" w:rsidRDefault="00E903C5" w:rsidP="00C00D74">
      <w:pPr>
        <w:numPr>
          <w:ilvl w:val="0"/>
          <w:numId w:val="3"/>
        </w:numPr>
        <w:tabs>
          <w:tab w:val="left" w:pos="366"/>
        </w:tabs>
      </w:pPr>
      <w:r w:rsidRPr="007C6F5D">
        <w:t>Психофизиологические аспекты информационных технологий (человек в современной системе информации).</w:t>
      </w:r>
    </w:p>
    <w:p w:rsidR="00E903C5" w:rsidRPr="007C6F5D" w:rsidRDefault="00E903C5" w:rsidP="00C00D74">
      <w:pPr>
        <w:numPr>
          <w:ilvl w:val="0"/>
          <w:numId w:val="3"/>
        </w:numPr>
        <w:tabs>
          <w:tab w:val="left" w:pos="366"/>
        </w:tabs>
      </w:pPr>
      <w:r w:rsidRPr="007C6F5D">
        <w:t>Анализ информативности учебных и научных материалов и формирование баз данных полученных материалов.</w:t>
      </w:r>
    </w:p>
    <w:p w:rsidR="00E903C5" w:rsidRPr="007C6F5D" w:rsidRDefault="00E903C5" w:rsidP="00C00D74">
      <w:pPr>
        <w:numPr>
          <w:ilvl w:val="0"/>
          <w:numId w:val="3"/>
        </w:numPr>
        <w:tabs>
          <w:tab w:val="left" w:pos="366"/>
        </w:tabs>
      </w:pPr>
      <w:r w:rsidRPr="007C6F5D">
        <w:t>Использование мультимедиа в учебном процессе: опыт и перспективы.</w:t>
      </w:r>
    </w:p>
    <w:p w:rsidR="00E903C5" w:rsidRPr="007C6F5D" w:rsidRDefault="00E903C5" w:rsidP="00C00D74">
      <w:pPr>
        <w:numPr>
          <w:ilvl w:val="0"/>
          <w:numId w:val="3"/>
        </w:numPr>
        <w:tabs>
          <w:tab w:val="left" w:pos="366"/>
        </w:tabs>
      </w:pPr>
      <w:r w:rsidRPr="007C6F5D">
        <w:t>Средства мультимедиа для предоставления различных видов информации. Создание учебных мультимедийных программ.</w:t>
      </w:r>
    </w:p>
    <w:p w:rsidR="00E903C5" w:rsidRPr="007C6F5D" w:rsidRDefault="00E903C5" w:rsidP="00C00D74">
      <w:pPr>
        <w:numPr>
          <w:ilvl w:val="0"/>
          <w:numId w:val="3"/>
        </w:numPr>
        <w:tabs>
          <w:tab w:val="left" w:pos="366"/>
        </w:tabs>
      </w:pPr>
      <w:r w:rsidRPr="007C6F5D">
        <w:t>Настольные издательские системы в обучении.</w:t>
      </w:r>
    </w:p>
    <w:p w:rsidR="00E903C5" w:rsidRPr="007C6F5D" w:rsidRDefault="00E903C5" w:rsidP="00C00D74">
      <w:pPr>
        <w:numPr>
          <w:ilvl w:val="0"/>
          <w:numId w:val="3"/>
        </w:numPr>
        <w:tabs>
          <w:tab w:val="left" w:pos="366"/>
        </w:tabs>
      </w:pPr>
      <w:r w:rsidRPr="007C6F5D">
        <w:t>Современные проблемы подготовки, распространения и работы с электронными изданиями.</w:t>
      </w:r>
    </w:p>
    <w:p w:rsidR="00E903C5" w:rsidRPr="007C6F5D" w:rsidRDefault="00E903C5" w:rsidP="00C00D74">
      <w:pPr>
        <w:numPr>
          <w:ilvl w:val="0"/>
          <w:numId w:val="3"/>
        </w:numPr>
        <w:tabs>
          <w:tab w:val="left" w:pos="366"/>
        </w:tabs>
      </w:pPr>
      <w:r w:rsidRPr="007C6F5D">
        <w:t>Принципы и методы организации систем гипертекста.</w:t>
      </w:r>
    </w:p>
    <w:p w:rsidR="00E903C5" w:rsidRPr="007C6F5D" w:rsidRDefault="00E903C5" w:rsidP="00C00D74">
      <w:pPr>
        <w:numPr>
          <w:ilvl w:val="0"/>
          <w:numId w:val="3"/>
        </w:numPr>
        <w:tabs>
          <w:tab w:val="left" w:pos="366"/>
        </w:tabs>
      </w:pPr>
      <w:r w:rsidRPr="007C6F5D">
        <w:t>Методы создания и организации электронных гипертекстовых документных систем.</w:t>
      </w:r>
    </w:p>
    <w:p w:rsidR="00E903C5" w:rsidRPr="007C6F5D" w:rsidRDefault="00E903C5" w:rsidP="00C00D74">
      <w:pPr>
        <w:numPr>
          <w:ilvl w:val="0"/>
          <w:numId w:val="3"/>
        </w:numPr>
        <w:tabs>
          <w:tab w:val="left" w:pos="366"/>
        </w:tabs>
      </w:pPr>
      <w:r w:rsidRPr="007C6F5D">
        <w:t>Современные проблемы организации электронной канцелярии.</w:t>
      </w:r>
    </w:p>
    <w:p w:rsidR="00E903C5" w:rsidRPr="007C6F5D" w:rsidRDefault="00E903C5" w:rsidP="00C00D74">
      <w:pPr>
        <w:numPr>
          <w:ilvl w:val="0"/>
          <w:numId w:val="3"/>
        </w:numPr>
        <w:tabs>
          <w:tab w:val="left" w:pos="366"/>
          <w:tab w:val="left" w:pos="8468"/>
          <w:tab w:val="left" w:pos="8976"/>
        </w:tabs>
      </w:pPr>
      <w:r w:rsidRPr="007C6F5D">
        <w:t>Компьютеризация делопроизводства.</w:t>
      </w:r>
      <w:r w:rsidRPr="007C6F5D">
        <w:tab/>
      </w:r>
      <w:r w:rsidRPr="007C6F5D">
        <w:tab/>
      </w:r>
    </w:p>
    <w:p w:rsidR="00E903C5" w:rsidRPr="007C6F5D" w:rsidRDefault="00E903C5" w:rsidP="00C00D74">
      <w:pPr>
        <w:numPr>
          <w:ilvl w:val="0"/>
          <w:numId w:val="3"/>
        </w:numPr>
        <w:tabs>
          <w:tab w:val="left" w:pos="366"/>
          <w:tab w:val="left" w:pos="8976"/>
        </w:tabs>
      </w:pPr>
      <w:r w:rsidRPr="007C6F5D">
        <w:t>Автоматизация процессов делопроизводства.</w:t>
      </w:r>
      <w:r w:rsidRPr="007C6F5D">
        <w:tab/>
      </w:r>
    </w:p>
    <w:p w:rsidR="00E903C5" w:rsidRPr="007C6F5D" w:rsidRDefault="00E903C5" w:rsidP="00C00D74">
      <w:pPr>
        <w:numPr>
          <w:ilvl w:val="0"/>
          <w:numId w:val="3"/>
        </w:numPr>
        <w:tabs>
          <w:tab w:val="left" w:pos="366"/>
        </w:tabs>
      </w:pPr>
      <w:r w:rsidRPr="007C6F5D">
        <w:t xml:space="preserve">Средства связи для организации ЛВС и глобальных сетей в условиях </w:t>
      </w:r>
      <w:r w:rsidR="00C00D74">
        <w:t>образовательных учреждений</w:t>
      </w:r>
      <w:r w:rsidRPr="007C6F5D">
        <w:t>.</w:t>
      </w:r>
    </w:p>
    <w:p w:rsidR="00E903C5" w:rsidRPr="007C6F5D" w:rsidRDefault="00E903C5" w:rsidP="00C00D74">
      <w:pPr>
        <w:numPr>
          <w:ilvl w:val="0"/>
          <w:numId w:val="3"/>
        </w:numPr>
        <w:tabs>
          <w:tab w:val="left" w:pos="366"/>
        </w:tabs>
      </w:pPr>
      <w:r w:rsidRPr="007C6F5D">
        <w:t>Поисковые возможности Интернет и библиотек</w:t>
      </w:r>
      <w:r w:rsidR="00C00D74">
        <w:t>и</w:t>
      </w:r>
      <w:r w:rsidRPr="007C6F5D">
        <w:t>.</w:t>
      </w:r>
    </w:p>
    <w:p w:rsidR="00E903C5" w:rsidRPr="007C6F5D" w:rsidRDefault="00E903C5" w:rsidP="00C00D74">
      <w:pPr>
        <w:numPr>
          <w:ilvl w:val="0"/>
          <w:numId w:val="3"/>
        </w:numPr>
        <w:tabs>
          <w:tab w:val="left" w:pos="366"/>
        </w:tabs>
      </w:pPr>
      <w:r w:rsidRPr="007C6F5D">
        <w:t>Виртуальная библиотека, информационные службы.</w:t>
      </w:r>
    </w:p>
    <w:p w:rsidR="00E903C5" w:rsidRPr="007C6F5D" w:rsidRDefault="00E903C5" w:rsidP="00C00D74">
      <w:pPr>
        <w:numPr>
          <w:ilvl w:val="0"/>
          <w:numId w:val="3"/>
        </w:numPr>
        <w:tabs>
          <w:tab w:val="left" w:pos="366"/>
        </w:tabs>
      </w:pPr>
      <w:r w:rsidRPr="007C6F5D">
        <w:t>Особенности организации и работы в Internet (электронная почта, доска объявлений, телеконференции и т.д.).</w:t>
      </w:r>
    </w:p>
    <w:p w:rsidR="00E903C5" w:rsidRPr="007C6F5D" w:rsidRDefault="00E903C5" w:rsidP="00C00D74">
      <w:pPr>
        <w:numPr>
          <w:ilvl w:val="0"/>
          <w:numId w:val="3"/>
        </w:numPr>
        <w:tabs>
          <w:tab w:val="left" w:pos="366"/>
        </w:tabs>
      </w:pPr>
      <w:r w:rsidRPr="007C6F5D">
        <w:t>Классификация локальных вычислительных сетей (ЛВС): Методы построения и типы.</w:t>
      </w:r>
    </w:p>
    <w:p w:rsidR="00E903C5" w:rsidRDefault="00E903C5" w:rsidP="00C00D74">
      <w:pPr>
        <w:numPr>
          <w:ilvl w:val="0"/>
          <w:numId w:val="3"/>
        </w:numPr>
        <w:tabs>
          <w:tab w:val="left" w:pos="366"/>
        </w:tabs>
      </w:pPr>
      <w:r w:rsidRPr="007C6F5D">
        <w:t xml:space="preserve">Создание архива документных ресурсов для деканата ( очного и заочного) в машиночитаемой форме: проблемы и решения. </w:t>
      </w:r>
    </w:p>
    <w:p w:rsidR="00EE4662" w:rsidRDefault="00EE4662" w:rsidP="00EE4662">
      <w:pPr>
        <w:tabs>
          <w:tab w:val="left" w:pos="366"/>
        </w:tabs>
      </w:pPr>
    </w:p>
    <w:p w:rsidR="00EE4662" w:rsidRDefault="00EE4662" w:rsidP="00EE4662">
      <w:pPr>
        <w:tabs>
          <w:tab w:val="left" w:pos="366"/>
        </w:tabs>
      </w:pPr>
    </w:p>
    <w:p w:rsidR="00F8248D" w:rsidRDefault="00F8248D" w:rsidP="00EE4662">
      <w:pPr>
        <w:tabs>
          <w:tab w:val="left" w:pos="366"/>
        </w:tabs>
      </w:pPr>
    </w:p>
    <w:p w:rsidR="00F8248D" w:rsidRDefault="00F8248D" w:rsidP="00EE4662">
      <w:pPr>
        <w:tabs>
          <w:tab w:val="left" w:pos="366"/>
        </w:tabs>
      </w:pPr>
    </w:p>
    <w:p w:rsidR="00F8248D" w:rsidRDefault="00F8248D" w:rsidP="00EE4662">
      <w:pPr>
        <w:tabs>
          <w:tab w:val="left" w:pos="366"/>
        </w:tabs>
      </w:pPr>
    </w:p>
    <w:p w:rsidR="00F8248D" w:rsidRDefault="00F8248D" w:rsidP="00EE4662">
      <w:pPr>
        <w:tabs>
          <w:tab w:val="left" w:pos="366"/>
        </w:tabs>
      </w:pPr>
    </w:p>
    <w:p w:rsidR="00F8248D" w:rsidRDefault="00F8248D" w:rsidP="00EE4662">
      <w:pPr>
        <w:tabs>
          <w:tab w:val="left" w:pos="366"/>
        </w:tabs>
      </w:pPr>
    </w:p>
    <w:p w:rsidR="00F8248D" w:rsidRDefault="00F8248D" w:rsidP="00EE4662">
      <w:pPr>
        <w:tabs>
          <w:tab w:val="left" w:pos="366"/>
        </w:tabs>
      </w:pPr>
    </w:p>
    <w:p w:rsidR="00EE4662" w:rsidRPr="007C6F5D" w:rsidRDefault="00EE4662" w:rsidP="00EE4662">
      <w:pPr>
        <w:tabs>
          <w:tab w:val="left" w:pos="366"/>
          <w:tab w:val="left" w:pos="5928"/>
          <w:tab w:val="left" w:pos="6436"/>
          <w:tab w:val="left" w:pos="6944"/>
          <w:tab w:val="left" w:pos="7452"/>
          <w:tab w:val="left" w:pos="7960"/>
          <w:tab w:val="left" w:pos="8468"/>
          <w:tab w:val="left" w:pos="8976"/>
        </w:tabs>
        <w:ind w:left="88"/>
        <w:jc w:val="center"/>
      </w:pPr>
      <w:r w:rsidRPr="007C6F5D">
        <w:rPr>
          <w:b/>
          <w:bCs/>
        </w:rPr>
        <w:t>Примерная схема структуры курсовой работы</w:t>
      </w:r>
    </w:p>
    <w:p w:rsidR="00EE4662" w:rsidRPr="007C6F5D" w:rsidRDefault="00EE4662" w:rsidP="00EE4662">
      <w:pPr>
        <w:tabs>
          <w:tab w:val="left" w:pos="366"/>
          <w:tab w:val="left" w:pos="5928"/>
          <w:tab w:val="left" w:pos="6436"/>
          <w:tab w:val="left" w:pos="6944"/>
          <w:tab w:val="left" w:pos="7452"/>
          <w:tab w:val="left" w:pos="7960"/>
          <w:tab w:val="left" w:pos="8468"/>
          <w:tab w:val="left" w:pos="8976"/>
        </w:tabs>
        <w:ind w:left="88"/>
      </w:pPr>
      <w:r w:rsidRPr="007C6F5D">
        <w:tab/>
      </w:r>
      <w:r w:rsidRPr="007C6F5D">
        <w:tab/>
      </w:r>
      <w:r w:rsidRPr="007C6F5D">
        <w:tab/>
      </w:r>
      <w:r w:rsidRPr="007C6F5D">
        <w:tab/>
      </w:r>
      <w:r w:rsidRPr="007C6F5D">
        <w:tab/>
      </w:r>
      <w:r w:rsidRPr="007C6F5D">
        <w:tab/>
      </w:r>
      <w:r w:rsidRPr="007C6F5D">
        <w:tab/>
      </w:r>
      <w:r w:rsidRPr="007C6F5D">
        <w:tab/>
      </w:r>
    </w:p>
    <w:p w:rsidR="00EE4662" w:rsidRPr="007C6F5D" w:rsidRDefault="00EE4662" w:rsidP="00EE4662">
      <w:pPr>
        <w:tabs>
          <w:tab w:val="left" w:pos="366"/>
          <w:tab w:val="left" w:pos="5928"/>
          <w:tab w:val="left" w:pos="6436"/>
          <w:tab w:val="left" w:pos="6944"/>
          <w:tab w:val="left" w:pos="7452"/>
          <w:tab w:val="left" w:pos="7960"/>
          <w:tab w:val="left" w:pos="8468"/>
          <w:tab w:val="left" w:pos="8976"/>
        </w:tabs>
        <w:ind w:left="88"/>
      </w:pPr>
      <w:r w:rsidRPr="007C6F5D">
        <w:tab/>
      </w:r>
      <w:r w:rsidRPr="007C6F5D">
        <w:rPr>
          <w:b/>
          <w:bCs/>
        </w:rPr>
        <w:t>Возможности информационных ресурсов</w:t>
      </w:r>
      <w:r>
        <w:rPr>
          <w:b/>
          <w:bCs/>
        </w:rPr>
        <w:t xml:space="preserve"> И</w:t>
      </w:r>
      <w:r w:rsidRPr="007C6F5D">
        <w:rPr>
          <w:b/>
          <w:bCs/>
        </w:rPr>
        <w:t xml:space="preserve">нтернет в </w:t>
      </w:r>
      <w:r>
        <w:rPr>
          <w:b/>
          <w:bCs/>
        </w:rPr>
        <w:t>школьной</w:t>
      </w:r>
      <w:r w:rsidRPr="007C6F5D">
        <w:rPr>
          <w:b/>
          <w:bCs/>
        </w:rPr>
        <w:t xml:space="preserve"> библиотеке</w:t>
      </w:r>
      <w:r w:rsidRPr="007C6F5D">
        <w:rPr>
          <w:b/>
          <w:bCs/>
        </w:rPr>
        <w:tab/>
      </w:r>
      <w:r w:rsidRPr="007C6F5D">
        <w:tab/>
      </w:r>
      <w:r w:rsidRPr="007C6F5D">
        <w:tab/>
      </w:r>
      <w:r w:rsidRPr="007C6F5D">
        <w:tab/>
      </w:r>
      <w:r w:rsidRPr="007C6F5D">
        <w:tab/>
      </w:r>
      <w:r w:rsidRPr="007C6F5D">
        <w:tab/>
      </w:r>
      <w:r w:rsidRPr="007C6F5D">
        <w:tab/>
      </w:r>
    </w:p>
    <w:p w:rsidR="00EE4662" w:rsidRPr="007C6F5D" w:rsidRDefault="00EE4662" w:rsidP="00EE4662">
      <w:pPr>
        <w:tabs>
          <w:tab w:val="left" w:pos="366"/>
          <w:tab w:val="left" w:pos="6436"/>
          <w:tab w:val="left" w:pos="6944"/>
          <w:tab w:val="left" w:pos="7452"/>
          <w:tab w:val="left" w:pos="7960"/>
          <w:tab w:val="left" w:pos="8468"/>
          <w:tab w:val="left" w:pos="8976"/>
        </w:tabs>
        <w:ind w:left="88"/>
      </w:pPr>
      <w:r w:rsidRPr="007C6F5D">
        <w:tab/>
        <w:t>Введение</w:t>
      </w:r>
      <w:r w:rsidRPr="007C6F5D">
        <w:tab/>
      </w:r>
      <w:r w:rsidRPr="007C6F5D">
        <w:tab/>
      </w:r>
      <w:r w:rsidRPr="007C6F5D">
        <w:tab/>
      </w:r>
      <w:r w:rsidRPr="007C6F5D">
        <w:tab/>
      </w:r>
      <w:r w:rsidRPr="007C6F5D">
        <w:tab/>
      </w:r>
      <w:r w:rsidRPr="007C6F5D">
        <w:tab/>
      </w:r>
    </w:p>
    <w:p w:rsidR="00EE4662" w:rsidRPr="007C6F5D" w:rsidRDefault="00EE4662" w:rsidP="00EE4662">
      <w:pPr>
        <w:tabs>
          <w:tab w:val="left" w:pos="366"/>
          <w:tab w:val="left" w:pos="8976"/>
        </w:tabs>
        <w:ind w:left="88"/>
      </w:pPr>
      <w:r w:rsidRPr="007C6F5D">
        <w:tab/>
        <w:t>Глава 1. Организационные аспекты Интернет</w:t>
      </w:r>
      <w:r w:rsidRPr="007C6F5D">
        <w:tab/>
      </w:r>
    </w:p>
    <w:p w:rsidR="00EE4662" w:rsidRPr="007C6F5D" w:rsidRDefault="00EE4662" w:rsidP="00EE4662">
      <w:pPr>
        <w:tabs>
          <w:tab w:val="left" w:pos="366"/>
          <w:tab w:val="left" w:pos="7960"/>
          <w:tab w:val="left" w:pos="8468"/>
          <w:tab w:val="left" w:pos="8976"/>
        </w:tabs>
        <w:ind w:left="88"/>
      </w:pPr>
      <w:r w:rsidRPr="007C6F5D">
        <w:tab/>
        <w:t>§1. Краткая история Интернет</w:t>
      </w:r>
      <w:r w:rsidRPr="007C6F5D">
        <w:tab/>
      </w:r>
      <w:r w:rsidRPr="007C6F5D">
        <w:tab/>
      </w:r>
      <w:r w:rsidRPr="007C6F5D">
        <w:tab/>
      </w:r>
    </w:p>
    <w:p w:rsidR="00EE4662" w:rsidRPr="007C6F5D" w:rsidRDefault="00EE4662" w:rsidP="00EE4662">
      <w:pPr>
        <w:tabs>
          <w:tab w:val="left" w:pos="366"/>
          <w:tab w:val="left" w:pos="7960"/>
          <w:tab w:val="left" w:pos="8468"/>
          <w:tab w:val="left" w:pos="8976"/>
        </w:tabs>
        <w:ind w:left="88"/>
      </w:pPr>
      <w:r w:rsidRPr="007C6F5D">
        <w:tab/>
        <w:t>§2. Структура и ресурсы Интернет</w:t>
      </w:r>
      <w:r w:rsidRPr="007C6F5D">
        <w:tab/>
      </w:r>
      <w:r w:rsidRPr="007C6F5D">
        <w:tab/>
      </w:r>
      <w:r w:rsidRPr="007C6F5D">
        <w:tab/>
      </w:r>
    </w:p>
    <w:p w:rsidR="00EE4662" w:rsidRPr="007C6F5D" w:rsidRDefault="00EE4662" w:rsidP="00EE4662">
      <w:pPr>
        <w:tabs>
          <w:tab w:val="left" w:pos="366"/>
          <w:tab w:val="left" w:pos="7452"/>
          <w:tab w:val="left" w:pos="7960"/>
          <w:tab w:val="left" w:pos="8468"/>
          <w:tab w:val="left" w:pos="8976"/>
        </w:tabs>
        <w:ind w:left="88"/>
      </w:pPr>
      <w:r w:rsidRPr="007C6F5D">
        <w:tab/>
        <w:t>Выводы по первой главе</w:t>
      </w:r>
      <w:r w:rsidRPr="007C6F5D">
        <w:tab/>
      </w:r>
      <w:r w:rsidRPr="007C6F5D">
        <w:tab/>
      </w:r>
      <w:r w:rsidRPr="007C6F5D">
        <w:tab/>
      </w:r>
      <w:r w:rsidRPr="007C6F5D">
        <w:tab/>
      </w:r>
    </w:p>
    <w:p w:rsidR="00EE4662" w:rsidRPr="007C6F5D" w:rsidRDefault="00EE4662" w:rsidP="00EE4662">
      <w:pPr>
        <w:tabs>
          <w:tab w:val="left" w:pos="366"/>
        </w:tabs>
        <w:ind w:left="88"/>
      </w:pPr>
      <w:r w:rsidRPr="007C6F5D">
        <w:tab/>
        <w:t xml:space="preserve">Глава 2. Информационные ресурсы Интернет в </w:t>
      </w:r>
      <w:r>
        <w:t>школьных</w:t>
      </w:r>
      <w:r w:rsidRPr="007C6F5D">
        <w:t xml:space="preserve"> библиотеках г. </w:t>
      </w:r>
      <w:r>
        <w:t>Екатеринбурга</w:t>
      </w:r>
      <w:r w:rsidRPr="007C6F5D">
        <w:t>: состояние и перспективы</w:t>
      </w:r>
    </w:p>
    <w:p w:rsidR="00EE4662" w:rsidRPr="007C6F5D" w:rsidRDefault="00EE4662" w:rsidP="00EE4662">
      <w:pPr>
        <w:tabs>
          <w:tab w:val="left" w:pos="366"/>
        </w:tabs>
        <w:ind w:left="88"/>
      </w:pPr>
      <w:r w:rsidRPr="007C6F5D">
        <w:tab/>
        <w:t xml:space="preserve">§1. Анализ состояния публичных библиотек </w:t>
      </w:r>
      <w:r>
        <w:t>Екатеринбурга</w:t>
      </w:r>
      <w:r w:rsidRPr="007C6F5D">
        <w:t xml:space="preserve"> по использованию информационных ресурсов</w:t>
      </w:r>
      <w:r>
        <w:t xml:space="preserve"> </w:t>
      </w:r>
      <w:r w:rsidRPr="007C6F5D">
        <w:t>Интернет в библиотечном обслуживании пользователей</w:t>
      </w:r>
    </w:p>
    <w:p w:rsidR="00EE4662" w:rsidRPr="007C6F5D" w:rsidRDefault="00EE4662" w:rsidP="00EE4662">
      <w:pPr>
        <w:tabs>
          <w:tab w:val="left" w:pos="366"/>
        </w:tabs>
        <w:ind w:left="88"/>
      </w:pPr>
      <w:r w:rsidRPr="007C6F5D">
        <w:tab/>
        <w:t xml:space="preserve">§2. Интернет и особенности библиотечного обслуживания на примере библиотеки </w:t>
      </w:r>
      <w:r>
        <w:t xml:space="preserve">МОУ СОШ № </w:t>
      </w:r>
      <w:smartTag w:uri="urn:schemas-microsoft-com:office:smarttags" w:element="metricconverter">
        <w:smartTagPr>
          <w:attr w:name="ProductID" w:val="1415 г"/>
        </w:smartTagPr>
        <w:r>
          <w:t>1415 г</w:t>
        </w:r>
      </w:smartTag>
      <w:r>
        <w:t>. Екатеринбурга</w:t>
      </w:r>
    </w:p>
    <w:p w:rsidR="00EE4662" w:rsidRPr="007C6F5D" w:rsidRDefault="00EE4662" w:rsidP="00EE4662">
      <w:pPr>
        <w:tabs>
          <w:tab w:val="left" w:pos="366"/>
          <w:tab w:val="left" w:pos="7452"/>
          <w:tab w:val="left" w:pos="7960"/>
          <w:tab w:val="left" w:pos="8468"/>
          <w:tab w:val="left" w:pos="8976"/>
        </w:tabs>
        <w:ind w:left="88"/>
      </w:pPr>
      <w:r w:rsidRPr="007C6F5D">
        <w:tab/>
        <w:t>Выводы по второй главе</w:t>
      </w:r>
      <w:r w:rsidRPr="007C6F5D">
        <w:tab/>
      </w:r>
      <w:r w:rsidRPr="007C6F5D">
        <w:tab/>
      </w:r>
      <w:r w:rsidRPr="007C6F5D">
        <w:tab/>
      </w:r>
      <w:r w:rsidRPr="007C6F5D">
        <w:tab/>
      </w:r>
    </w:p>
    <w:p w:rsidR="00EE4662" w:rsidRPr="007C6F5D" w:rsidRDefault="00EE4662" w:rsidP="00EE4662">
      <w:pPr>
        <w:tabs>
          <w:tab w:val="left" w:pos="366"/>
          <w:tab w:val="left" w:pos="6436"/>
          <w:tab w:val="left" w:pos="6944"/>
          <w:tab w:val="left" w:pos="7452"/>
          <w:tab w:val="left" w:pos="7960"/>
          <w:tab w:val="left" w:pos="8468"/>
          <w:tab w:val="left" w:pos="8976"/>
        </w:tabs>
        <w:ind w:left="88"/>
      </w:pPr>
      <w:r w:rsidRPr="007C6F5D">
        <w:tab/>
        <w:t>Заключение</w:t>
      </w:r>
      <w:r w:rsidRPr="007C6F5D">
        <w:tab/>
      </w:r>
      <w:r w:rsidRPr="007C6F5D">
        <w:tab/>
      </w:r>
      <w:r w:rsidRPr="007C6F5D">
        <w:tab/>
      </w:r>
      <w:r w:rsidRPr="007C6F5D">
        <w:tab/>
      </w:r>
      <w:r w:rsidRPr="007C6F5D">
        <w:tab/>
      </w:r>
      <w:r w:rsidRPr="007C6F5D">
        <w:tab/>
      </w:r>
    </w:p>
    <w:p w:rsidR="00EE4662" w:rsidRPr="007C6F5D" w:rsidRDefault="00EE4662" w:rsidP="00EE4662">
      <w:pPr>
        <w:tabs>
          <w:tab w:val="left" w:pos="366"/>
          <w:tab w:val="left" w:pos="6944"/>
          <w:tab w:val="left" w:pos="7452"/>
          <w:tab w:val="left" w:pos="7960"/>
          <w:tab w:val="left" w:pos="8468"/>
          <w:tab w:val="left" w:pos="8976"/>
        </w:tabs>
        <w:ind w:left="88"/>
      </w:pPr>
      <w:r w:rsidRPr="007C6F5D">
        <w:tab/>
        <w:t>Список литературы</w:t>
      </w:r>
      <w:r w:rsidRPr="007C6F5D">
        <w:tab/>
      </w:r>
      <w:r w:rsidRPr="007C6F5D">
        <w:tab/>
      </w:r>
      <w:r w:rsidRPr="007C6F5D">
        <w:tab/>
      </w:r>
      <w:r w:rsidRPr="007C6F5D">
        <w:tab/>
      </w:r>
      <w:r w:rsidRPr="007C6F5D">
        <w:tab/>
      </w:r>
    </w:p>
    <w:p w:rsidR="00EE4662" w:rsidRPr="007C6F5D" w:rsidRDefault="00EE4662" w:rsidP="00EE4662">
      <w:pPr>
        <w:tabs>
          <w:tab w:val="left" w:pos="366"/>
        </w:tabs>
      </w:pPr>
      <w:r w:rsidRPr="007C6F5D">
        <w:tab/>
        <w:t>Приложения</w:t>
      </w:r>
      <w:bookmarkStart w:id="0" w:name="_GoBack"/>
      <w:bookmarkEnd w:id="0"/>
    </w:p>
    <w:sectPr w:rsidR="00EE4662" w:rsidRPr="007C6F5D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842" w:rsidRDefault="00105842">
      <w:r>
        <w:separator/>
      </w:r>
    </w:p>
  </w:endnote>
  <w:endnote w:type="continuationSeparator" w:id="0">
    <w:p w:rsidR="00105842" w:rsidRDefault="00105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4F" w:rsidRDefault="008C5B4F" w:rsidP="00F8248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C5B4F" w:rsidRDefault="008C5B4F" w:rsidP="00F8248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4F" w:rsidRDefault="008C5B4F" w:rsidP="00F8248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F2CF7">
      <w:rPr>
        <w:rStyle w:val="a4"/>
        <w:noProof/>
      </w:rPr>
      <w:t>2</w:t>
    </w:r>
    <w:r>
      <w:rPr>
        <w:rStyle w:val="a4"/>
      </w:rPr>
      <w:fldChar w:fldCharType="end"/>
    </w:r>
  </w:p>
  <w:p w:rsidR="008C5B4F" w:rsidRDefault="008C5B4F" w:rsidP="00F8248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842" w:rsidRDefault="00105842">
      <w:r>
        <w:separator/>
      </w:r>
    </w:p>
  </w:footnote>
  <w:footnote w:type="continuationSeparator" w:id="0">
    <w:p w:rsidR="00105842" w:rsidRDefault="00105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BB52CF"/>
    <w:multiLevelType w:val="hybridMultilevel"/>
    <w:tmpl w:val="18DCEEB8"/>
    <w:lvl w:ilvl="0" w:tplc="215C0D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672735"/>
    <w:multiLevelType w:val="hybridMultilevel"/>
    <w:tmpl w:val="862244F0"/>
    <w:lvl w:ilvl="0" w:tplc="0419000F">
      <w:start w:val="1"/>
      <w:numFmt w:val="decimal"/>
      <w:lvlText w:val="%1."/>
      <w:lvlJc w:val="left"/>
      <w:pPr>
        <w:tabs>
          <w:tab w:val="num" w:pos="808"/>
        </w:tabs>
        <w:ind w:left="8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8"/>
        </w:tabs>
        <w:ind w:left="15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8"/>
        </w:tabs>
        <w:ind w:left="22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8"/>
        </w:tabs>
        <w:ind w:left="29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8"/>
        </w:tabs>
        <w:ind w:left="36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8"/>
        </w:tabs>
        <w:ind w:left="44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8"/>
        </w:tabs>
        <w:ind w:left="51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8"/>
        </w:tabs>
        <w:ind w:left="58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8"/>
        </w:tabs>
        <w:ind w:left="6568" w:hanging="180"/>
      </w:pPr>
    </w:lvl>
  </w:abstractNum>
  <w:abstractNum w:abstractNumId="2">
    <w:nsid w:val="57C725AB"/>
    <w:multiLevelType w:val="hybridMultilevel"/>
    <w:tmpl w:val="71F43C72"/>
    <w:lvl w:ilvl="0" w:tplc="215C0D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74D0"/>
    <w:rsid w:val="00105842"/>
    <w:rsid w:val="00171F61"/>
    <w:rsid w:val="001A2CC0"/>
    <w:rsid w:val="001F2CF7"/>
    <w:rsid w:val="00306B5F"/>
    <w:rsid w:val="003D75C6"/>
    <w:rsid w:val="00792D9C"/>
    <w:rsid w:val="007B1BA1"/>
    <w:rsid w:val="007D7B6B"/>
    <w:rsid w:val="00873427"/>
    <w:rsid w:val="008C5A47"/>
    <w:rsid w:val="008C5B4F"/>
    <w:rsid w:val="00925DFA"/>
    <w:rsid w:val="0099772B"/>
    <w:rsid w:val="009A1C3B"/>
    <w:rsid w:val="009B6AE1"/>
    <w:rsid w:val="00A00883"/>
    <w:rsid w:val="00A86B40"/>
    <w:rsid w:val="00BE466D"/>
    <w:rsid w:val="00C00D74"/>
    <w:rsid w:val="00C57955"/>
    <w:rsid w:val="00CB27BA"/>
    <w:rsid w:val="00CE1E62"/>
    <w:rsid w:val="00D0742A"/>
    <w:rsid w:val="00E0592C"/>
    <w:rsid w:val="00E34359"/>
    <w:rsid w:val="00E903C5"/>
    <w:rsid w:val="00EC74D0"/>
    <w:rsid w:val="00EE4662"/>
    <w:rsid w:val="00F8248D"/>
    <w:rsid w:val="00FF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24494-D520-4BAC-97CA-3705579B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8248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2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0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2129</Words>
  <Characters>12139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ТРЕБОВАНИЯ</vt:lpstr>
    </vt:vector>
  </TitlesOfParts>
  <Company>MoBIL GROUP</Company>
  <LinksUpToDate>false</LinksUpToDate>
  <CharactersWithSpaces>14240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</dc:title>
  <dc:subject/>
  <dc:creator>Admin</dc:creator>
  <cp:keywords/>
  <dc:description/>
  <cp:lastModifiedBy>Irina</cp:lastModifiedBy>
  <cp:revision>2</cp:revision>
  <dcterms:created xsi:type="dcterms:W3CDTF">2014-11-01T11:44:00Z</dcterms:created>
  <dcterms:modified xsi:type="dcterms:W3CDTF">2014-11-01T11:44:00Z</dcterms:modified>
</cp:coreProperties>
</file>