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DE" w:rsidRDefault="00DF448B">
      <w:pPr>
        <w:pStyle w:val="1"/>
        <w:jc w:val="center"/>
      </w:pPr>
      <w:r>
        <w:t>Толстой а. н. - птенцы гнезда петрова</w:t>
      </w:r>
    </w:p>
    <w:p w:rsidR="000355DE" w:rsidRPr="00DF448B" w:rsidRDefault="00DF448B">
      <w:pPr>
        <w:pStyle w:val="a3"/>
        <w:spacing w:after="240" w:afterAutospacing="0"/>
      </w:pPr>
      <w:r>
        <w:t>   “Петр” - первый в нашей литературе настоящий исторический роман, “книга надолго”,- писал Алексею Толстому М. Горький. Такой “великолепной вещью” и стало в целом историческое повествование писателя о Петре Первом.</w:t>
      </w:r>
      <w:r>
        <w:br/>
        <w:t>    Передавая сложность и драматическое величие развернувшихся событий, Толстой стремится объединить их в целостное сюжетное единство. Писатель населяет роман огромным количеством персонажей. Через взаимоотношения героев автор пытается исследовать дух эпохи, понять расстановку ее движущих сил, те события, которые сформировали и развили личность Петра. Все усилия писателя направлены на то, чтобы полно и многогранно раскрыть образ Петра, показать уникальность этой фигуры не только для России, но и для всех времен и народов. Но как бы ни был талантлив и энергичен царь, ему ничего бы не удалось сделать, не сплоти он вокруг себя верных и деятельных людей. Впоследствии Пушкин образно и точно назовет их “птенцами гнезда Петрова”.</w:t>
      </w:r>
      <w:r>
        <w:br/>
        <w:t>    Кто же были они?</w:t>
      </w:r>
      <w:r>
        <w:br/>
        <w:t>    Жадные до жизни и работы, под стать царю Петру, с его неуемной энергией, силой, волей и желанием быть полезными России.</w:t>
      </w:r>
      <w:r>
        <w:br/>
        <w:t>    Первым другом, наставником, много сделавшим для духовного роста Петра, был Франц Лефорт. Он вводил несмышленого еще юношу в курс европейской политики, объяснял, почему, сидя на богатствах, россияне бедствуют. После его ранней смерти Петр ощутил, что понес невосполнимую утрату. В тот вечер он признался, что Меньшиков единственный до конца верный человек, правая его рука, “хотя и вороватая”.</w:t>
      </w:r>
      <w:r>
        <w:br/>
        <w:t>    Выбравшись наверх из городской бедноты, Александр Данилович Меньшиков так и не смог отказаться от некоторых привычек, въевшихся намертво в его душу.</w:t>
      </w:r>
      <w:r>
        <w:br/>
        <w:t>    Меньшиков предан Петру до самозабвения, он готов по мановению руки “мин херца” идти на любое дело, не задумываясь скачет в самое пекло сражения, загораживая собой своего кумира, дарит ему любимую женщину - пленницу Катерину, но вот от вороватой своей натуры отказаться не в силах, за что частенько бывает бит быстрым на расправу Петром.</w:t>
      </w:r>
      <w:r>
        <w:br/>
        <w:t>    Так же преданы царю и поднявшиеся из небытия Бровкины. Иван Артемьич старается снабжать войска Петра лучшими продуктами, флот - пенькой и парусиной. Он отдает царю и самое дорогое - своих сыновей.</w:t>
      </w:r>
      <w:r>
        <w:br/>
        <w:t>    Бровкины из тех, кто не копит богатство по сундукам, а учатся языкам, наукам, европейскому политесу.</w:t>
      </w:r>
      <w:r>
        <w:br/>
        <w:t>    Петр выше всего ценит в людях знания и преданность делу, поэтому он поручает Алексею Бровкину совершить поход в северные земли, набрать годных для строительства Санкт-Петербурга и в войска людей.</w:t>
      </w:r>
      <w:r>
        <w:br/>
        <w:t>    Артамон Бровкин, несмотря на юный возраст, служит в посольском приказе, так как знает языки, разбирается в европейской политике.</w:t>
      </w:r>
      <w:r>
        <w:br/>
        <w:t>    Гаврила Бровкин послан царем в Москву в помощь сестре Наталье Алексеевне организовать первый театр.</w:t>
      </w:r>
      <w:r>
        <w:br/>
        <w:t>    Есть среди соратников Петра и родовитые бояре, на которых царь может опереться в трудный момент. Это в первую очередь князь-кесарь Ромодановский, оставленный наместником в Москве. Как цепной пес, бережет он царское добро, в самые трудные для царя периоды является его поддержкой и опорой, открывает Петру секретные подвалы, чтобы снарядить войска в азовский поход. Шереметьев, Репнин, Макаров - их много, кто вместе с Петром ковали победу под Азовом и Нарвой, потом наголову разбили шведов под Полтавой.</w:t>
      </w:r>
      <w:r>
        <w:br/>
        <w:t>    Не будь у Петра такого количества последователей, верных и самоотверженных соратников, он бы ничего не смог сделать, но в том-то и состоял феномен этого человека, что он мог объединить вокруг себя лучшие силы, повести за собой, где только личным примером, а где, если требовалось, с помощью плетки и кулаков загонял нерадивых помощников на работу. Петр понимал, что, действуя только добром, по-хорошему, он ничего не добьется. Слишком закостенело русское общество в бездействии, поэтому все средства были хороши, чтобы заставить служить Отечеству рьяно и добросовестно.</w:t>
      </w:r>
      <w:r>
        <w:br/>
        <w:t>    А. Толстой добился в мировой литературе выдающегося уменья изображать характеры в их органическом единстве с социальной и физической средой. Ромен Роллан отмечал, что особенно его поражало в искусстве Толстого то, как писатель “лепит персонажи в окружающей их обстановке”.</w:t>
      </w:r>
      <w:r>
        <w:br/>
        <w:t>    Яркие, запоминающиеся, исторически обусловленные, герои А. Толстого по сей день поражают читателей своей индивидуальностью, правдивостью, простотой и безыскусностью. Это произведение вызывает неизменный интерес как русского, так и зарубежного читателя, так как объясняет феномен национального русского характера.</w:t>
      </w:r>
      <w:r>
        <w:br/>
      </w:r>
      <w:bookmarkStart w:id="0" w:name="_GoBack"/>
      <w:bookmarkEnd w:id="0"/>
    </w:p>
    <w:sectPr w:rsidR="000355DE" w:rsidRPr="00DF44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48B"/>
    <w:rsid w:val="000355DE"/>
    <w:rsid w:val="00DF448B"/>
    <w:rsid w:val="00E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59F8-DBF1-4F50-8EA9-FAEF231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3780</Characters>
  <Application>Microsoft Office Word</Application>
  <DocSecurity>0</DocSecurity>
  <Lines>31</Lines>
  <Paragraphs>8</Paragraphs>
  <ScaleCrop>false</ScaleCrop>
  <Company>diakov.net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птенцы гнезда петрова</dc:title>
  <dc:subject/>
  <dc:creator>Irina</dc:creator>
  <cp:keywords/>
  <dc:description/>
  <cp:lastModifiedBy>Irina</cp:lastModifiedBy>
  <cp:revision>2</cp:revision>
  <dcterms:created xsi:type="dcterms:W3CDTF">2014-07-12T18:25:00Z</dcterms:created>
  <dcterms:modified xsi:type="dcterms:W3CDTF">2014-07-12T18:25:00Z</dcterms:modified>
</cp:coreProperties>
</file>