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2E" w:rsidRDefault="00A02D2E">
      <w:pPr>
        <w:pStyle w:val="2"/>
        <w:jc w:val="both"/>
      </w:pPr>
    </w:p>
    <w:p w:rsidR="002D22D2" w:rsidRDefault="002D22D2">
      <w:pPr>
        <w:pStyle w:val="2"/>
        <w:jc w:val="both"/>
      </w:pPr>
      <w:r>
        <w:t>Стихотворение А.С.Пушкина "Погасло дневное светило..." (Восприятие, истолкование, оценка.)</w:t>
      </w:r>
    </w:p>
    <w:p w:rsidR="002D22D2" w:rsidRDefault="002D22D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2D22D2" w:rsidRPr="00A02D2E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Пушкинская поэзия открывает нам неповторимую прелесть родной природы. Под влиянием его изумительных стихов мы совершаем путешествие к морю, любуемся с высоты видом Кавказа, отдыхаем в тихом деревенском "пустынном уголке", приводя в порядок свои мысли и чувства, или мчимся по зимней дороге, слыша отдаленный звон колокольчика...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лирике Пушкина русская природа оживает в своей неброской пленительной красоте. Золотые и багряные краски сменяются ослепительной белизной зимы. Любимым временем года была для поэта осень, которой посвящено одноименное стихотворение. Это своеобразный поэтический календарь, в котором Пушкин дал точную и емкую характеристику всех времен года и выразил свое отношение к ним. Восприятие природы у Пушкина нетрадиционно и непривычно.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Погасло дневное светило;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море синее вечерний пал туман.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Понять и ощутить это помогает Пушкину встреча с морем "Свободная стихия" поражает его своей мощью и беспредельностью, она созвучна его мыслям и чувствам. И хотя для человека невозможно обретение абсолютной воли, он может сохранить свою внутреннюю свободу, которая останется с ним навсегда, как воспоминание об океане: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Шуми, шуми, послушное ветрило,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Волнуйся подо мной, угрюмый океан.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разбираемом стихотворении речь скорее идет не только о природе, сколько о прошлом поэта, о юношеских мечтах, о любви: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берег отдаленный,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полуденной волшебные края;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волненьем и тоской туда стремлюся я,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Воспоминаньем упоенный...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Увы, воспоминания печальны. И чем дальше читаешь стихотворение, тем трагичнее вырисовывается судьба автора, который хочет домой, на родину, но отвергает ее за предательство: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корабль, неси меня к пределам дальним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грозной прихоти обманчивых морей,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не к брегам печальным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Туманной родины моей,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Страны, где пламенем страстей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чувства разгорались,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музы нежные мне тайно улыбались,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рано в бурях отцвела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потерянная младость.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легкокрылая мне изменила радость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сердце хладное страданью предала.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пушкинская лирика дает нам возможность не только насладиться чарующими звуками его поэзии, но и многое узнать и понять в личности поэта. Поэт не рождается пророком, а становится им. Этот путь полон мучительных испытаний и страданий, которым предшествуют горестные раздумья пушкинского героя о том зле, которое прочно укоренились в человеческом обществе и с которым он не может смириться. Состояние поэта говорит о том, что он неравнодушен к происходящему вокруг и в то же время бессилен что-либо изменить. Именно к такому человеку, который "духовной жаждою томим", является посланник Бога - "шестикрылый серафим".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Может ли поэт стать пророком, обладая, кроме поэтического таланта, только знанием и мудростью? Нет, ибо трепетное человеческое сердце способно подвергаться сомнению, оно может сжиматься от страха или боли и тем самым помешать ему выполнять великую и благородную миссию. Тут уместно вспомнить отрывок другого стихотворения: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тишине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руль склонясь, наш кормщик умный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молчанье правил грузный челн;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— беспечной веры полн — 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Пловцам я пел...</w:t>
      </w:r>
    </w:p>
    <w:p w:rsidR="002D22D2" w:rsidRDefault="002D22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Несмотря на гибель пловцов-декабристов, певец Арион сохраняет верность своей благородной миссии, проповедуя идеалы свободы и справедливости. "Я гимны прежние пою", — заявляет он. Хотя "...прежних сердца ран, глубоких ран любви, ничто не излечило...".</w:t>
      </w:r>
      <w:bookmarkStart w:id="0" w:name="_GoBack"/>
      <w:bookmarkEnd w:id="0"/>
    </w:p>
    <w:sectPr w:rsidR="002D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D2E"/>
    <w:rsid w:val="002D22D2"/>
    <w:rsid w:val="0091585E"/>
    <w:rsid w:val="00A02D2E"/>
    <w:rsid w:val="00C5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7341A-4D2C-4EFB-A6D7-BF039B03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А.С.Пушкина "Погасло дневное светило..." (Восприятие, истолкование, оценка.) - CoolReferat.com</vt:lpstr>
    </vt:vector>
  </TitlesOfParts>
  <Company>*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А.С.Пушкина "Погасло дневное светило..."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2014-08-28T15:20:00Z</dcterms:created>
  <dcterms:modified xsi:type="dcterms:W3CDTF">2014-08-28T15:20:00Z</dcterms:modified>
</cp:coreProperties>
</file>