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0E" w:rsidRDefault="00D1400E" w:rsidP="0042028A">
      <w:pPr>
        <w:pStyle w:val="10"/>
        <w:spacing w:line="240" w:lineRule="auto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630BA7" w:rsidRDefault="00630BA7" w:rsidP="0042028A">
      <w:pPr>
        <w:pStyle w:val="10"/>
        <w:spacing w:line="240" w:lineRule="auto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885689" w:rsidRPr="00D11D1D" w:rsidRDefault="00885689" w:rsidP="00D11D1D">
      <w:pPr>
        <w:pStyle w:val="1"/>
        <w:jc w:val="center"/>
        <w:rPr>
          <w:rFonts w:ascii="Times New Roman" w:hAnsi="Times New Roman" w:cs="Times New Roman"/>
        </w:rPr>
      </w:pPr>
      <w:r w:rsidRPr="00D11D1D">
        <w:rPr>
          <w:rFonts w:ascii="Times New Roman" w:hAnsi="Times New Roman" w:cs="Times New Roman"/>
        </w:rPr>
        <w:t>Содержание:</w:t>
      </w:r>
    </w:p>
    <w:p w:rsidR="00885689" w:rsidRPr="00D11D1D" w:rsidRDefault="00885689" w:rsidP="00885689">
      <w:pPr>
        <w:rPr>
          <w:sz w:val="32"/>
          <w:szCs w:val="32"/>
        </w:rPr>
      </w:pPr>
    </w:p>
    <w:p w:rsidR="00885689" w:rsidRPr="00685478" w:rsidRDefault="00885689" w:rsidP="00885689">
      <w:pPr>
        <w:spacing w:line="360" w:lineRule="auto"/>
        <w:rPr>
          <w:sz w:val="28"/>
          <w:szCs w:val="28"/>
        </w:rPr>
      </w:pPr>
      <w:r w:rsidRPr="00685478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</w:t>
      </w:r>
      <w:r w:rsidRPr="00AD5726">
        <w:rPr>
          <w:sz w:val="28"/>
          <w:szCs w:val="28"/>
        </w:rPr>
        <w:t>..</w:t>
      </w:r>
      <w:r>
        <w:rPr>
          <w:sz w:val="28"/>
          <w:szCs w:val="28"/>
        </w:rPr>
        <w:t>……………</w:t>
      </w:r>
      <w:r w:rsidR="006D0AEA">
        <w:rPr>
          <w:sz w:val="28"/>
          <w:szCs w:val="28"/>
        </w:rPr>
        <w:t>……..</w:t>
      </w:r>
      <w:r>
        <w:rPr>
          <w:sz w:val="28"/>
          <w:szCs w:val="28"/>
        </w:rPr>
        <w:t>……………3</w:t>
      </w:r>
    </w:p>
    <w:p w:rsidR="006D0AEA" w:rsidRDefault="00885689" w:rsidP="00885689">
      <w:pPr>
        <w:spacing w:line="360" w:lineRule="auto"/>
        <w:rPr>
          <w:sz w:val="28"/>
          <w:szCs w:val="28"/>
        </w:rPr>
      </w:pPr>
      <w:r w:rsidRPr="00885689">
        <w:rPr>
          <w:sz w:val="28"/>
          <w:szCs w:val="28"/>
        </w:rPr>
        <w:t>1</w:t>
      </w:r>
      <w:r w:rsidRPr="00685478">
        <w:rPr>
          <w:sz w:val="28"/>
          <w:szCs w:val="28"/>
        </w:rPr>
        <w:t xml:space="preserve">. </w:t>
      </w:r>
      <w:r w:rsidR="006D0AEA">
        <w:rPr>
          <w:sz w:val="28"/>
          <w:szCs w:val="28"/>
        </w:rPr>
        <w:t xml:space="preserve">Особенности хозяйственной деятельности </w:t>
      </w:r>
      <w:r w:rsidRPr="00685478">
        <w:rPr>
          <w:sz w:val="28"/>
          <w:szCs w:val="28"/>
        </w:rPr>
        <w:t>ОАО «</w:t>
      </w:r>
      <w:r w:rsidR="006D0AEA">
        <w:rPr>
          <w:sz w:val="28"/>
          <w:szCs w:val="28"/>
        </w:rPr>
        <w:t>Северо-Западный</w:t>
      </w:r>
    </w:p>
    <w:p w:rsidR="00885689" w:rsidRPr="00685478" w:rsidRDefault="006D0AEA" w:rsidP="008856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Телеком</w:t>
      </w:r>
      <w:r w:rsidR="00885689">
        <w:rPr>
          <w:sz w:val="28"/>
          <w:szCs w:val="28"/>
        </w:rPr>
        <w:t>»</w:t>
      </w:r>
      <w:r>
        <w:rPr>
          <w:sz w:val="28"/>
          <w:szCs w:val="28"/>
        </w:rPr>
        <w:t>…………………………………</w:t>
      </w:r>
      <w:r w:rsidR="00885689">
        <w:rPr>
          <w:sz w:val="28"/>
          <w:szCs w:val="28"/>
        </w:rPr>
        <w:t>……………….………………………</w:t>
      </w:r>
      <w:r>
        <w:rPr>
          <w:sz w:val="28"/>
          <w:szCs w:val="28"/>
        </w:rPr>
        <w:t>5</w:t>
      </w:r>
    </w:p>
    <w:p w:rsidR="00885689" w:rsidRPr="00685478" w:rsidRDefault="00885689" w:rsidP="00885689">
      <w:pPr>
        <w:spacing w:line="360" w:lineRule="auto"/>
        <w:rPr>
          <w:sz w:val="28"/>
          <w:szCs w:val="28"/>
        </w:rPr>
      </w:pPr>
      <w:r w:rsidRPr="00AD5726">
        <w:rPr>
          <w:sz w:val="28"/>
          <w:szCs w:val="28"/>
        </w:rPr>
        <w:t>2</w:t>
      </w:r>
      <w:r w:rsidRPr="00685478">
        <w:rPr>
          <w:sz w:val="28"/>
          <w:szCs w:val="28"/>
        </w:rPr>
        <w:t>.   Финансовый анализ ОАО «</w:t>
      </w:r>
      <w:r w:rsidR="006D0AEA">
        <w:rPr>
          <w:sz w:val="28"/>
          <w:szCs w:val="28"/>
        </w:rPr>
        <w:t>Северо-Западный Телеком»..……</w:t>
      </w:r>
      <w:r>
        <w:rPr>
          <w:sz w:val="28"/>
          <w:szCs w:val="28"/>
        </w:rPr>
        <w:t>…………</w:t>
      </w:r>
      <w:r w:rsidR="006D0AEA">
        <w:rPr>
          <w:sz w:val="28"/>
          <w:szCs w:val="28"/>
        </w:rPr>
        <w:t>...7</w:t>
      </w:r>
    </w:p>
    <w:p w:rsidR="00885689" w:rsidRPr="00685478" w:rsidRDefault="00885689" w:rsidP="00885689">
      <w:pPr>
        <w:spacing w:line="360" w:lineRule="auto"/>
        <w:rPr>
          <w:sz w:val="28"/>
          <w:szCs w:val="28"/>
        </w:rPr>
      </w:pPr>
      <w:r w:rsidRPr="00AD5726">
        <w:rPr>
          <w:sz w:val="28"/>
          <w:szCs w:val="28"/>
        </w:rPr>
        <w:t>2</w:t>
      </w:r>
      <w:r w:rsidRPr="00685478">
        <w:rPr>
          <w:sz w:val="28"/>
          <w:szCs w:val="28"/>
        </w:rPr>
        <w:t xml:space="preserve">.1 Анализ текущего финансового состояния предприятия на основе </w:t>
      </w:r>
      <w:r>
        <w:rPr>
          <w:sz w:val="28"/>
          <w:szCs w:val="28"/>
        </w:rPr>
        <w:t xml:space="preserve">       </w:t>
      </w:r>
      <w:r w:rsidR="00306C33">
        <w:rPr>
          <w:sz w:val="28"/>
          <w:szCs w:val="28"/>
        </w:rPr>
        <w:t xml:space="preserve">аналитического, </w:t>
      </w:r>
      <w:r w:rsidRPr="00685478">
        <w:rPr>
          <w:sz w:val="28"/>
          <w:szCs w:val="28"/>
        </w:rPr>
        <w:t>горизонтального и вертикального анализа бухгалтерского балан</w:t>
      </w:r>
      <w:r>
        <w:rPr>
          <w:sz w:val="28"/>
          <w:szCs w:val="28"/>
        </w:rPr>
        <w:t>с</w:t>
      </w:r>
      <w:r w:rsidRPr="00685478">
        <w:rPr>
          <w:sz w:val="28"/>
          <w:szCs w:val="28"/>
        </w:rPr>
        <w:t>а</w:t>
      </w:r>
      <w:r>
        <w:rPr>
          <w:sz w:val="28"/>
          <w:szCs w:val="28"/>
        </w:rPr>
        <w:t>……………………………………………………………………………</w:t>
      </w:r>
      <w:r w:rsidR="006D0AEA">
        <w:rPr>
          <w:sz w:val="28"/>
          <w:szCs w:val="28"/>
        </w:rPr>
        <w:t>.7</w:t>
      </w:r>
    </w:p>
    <w:p w:rsidR="00885689" w:rsidRPr="00685478" w:rsidRDefault="00885689" w:rsidP="00885689">
      <w:pPr>
        <w:spacing w:line="360" w:lineRule="auto"/>
        <w:rPr>
          <w:sz w:val="28"/>
          <w:szCs w:val="28"/>
        </w:rPr>
      </w:pPr>
      <w:r w:rsidRPr="00AD5726">
        <w:rPr>
          <w:sz w:val="28"/>
          <w:szCs w:val="28"/>
        </w:rPr>
        <w:t>2</w:t>
      </w:r>
      <w:r w:rsidRPr="00685478">
        <w:rPr>
          <w:sz w:val="28"/>
          <w:szCs w:val="28"/>
        </w:rPr>
        <w:t xml:space="preserve">.2 Анализ финансовой устойчивости предприятия на основе </w:t>
      </w:r>
      <w:r>
        <w:rPr>
          <w:sz w:val="28"/>
          <w:szCs w:val="28"/>
        </w:rPr>
        <w:t xml:space="preserve">                  </w:t>
      </w:r>
      <w:r w:rsidRPr="00685478">
        <w:rPr>
          <w:sz w:val="28"/>
          <w:szCs w:val="28"/>
        </w:rPr>
        <w:t xml:space="preserve">анализа показателей  ликвидности, платежеспособности и </w:t>
      </w:r>
      <w:r>
        <w:rPr>
          <w:sz w:val="28"/>
          <w:szCs w:val="28"/>
        </w:rPr>
        <w:t xml:space="preserve">                        </w:t>
      </w:r>
      <w:r w:rsidRPr="00685478">
        <w:rPr>
          <w:sz w:val="28"/>
          <w:szCs w:val="28"/>
        </w:rPr>
        <w:t>показателей структуры капитала</w:t>
      </w:r>
      <w:r>
        <w:rPr>
          <w:sz w:val="28"/>
          <w:szCs w:val="28"/>
        </w:rPr>
        <w:t>…………………………………………</w:t>
      </w:r>
      <w:r w:rsidR="006D0AEA">
        <w:rPr>
          <w:sz w:val="28"/>
          <w:szCs w:val="28"/>
        </w:rPr>
        <w:t>…….1</w:t>
      </w:r>
      <w:r w:rsidR="00306C33">
        <w:rPr>
          <w:sz w:val="28"/>
          <w:szCs w:val="28"/>
        </w:rPr>
        <w:t>4</w:t>
      </w:r>
    </w:p>
    <w:p w:rsidR="00885689" w:rsidRPr="00685478" w:rsidRDefault="00885689" w:rsidP="00885689">
      <w:pPr>
        <w:spacing w:line="360" w:lineRule="auto"/>
        <w:rPr>
          <w:sz w:val="28"/>
          <w:szCs w:val="28"/>
        </w:rPr>
      </w:pPr>
      <w:r w:rsidRPr="00AD5726">
        <w:rPr>
          <w:sz w:val="28"/>
          <w:szCs w:val="28"/>
        </w:rPr>
        <w:t>2</w:t>
      </w:r>
      <w:r w:rsidRPr="00685478">
        <w:rPr>
          <w:sz w:val="28"/>
          <w:szCs w:val="28"/>
        </w:rPr>
        <w:t>.3 Анализ внутрифирменной активности</w:t>
      </w:r>
      <w:r>
        <w:rPr>
          <w:sz w:val="28"/>
          <w:szCs w:val="28"/>
        </w:rPr>
        <w:t>………………………………</w:t>
      </w:r>
      <w:r w:rsidR="006D0AEA">
        <w:rPr>
          <w:sz w:val="28"/>
          <w:szCs w:val="28"/>
        </w:rPr>
        <w:t>……..</w:t>
      </w:r>
      <w:r>
        <w:rPr>
          <w:sz w:val="28"/>
          <w:szCs w:val="28"/>
        </w:rPr>
        <w:t>1</w:t>
      </w:r>
      <w:r w:rsidR="00306C33">
        <w:rPr>
          <w:sz w:val="28"/>
          <w:szCs w:val="28"/>
        </w:rPr>
        <w:t>7</w:t>
      </w:r>
    </w:p>
    <w:p w:rsidR="00885689" w:rsidRDefault="00885689" w:rsidP="00885689">
      <w:pPr>
        <w:spacing w:line="360" w:lineRule="auto"/>
        <w:rPr>
          <w:sz w:val="28"/>
          <w:szCs w:val="28"/>
        </w:rPr>
      </w:pPr>
      <w:r w:rsidRPr="00AD5726">
        <w:rPr>
          <w:sz w:val="28"/>
          <w:szCs w:val="28"/>
        </w:rPr>
        <w:t>2</w:t>
      </w:r>
      <w:r w:rsidRPr="00685478">
        <w:rPr>
          <w:sz w:val="28"/>
          <w:szCs w:val="28"/>
        </w:rPr>
        <w:t>.4 Анализ финансовых результатов и рентабельности</w:t>
      </w:r>
      <w:r>
        <w:rPr>
          <w:sz w:val="28"/>
          <w:szCs w:val="28"/>
        </w:rPr>
        <w:t>………………</w:t>
      </w:r>
      <w:r w:rsidR="006D0AEA">
        <w:rPr>
          <w:sz w:val="28"/>
          <w:szCs w:val="28"/>
        </w:rPr>
        <w:t>……...</w:t>
      </w:r>
      <w:r>
        <w:rPr>
          <w:sz w:val="28"/>
          <w:szCs w:val="28"/>
        </w:rPr>
        <w:t>.1</w:t>
      </w:r>
      <w:r w:rsidR="00306C33">
        <w:rPr>
          <w:sz w:val="28"/>
          <w:szCs w:val="28"/>
        </w:rPr>
        <w:t>9</w:t>
      </w:r>
    </w:p>
    <w:p w:rsidR="006D0AEA" w:rsidRPr="00685478" w:rsidRDefault="006D0AEA" w:rsidP="006D0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Выводы………………………………………………</w:t>
      </w:r>
      <w:r w:rsidRPr="00AD5726">
        <w:rPr>
          <w:sz w:val="28"/>
          <w:szCs w:val="28"/>
        </w:rPr>
        <w:t>.</w:t>
      </w:r>
      <w:r w:rsidRPr="00885689">
        <w:rPr>
          <w:sz w:val="28"/>
          <w:szCs w:val="28"/>
        </w:rPr>
        <w:t>.</w:t>
      </w:r>
      <w:r>
        <w:rPr>
          <w:sz w:val="28"/>
          <w:szCs w:val="28"/>
        </w:rPr>
        <w:t>………………………….2</w:t>
      </w:r>
      <w:r w:rsidR="00306C33">
        <w:rPr>
          <w:sz w:val="28"/>
          <w:szCs w:val="28"/>
        </w:rPr>
        <w:t>4</w:t>
      </w:r>
    </w:p>
    <w:p w:rsidR="00885689" w:rsidRPr="00685478" w:rsidRDefault="00885689" w:rsidP="00885689">
      <w:pPr>
        <w:spacing w:line="360" w:lineRule="auto"/>
        <w:rPr>
          <w:sz w:val="28"/>
          <w:szCs w:val="28"/>
        </w:rPr>
      </w:pPr>
      <w:r w:rsidRPr="00685478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</w:t>
      </w:r>
      <w:r w:rsidRPr="00AD5726">
        <w:rPr>
          <w:sz w:val="28"/>
          <w:szCs w:val="28"/>
        </w:rPr>
        <w:t>.</w:t>
      </w:r>
      <w:r w:rsidRPr="00885689">
        <w:rPr>
          <w:sz w:val="28"/>
          <w:szCs w:val="28"/>
        </w:rPr>
        <w:t>.</w:t>
      </w:r>
      <w:r>
        <w:rPr>
          <w:sz w:val="28"/>
          <w:szCs w:val="28"/>
        </w:rPr>
        <w:t>………………</w:t>
      </w:r>
      <w:r w:rsidR="006D0AEA">
        <w:rPr>
          <w:sz w:val="28"/>
          <w:szCs w:val="28"/>
        </w:rPr>
        <w:t>……...24</w:t>
      </w:r>
    </w:p>
    <w:p w:rsidR="00885689" w:rsidRPr="00685478" w:rsidRDefault="00885689" w:rsidP="00885689">
      <w:pPr>
        <w:spacing w:line="360" w:lineRule="auto"/>
        <w:rPr>
          <w:sz w:val="28"/>
          <w:szCs w:val="28"/>
        </w:rPr>
      </w:pPr>
      <w:r w:rsidRPr="00685478">
        <w:rPr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>…………………………………</w:t>
      </w:r>
      <w:r w:rsidR="00306C33">
        <w:rPr>
          <w:sz w:val="28"/>
          <w:szCs w:val="28"/>
        </w:rPr>
        <w:t>……..….26</w:t>
      </w:r>
    </w:p>
    <w:p w:rsidR="00885689" w:rsidRPr="00685478" w:rsidRDefault="00885689" w:rsidP="00885689">
      <w:pPr>
        <w:spacing w:line="360" w:lineRule="auto"/>
        <w:rPr>
          <w:sz w:val="28"/>
          <w:szCs w:val="28"/>
        </w:rPr>
      </w:pPr>
      <w:r w:rsidRPr="00685478">
        <w:rPr>
          <w:sz w:val="28"/>
          <w:szCs w:val="28"/>
        </w:rPr>
        <w:t>Приложения.</w:t>
      </w:r>
    </w:p>
    <w:p w:rsidR="00A8354B" w:rsidRPr="007B1440" w:rsidRDefault="008A2E12" w:rsidP="00A8354B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A8354B" w:rsidRPr="007B1440">
        <w:rPr>
          <w:rFonts w:ascii="Times New Roman" w:hAnsi="Times New Roman"/>
        </w:rPr>
        <w:t>Введение</w:t>
      </w:r>
    </w:p>
    <w:p w:rsidR="00A8354B" w:rsidRPr="00A8354B" w:rsidRDefault="00A8354B" w:rsidP="00A8354B">
      <w:pPr>
        <w:rPr>
          <w:sz w:val="28"/>
          <w:szCs w:val="28"/>
        </w:rPr>
      </w:pPr>
    </w:p>
    <w:p w:rsidR="00A8354B" w:rsidRPr="00A8354B" w:rsidRDefault="00A8354B" w:rsidP="008A2E12">
      <w:pPr>
        <w:pStyle w:val="a5"/>
        <w:spacing w:line="360" w:lineRule="auto"/>
        <w:ind w:left="0" w:right="-1" w:firstLine="720"/>
        <w:jc w:val="both"/>
        <w:rPr>
          <w:sz w:val="28"/>
          <w:szCs w:val="28"/>
        </w:rPr>
      </w:pPr>
      <w:r w:rsidRPr="00A8354B">
        <w:rPr>
          <w:sz w:val="28"/>
          <w:szCs w:val="28"/>
        </w:rPr>
        <w:t>Успешная и эффективная деятельность любого предприятия в значительной степени зависит от степени обоснованности и рациональности решений, принимаемых менеджерами. При этом каждое из этих решений вызывает изменения в движении финансовых ресурсов. Поэтому процесс управления предприятием, который включает в себя и управление персоналом, и маркетинговую политику, и все без исключения другие функциональные направления менеджмента, может быть рассмотрен как серия финансовых решений. В связи с этим основным условием обеспечения конкурентоспособности предприятия является высокое качество финансового управления.</w:t>
      </w:r>
    </w:p>
    <w:p w:rsidR="00A8354B" w:rsidRDefault="00A8354B" w:rsidP="00A8354B">
      <w:pPr>
        <w:spacing w:line="360" w:lineRule="auto"/>
        <w:ind w:right="-1" w:firstLine="709"/>
        <w:jc w:val="both"/>
        <w:rPr>
          <w:sz w:val="28"/>
        </w:rPr>
      </w:pPr>
      <w:r>
        <w:rPr>
          <w:sz w:val="28"/>
        </w:rPr>
        <w:t>Финансовое управление на предприятии может быть эффективным только в том случае, если субъекты управления будут иметь четкое представление о средствах и обязательствах предприятия, выручке и затратах, прибылях и налогах, фондах и ресурсах. Финансовая информация, отражающая деятельность предприятия, представляет собой систему показателей о движении денежных средств. Такая система пользуется как внешними, так и внутренними данными в процессе финансового анализа, планирования и принятия решений.</w:t>
      </w:r>
    </w:p>
    <w:p w:rsidR="00A8354B" w:rsidRDefault="00A8354B" w:rsidP="00A8354B">
      <w:pPr>
        <w:spacing w:line="360" w:lineRule="auto"/>
        <w:ind w:right="-1" w:firstLine="709"/>
        <w:jc w:val="both"/>
        <w:rPr>
          <w:sz w:val="28"/>
        </w:rPr>
      </w:pPr>
      <w:r>
        <w:rPr>
          <w:sz w:val="28"/>
        </w:rPr>
        <w:t>Нельзя успешно управлять фирмой, не зная досконально ее финансового состояния. Кроме того, финансовое положение предприятия интересует и его партнеров по бизнесу, кредиторов и инвесторов, налоговые органы и др. все это определяет важность проведения финансового анализа предприятия.</w:t>
      </w:r>
    </w:p>
    <w:p w:rsidR="00A8354B" w:rsidRDefault="00A8354B" w:rsidP="008A2E12">
      <w:pPr>
        <w:spacing w:line="360" w:lineRule="auto"/>
        <w:ind w:right="-1"/>
        <w:jc w:val="both"/>
        <w:rPr>
          <w:sz w:val="28"/>
        </w:rPr>
      </w:pPr>
      <w:r>
        <w:rPr>
          <w:sz w:val="28"/>
        </w:rPr>
        <w:t>Финансовый анализ – это выявление наиболее ключевых параметров, дающих наиболее точную объективную картину финансового состояния предприятия, а так же анализ взаимосвязи и взаимозависимости этих параметров.</w:t>
      </w:r>
    </w:p>
    <w:p w:rsidR="00A8354B" w:rsidRPr="00A8354B" w:rsidRDefault="00A8354B" w:rsidP="008A2E12">
      <w:pPr>
        <w:pStyle w:val="20"/>
        <w:spacing w:line="360" w:lineRule="auto"/>
        <w:ind w:left="0" w:right="-1" w:firstLine="720"/>
        <w:jc w:val="both"/>
        <w:rPr>
          <w:sz w:val="28"/>
          <w:szCs w:val="28"/>
        </w:rPr>
      </w:pPr>
      <w:r w:rsidRPr="00A8354B">
        <w:rPr>
          <w:sz w:val="28"/>
          <w:szCs w:val="28"/>
        </w:rPr>
        <w:t>Цель анализа состоит не только и не столько в том, чтобы установить и оценить финансовое состояние предприятия, но еще и в том, чтобы постоянно проводить работу, направленную на его улучшение. Анализ финансового состояния показывает, по каким конкретным направлениям надо вести эту работу, дает возможность выявления наиболее важных аспектов и наиболее слабых позиций в финансовом состоянии именно на данном предприятии. В соответствии с этим результаты анализа дают ответ на вопрос, каковы важнейшие способы улучшения финансового состояния конкретного предприятия в конкретный период его деятельности, помогают правильно распределять финансовые ресурсы предприятия.</w:t>
      </w:r>
    </w:p>
    <w:p w:rsidR="00A8354B" w:rsidRDefault="00A8354B" w:rsidP="00A835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данной работы является оценка финансового состояния открытого акционерного общества «Северо-Западный Телеком» на основании проведения анализа финансово-хозяйственной деятельности. В работе будет проведен вертикальный и горизонтальный анализ отчетности, будут оценены ликвидность и платежеспособность предприятия, внутрифирменная эффективность и финансовая устойчивость, а также проведен анализ рентабельности активов и собственного капитала предприятия.</w:t>
      </w:r>
    </w:p>
    <w:p w:rsidR="00A8354B" w:rsidRDefault="00A8354B" w:rsidP="00A8354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354B" w:rsidRPr="007B1440" w:rsidRDefault="00A8354B" w:rsidP="00A8354B">
      <w:pPr>
        <w:pStyle w:val="1"/>
        <w:keepLines/>
        <w:numPr>
          <w:ilvl w:val="0"/>
          <w:numId w:val="17"/>
        </w:numPr>
        <w:spacing w:before="480" w:after="0" w:line="276" w:lineRule="auto"/>
        <w:jc w:val="center"/>
        <w:rPr>
          <w:rFonts w:ascii="Times New Roman" w:hAnsi="Times New Roman"/>
        </w:rPr>
      </w:pPr>
      <w:r w:rsidRPr="007B1440">
        <w:rPr>
          <w:rFonts w:ascii="Times New Roman" w:hAnsi="Times New Roman"/>
        </w:rPr>
        <w:t>Особенности хозяйственной деятельности ОАО «Северо-Западный Телеком»</w:t>
      </w:r>
    </w:p>
    <w:p w:rsidR="00A8354B" w:rsidRDefault="00A8354B" w:rsidP="00A8354B">
      <w:pPr>
        <w:spacing w:line="360" w:lineRule="auto"/>
        <w:ind w:firstLine="720"/>
        <w:jc w:val="both"/>
        <w:rPr>
          <w:sz w:val="28"/>
          <w:szCs w:val="28"/>
        </w:rPr>
      </w:pPr>
    </w:p>
    <w:p w:rsidR="00A8354B" w:rsidRDefault="00A8354B" w:rsidP="00A835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Открытое акционерное общество «Северо-Западный Телеком» – одна из крупнейших телекоммуникационных компаний России, ведущий оператор фиксированной связи в Северо-западном федеральном округе. </w:t>
      </w:r>
    </w:p>
    <w:p w:rsidR="00A8354B" w:rsidRDefault="00A8354B" w:rsidP="00A835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«Северо-Западный Телеком» предоставляет широкий спектр телекоммуникационных услуг на территории всего Северо-западного федерального округа. Площадь округа превышает 1,7 млн. кв.км., население – 13,7 млн. человек. Более 82% жителей северо-запада проживают в городах – это самый высокий показатель урбанизации населения среди федеральных округов России. Монтированная емкость сети ОАО «Северо-Западный Телеком» составляет 4,81 млн. телефонных номеров. В компании работает более 27 тысяч сотрудников. </w:t>
      </w:r>
    </w:p>
    <w:p w:rsidR="00A8354B" w:rsidRDefault="00A8354B" w:rsidP="00A8354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Открытое акционерное общество «Северо-Западный Телеком» образовано в 2001 г. и включает в себя десять филиалов, расположенных во всех регионах СЗФО:</w:t>
      </w:r>
    </w:p>
    <w:p w:rsidR="00A8354B" w:rsidRPr="007B1440" w:rsidRDefault="00937461" w:rsidP="00A8354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hyperlink r:id="rId7" w:history="1">
        <w:r w:rsidR="00A8354B" w:rsidRPr="007B1440">
          <w:rPr>
            <w:rStyle w:val="a6"/>
            <w:color w:val="auto"/>
            <w:sz w:val="28"/>
            <w:szCs w:val="28"/>
          </w:rPr>
          <w:t>Архангельский филиал</w:t>
        </w:r>
      </w:hyperlink>
      <w:r w:rsidR="00A8354B" w:rsidRPr="007B1440">
        <w:rPr>
          <w:sz w:val="28"/>
          <w:szCs w:val="28"/>
        </w:rPr>
        <w:t>;</w:t>
      </w:r>
    </w:p>
    <w:p w:rsidR="00A8354B" w:rsidRPr="007B1440" w:rsidRDefault="00937461" w:rsidP="00A8354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hyperlink r:id="rId8" w:history="1">
        <w:r w:rsidR="00A8354B" w:rsidRPr="007B1440">
          <w:rPr>
            <w:rStyle w:val="a6"/>
            <w:color w:val="auto"/>
            <w:sz w:val="28"/>
            <w:szCs w:val="28"/>
          </w:rPr>
          <w:t>Вологодский филиал</w:t>
        </w:r>
      </w:hyperlink>
      <w:r w:rsidR="00A8354B" w:rsidRPr="007B1440">
        <w:rPr>
          <w:sz w:val="28"/>
          <w:szCs w:val="28"/>
        </w:rPr>
        <w:t>;</w:t>
      </w:r>
    </w:p>
    <w:p w:rsidR="00A8354B" w:rsidRPr="007B1440" w:rsidRDefault="00937461" w:rsidP="00A8354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hyperlink r:id="rId9" w:history="1">
        <w:r w:rsidR="00A8354B" w:rsidRPr="007B1440">
          <w:rPr>
            <w:rStyle w:val="a6"/>
            <w:color w:val="auto"/>
            <w:sz w:val="28"/>
            <w:szCs w:val="28"/>
          </w:rPr>
          <w:t>Калининградский филиал</w:t>
        </w:r>
      </w:hyperlink>
      <w:r w:rsidR="00A8354B" w:rsidRPr="007B1440">
        <w:rPr>
          <w:sz w:val="28"/>
          <w:szCs w:val="28"/>
        </w:rPr>
        <w:t>;</w:t>
      </w:r>
    </w:p>
    <w:p w:rsidR="00A8354B" w:rsidRPr="007B1440" w:rsidRDefault="00937461" w:rsidP="00A8354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hyperlink r:id="rId10" w:history="1">
        <w:r w:rsidR="00A8354B" w:rsidRPr="007B1440">
          <w:rPr>
            <w:rStyle w:val="a6"/>
            <w:color w:val="auto"/>
            <w:sz w:val="28"/>
            <w:szCs w:val="28"/>
          </w:rPr>
          <w:t>Карельский филиал</w:t>
        </w:r>
      </w:hyperlink>
      <w:r w:rsidR="00A8354B" w:rsidRPr="007B1440">
        <w:rPr>
          <w:sz w:val="28"/>
          <w:szCs w:val="28"/>
        </w:rPr>
        <w:t>;</w:t>
      </w:r>
    </w:p>
    <w:p w:rsidR="00A8354B" w:rsidRPr="007B1440" w:rsidRDefault="00937461" w:rsidP="00A8354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hyperlink r:id="rId11" w:history="1">
        <w:r w:rsidR="00A8354B" w:rsidRPr="007B1440">
          <w:rPr>
            <w:rStyle w:val="a6"/>
            <w:color w:val="auto"/>
            <w:sz w:val="28"/>
            <w:szCs w:val="28"/>
          </w:rPr>
          <w:t>Коми филиал</w:t>
        </w:r>
      </w:hyperlink>
      <w:r w:rsidR="00A8354B" w:rsidRPr="007B1440">
        <w:rPr>
          <w:sz w:val="28"/>
          <w:szCs w:val="28"/>
        </w:rPr>
        <w:t>;</w:t>
      </w:r>
    </w:p>
    <w:p w:rsidR="00A8354B" w:rsidRPr="007B1440" w:rsidRDefault="00937461" w:rsidP="00A8354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hyperlink r:id="rId12" w:history="1">
        <w:r w:rsidR="00A8354B" w:rsidRPr="007B1440">
          <w:rPr>
            <w:rStyle w:val="a6"/>
            <w:color w:val="auto"/>
            <w:sz w:val="28"/>
            <w:szCs w:val="28"/>
          </w:rPr>
          <w:t>Ленинградский областной филиал</w:t>
        </w:r>
      </w:hyperlink>
      <w:r w:rsidR="00A8354B" w:rsidRPr="007B1440">
        <w:rPr>
          <w:sz w:val="28"/>
          <w:szCs w:val="28"/>
        </w:rPr>
        <w:t>;</w:t>
      </w:r>
    </w:p>
    <w:p w:rsidR="00A8354B" w:rsidRPr="007B1440" w:rsidRDefault="00937461" w:rsidP="00A8354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hyperlink r:id="rId13" w:history="1">
        <w:r w:rsidR="00A8354B" w:rsidRPr="007B1440">
          <w:rPr>
            <w:rStyle w:val="a6"/>
            <w:color w:val="auto"/>
            <w:sz w:val="28"/>
            <w:szCs w:val="28"/>
          </w:rPr>
          <w:t>Мурманский филиал</w:t>
        </w:r>
      </w:hyperlink>
      <w:r w:rsidR="00A8354B" w:rsidRPr="007B1440">
        <w:rPr>
          <w:sz w:val="28"/>
          <w:szCs w:val="28"/>
        </w:rPr>
        <w:t>;</w:t>
      </w:r>
    </w:p>
    <w:p w:rsidR="00A8354B" w:rsidRPr="007B1440" w:rsidRDefault="00937461" w:rsidP="00A8354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hyperlink r:id="rId14" w:history="1">
        <w:r w:rsidR="00A8354B" w:rsidRPr="007B1440">
          <w:rPr>
            <w:rStyle w:val="a6"/>
            <w:color w:val="auto"/>
            <w:sz w:val="28"/>
            <w:szCs w:val="28"/>
          </w:rPr>
          <w:t>Новгородский филиал</w:t>
        </w:r>
      </w:hyperlink>
      <w:r w:rsidR="00A8354B" w:rsidRPr="007B1440">
        <w:rPr>
          <w:sz w:val="28"/>
          <w:szCs w:val="28"/>
        </w:rPr>
        <w:t>;</w:t>
      </w:r>
    </w:p>
    <w:p w:rsidR="00A8354B" w:rsidRPr="007B1440" w:rsidRDefault="00937461" w:rsidP="00A8354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hyperlink r:id="rId15" w:history="1">
        <w:r w:rsidR="00A8354B" w:rsidRPr="007B1440">
          <w:rPr>
            <w:rStyle w:val="a6"/>
            <w:color w:val="auto"/>
            <w:sz w:val="28"/>
            <w:szCs w:val="28"/>
          </w:rPr>
          <w:t>Петербургский филиал</w:t>
        </w:r>
      </w:hyperlink>
      <w:r w:rsidR="00A8354B" w:rsidRPr="007B1440">
        <w:rPr>
          <w:sz w:val="28"/>
          <w:szCs w:val="28"/>
        </w:rPr>
        <w:t>;</w:t>
      </w:r>
    </w:p>
    <w:p w:rsidR="00A8354B" w:rsidRPr="007B1440" w:rsidRDefault="00937461" w:rsidP="00A8354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hyperlink r:id="rId16" w:history="1">
        <w:r w:rsidR="00A8354B" w:rsidRPr="007B1440">
          <w:rPr>
            <w:rStyle w:val="a6"/>
            <w:color w:val="auto"/>
            <w:sz w:val="28"/>
            <w:szCs w:val="28"/>
          </w:rPr>
          <w:t>Псковский филиал</w:t>
        </w:r>
      </w:hyperlink>
      <w:r w:rsidR="00A8354B" w:rsidRPr="007B1440">
        <w:rPr>
          <w:sz w:val="28"/>
          <w:szCs w:val="28"/>
        </w:rPr>
        <w:t>.</w:t>
      </w:r>
    </w:p>
    <w:p w:rsidR="00A8354B" w:rsidRDefault="00A8354B" w:rsidP="00A835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целью Общества является предоставление всех видов телекоммуникационных услуг населению и организациям северо-запада России во взаимодействии с местными и федеральными органами власти, применяя современные технологии, используя труд квалифицированных сотрудников, сохраняя лидирующие позиции среди операторов связи. </w:t>
      </w:r>
    </w:p>
    <w:p w:rsidR="00A8354B" w:rsidRDefault="00A8354B" w:rsidP="00A835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ОАО «Северо-Западный Телеком» является одной из крупнейших телекоммуникационных компаний России и предоставляет следующие виды телекоммуникационных и дополнительных услуг на территории Северо-западного федерального округа:</w:t>
      </w:r>
    </w:p>
    <w:p w:rsidR="00A8354B" w:rsidRDefault="00A8354B" w:rsidP="00A8354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услуги местной и внутризоновой связи</w:t>
      </w:r>
    </w:p>
    <w:p w:rsidR="00A8354B" w:rsidRDefault="00A8354B" w:rsidP="00A8354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услуги доступа к услугам междугородной (международной) телефонной связи операторов дальней связи</w:t>
      </w:r>
    </w:p>
    <w:p w:rsidR="00A8354B" w:rsidRDefault="00A8354B" w:rsidP="00A8354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услуги телеграфа</w:t>
      </w:r>
    </w:p>
    <w:p w:rsidR="00A8354B" w:rsidRDefault="00A8354B" w:rsidP="00A8354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услуги подвижной радиотелефонной связи (транкинг)</w:t>
      </w:r>
    </w:p>
    <w:p w:rsidR="00A8354B" w:rsidRDefault="00A8354B" w:rsidP="00A8354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услуги сети передачи данных</w:t>
      </w:r>
    </w:p>
    <w:p w:rsidR="00A8354B" w:rsidRDefault="00A8354B" w:rsidP="00A8354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услуги доступа к сети Интернет</w:t>
      </w:r>
    </w:p>
    <w:p w:rsidR="00A8354B" w:rsidRDefault="00A8354B" w:rsidP="00A8354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услуги телематических служб</w:t>
      </w:r>
    </w:p>
    <w:p w:rsidR="00A8354B" w:rsidRDefault="00A8354B" w:rsidP="00A8354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услуги интеллектуальной сети связи</w:t>
      </w:r>
    </w:p>
    <w:p w:rsidR="00A8354B" w:rsidRDefault="00A8354B" w:rsidP="00A8354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услуги организации аудио - видео-конференц связи</w:t>
      </w:r>
    </w:p>
    <w:p w:rsidR="00A8354B" w:rsidRDefault="00A8354B" w:rsidP="00A8354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услуги кабельного телевидения</w:t>
      </w:r>
    </w:p>
    <w:p w:rsidR="00A8354B" w:rsidRDefault="00A8354B" w:rsidP="00A8354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справочно-информационные услуги</w:t>
      </w:r>
    </w:p>
    <w:p w:rsidR="00A8354B" w:rsidRDefault="00A8354B" w:rsidP="00A8354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услуги по предоставлению в аренду физических каналов и трактов связи.</w:t>
      </w:r>
    </w:p>
    <w:p w:rsidR="00A8354B" w:rsidRDefault="00A8354B" w:rsidP="00A8354B">
      <w:pPr>
        <w:spacing w:line="360" w:lineRule="auto"/>
        <w:ind w:left="720"/>
        <w:jc w:val="both"/>
        <w:rPr>
          <w:sz w:val="28"/>
          <w:szCs w:val="28"/>
        </w:rPr>
      </w:pPr>
    </w:p>
    <w:p w:rsidR="00A8354B" w:rsidRDefault="00A8354B" w:rsidP="00A8354B"/>
    <w:p w:rsidR="00630BA7" w:rsidRPr="0063501C" w:rsidRDefault="00630BA7" w:rsidP="0063501C">
      <w:pPr>
        <w:pStyle w:val="3"/>
        <w:keepNext w:val="0"/>
        <w:widowControl w:val="0"/>
        <w:spacing w:line="360" w:lineRule="auto"/>
        <w:jc w:val="both"/>
        <w:rPr>
          <w:caps/>
          <w:sz w:val="28"/>
          <w:szCs w:val="28"/>
        </w:rPr>
      </w:pPr>
    </w:p>
    <w:p w:rsidR="00630BA7" w:rsidRDefault="00630BA7" w:rsidP="00630BA7"/>
    <w:p w:rsidR="00630BA7" w:rsidRDefault="00A8354B" w:rsidP="00630BA7">
      <w:r>
        <w:br w:type="page"/>
      </w:r>
    </w:p>
    <w:p w:rsidR="00885689" w:rsidRPr="00885689" w:rsidRDefault="00885689" w:rsidP="00885689">
      <w:pPr>
        <w:rPr>
          <w:b/>
          <w:sz w:val="32"/>
          <w:szCs w:val="32"/>
        </w:rPr>
      </w:pPr>
      <w:r w:rsidRPr="00885689">
        <w:rPr>
          <w:b/>
          <w:sz w:val="32"/>
          <w:szCs w:val="32"/>
        </w:rPr>
        <w:t>2. Финансовый анализ ОАО «Северо-Западный Телеком»:</w:t>
      </w:r>
    </w:p>
    <w:p w:rsidR="00885689" w:rsidRPr="00885689" w:rsidRDefault="00885689" w:rsidP="00885689">
      <w:pPr>
        <w:pStyle w:val="1"/>
        <w:spacing w:line="360" w:lineRule="auto"/>
        <w:rPr>
          <w:rFonts w:ascii="Times New Roman" w:hAnsi="Times New Roman" w:cs="Times New Roman"/>
          <w:b w:val="0"/>
        </w:rPr>
      </w:pPr>
      <w:r w:rsidRPr="00885689">
        <w:rPr>
          <w:rFonts w:ascii="Times New Roman" w:hAnsi="Times New Roman" w:cs="Times New Roman"/>
          <w:b w:val="0"/>
        </w:rPr>
        <w:t xml:space="preserve">2.1 Анализ текущего финансового состояния предприятия на основе </w:t>
      </w:r>
      <w:r w:rsidR="005B6A85">
        <w:rPr>
          <w:rFonts w:ascii="Times New Roman" w:hAnsi="Times New Roman" w:cs="Times New Roman"/>
          <w:b w:val="0"/>
        </w:rPr>
        <w:t xml:space="preserve">аналитического, </w:t>
      </w:r>
      <w:r w:rsidRPr="00885689">
        <w:rPr>
          <w:rFonts w:ascii="Times New Roman" w:hAnsi="Times New Roman" w:cs="Times New Roman"/>
          <w:b w:val="0"/>
        </w:rPr>
        <w:t>горизонтального и вертикального анализа бухгалтерского баланса.</w:t>
      </w:r>
    </w:p>
    <w:p w:rsidR="00885689" w:rsidRDefault="00885689" w:rsidP="00885689">
      <w:pPr>
        <w:widowControl w:val="0"/>
        <w:ind w:firstLine="709"/>
        <w:jc w:val="right"/>
        <w:rPr>
          <w:i/>
          <w:sz w:val="32"/>
          <w:szCs w:val="32"/>
        </w:rPr>
      </w:pPr>
      <w:r w:rsidRPr="00AC7562">
        <w:rPr>
          <w:i/>
          <w:sz w:val="32"/>
          <w:szCs w:val="32"/>
        </w:rPr>
        <w:t>Таблица 1</w:t>
      </w:r>
    </w:p>
    <w:p w:rsidR="005B6A85" w:rsidRPr="008942E0" w:rsidRDefault="005B6A85" w:rsidP="005B6A85">
      <w:pPr>
        <w:pStyle w:val="6"/>
        <w:keepNext w:val="0"/>
        <w:widowControl w:val="0"/>
        <w:jc w:val="center"/>
        <w:rPr>
          <w:b/>
          <w:bCs/>
          <w:i w:val="0"/>
          <w:color w:val="auto"/>
          <w:sz w:val="32"/>
          <w:szCs w:val="32"/>
        </w:rPr>
      </w:pPr>
      <w:r w:rsidRPr="008942E0">
        <w:rPr>
          <w:rFonts w:ascii="Times New Roman" w:hAnsi="Times New Roman"/>
          <w:b/>
          <w:bCs/>
          <w:i w:val="0"/>
          <w:color w:val="auto"/>
          <w:sz w:val="32"/>
          <w:szCs w:val="32"/>
        </w:rPr>
        <w:t>Аналитический баланс</w:t>
      </w:r>
    </w:p>
    <w:tbl>
      <w:tblPr>
        <w:tblW w:w="9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8"/>
        <w:gridCol w:w="1620"/>
        <w:gridCol w:w="1440"/>
        <w:gridCol w:w="1440"/>
      </w:tblGrid>
      <w:tr w:rsidR="005B6A85" w:rsidRPr="00531004">
        <w:trPr>
          <w:trHeight w:val="25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531004" w:rsidRDefault="005B6A85" w:rsidP="005B6A85">
            <w:pPr>
              <w:widowControl w:val="0"/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531004">
              <w:rPr>
                <w:b/>
                <w:bCs/>
                <w:sz w:val="28"/>
                <w:szCs w:val="18"/>
              </w:rPr>
              <w:t>Наименование статей и разделов баланса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531004" w:rsidRDefault="005B6A85" w:rsidP="005B6A85">
            <w:pPr>
              <w:widowControl w:val="0"/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531004">
              <w:rPr>
                <w:b/>
                <w:bCs/>
                <w:sz w:val="28"/>
                <w:szCs w:val="18"/>
              </w:rPr>
              <w:t xml:space="preserve">на </w:t>
            </w:r>
            <w:r>
              <w:rPr>
                <w:b/>
                <w:bCs/>
                <w:sz w:val="28"/>
                <w:szCs w:val="18"/>
              </w:rPr>
              <w:t>конец 2006 года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531004" w:rsidRDefault="005B6A85" w:rsidP="005B6A85">
            <w:pPr>
              <w:widowControl w:val="0"/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531004">
              <w:rPr>
                <w:b/>
                <w:bCs/>
                <w:sz w:val="28"/>
                <w:szCs w:val="18"/>
              </w:rPr>
              <w:t xml:space="preserve">на конец </w:t>
            </w:r>
            <w:r>
              <w:rPr>
                <w:b/>
                <w:bCs/>
                <w:sz w:val="28"/>
                <w:szCs w:val="18"/>
              </w:rPr>
              <w:t xml:space="preserve"> 2007 </w:t>
            </w:r>
            <w:r w:rsidRPr="00531004">
              <w:rPr>
                <w:b/>
                <w:bCs/>
                <w:sz w:val="28"/>
                <w:szCs w:val="18"/>
              </w:rPr>
              <w:t>года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531004" w:rsidRDefault="005B6A85" w:rsidP="005B6A85">
            <w:pPr>
              <w:widowControl w:val="0"/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531004">
              <w:rPr>
                <w:b/>
                <w:bCs/>
                <w:sz w:val="28"/>
                <w:szCs w:val="18"/>
              </w:rPr>
              <w:t>отклонение</w:t>
            </w:r>
          </w:p>
        </w:tc>
      </w:tr>
      <w:tr w:rsidR="005B6A85">
        <w:trPr>
          <w:trHeight w:val="25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4E65DD" w:rsidRDefault="005B6A85" w:rsidP="005B6A85">
            <w:pPr>
              <w:pStyle w:val="9"/>
              <w:keepNext w:val="0"/>
              <w:widowControl w:val="0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4E65DD"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 xml:space="preserve">Внеоборотные активы </w:t>
            </w:r>
          </w:p>
          <w:p w:rsidR="005B6A85" w:rsidRPr="004E65DD" w:rsidRDefault="005B6A85" w:rsidP="005B6A85">
            <w:pPr>
              <w:widowControl w:val="0"/>
              <w:rPr>
                <w:rFonts w:eastAsia="Arial Unicode MS"/>
                <w:i/>
                <w:iCs/>
                <w:sz w:val="28"/>
                <w:szCs w:val="18"/>
              </w:rPr>
            </w:pPr>
            <w:r w:rsidRPr="004E65DD">
              <w:rPr>
                <w:sz w:val="28"/>
                <w:szCs w:val="18"/>
              </w:rPr>
              <w:t>Нематериальные активы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sz w:val="28"/>
                <w:szCs w:val="28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sz w:val="28"/>
                <w:szCs w:val="28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15</w:t>
            </w:r>
          </w:p>
        </w:tc>
      </w:tr>
      <w:tr w:rsidR="005B6A85">
        <w:trPr>
          <w:trHeight w:val="25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4E65DD" w:rsidRDefault="005B6A85" w:rsidP="005B6A85">
            <w:pPr>
              <w:widowControl w:val="0"/>
              <w:rPr>
                <w:rFonts w:eastAsia="Arial Unicode MS"/>
                <w:sz w:val="28"/>
                <w:szCs w:val="18"/>
              </w:rPr>
            </w:pPr>
            <w:r w:rsidRPr="004E65DD">
              <w:rPr>
                <w:sz w:val="28"/>
                <w:szCs w:val="18"/>
              </w:rPr>
              <w:t>Основные средства и незавершенное строительство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  <w:r w:rsidRPr="009F4D0C">
              <w:rPr>
                <w:sz w:val="28"/>
                <w:szCs w:val="28"/>
              </w:rPr>
              <w:t>442</w:t>
            </w:r>
            <w:r>
              <w:rPr>
                <w:sz w:val="28"/>
                <w:szCs w:val="28"/>
              </w:rPr>
              <w:t xml:space="preserve"> </w:t>
            </w:r>
            <w:r w:rsidRPr="009F4D0C">
              <w:rPr>
                <w:sz w:val="28"/>
                <w:szCs w:val="28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 </w:t>
            </w:r>
            <w:r w:rsidRPr="009F4D0C">
              <w:rPr>
                <w:sz w:val="28"/>
                <w:szCs w:val="28"/>
              </w:rPr>
              <w:t>605</w:t>
            </w:r>
            <w:r>
              <w:rPr>
                <w:sz w:val="28"/>
                <w:szCs w:val="28"/>
              </w:rPr>
              <w:t xml:space="preserve"> </w:t>
            </w:r>
            <w:r w:rsidRPr="009F4D0C">
              <w:rPr>
                <w:sz w:val="28"/>
                <w:szCs w:val="28"/>
              </w:rPr>
              <w:t>511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6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162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659</w:t>
            </w:r>
          </w:p>
        </w:tc>
      </w:tr>
      <w:tr w:rsidR="005B6A85">
        <w:trPr>
          <w:trHeight w:val="25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4E65DD" w:rsidRDefault="005B6A85" w:rsidP="005B6A85">
            <w:pPr>
              <w:widowControl w:val="0"/>
              <w:rPr>
                <w:rFonts w:eastAsia="Arial Unicode MS"/>
                <w:sz w:val="28"/>
                <w:szCs w:val="18"/>
              </w:rPr>
            </w:pPr>
            <w:r w:rsidRPr="004E65DD">
              <w:rPr>
                <w:sz w:val="28"/>
                <w:szCs w:val="18"/>
              </w:rPr>
              <w:t>Долгосрочные финансовые вложения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sz w:val="28"/>
                <w:szCs w:val="28"/>
              </w:rPr>
              <w:t>221</w:t>
            </w:r>
            <w:r>
              <w:rPr>
                <w:sz w:val="28"/>
                <w:szCs w:val="28"/>
              </w:rPr>
              <w:t xml:space="preserve"> </w:t>
            </w:r>
            <w:r w:rsidRPr="009F4D0C">
              <w:rPr>
                <w:sz w:val="28"/>
                <w:szCs w:val="28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9F4D0C">
              <w:rPr>
                <w:sz w:val="28"/>
                <w:szCs w:val="28"/>
              </w:rPr>
              <w:t>721</w:t>
            </w:r>
            <w:r>
              <w:rPr>
                <w:sz w:val="28"/>
                <w:szCs w:val="28"/>
              </w:rPr>
              <w:t xml:space="preserve"> </w:t>
            </w:r>
            <w:r w:rsidRPr="009F4D0C">
              <w:rPr>
                <w:sz w:val="28"/>
                <w:szCs w:val="28"/>
              </w:rPr>
              <w:t>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2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499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783</w:t>
            </w:r>
          </w:p>
        </w:tc>
      </w:tr>
      <w:tr w:rsidR="005B6A85">
        <w:trPr>
          <w:trHeight w:val="25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4E65DD" w:rsidRDefault="005B6A85" w:rsidP="005B6A85">
            <w:pPr>
              <w:pStyle w:val="7"/>
              <w:keepNext w:val="0"/>
              <w:widowControl w:val="0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65DD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Прочие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5 067 377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5 625 263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557 886</w:t>
            </w:r>
          </w:p>
        </w:tc>
      </w:tr>
      <w:tr w:rsidR="005B6A85">
        <w:trPr>
          <w:trHeight w:val="25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4E65DD" w:rsidRDefault="005B6A85" w:rsidP="005B6A85">
            <w:pPr>
              <w:pStyle w:val="7"/>
              <w:keepNext w:val="0"/>
              <w:widowControl w:val="0"/>
              <w:rPr>
                <w:rFonts w:ascii="Times New Roman" w:eastAsia="Arial Unicode MS" w:hAnsi="Times New Roman"/>
                <w:b/>
                <w:i w:val="0"/>
                <w:color w:val="auto"/>
                <w:sz w:val="28"/>
                <w:szCs w:val="28"/>
              </w:rPr>
            </w:pPr>
            <w:r w:rsidRPr="004E65DD"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Итого внеоборотных активов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2</w:t>
            </w:r>
            <w:r>
              <w:rPr>
                <w:rFonts w:eastAsia="Arial Unicode MS"/>
                <w:sz w:val="28"/>
                <w:szCs w:val="28"/>
              </w:rPr>
              <w:t>8 731 508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37 951 551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9 220 043</w:t>
            </w:r>
          </w:p>
        </w:tc>
      </w:tr>
      <w:tr w:rsidR="005B6A85" w:rsidRPr="00825541">
        <w:trPr>
          <w:trHeight w:val="25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4E65DD" w:rsidRDefault="005B6A85" w:rsidP="005B6A85">
            <w:pPr>
              <w:widowControl w:val="0"/>
              <w:rPr>
                <w:rFonts w:eastAsia="Arial Unicode MS"/>
                <w:bCs/>
                <w:sz w:val="28"/>
                <w:szCs w:val="18"/>
              </w:rPr>
            </w:pPr>
            <w:r w:rsidRPr="004E65DD">
              <w:rPr>
                <w:b/>
                <w:bCs/>
                <w:sz w:val="28"/>
                <w:szCs w:val="18"/>
              </w:rPr>
              <w:t>Дебиторская задолженность сроком более 1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56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677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70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697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14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020</w:t>
            </w:r>
          </w:p>
        </w:tc>
      </w:tr>
      <w:tr w:rsidR="005B6A85">
        <w:trPr>
          <w:trHeight w:val="25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4E65DD" w:rsidRDefault="005B6A85" w:rsidP="005B6A85">
            <w:pPr>
              <w:pStyle w:val="9"/>
              <w:keepNext w:val="0"/>
              <w:widowControl w:val="0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4E65DD"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 xml:space="preserve">Оборотные активы </w:t>
            </w:r>
          </w:p>
          <w:p w:rsidR="005B6A85" w:rsidRPr="004E65DD" w:rsidRDefault="005B6A85" w:rsidP="005B6A85">
            <w:pPr>
              <w:widowControl w:val="0"/>
              <w:rPr>
                <w:rFonts w:eastAsia="Arial Unicode MS"/>
                <w:i/>
                <w:iCs/>
                <w:sz w:val="28"/>
                <w:szCs w:val="18"/>
              </w:rPr>
            </w:pPr>
            <w:r w:rsidRPr="004E65DD">
              <w:rPr>
                <w:sz w:val="28"/>
                <w:szCs w:val="18"/>
              </w:rPr>
              <w:t>Запасы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439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258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564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552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125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294</w:t>
            </w:r>
          </w:p>
        </w:tc>
      </w:tr>
      <w:tr w:rsidR="005B6A85">
        <w:trPr>
          <w:trHeight w:val="25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4E65DD" w:rsidRDefault="005B6A85" w:rsidP="005B6A85">
            <w:pPr>
              <w:widowControl w:val="0"/>
              <w:rPr>
                <w:rFonts w:eastAsia="Arial Unicode MS"/>
                <w:sz w:val="28"/>
                <w:szCs w:val="18"/>
              </w:rPr>
            </w:pPr>
            <w:r w:rsidRPr="004E65DD">
              <w:rPr>
                <w:sz w:val="28"/>
                <w:szCs w:val="18"/>
              </w:rPr>
              <w:t>Дебиторская задолженность сроком до 1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881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604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2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188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091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306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487</w:t>
            </w:r>
          </w:p>
        </w:tc>
      </w:tr>
      <w:tr w:rsidR="005B6A85">
        <w:trPr>
          <w:trHeight w:val="25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4E65DD" w:rsidRDefault="005B6A85" w:rsidP="005B6A85">
            <w:pPr>
              <w:widowControl w:val="0"/>
              <w:rPr>
                <w:rFonts w:eastAsia="Arial Unicode MS"/>
                <w:sz w:val="28"/>
                <w:szCs w:val="18"/>
              </w:rPr>
            </w:pPr>
            <w:r w:rsidRPr="004E65DD">
              <w:rPr>
                <w:sz w:val="28"/>
                <w:szCs w:val="18"/>
              </w:rPr>
              <w:t>Денежные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221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507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369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147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621</w:t>
            </w:r>
          </w:p>
        </w:tc>
      </w:tr>
      <w:tr w:rsidR="005B6A85">
        <w:trPr>
          <w:trHeight w:val="25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4E65DD" w:rsidRDefault="005B6A85" w:rsidP="005B6A85">
            <w:pPr>
              <w:widowControl w:val="0"/>
              <w:rPr>
                <w:rFonts w:eastAsia="Arial Unicode MS"/>
                <w:sz w:val="28"/>
                <w:szCs w:val="18"/>
              </w:rPr>
            </w:pPr>
            <w:r w:rsidRPr="004E65DD">
              <w:rPr>
                <w:sz w:val="28"/>
                <w:szCs w:val="18"/>
              </w:rPr>
              <w:t>Прочие оборотные активы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57319A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689 772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6 487 743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5 797 971</w:t>
            </w:r>
          </w:p>
        </w:tc>
      </w:tr>
      <w:tr w:rsidR="005B6A85">
        <w:trPr>
          <w:trHeight w:val="25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4E65DD" w:rsidRDefault="005B6A85" w:rsidP="005B6A85">
            <w:pPr>
              <w:widowControl w:val="0"/>
              <w:rPr>
                <w:rFonts w:eastAsia="Arial Unicode MS"/>
                <w:b/>
                <w:bCs/>
                <w:sz w:val="28"/>
                <w:szCs w:val="18"/>
              </w:rPr>
            </w:pPr>
            <w:r w:rsidRPr="004E65DD">
              <w:rPr>
                <w:b/>
                <w:bCs/>
                <w:sz w:val="28"/>
                <w:szCs w:val="18"/>
              </w:rPr>
              <w:t>Итого оборотных активов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57319A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57319A">
              <w:rPr>
                <w:rFonts w:eastAsia="Arial Unicode MS"/>
                <w:sz w:val="28"/>
                <w:szCs w:val="28"/>
              </w:rPr>
              <w:t>3 288 818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9 680 211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6 391 393</w:t>
            </w:r>
          </w:p>
        </w:tc>
      </w:tr>
      <w:tr w:rsidR="005B6A85">
        <w:trPr>
          <w:trHeight w:val="25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4E65DD" w:rsidRDefault="005B6A85" w:rsidP="005B6A85">
            <w:pPr>
              <w:pStyle w:val="7"/>
              <w:keepNext w:val="0"/>
              <w:widowControl w:val="0"/>
              <w:rPr>
                <w:rFonts w:ascii="Times New Roman" w:eastAsia="Arial Unicode MS" w:hAnsi="Times New Roman"/>
                <w:b/>
                <w:i w:val="0"/>
                <w:color w:val="auto"/>
                <w:sz w:val="28"/>
                <w:szCs w:val="28"/>
              </w:rPr>
            </w:pPr>
            <w:r w:rsidRPr="004E65DD"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ВАЛЮТА БАЛАНСА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32 020 326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47 631 762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15 611 436</w:t>
            </w:r>
          </w:p>
        </w:tc>
      </w:tr>
      <w:tr w:rsidR="005B6A85">
        <w:trPr>
          <w:trHeight w:val="25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4E65DD" w:rsidRDefault="005B6A85" w:rsidP="005B6A85">
            <w:pPr>
              <w:pStyle w:val="9"/>
              <w:keepNext w:val="0"/>
              <w:widowControl w:val="0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4E65DD"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 xml:space="preserve">Капитал резервы </w:t>
            </w:r>
          </w:p>
          <w:p w:rsidR="005B6A85" w:rsidRPr="004E65DD" w:rsidRDefault="005B6A85" w:rsidP="005B6A85">
            <w:pPr>
              <w:widowControl w:val="0"/>
              <w:rPr>
                <w:rFonts w:eastAsia="Arial Unicode MS"/>
                <w:i/>
                <w:iCs/>
                <w:sz w:val="28"/>
                <w:szCs w:val="18"/>
              </w:rPr>
            </w:pPr>
            <w:r w:rsidRPr="004E65DD">
              <w:rPr>
                <w:sz w:val="28"/>
                <w:szCs w:val="18"/>
              </w:rPr>
              <w:t>Уставный капитал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131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415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1</w:t>
            </w:r>
            <w:r>
              <w:rPr>
                <w:rFonts w:eastAsia="Arial Unicode MS"/>
                <w:sz w:val="28"/>
                <w:szCs w:val="28"/>
              </w:rPr>
              <w:t> </w:t>
            </w:r>
            <w:r w:rsidRPr="009F4D0C">
              <w:rPr>
                <w:rFonts w:eastAsia="Arial Unicode MS"/>
                <w:sz w:val="28"/>
                <w:szCs w:val="28"/>
              </w:rPr>
              <w:t>131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415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</w:tr>
      <w:tr w:rsidR="005B6A85">
        <w:trPr>
          <w:trHeight w:val="25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4E65DD" w:rsidRDefault="005B6A85" w:rsidP="005B6A85">
            <w:pPr>
              <w:widowControl w:val="0"/>
              <w:rPr>
                <w:rFonts w:eastAsia="Arial Unicode MS"/>
                <w:sz w:val="28"/>
                <w:szCs w:val="18"/>
              </w:rPr>
            </w:pPr>
            <w:r w:rsidRPr="004E65DD">
              <w:rPr>
                <w:sz w:val="28"/>
                <w:szCs w:val="18"/>
              </w:rPr>
              <w:t>Резервы и прибыль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9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081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19 977 109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10 895 701</w:t>
            </w:r>
          </w:p>
        </w:tc>
      </w:tr>
      <w:tr w:rsidR="005B6A85">
        <w:trPr>
          <w:trHeight w:val="25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4E65DD" w:rsidRDefault="005B6A85" w:rsidP="005B6A85">
            <w:pPr>
              <w:widowControl w:val="0"/>
              <w:rPr>
                <w:rFonts w:eastAsia="Arial Unicode MS"/>
                <w:sz w:val="28"/>
                <w:szCs w:val="18"/>
              </w:rPr>
            </w:pPr>
            <w:r w:rsidRPr="004E65DD">
              <w:rPr>
                <w:sz w:val="28"/>
                <w:szCs w:val="18"/>
              </w:rPr>
              <w:t>Прочие источники собственных средств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7E0112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7E0112">
              <w:rPr>
                <w:rFonts w:eastAsia="Arial Unicode MS"/>
                <w:sz w:val="28"/>
                <w:szCs w:val="28"/>
              </w:rPr>
              <w:t>7 922 007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7E0112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7E0112">
              <w:rPr>
                <w:rFonts w:eastAsia="Arial Unicode MS"/>
                <w:sz w:val="28"/>
                <w:szCs w:val="28"/>
              </w:rPr>
              <w:t>7 799 501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7E0112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7E0112">
              <w:rPr>
                <w:rFonts w:eastAsia="Arial Unicode MS"/>
                <w:sz w:val="28"/>
                <w:szCs w:val="28"/>
              </w:rPr>
              <w:t>-122 506</w:t>
            </w:r>
          </w:p>
        </w:tc>
      </w:tr>
      <w:tr w:rsidR="005B6A85">
        <w:trPr>
          <w:trHeight w:val="25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4E65DD" w:rsidRDefault="005B6A85" w:rsidP="005B6A85">
            <w:pPr>
              <w:widowControl w:val="0"/>
              <w:rPr>
                <w:rFonts w:eastAsia="Arial Unicode MS"/>
                <w:b/>
                <w:bCs/>
                <w:sz w:val="28"/>
                <w:szCs w:val="18"/>
              </w:rPr>
            </w:pPr>
            <w:r w:rsidRPr="004E65DD">
              <w:rPr>
                <w:b/>
                <w:bCs/>
                <w:sz w:val="28"/>
                <w:szCs w:val="18"/>
              </w:rPr>
              <w:t>Итого собственного капитала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7E0112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7E0112">
              <w:rPr>
                <w:rFonts w:eastAsia="Arial Unicode MS"/>
                <w:sz w:val="28"/>
                <w:szCs w:val="28"/>
              </w:rPr>
              <w:t>18 134 830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7E0112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7E0112">
              <w:rPr>
                <w:rFonts w:eastAsia="Arial Unicode MS"/>
                <w:sz w:val="28"/>
                <w:szCs w:val="28"/>
              </w:rPr>
              <w:t>28 908 025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7E0112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7E0112">
              <w:rPr>
                <w:rFonts w:eastAsia="Arial Unicode MS"/>
                <w:sz w:val="28"/>
                <w:szCs w:val="28"/>
              </w:rPr>
              <w:t>10 773 195</w:t>
            </w:r>
          </w:p>
        </w:tc>
      </w:tr>
      <w:tr w:rsidR="005B6A85">
        <w:trPr>
          <w:trHeight w:val="25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4E65DD" w:rsidRDefault="005B6A85" w:rsidP="005B6A85">
            <w:pPr>
              <w:pStyle w:val="9"/>
              <w:keepNext w:val="0"/>
              <w:widowControl w:val="0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4E65DD"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 xml:space="preserve">Долгосрочный заемный капитал </w:t>
            </w:r>
          </w:p>
          <w:p w:rsidR="005B6A85" w:rsidRPr="004E65DD" w:rsidRDefault="005B6A85" w:rsidP="005B6A85">
            <w:pPr>
              <w:widowControl w:val="0"/>
              <w:rPr>
                <w:rFonts w:eastAsia="Arial Unicode MS"/>
                <w:i/>
                <w:iCs/>
                <w:sz w:val="28"/>
                <w:szCs w:val="18"/>
              </w:rPr>
            </w:pPr>
            <w:r w:rsidRPr="004E65DD">
              <w:rPr>
                <w:sz w:val="28"/>
                <w:szCs w:val="18"/>
              </w:rPr>
              <w:t xml:space="preserve">Займы и кредиты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7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580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761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5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672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890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-1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907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871</w:t>
            </w:r>
          </w:p>
        </w:tc>
      </w:tr>
      <w:tr w:rsidR="005B6A85" w:rsidRPr="00907027">
        <w:trPr>
          <w:trHeight w:val="25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4E65DD" w:rsidRDefault="005B6A85" w:rsidP="005B6A85">
            <w:pPr>
              <w:widowControl w:val="0"/>
              <w:rPr>
                <w:bCs/>
                <w:sz w:val="28"/>
                <w:szCs w:val="18"/>
              </w:rPr>
            </w:pPr>
            <w:r w:rsidRPr="004E65DD">
              <w:rPr>
                <w:bCs/>
                <w:sz w:val="28"/>
                <w:szCs w:val="18"/>
              </w:rPr>
              <w:t>Прочие долгосрочные обязательства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07027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1 102 765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07027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978 152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07027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-124 613</w:t>
            </w:r>
          </w:p>
        </w:tc>
      </w:tr>
      <w:tr w:rsidR="005B6A85">
        <w:trPr>
          <w:trHeight w:val="25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4E65DD" w:rsidRDefault="005B6A85" w:rsidP="005B6A85">
            <w:pPr>
              <w:widowControl w:val="0"/>
              <w:rPr>
                <w:rFonts w:eastAsia="Arial Unicode MS"/>
                <w:b/>
                <w:bCs/>
                <w:sz w:val="28"/>
                <w:szCs w:val="18"/>
              </w:rPr>
            </w:pPr>
            <w:r w:rsidRPr="004E65DD">
              <w:rPr>
                <w:b/>
                <w:bCs/>
                <w:sz w:val="28"/>
                <w:szCs w:val="18"/>
              </w:rPr>
              <w:t>Итого долгосрочного заемного капитала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8 683 526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6 651 042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-2 032 484</w:t>
            </w:r>
          </w:p>
        </w:tc>
      </w:tr>
      <w:tr w:rsidR="005B6A85">
        <w:trPr>
          <w:trHeight w:val="27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4E65DD" w:rsidRDefault="005B6A85" w:rsidP="005B6A85">
            <w:pPr>
              <w:pStyle w:val="9"/>
              <w:keepNext w:val="0"/>
              <w:widowControl w:val="0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4E65DD"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 xml:space="preserve">Краткосрочные обязательства </w:t>
            </w:r>
          </w:p>
          <w:p w:rsidR="005B6A85" w:rsidRPr="004E65DD" w:rsidRDefault="005B6A85" w:rsidP="005B6A85">
            <w:pPr>
              <w:widowControl w:val="0"/>
              <w:rPr>
                <w:rFonts w:eastAsia="Arial Unicode MS"/>
                <w:i/>
                <w:iCs/>
                <w:sz w:val="28"/>
                <w:szCs w:val="18"/>
              </w:rPr>
            </w:pPr>
            <w:r w:rsidRPr="004E65DD">
              <w:rPr>
                <w:sz w:val="28"/>
                <w:szCs w:val="18"/>
              </w:rPr>
              <w:t>Займы и кредиты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946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371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5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070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123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872</w:t>
            </w:r>
          </w:p>
        </w:tc>
      </w:tr>
      <w:tr w:rsidR="005B6A85">
        <w:trPr>
          <w:trHeight w:val="25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4E65DD" w:rsidRDefault="005B6A85" w:rsidP="005B6A85">
            <w:pPr>
              <w:widowControl w:val="0"/>
              <w:rPr>
                <w:rFonts w:eastAsia="Arial Unicode MS"/>
                <w:sz w:val="28"/>
                <w:szCs w:val="18"/>
              </w:rPr>
            </w:pPr>
            <w:r w:rsidRPr="004E65DD">
              <w:rPr>
                <w:sz w:val="28"/>
                <w:szCs w:val="18"/>
              </w:rPr>
              <w:t>Кредиторская задолженность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2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691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255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5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958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635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267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380</w:t>
            </w:r>
          </w:p>
        </w:tc>
      </w:tr>
      <w:tr w:rsidR="005B6A85" w:rsidRPr="00907027">
        <w:trPr>
          <w:trHeight w:val="25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4E65DD" w:rsidRDefault="005B6A85" w:rsidP="005B6A85">
            <w:pPr>
              <w:widowControl w:val="0"/>
              <w:rPr>
                <w:bCs/>
                <w:sz w:val="28"/>
                <w:szCs w:val="19"/>
              </w:rPr>
            </w:pPr>
            <w:r w:rsidRPr="004E65DD">
              <w:rPr>
                <w:bCs/>
                <w:sz w:val="28"/>
                <w:szCs w:val="19"/>
              </w:rPr>
              <w:t>Прочие краткосрочные обязательства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07027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564 344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07027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1 043 817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07027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479 473</w:t>
            </w:r>
          </w:p>
        </w:tc>
      </w:tr>
      <w:tr w:rsidR="005B6A85">
        <w:trPr>
          <w:trHeight w:val="25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4E65DD" w:rsidRDefault="005B6A85" w:rsidP="005B6A85">
            <w:pPr>
              <w:widowControl w:val="0"/>
              <w:rPr>
                <w:rFonts w:eastAsia="Arial Unicode MS"/>
                <w:b/>
                <w:bCs/>
                <w:sz w:val="28"/>
                <w:szCs w:val="19"/>
              </w:rPr>
            </w:pPr>
            <w:r w:rsidRPr="004E65DD">
              <w:rPr>
                <w:b/>
                <w:bCs/>
                <w:sz w:val="28"/>
                <w:szCs w:val="19"/>
              </w:rPr>
              <w:t>Итого краткосрочных обязательств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5 201 970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12 072 695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9F4D0C" w:rsidRDefault="005B6A85" w:rsidP="005B6A85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6 870 725</w:t>
            </w:r>
          </w:p>
        </w:tc>
      </w:tr>
      <w:tr w:rsidR="005B6A85">
        <w:trPr>
          <w:trHeight w:val="25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4E65DD" w:rsidRDefault="005B6A85" w:rsidP="005B6A85">
            <w:pPr>
              <w:widowControl w:val="0"/>
              <w:rPr>
                <w:rFonts w:eastAsia="Arial Unicode MS"/>
                <w:b/>
                <w:bCs/>
                <w:sz w:val="28"/>
                <w:szCs w:val="18"/>
              </w:rPr>
            </w:pPr>
            <w:r w:rsidRPr="004E65DD">
              <w:rPr>
                <w:b/>
                <w:bCs/>
                <w:sz w:val="28"/>
                <w:szCs w:val="18"/>
              </w:rPr>
              <w:t>ВАЛЮТА БАЛАНСА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EB5D38" w:rsidRDefault="005B6A85" w:rsidP="005B6A85">
            <w:pPr>
              <w:widowControl w:val="0"/>
              <w:jc w:val="center"/>
              <w:rPr>
                <w:rFonts w:eastAsia="Arial Unicode MS"/>
                <w:bCs/>
                <w:sz w:val="28"/>
                <w:szCs w:val="20"/>
              </w:rPr>
            </w:pPr>
            <w:r w:rsidRPr="00EB5D38">
              <w:rPr>
                <w:rFonts w:eastAsia="Arial Unicode MS"/>
                <w:bCs/>
                <w:sz w:val="28"/>
                <w:szCs w:val="20"/>
              </w:rPr>
              <w:t>32 020 326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EB5D38" w:rsidRDefault="005B6A85" w:rsidP="005B6A85">
            <w:pPr>
              <w:widowControl w:val="0"/>
              <w:jc w:val="center"/>
              <w:rPr>
                <w:rFonts w:eastAsia="Arial Unicode MS"/>
                <w:bCs/>
                <w:sz w:val="28"/>
                <w:szCs w:val="20"/>
              </w:rPr>
            </w:pPr>
            <w:r w:rsidRPr="00EB5D38">
              <w:rPr>
                <w:rFonts w:eastAsia="Arial Unicode MS"/>
                <w:bCs/>
                <w:sz w:val="28"/>
                <w:szCs w:val="20"/>
              </w:rPr>
              <w:t>47 631 762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6A85" w:rsidRPr="00EB5D38" w:rsidRDefault="005B6A85" w:rsidP="005B6A85">
            <w:pPr>
              <w:widowControl w:val="0"/>
              <w:jc w:val="center"/>
              <w:rPr>
                <w:rFonts w:eastAsia="Arial Unicode MS"/>
                <w:bCs/>
                <w:sz w:val="28"/>
                <w:szCs w:val="20"/>
              </w:rPr>
            </w:pPr>
            <w:r w:rsidRPr="00EB5D38">
              <w:rPr>
                <w:rFonts w:eastAsia="Arial Unicode MS"/>
                <w:bCs/>
                <w:sz w:val="28"/>
                <w:szCs w:val="20"/>
              </w:rPr>
              <w:t>15 611 436</w:t>
            </w:r>
          </w:p>
        </w:tc>
      </w:tr>
    </w:tbl>
    <w:p w:rsidR="005B6A85" w:rsidRDefault="005B6A85" w:rsidP="008F2BEF">
      <w:pPr>
        <w:widowControl w:val="0"/>
        <w:ind w:firstLine="709"/>
        <w:jc w:val="center"/>
        <w:rPr>
          <w:b/>
          <w:bCs/>
          <w:sz w:val="32"/>
        </w:rPr>
      </w:pPr>
    </w:p>
    <w:p w:rsidR="007917DD" w:rsidRDefault="00C26311" w:rsidP="007917D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C54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54F92">
        <w:rPr>
          <w:sz w:val="28"/>
          <w:szCs w:val="28"/>
        </w:rPr>
        <w:t xml:space="preserve">Аналитический баланс позволяет определить структуру изменения доходов и расходов. Из него видим, что валютный баланс за 2006 год увеличился  на </w:t>
      </w:r>
      <w:r w:rsidRPr="00EB5D38">
        <w:rPr>
          <w:rFonts w:eastAsia="Arial Unicode MS"/>
          <w:bCs/>
          <w:sz w:val="28"/>
          <w:szCs w:val="20"/>
        </w:rPr>
        <w:t>15 611 436</w:t>
      </w:r>
      <w:r w:rsidRPr="00C54F92">
        <w:rPr>
          <w:sz w:val="28"/>
          <w:szCs w:val="28"/>
        </w:rPr>
        <w:t xml:space="preserve"> т.р. по сравнению с 2007 годом. </w:t>
      </w:r>
      <w:r>
        <w:rPr>
          <w:sz w:val="28"/>
          <w:szCs w:val="28"/>
        </w:rPr>
        <w:t>Изменения произошли за счет</w:t>
      </w:r>
      <w:r w:rsidRPr="00C54F92">
        <w:rPr>
          <w:sz w:val="28"/>
          <w:szCs w:val="28"/>
        </w:rPr>
        <w:t>: увеличение внео</w:t>
      </w:r>
      <w:r w:rsidR="00DD1CE4">
        <w:rPr>
          <w:sz w:val="28"/>
          <w:szCs w:val="28"/>
        </w:rPr>
        <w:t xml:space="preserve">боротных и оборотных активов,  и </w:t>
      </w:r>
      <w:r w:rsidRPr="00C54F92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="00DD1CE4">
        <w:rPr>
          <w:sz w:val="28"/>
          <w:szCs w:val="28"/>
        </w:rPr>
        <w:t>я</w:t>
      </w:r>
      <w:r>
        <w:rPr>
          <w:sz w:val="28"/>
          <w:szCs w:val="28"/>
        </w:rPr>
        <w:t xml:space="preserve"> собственного капитала</w:t>
      </w:r>
      <w:r w:rsidRPr="00C54F92">
        <w:rPr>
          <w:sz w:val="28"/>
          <w:szCs w:val="28"/>
        </w:rPr>
        <w:t xml:space="preserve">. </w:t>
      </w:r>
      <w:r w:rsidR="003B0CE7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наблюдается </w:t>
      </w:r>
      <w:r w:rsidR="003B0CE7">
        <w:rPr>
          <w:sz w:val="28"/>
          <w:szCs w:val="28"/>
        </w:rPr>
        <w:t>увеличение</w:t>
      </w:r>
      <w:r w:rsidRPr="00C54F92">
        <w:rPr>
          <w:sz w:val="28"/>
          <w:szCs w:val="28"/>
        </w:rPr>
        <w:t xml:space="preserve"> краткосрочных обязательств</w:t>
      </w:r>
      <w:r w:rsidR="003B0CE7">
        <w:rPr>
          <w:sz w:val="28"/>
          <w:szCs w:val="28"/>
        </w:rPr>
        <w:t xml:space="preserve"> на 6 870 725 т.р.</w:t>
      </w:r>
      <w:r>
        <w:rPr>
          <w:sz w:val="28"/>
          <w:szCs w:val="28"/>
        </w:rPr>
        <w:t xml:space="preserve"> </w:t>
      </w:r>
      <w:r w:rsidR="003B0CE7">
        <w:rPr>
          <w:sz w:val="28"/>
          <w:szCs w:val="28"/>
        </w:rPr>
        <w:t>В</w:t>
      </w:r>
      <w:r w:rsidR="00D12713">
        <w:rPr>
          <w:sz w:val="28"/>
          <w:szCs w:val="28"/>
        </w:rPr>
        <w:t xml:space="preserve"> </w:t>
      </w:r>
      <w:r w:rsidR="003B0CE7">
        <w:rPr>
          <w:sz w:val="28"/>
          <w:szCs w:val="28"/>
        </w:rPr>
        <w:t>разделе внеоборотные активы наибольший рост приходится на основные средства и незаверш</w:t>
      </w:r>
      <w:r w:rsidR="00D12713">
        <w:rPr>
          <w:sz w:val="28"/>
          <w:szCs w:val="28"/>
        </w:rPr>
        <w:t xml:space="preserve">енное строительство. Данный показатель увеличился в 2007 года на </w:t>
      </w:r>
      <w:r w:rsidR="00D12713" w:rsidRPr="009F4D0C">
        <w:rPr>
          <w:rFonts w:eastAsia="Arial Unicode MS"/>
          <w:sz w:val="28"/>
          <w:szCs w:val="28"/>
        </w:rPr>
        <w:t>6</w:t>
      </w:r>
      <w:r w:rsidR="00D12713">
        <w:rPr>
          <w:rFonts w:eastAsia="Arial Unicode MS"/>
          <w:sz w:val="28"/>
          <w:szCs w:val="28"/>
        </w:rPr>
        <w:t xml:space="preserve"> </w:t>
      </w:r>
      <w:r w:rsidR="00D12713" w:rsidRPr="009F4D0C">
        <w:rPr>
          <w:rFonts w:eastAsia="Arial Unicode MS"/>
          <w:sz w:val="28"/>
          <w:szCs w:val="28"/>
        </w:rPr>
        <w:t>162</w:t>
      </w:r>
      <w:r w:rsidR="00D12713">
        <w:rPr>
          <w:rFonts w:eastAsia="Arial Unicode MS"/>
          <w:sz w:val="28"/>
          <w:szCs w:val="28"/>
        </w:rPr>
        <w:t> </w:t>
      </w:r>
      <w:r w:rsidR="00D12713" w:rsidRPr="009F4D0C">
        <w:rPr>
          <w:rFonts w:eastAsia="Arial Unicode MS"/>
          <w:sz w:val="28"/>
          <w:szCs w:val="28"/>
        </w:rPr>
        <w:t>659</w:t>
      </w:r>
      <w:r w:rsidR="00D12713">
        <w:rPr>
          <w:rFonts w:eastAsia="Arial Unicode MS"/>
          <w:sz w:val="28"/>
          <w:szCs w:val="28"/>
        </w:rPr>
        <w:t xml:space="preserve"> т.р. в сравнении с 2006 годом. </w:t>
      </w:r>
      <w:r>
        <w:rPr>
          <w:rFonts w:eastAsia="Arial Unicode MS"/>
          <w:sz w:val="28"/>
          <w:szCs w:val="20"/>
        </w:rPr>
        <w:t xml:space="preserve">В статьях оборотных активов так же наблюдается, значительное повышение уровня средств за счет увеличения запасов, денежных средств, дебиторской задолженности менее 1 года и прочих оборотных средств. Показатель дебиторской задолженности более 1 года </w:t>
      </w:r>
      <w:r w:rsidR="007917DD">
        <w:rPr>
          <w:rFonts w:eastAsia="Arial Unicode MS"/>
          <w:sz w:val="28"/>
          <w:szCs w:val="20"/>
        </w:rPr>
        <w:t xml:space="preserve">в 2007 году </w:t>
      </w:r>
      <w:r w:rsidR="00D12713">
        <w:rPr>
          <w:rFonts w:eastAsia="Arial Unicode MS"/>
          <w:sz w:val="28"/>
          <w:szCs w:val="20"/>
        </w:rPr>
        <w:t>увеличился</w:t>
      </w:r>
      <w:r>
        <w:rPr>
          <w:rFonts w:eastAsia="Arial Unicode MS"/>
          <w:sz w:val="28"/>
          <w:szCs w:val="20"/>
        </w:rPr>
        <w:t xml:space="preserve"> на </w:t>
      </w:r>
      <w:r w:rsidR="00D12713" w:rsidRPr="009F4D0C">
        <w:rPr>
          <w:rFonts w:eastAsia="Arial Unicode MS"/>
          <w:sz w:val="28"/>
          <w:szCs w:val="28"/>
        </w:rPr>
        <w:t>14</w:t>
      </w:r>
      <w:r w:rsidR="00D12713">
        <w:rPr>
          <w:rFonts w:eastAsia="Arial Unicode MS"/>
          <w:sz w:val="28"/>
          <w:szCs w:val="28"/>
        </w:rPr>
        <w:t> </w:t>
      </w:r>
      <w:r w:rsidR="00D12713" w:rsidRPr="009F4D0C">
        <w:rPr>
          <w:rFonts w:eastAsia="Arial Unicode MS"/>
          <w:sz w:val="28"/>
          <w:szCs w:val="28"/>
        </w:rPr>
        <w:t>020</w:t>
      </w:r>
      <w:r w:rsidR="00D12713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т.р. и составил </w:t>
      </w:r>
      <w:r w:rsidR="00D12713" w:rsidRPr="009F4D0C">
        <w:rPr>
          <w:rFonts w:eastAsia="Arial Unicode MS"/>
          <w:sz w:val="28"/>
          <w:szCs w:val="28"/>
        </w:rPr>
        <w:t>70</w:t>
      </w:r>
      <w:r w:rsidR="00D12713">
        <w:rPr>
          <w:rFonts w:eastAsia="Arial Unicode MS"/>
          <w:sz w:val="28"/>
          <w:szCs w:val="28"/>
        </w:rPr>
        <w:t xml:space="preserve"> </w:t>
      </w:r>
      <w:r w:rsidR="00D12713" w:rsidRPr="009F4D0C">
        <w:rPr>
          <w:rFonts w:eastAsia="Arial Unicode MS"/>
          <w:sz w:val="28"/>
          <w:szCs w:val="28"/>
        </w:rPr>
        <w:t>697</w:t>
      </w:r>
      <w:r>
        <w:rPr>
          <w:bCs/>
          <w:iCs/>
          <w:color w:val="000000"/>
          <w:sz w:val="28"/>
          <w:szCs w:val="28"/>
        </w:rPr>
        <w:t xml:space="preserve"> т.р. Собственный капитал увеличился</w:t>
      </w:r>
      <w:r w:rsidR="00D12713">
        <w:rPr>
          <w:bCs/>
          <w:iCs/>
          <w:color w:val="000000"/>
          <w:sz w:val="28"/>
          <w:szCs w:val="28"/>
        </w:rPr>
        <w:t xml:space="preserve"> на </w:t>
      </w:r>
      <w:r w:rsidR="00D12713" w:rsidRPr="007E0112">
        <w:rPr>
          <w:rFonts w:eastAsia="Arial Unicode MS"/>
          <w:sz w:val="28"/>
          <w:szCs w:val="28"/>
        </w:rPr>
        <w:t>10 773</w:t>
      </w:r>
      <w:r w:rsidR="00D12713">
        <w:rPr>
          <w:rFonts w:eastAsia="Arial Unicode MS"/>
          <w:sz w:val="28"/>
          <w:szCs w:val="28"/>
        </w:rPr>
        <w:t> </w:t>
      </w:r>
      <w:r w:rsidR="00D12713" w:rsidRPr="007E0112">
        <w:rPr>
          <w:rFonts w:eastAsia="Arial Unicode MS"/>
          <w:sz w:val="28"/>
          <w:szCs w:val="28"/>
        </w:rPr>
        <w:t>195</w:t>
      </w:r>
      <w:r w:rsidR="00D12713">
        <w:rPr>
          <w:rFonts w:eastAsia="Arial Unicode MS"/>
          <w:sz w:val="28"/>
          <w:szCs w:val="28"/>
        </w:rPr>
        <w:t xml:space="preserve"> т.р.</w:t>
      </w:r>
      <w:r>
        <w:rPr>
          <w:bCs/>
          <w:iCs/>
          <w:color w:val="000000"/>
          <w:sz w:val="28"/>
          <w:szCs w:val="28"/>
        </w:rPr>
        <w:t xml:space="preserve"> и равен </w:t>
      </w:r>
      <w:r w:rsidR="00D12713" w:rsidRPr="007E0112">
        <w:rPr>
          <w:rFonts w:eastAsia="Arial Unicode MS"/>
          <w:sz w:val="28"/>
          <w:szCs w:val="28"/>
        </w:rPr>
        <w:t>28 908</w:t>
      </w:r>
      <w:r w:rsidR="00D12713">
        <w:rPr>
          <w:rFonts w:eastAsia="Arial Unicode MS"/>
          <w:sz w:val="28"/>
          <w:szCs w:val="28"/>
        </w:rPr>
        <w:t> </w:t>
      </w:r>
      <w:r w:rsidR="00D12713" w:rsidRPr="007E0112">
        <w:rPr>
          <w:rFonts w:eastAsia="Arial Unicode MS"/>
          <w:sz w:val="28"/>
          <w:szCs w:val="28"/>
        </w:rPr>
        <w:t>025</w:t>
      </w:r>
      <w:r w:rsidR="00D12713">
        <w:rPr>
          <w:rFonts w:eastAsia="Arial Unicode MS"/>
          <w:sz w:val="28"/>
          <w:szCs w:val="28"/>
        </w:rPr>
        <w:t xml:space="preserve"> т.р.</w:t>
      </w:r>
      <w:r>
        <w:rPr>
          <w:rFonts w:eastAsia="Arial Unicode MS"/>
          <w:sz w:val="28"/>
          <w:szCs w:val="20"/>
        </w:rPr>
        <w:t xml:space="preserve"> Заемный капитал</w:t>
      </w:r>
      <w:r w:rsidR="00D12713">
        <w:rPr>
          <w:rFonts w:eastAsia="Arial Unicode MS"/>
          <w:sz w:val="28"/>
          <w:szCs w:val="20"/>
        </w:rPr>
        <w:t xml:space="preserve"> уменьшился </w:t>
      </w:r>
      <w:r>
        <w:rPr>
          <w:rFonts w:eastAsia="Arial Unicode MS"/>
          <w:sz w:val="28"/>
          <w:szCs w:val="20"/>
        </w:rPr>
        <w:t xml:space="preserve">на </w:t>
      </w:r>
      <w:r w:rsidR="00D12713">
        <w:rPr>
          <w:rFonts w:eastAsia="Arial Unicode MS"/>
          <w:sz w:val="28"/>
          <w:szCs w:val="28"/>
        </w:rPr>
        <w:t xml:space="preserve">-2 032 484 </w:t>
      </w:r>
      <w:r w:rsidRPr="008A6DE2">
        <w:rPr>
          <w:bCs/>
          <w:iCs/>
          <w:color w:val="000000"/>
          <w:sz w:val="28"/>
          <w:szCs w:val="28"/>
        </w:rPr>
        <w:t>т.р.</w:t>
      </w:r>
      <w:r>
        <w:rPr>
          <w:bCs/>
          <w:iCs/>
          <w:color w:val="000000"/>
          <w:sz w:val="28"/>
          <w:szCs w:val="28"/>
        </w:rPr>
        <w:t xml:space="preserve"> </w:t>
      </w:r>
      <w:r w:rsidRPr="008A6DE2">
        <w:rPr>
          <w:bCs/>
          <w:iCs/>
          <w:color w:val="000000"/>
          <w:sz w:val="28"/>
          <w:szCs w:val="28"/>
        </w:rPr>
        <w:t xml:space="preserve">и составил </w:t>
      </w:r>
      <w:r w:rsidR="007917DD">
        <w:rPr>
          <w:bCs/>
          <w:iCs/>
          <w:color w:val="000000"/>
          <w:sz w:val="28"/>
          <w:szCs w:val="28"/>
        </w:rPr>
        <w:t xml:space="preserve">в 2007 году </w:t>
      </w:r>
      <w:r w:rsidR="00D12713">
        <w:rPr>
          <w:rFonts w:eastAsia="Arial Unicode MS"/>
          <w:sz w:val="28"/>
          <w:szCs w:val="28"/>
        </w:rPr>
        <w:t>6 651 042</w:t>
      </w:r>
      <w:r w:rsidRPr="008A6DE2">
        <w:rPr>
          <w:bCs/>
          <w:iCs/>
          <w:color w:val="000000"/>
          <w:sz w:val="28"/>
          <w:szCs w:val="28"/>
        </w:rPr>
        <w:t xml:space="preserve"> т.р. по сравнению с прошлогодним</w:t>
      </w:r>
      <w:r>
        <w:rPr>
          <w:bCs/>
          <w:iCs/>
          <w:color w:val="000000"/>
          <w:sz w:val="28"/>
          <w:szCs w:val="28"/>
        </w:rPr>
        <w:t>,</w:t>
      </w:r>
      <w:r w:rsidRPr="008A6DE2">
        <w:rPr>
          <w:bCs/>
          <w:iCs/>
          <w:color w:val="000000"/>
          <w:sz w:val="28"/>
          <w:szCs w:val="28"/>
        </w:rPr>
        <w:t xml:space="preserve"> который составлял </w:t>
      </w:r>
      <w:r w:rsidR="00D12713">
        <w:rPr>
          <w:rFonts w:eastAsia="Arial Unicode MS"/>
          <w:sz w:val="28"/>
          <w:szCs w:val="28"/>
        </w:rPr>
        <w:t>8 683 526</w:t>
      </w:r>
      <w:r w:rsidRPr="008A6DE2">
        <w:rPr>
          <w:bCs/>
          <w:iCs/>
          <w:color w:val="000000"/>
          <w:sz w:val="28"/>
          <w:szCs w:val="28"/>
        </w:rPr>
        <w:t xml:space="preserve"> т.р.</w:t>
      </w:r>
      <w:r>
        <w:rPr>
          <w:bCs/>
          <w:iCs/>
          <w:color w:val="000000"/>
          <w:sz w:val="28"/>
          <w:szCs w:val="28"/>
        </w:rPr>
        <w:t xml:space="preserve"> </w:t>
      </w:r>
    </w:p>
    <w:p w:rsidR="00C26311" w:rsidRDefault="007917DD" w:rsidP="007917DD">
      <w:pPr>
        <w:spacing w:line="360" w:lineRule="auto"/>
        <w:jc w:val="both"/>
        <w:rPr>
          <w:i/>
          <w:sz w:val="32"/>
          <w:szCs w:val="32"/>
        </w:rPr>
      </w:pPr>
      <w:r>
        <w:rPr>
          <w:bCs/>
          <w:iCs/>
          <w:color w:val="000000"/>
          <w:sz w:val="28"/>
          <w:szCs w:val="28"/>
        </w:rPr>
        <w:br w:type="page"/>
      </w:r>
    </w:p>
    <w:p w:rsidR="005B6A85" w:rsidRDefault="005B6A85" w:rsidP="005B6A85">
      <w:pPr>
        <w:widowControl w:val="0"/>
        <w:ind w:firstLine="709"/>
        <w:jc w:val="right"/>
        <w:rPr>
          <w:i/>
          <w:sz w:val="32"/>
          <w:szCs w:val="32"/>
        </w:rPr>
      </w:pPr>
      <w:r w:rsidRPr="00AC7562">
        <w:rPr>
          <w:i/>
          <w:sz w:val="32"/>
          <w:szCs w:val="32"/>
        </w:rPr>
        <w:t xml:space="preserve">Таблица </w:t>
      </w:r>
      <w:r>
        <w:rPr>
          <w:i/>
          <w:sz w:val="32"/>
          <w:szCs w:val="32"/>
        </w:rPr>
        <w:t>2</w:t>
      </w:r>
    </w:p>
    <w:p w:rsidR="005B6A85" w:rsidRDefault="005B6A85" w:rsidP="008F2BEF">
      <w:pPr>
        <w:widowControl w:val="0"/>
        <w:ind w:firstLine="709"/>
        <w:jc w:val="center"/>
        <w:rPr>
          <w:b/>
          <w:bCs/>
          <w:sz w:val="32"/>
        </w:rPr>
      </w:pPr>
    </w:p>
    <w:p w:rsidR="008F2BEF" w:rsidRDefault="008F2BEF" w:rsidP="008F2BEF">
      <w:pPr>
        <w:widowControl w:val="0"/>
        <w:ind w:firstLine="709"/>
        <w:jc w:val="center"/>
        <w:rPr>
          <w:b/>
          <w:bCs/>
          <w:sz w:val="32"/>
        </w:rPr>
      </w:pPr>
      <w:r>
        <w:rPr>
          <w:b/>
          <w:bCs/>
          <w:sz w:val="32"/>
        </w:rPr>
        <w:t>Горизонтальный анализ баланса</w:t>
      </w:r>
    </w:p>
    <w:p w:rsidR="008F2BEF" w:rsidRPr="003840BE" w:rsidRDefault="008F2BEF" w:rsidP="008F2BEF">
      <w:pPr>
        <w:widowControl w:val="0"/>
        <w:ind w:firstLine="709"/>
        <w:jc w:val="right"/>
        <w:rPr>
          <w:bCs/>
          <w:sz w:val="16"/>
          <w:szCs w:val="16"/>
        </w:rPr>
      </w:pPr>
    </w:p>
    <w:tbl>
      <w:tblPr>
        <w:tblW w:w="88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7"/>
        <w:gridCol w:w="962"/>
        <w:gridCol w:w="2007"/>
        <w:gridCol w:w="1358"/>
        <w:gridCol w:w="1596"/>
      </w:tblGrid>
      <w:tr w:rsidR="008F2BEF" w:rsidRPr="00294A90">
        <w:trPr>
          <w:cantSplit/>
          <w:trHeight w:val="255"/>
          <w:jc w:val="center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8" w:type="dxa"/>
              <w:left w:w="219" w:type="dxa"/>
              <w:bottom w:w="0" w:type="dxa"/>
              <w:right w:w="18" w:type="dxa"/>
            </w:tcMar>
            <w:vAlign w:val="center"/>
          </w:tcPr>
          <w:p w:rsidR="008F2BEF" w:rsidRPr="00294A90" w:rsidRDefault="008F2BEF" w:rsidP="000F7617">
            <w:pPr>
              <w:widowContro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294A90">
              <w:rPr>
                <w:b/>
                <w:bCs/>
                <w:sz w:val="28"/>
                <w:szCs w:val="28"/>
              </w:rPr>
              <w:t xml:space="preserve">Наименование </w:t>
            </w:r>
            <w:r w:rsidRPr="00294A90">
              <w:rPr>
                <w:b/>
                <w:bCs/>
                <w:sz w:val="28"/>
                <w:szCs w:val="28"/>
              </w:rPr>
              <w:br/>
              <w:t>статей и разделов баланса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F2BEF" w:rsidRPr="00294A90" w:rsidRDefault="008F2BEF" w:rsidP="000F7617">
            <w:pPr>
              <w:widowControl w:val="0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 xml:space="preserve">Год </w:t>
            </w:r>
            <w:r w:rsidR="005B6A85">
              <w:rPr>
                <w:rFonts w:eastAsia="Arial Unicode MS"/>
                <w:b/>
                <w:bCs/>
                <w:sz w:val="28"/>
                <w:szCs w:val="28"/>
              </w:rPr>
              <w:t>2006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F2BEF" w:rsidRPr="00294A90" w:rsidRDefault="008F2BEF" w:rsidP="000F7617">
            <w:pPr>
              <w:widowControl w:val="0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>Год 2</w:t>
            </w:r>
            <w:r w:rsidR="005B6A85">
              <w:rPr>
                <w:rFonts w:eastAsia="Arial Unicode MS"/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F2BEF" w:rsidRPr="00294A90" w:rsidRDefault="008F2BEF" w:rsidP="000F7617">
            <w:pPr>
              <w:widowControl w:val="0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>отклонение</w:t>
            </w:r>
          </w:p>
        </w:tc>
      </w:tr>
      <w:tr w:rsidR="008F2BEF" w:rsidRPr="00294A90">
        <w:trPr>
          <w:cantSplit/>
          <w:trHeight w:val="720"/>
          <w:jc w:val="center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BEF" w:rsidRPr="00B05A27" w:rsidRDefault="008F2BEF" w:rsidP="000F7617">
            <w:pPr>
              <w:widowControl w:val="0"/>
              <w:rPr>
                <w:rFonts w:eastAsia="Arial Unicode M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F2BEF" w:rsidRPr="00294A90" w:rsidRDefault="008F2BEF" w:rsidP="000F7617">
            <w:pPr>
              <w:widowControl w:val="0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F2BEF" w:rsidRPr="00294A90" w:rsidRDefault="008F2BEF" w:rsidP="000F7617">
            <w:pPr>
              <w:widowControl w:val="0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BEF" w:rsidRDefault="008F2BEF" w:rsidP="000F7617">
            <w:pPr>
              <w:widowControl w:val="0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>Абсолютное</w:t>
            </w:r>
          </w:p>
          <w:p w:rsidR="008F2BEF" w:rsidRPr="00294A90" w:rsidRDefault="008F2BEF" w:rsidP="000F7617">
            <w:pPr>
              <w:widowControl w:val="0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>(гр.3 – гр. 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BEF" w:rsidRPr="00294A90" w:rsidRDefault="008F2BEF" w:rsidP="000F7617">
            <w:pPr>
              <w:widowControl w:val="0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>% (гр.3/гр.2)* *100%</w:t>
            </w:r>
          </w:p>
        </w:tc>
      </w:tr>
      <w:tr w:rsidR="008F2BEF" w:rsidRPr="00977567">
        <w:trPr>
          <w:trHeight w:val="255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BEF" w:rsidRPr="00977567" w:rsidRDefault="008F2BEF" w:rsidP="000F7617">
            <w:pPr>
              <w:widowControl w:val="0"/>
              <w:rPr>
                <w:rFonts w:eastAsia="Arial Unicode MS"/>
                <w:i/>
                <w:iCs/>
                <w:sz w:val="28"/>
                <w:szCs w:val="28"/>
              </w:rPr>
            </w:pPr>
            <w:r w:rsidRPr="00977567">
              <w:rPr>
                <w:rFonts w:eastAsia="Arial Unicode MS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</w:tcPr>
          <w:p w:rsidR="008F2BEF" w:rsidRPr="00977567" w:rsidRDefault="008F2BEF" w:rsidP="000F7617">
            <w:pPr>
              <w:widowControl w:val="0"/>
              <w:jc w:val="center"/>
              <w:rPr>
                <w:rFonts w:eastAsia="Arial Unicode MS"/>
                <w:i/>
                <w:iCs/>
                <w:sz w:val="28"/>
                <w:szCs w:val="28"/>
              </w:rPr>
            </w:pPr>
            <w:r w:rsidRPr="00977567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969" w:type="dxa"/>
              <w:bottom w:w="0" w:type="dxa"/>
              <w:right w:w="18" w:type="dxa"/>
            </w:tcMar>
          </w:tcPr>
          <w:p w:rsidR="008F2BEF" w:rsidRPr="00977567" w:rsidRDefault="008F2BEF" w:rsidP="000F7617">
            <w:pPr>
              <w:widowControl w:val="0"/>
              <w:jc w:val="center"/>
              <w:rPr>
                <w:rFonts w:eastAsia="Arial Unicode MS"/>
                <w:i/>
                <w:iCs/>
                <w:sz w:val="28"/>
                <w:szCs w:val="28"/>
              </w:rPr>
            </w:pPr>
            <w:r w:rsidRPr="00977567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977567" w:rsidRDefault="008F2BEF" w:rsidP="000F7617">
            <w:pPr>
              <w:widowControl w:val="0"/>
              <w:jc w:val="center"/>
              <w:rPr>
                <w:rFonts w:eastAsia="Arial Unicode MS"/>
                <w:i/>
                <w:sz w:val="28"/>
                <w:szCs w:val="28"/>
              </w:rPr>
            </w:pPr>
            <w:r w:rsidRPr="00977567">
              <w:rPr>
                <w:rFonts w:eastAsia="Arial Unicode MS"/>
                <w:i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977567" w:rsidRDefault="008F2BEF" w:rsidP="000F7617">
            <w:pPr>
              <w:widowControl w:val="0"/>
              <w:jc w:val="center"/>
              <w:rPr>
                <w:rFonts w:eastAsia="Arial Unicode MS"/>
                <w:i/>
                <w:sz w:val="28"/>
                <w:szCs w:val="28"/>
              </w:rPr>
            </w:pPr>
            <w:r w:rsidRPr="00977567">
              <w:rPr>
                <w:rFonts w:eastAsia="Arial Unicode MS"/>
                <w:i/>
                <w:sz w:val="28"/>
                <w:szCs w:val="28"/>
              </w:rPr>
              <w:t>5</w:t>
            </w:r>
          </w:p>
        </w:tc>
      </w:tr>
      <w:tr w:rsidR="008F2BEF" w:rsidRPr="00273191">
        <w:trPr>
          <w:trHeight w:val="48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9196D" w:rsidRDefault="008F2BEF" w:rsidP="000F7617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  <w:r w:rsidRPr="0029196D">
              <w:rPr>
                <w:b/>
                <w:bCs/>
                <w:i/>
                <w:iCs/>
                <w:sz w:val="28"/>
                <w:szCs w:val="28"/>
              </w:rPr>
              <w:t xml:space="preserve">Внеоборотные активы </w:t>
            </w:r>
          </w:p>
          <w:p w:rsidR="008F2BEF" w:rsidRPr="00273191" w:rsidRDefault="008F2BEF" w:rsidP="000F7617">
            <w:pPr>
              <w:widowControl w:val="0"/>
              <w:rPr>
                <w:rFonts w:eastAsia="Arial Unicode MS"/>
                <w:i/>
                <w:iCs/>
                <w:spacing w:val="-4"/>
                <w:sz w:val="28"/>
                <w:szCs w:val="28"/>
              </w:rPr>
            </w:pPr>
            <w:r w:rsidRPr="00273191">
              <w:rPr>
                <w:spacing w:val="-4"/>
                <w:sz w:val="28"/>
                <w:szCs w:val="28"/>
              </w:rPr>
              <w:t>Нематериальные активы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sz w:val="28"/>
                <w:szCs w:val="28"/>
              </w:rPr>
              <w:t>59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sz w:val="28"/>
                <w:szCs w:val="28"/>
              </w:rPr>
              <w:t>74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125,43%</w:t>
            </w:r>
          </w:p>
        </w:tc>
      </w:tr>
      <w:tr w:rsidR="008F2BEF" w:rsidRPr="00273191">
        <w:trPr>
          <w:trHeight w:val="48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>Основные средства и незавершенное строительство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  <w:r w:rsidRPr="009F4D0C">
              <w:rPr>
                <w:sz w:val="28"/>
                <w:szCs w:val="28"/>
              </w:rPr>
              <w:t>442</w:t>
            </w:r>
            <w:r>
              <w:rPr>
                <w:sz w:val="28"/>
                <w:szCs w:val="28"/>
              </w:rPr>
              <w:t xml:space="preserve"> </w:t>
            </w:r>
            <w:r w:rsidRPr="009F4D0C">
              <w:rPr>
                <w:sz w:val="28"/>
                <w:szCs w:val="28"/>
              </w:rPr>
              <w:t>852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 </w:t>
            </w:r>
            <w:r w:rsidRPr="009F4D0C">
              <w:rPr>
                <w:sz w:val="28"/>
                <w:szCs w:val="28"/>
              </w:rPr>
              <w:t>605</w:t>
            </w:r>
            <w:r>
              <w:rPr>
                <w:sz w:val="28"/>
                <w:szCs w:val="28"/>
              </w:rPr>
              <w:t xml:space="preserve"> </w:t>
            </w:r>
            <w:r w:rsidRPr="009F4D0C">
              <w:rPr>
                <w:sz w:val="28"/>
                <w:szCs w:val="28"/>
              </w:rPr>
              <w:t>511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6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162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126,29%</w:t>
            </w:r>
          </w:p>
        </w:tc>
      </w:tr>
      <w:tr w:rsidR="008F2BEF" w:rsidRPr="00273191">
        <w:trPr>
          <w:trHeight w:val="255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>Долгосрочные финансовые вложения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sz w:val="28"/>
                <w:szCs w:val="28"/>
              </w:rPr>
              <w:t>221</w:t>
            </w:r>
            <w:r>
              <w:rPr>
                <w:sz w:val="28"/>
                <w:szCs w:val="28"/>
              </w:rPr>
              <w:t xml:space="preserve"> </w:t>
            </w:r>
            <w:r w:rsidRPr="009F4D0C">
              <w:rPr>
                <w:sz w:val="28"/>
                <w:szCs w:val="28"/>
              </w:rPr>
              <w:t>220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9F4D0C">
              <w:rPr>
                <w:sz w:val="28"/>
                <w:szCs w:val="28"/>
              </w:rPr>
              <w:t>721</w:t>
            </w:r>
            <w:r>
              <w:rPr>
                <w:sz w:val="28"/>
                <w:szCs w:val="28"/>
              </w:rPr>
              <w:t xml:space="preserve"> </w:t>
            </w:r>
            <w:r w:rsidRPr="009F4D0C">
              <w:rPr>
                <w:sz w:val="28"/>
                <w:szCs w:val="28"/>
              </w:rPr>
              <w:t>003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2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499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1229,99%</w:t>
            </w:r>
          </w:p>
        </w:tc>
      </w:tr>
      <w:tr w:rsidR="008F2BEF" w:rsidRPr="00273191">
        <w:trPr>
          <w:trHeight w:val="255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E10567" w:rsidRDefault="008F2BEF" w:rsidP="000F7617">
            <w:pPr>
              <w:widowControl w:val="0"/>
              <w:rPr>
                <w:bCs/>
                <w:sz w:val="28"/>
                <w:szCs w:val="28"/>
              </w:rPr>
            </w:pPr>
            <w:r w:rsidRPr="00E10567">
              <w:rPr>
                <w:sz w:val="28"/>
                <w:szCs w:val="28"/>
              </w:rPr>
              <w:t>Прочие внеоборотные активы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5 067 377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5 625 263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557 886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111,009%</w:t>
            </w:r>
          </w:p>
        </w:tc>
      </w:tr>
      <w:tr w:rsidR="008F2BEF" w:rsidRPr="00273191">
        <w:trPr>
          <w:trHeight w:val="255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273191">
              <w:rPr>
                <w:b/>
                <w:bCs/>
                <w:sz w:val="28"/>
                <w:szCs w:val="28"/>
              </w:rPr>
              <w:t>Итого внеоборотных активов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2</w:t>
            </w:r>
            <w:r>
              <w:rPr>
                <w:rFonts w:eastAsia="Arial Unicode MS"/>
                <w:sz w:val="28"/>
                <w:szCs w:val="28"/>
              </w:rPr>
              <w:t>8 731 508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37 951 551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9 220 043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132,09%</w:t>
            </w:r>
          </w:p>
        </w:tc>
      </w:tr>
      <w:tr w:rsidR="008F2BEF" w:rsidRPr="00273191">
        <w:trPr>
          <w:trHeight w:val="48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>Дебиторская задолженность сроком более 1 года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56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677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70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697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14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124,737%</w:t>
            </w:r>
          </w:p>
        </w:tc>
      </w:tr>
      <w:tr w:rsidR="008F2BEF" w:rsidRPr="00273191">
        <w:trPr>
          <w:trHeight w:val="255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  <w:r w:rsidRPr="00273191">
              <w:rPr>
                <w:b/>
                <w:bCs/>
                <w:i/>
                <w:iCs/>
                <w:sz w:val="28"/>
                <w:szCs w:val="28"/>
              </w:rPr>
              <w:t>Оборотные активы</w:t>
            </w:r>
          </w:p>
          <w:p w:rsidR="008F2BEF" w:rsidRPr="00273191" w:rsidRDefault="008F2BEF" w:rsidP="000F7617">
            <w:pPr>
              <w:widowControl w:val="0"/>
              <w:rPr>
                <w:rFonts w:eastAsia="Arial Unicode MS"/>
                <w:i/>
                <w:iCs/>
                <w:sz w:val="28"/>
                <w:szCs w:val="28"/>
              </w:rPr>
            </w:pPr>
            <w:r w:rsidRPr="00273191">
              <w:rPr>
                <w:i/>
                <w:iCs/>
                <w:sz w:val="28"/>
                <w:szCs w:val="28"/>
              </w:rPr>
              <w:t xml:space="preserve"> </w:t>
            </w:r>
            <w:r w:rsidRPr="00273191">
              <w:rPr>
                <w:sz w:val="28"/>
                <w:szCs w:val="28"/>
              </w:rPr>
              <w:t xml:space="preserve">Запасы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439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258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564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552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125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294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128,524%</w:t>
            </w:r>
          </w:p>
        </w:tc>
      </w:tr>
      <w:tr w:rsidR="008F2BEF" w:rsidRPr="00273191">
        <w:trPr>
          <w:trHeight w:val="255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>Дебиторская задолженность сроком до 1 года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881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604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2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188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091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306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487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116,289%</w:t>
            </w:r>
          </w:p>
        </w:tc>
      </w:tr>
      <w:tr w:rsidR="008F2BEF" w:rsidRPr="00273191">
        <w:trPr>
          <w:trHeight w:val="255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221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507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369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128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147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166,644%</w:t>
            </w:r>
          </w:p>
        </w:tc>
      </w:tr>
      <w:tr w:rsidR="008F2BEF" w:rsidRPr="00273191">
        <w:trPr>
          <w:trHeight w:val="255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оборотные активы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689 772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6 487 743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5 797 971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940,563%</w:t>
            </w:r>
          </w:p>
        </w:tc>
      </w:tr>
      <w:tr w:rsidR="008F2BEF" w:rsidRPr="00273191">
        <w:trPr>
          <w:trHeight w:val="255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273191">
              <w:rPr>
                <w:b/>
                <w:bCs/>
                <w:sz w:val="28"/>
                <w:szCs w:val="28"/>
              </w:rPr>
              <w:t>Итого оборотных активов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57319A">
              <w:rPr>
                <w:rFonts w:eastAsia="Arial Unicode MS"/>
                <w:sz w:val="28"/>
                <w:szCs w:val="28"/>
              </w:rPr>
              <w:t>3 288 818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9 680 211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6 391 393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294,337%</w:t>
            </w:r>
          </w:p>
        </w:tc>
      </w:tr>
      <w:tr w:rsidR="008F2BEF" w:rsidRPr="00273191">
        <w:trPr>
          <w:trHeight w:val="255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>ВАЛЮТА БАЛАНСА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32 020 326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47 631 762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15 611 436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148,755%</w:t>
            </w:r>
          </w:p>
        </w:tc>
      </w:tr>
      <w:tr w:rsidR="008F2BEF" w:rsidRPr="00273191">
        <w:trPr>
          <w:trHeight w:val="255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pStyle w:val="8"/>
              <w:keepNext w:val="0"/>
              <w:widowControl w:val="0"/>
              <w:rPr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>Капитал резервы</w:t>
            </w:r>
          </w:p>
          <w:p w:rsidR="008F2BEF" w:rsidRPr="00273191" w:rsidRDefault="008F2BEF" w:rsidP="000F7617">
            <w:pPr>
              <w:widowControl w:val="0"/>
              <w:rPr>
                <w:rFonts w:eastAsia="Arial Unicode MS"/>
                <w:i/>
                <w:iCs/>
                <w:sz w:val="28"/>
                <w:szCs w:val="28"/>
              </w:rPr>
            </w:pPr>
            <w:r w:rsidRPr="00273191">
              <w:rPr>
                <w:i/>
                <w:iCs/>
                <w:sz w:val="28"/>
                <w:szCs w:val="28"/>
              </w:rPr>
              <w:t xml:space="preserve"> </w:t>
            </w:r>
            <w:r w:rsidRPr="00273191">
              <w:rPr>
                <w:sz w:val="28"/>
                <w:szCs w:val="28"/>
              </w:rPr>
              <w:t>Уставный капитал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131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415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1</w:t>
            </w:r>
            <w:r>
              <w:rPr>
                <w:rFonts w:eastAsia="Arial Unicode MS"/>
                <w:sz w:val="28"/>
                <w:szCs w:val="28"/>
              </w:rPr>
              <w:t> </w:t>
            </w:r>
            <w:r w:rsidRPr="009F4D0C">
              <w:rPr>
                <w:rFonts w:eastAsia="Arial Unicode MS"/>
                <w:sz w:val="28"/>
                <w:szCs w:val="28"/>
              </w:rPr>
              <w:t>131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415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100%</w:t>
            </w:r>
          </w:p>
        </w:tc>
      </w:tr>
      <w:tr w:rsidR="008F2BEF" w:rsidRPr="00273191">
        <w:trPr>
          <w:trHeight w:val="255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73191">
              <w:rPr>
                <w:sz w:val="28"/>
                <w:szCs w:val="28"/>
              </w:rPr>
              <w:t>езервы</w:t>
            </w:r>
            <w:r>
              <w:rPr>
                <w:sz w:val="28"/>
                <w:szCs w:val="28"/>
              </w:rPr>
              <w:t xml:space="preserve"> </w:t>
            </w:r>
            <w:r w:rsidRPr="00273191">
              <w:rPr>
                <w:sz w:val="28"/>
                <w:szCs w:val="28"/>
              </w:rPr>
              <w:t>и прибыль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9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081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408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19 977 109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10 895 701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219,978%</w:t>
            </w:r>
          </w:p>
        </w:tc>
      </w:tr>
      <w:tr w:rsidR="008F2BEF" w:rsidRPr="00273191">
        <w:trPr>
          <w:trHeight w:val="255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>Прочие источники собственных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7E0112">
              <w:rPr>
                <w:rFonts w:eastAsia="Arial Unicode MS"/>
                <w:sz w:val="28"/>
                <w:szCs w:val="28"/>
              </w:rPr>
              <w:t>7 922 007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7E0112">
              <w:rPr>
                <w:rFonts w:eastAsia="Arial Unicode MS"/>
                <w:sz w:val="28"/>
                <w:szCs w:val="28"/>
              </w:rPr>
              <w:t>7 799 501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7E0112">
              <w:rPr>
                <w:rFonts w:eastAsia="Arial Unicode MS"/>
                <w:sz w:val="28"/>
                <w:szCs w:val="28"/>
              </w:rPr>
              <w:t>-122 506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98,454%</w:t>
            </w:r>
          </w:p>
        </w:tc>
      </w:tr>
      <w:tr w:rsidR="008F2BEF" w:rsidRPr="00273191">
        <w:trPr>
          <w:trHeight w:val="255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273191">
              <w:rPr>
                <w:b/>
                <w:bCs/>
                <w:sz w:val="28"/>
                <w:szCs w:val="28"/>
              </w:rPr>
              <w:t>Итого собственного капитала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7E0112">
              <w:rPr>
                <w:rFonts w:eastAsia="Arial Unicode MS"/>
                <w:sz w:val="28"/>
                <w:szCs w:val="28"/>
              </w:rPr>
              <w:t>18 134 830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7E0112">
              <w:rPr>
                <w:rFonts w:eastAsia="Arial Unicode MS"/>
                <w:sz w:val="28"/>
                <w:szCs w:val="28"/>
              </w:rPr>
              <w:t>28 908 025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7E0112">
              <w:rPr>
                <w:rFonts w:eastAsia="Arial Unicode MS"/>
                <w:sz w:val="28"/>
                <w:szCs w:val="28"/>
              </w:rPr>
              <w:t>10 773 195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159,406%</w:t>
            </w:r>
          </w:p>
        </w:tc>
      </w:tr>
      <w:tr w:rsidR="008F2BEF" w:rsidRPr="00273191">
        <w:trPr>
          <w:trHeight w:val="48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  <w:r w:rsidRPr="00273191">
              <w:rPr>
                <w:b/>
                <w:bCs/>
                <w:i/>
                <w:iCs/>
                <w:sz w:val="28"/>
                <w:szCs w:val="28"/>
              </w:rPr>
              <w:t>Долгосрочный заемный капитал</w:t>
            </w:r>
          </w:p>
          <w:p w:rsidR="008F2BEF" w:rsidRPr="00273191" w:rsidRDefault="008F2BEF" w:rsidP="000F7617">
            <w:pPr>
              <w:widowControl w:val="0"/>
              <w:rPr>
                <w:rFonts w:eastAsia="Arial Unicode MS"/>
                <w:i/>
                <w:iCs/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 xml:space="preserve"> Займы</w:t>
            </w:r>
            <w:r>
              <w:rPr>
                <w:sz w:val="28"/>
                <w:szCs w:val="28"/>
              </w:rPr>
              <w:t xml:space="preserve"> и кредиты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7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580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761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5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672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890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-1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907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74,833%</w:t>
            </w:r>
          </w:p>
        </w:tc>
      </w:tr>
      <w:tr w:rsidR="008F2BEF" w:rsidRPr="00273191">
        <w:trPr>
          <w:trHeight w:val="255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907027">
              <w:rPr>
                <w:bCs/>
                <w:sz w:val="28"/>
                <w:szCs w:val="18"/>
              </w:rPr>
              <w:t>Прочие долгосрочные обязательства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1 102 765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978 152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-124 613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88,699%</w:t>
            </w:r>
          </w:p>
        </w:tc>
      </w:tr>
      <w:tr w:rsidR="008F2BEF" w:rsidRPr="00273191">
        <w:trPr>
          <w:trHeight w:val="255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273191">
              <w:rPr>
                <w:b/>
                <w:bCs/>
                <w:sz w:val="28"/>
                <w:szCs w:val="28"/>
              </w:rPr>
              <w:t>Итого долгосрочного заемного капитала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8 683 526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6 651 042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-2 032 484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76,594%</w:t>
            </w:r>
          </w:p>
        </w:tc>
      </w:tr>
      <w:tr w:rsidR="008F2BEF" w:rsidRPr="00273191">
        <w:trPr>
          <w:trHeight w:val="48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pStyle w:val="31"/>
              <w:widowControl w:val="0"/>
              <w:rPr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>Краткосрочные обязательства</w:t>
            </w:r>
          </w:p>
          <w:p w:rsidR="008F2BEF" w:rsidRPr="00273191" w:rsidRDefault="008F2BEF" w:rsidP="000F7617">
            <w:pPr>
              <w:widowControl w:val="0"/>
              <w:rPr>
                <w:rFonts w:eastAsia="Arial Unicode MS"/>
                <w:i/>
                <w:iCs/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Займы и к</w:t>
            </w:r>
            <w:r w:rsidRPr="00273191">
              <w:rPr>
                <w:sz w:val="28"/>
                <w:szCs w:val="28"/>
              </w:rPr>
              <w:t>редиты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946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371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5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070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243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123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260,497%</w:t>
            </w:r>
          </w:p>
        </w:tc>
      </w:tr>
      <w:tr w:rsidR="008F2BEF" w:rsidRPr="00273191">
        <w:trPr>
          <w:trHeight w:val="255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2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691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255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5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958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635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267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221,407%</w:t>
            </w:r>
          </w:p>
        </w:tc>
      </w:tr>
      <w:tr w:rsidR="008F2BEF" w:rsidRPr="00273191">
        <w:trPr>
          <w:trHeight w:val="255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273191">
              <w:rPr>
                <w:b/>
                <w:bCs/>
                <w:sz w:val="28"/>
                <w:szCs w:val="28"/>
              </w:rPr>
              <w:t>Итого краткосрочных обязательств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5 201 970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12 072 695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6 870 725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232,079%</w:t>
            </w:r>
          </w:p>
        </w:tc>
      </w:tr>
      <w:tr w:rsidR="008F2BEF" w:rsidRPr="00273191">
        <w:trPr>
          <w:trHeight w:val="255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>ВАЛЮТА БАЛАНСА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EB5D38">
              <w:rPr>
                <w:rFonts w:eastAsia="Arial Unicode MS"/>
                <w:bCs/>
                <w:sz w:val="28"/>
                <w:szCs w:val="20"/>
              </w:rPr>
              <w:t>32 020 326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EB5D38">
              <w:rPr>
                <w:rFonts w:eastAsia="Arial Unicode MS"/>
                <w:bCs/>
                <w:sz w:val="28"/>
                <w:szCs w:val="20"/>
              </w:rPr>
              <w:t>47 631 762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EB5D38">
              <w:rPr>
                <w:rFonts w:eastAsia="Arial Unicode MS"/>
                <w:bCs/>
                <w:sz w:val="28"/>
                <w:szCs w:val="20"/>
              </w:rPr>
              <w:t>15 611 436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148,755%</w:t>
            </w:r>
          </w:p>
        </w:tc>
      </w:tr>
    </w:tbl>
    <w:p w:rsidR="00FD03B7" w:rsidRDefault="00FD03B7" w:rsidP="00FD03B7"/>
    <w:p w:rsidR="0060455F" w:rsidRDefault="0060455F" w:rsidP="006045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итогам горизонтального анализа баланса было выявлено, что в первом разделе баланса максимальный рост пришелся на статьи «Незавершенное строительство» и «Основные средства». Рост показателей незавершенного строительства </w:t>
      </w:r>
      <w:r w:rsidR="00FB5850">
        <w:rPr>
          <w:sz w:val="28"/>
          <w:szCs w:val="28"/>
        </w:rPr>
        <w:t>может быть обоснован</w:t>
      </w:r>
      <w:r>
        <w:rPr>
          <w:sz w:val="28"/>
          <w:szCs w:val="28"/>
        </w:rPr>
        <w:t xml:space="preserve"> ростом инвестиций в возведение новых</w:t>
      </w:r>
      <w:r w:rsidR="00FB5850">
        <w:rPr>
          <w:sz w:val="28"/>
          <w:szCs w:val="28"/>
        </w:rPr>
        <w:t xml:space="preserve"> зданий</w:t>
      </w:r>
      <w:r>
        <w:rPr>
          <w:sz w:val="28"/>
          <w:szCs w:val="28"/>
        </w:rPr>
        <w:t>, а увеличение основных средств на балансе предприятия отражает ввод в действие новых сооружений, построенных ранее.</w:t>
      </w:r>
    </w:p>
    <w:p w:rsidR="00FB5850" w:rsidRPr="00DD06DA" w:rsidRDefault="0060455F" w:rsidP="00FB58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</w:t>
      </w:r>
      <w:r w:rsidR="00FB5850">
        <w:rPr>
          <w:sz w:val="28"/>
          <w:szCs w:val="28"/>
        </w:rPr>
        <w:t xml:space="preserve"> втором разделе баланса отражено существенное </w:t>
      </w:r>
      <w:r>
        <w:rPr>
          <w:sz w:val="28"/>
          <w:szCs w:val="28"/>
        </w:rPr>
        <w:t>увеличение</w:t>
      </w:r>
      <w:r w:rsidR="00FB5850">
        <w:rPr>
          <w:sz w:val="28"/>
          <w:szCs w:val="28"/>
        </w:rPr>
        <w:t xml:space="preserve"> денежных средств и прочих оборотных активов, что </w:t>
      </w:r>
      <w:r w:rsidR="008F2BEF">
        <w:rPr>
          <w:sz w:val="28"/>
          <w:szCs w:val="28"/>
        </w:rPr>
        <w:t>положительно сказывается на хозяйственной деятельности предприятия.</w:t>
      </w:r>
    </w:p>
    <w:p w:rsidR="0060455F" w:rsidRDefault="0060455F" w:rsidP="006045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пассиве баланса в разделе «Капитал и Резервы» отражено существенное увеличение нераспределенной прибыли и резервов.</w:t>
      </w:r>
    </w:p>
    <w:p w:rsidR="0060455F" w:rsidRDefault="0060455F" w:rsidP="006045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четвертом разделе отражено снижение объемов долгосрочных кредитов и займов, что негативно сказывается на деятельности организации, так как из оборота изымаются, так называемые, «длинные деньги», которые позволяют предприятию проводить долгосрочные инвестиционные программы. </w:t>
      </w:r>
    </w:p>
    <w:p w:rsidR="0005775C" w:rsidRDefault="0060455F" w:rsidP="006045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пятом разделе, наоборот, показано увеличение краткосрочных кредитов и займов, что негативно сказывается на деятельности организации, так как «короткие деньги» не позволяют реализовывать инвестиционные проекты, а их рост указывает на нестабильное развитие предприятия. </w:t>
      </w:r>
    </w:p>
    <w:p w:rsidR="00885689" w:rsidRDefault="00885689" w:rsidP="00885689">
      <w:pPr>
        <w:spacing w:line="360" w:lineRule="auto"/>
        <w:jc w:val="right"/>
        <w:rPr>
          <w:bCs/>
          <w:caps/>
          <w:sz w:val="32"/>
        </w:rPr>
      </w:pPr>
      <w:r w:rsidRPr="00AC7562">
        <w:rPr>
          <w:i/>
          <w:sz w:val="32"/>
          <w:szCs w:val="32"/>
        </w:rPr>
        <w:t xml:space="preserve">Таблица </w:t>
      </w:r>
      <w:r w:rsidR="005B6A85">
        <w:rPr>
          <w:i/>
          <w:sz w:val="32"/>
          <w:szCs w:val="32"/>
        </w:rPr>
        <w:t>3</w:t>
      </w:r>
    </w:p>
    <w:p w:rsidR="008F2BEF" w:rsidRDefault="008F2BEF" w:rsidP="008F2BEF">
      <w:pPr>
        <w:widowControl w:val="0"/>
        <w:ind w:firstLine="709"/>
        <w:jc w:val="center"/>
        <w:rPr>
          <w:b/>
          <w:bCs/>
          <w:sz w:val="32"/>
        </w:rPr>
      </w:pPr>
      <w:r>
        <w:rPr>
          <w:b/>
          <w:bCs/>
          <w:sz w:val="32"/>
        </w:rPr>
        <w:t>Вертикальный  анализ баланса</w:t>
      </w:r>
    </w:p>
    <w:p w:rsidR="008F2BEF" w:rsidRPr="003840BE" w:rsidRDefault="008F2BEF" w:rsidP="008F2BEF">
      <w:pPr>
        <w:widowControl w:val="0"/>
        <w:ind w:firstLine="709"/>
        <w:jc w:val="right"/>
        <w:rPr>
          <w:bCs/>
          <w:sz w:val="16"/>
          <w:szCs w:val="16"/>
        </w:rPr>
      </w:pPr>
    </w:p>
    <w:tbl>
      <w:tblPr>
        <w:tblW w:w="9000" w:type="dxa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4"/>
        <w:gridCol w:w="624"/>
        <w:gridCol w:w="2007"/>
        <w:gridCol w:w="1240"/>
        <w:gridCol w:w="1237"/>
        <w:gridCol w:w="928"/>
      </w:tblGrid>
      <w:tr w:rsidR="008F2BEF" w:rsidRPr="00294A90">
        <w:trPr>
          <w:cantSplit/>
          <w:trHeight w:val="255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8" w:type="dxa"/>
              <w:left w:w="219" w:type="dxa"/>
              <w:bottom w:w="0" w:type="dxa"/>
              <w:right w:w="18" w:type="dxa"/>
            </w:tcMar>
            <w:vAlign w:val="center"/>
          </w:tcPr>
          <w:p w:rsidR="008F2BEF" w:rsidRPr="00294A90" w:rsidRDefault="008F2BEF" w:rsidP="000F7617">
            <w:pPr>
              <w:widowContro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294A90">
              <w:rPr>
                <w:b/>
                <w:bCs/>
                <w:sz w:val="28"/>
                <w:szCs w:val="28"/>
              </w:rPr>
              <w:t xml:space="preserve">Наименование </w:t>
            </w:r>
            <w:r w:rsidRPr="00294A90">
              <w:rPr>
                <w:b/>
                <w:bCs/>
                <w:sz w:val="28"/>
                <w:szCs w:val="28"/>
              </w:rPr>
              <w:br/>
              <w:t>статей и разделов баланса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F2BEF" w:rsidRPr="00294A90" w:rsidRDefault="008F2BEF" w:rsidP="000F7617">
            <w:pPr>
              <w:widowControl w:val="0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 xml:space="preserve">Год </w:t>
            </w:r>
            <w:r w:rsidR="005B6A85">
              <w:rPr>
                <w:rFonts w:eastAsia="Arial Unicode MS"/>
                <w:b/>
                <w:bCs/>
                <w:sz w:val="28"/>
                <w:szCs w:val="28"/>
              </w:rPr>
              <w:t>2006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F2BEF" w:rsidRPr="00294A90" w:rsidRDefault="008F2BEF" w:rsidP="000F7617">
            <w:pPr>
              <w:widowControl w:val="0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>Год 2</w:t>
            </w:r>
            <w:r w:rsidR="005B6A85">
              <w:rPr>
                <w:rFonts w:eastAsia="Arial Unicode MS"/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F2BEF" w:rsidRPr="00294A90" w:rsidRDefault="008F2BEF" w:rsidP="000F7617">
            <w:pPr>
              <w:widowControl w:val="0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>Удельный вес в процентах к валюте баланса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BEF" w:rsidRPr="00294A90" w:rsidRDefault="008F2BEF" w:rsidP="000F7617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>Отклонение (гр.5-гр.4)</w:t>
            </w:r>
          </w:p>
        </w:tc>
      </w:tr>
      <w:tr w:rsidR="008F2BEF" w:rsidRPr="00294A90">
        <w:trPr>
          <w:cantSplit/>
          <w:trHeight w:val="259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BEF" w:rsidRPr="00B05A27" w:rsidRDefault="008F2BEF" w:rsidP="000F7617">
            <w:pPr>
              <w:widowControl w:val="0"/>
              <w:rPr>
                <w:rFonts w:eastAsia="Arial Unicode M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F2BEF" w:rsidRPr="00294A90" w:rsidRDefault="008F2BEF" w:rsidP="000F7617">
            <w:pPr>
              <w:widowControl w:val="0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F2BEF" w:rsidRPr="00294A90" w:rsidRDefault="008F2BEF" w:rsidP="000F7617">
            <w:pPr>
              <w:widowControl w:val="0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BEF" w:rsidRPr="00294A90" w:rsidRDefault="008F2BEF" w:rsidP="000F7617">
            <w:pPr>
              <w:widowControl w:val="0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>Год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BEF" w:rsidRPr="00294A90" w:rsidRDefault="008F2BEF" w:rsidP="000F7617">
            <w:pPr>
              <w:widowControl w:val="0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>Год 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BEF" w:rsidRPr="00294A90" w:rsidRDefault="008F2BEF" w:rsidP="000F7617">
            <w:pPr>
              <w:widowControl w:val="0"/>
              <w:rPr>
                <w:rFonts w:eastAsia="Arial Unicode MS"/>
                <w:b/>
                <w:bCs/>
                <w:sz w:val="28"/>
                <w:szCs w:val="28"/>
              </w:rPr>
            </w:pPr>
          </w:p>
        </w:tc>
      </w:tr>
      <w:tr w:rsidR="008F2BEF" w:rsidRPr="00977567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BEF" w:rsidRPr="00977567" w:rsidRDefault="008F2BEF" w:rsidP="000F7617">
            <w:pPr>
              <w:widowControl w:val="0"/>
              <w:rPr>
                <w:rFonts w:eastAsia="Arial Unicode MS"/>
                <w:i/>
                <w:iCs/>
                <w:sz w:val="28"/>
                <w:szCs w:val="28"/>
              </w:rPr>
            </w:pPr>
            <w:r w:rsidRPr="00977567">
              <w:rPr>
                <w:rFonts w:eastAsia="Arial Unicode MS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</w:tcPr>
          <w:p w:rsidR="008F2BEF" w:rsidRPr="00977567" w:rsidRDefault="008F2BEF" w:rsidP="000F7617">
            <w:pPr>
              <w:widowControl w:val="0"/>
              <w:jc w:val="center"/>
              <w:rPr>
                <w:rFonts w:eastAsia="Arial Unicode MS"/>
                <w:i/>
                <w:iCs/>
                <w:sz w:val="28"/>
                <w:szCs w:val="28"/>
              </w:rPr>
            </w:pPr>
            <w:r w:rsidRPr="00977567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969" w:type="dxa"/>
              <w:bottom w:w="0" w:type="dxa"/>
              <w:right w:w="18" w:type="dxa"/>
            </w:tcMar>
          </w:tcPr>
          <w:p w:rsidR="008F2BEF" w:rsidRPr="00977567" w:rsidRDefault="008F2BEF" w:rsidP="000F7617">
            <w:pPr>
              <w:widowControl w:val="0"/>
              <w:jc w:val="center"/>
              <w:rPr>
                <w:rFonts w:eastAsia="Arial Unicode MS"/>
                <w:i/>
                <w:iCs/>
                <w:sz w:val="28"/>
                <w:szCs w:val="28"/>
              </w:rPr>
            </w:pPr>
            <w:r w:rsidRPr="00977567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977567" w:rsidRDefault="008F2BEF" w:rsidP="000F7617">
            <w:pPr>
              <w:widowControl w:val="0"/>
              <w:jc w:val="center"/>
              <w:rPr>
                <w:rFonts w:eastAsia="Arial Unicode MS"/>
                <w:i/>
                <w:sz w:val="28"/>
                <w:szCs w:val="28"/>
              </w:rPr>
            </w:pPr>
            <w:r w:rsidRPr="00977567">
              <w:rPr>
                <w:rFonts w:eastAsia="Arial Unicode MS"/>
                <w:i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977567" w:rsidRDefault="008F2BEF" w:rsidP="000F7617">
            <w:pPr>
              <w:widowControl w:val="0"/>
              <w:jc w:val="center"/>
              <w:rPr>
                <w:rFonts w:eastAsia="Arial Unicode MS"/>
                <w:i/>
                <w:sz w:val="28"/>
                <w:szCs w:val="28"/>
              </w:rPr>
            </w:pPr>
            <w:r w:rsidRPr="00977567">
              <w:rPr>
                <w:rFonts w:eastAsia="Arial Unicode MS"/>
                <w:i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977567" w:rsidRDefault="008F2BEF" w:rsidP="000F7617">
            <w:pPr>
              <w:widowControl w:val="0"/>
              <w:jc w:val="center"/>
              <w:rPr>
                <w:rFonts w:eastAsia="Arial Unicode MS"/>
                <w:i/>
                <w:sz w:val="28"/>
                <w:szCs w:val="28"/>
              </w:rPr>
            </w:pPr>
            <w:r>
              <w:rPr>
                <w:rFonts w:eastAsia="Arial Unicode MS"/>
                <w:i/>
                <w:sz w:val="28"/>
                <w:szCs w:val="28"/>
              </w:rPr>
              <w:t>6</w:t>
            </w:r>
          </w:p>
        </w:tc>
      </w:tr>
      <w:tr w:rsidR="008F2BEF" w:rsidRPr="00273191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9196D" w:rsidRDefault="008F2BEF" w:rsidP="000F7617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  <w:r w:rsidRPr="0029196D">
              <w:rPr>
                <w:b/>
                <w:bCs/>
                <w:i/>
                <w:iCs/>
                <w:sz w:val="28"/>
                <w:szCs w:val="28"/>
              </w:rPr>
              <w:t xml:space="preserve">Внеоборотные активы </w:t>
            </w:r>
          </w:p>
          <w:p w:rsidR="008F2BEF" w:rsidRPr="00273191" w:rsidRDefault="008F2BEF" w:rsidP="000F7617">
            <w:pPr>
              <w:widowControl w:val="0"/>
              <w:rPr>
                <w:rFonts w:eastAsia="Arial Unicode MS"/>
                <w:i/>
                <w:iCs/>
                <w:spacing w:val="-4"/>
                <w:sz w:val="28"/>
                <w:szCs w:val="28"/>
              </w:rPr>
            </w:pPr>
            <w:r w:rsidRPr="00273191">
              <w:rPr>
                <w:spacing w:val="-4"/>
                <w:sz w:val="28"/>
                <w:szCs w:val="28"/>
              </w:rPr>
              <w:t>Нематериальные активы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sz w:val="28"/>
                <w:szCs w:val="28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sz w:val="28"/>
                <w:szCs w:val="28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0,00018%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0,00016%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-0,00002</w:t>
            </w:r>
          </w:p>
        </w:tc>
      </w:tr>
      <w:tr w:rsidR="008F2BEF" w:rsidRPr="00273191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37451A" w:rsidRDefault="008F2BEF" w:rsidP="000F7617">
            <w:pPr>
              <w:widowControl w:val="0"/>
              <w:rPr>
                <w:rFonts w:eastAsia="Arial Unicode MS"/>
                <w:spacing w:val="-4"/>
                <w:sz w:val="28"/>
                <w:szCs w:val="28"/>
              </w:rPr>
            </w:pPr>
            <w:r w:rsidRPr="0037451A">
              <w:rPr>
                <w:spacing w:val="-4"/>
                <w:sz w:val="28"/>
                <w:szCs w:val="28"/>
              </w:rPr>
              <w:t>Основные средства и незавершенное строительство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  <w:r w:rsidRPr="009F4D0C">
              <w:rPr>
                <w:sz w:val="28"/>
                <w:szCs w:val="28"/>
              </w:rPr>
              <w:t>442</w:t>
            </w:r>
            <w:r>
              <w:rPr>
                <w:sz w:val="28"/>
                <w:szCs w:val="28"/>
              </w:rPr>
              <w:t xml:space="preserve"> </w:t>
            </w:r>
            <w:r w:rsidRPr="009F4D0C">
              <w:rPr>
                <w:sz w:val="28"/>
                <w:szCs w:val="28"/>
              </w:rPr>
              <w:t>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 </w:t>
            </w:r>
            <w:r w:rsidRPr="009F4D0C">
              <w:rPr>
                <w:sz w:val="28"/>
                <w:szCs w:val="28"/>
              </w:rPr>
              <w:t>605</w:t>
            </w:r>
            <w:r>
              <w:rPr>
                <w:sz w:val="28"/>
                <w:szCs w:val="28"/>
              </w:rPr>
              <w:t xml:space="preserve"> </w:t>
            </w:r>
            <w:r w:rsidRPr="009F4D0C">
              <w:rPr>
                <w:sz w:val="28"/>
                <w:szCs w:val="28"/>
              </w:rPr>
              <w:t>511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73,2124089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62,1549776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-11,0574313</w:t>
            </w:r>
          </w:p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8F2BEF" w:rsidRPr="0027319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>Долгосрочные финансовые вложения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sz w:val="28"/>
                <w:szCs w:val="28"/>
              </w:rPr>
              <w:t>221</w:t>
            </w:r>
            <w:r>
              <w:rPr>
                <w:sz w:val="28"/>
                <w:szCs w:val="28"/>
              </w:rPr>
              <w:t xml:space="preserve"> </w:t>
            </w:r>
            <w:r w:rsidRPr="009F4D0C">
              <w:rPr>
                <w:sz w:val="28"/>
                <w:szCs w:val="28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9F4D0C">
              <w:rPr>
                <w:sz w:val="28"/>
                <w:szCs w:val="28"/>
              </w:rPr>
              <w:t>721</w:t>
            </w:r>
            <w:r>
              <w:rPr>
                <w:sz w:val="28"/>
                <w:szCs w:val="28"/>
              </w:rPr>
              <w:t xml:space="preserve"> </w:t>
            </w:r>
            <w:r w:rsidRPr="009F4D0C">
              <w:rPr>
                <w:sz w:val="28"/>
                <w:szCs w:val="28"/>
              </w:rPr>
              <w:t>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0,6908737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5,7125810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5,0217074</w:t>
            </w:r>
          </w:p>
        </w:tc>
      </w:tr>
      <w:tr w:rsidR="008F2BEF" w:rsidRPr="0027319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D3D73" w:rsidRDefault="008F2BEF" w:rsidP="000F7617">
            <w:pPr>
              <w:widowControl w:val="0"/>
              <w:rPr>
                <w:bCs/>
                <w:sz w:val="28"/>
                <w:szCs w:val="28"/>
              </w:rPr>
            </w:pPr>
            <w:r w:rsidRPr="002D3D73">
              <w:rPr>
                <w:sz w:val="28"/>
                <w:szCs w:val="28"/>
              </w:rPr>
              <w:t>Прочие внеоборотные активы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5 067 377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5 625 263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15,8255010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11,8098990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-4,0156019</w:t>
            </w:r>
          </w:p>
        </w:tc>
      </w:tr>
      <w:tr w:rsidR="008F2BEF" w:rsidRPr="0027319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273191">
              <w:rPr>
                <w:b/>
                <w:bCs/>
                <w:sz w:val="28"/>
                <w:szCs w:val="28"/>
              </w:rPr>
              <w:t>Итого внеоборотных активов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2</w:t>
            </w:r>
            <w:r>
              <w:rPr>
                <w:rFonts w:eastAsia="Arial Unicode MS"/>
                <w:sz w:val="28"/>
                <w:szCs w:val="28"/>
              </w:rPr>
              <w:t>8 731 508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37 951 551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89,7289678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79,6769832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-10,0519846</w:t>
            </w:r>
          </w:p>
        </w:tc>
      </w:tr>
      <w:tr w:rsidR="008F2BEF" w:rsidRPr="00273191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>Дебиторская задолженность сроком более 1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56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677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70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697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0,1770032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0,1484241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-0,0285791</w:t>
            </w:r>
          </w:p>
        </w:tc>
      </w:tr>
      <w:tr w:rsidR="008F2BEF" w:rsidRPr="0027319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  <w:r w:rsidRPr="00273191">
              <w:rPr>
                <w:b/>
                <w:bCs/>
                <w:i/>
                <w:iCs/>
                <w:sz w:val="28"/>
                <w:szCs w:val="28"/>
              </w:rPr>
              <w:t>Оборотные активы</w:t>
            </w:r>
          </w:p>
          <w:p w:rsidR="008F2BEF" w:rsidRPr="00273191" w:rsidRDefault="008F2BEF" w:rsidP="000F7617">
            <w:pPr>
              <w:widowControl w:val="0"/>
              <w:rPr>
                <w:rFonts w:eastAsia="Arial Unicode MS"/>
                <w:i/>
                <w:iCs/>
                <w:sz w:val="28"/>
                <w:szCs w:val="28"/>
              </w:rPr>
            </w:pPr>
            <w:r w:rsidRPr="00273191">
              <w:rPr>
                <w:i/>
                <w:iCs/>
                <w:sz w:val="28"/>
                <w:szCs w:val="28"/>
              </w:rPr>
              <w:t xml:space="preserve"> </w:t>
            </w:r>
            <w:r w:rsidRPr="00273191">
              <w:rPr>
                <w:sz w:val="28"/>
                <w:szCs w:val="28"/>
              </w:rPr>
              <w:t xml:space="preserve">Запасы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439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564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552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1,3718099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1,1852427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-0,1865672</w:t>
            </w:r>
          </w:p>
        </w:tc>
      </w:tr>
      <w:tr w:rsidR="008F2BEF" w:rsidRPr="0027319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>Дебиторская задолженность сроком до 1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881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2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188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091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5,8762800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4,5937646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-1,2825154</w:t>
            </w:r>
          </w:p>
        </w:tc>
      </w:tr>
      <w:tr w:rsidR="008F2BEF" w:rsidRPr="0027319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221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507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369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0,6917700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0,7749619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0,0831919</w:t>
            </w:r>
          </w:p>
        </w:tc>
      </w:tr>
      <w:tr w:rsidR="008F2BEF" w:rsidRPr="0027319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>Прочие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689 772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6 487 743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2,1541692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13,6206236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11,4664544</w:t>
            </w:r>
          </w:p>
        </w:tc>
      </w:tr>
      <w:tr w:rsidR="008F2BEF" w:rsidRPr="0027319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273191">
              <w:rPr>
                <w:b/>
                <w:bCs/>
                <w:sz w:val="28"/>
                <w:szCs w:val="28"/>
              </w:rPr>
              <w:t>Итого оборотных активов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57319A">
              <w:rPr>
                <w:rFonts w:eastAsia="Arial Unicode MS"/>
                <w:sz w:val="28"/>
                <w:szCs w:val="28"/>
              </w:rPr>
              <w:t>3 288 818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9 680 211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10,2710322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20,3230168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10,0519846</w:t>
            </w:r>
          </w:p>
        </w:tc>
      </w:tr>
      <w:tr w:rsidR="008F2BEF" w:rsidRPr="0027319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>ВАЛЮТА БАЛАНСА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32 020 326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47 631 762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0,0000000</w:t>
            </w:r>
          </w:p>
        </w:tc>
      </w:tr>
      <w:tr w:rsidR="008F2BEF" w:rsidRPr="0027319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pStyle w:val="8"/>
              <w:keepNext w:val="0"/>
              <w:widowControl w:val="0"/>
              <w:rPr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>Капитал резервы</w:t>
            </w:r>
          </w:p>
          <w:p w:rsidR="008F2BEF" w:rsidRPr="00273191" w:rsidRDefault="008F2BEF" w:rsidP="000F7617">
            <w:pPr>
              <w:widowControl w:val="0"/>
              <w:rPr>
                <w:rFonts w:eastAsia="Arial Unicode MS"/>
                <w:i/>
                <w:iCs/>
                <w:sz w:val="28"/>
                <w:szCs w:val="28"/>
              </w:rPr>
            </w:pPr>
            <w:r w:rsidRPr="00273191">
              <w:rPr>
                <w:i/>
                <w:iCs/>
                <w:sz w:val="28"/>
                <w:szCs w:val="28"/>
              </w:rPr>
              <w:t xml:space="preserve"> </w:t>
            </w:r>
            <w:r w:rsidRPr="00273191">
              <w:rPr>
                <w:sz w:val="28"/>
                <w:szCs w:val="28"/>
              </w:rPr>
              <w:t>Уставный капитал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131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1</w:t>
            </w:r>
            <w:r>
              <w:rPr>
                <w:rFonts w:eastAsia="Arial Unicode MS"/>
                <w:sz w:val="28"/>
                <w:szCs w:val="28"/>
              </w:rPr>
              <w:t> </w:t>
            </w:r>
            <w:r w:rsidRPr="009F4D0C">
              <w:rPr>
                <w:rFonts w:eastAsia="Arial Unicode MS"/>
                <w:sz w:val="28"/>
                <w:szCs w:val="28"/>
              </w:rPr>
              <w:t>131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415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3,5334275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2,3753373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-1,1580902</w:t>
            </w:r>
          </w:p>
        </w:tc>
      </w:tr>
      <w:tr w:rsidR="008F2BEF" w:rsidRPr="0027319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73191">
              <w:rPr>
                <w:sz w:val="28"/>
                <w:szCs w:val="28"/>
              </w:rPr>
              <w:t>езервы и прибыль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9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081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19 977 109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28,3613852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41,9407306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13,5793454</w:t>
            </w:r>
          </w:p>
        </w:tc>
      </w:tr>
      <w:tr w:rsidR="008F2BEF" w:rsidRPr="0027319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>Прочие источники собственных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7E0112">
              <w:rPr>
                <w:rFonts w:eastAsia="Arial Unicode MS"/>
                <w:sz w:val="28"/>
                <w:szCs w:val="28"/>
              </w:rPr>
              <w:t>7 922 007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7E0112">
              <w:rPr>
                <w:rFonts w:eastAsia="Arial Unicode MS"/>
                <w:sz w:val="28"/>
                <w:szCs w:val="28"/>
              </w:rPr>
              <w:t>7 799 501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24,7405570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16,3745801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-8,3659769</w:t>
            </w:r>
          </w:p>
        </w:tc>
      </w:tr>
      <w:tr w:rsidR="008F2BEF" w:rsidRPr="0027319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273191">
              <w:rPr>
                <w:b/>
                <w:bCs/>
                <w:sz w:val="28"/>
                <w:szCs w:val="28"/>
              </w:rPr>
              <w:t>Итого собственного капитала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7E0112">
              <w:rPr>
                <w:rFonts w:eastAsia="Arial Unicode MS"/>
                <w:sz w:val="28"/>
                <w:szCs w:val="28"/>
              </w:rPr>
              <w:t>18 134 830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7E0112">
              <w:rPr>
                <w:rFonts w:eastAsia="Arial Unicode MS"/>
                <w:sz w:val="28"/>
                <w:szCs w:val="28"/>
              </w:rPr>
              <w:t>28 908 025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56,6353697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60,6906480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4,0552783</w:t>
            </w:r>
          </w:p>
        </w:tc>
      </w:tr>
      <w:tr w:rsidR="008F2BEF" w:rsidRPr="00273191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73191">
              <w:rPr>
                <w:b/>
                <w:bCs/>
                <w:i/>
                <w:iCs/>
                <w:sz w:val="28"/>
                <w:szCs w:val="28"/>
              </w:rPr>
              <w:t>Долгосрочный заемный капитал</w:t>
            </w:r>
            <w:r w:rsidRPr="00273191">
              <w:rPr>
                <w:i/>
                <w:iCs/>
                <w:sz w:val="28"/>
                <w:szCs w:val="28"/>
              </w:rPr>
              <w:t xml:space="preserve"> </w:t>
            </w:r>
          </w:p>
          <w:p w:rsidR="008F2BEF" w:rsidRPr="00273191" w:rsidRDefault="008F2BEF" w:rsidP="000F7617">
            <w:pPr>
              <w:widowControl w:val="0"/>
              <w:rPr>
                <w:rFonts w:eastAsia="Arial Unicode MS"/>
                <w:i/>
                <w:iCs/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 xml:space="preserve"> Займы</w:t>
            </w:r>
            <w:r>
              <w:rPr>
                <w:sz w:val="28"/>
                <w:szCs w:val="28"/>
              </w:rPr>
              <w:t xml:space="preserve"> и кредиты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7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580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761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5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672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890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23,6748402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11,9098890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-11,7649511</w:t>
            </w:r>
          </w:p>
        </w:tc>
      </w:tr>
      <w:tr w:rsidR="008F2BEF" w:rsidRPr="0027319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907027">
              <w:rPr>
                <w:bCs/>
                <w:sz w:val="28"/>
                <w:szCs w:val="18"/>
              </w:rPr>
              <w:t>Прочие долгосрочные обязательства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1 102 765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978 152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3,4439531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2,0535709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-1,3903822</w:t>
            </w:r>
          </w:p>
        </w:tc>
      </w:tr>
      <w:tr w:rsidR="008F2BEF" w:rsidRPr="0027319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273191">
              <w:rPr>
                <w:b/>
                <w:bCs/>
                <w:sz w:val="28"/>
                <w:szCs w:val="28"/>
              </w:rPr>
              <w:t>Итого долгосрочного заемного капитала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9F4D0C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8 683 526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9F4D0C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6 651 042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27,1187932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13,9634599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-13,1553333</w:t>
            </w:r>
          </w:p>
        </w:tc>
      </w:tr>
      <w:tr w:rsidR="008F2BEF" w:rsidRPr="00273191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pStyle w:val="31"/>
              <w:widowControl w:val="0"/>
              <w:rPr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>Краткосрочные обязательства</w:t>
            </w:r>
          </w:p>
          <w:p w:rsidR="008F2BEF" w:rsidRPr="00273191" w:rsidRDefault="008F2BEF" w:rsidP="000F7617">
            <w:pPr>
              <w:widowControl w:val="0"/>
              <w:rPr>
                <w:rFonts w:eastAsia="Arial Unicode MS"/>
                <w:i/>
                <w:iCs/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Займы и к</w:t>
            </w:r>
            <w:r w:rsidRPr="00273191">
              <w:rPr>
                <w:sz w:val="28"/>
                <w:szCs w:val="28"/>
              </w:rPr>
              <w:t xml:space="preserve">редиты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9F4D0C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946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9F4D0C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5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070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6,0785484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10,6446682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4,5661198</w:t>
            </w:r>
          </w:p>
        </w:tc>
      </w:tr>
      <w:tr w:rsidR="008F2BEF" w:rsidRPr="0027319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37451A" w:rsidRDefault="008F2BEF" w:rsidP="000F7617">
            <w:pPr>
              <w:widowControl w:val="0"/>
              <w:rPr>
                <w:rFonts w:eastAsia="Arial Unicode MS"/>
                <w:spacing w:val="-8"/>
                <w:sz w:val="28"/>
                <w:szCs w:val="28"/>
              </w:rPr>
            </w:pPr>
            <w:r w:rsidRPr="0037451A">
              <w:rPr>
                <w:spacing w:val="-8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9F4D0C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2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691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255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9F4D0C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9F4D0C">
              <w:rPr>
                <w:rFonts w:eastAsia="Arial Unicode MS"/>
                <w:sz w:val="28"/>
                <w:szCs w:val="28"/>
              </w:rPr>
              <w:t>5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958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4D0C">
              <w:rPr>
                <w:rFonts w:eastAsia="Arial Unicode MS"/>
                <w:sz w:val="28"/>
                <w:szCs w:val="28"/>
              </w:rPr>
              <w:t>635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8,4048332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12,5097934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4,1049601</w:t>
            </w:r>
          </w:p>
        </w:tc>
      </w:tr>
      <w:tr w:rsidR="008F2BEF" w:rsidRPr="0027319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907027">
              <w:rPr>
                <w:bCs/>
                <w:sz w:val="28"/>
                <w:szCs w:val="19"/>
              </w:rPr>
              <w:t>Прочие краткосрочные обязательства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907027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564 344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907027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1 043 817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1,7624555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2,1914306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0,4289751</w:t>
            </w:r>
          </w:p>
        </w:tc>
      </w:tr>
      <w:tr w:rsidR="008F2BEF" w:rsidRPr="0027319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273191">
              <w:rPr>
                <w:b/>
                <w:bCs/>
                <w:sz w:val="28"/>
                <w:szCs w:val="28"/>
              </w:rPr>
              <w:t>Итого краткосрочных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9F4D0C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5 201 970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9F4D0C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12 072 695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16,2458371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25,3458921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9,1000550</w:t>
            </w:r>
          </w:p>
        </w:tc>
      </w:tr>
      <w:tr w:rsidR="008F2BEF" w:rsidRPr="0027319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273191">
              <w:rPr>
                <w:sz w:val="28"/>
                <w:szCs w:val="28"/>
              </w:rPr>
              <w:t>ВАЛЮТА БАЛАНСА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EB5D38">
              <w:rPr>
                <w:rFonts w:eastAsia="Arial Unicode MS"/>
                <w:bCs/>
                <w:sz w:val="28"/>
                <w:szCs w:val="20"/>
              </w:rPr>
              <w:t>32 020 326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Pr="00273191" w:rsidRDefault="008F2BEF" w:rsidP="000F7617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EB5D38">
              <w:rPr>
                <w:rFonts w:eastAsia="Arial Unicode MS"/>
                <w:bCs/>
                <w:sz w:val="28"/>
                <w:szCs w:val="20"/>
              </w:rPr>
              <w:t>47 631 762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EF" w:rsidRDefault="008F2BEF" w:rsidP="000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0,0000000</w:t>
            </w:r>
          </w:p>
        </w:tc>
      </w:tr>
    </w:tbl>
    <w:p w:rsidR="0005775C" w:rsidRDefault="0005775C" w:rsidP="00B57222">
      <w:pPr>
        <w:widowControl w:val="0"/>
        <w:ind w:firstLine="709"/>
        <w:jc w:val="right"/>
        <w:rPr>
          <w:bCs/>
          <w:caps/>
          <w:sz w:val="32"/>
        </w:rPr>
      </w:pPr>
    </w:p>
    <w:p w:rsidR="00F349EB" w:rsidRDefault="00F349EB" w:rsidP="00FA40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Значительную долю в</w:t>
      </w:r>
      <w:r w:rsidRPr="007F242C">
        <w:rPr>
          <w:sz w:val="28"/>
          <w:szCs w:val="28"/>
        </w:rPr>
        <w:t xml:space="preserve"> валюте баланса</w:t>
      </w:r>
      <w:r>
        <w:rPr>
          <w:sz w:val="28"/>
          <w:szCs w:val="28"/>
        </w:rPr>
        <w:t xml:space="preserve"> н</w:t>
      </w:r>
      <w:r w:rsidR="008F2BEF">
        <w:rPr>
          <w:sz w:val="28"/>
          <w:szCs w:val="28"/>
        </w:rPr>
        <w:t xml:space="preserve">а протяжении двух </w:t>
      </w:r>
      <w:r>
        <w:rPr>
          <w:sz w:val="28"/>
          <w:szCs w:val="28"/>
        </w:rPr>
        <w:t>отчетных периодов</w:t>
      </w:r>
      <w:r w:rsidRPr="007F242C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занимали следующие показатели:</w:t>
      </w:r>
    </w:p>
    <w:p w:rsidR="00F349EB" w:rsidRPr="00F349EB" w:rsidRDefault="00F349EB" w:rsidP="00FA40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основные средства и </w:t>
      </w:r>
      <w:r w:rsidRPr="00F349EB">
        <w:rPr>
          <w:sz w:val="28"/>
          <w:szCs w:val="28"/>
        </w:rPr>
        <w:t>незавершенное строительство,</w:t>
      </w:r>
    </w:p>
    <w:p w:rsidR="00F349EB" w:rsidRDefault="00F349EB" w:rsidP="00FA40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резервы и прибыль,</w:t>
      </w:r>
    </w:p>
    <w:p w:rsidR="00F349EB" w:rsidRDefault="00F349EB" w:rsidP="00FA40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долгосрочные кредиты и займы,</w:t>
      </w:r>
    </w:p>
    <w:p w:rsidR="00F349EB" w:rsidRDefault="00F349EB" w:rsidP="00FA40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прочие источники собственных средств</w:t>
      </w:r>
    </w:p>
    <w:p w:rsidR="00F349EB" w:rsidRDefault="00F349EB" w:rsidP="00FA40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прочие внеоборотные активы</w:t>
      </w:r>
    </w:p>
    <w:p w:rsidR="000C64F8" w:rsidRPr="000C64F8" w:rsidRDefault="000C64F8" w:rsidP="00FA40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349EB">
        <w:rPr>
          <w:sz w:val="28"/>
          <w:szCs w:val="28"/>
        </w:rPr>
        <w:t>краткосрочная кредиторская задолженность</w:t>
      </w:r>
    </w:p>
    <w:p w:rsidR="00F349EB" w:rsidRDefault="00F349EB" w:rsidP="00FA40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краткосрочные кредиты и займы,</w:t>
      </w:r>
    </w:p>
    <w:p w:rsidR="00D6107E" w:rsidRDefault="00D6107E" w:rsidP="00FA40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Однако интересно просмотреть динамику изменения этих статей баланса. Доля основных средств </w:t>
      </w:r>
      <w:r w:rsidR="000C64F8">
        <w:rPr>
          <w:sz w:val="28"/>
          <w:szCs w:val="28"/>
        </w:rPr>
        <w:t xml:space="preserve">и незавершенного строительства </w:t>
      </w:r>
      <w:r>
        <w:rPr>
          <w:sz w:val="28"/>
          <w:szCs w:val="28"/>
        </w:rPr>
        <w:t>снизилась за два отчетных периода с 73 % до 62 %. Снизились также показатели</w:t>
      </w:r>
      <w:r w:rsidR="000C64F8">
        <w:rPr>
          <w:sz w:val="28"/>
          <w:szCs w:val="28"/>
        </w:rPr>
        <w:t xml:space="preserve">: </w:t>
      </w:r>
      <w:r>
        <w:rPr>
          <w:sz w:val="28"/>
          <w:szCs w:val="28"/>
        </w:rPr>
        <w:t>долгосрочных кредитов и займов</w:t>
      </w:r>
      <w:r w:rsidR="000C64F8">
        <w:rPr>
          <w:sz w:val="28"/>
          <w:szCs w:val="28"/>
        </w:rPr>
        <w:t xml:space="preserve"> -11%,прочих -</w:t>
      </w:r>
      <w:r w:rsidR="00A8354B">
        <w:rPr>
          <w:sz w:val="28"/>
          <w:szCs w:val="28"/>
        </w:rPr>
        <w:t xml:space="preserve"> </w:t>
      </w:r>
      <w:r w:rsidR="000C64F8">
        <w:rPr>
          <w:sz w:val="28"/>
          <w:szCs w:val="28"/>
        </w:rPr>
        <w:t>источников собственных средств -8,прочих внеоборотных активов -4</w:t>
      </w:r>
      <w:r>
        <w:rPr>
          <w:sz w:val="28"/>
          <w:szCs w:val="28"/>
        </w:rPr>
        <w:t xml:space="preserve">. </w:t>
      </w:r>
    </w:p>
    <w:p w:rsidR="00D6107E" w:rsidRDefault="000C64F8" w:rsidP="00FA40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Следует отметить</w:t>
      </w:r>
      <w:r w:rsidR="00D6107E">
        <w:rPr>
          <w:sz w:val="28"/>
          <w:szCs w:val="28"/>
        </w:rPr>
        <w:t xml:space="preserve"> резкий скачок вверх показателя</w:t>
      </w:r>
      <w:r>
        <w:rPr>
          <w:sz w:val="28"/>
          <w:szCs w:val="28"/>
        </w:rPr>
        <w:t xml:space="preserve"> прибыли и резервов на 13%</w:t>
      </w:r>
      <w:r w:rsidR="00D6107E">
        <w:rPr>
          <w:sz w:val="28"/>
          <w:szCs w:val="28"/>
        </w:rPr>
        <w:t>.</w:t>
      </w:r>
      <w:r>
        <w:rPr>
          <w:sz w:val="28"/>
          <w:szCs w:val="28"/>
        </w:rPr>
        <w:t xml:space="preserve">Также </w:t>
      </w:r>
      <w:r w:rsidR="00D6107E">
        <w:rPr>
          <w:sz w:val="28"/>
          <w:szCs w:val="28"/>
        </w:rPr>
        <w:t xml:space="preserve">наблюдался рост величины </w:t>
      </w:r>
      <w:r>
        <w:rPr>
          <w:sz w:val="28"/>
          <w:szCs w:val="28"/>
        </w:rPr>
        <w:t xml:space="preserve">краткосрочных </w:t>
      </w:r>
      <w:r w:rsidR="00D6107E">
        <w:rPr>
          <w:sz w:val="28"/>
          <w:szCs w:val="28"/>
        </w:rPr>
        <w:t>займов и кредитов</w:t>
      </w:r>
      <w:r>
        <w:rPr>
          <w:sz w:val="28"/>
          <w:szCs w:val="28"/>
        </w:rPr>
        <w:t xml:space="preserve"> и</w:t>
      </w:r>
      <w:r w:rsidR="00D6107E">
        <w:rPr>
          <w:sz w:val="28"/>
          <w:szCs w:val="28"/>
        </w:rPr>
        <w:t xml:space="preserve"> </w:t>
      </w:r>
      <w:r w:rsidR="00576709">
        <w:rPr>
          <w:sz w:val="28"/>
          <w:szCs w:val="28"/>
        </w:rPr>
        <w:t xml:space="preserve">краткосрочной </w:t>
      </w:r>
      <w:r w:rsidR="00D6107E">
        <w:rPr>
          <w:sz w:val="28"/>
          <w:szCs w:val="28"/>
        </w:rPr>
        <w:t>кредиторск</w:t>
      </w:r>
      <w:r>
        <w:rPr>
          <w:sz w:val="28"/>
          <w:szCs w:val="28"/>
        </w:rPr>
        <w:t>ой</w:t>
      </w:r>
      <w:r w:rsidR="00D6107E">
        <w:rPr>
          <w:sz w:val="28"/>
          <w:szCs w:val="28"/>
        </w:rPr>
        <w:t xml:space="preserve"> задолженность </w:t>
      </w:r>
      <w:r>
        <w:rPr>
          <w:sz w:val="28"/>
          <w:szCs w:val="28"/>
        </w:rPr>
        <w:t>на 4%.</w:t>
      </w:r>
    </w:p>
    <w:p w:rsidR="00885689" w:rsidRPr="006D0AEA" w:rsidRDefault="00885689" w:rsidP="006D0AEA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rPr>
          <w:bCs w:val="0"/>
          <w:caps/>
          <w:sz w:val="28"/>
          <w:szCs w:val="28"/>
        </w:rPr>
        <w:br w:type="page"/>
      </w:r>
      <w:r w:rsidRPr="006D0AEA">
        <w:rPr>
          <w:rFonts w:ascii="Times New Roman" w:hAnsi="Times New Roman" w:cs="Times New Roman"/>
        </w:rPr>
        <w:t>2.2 Анализ финансовой устойчивости предприятия на основе анализа показателей  ликвидности, платежеспособности и показателей структуры капитала.</w:t>
      </w:r>
    </w:p>
    <w:p w:rsidR="00D6107E" w:rsidRPr="006D0AEA" w:rsidRDefault="00D6107E" w:rsidP="001C1D57">
      <w:pPr>
        <w:widowControl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FD03B7" w:rsidRPr="00885689" w:rsidRDefault="00885689" w:rsidP="00FD03B7">
      <w:pPr>
        <w:widowControl w:val="0"/>
        <w:ind w:firstLine="709"/>
        <w:jc w:val="right"/>
        <w:rPr>
          <w:bCs/>
          <w:i/>
          <w:caps/>
          <w:sz w:val="32"/>
          <w:szCs w:val="32"/>
          <w:lang w:val="en-US"/>
        </w:rPr>
      </w:pPr>
      <w:r w:rsidRPr="00885689">
        <w:rPr>
          <w:i/>
          <w:sz w:val="32"/>
          <w:szCs w:val="32"/>
        </w:rPr>
        <w:t xml:space="preserve"> </w:t>
      </w:r>
      <w:r w:rsidRPr="00AC7562">
        <w:rPr>
          <w:i/>
          <w:sz w:val="32"/>
          <w:szCs w:val="32"/>
        </w:rPr>
        <w:t xml:space="preserve">Таблица </w:t>
      </w:r>
      <w:r w:rsidR="005B6A85">
        <w:rPr>
          <w:i/>
          <w:sz w:val="32"/>
          <w:szCs w:val="32"/>
        </w:rPr>
        <w:t>4</w:t>
      </w:r>
    </w:p>
    <w:p w:rsidR="00FD03B7" w:rsidRPr="001240AB" w:rsidRDefault="00FD03B7" w:rsidP="00FD03B7">
      <w:pPr>
        <w:pStyle w:val="Verdana10125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1240AB">
        <w:rPr>
          <w:rFonts w:ascii="Times New Roman" w:hAnsi="Times New Roman"/>
          <w:b/>
          <w:sz w:val="32"/>
          <w:szCs w:val="32"/>
        </w:rPr>
        <w:t>Показатели платежеспособности и ликвидности</w:t>
      </w: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730"/>
        <w:gridCol w:w="776"/>
        <w:gridCol w:w="776"/>
        <w:gridCol w:w="1594"/>
        <w:gridCol w:w="1565"/>
      </w:tblGrid>
      <w:tr w:rsidR="00FD03B7" w:rsidRPr="00D31C51">
        <w:trPr>
          <w:jc w:val="center"/>
        </w:trPr>
        <w:tc>
          <w:tcPr>
            <w:tcW w:w="1725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51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Показатель </w:t>
            </w:r>
          </w:p>
        </w:tc>
        <w:tc>
          <w:tcPr>
            <w:tcW w:w="2665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51">
              <w:rPr>
                <w:rFonts w:ascii="Times New Roman" w:hAnsi="Times New Roman"/>
                <w:b/>
                <w:sz w:val="28"/>
                <w:szCs w:val="28"/>
              </w:rPr>
              <w:t xml:space="preserve">Формула </w:t>
            </w:r>
          </w:p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51">
              <w:rPr>
                <w:rFonts w:ascii="Times New Roman" w:hAnsi="Times New Roman"/>
                <w:b/>
                <w:sz w:val="28"/>
                <w:szCs w:val="28"/>
              </w:rPr>
              <w:t xml:space="preserve">расчета </w:t>
            </w:r>
          </w:p>
        </w:tc>
        <w:tc>
          <w:tcPr>
            <w:tcW w:w="676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51"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  <w:r w:rsidR="005B6A85">
              <w:rPr>
                <w:rFonts w:ascii="Times New Roman" w:hAnsi="Times New Roman"/>
                <w:b/>
                <w:sz w:val="28"/>
                <w:szCs w:val="28"/>
              </w:rPr>
              <w:t>2006</w:t>
            </w:r>
          </w:p>
        </w:tc>
        <w:tc>
          <w:tcPr>
            <w:tcW w:w="676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51">
              <w:rPr>
                <w:rFonts w:ascii="Times New Roman" w:hAnsi="Times New Roman"/>
                <w:b/>
                <w:sz w:val="28"/>
                <w:szCs w:val="28"/>
              </w:rPr>
              <w:t>Год 2</w:t>
            </w:r>
            <w:r w:rsidR="005B6A85">
              <w:rPr>
                <w:rFonts w:ascii="Times New Roman" w:hAnsi="Times New Roman"/>
                <w:b/>
                <w:sz w:val="28"/>
                <w:szCs w:val="28"/>
              </w:rPr>
              <w:t>007</w:t>
            </w:r>
          </w:p>
        </w:tc>
        <w:tc>
          <w:tcPr>
            <w:tcW w:w="1594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51">
              <w:rPr>
                <w:rFonts w:ascii="Times New Roman" w:hAnsi="Times New Roman"/>
                <w:b/>
                <w:sz w:val="28"/>
                <w:szCs w:val="28"/>
              </w:rPr>
              <w:t>Изменение</w:t>
            </w:r>
          </w:p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51">
              <w:rPr>
                <w:rFonts w:ascii="Times New Roman" w:hAnsi="Times New Roman"/>
                <w:b/>
                <w:sz w:val="28"/>
                <w:szCs w:val="28"/>
              </w:rPr>
              <w:t>(гр.4-гр.3)</w:t>
            </w:r>
          </w:p>
        </w:tc>
        <w:tc>
          <w:tcPr>
            <w:tcW w:w="1575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51">
              <w:rPr>
                <w:rFonts w:ascii="Times New Roman" w:hAnsi="Times New Roman"/>
                <w:b/>
                <w:sz w:val="28"/>
                <w:szCs w:val="28"/>
              </w:rPr>
              <w:t>Темп изменения</w:t>
            </w:r>
          </w:p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51">
              <w:rPr>
                <w:rFonts w:ascii="Times New Roman" w:hAnsi="Times New Roman"/>
                <w:b/>
                <w:sz w:val="28"/>
                <w:szCs w:val="28"/>
              </w:rPr>
              <w:t>(гр.4/гр.3)</w:t>
            </w:r>
          </w:p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51">
              <w:rPr>
                <w:rFonts w:ascii="Times New Roman" w:hAnsi="Times New Roman"/>
                <w:b/>
                <w:sz w:val="28"/>
                <w:szCs w:val="28"/>
              </w:rPr>
              <w:t>*100</w:t>
            </w:r>
          </w:p>
        </w:tc>
      </w:tr>
      <w:tr w:rsidR="00FD03B7" w:rsidRPr="00D31C51">
        <w:trPr>
          <w:trHeight w:val="291"/>
          <w:jc w:val="center"/>
        </w:trPr>
        <w:tc>
          <w:tcPr>
            <w:tcW w:w="1725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31C51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665" w:type="dxa"/>
            <w:vAlign w:val="center"/>
          </w:tcPr>
          <w:p w:rsidR="00FD03B7" w:rsidRPr="00D31C51" w:rsidRDefault="00FD03B7" w:rsidP="00D31C51">
            <w:pPr>
              <w:pStyle w:val="Verdana10125"/>
              <w:spacing w:line="360" w:lineRule="auto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31C51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676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31C51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676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31C51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594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31C51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575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31C51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</w:tr>
      <w:tr w:rsidR="00FD03B7" w:rsidRPr="00D31C51">
        <w:trPr>
          <w:trHeight w:val="1320"/>
          <w:jc w:val="center"/>
        </w:trPr>
        <w:tc>
          <w:tcPr>
            <w:tcW w:w="1725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1C51">
              <w:rPr>
                <w:rFonts w:ascii="Times New Roman" w:hAnsi="Times New Roman"/>
                <w:sz w:val="28"/>
                <w:szCs w:val="28"/>
              </w:rPr>
              <w:t>1. Коэффициент текущей ликвидности</w:t>
            </w:r>
          </w:p>
        </w:tc>
        <w:tc>
          <w:tcPr>
            <w:tcW w:w="2665" w:type="dxa"/>
            <w:vAlign w:val="center"/>
          </w:tcPr>
          <w:p w:rsidR="00FD03B7" w:rsidRPr="00D31C51" w:rsidRDefault="00FD03B7" w:rsidP="00D31C51">
            <w:pPr>
              <w:pStyle w:val="Verdana1012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D31C51">
              <w:rPr>
                <w:position w:val="-42"/>
                <w:sz w:val="28"/>
                <w:szCs w:val="28"/>
              </w:rPr>
              <w:object w:dxaOrig="1060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49.5pt" o:ole="" fillcolor="window">
                  <v:imagedata r:id="rId17" o:title=""/>
                </v:shape>
                <o:OLEObject Type="Embed" ProgID="Equation.3" ShapeID="_x0000_i1025" DrawAspect="Content" ObjectID="_1459110067" r:id="rId18"/>
              </w:object>
            </w:r>
          </w:p>
        </w:tc>
        <w:tc>
          <w:tcPr>
            <w:tcW w:w="676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51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676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51">
              <w:rPr>
                <w:rFonts w:ascii="Times New Roman" w:hAnsi="Times New Roman"/>
                <w:sz w:val="28"/>
                <w:szCs w:val="28"/>
              </w:rPr>
              <w:t>0,77</w:t>
            </w:r>
          </w:p>
        </w:tc>
        <w:tc>
          <w:tcPr>
            <w:tcW w:w="1594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51">
              <w:rPr>
                <w:rFonts w:ascii="Times New Roman" w:hAnsi="Times New Roman"/>
                <w:sz w:val="28"/>
                <w:szCs w:val="28"/>
              </w:rPr>
              <w:t>0,29</w:t>
            </w:r>
          </w:p>
        </w:tc>
        <w:tc>
          <w:tcPr>
            <w:tcW w:w="1575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51">
              <w:rPr>
                <w:rFonts w:ascii="Times New Roman" w:hAnsi="Times New Roman"/>
                <w:sz w:val="28"/>
                <w:szCs w:val="28"/>
              </w:rPr>
              <w:t>160,5</w:t>
            </w:r>
          </w:p>
        </w:tc>
      </w:tr>
      <w:tr w:rsidR="00FD03B7" w:rsidRPr="00D31C51">
        <w:trPr>
          <w:jc w:val="center"/>
        </w:trPr>
        <w:tc>
          <w:tcPr>
            <w:tcW w:w="1725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1C51">
              <w:rPr>
                <w:rFonts w:ascii="Times New Roman" w:hAnsi="Times New Roman"/>
                <w:sz w:val="28"/>
                <w:szCs w:val="28"/>
              </w:rPr>
              <w:t>2. Коэффициент быстрой ликвидности</w:t>
            </w:r>
          </w:p>
        </w:tc>
        <w:tc>
          <w:tcPr>
            <w:tcW w:w="2665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sz w:val="28"/>
                <w:szCs w:val="28"/>
              </w:rPr>
            </w:pPr>
            <w:r w:rsidRPr="00D31C51">
              <w:rPr>
                <w:position w:val="-58"/>
                <w:sz w:val="28"/>
                <w:szCs w:val="28"/>
              </w:rPr>
              <w:object w:dxaOrig="1900" w:dyaOrig="1280">
                <v:shape id="_x0000_i1026" type="#_x0000_t75" style="width:102pt;height:69pt" o:ole="" fillcolor="window">
                  <v:imagedata r:id="rId19" o:title=""/>
                </v:shape>
                <o:OLEObject Type="Embed" ProgID="Equation.3" ShapeID="_x0000_i1026" DrawAspect="Content" ObjectID="_1459110068" r:id="rId20"/>
              </w:object>
            </w:r>
          </w:p>
        </w:tc>
        <w:tc>
          <w:tcPr>
            <w:tcW w:w="676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51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676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51"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1594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51"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575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51">
              <w:rPr>
                <w:rFonts w:ascii="Times New Roman" w:hAnsi="Times New Roman"/>
                <w:sz w:val="28"/>
                <w:szCs w:val="28"/>
              </w:rPr>
              <w:t>182,5</w:t>
            </w:r>
          </w:p>
        </w:tc>
      </w:tr>
      <w:tr w:rsidR="00FD03B7" w:rsidRPr="00D31C51">
        <w:trPr>
          <w:jc w:val="center"/>
        </w:trPr>
        <w:tc>
          <w:tcPr>
            <w:tcW w:w="1725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1C51">
              <w:rPr>
                <w:rFonts w:ascii="Times New Roman" w:hAnsi="Times New Roman"/>
                <w:sz w:val="28"/>
                <w:szCs w:val="28"/>
              </w:rPr>
              <w:t>3. Коэффициент абсолютной  ликвидности</w:t>
            </w:r>
          </w:p>
        </w:tc>
        <w:tc>
          <w:tcPr>
            <w:tcW w:w="2665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sz w:val="28"/>
                <w:szCs w:val="28"/>
              </w:rPr>
            </w:pPr>
            <w:r w:rsidRPr="00D31C51">
              <w:rPr>
                <w:position w:val="-24"/>
                <w:sz w:val="28"/>
                <w:szCs w:val="28"/>
              </w:rPr>
              <w:object w:dxaOrig="1880" w:dyaOrig="620">
                <v:shape id="_x0000_i1027" type="#_x0000_t75" style="width:126pt;height:39pt" o:ole="" fillcolor="window">
                  <v:imagedata r:id="rId21" o:title=""/>
                </v:shape>
                <o:OLEObject Type="Embed" ProgID="Equation.3" ShapeID="_x0000_i1027" DrawAspect="Content" ObjectID="_1459110069" r:id="rId22"/>
              </w:object>
            </w:r>
          </w:p>
        </w:tc>
        <w:tc>
          <w:tcPr>
            <w:tcW w:w="676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51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676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5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94" w:type="dxa"/>
            <w:vAlign w:val="center"/>
          </w:tcPr>
          <w:p w:rsidR="00FD03B7" w:rsidRPr="00D31C51" w:rsidRDefault="00B74D72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0,46</w:t>
            </w:r>
          </w:p>
        </w:tc>
        <w:tc>
          <w:tcPr>
            <w:tcW w:w="1575" w:type="dxa"/>
            <w:vAlign w:val="center"/>
          </w:tcPr>
          <w:p w:rsidR="00FD03B7" w:rsidRPr="00D31C51" w:rsidRDefault="00B74D72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D03B7" w:rsidRPr="00D31C5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03B7" w:rsidRPr="00D31C51">
        <w:trPr>
          <w:trHeight w:val="1581"/>
          <w:jc w:val="center"/>
        </w:trPr>
        <w:tc>
          <w:tcPr>
            <w:tcW w:w="1725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1C51">
              <w:rPr>
                <w:rFonts w:ascii="Times New Roman" w:hAnsi="Times New Roman"/>
                <w:sz w:val="28"/>
                <w:szCs w:val="28"/>
              </w:rPr>
              <w:t>4. Коэффициент обеспеченности собственными оборотными средствами</w:t>
            </w:r>
          </w:p>
        </w:tc>
        <w:tc>
          <w:tcPr>
            <w:tcW w:w="2665" w:type="dxa"/>
            <w:vAlign w:val="center"/>
          </w:tcPr>
          <w:p w:rsidR="007917DD" w:rsidRDefault="007917DD" w:rsidP="007917DD">
            <w:pPr>
              <w:jc w:val="both"/>
              <w:rPr>
                <w:i/>
                <w:sz w:val="32"/>
                <w:szCs w:val="32"/>
                <w:vertAlign w:val="subscript"/>
              </w:rPr>
            </w:pPr>
            <w:r w:rsidRPr="005235C6"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32"/>
                <w:szCs w:val="32"/>
                <w:vertAlign w:val="subscript"/>
              </w:rPr>
              <w:t>со</w:t>
            </w:r>
            <w:r w:rsidRPr="005235C6">
              <w:rPr>
                <w:i/>
                <w:sz w:val="32"/>
                <w:szCs w:val="32"/>
                <w:vertAlign w:val="subscript"/>
              </w:rPr>
              <w:t>с</w:t>
            </w:r>
            <w:r>
              <w:rPr>
                <w:i/>
                <w:sz w:val="32"/>
                <w:szCs w:val="32"/>
                <w:vertAlign w:val="subscript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= </w:t>
            </w:r>
            <w:r w:rsidRPr="005235C6">
              <w:rPr>
                <w:i/>
                <w:sz w:val="28"/>
                <w:szCs w:val="28"/>
                <w:u w:val="single"/>
              </w:rPr>
              <w:t>СК+ДО-ВНА</w:t>
            </w:r>
            <w:r w:rsidRPr="005235C6">
              <w:rPr>
                <w:i/>
                <w:sz w:val="28"/>
                <w:szCs w:val="28"/>
              </w:rPr>
              <w:t xml:space="preserve"> </w:t>
            </w:r>
          </w:p>
          <w:p w:rsidR="007917DD" w:rsidRPr="005235C6" w:rsidRDefault="007917DD" w:rsidP="007917D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ТА</w:t>
            </w:r>
          </w:p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51">
              <w:rPr>
                <w:rFonts w:ascii="Times New Roman" w:hAnsi="Times New Roman"/>
                <w:sz w:val="28"/>
                <w:szCs w:val="28"/>
              </w:rPr>
              <w:t>-0,58</w:t>
            </w:r>
          </w:p>
        </w:tc>
        <w:tc>
          <w:tcPr>
            <w:tcW w:w="676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51">
              <w:rPr>
                <w:rFonts w:ascii="Times New Roman" w:hAnsi="Times New Roman"/>
                <w:sz w:val="28"/>
                <w:szCs w:val="28"/>
              </w:rPr>
              <w:t>-0,24</w:t>
            </w:r>
          </w:p>
        </w:tc>
        <w:tc>
          <w:tcPr>
            <w:tcW w:w="1594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51"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575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51">
              <w:rPr>
                <w:rFonts w:ascii="Times New Roman" w:hAnsi="Times New Roman"/>
                <w:sz w:val="28"/>
                <w:szCs w:val="28"/>
              </w:rPr>
              <w:t>41,37</w:t>
            </w:r>
          </w:p>
        </w:tc>
      </w:tr>
      <w:tr w:rsidR="00FD03B7" w:rsidRPr="00D31C51">
        <w:trPr>
          <w:jc w:val="center"/>
        </w:trPr>
        <w:tc>
          <w:tcPr>
            <w:tcW w:w="1725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1C51">
              <w:rPr>
                <w:rFonts w:ascii="Times New Roman" w:hAnsi="Times New Roman"/>
                <w:sz w:val="28"/>
                <w:szCs w:val="28"/>
              </w:rPr>
              <w:t>5. Чистый оборотный капитал</w:t>
            </w:r>
          </w:p>
        </w:tc>
        <w:tc>
          <w:tcPr>
            <w:tcW w:w="2665" w:type="dxa"/>
            <w:vAlign w:val="center"/>
          </w:tcPr>
          <w:p w:rsidR="00FD03B7" w:rsidRPr="00D31C51" w:rsidRDefault="00FD03B7" w:rsidP="00D31C51">
            <w:pPr>
              <w:jc w:val="center"/>
              <w:rPr>
                <w:i/>
                <w:sz w:val="28"/>
                <w:szCs w:val="28"/>
              </w:rPr>
            </w:pPr>
            <w:r w:rsidRPr="00D31C51">
              <w:rPr>
                <w:i/>
                <w:sz w:val="28"/>
                <w:szCs w:val="28"/>
                <w:lang w:val="en-US"/>
              </w:rPr>
              <w:t>WC</w:t>
            </w:r>
            <w:r w:rsidRPr="00D31C51">
              <w:rPr>
                <w:i/>
                <w:sz w:val="28"/>
                <w:szCs w:val="28"/>
              </w:rPr>
              <w:t xml:space="preserve"> = ТА – ТП =</w:t>
            </w:r>
          </w:p>
          <w:p w:rsidR="00FD03B7" w:rsidRPr="00D31C51" w:rsidRDefault="00FD03B7" w:rsidP="00D31C51">
            <w:pPr>
              <w:jc w:val="center"/>
              <w:rPr>
                <w:sz w:val="28"/>
                <w:szCs w:val="28"/>
              </w:rPr>
            </w:pPr>
            <w:r w:rsidRPr="00D31C51">
              <w:rPr>
                <w:i/>
              </w:rPr>
              <w:t>=СК + ДО – ВнА</w:t>
            </w:r>
          </w:p>
        </w:tc>
        <w:tc>
          <w:tcPr>
            <w:tcW w:w="676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51">
              <w:rPr>
                <w:rFonts w:ascii="Times New Roman" w:hAnsi="Times New Roman"/>
                <w:sz w:val="28"/>
                <w:szCs w:val="28"/>
              </w:rPr>
              <w:t>-2 699 036</w:t>
            </w:r>
          </w:p>
        </w:tc>
        <w:tc>
          <w:tcPr>
            <w:tcW w:w="676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51">
              <w:rPr>
                <w:rFonts w:ascii="Times New Roman" w:hAnsi="Times New Roman"/>
                <w:sz w:val="28"/>
                <w:szCs w:val="28"/>
              </w:rPr>
              <w:t>-2 751 997</w:t>
            </w:r>
          </w:p>
        </w:tc>
        <w:tc>
          <w:tcPr>
            <w:tcW w:w="1594" w:type="dxa"/>
            <w:vAlign w:val="center"/>
          </w:tcPr>
          <w:p w:rsidR="00FD03B7" w:rsidRPr="00D31C51" w:rsidRDefault="006A41DE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51">
              <w:rPr>
                <w:rFonts w:ascii="Times New Roman" w:hAnsi="Times New Roman"/>
                <w:sz w:val="28"/>
                <w:szCs w:val="28"/>
              </w:rPr>
              <w:t>-</w:t>
            </w:r>
            <w:r w:rsidR="00FD03B7" w:rsidRPr="00D31C51">
              <w:rPr>
                <w:rFonts w:ascii="Times New Roman" w:hAnsi="Times New Roman"/>
                <w:sz w:val="28"/>
                <w:szCs w:val="28"/>
              </w:rPr>
              <w:t>52 961</w:t>
            </w:r>
          </w:p>
        </w:tc>
        <w:tc>
          <w:tcPr>
            <w:tcW w:w="1575" w:type="dxa"/>
            <w:vAlign w:val="center"/>
          </w:tcPr>
          <w:p w:rsidR="00FD03B7" w:rsidRPr="00D31C51" w:rsidRDefault="00FD03B7" w:rsidP="00D31C51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51">
              <w:rPr>
                <w:rFonts w:ascii="Times New Roman" w:hAnsi="Times New Roman"/>
                <w:sz w:val="28"/>
                <w:szCs w:val="28"/>
              </w:rPr>
              <w:t>101,96</w:t>
            </w:r>
          </w:p>
        </w:tc>
      </w:tr>
    </w:tbl>
    <w:p w:rsidR="00FD03B7" w:rsidRDefault="00FD03B7" w:rsidP="00FD03B7"/>
    <w:p w:rsidR="00B301FF" w:rsidRDefault="00B301FF" w:rsidP="007F74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1FF">
        <w:rPr>
          <w:sz w:val="28"/>
          <w:szCs w:val="28"/>
        </w:rPr>
        <w:t>Выводы</w:t>
      </w:r>
      <w:r>
        <w:rPr>
          <w:sz w:val="28"/>
          <w:szCs w:val="28"/>
        </w:rPr>
        <w:t>:</w:t>
      </w:r>
    </w:p>
    <w:p w:rsidR="004B0ED9" w:rsidRDefault="00B301FF" w:rsidP="007F74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текущей ликвидности в сравнении с предыдущим годом увеличился на 0,</w:t>
      </w:r>
      <w:r w:rsidR="004B0ED9">
        <w:rPr>
          <w:sz w:val="28"/>
          <w:szCs w:val="28"/>
        </w:rPr>
        <w:t>29</w:t>
      </w:r>
      <w:r>
        <w:rPr>
          <w:sz w:val="28"/>
          <w:szCs w:val="28"/>
        </w:rPr>
        <w:t xml:space="preserve"> и составил</w:t>
      </w:r>
      <w:r w:rsidR="008F2BEF">
        <w:rPr>
          <w:sz w:val="28"/>
          <w:szCs w:val="28"/>
        </w:rPr>
        <w:t xml:space="preserve"> </w:t>
      </w:r>
      <w:r w:rsidR="004B0ED9">
        <w:rPr>
          <w:sz w:val="28"/>
          <w:szCs w:val="28"/>
        </w:rPr>
        <w:t>0,77.</w:t>
      </w:r>
      <w:r w:rsidR="008F2BEF">
        <w:rPr>
          <w:sz w:val="28"/>
          <w:szCs w:val="28"/>
        </w:rPr>
        <w:t xml:space="preserve"> </w:t>
      </w:r>
      <w:r w:rsidR="004B0ED9">
        <w:rPr>
          <w:sz w:val="28"/>
          <w:szCs w:val="28"/>
        </w:rPr>
        <w:t>Коэффициент текущей ликвидности имеет низкий показатель, что говорит о высоком уровне финансового риска.</w:t>
      </w:r>
      <w:r w:rsidR="004B0ED9" w:rsidRPr="004B0ED9">
        <w:rPr>
          <w:sz w:val="28"/>
          <w:szCs w:val="28"/>
        </w:rPr>
        <w:t xml:space="preserve"> </w:t>
      </w:r>
      <w:r w:rsidR="004B0ED9">
        <w:rPr>
          <w:sz w:val="28"/>
          <w:szCs w:val="28"/>
        </w:rPr>
        <w:t>В нашем случае он может быть связан с проблемами управления дебиторской задолженностью.</w:t>
      </w:r>
    </w:p>
    <w:p w:rsidR="006A41DE" w:rsidRDefault="00B301FF" w:rsidP="006A4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быстрой ликвидности</w:t>
      </w:r>
      <w:r w:rsidR="006B24EC">
        <w:rPr>
          <w:sz w:val="28"/>
          <w:szCs w:val="28"/>
        </w:rPr>
        <w:t xml:space="preserve"> такж</w:t>
      </w:r>
      <w:r w:rsidR="004B0ED9">
        <w:rPr>
          <w:sz w:val="28"/>
          <w:szCs w:val="28"/>
        </w:rPr>
        <w:t>е увеличился и составил 0,73</w:t>
      </w:r>
      <w:r w:rsidR="006B24EC">
        <w:rPr>
          <w:sz w:val="28"/>
          <w:szCs w:val="28"/>
        </w:rPr>
        <w:t xml:space="preserve">, что означает </w:t>
      </w:r>
      <w:r w:rsidR="004B0ED9">
        <w:rPr>
          <w:sz w:val="28"/>
          <w:szCs w:val="28"/>
        </w:rPr>
        <w:t>высокий</w:t>
      </w:r>
      <w:r w:rsidR="006B24EC">
        <w:rPr>
          <w:sz w:val="28"/>
          <w:szCs w:val="28"/>
        </w:rPr>
        <w:t xml:space="preserve"> финансовый риск</w:t>
      </w:r>
      <w:r w:rsidR="004B0ED9">
        <w:rPr>
          <w:sz w:val="28"/>
          <w:szCs w:val="28"/>
        </w:rPr>
        <w:t>.</w:t>
      </w:r>
      <w:r w:rsidR="006A41DE">
        <w:rPr>
          <w:sz w:val="28"/>
          <w:szCs w:val="28"/>
        </w:rPr>
        <w:t xml:space="preserve"> </w:t>
      </w:r>
      <w:r w:rsidR="004B0ED9">
        <w:rPr>
          <w:sz w:val="28"/>
          <w:szCs w:val="28"/>
        </w:rPr>
        <w:t>Однако, данный показатель имеет положительную тенденцию роста.</w:t>
      </w:r>
      <w:r w:rsidR="006B24EC">
        <w:rPr>
          <w:sz w:val="28"/>
          <w:szCs w:val="28"/>
        </w:rPr>
        <w:t xml:space="preserve"> </w:t>
      </w:r>
    </w:p>
    <w:p w:rsidR="00B74D72" w:rsidRDefault="00B74D72" w:rsidP="006A4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абсолютной ликвидности существенно увеличился по сравнению с предыдущим годом и укладывается в рекомендуемое значение 0,2 – 0,5</w:t>
      </w:r>
    </w:p>
    <w:p w:rsidR="006A41DE" w:rsidRDefault="006A41DE" w:rsidP="006A4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обеспеченности собственными средствами является отрицательным в связи с тем, что в компании велики показатели краткосрочных и долгосрочных кредитов и займов, то есть организация финансируется, в основном, за счет привлеченных средств. </w:t>
      </w:r>
    </w:p>
    <w:p w:rsidR="00FD03B7" w:rsidRDefault="006A41DE" w:rsidP="006A41DE">
      <w:pPr>
        <w:widowControl w:val="0"/>
        <w:spacing w:line="360" w:lineRule="auto"/>
        <w:ind w:firstLine="709"/>
        <w:jc w:val="both"/>
        <w:rPr>
          <w:bCs/>
          <w:caps/>
          <w:sz w:val="32"/>
          <w:szCs w:val="20"/>
        </w:rPr>
      </w:pPr>
      <w:r>
        <w:rPr>
          <w:sz w:val="28"/>
          <w:szCs w:val="28"/>
        </w:rPr>
        <w:t>По итогам анализа можно сделать вывод о том, что предприятие может иметь затруднения в расчетах с кредиторами. Показатель чистого оборотного капитала отрицательный, что говорит о нехватке собственных средств у организации.</w:t>
      </w:r>
    </w:p>
    <w:p w:rsidR="00885689" w:rsidRPr="00885689" w:rsidRDefault="005B6A85" w:rsidP="00885689">
      <w:pPr>
        <w:widowControl w:val="0"/>
        <w:ind w:firstLine="709"/>
        <w:jc w:val="right"/>
        <w:rPr>
          <w:rStyle w:val="a7"/>
          <w:sz w:val="32"/>
          <w:szCs w:val="32"/>
        </w:rPr>
      </w:pPr>
      <w:r>
        <w:rPr>
          <w:rStyle w:val="a7"/>
          <w:sz w:val="32"/>
          <w:szCs w:val="32"/>
        </w:rPr>
        <w:t>Таблица 5</w:t>
      </w:r>
    </w:p>
    <w:p w:rsidR="00FD03B7" w:rsidRDefault="00FD03B7" w:rsidP="00FD03B7">
      <w:pPr>
        <w:widowControl w:val="0"/>
        <w:ind w:firstLine="709"/>
        <w:jc w:val="center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Показатели финансовой устойчивости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3329"/>
        <w:gridCol w:w="846"/>
        <w:gridCol w:w="846"/>
        <w:gridCol w:w="1241"/>
        <w:gridCol w:w="1565"/>
      </w:tblGrid>
      <w:tr w:rsidR="00FD03B7" w:rsidRPr="002E3E3C">
        <w:trPr>
          <w:jc w:val="center"/>
        </w:trPr>
        <w:tc>
          <w:tcPr>
            <w:tcW w:w="1695" w:type="dxa"/>
            <w:vAlign w:val="center"/>
          </w:tcPr>
          <w:p w:rsidR="00FD03B7" w:rsidRPr="002E3E3C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E3C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Показатель </w:t>
            </w:r>
          </w:p>
        </w:tc>
        <w:tc>
          <w:tcPr>
            <w:tcW w:w="3218" w:type="dxa"/>
            <w:vAlign w:val="center"/>
          </w:tcPr>
          <w:p w:rsidR="00FD03B7" w:rsidRPr="002E3E3C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E3C">
              <w:rPr>
                <w:rFonts w:ascii="Times New Roman" w:hAnsi="Times New Roman"/>
                <w:b/>
                <w:sz w:val="28"/>
                <w:szCs w:val="28"/>
              </w:rPr>
              <w:t xml:space="preserve">Формула </w:t>
            </w:r>
          </w:p>
          <w:p w:rsidR="00FD03B7" w:rsidRPr="002E3E3C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E3C">
              <w:rPr>
                <w:rFonts w:ascii="Times New Roman" w:hAnsi="Times New Roman"/>
                <w:b/>
                <w:sz w:val="28"/>
                <w:szCs w:val="28"/>
              </w:rPr>
              <w:t xml:space="preserve">расчета </w:t>
            </w:r>
          </w:p>
        </w:tc>
        <w:tc>
          <w:tcPr>
            <w:tcW w:w="676" w:type="dxa"/>
            <w:vAlign w:val="center"/>
          </w:tcPr>
          <w:p w:rsidR="00FD03B7" w:rsidRPr="002E3E3C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E3C"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  <w:r w:rsidR="005B6A85">
              <w:rPr>
                <w:rFonts w:ascii="Times New Roman" w:hAnsi="Times New Roman"/>
                <w:b/>
                <w:sz w:val="28"/>
                <w:szCs w:val="28"/>
              </w:rPr>
              <w:t>2006</w:t>
            </w:r>
          </w:p>
        </w:tc>
        <w:tc>
          <w:tcPr>
            <w:tcW w:w="676" w:type="dxa"/>
            <w:vAlign w:val="center"/>
          </w:tcPr>
          <w:p w:rsidR="00FD03B7" w:rsidRPr="002E3E3C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E3C">
              <w:rPr>
                <w:rFonts w:ascii="Times New Roman" w:hAnsi="Times New Roman"/>
                <w:b/>
                <w:sz w:val="28"/>
                <w:szCs w:val="28"/>
              </w:rPr>
              <w:t>Год 2</w:t>
            </w:r>
            <w:r w:rsidR="005B6A85">
              <w:rPr>
                <w:rFonts w:ascii="Times New Roman" w:hAnsi="Times New Roman"/>
                <w:b/>
                <w:sz w:val="28"/>
                <w:szCs w:val="28"/>
              </w:rPr>
              <w:t>007</w:t>
            </w:r>
          </w:p>
        </w:tc>
        <w:tc>
          <w:tcPr>
            <w:tcW w:w="1241" w:type="dxa"/>
            <w:vAlign w:val="center"/>
          </w:tcPr>
          <w:p w:rsidR="00FD03B7" w:rsidRPr="002E3E3C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E3C">
              <w:rPr>
                <w:rFonts w:ascii="Times New Roman" w:hAnsi="Times New Roman"/>
                <w:b/>
                <w:sz w:val="28"/>
                <w:szCs w:val="28"/>
              </w:rPr>
              <w:t>Измене-ние</w:t>
            </w:r>
          </w:p>
          <w:p w:rsidR="00FD03B7" w:rsidRPr="002E3E3C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E3C">
              <w:rPr>
                <w:rFonts w:ascii="Times New Roman" w:hAnsi="Times New Roman"/>
                <w:b/>
                <w:sz w:val="28"/>
                <w:szCs w:val="28"/>
              </w:rPr>
              <w:t>(гр.4-гр.3)</w:t>
            </w:r>
          </w:p>
        </w:tc>
        <w:tc>
          <w:tcPr>
            <w:tcW w:w="1467" w:type="dxa"/>
            <w:vAlign w:val="center"/>
          </w:tcPr>
          <w:p w:rsidR="00FD03B7" w:rsidRPr="002E3E3C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E3C">
              <w:rPr>
                <w:rFonts w:ascii="Times New Roman" w:hAnsi="Times New Roman"/>
                <w:b/>
                <w:sz w:val="28"/>
                <w:szCs w:val="28"/>
              </w:rPr>
              <w:t>Темп изменения</w:t>
            </w:r>
          </w:p>
          <w:p w:rsidR="00FD03B7" w:rsidRPr="002E3E3C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E3C">
              <w:rPr>
                <w:rFonts w:ascii="Times New Roman" w:hAnsi="Times New Roman"/>
                <w:b/>
                <w:sz w:val="28"/>
                <w:szCs w:val="28"/>
              </w:rPr>
              <w:t>(гр.4/гр.3)</w:t>
            </w:r>
          </w:p>
          <w:p w:rsidR="00FD03B7" w:rsidRPr="002E3E3C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E3C">
              <w:rPr>
                <w:rFonts w:ascii="Times New Roman" w:hAnsi="Times New Roman"/>
                <w:b/>
                <w:sz w:val="28"/>
                <w:szCs w:val="28"/>
              </w:rPr>
              <w:t>*100</w:t>
            </w:r>
          </w:p>
        </w:tc>
      </w:tr>
      <w:tr w:rsidR="00FD03B7" w:rsidRPr="002E3E3C">
        <w:trPr>
          <w:trHeight w:val="329"/>
          <w:jc w:val="center"/>
        </w:trPr>
        <w:tc>
          <w:tcPr>
            <w:tcW w:w="1695" w:type="dxa"/>
            <w:vAlign w:val="center"/>
          </w:tcPr>
          <w:p w:rsidR="00FD03B7" w:rsidRPr="002E3E3C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3E3C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218" w:type="dxa"/>
            <w:vAlign w:val="center"/>
          </w:tcPr>
          <w:p w:rsidR="00FD03B7" w:rsidRPr="002E3E3C" w:rsidRDefault="00FD03B7" w:rsidP="00FD03B7">
            <w:pPr>
              <w:pStyle w:val="Verdana10125"/>
              <w:spacing w:line="360" w:lineRule="auto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3E3C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676" w:type="dxa"/>
            <w:vAlign w:val="center"/>
          </w:tcPr>
          <w:p w:rsidR="00FD03B7" w:rsidRPr="002E3E3C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3E3C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676" w:type="dxa"/>
            <w:vAlign w:val="center"/>
          </w:tcPr>
          <w:p w:rsidR="00FD03B7" w:rsidRPr="002E3E3C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3E3C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FD03B7" w:rsidRPr="002E3E3C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3E3C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467" w:type="dxa"/>
            <w:vAlign w:val="center"/>
          </w:tcPr>
          <w:p w:rsidR="00FD03B7" w:rsidRPr="002E3E3C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3E3C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</w:tr>
      <w:tr w:rsidR="00FD03B7" w:rsidRPr="00624BCA">
        <w:trPr>
          <w:trHeight w:val="1320"/>
          <w:jc w:val="center"/>
        </w:trPr>
        <w:tc>
          <w:tcPr>
            <w:tcW w:w="1695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D03B7" w:rsidRPr="00624BCA" w:rsidRDefault="00FD03B7" w:rsidP="00FD03B7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4BCA">
              <w:rPr>
                <w:rFonts w:ascii="Times New Roman" w:hAnsi="Times New Roman"/>
                <w:sz w:val="28"/>
                <w:szCs w:val="28"/>
              </w:rPr>
              <w:t>1. Коэффициент финансовой независимости</w:t>
            </w:r>
          </w:p>
        </w:tc>
        <w:tc>
          <w:tcPr>
            <w:tcW w:w="3218" w:type="dxa"/>
            <w:vAlign w:val="center"/>
          </w:tcPr>
          <w:p w:rsidR="00FD03B7" w:rsidRPr="00624BCA" w:rsidRDefault="00FD03B7" w:rsidP="00FD03B7">
            <w:pPr>
              <w:pStyle w:val="Verdana1012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24BCA">
              <w:rPr>
                <w:position w:val="-42"/>
                <w:sz w:val="28"/>
                <w:szCs w:val="28"/>
              </w:rPr>
              <w:object w:dxaOrig="1120" w:dyaOrig="960">
                <v:shape id="_x0000_i1028" type="#_x0000_t75" style="width:74.25pt;height:49.5pt" o:ole="" fillcolor="window">
                  <v:imagedata r:id="rId23" o:title=""/>
                </v:shape>
                <o:OLEObject Type="Embed" ProgID="Equation.3" ShapeID="_x0000_i1028" DrawAspect="Content" ObjectID="_1459110070" r:id="rId24"/>
              </w:object>
            </w:r>
          </w:p>
        </w:tc>
        <w:tc>
          <w:tcPr>
            <w:tcW w:w="676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BCA">
              <w:rPr>
                <w:rFonts w:ascii="Times New Roman" w:hAnsi="Times New Roman"/>
                <w:sz w:val="28"/>
                <w:szCs w:val="28"/>
              </w:rPr>
              <w:t>0,56</w:t>
            </w:r>
          </w:p>
        </w:tc>
        <w:tc>
          <w:tcPr>
            <w:tcW w:w="676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BCA"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241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BCA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467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BCA">
              <w:rPr>
                <w:rFonts w:ascii="Times New Roman" w:hAnsi="Times New Roman"/>
                <w:sz w:val="28"/>
                <w:szCs w:val="28"/>
              </w:rPr>
              <w:t>108,37</w:t>
            </w:r>
          </w:p>
        </w:tc>
      </w:tr>
      <w:tr w:rsidR="00FD03B7" w:rsidRPr="00624BCA">
        <w:trPr>
          <w:jc w:val="center"/>
        </w:trPr>
        <w:tc>
          <w:tcPr>
            <w:tcW w:w="1695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4BCA">
              <w:rPr>
                <w:rFonts w:ascii="Times New Roman" w:hAnsi="Times New Roman"/>
                <w:sz w:val="28"/>
                <w:szCs w:val="28"/>
              </w:rPr>
              <w:t>2. Мультипликатор собственного капитала</w:t>
            </w:r>
          </w:p>
        </w:tc>
        <w:tc>
          <w:tcPr>
            <w:tcW w:w="3218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center"/>
              <w:rPr>
                <w:sz w:val="28"/>
                <w:szCs w:val="28"/>
              </w:rPr>
            </w:pPr>
            <w:r w:rsidRPr="00624BCA">
              <w:rPr>
                <w:position w:val="-24"/>
                <w:sz w:val="28"/>
                <w:szCs w:val="28"/>
              </w:rPr>
              <w:object w:dxaOrig="1180" w:dyaOrig="620">
                <v:shape id="_x0000_i1029" type="#_x0000_t75" style="width:63pt;height:33.75pt" o:ole="" fillcolor="window">
                  <v:imagedata r:id="rId25" o:title=""/>
                </v:shape>
                <o:OLEObject Type="Embed" ProgID="Equation.3" ShapeID="_x0000_i1029" DrawAspect="Content" ObjectID="_1459110071" r:id="rId26"/>
              </w:object>
            </w:r>
          </w:p>
        </w:tc>
        <w:tc>
          <w:tcPr>
            <w:tcW w:w="676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BCA">
              <w:rPr>
                <w:rFonts w:ascii="Times New Roman" w:hAnsi="Times New Roman"/>
                <w:sz w:val="28"/>
                <w:szCs w:val="28"/>
              </w:rPr>
              <w:t>1,765</w:t>
            </w:r>
          </w:p>
        </w:tc>
        <w:tc>
          <w:tcPr>
            <w:tcW w:w="676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BCA">
              <w:rPr>
                <w:rFonts w:ascii="Times New Roman" w:hAnsi="Times New Roman"/>
                <w:sz w:val="28"/>
                <w:szCs w:val="28"/>
              </w:rPr>
              <w:t>1,647</w:t>
            </w:r>
          </w:p>
        </w:tc>
        <w:tc>
          <w:tcPr>
            <w:tcW w:w="1241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BCA">
              <w:rPr>
                <w:rFonts w:ascii="Times New Roman" w:hAnsi="Times New Roman"/>
                <w:sz w:val="28"/>
                <w:szCs w:val="28"/>
              </w:rPr>
              <w:t>-0,118</w:t>
            </w:r>
          </w:p>
        </w:tc>
        <w:tc>
          <w:tcPr>
            <w:tcW w:w="1467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BCA">
              <w:rPr>
                <w:rFonts w:ascii="Times New Roman" w:hAnsi="Times New Roman"/>
                <w:sz w:val="28"/>
                <w:szCs w:val="28"/>
              </w:rPr>
              <w:t>93,31</w:t>
            </w:r>
          </w:p>
        </w:tc>
      </w:tr>
      <w:tr w:rsidR="00FD03B7" w:rsidRPr="00624BCA">
        <w:trPr>
          <w:jc w:val="center"/>
        </w:trPr>
        <w:tc>
          <w:tcPr>
            <w:tcW w:w="1695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4BCA">
              <w:rPr>
                <w:rFonts w:ascii="Times New Roman" w:hAnsi="Times New Roman"/>
                <w:sz w:val="28"/>
                <w:szCs w:val="28"/>
              </w:rPr>
              <w:t>3. Коэффициент финансового левериджа</w:t>
            </w:r>
          </w:p>
        </w:tc>
        <w:tc>
          <w:tcPr>
            <w:tcW w:w="3218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center"/>
              <w:rPr>
                <w:sz w:val="28"/>
                <w:szCs w:val="28"/>
              </w:rPr>
            </w:pPr>
            <w:r w:rsidRPr="00624BCA">
              <w:rPr>
                <w:position w:val="-24"/>
                <w:sz w:val="28"/>
                <w:szCs w:val="28"/>
              </w:rPr>
              <w:object w:dxaOrig="2360" w:dyaOrig="620">
                <v:shape id="_x0000_i1030" type="#_x0000_t75" style="width:156pt;height:39pt" o:ole="" fillcolor="window">
                  <v:imagedata r:id="rId27" o:title=""/>
                </v:shape>
                <o:OLEObject Type="Embed" ProgID="Equation.3" ShapeID="_x0000_i1030" DrawAspect="Content" ObjectID="_1459110072" r:id="rId28"/>
              </w:object>
            </w:r>
          </w:p>
        </w:tc>
        <w:tc>
          <w:tcPr>
            <w:tcW w:w="676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BCA">
              <w:rPr>
                <w:rFonts w:ascii="Times New Roman" w:hAnsi="Times New Roman"/>
                <w:sz w:val="28"/>
                <w:szCs w:val="28"/>
              </w:rPr>
              <w:t>0,76</w:t>
            </w:r>
          </w:p>
        </w:tc>
        <w:tc>
          <w:tcPr>
            <w:tcW w:w="676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BCA">
              <w:rPr>
                <w:rFonts w:ascii="Times New Roman" w:hAnsi="Times New Roman"/>
                <w:sz w:val="28"/>
                <w:szCs w:val="28"/>
              </w:rPr>
              <w:t>0,64</w:t>
            </w:r>
          </w:p>
        </w:tc>
        <w:tc>
          <w:tcPr>
            <w:tcW w:w="1241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BCA">
              <w:rPr>
                <w:rFonts w:ascii="Times New Roman" w:hAnsi="Times New Roman"/>
                <w:sz w:val="28"/>
                <w:szCs w:val="28"/>
              </w:rPr>
              <w:t>-0,12</w:t>
            </w:r>
          </w:p>
        </w:tc>
        <w:tc>
          <w:tcPr>
            <w:tcW w:w="1467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BCA">
              <w:rPr>
                <w:rFonts w:ascii="Times New Roman" w:hAnsi="Times New Roman"/>
                <w:sz w:val="28"/>
                <w:szCs w:val="28"/>
              </w:rPr>
              <w:t>84,21</w:t>
            </w:r>
          </w:p>
        </w:tc>
      </w:tr>
      <w:tr w:rsidR="00FD03B7" w:rsidRPr="00624BCA">
        <w:trPr>
          <w:trHeight w:val="1581"/>
          <w:jc w:val="center"/>
        </w:trPr>
        <w:tc>
          <w:tcPr>
            <w:tcW w:w="1695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4BCA">
              <w:rPr>
                <w:rFonts w:ascii="Times New Roman" w:hAnsi="Times New Roman"/>
                <w:sz w:val="28"/>
                <w:szCs w:val="28"/>
              </w:rPr>
              <w:t>4. Коэффициент финансовой зависимости</w:t>
            </w:r>
          </w:p>
        </w:tc>
        <w:tc>
          <w:tcPr>
            <w:tcW w:w="3218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center"/>
              <w:rPr>
                <w:sz w:val="28"/>
                <w:szCs w:val="28"/>
              </w:rPr>
            </w:pPr>
            <w:r w:rsidRPr="00624BCA">
              <w:rPr>
                <w:position w:val="-24"/>
                <w:sz w:val="28"/>
                <w:szCs w:val="28"/>
              </w:rPr>
              <w:object w:dxaOrig="2280" w:dyaOrig="620">
                <v:shape id="_x0000_i1031" type="#_x0000_t75" style="width:126pt;height:34.5pt" o:ole="" fillcolor="window">
                  <v:imagedata r:id="rId29" o:title=""/>
                </v:shape>
                <o:OLEObject Type="Embed" ProgID="Equation.3" ShapeID="_x0000_i1031" DrawAspect="Content" ObjectID="_1459110073" r:id="rId30"/>
              </w:object>
            </w:r>
            <w:r w:rsidRPr="00624B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6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BCA">
              <w:rPr>
                <w:rFonts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676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BC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241" w:type="dxa"/>
            <w:vAlign w:val="center"/>
          </w:tcPr>
          <w:p w:rsidR="00FD03B7" w:rsidRPr="00624BCA" w:rsidRDefault="00F67735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D03B7" w:rsidRPr="00624BCA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467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BCA">
              <w:rPr>
                <w:rFonts w:ascii="Times New Roman" w:hAnsi="Times New Roman"/>
                <w:sz w:val="28"/>
                <w:szCs w:val="28"/>
              </w:rPr>
              <w:t>0,90</w:t>
            </w:r>
          </w:p>
        </w:tc>
      </w:tr>
      <w:tr w:rsidR="00FD03B7" w:rsidRPr="00624BCA">
        <w:trPr>
          <w:jc w:val="center"/>
        </w:trPr>
        <w:tc>
          <w:tcPr>
            <w:tcW w:w="1695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4BCA">
              <w:rPr>
                <w:rFonts w:ascii="Times New Roman" w:hAnsi="Times New Roman"/>
                <w:sz w:val="28"/>
                <w:szCs w:val="28"/>
              </w:rPr>
              <w:t>5. Коэффициент финансовой устойчивости</w:t>
            </w:r>
          </w:p>
        </w:tc>
        <w:tc>
          <w:tcPr>
            <w:tcW w:w="3218" w:type="dxa"/>
            <w:vAlign w:val="center"/>
          </w:tcPr>
          <w:p w:rsidR="00FD03B7" w:rsidRPr="00624BCA" w:rsidRDefault="00FD03B7" w:rsidP="00FD03B7">
            <w:pPr>
              <w:jc w:val="center"/>
              <w:rPr>
                <w:i/>
                <w:sz w:val="28"/>
                <w:szCs w:val="28"/>
              </w:rPr>
            </w:pPr>
            <w:r w:rsidRPr="00624BCA">
              <w:rPr>
                <w:position w:val="-24"/>
                <w:sz w:val="28"/>
                <w:szCs w:val="28"/>
              </w:rPr>
              <w:object w:dxaOrig="1880" w:dyaOrig="620">
                <v:shape id="_x0000_i1032" type="#_x0000_t75" style="width:104.25pt;height:34.5pt" o:ole="" fillcolor="window">
                  <v:imagedata r:id="rId31" o:title=""/>
                </v:shape>
                <o:OLEObject Type="Embed" ProgID="Equation.3" ShapeID="_x0000_i1032" DrawAspect="Content" ObjectID="_1459110074" r:id="rId32"/>
              </w:object>
            </w:r>
          </w:p>
        </w:tc>
        <w:tc>
          <w:tcPr>
            <w:tcW w:w="676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BCA">
              <w:rPr>
                <w:rFonts w:ascii="Times New Roman" w:hAnsi="Times New Roman"/>
                <w:sz w:val="28"/>
                <w:szCs w:val="28"/>
              </w:rPr>
              <w:t>0,84</w:t>
            </w:r>
          </w:p>
        </w:tc>
        <w:tc>
          <w:tcPr>
            <w:tcW w:w="676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BCA">
              <w:rPr>
                <w:rFonts w:ascii="Times New Roman" w:hAnsi="Times New Roman"/>
                <w:sz w:val="28"/>
                <w:szCs w:val="28"/>
              </w:rPr>
              <w:t>0,74</w:t>
            </w:r>
          </w:p>
        </w:tc>
        <w:tc>
          <w:tcPr>
            <w:tcW w:w="1241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BCA">
              <w:rPr>
                <w:rFonts w:ascii="Times New Roman" w:hAnsi="Times New Roman"/>
                <w:sz w:val="28"/>
                <w:szCs w:val="28"/>
              </w:rPr>
              <w:t>-0,09</w:t>
            </w:r>
          </w:p>
        </w:tc>
        <w:tc>
          <w:tcPr>
            <w:tcW w:w="1467" w:type="dxa"/>
            <w:vAlign w:val="center"/>
          </w:tcPr>
          <w:p w:rsidR="00FD03B7" w:rsidRPr="00624BCA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BCA">
              <w:rPr>
                <w:rFonts w:ascii="Times New Roman" w:hAnsi="Times New Roman"/>
                <w:sz w:val="28"/>
                <w:szCs w:val="28"/>
              </w:rPr>
              <w:t>0,88</w:t>
            </w:r>
          </w:p>
        </w:tc>
      </w:tr>
    </w:tbl>
    <w:p w:rsidR="00FD03B7" w:rsidRDefault="00FD03B7" w:rsidP="00FD03B7"/>
    <w:p w:rsidR="00306CC0" w:rsidRDefault="007F7475" w:rsidP="007F74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Приведенный коэффициент финансовой независимости за год увеличился на </w:t>
      </w:r>
      <w:r w:rsidRPr="007F7475">
        <w:rPr>
          <w:sz w:val="28"/>
          <w:szCs w:val="28"/>
        </w:rPr>
        <w:t>0</w:t>
      </w:r>
      <w:r w:rsidR="00306CC0">
        <w:rPr>
          <w:sz w:val="28"/>
          <w:szCs w:val="28"/>
        </w:rPr>
        <w:t>,</w:t>
      </w:r>
      <w:r w:rsidRPr="007F7475">
        <w:rPr>
          <w:sz w:val="28"/>
          <w:szCs w:val="28"/>
        </w:rPr>
        <w:t>0</w:t>
      </w:r>
      <w:r w:rsidR="00306CC0">
        <w:rPr>
          <w:sz w:val="28"/>
          <w:szCs w:val="28"/>
        </w:rPr>
        <w:t>4 и составил 0,6.</w:t>
      </w:r>
      <w:r>
        <w:rPr>
          <w:sz w:val="28"/>
          <w:szCs w:val="28"/>
        </w:rPr>
        <w:t xml:space="preserve"> </w:t>
      </w:r>
      <w:r w:rsidR="00306CC0">
        <w:rPr>
          <w:sz w:val="28"/>
          <w:szCs w:val="28"/>
        </w:rPr>
        <w:t xml:space="preserve">Данный показатель </w:t>
      </w:r>
      <w:r>
        <w:rPr>
          <w:sz w:val="28"/>
          <w:szCs w:val="28"/>
        </w:rPr>
        <w:t>отражает долю собственных средств в структуре капитала</w:t>
      </w:r>
      <w:r w:rsidR="00306CC0">
        <w:rPr>
          <w:sz w:val="28"/>
          <w:szCs w:val="28"/>
        </w:rPr>
        <w:t xml:space="preserve">. Поскольку значение показателя превышает 0,5 то это означает, что </w:t>
      </w:r>
      <w:r>
        <w:rPr>
          <w:sz w:val="28"/>
          <w:szCs w:val="28"/>
        </w:rPr>
        <w:t>все обязательства могут быть покрыты собственными средствами.</w:t>
      </w:r>
    </w:p>
    <w:p w:rsidR="00306CC0" w:rsidRDefault="007F7475" w:rsidP="007F74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Мультипликатор собственного капитала за представленный период уменьшился на -0,1</w:t>
      </w:r>
      <w:r w:rsidR="00306CC0">
        <w:rPr>
          <w:sz w:val="28"/>
          <w:szCs w:val="28"/>
        </w:rPr>
        <w:t>18</w:t>
      </w:r>
      <w:r>
        <w:rPr>
          <w:sz w:val="28"/>
          <w:szCs w:val="28"/>
        </w:rPr>
        <w:t>.</w:t>
      </w:r>
    </w:p>
    <w:p w:rsidR="00145CC5" w:rsidRDefault="007F7475" w:rsidP="00AF7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Коэффициент финансового левериджа так же снизился</w:t>
      </w:r>
      <w:r w:rsidR="00F67735">
        <w:rPr>
          <w:sz w:val="28"/>
          <w:szCs w:val="28"/>
        </w:rPr>
        <w:t xml:space="preserve">, что благоприятно </w:t>
      </w:r>
      <w:r>
        <w:rPr>
          <w:sz w:val="28"/>
          <w:szCs w:val="28"/>
        </w:rPr>
        <w:t>влия</w:t>
      </w:r>
      <w:r w:rsidR="00F67735">
        <w:rPr>
          <w:sz w:val="28"/>
          <w:szCs w:val="28"/>
        </w:rPr>
        <w:t xml:space="preserve">ет </w:t>
      </w:r>
      <w:r>
        <w:rPr>
          <w:sz w:val="28"/>
          <w:szCs w:val="28"/>
        </w:rPr>
        <w:t>на степень защиты</w:t>
      </w:r>
      <w:r w:rsidR="00F67735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кредиторов в случа</w:t>
      </w:r>
      <w:r w:rsidR="00AF757C">
        <w:rPr>
          <w:sz w:val="28"/>
          <w:szCs w:val="28"/>
        </w:rPr>
        <w:t>е</w:t>
      </w:r>
      <w:r>
        <w:rPr>
          <w:sz w:val="28"/>
          <w:szCs w:val="28"/>
        </w:rPr>
        <w:t xml:space="preserve"> неблагоприя</w:t>
      </w:r>
      <w:r w:rsidR="00DA219E">
        <w:rPr>
          <w:sz w:val="28"/>
          <w:szCs w:val="28"/>
        </w:rPr>
        <w:t>тных результатов хозяйственной деятельности.</w:t>
      </w:r>
      <w:r w:rsidR="00DA219E" w:rsidRPr="00DA219E">
        <w:rPr>
          <w:sz w:val="28"/>
          <w:szCs w:val="28"/>
        </w:rPr>
        <w:t xml:space="preserve"> </w:t>
      </w:r>
      <w:r w:rsidR="00306CC0">
        <w:rPr>
          <w:sz w:val="28"/>
          <w:szCs w:val="28"/>
        </w:rPr>
        <w:t>Коэффициент соотношения собственных и заемных средств в норме и имеет положительную тенденцию к снижению.</w:t>
      </w:r>
      <w:r w:rsidR="001737DA">
        <w:rPr>
          <w:sz w:val="28"/>
          <w:szCs w:val="28"/>
        </w:rPr>
        <w:t xml:space="preserve"> </w:t>
      </w:r>
      <w:r w:rsidR="00306CC0">
        <w:rPr>
          <w:sz w:val="28"/>
          <w:szCs w:val="28"/>
        </w:rPr>
        <w:t>Он показывает, что если в 2006 году на 1 рубль собственны</w:t>
      </w:r>
      <w:r w:rsidR="001737DA">
        <w:rPr>
          <w:sz w:val="28"/>
          <w:szCs w:val="28"/>
        </w:rPr>
        <w:t>х средств у организации имелось 76</w:t>
      </w:r>
      <w:r w:rsidR="00306CC0">
        <w:rPr>
          <w:sz w:val="28"/>
          <w:szCs w:val="28"/>
        </w:rPr>
        <w:t xml:space="preserve"> </w:t>
      </w:r>
      <w:r w:rsidR="001737DA">
        <w:rPr>
          <w:sz w:val="28"/>
          <w:szCs w:val="28"/>
        </w:rPr>
        <w:t>копеек</w:t>
      </w:r>
      <w:r w:rsidR="00306CC0">
        <w:rPr>
          <w:sz w:val="28"/>
          <w:szCs w:val="28"/>
        </w:rPr>
        <w:t xml:space="preserve"> заемных сре</w:t>
      </w:r>
      <w:r w:rsidR="001737DA">
        <w:rPr>
          <w:sz w:val="28"/>
          <w:szCs w:val="28"/>
        </w:rPr>
        <w:t>дств, то в  2007 году эта цифра сократилась</w:t>
      </w:r>
      <w:r w:rsidR="00306CC0">
        <w:rPr>
          <w:sz w:val="28"/>
          <w:szCs w:val="28"/>
        </w:rPr>
        <w:t xml:space="preserve"> до </w:t>
      </w:r>
      <w:r w:rsidR="001737DA">
        <w:rPr>
          <w:sz w:val="28"/>
          <w:szCs w:val="28"/>
        </w:rPr>
        <w:t>64</w:t>
      </w:r>
      <w:r w:rsidR="00306CC0">
        <w:rPr>
          <w:sz w:val="28"/>
          <w:szCs w:val="28"/>
        </w:rPr>
        <w:t xml:space="preserve"> </w:t>
      </w:r>
      <w:r w:rsidR="001737DA">
        <w:rPr>
          <w:sz w:val="28"/>
          <w:szCs w:val="28"/>
        </w:rPr>
        <w:t>копеек.</w:t>
      </w:r>
      <w:r w:rsidR="00AF757C">
        <w:rPr>
          <w:sz w:val="28"/>
          <w:szCs w:val="28"/>
        </w:rPr>
        <w:t xml:space="preserve"> </w:t>
      </w:r>
      <w:r w:rsidR="001737DA">
        <w:rPr>
          <w:sz w:val="28"/>
          <w:szCs w:val="28"/>
        </w:rPr>
        <w:t>Значения коэффициента отношения обязательств к совокупным акт</w:t>
      </w:r>
      <w:r w:rsidR="00AF757C">
        <w:rPr>
          <w:sz w:val="28"/>
          <w:szCs w:val="28"/>
        </w:rPr>
        <w:t>и</w:t>
      </w:r>
      <w:r w:rsidR="00A40820">
        <w:rPr>
          <w:sz w:val="28"/>
          <w:szCs w:val="28"/>
        </w:rPr>
        <w:t>вам находятся в пределах нормы, хотя и имеет тенденцию к снижению</w:t>
      </w:r>
      <w:r w:rsidR="00145CC5">
        <w:rPr>
          <w:sz w:val="28"/>
          <w:szCs w:val="28"/>
        </w:rPr>
        <w:t>.</w:t>
      </w:r>
    </w:p>
    <w:p w:rsidR="006D0AEA" w:rsidRDefault="00A40820" w:rsidP="00AF757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820">
        <w:rPr>
          <w:color w:val="000000"/>
          <w:sz w:val="28"/>
          <w:szCs w:val="28"/>
        </w:rPr>
        <w:t>Коэффициент финансовой устойчивости показывает, какая часть активов финансируется за счет устойчивых источников, то есть долю собственного и долгосрочного заемного капитала в валюте баланса. Значение данного коэффициент выше нормативного значения (не менее 0,6), что положительно характеризует финансовую устойчивость</w:t>
      </w:r>
      <w:r>
        <w:rPr>
          <w:color w:val="000000"/>
          <w:sz w:val="28"/>
          <w:szCs w:val="28"/>
        </w:rPr>
        <w:t>.</w:t>
      </w:r>
    </w:p>
    <w:p w:rsidR="006D0AEA" w:rsidRPr="00735DED" w:rsidRDefault="006D0AEA" w:rsidP="006D0AEA">
      <w:pPr>
        <w:spacing w:line="360" w:lineRule="auto"/>
        <w:jc w:val="center"/>
        <w:rPr>
          <w:b/>
          <w:sz w:val="32"/>
          <w:szCs w:val="32"/>
        </w:rPr>
      </w:pPr>
      <w:r>
        <w:rPr>
          <w:color w:val="000000"/>
          <w:sz w:val="28"/>
          <w:szCs w:val="28"/>
        </w:rPr>
        <w:br w:type="page"/>
      </w:r>
      <w:r>
        <w:rPr>
          <w:b/>
          <w:sz w:val="32"/>
          <w:szCs w:val="32"/>
          <w:lang w:val="en-US"/>
        </w:rPr>
        <w:t>2</w:t>
      </w:r>
      <w:r w:rsidRPr="00735DED">
        <w:rPr>
          <w:b/>
          <w:sz w:val="32"/>
          <w:szCs w:val="32"/>
        </w:rPr>
        <w:t>.3 Анализ внутрифирменной активности.</w:t>
      </w:r>
    </w:p>
    <w:p w:rsidR="001737DA" w:rsidRDefault="001737DA" w:rsidP="00AF7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03B7" w:rsidRPr="00885689" w:rsidRDefault="00885689" w:rsidP="00FD03B7">
      <w:pPr>
        <w:widowControl w:val="0"/>
        <w:ind w:firstLine="709"/>
        <w:jc w:val="right"/>
        <w:rPr>
          <w:bCs/>
          <w:caps/>
          <w:sz w:val="32"/>
          <w:szCs w:val="32"/>
          <w:lang w:val="en-US"/>
        </w:rPr>
      </w:pPr>
      <w:r w:rsidRPr="00885689">
        <w:rPr>
          <w:rStyle w:val="a7"/>
          <w:sz w:val="32"/>
          <w:szCs w:val="32"/>
        </w:rPr>
        <w:t xml:space="preserve">Таблица </w:t>
      </w:r>
      <w:r w:rsidR="005B6A85">
        <w:rPr>
          <w:rStyle w:val="a7"/>
          <w:sz w:val="32"/>
          <w:szCs w:val="32"/>
        </w:rPr>
        <w:t>6</w:t>
      </w:r>
    </w:p>
    <w:p w:rsidR="00FD03B7" w:rsidRDefault="00FD03B7" w:rsidP="00FD03B7">
      <w:pPr>
        <w:widowControl w:val="0"/>
        <w:ind w:firstLine="709"/>
        <w:jc w:val="center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Показатели деловой активности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153"/>
        <w:gridCol w:w="900"/>
        <w:gridCol w:w="807"/>
        <w:gridCol w:w="1080"/>
        <w:gridCol w:w="1080"/>
      </w:tblGrid>
      <w:tr w:rsidR="00FD03B7">
        <w:trPr>
          <w:trHeight w:val="720"/>
          <w:jc w:val="center"/>
        </w:trPr>
        <w:tc>
          <w:tcPr>
            <w:tcW w:w="2160" w:type="dxa"/>
          </w:tcPr>
          <w:p w:rsidR="00FD03B7" w:rsidRDefault="00FD03B7" w:rsidP="00FD03B7">
            <w:pPr>
              <w:widowControl w:val="0"/>
              <w:jc w:val="center"/>
              <w:rPr>
                <w:b/>
                <w:bCs/>
                <w:sz w:val="32"/>
                <w:szCs w:val="20"/>
              </w:rPr>
            </w:pPr>
            <w:r w:rsidRPr="00BD5320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3153" w:type="dxa"/>
          </w:tcPr>
          <w:p w:rsidR="00FD03B7" w:rsidRPr="00BD5320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320">
              <w:rPr>
                <w:rFonts w:ascii="Times New Roman" w:hAnsi="Times New Roman"/>
                <w:b/>
                <w:sz w:val="28"/>
                <w:szCs w:val="28"/>
              </w:rPr>
              <w:t>Формула</w:t>
            </w:r>
          </w:p>
          <w:p w:rsidR="00FD03B7" w:rsidRDefault="00FD03B7" w:rsidP="00FD03B7">
            <w:pPr>
              <w:widowControl w:val="0"/>
              <w:jc w:val="center"/>
              <w:rPr>
                <w:b/>
                <w:bCs/>
                <w:sz w:val="32"/>
                <w:szCs w:val="20"/>
              </w:rPr>
            </w:pPr>
            <w:r w:rsidRPr="00BD5320">
              <w:rPr>
                <w:b/>
                <w:sz w:val="28"/>
                <w:szCs w:val="28"/>
              </w:rPr>
              <w:t>расчета</w:t>
            </w:r>
          </w:p>
        </w:tc>
        <w:tc>
          <w:tcPr>
            <w:tcW w:w="900" w:type="dxa"/>
            <w:vAlign w:val="center"/>
          </w:tcPr>
          <w:p w:rsidR="00FD03B7" w:rsidRPr="00BD5320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320"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  <w:r w:rsidR="005B6A85">
              <w:rPr>
                <w:rFonts w:ascii="Times New Roman" w:hAnsi="Times New Roman"/>
                <w:b/>
                <w:sz w:val="28"/>
                <w:szCs w:val="28"/>
              </w:rPr>
              <w:t>2006</w:t>
            </w:r>
          </w:p>
        </w:tc>
        <w:tc>
          <w:tcPr>
            <w:tcW w:w="807" w:type="dxa"/>
            <w:vAlign w:val="center"/>
          </w:tcPr>
          <w:p w:rsidR="00FD03B7" w:rsidRPr="00BD5320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320">
              <w:rPr>
                <w:rFonts w:ascii="Times New Roman" w:hAnsi="Times New Roman"/>
                <w:b/>
                <w:sz w:val="28"/>
                <w:szCs w:val="28"/>
              </w:rPr>
              <w:t>Год 2</w:t>
            </w:r>
            <w:r w:rsidR="005B6A85">
              <w:rPr>
                <w:rFonts w:ascii="Times New Roman" w:hAnsi="Times New Roman"/>
                <w:b/>
                <w:sz w:val="28"/>
                <w:szCs w:val="28"/>
              </w:rPr>
              <w:t>007</w:t>
            </w:r>
          </w:p>
        </w:tc>
        <w:tc>
          <w:tcPr>
            <w:tcW w:w="1080" w:type="dxa"/>
            <w:vAlign w:val="center"/>
          </w:tcPr>
          <w:p w:rsidR="00FD03B7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Изменение</w:t>
            </w:r>
          </w:p>
          <w:p w:rsidR="00FD03B7" w:rsidRPr="00BD5320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(гр.4-гр.3)</w:t>
            </w:r>
          </w:p>
        </w:tc>
        <w:tc>
          <w:tcPr>
            <w:tcW w:w="1080" w:type="dxa"/>
            <w:vAlign w:val="center"/>
          </w:tcPr>
          <w:p w:rsidR="00FD03B7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Темп изменения</w:t>
            </w:r>
          </w:p>
          <w:p w:rsidR="00FD03B7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(гр.4/гр.3)</w:t>
            </w:r>
          </w:p>
          <w:p w:rsidR="00FD03B7" w:rsidRPr="00BD5320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*100</w:t>
            </w:r>
          </w:p>
        </w:tc>
      </w:tr>
      <w:tr w:rsidR="00FD03B7" w:rsidRPr="00F34D02">
        <w:trPr>
          <w:trHeight w:val="331"/>
          <w:jc w:val="center"/>
        </w:trPr>
        <w:tc>
          <w:tcPr>
            <w:tcW w:w="2160" w:type="dxa"/>
          </w:tcPr>
          <w:p w:rsidR="00FD03B7" w:rsidRPr="00F34D02" w:rsidRDefault="00FD03B7" w:rsidP="00FD03B7">
            <w:pPr>
              <w:widowControl w:val="0"/>
              <w:jc w:val="center"/>
              <w:rPr>
                <w:bCs/>
                <w:i/>
                <w:sz w:val="28"/>
                <w:szCs w:val="28"/>
              </w:rPr>
            </w:pPr>
            <w:r w:rsidRPr="00F34D02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FD03B7" w:rsidRPr="00F34D02" w:rsidRDefault="00FD03B7" w:rsidP="00FD03B7">
            <w:pPr>
              <w:widowControl w:val="0"/>
              <w:jc w:val="center"/>
              <w:rPr>
                <w:bCs/>
                <w:i/>
                <w:sz w:val="28"/>
                <w:szCs w:val="28"/>
              </w:rPr>
            </w:pPr>
            <w:r w:rsidRPr="00F34D02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FD03B7" w:rsidRPr="00F34D02" w:rsidRDefault="00FD03B7" w:rsidP="00FD03B7">
            <w:pPr>
              <w:widowControl w:val="0"/>
              <w:jc w:val="center"/>
              <w:rPr>
                <w:bCs/>
                <w:i/>
                <w:sz w:val="28"/>
                <w:szCs w:val="28"/>
              </w:rPr>
            </w:pPr>
            <w:r w:rsidRPr="00F34D02"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807" w:type="dxa"/>
          </w:tcPr>
          <w:p w:rsidR="00FD03B7" w:rsidRPr="00F34D02" w:rsidRDefault="00FD03B7" w:rsidP="00FD03B7">
            <w:pPr>
              <w:widowControl w:val="0"/>
              <w:jc w:val="center"/>
              <w:rPr>
                <w:bCs/>
                <w:i/>
                <w:sz w:val="28"/>
                <w:szCs w:val="28"/>
              </w:rPr>
            </w:pPr>
            <w:r w:rsidRPr="00F34D02">
              <w:rPr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D03B7" w:rsidRPr="00F34D02" w:rsidRDefault="00FD03B7" w:rsidP="00FD03B7">
            <w:pPr>
              <w:widowControl w:val="0"/>
              <w:jc w:val="center"/>
              <w:rPr>
                <w:bCs/>
                <w:i/>
                <w:sz w:val="28"/>
                <w:szCs w:val="28"/>
              </w:rPr>
            </w:pPr>
            <w:r w:rsidRPr="00F34D02">
              <w:rPr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FD03B7" w:rsidRPr="00F34D02" w:rsidRDefault="00FD03B7" w:rsidP="00FD03B7">
            <w:pPr>
              <w:widowControl w:val="0"/>
              <w:jc w:val="center"/>
              <w:rPr>
                <w:bCs/>
                <w:i/>
                <w:sz w:val="28"/>
                <w:szCs w:val="28"/>
              </w:rPr>
            </w:pPr>
            <w:r w:rsidRPr="00F34D02">
              <w:rPr>
                <w:bCs/>
                <w:i/>
                <w:sz w:val="28"/>
                <w:szCs w:val="28"/>
              </w:rPr>
              <w:t>6</w:t>
            </w:r>
          </w:p>
        </w:tc>
      </w:tr>
      <w:tr w:rsidR="00FD03B7">
        <w:trPr>
          <w:trHeight w:val="1642"/>
          <w:jc w:val="center"/>
        </w:trPr>
        <w:tc>
          <w:tcPr>
            <w:tcW w:w="2160" w:type="dxa"/>
            <w:vAlign w:val="center"/>
          </w:tcPr>
          <w:p w:rsidR="00FD03B7" w:rsidRPr="003D4019" w:rsidRDefault="00FD03B7" w:rsidP="00FD03B7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D4019">
              <w:rPr>
                <w:rFonts w:ascii="Times New Roman" w:hAnsi="Times New Roman"/>
                <w:sz w:val="28"/>
                <w:szCs w:val="28"/>
              </w:rPr>
              <w:t>1. Коэффициент оборачиваемост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D4019">
              <w:rPr>
                <w:rFonts w:ascii="Times New Roman" w:hAnsi="Times New Roman"/>
                <w:sz w:val="28"/>
                <w:szCs w:val="28"/>
              </w:rPr>
              <w:t xml:space="preserve"> товарно-материальных запасов</w:t>
            </w:r>
          </w:p>
        </w:tc>
        <w:tc>
          <w:tcPr>
            <w:tcW w:w="3153" w:type="dxa"/>
            <w:vAlign w:val="center"/>
          </w:tcPr>
          <w:p w:rsidR="00FD03B7" w:rsidRPr="003D4019" w:rsidRDefault="00FD03B7" w:rsidP="00FD03B7">
            <w:pPr>
              <w:pStyle w:val="Verdana1012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D4019">
              <w:rPr>
                <w:position w:val="-30"/>
                <w:sz w:val="28"/>
                <w:szCs w:val="28"/>
              </w:rPr>
              <w:object w:dxaOrig="3800" w:dyaOrig="680">
                <v:shape id="_x0000_i1033" type="#_x0000_t75" style="width:168pt;height:31.5pt" o:ole="" fillcolor="window">
                  <v:imagedata r:id="rId33" o:title=""/>
                </v:shape>
                <o:OLEObject Type="Embed" ProgID="Equation.3" ShapeID="_x0000_i1033" DrawAspect="Content" ObjectID="_1459110075" r:id="rId34"/>
              </w:object>
            </w:r>
          </w:p>
        </w:tc>
        <w:tc>
          <w:tcPr>
            <w:tcW w:w="90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35,83</w:t>
            </w:r>
          </w:p>
        </w:tc>
        <w:tc>
          <w:tcPr>
            <w:tcW w:w="807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35,24</w:t>
            </w:r>
          </w:p>
        </w:tc>
        <w:tc>
          <w:tcPr>
            <w:tcW w:w="108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-0,586</w:t>
            </w:r>
          </w:p>
        </w:tc>
        <w:tc>
          <w:tcPr>
            <w:tcW w:w="108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98,35</w:t>
            </w:r>
          </w:p>
        </w:tc>
      </w:tr>
      <w:tr w:rsidR="00FD03B7">
        <w:trPr>
          <w:trHeight w:val="1057"/>
          <w:jc w:val="center"/>
        </w:trPr>
        <w:tc>
          <w:tcPr>
            <w:tcW w:w="2160" w:type="dxa"/>
            <w:vAlign w:val="center"/>
          </w:tcPr>
          <w:p w:rsidR="00FD03B7" w:rsidRPr="003D4019" w:rsidRDefault="00FD03B7" w:rsidP="00FD03B7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D4019">
              <w:rPr>
                <w:rFonts w:ascii="Times New Roman" w:hAnsi="Times New Roman"/>
                <w:sz w:val="28"/>
                <w:szCs w:val="28"/>
              </w:rPr>
              <w:t>2. Период оборачиваемости запасов</w:t>
            </w:r>
          </w:p>
        </w:tc>
        <w:tc>
          <w:tcPr>
            <w:tcW w:w="3153" w:type="dxa"/>
            <w:vAlign w:val="center"/>
          </w:tcPr>
          <w:p w:rsidR="00FD03B7" w:rsidRPr="003D4019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019">
              <w:rPr>
                <w:position w:val="-30"/>
                <w:sz w:val="28"/>
                <w:szCs w:val="28"/>
              </w:rPr>
              <w:object w:dxaOrig="3739" w:dyaOrig="680">
                <v:shape id="_x0000_i1034" type="#_x0000_t75" style="width:168.75pt;height:32.25pt" o:ole="" fillcolor="window">
                  <v:imagedata r:id="rId35" o:title=""/>
                </v:shape>
                <o:OLEObject Type="Embed" ProgID="Equation.3" ShapeID="_x0000_i1034" DrawAspect="Content" ObjectID="_1459110076" r:id="rId36"/>
              </w:object>
            </w:r>
          </w:p>
        </w:tc>
        <w:tc>
          <w:tcPr>
            <w:tcW w:w="90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10,18</w:t>
            </w:r>
          </w:p>
        </w:tc>
        <w:tc>
          <w:tcPr>
            <w:tcW w:w="807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10,35</w:t>
            </w:r>
          </w:p>
        </w:tc>
        <w:tc>
          <w:tcPr>
            <w:tcW w:w="108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0,176</w:t>
            </w:r>
          </w:p>
        </w:tc>
        <w:tc>
          <w:tcPr>
            <w:tcW w:w="108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101,67</w:t>
            </w:r>
          </w:p>
        </w:tc>
      </w:tr>
      <w:tr w:rsidR="00FD03B7">
        <w:trPr>
          <w:trHeight w:val="1806"/>
          <w:jc w:val="center"/>
        </w:trPr>
        <w:tc>
          <w:tcPr>
            <w:tcW w:w="2160" w:type="dxa"/>
            <w:vAlign w:val="center"/>
          </w:tcPr>
          <w:p w:rsidR="00FD03B7" w:rsidRPr="003D4019" w:rsidRDefault="00FD03B7" w:rsidP="00FD03B7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D4019">
              <w:rPr>
                <w:rFonts w:ascii="Times New Roman" w:hAnsi="Times New Roman"/>
                <w:sz w:val="28"/>
                <w:szCs w:val="28"/>
              </w:rPr>
              <w:t>3. Коэффициент оборачиваемост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D4019">
              <w:rPr>
                <w:rFonts w:ascii="Times New Roman" w:hAnsi="Times New Roman"/>
                <w:sz w:val="28"/>
                <w:szCs w:val="28"/>
              </w:rPr>
              <w:t xml:space="preserve"> дебиторской задолженности</w:t>
            </w:r>
          </w:p>
        </w:tc>
        <w:tc>
          <w:tcPr>
            <w:tcW w:w="3153" w:type="dxa"/>
            <w:vAlign w:val="center"/>
          </w:tcPr>
          <w:p w:rsidR="00FD03B7" w:rsidRPr="003D4019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019">
              <w:rPr>
                <w:position w:val="-30"/>
                <w:sz w:val="28"/>
                <w:szCs w:val="28"/>
              </w:rPr>
              <w:object w:dxaOrig="2120" w:dyaOrig="680">
                <v:shape id="_x0000_i1035" type="#_x0000_t75" style="width:105.75pt;height:33.75pt" o:ole="" fillcolor="window">
                  <v:imagedata r:id="rId37" o:title=""/>
                </v:shape>
                <o:OLEObject Type="Embed" ProgID="Equation.3" ShapeID="_x0000_i1035" DrawAspect="Content" ObjectID="_1459110077" r:id="rId38"/>
              </w:object>
            </w:r>
          </w:p>
        </w:tc>
        <w:tc>
          <w:tcPr>
            <w:tcW w:w="90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11,52</w:t>
            </w:r>
          </w:p>
        </w:tc>
        <w:tc>
          <w:tcPr>
            <w:tcW w:w="807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11,26</w:t>
            </w:r>
          </w:p>
        </w:tc>
        <w:tc>
          <w:tcPr>
            <w:tcW w:w="108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-0,26</w:t>
            </w:r>
          </w:p>
        </w:tc>
        <w:tc>
          <w:tcPr>
            <w:tcW w:w="108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97,74</w:t>
            </w:r>
          </w:p>
        </w:tc>
      </w:tr>
      <w:tr w:rsidR="00FD03B7">
        <w:trPr>
          <w:trHeight w:val="1413"/>
          <w:jc w:val="center"/>
        </w:trPr>
        <w:tc>
          <w:tcPr>
            <w:tcW w:w="2160" w:type="dxa"/>
            <w:vAlign w:val="center"/>
          </w:tcPr>
          <w:p w:rsidR="00FD03B7" w:rsidRPr="003D4019" w:rsidRDefault="00FD03B7" w:rsidP="00FD03B7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D4019">
              <w:rPr>
                <w:rFonts w:ascii="Times New Roman" w:hAnsi="Times New Roman"/>
                <w:sz w:val="28"/>
                <w:szCs w:val="28"/>
              </w:rPr>
              <w:t>4. Период оборачиваемост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D4019">
              <w:rPr>
                <w:rFonts w:ascii="Times New Roman" w:hAnsi="Times New Roman"/>
                <w:sz w:val="28"/>
                <w:szCs w:val="28"/>
              </w:rPr>
              <w:t xml:space="preserve"> дебиторской задолженности </w:t>
            </w:r>
          </w:p>
        </w:tc>
        <w:tc>
          <w:tcPr>
            <w:tcW w:w="3153" w:type="dxa"/>
            <w:vAlign w:val="center"/>
          </w:tcPr>
          <w:p w:rsidR="00FD03B7" w:rsidRPr="003D4019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019">
              <w:rPr>
                <w:position w:val="-28"/>
                <w:sz w:val="28"/>
                <w:szCs w:val="28"/>
              </w:rPr>
              <w:object w:dxaOrig="2640" w:dyaOrig="660">
                <v:shape id="_x0000_i1036" type="#_x0000_t75" style="width:132pt;height:33pt" o:ole="" fillcolor="window">
                  <v:imagedata r:id="rId39" o:title=""/>
                </v:shape>
                <o:OLEObject Type="Embed" ProgID="Equation.3" ShapeID="_x0000_i1036" DrawAspect="Content" ObjectID="_1459110078" r:id="rId40"/>
              </w:object>
            </w:r>
          </w:p>
        </w:tc>
        <w:tc>
          <w:tcPr>
            <w:tcW w:w="90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31,68</w:t>
            </w:r>
          </w:p>
        </w:tc>
        <w:tc>
          <w:tcPr>
            <w:tcW w:w="807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32,4</w:t>
            </w:r>
          </w:p>
        </w:tc>
        <w:tc>
          <w:tcPr>
            <w:tcW w:w="108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108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102,27</w:t>
            </w:r>
          </w:p>
        </w:tc>
      </w:tr>
      <w:tr w:rsidR="00FD03B7">
        <w:trPr>
          <w:trHeight w:val="1799"/>
          <w:jc w:val="center"/>
        </w:trPr>
        <w:tc>
          <w:tcPr>
            <w:tcW w:w="2160" w:type="dxa"/>
            <w:vAlign w:val="center"/>
          </w:tcPr>
          <w:p w:rsidR="00FD03B7" w:rsidRPr="003D4019" w:rsidRDefault="00FD03B7" w:rsidP="00FD03B7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D4019">
              <w:rPr>
                <w:rFonts w:ascii="Times New Roman" w:hAnsi="Times New Roman"/>
                <w:sz w:val="28"/>
                <w:szCs w:val="28"/>
              </w:rPr>
              <w:t>5. Коэффициент оборачиваемости кредиторской задолженности</w:t>
            </w:r>
          </w:p>
        </w:tc>
        <w:tc>
          <w:tcPr>
            <w:tcW w:w="3153" w:type="dxa"/>
            <w:vAlign w:val="center"/>
          </w:tcPr>
          <w:p w:rsidR="00FD03B7" w:rsidRPr="003D4019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019">
              <w:rPr>
                <w:position w:val="-30"/>
                <w:sz w:val="28"/>
                <w:szCs w:val="28"/>
              </w:rPr>
              <w:object w:dxaOrig="2120" w:dyaOrig="680">
                <v:shape id="_x0000_i1037" type="#_x0000_t75" style="width:105.75pt;height:33.75pt" o:ole="" fillcolor="window">
                  <v:imagedata r:id="rId41" o:title=""/>
                </v:shape>
                <o:OLEObject Type="Embed" ProgID="Equation.3" ShapeID="_x0000_i1037" DrawAspect="Content" ObjectID="_1459110079" r:id="rId42"/>
              </w:object>
            </w:r>
          </w:p>
        </w:tc>
        <w:tc>
          <w:tcPr>
            <w:tcW w:w="90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8,11</w:t>
            </w:r>
          </w:p>
        </w:tc>
        <w:tc>
          <w:tcPr>
            <w:tcW w:w="807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5,46</w:t>
            </w:r>
          </w:p>
        </w:tc>
        <w:tc>
          <w:tcPr>
            <w:tcW w:w="108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-2,64</w:t>
            </w:r>
          </w:p>
        </w:tc>
        <w:tc>
          <w:tcPr>
            <w:tcW w:w="108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67,32</w:t>
            </w:r>
          </w:p>
        </w:tc>
      </w:tr>
      <w:tr w:rsidR="00FD03B7">
        <w:trPr>
          <w:trHeight w:val="435"/>
          <w:jc w:val="center"/>
        </w:trPr>
        <w:tc>
          <w:tcPr>
            <w:tcW w:w="2160" w:type="dxa"/>
            <w:vAlign w:val="center"/>
          </w:tcPr>
          <w:p w:rsidR="00FD03B7" w:rsidRPr="003D4019" w:rsidRDefault="00FD03B7" w:rsidP="00FD03B7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D4019">
              <w:rPr>
                <w:rFonts w:ascii="Times New Roman" w:hAnsi="Times New Roman"/>
                <w:sz w:val="28"/>
                <w:szCs w:val="28"/>
              </w:rPr>
              <w:t xml:space="preserve">6. Период оборачиваемости кредиторской задолженности </w:t>
            </w:r>
          </w:p>
        </w:tc>
        <w:tc>
          <w:tcPr>
            <w:tcW w:w="3153" w:type="dxa"/>
            <w:vAlign w:val="center"/>
          </w:tcPr>
          <w:p w:rsidR="00FD03B7" w:rsidRPr="003D4019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019">
              <w:rPr>
                <w:position w:val="-28"/>
                <w:sz w:val="28"/>
                <w:szCs w:val="28"/>
              </w:rPr>
              <w:object w:dxaOrig="2620" w:dyaOrig="660">
                <v:shape id="_x0000_i1038" type="#_x0000_t75" style="width:131.25pt;height:33pt" o:ole="" fillcolor="window">
                  <v:imagedata r:id="rId43" o:title=""/>
                </v:shape>
                <o:OLEObject Type="Embed" ProgID="Equation.3" ShapeID="_x0000_i1038" DrawAspect="Content" ObjectID="_1459110080" r:id="rId44"/>
              </w:object>
            </w:r>
          </w:p>
        </w:tc>
        <w:tc>
          <w:tcPr>
            <w:tcW w:w="90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44,99</w:t>
            </w:r>
          </w:p>
        </w:tc>
        <w:tc>
          <w:tcPr>
            <w:tcW w:w="807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66,76</w:t>
            </w:r>
          </w:p>
        </w:tc>
        <w:tc>
          <w:tcPr>
            <w:tcW w:w="108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21,77</w:t>
            </w:r>
          </w:p>
        </w:tc>
        <w:tc>
          <w:tcPr>
            <w:tcW w:w="108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148,39</w:t>
            </w:r>
          </w:p>
        </w:tc>
      </w:tr>
      <w:tr w:rsidR="00FD03B7">
        <w:trPr>
          <w:trHeight w:val="180"/>
          <w:jc w:val="center"/>
        </w:trPr>
        <w:tc>
          <w:tcPr>
            <w:tcW w:w="2160" w:type="dxa"/>
            <w:vAlign w:val="center"/>
          </w:tcPr>
          <w:p w:rsidR="00FD03B7" w:rsidRPr="003D4019" w:rsidRDefault="00FD03B7" w:rsidP="00FD03B7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D4019">
              <w:rPr>
                <w:rFonts w:ascii="Times New Roman" w:hAnsi="Times New Roman"/>
                <w:sz w:val="28"/>
                <w:szCs w:val="28"/>
              </w:rPr>
              <w:t>7. Коэффициент оборачиваемости долгосрочных активов</w:t>
            </w:r>
          </w:p>
        </w:tc>
        <w:tc>
          <w:tcPr>
            <w:tcW w:w="3153" w:type="dxa"/>
            <w:vAlign w:val="center"/>
          </w:tcPr>
          <w:p w:rsidR="00FD03B7" w:rsidRPr="003D4019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019">
              <w:rPr>
                <w:position w:val="-30"/>
                <w:sz w:val="28"/>
                <w:szCs w:val="28"/>
              </w:rPr>
              <w:object w:dxaOrig="3140" w:dyaOrig="680">
                <v:shape id="_x0000_i1039" type="#_x0000_t75" style="width:156.75pt;height:33.75pt" o:ole="" fillcolor="window">
                  <v:imagedata r:id="rId45" o:title=""/>
                </v:shape>
                <o:OLEObject Type="Embed" ProgID="Equation.3" ShapeID="_x0000_i1039" DrawAspect="Content" ObjectID="_1459110081" r:id="rId46"/>
              </w:object>
            </w:r>
          </w:p>
        </w:tc>
        <w:tc>
          <w:tcPr>
            <w:tcW w:w="90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807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0,70</w:t>
            </w:r>
          </w:p>
        </w:tc>
        <w:tc>
          <w:tcPr>
            <w:tcW w:w="108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0,06</w:t>
            </w:r>
          </w:p>
        </w:tc>
        <w:tc>
          <w:tcPr>
            <w:tcW w:w="108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92,1</w:t>
            </w:r>
          </w:p>
        </w:tc>
      </w:tr>
      <w:tr w:rsidR="00FD03B7">
        <w:trPr>
          <w:trHeight w:val="1442"/>
          <w:jc w:val="center"/>
        </w:trPr>
        <w:tc>
          <w:tcPr>
            <w:tcW w:w="2160" w:type="dxa"/>
            <w:vAlign w:val="center"/>
          </w:tcPr>
          <w:p w:rsidR="00FD03B7" w:rsidRPr="003D4019" w:rsidRDefault="00FD03B7" w:rsidP="00FD03B7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D4019">
              <w:rPr>
                <w:rFonts w:ascii="Times New Roman" w:hAnsi="Times New Roman"/>
                <w:sz w:val="28"/>
                <w:szCs w:val="28"/>
              </w:rPr>
              <w:t>8. Коэффициент оборачиваемости совокупных активов</w:t>
            </w:r>
          </w:p>
        </w:tc>
        <w:tc>
          <w:tcPr>
            <w:tcW w:w="3153" w:type="dxa"/>
            <w:vAlign w:val="center"/>
          </w:tcPr>
          <w:p w:rsidR="00FD03B7" w:rsidRPr="003D4019" w:rsidRDefault="00FD03B7" w:rsidP="00FD03B7">
            <w:pPr>
              <w:pStyle w:val="Verdana1012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019">
              <w:rPr>
                <w:position w:val="-30"/>
                <w:sz w:val="28"/>
                <w:szCs w:val="28"/>
              </w:rPr>
              <w:object w:dxaOrig="2200" w:dyaOrig="680">
                <v:shape id="_x0000_i1040" type="#_x0000_t75" style="width:110.25pt;height:33.75pt" o:ole="" fillcolor="window">
                  <v:imagedata r:id="rId47" o:title=""/>
                </v:shape>
                <o:OLEObject Type="Embed" ProgID="Equation.3" ShapeID="_x0000_i1040" DrawAspect="Content" ObjectID="_1459110082" r:id="rId48"/>
              </w:object>
            </w:r>
          </w:p>
        </w:tc>
        <w:tc>
          <w:tcPr>
            <w:tcW w:w="90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0,66</w:t>
            </w:r>
          </w:p>
        </w:tc>
        <w:tc>
          <w:tcPr>
            <w:tcW w:w="807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0,59</w:t>
            </w:r>
          </w:p>
        </w:tc>
        <w:tc>
          <w:tcPr>
            <w:tcW w:w="108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-0,06</w:t>
            </w:r>
          </w:p>
        </w:tc>
        <w:tc>
          <w:tcPr>
            <w:tcW w:w="108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89,39</w:t>
            </w:r>
          </w:p>
        </w:tc>
      </w:tr>
      <w:tr w:rsidR="00FD03B7">
        <w:trPr>
          <w:trHeight w:val="694"/>
          <w:jc w:val="center"/>
        </w:trPr>
        <w:tc>
          <w:tcPr>
            <w:tcW w:w="2160" w:type="dxa"/>
            <w:vAlign w:val="center"/>
          </w:tcPr>
          <w:p w:rsidR="00FD03B7" w:rsidRPr="003D4019" w:rsidRDefault="00FD03B7" w:rsidP="00FD03B7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D4019">
              <w:rPr>
                <w:rFonts w:ascii="Times New Roman" w:hAnsi="Times New Roman"/>
                <w:sz w:val="28"/>
                <w:szCs w:val="28"/>
              </w:rPr>
              <w:t xml:space="preserve">9. Операционный цикл </w:t>
            </w:r>
          </w:p>
        </w:tc>
        <w:tc>
          <w:tcPr>
            <w:tcW w:w="3153" w:type="dxa"/>
            <w:vAlign w:val="center"/>
          </w:tcPr>
          <w:p w:rsidR="00FD03B7" w:rsidRPr="003D4019" w:rsidRDefault="00FD03B7" w:rsidP="00FD03B7">
            <w:pPr>
              <w:pStyle w:val="Verdana10125"/>
              <w:spacing w:line="360" w:lineRule="auto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4019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3D4019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оп.</w:t>
            </w:r>
            <w:r w:rsidRPr="003D4019">
              <w:rPr>
                <w:rFonts w:ascii="Times New Roman" w:hAnsi="Times New Roman"/>
                <w:i/>
                <w:sz w:val="28"/>
                <w:szCs w:val="28"/>
              </w:rPr>
              <w:t xml:space="preserve"> = Т</w:t>
            </w:r>
            <w:r w:rsidRPr="003D4019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п.ц.</w:t>
            </w:r>
            <w:r w:rsidRPr="003D4019">
              <w:rPr>
                <w:rFonts w:ascii="Times New Roman" w:hAnsi="Times New Roman"/>
                <w:i/>
                <w:sz w:val="28"/>
                <w:szCs w:val="28"/>
              </w:rPr>
              <w:t xml:space="preserve"> + Т</w:t>
            </w:r>
            <w:r w:rsidRPr="003D4019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об. ДЗ</w:t>
            </w:r>
            <w:r w:rsidRPr="003D401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41,68</w:t>
            </w:r>
          </w:p>
        </w:tc>
        <w:tc>
          <w:tcPr>
            <w:tcW w:w="807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42,75</w:t>
            </w:r>
          </w:p>
        </w:tc>
        <w:tc>
          <w:tcPr>
            <w:tcW w:w="108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1,07</w:t>
            </w:r>
          </w:p>
        </w:tc>
        <w:tc>
          <w:tcPr>
            <w:tcW w:w="108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102,57</w:t>
            </w:r>
          </w:p>
        </w:tc>
      </w:tr>
      <w:tr w:rsidR="00FD03B7">
        <w:trPr>
          <w:trHeight w:val="255"/>
          <w:jc w:val="center"/>
        </w:trPr>
        <w:tc>
          <w:tcPr>
            <w:tcW w:w="2160" w:type="dxa"/>
            <w:vAlign w:val="center"/>
          </w:tcPr>
          <w:p w:rsidR="00FD03B7" w:rsidRPr="003D4019" w:rsidRDefault="00FD03B7" w:rsidP="00FD03B7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D4019">
              <w:rPr>
                <w:rFonts w:ascii="Times New Roman" w:hAnsi="Times New Roman"/>
                <w:sz w:val="28"/>
                <w:szCs w:val="28"/>
              </w:rPr>
              <w:t>10. Финансовый цикл</w:t>
            </w:r>
          </w:p>
        </w:tc>
        <w:tc>
          <w:tcPr>
            <w:tcW w:w="3153" w:type="dxa"/>
            <w:vAlign w:val="center"/>
          </w:tcPr>
          <w:p w:rsidR="00FD03B7" w:rsidRPr="003D4019" w:rsidRDefault="00FD03B7" w:rsidP="00FD03B7">
            <w:pPr>
              <w:pStyle w:val="Verdana10125"/>
              <w:spacing w:line="360" w:lineRule="auto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4019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3D4019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ф.ц.</w:t>
            </w:r>
            <w:r w:rsidRPr="003D4019">
              <w:rPr>
                <w:rFonts w:ascii="Times New Roman" w:hAnsi="Times New Roman"/>
                <w:i/>
                <w:sz w:val="28"/>
                <w:szCs w:val="28"/>
              </w:rPr>
              <w:t xml:space="preserve"> = Т</w:t>
            </w:r>
            <w:r w:rsidRPr="003D4019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п.ц.</w:t>
            </w:r>
            <w:r w:rsidRPr="003D4019">
              <w:rPr>
                <w:rFonts w:ascii="Times New Roman" w:hAnsi="Times New Roman"/>
                <w:i/>
                <w:sz w:val="28"/>
                <w:szCs w:val="28"/>
              </w:rPr>
              <w:t xml:space="preserve"> + Т</w:t>
            </w:r>
            <w:r w:rsidRPr="003D4019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об. ДЗ</w:t>
            </w:r>
            <w:r w:rsidRPr="003D4019">
              <w:rPr>
                <w:rFonts w:ascii="Times New Roman" w:hAnsi="Times New Roman"/>
                <w:i/>
                <w:sz w:val="28"/>
                <w:szCs w:val="28"/>
              </w:rPr>
              <w:t xml:space="preserve"> – Т</w:t>
            </w:r>
            <w:r w:rsidRPr="003D4019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об. КЗ</w:t>
            </w:r>
            <w:r w:rsidRPr="003D401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-3,31</w:t>
            </w:r>
          </w:p>
        </w:tc>
        <w:tc>
          <w:tcPr>
            <w:tcW w:w="807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-24,01</w:t>
            </w:r>
          </w:p>
        </w:tc>
        <w:tc>
          <w:tcPr>
            <w:tcW w:w="108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-20,7</w:t>
            </w:r>
          </w:p>
        </w:tc>
        <w:tc>
          <w:tcPr>
            <w:tcW w:w="1080" w:type="dxa"/>
          </w:tcPr>
          <w:p w:rsidR="00FD03B7" w:rsidRPr="005F4F0B" w:rsidRDefault="00FD03B7" w:rsidP="00FD03B7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5F4F0B">
              <w:rPr>
                <w:bCs/>
                <w:sz w:val="28"/>
                <w:szCs w:val="28"/>
              </w:rPr>
              <w:t>725,4</w:t>
            </w:r>
          </w:p>
        </w:tc>
      </w:tr>
    </w:tbl>
    <w:p w:rsidR="00FD03B7" w:rsidRDefault="00FD03B7" w:rsidP="00FD03B7">
      <w:pPr>
        <w:widowControl w:val="0"/>
        <w:ind w:firstLine="709"/>
        <w:jc w:val="right"/>
        <w:rPr>
          <w:b/>
          <w:bCs/>
          <w:sz w:val="32"/>
          <w:szCs w:val="20"/>
        </w:rPr>
      </w:pPr>
    </w:p>
    <w:p w:rsidR="008B78DA" w:rsidRPr="008E4D3D" w:rsidRDefault="008B78DA" w:rsidP="008B78DA">
      <w:pPr>
        <w:spacing w:line="360" w:lineRule="auto"/>
        <w:ind w:right="70" w:firstLine="709"/>
        <w:jc w:val="both"/>
        <w:rPr>
          <w:bCs/>
          <w:sz w:val="28"/>
          <w:szCs w:val="28"/>
        </w:rPr>
      </w:pPr>
      <w:r w:rsidRPr="008E4D3D">
        <w:rPr>
          <w:bCs/>
          <w:sz w:val="28"/>
          <w:szCs w:val="28"/>
        </w:rPr>
        <w:t xml:space="preserve">Анализируя показатели деловой активности, можно отметить </w:t>
      </w:r>
      <w:r>
        <w:rPr>
          <w:bCs/>
          <w:sz w:val="28"/>
          <w:szCs w:val="28"/>
        </w:rPr>
        <w:t>снижение</w:t>
      </w:r>
      <w:r w:rsidRPr="008E4D3D">
        <w:rPr>
          <w:bCs/>
          <w:sz w:val="28"/>
          <w:szCs w:val="28"/>
        </w:rPr>
        <w:t xml:space="preserve"> всех коэффициентов оборачиваемости. Так, например, коэффициент оборачиваемости  ТМЗ </w:t>
      </w:r>
      <w:r>
        <w:rPr>
          <w:bCs/>
          <w:sz w:val="28"/>
          <w:szCs w:val="28"/>
        </w:rPr>
        <w:t xml:space="preserve">снизился </w:t>
      </w:r>
      <w:r w:rsidRPr="008E4D3D">
        <w:rPr>
          <w:bCs/>
          <w:sz w:val="28"/>
          <w:szCs w:val="28"/>
        </w:rPr>
        <w:t xml:space="preserve">на </w:t>
      </w:r>
      <w:r w:rsidR="006873F5">
        <w:rPr>
          <w:bCs/>
          <w:sz w:val="28"/>
          <w:szCs w:val="28"/>
        </w:rPr>
        <w:t>-0,58</w:t>
      </w:r>
      <w:r w:rsidRPr="008B78DA">
        <w:rPr>
          <w:bCs/>
          <w:sz w:val="28"/>
          <w:szCs w:val="28"/>
        </w:rPr>
        <w:t>%,</w:t>
      </w:r>
      <w:r w:rsidRPr="008E4D3D">
        <w:rPr>
          <w:bCs/>
          <w:sz w:val="28"/>
          <w:szCs w:val="28"/>
        </w:rPr>
        <w:t xml:space="preserve"> это говорит о том, что оборотные средства имеют </w:t>
      </w:r>
      <w:r>
        <w:rPr>
          <w:bCs/>
          <w:sz w:val="28"/>
          <w:szCs w:val="28"/>
        </w:rPr>
        <w:t>менее</w:t>
      </w:r>
      <w:r w:rsidRPr="008E4D3D">
        <w:rPr>
          <w:bCs/>
          <w:sz w:val="28"/>
          <w:szCs w:val="28"/>
        </w:rPr>
        <w:t xml:space="preserve"> ликвидную структуру по сравнению с предыдущим периодом. При этом </w:t>
      </w:r>
      <w:r>
        <w:rPr>
          <w:bCs/>
          <w:sz w:val="28"/>
          <w:szCs w:val="28"/>
        </w:rPr>
        <w:t>увеличился</w:t>
      </w:r>
      <w:r w:rsidRPr="008E4D3D">
        <w:rPr>
          <w:bCs/>
          <w:sz w:val="28"/>
          <w:szCs w:val="28"/>
        </w:rPr>
        <w:t xml:space="preserve"> период оборачиваемости ТМЗ на </w:t>
      </w:r>
      <w:r w:rsidR="006873F5">
        <w:rPr>
          <w:bCs/>
          <w:sz w:val="28"/>
          <w:szCs w:val="28"/>
        </w:rPr>
        <w:t xml:space="preserve">0,17 </w:t>
      </w:r>
      <w:r w:rsidRPr="008E4D3D">
        <w:rPr>
          <w:bCs/>
          <w:sz w:val="28"/>
          <w:szCs w:val="28"/>
        </w:rPr>
        <w:t>дня, т.е время необходимое для закупки переработки и пр</w:t>
      </w:r>
      <w:r>
        <w:rPr>
          <w:bCs/>
          <w:sz w:val="28"/>
          <w:szCs w:val="28"/>
        </w:rPr>
        <w:t>о</w:t>
      </w:r>
      <w:r w:rsidRPr="008E4D3D">
        <w:rPr>
          <w:bCs/>
          <w:sz w:val="28"/>
          <w:szCs w:val="28"/>
        </w:rPr>
        <w:t xml:space="preserve">дажи. На основании коэффициента оборачиваемости дебиторской задолженности можно судить сколько раз в среднем дебиторская задолженность превращается в денежные средства. На нашем предприятии он составил </w:t>
      </w:r>
      <w:r w:rsidR="006873F5">
        <w:rPr>
          <w:bCs/>
          <w:sz w:val="28"/>
          <w:szCs w:val="28"/>
        </w:rPr>
        <w:t>11,26</w:t>
      </w:r>
      <w:r w:rsidRPr="008E4D3D">
        <w:rPr>
          <w:bCs/>
          <w:sz w:val="28"/>
          <w:szCs w:val="28"/>
        </w:rPr>
        <w:t xml:space="preserve"> что на </w:t>
      </w:r>
      <w:r w:rsidR="006873F5">
        <w:rPr>
          <w:bCs/>
          <w:sz w:val="28"/>
          <w:szCs w:val="28"/>
        </w:rPr>
        <w:t xml:space="preserve">-0,26% </w:t>
      </w:r>
      <w:r w:rsidRPr="008E4D3D">
        <w:rPr>
          <w:bCs/>
          <w:sz w:val="28"/>
          <w:szCs w:val="28"/>
        </w:rPr>
        <w:t>выше, чем в 200</w:t>
      </w:r>
      <w:r>
        <w:rPr>
          <w:bCs/>
          <w:sz w:val="28"/>
          <w:szCs w:val="28"/>
        </w:rPr>
        <w:t>6</w:t>
      </w:r>
      <w:r w:rsidRPr="008E4D3D">
        <w:rPr>
          <w:bCs/>
          <w:sz w:val="28"/>
          <w:szCs w:val="28"/>
        </w:rPr>
        <w:t xml:space="preserve"> году. Период оборачиваемости дебиторской задолженности имеет тенденцию к</w:t>
      </w:r>
      <w:r w:rsidR="006873F5">
        <w:rPr>
          <w:bCs/>
          <w:sz w:val="28"/>
          <w:szCs w:val="28"/>
        </w:rPr>
        <w:t xml:space="preserve"> увеличению</w:t>
      </w:r>
      <w:r w:rsidRPr="008E4D3D">
        <w:rPr>
          <w:bCs/>
          <w:sz w:val="28"/>
          <w:szCs w:val="28"/>
        </w:rPr>
        <w:t>. Аналогичная ситуация и с коэффициентом оборачиваемости кредиторской задолженности (</w:t>
      </w:r>
      <w:r w:rsidR="006873F5">
        <w:rPr>
          <w:bCs/>
          <w:sz w:val="28"/>
          <w:szCs w:val="28"/>
        </w:rPr>
        <w:t>снижение</w:t>
      </w:r>
      <w:r w:rsidRPr="008E4D3D">
        <w:rPr>
          <w:bCs/>
          <w:sz w:val="28"/>
          <w:szCs w:val="28"/>
        </w:rPr>
        <w:t xml:space="preserve"> на </w:t>
      </w:r>
      <w:r w:rsidR="006873F5">
        <w:rPr>
          <w:bCs/>
          <w:sz w:val="28"/>
          <w:szCs w:val="28"/>
        </w:rPr>
        <w:t xml:space="preserve">-2,64 </w:t>
      </w:r>
      <w:r w:rsidRPr="008E4D3D">
        <w:rPr>
          <w:bCs/>
          <w:sz w:val="28"/>
          <w:szCs w:val="28"/>
        </w:rPr>
        <w:t>%).  При этом наблюдается</w:t>
      </w:r>
      <w:r w:rsidR="006873F5">
        <w:rPr>
          <w:bCs/>
          <w:sz w:val="28"/>
          <w:szCs w:val="28"/>
        </w:rPr>
        <w:t xml:space="preserve"> увеличение </w:t>
      </w:r>
      <w:r w:rsidRPr="008E4D3D">
        <w:rPr>
          <w:bCs/>
          <w:sz w:val="28"/>
          <w:szCs w:val="28"/>
        </w:rPr>
        <w:t>периода оборачиваемости кредиторской задолженности на 2</w:t>
      </w:r>
      <w:r w:rsidR="006873F5">
        <w:rPr>
          <w:bCs/>
          <w:sz w:val="28"/>
          <w:szCs w:val="28"/>
        </w:rPr>
        <w:t>1,77</w:t>
      </w:r>
      <w:r w:rsidRPr="008E4D3D">
        <w:rPr>
          <w:bCs/>
          <w:sz w:val="28"/>
          <w:szCs w:val="28"/>
        </w:rPr>
        <w:t>%.</w:t>
      </w:r>
    </w:p>
    <w:p w:rsidR="008B78DA" w:rsidRDefault="008B78DA" w:rsidP="008B78DA">
      <w:pPr>
        <w:spacing w:line="360" w:lineRule="auto"/>
        <w:ind w:right="70" w:firstLine="709"/>
        <w:jc w:val="both"/>
        <w:rPr>
          <w:bCs/>
          <w:sz w:val="28"/>
          <w:szCs w:val="28"/>
        </w:rPr>
      </w:pPr>
      <w:r w:rsidRPr="008E4D3D">
        <w:rPr>
          <w:bCs/>
          <w:sz w:val="28"/>
          <w:szCs w:val="28"/>
        </w:rPr>
        <w:t>Операционный цикл</w:t>
      </w:r>
      <w:r w:rsidR="006873F5">
        <w:rPr>
          <w:bCs/>
          <w:sz w:val="28"/>
          <w:szCs w:val="28"/>
        </w:rPr>
        <w:t xml:space="preserve"> </w:t>
      </w:r>
      <w:r w:rsidRPr="008E4D3D">
        <w:rPr>
          <w:bCs/>
          <w:sz w:val="28"/>
          <w:szCs w:val="28"/>
        </w:rPr>
        <w:t xml:space="preserve">- это период времени для приобретения, переработки, реализации  и получения денежных средств. </w:t>
      </w:r>
      <w:r w:rsidR="006873F5">
        <w:rPr>
          <w:bCs/>
          <w:sz w:val="28"/>
          <w:szCs w:val="28"/>
        </w:rPr>
        <w:t xml:space="preserve">Следует </w:t>
      </w:r>
      <w:r w:rsidRPr="008E4D3D">
        <w:rPr>
          <w:bCs/>
          <w:sz w:val="28"/>
          <w:szCs w:val="28"/>
        </w:rPr>
        <w:t>отметить, что на предприятии этот период у</w:t>
      </w:r>
      <w:r w:rsidR="006873F5">
        <w:rPr>
          <w:bCs/>
          <w:sz w:val="28"/>
          <w:szCs w:val="28"/>
        </w:rPr>
        <w:t>величился</w:t>
      </w:r>
      <w:r w:rsidRPr="008E4D3D">
        <w:rPr>
          <w:bCs/>
          <w:sz w:val="28"/>
          <w:szCs w:val="28"/>
        </w:rPr>
        <w:t xml:space="preserve"> и сос</w:t>
      </w:r>
      <w:r w:rsidR="006873F5">
        <w:rPr>
          <w:bCs/>
          <w:sz w:val="28"/>
          <w:szCs w:val="28"/>
        </w:rPr>
        <w:t>тавил 42</w:t>
      </w:r>
      <w:r w:rsidRPr="008E4D3D">
        <w:rPr>
          <w:bCs/>
          <w:sz w:val="28"/>
          <w:szCs w:val="28"/>
        </w:rPr>
        <w:t>,</w:t>
      </w:r>
      <w:r w:rsidR="006873F5">
        <w:rPr>
          <w:bCs/>
          <w:sz w:val="28"/>
          <w:szCs w:val="28"/>
        </w:rPr>
        <w:t>75</w:t>
      </w:r>
      <w:r w:rsidRPr="008E4D3D">
        <w:rPr>
          <w:bCs/>
          <w:sz w:val="28"/>
          <w:szCs w:val="28"/>
        </w:rPr>
        <w:t xml:space="preserve"> дня, </w:t>
      </w:r>
      <w:r w:rsidR="006873F5">
        <w:rPr>
          <w:sz w:val="28"/>
          <w:szCs w:val="28"/>
        </w:rPr>
        <w:t>это  связано с увеличением периода оборачиваемости дебиторской задолженности.</w:t>
      </w:r>
      <w:r w:rsidRPr="008E4D3D">
        <w:rPr>
          <w:bCs/>
          <w:sz w:val="28"/>
          <w:szCs w:val="28"/>
        </w:rPr>
        <w:t xml:space="preserve"> </w:t>
      </w:r>
    </w:p>
    <w:p w:rsidR="006873F5" w:rsidRDefault="006873F5" w:rsidP="006873F5">
      <w:pPr>
        <w:spacing w:line="360" w:lineRule="auto"/>
        <w:ind w:right="7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Значение финансового цикла отрицательно, что связано с высоким значением периода оборачиваемости кредиторской задолженности. Получается, что скорость расчета организации по своим долгам существенно ниже скорости оборота текущих активов организации. </w:t>
      </w:r>
    </w:p>
    <w:p w:rsidR="00CC603A" w:rsidRDefault="00CC603A" w:rsidP="003939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Значения показателей </w:t>
      </w:r>
      <w:r w:rsidR="00393915" w:rsidRPr="006A3E8D">
        <w:rPr>
          <w:color w:val="000000"/>
          <w:sz w:val="28"/>
          <w:szCs w:val="28"/>
        </w:rPr>
        <w:t xml:space="preserve">деловой активности </w:t>
      </w:r>
      <w:r>
        <w:rPr>
          <w:sz w:val="28"/>
          <w:szCs w:val="28"/>
        </w:rPr>
        <w:t xml:space="preserve">отражают финансовую и операционную неустойчивость предприятия. Высокие значения коэффициентов оборачиваемости дебиторской и кредиторской задолженности в днях говорят о том, что предприятие имеет проблемы с расчетами со своими должниками и кредиторами. </w:t>
      </w:r>
    </w:p>
    <w:p w:rsidR="006D0AEA" w:rsidRDefault="006D0AEA" w:rsidP="00393915">
      <w:pPr>
        <w:spacing w:line="360" w:lineRule="auto"/>
        <w:jc w:val="both"/>
        <w:rPr>
          <w:sz w:val="28"/>
          <w:szCs w:val="28"/>
        </w:rPr>
      </w:pPr>
    </w:p>
    <w:p w:rsidR="006D0AEA" w:rsidRPr="00051467" w:rsidRDefault="006D0AEA" w:rsidP="006D0AEA">
      <w:pPr>
        <w:spacing w:line="360" w:lineRule="auto"/>
        <w:jc w:val="center"/>
        <w:rPr>
          <w:b/>
          <w:sz w:val="32"/>
          <w:szCs w:val="32"/>
        </w:rPr>
      </w:pPr>
      <w:r w:rsidRPr="00163FBC">
        <w:rPr>
          <w:b/>
          <w:sz w:val="32"/>
          <w:szCs w:val="32"/>
        </w:rPr>
        <w:t>2</w:t>
      </w:r>
      <w:r w:rsidRPr="00051467">
        <w:rPr>
          <w:b/>
          <w:sz w:val="32"/>
          <w:szCs w:val="32"/>
        </w:rPr>
        <w:t>.4 Анализ финансовых результатов и рентабельности.</w:t>
      </w:r>
    </w:p>
    <w:p w:rsidR="00F64BD0" w:rsidRPr="00885689" w:rsidRDefault="00885689" w:rsidP="00F64BD0">
      <w:pPr>
        <w:widowControl w:val="0"/>
        <w:ind w:firstLine="709"/>
        <w:jc w:val="right"/>
        <w:rPr>
          <w:bCs/>
          <w:caps/>
          <w:sz w:val="32"/>
          <w:szCs w:val="32"/>
          <w:lang w:val="en-US"/>
        </w:rPr>
      </w:pPr>
      <w:r w:rsidRPr="00885689">
        <w:rPr>
          <w:rStyle w:val="a7"/>
          <w:sz w:val="32"/>
          <w:szCs w:val="32"/>
        </w:rPr>
        <w:t xml:space="preserve">Таблица </w:t>
      </w:r>
      <w:r w:rsidR="005B6A85">
        <w:rPr>
          <w:rStyle w:val="a7"/>
          <w:sz w:val="32"/>
          <w:szCs w:val="32"/>
        </w:rPr>
        <w:t>7</w:t>
      </w:r>
    </w:p>
    <w:p w:rsidR="00F64BD0" w:rsidRDefault="00F64BD0" w:rsidP="00F64BD0">
      <w:pPr>
        <w:widowControl w:val="0"/>
        <w:ind w:firstLine="709"/>
        <w:jc w:val="center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Показатели прибыли и рентабельности</w:t>
      </w:r>
    </w:p>
    <w:p w:rsidR="00F64BD0" w:rsidRPr="0037451A" w:rsidRDefault="00F64BD0" w:rsidP="00F64BD0">
      <w:pPr>
        <w:widowControl w:val="0"/>
        <w:ind w:firstLine="709"/>
        <w:jc w:val="center"/>
        <w:rPr>
          <w:b/>
          <w:bCs/>
          <w:sz w:val="16"/>
          <w:szCs w:val="16"/>
        </w:rPr>
      </w:pP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3240"/>
        <w:gridCol w:w="900"/>
        <w:gridCol w:w="870"/>
        <w:gridCol w:w="900"/>
        <w:gridCol w:w="1134"/>
      </w:tblGrid>
      <w:tr w:rsidR="00F64BD0" w:rsidRPr="00F34D02">
        <w:trPr>
          <w:trHeight w:val="345"/>
          <w:jc w:val="center"/>
        </w:trPr>
        <w:tc>
          <w:tcPr>
            <w:tcW w:w="2010" w:type="dxa"/>
          </w:tcPr>
          <w:p w:rsidR="00F64BD0" w:rsidRPr="00F34D02" w:rsidRDefault="00F64BD0" w:rsidP="00F64BD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34D02"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3240" w:type="dxa"/>
          </w:tcPr>
          <w:p w:rsidR="00F64BD0" w:rsidRPr="00F34D02" w:rsidRDefault="00F64BD0" w:rsidP="00F64BD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34D02">
              <w:rPr>
                <w:b/>
                <w:bCs/>
                <w:sz w:val="28"/>
                <w:szCs w:val="28"/>
              </w:rPr>
              <w:t>Формула расчета</w:t>
            </w:r>
          </w:p>
        </w:tc>
        <w:tc>
          <w:tcPr>
            <w:tcW w:w="900" w:type="dxa"/>
          </w:tcPr>
          <w:p w:rsidR="00F64BD0" w:rsidRPr="00F34D02" w:rsidRDefault="00F64BD0" w:rsidP="00F64BD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34D02">
              <w:rPr>
                <w:b/>
                <w:bCs/>
                <w:sz w:val="28"/>
                <w:szCs w:val="28"/>
              </w:rPr>
              <w:t xml:space="preserve">Год </w:t>
            </w:r>
            <w:r w:rsidR="005B6A85">
              <w:rPr>
                <w:b/>
                <w:bCs/>
                <w:sz w:val="28"/>
                <w:szCs w:val="28"/>
              </w:rPr>
              <w:t>2006</w:t>
            </w:r>
          </w:p>
        </w:tc>
        <w:tc>
          <w:tcPr>
            <w:tcW w:w="870" w:type="dxa"/>
          </w:tcPr>
          <w:p w:rsidR="00F64BD0" w:rsidRPr="00F34D02" w:rsidRDefault="00F64BD0" w:rsidP="00F64BD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34D02">
              <w:rPr>
                <w:b/>
                <w:bCs/>
                <w:sz w:val="28"/>
                <w:szCs w:val="28"/>
              </w:rPr>
              <w:t>Год 2</w:t>
            </w:r>
            <w:r w:rsidR="005B6A85">
              <w:rPr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900" w:type="dxa"/>
          </w:tcPr>
          <w:p w:rsidR="00F64BD0" w:rsidRPr="00F34D02" w:rsidRDefault="00F64BD0" w:rsidP="00F64BD0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D02">
              <w:rPr>
                <w:rFonts w:ascii="Times New Roman" w:hAnsi="Times New Roman"/>
                <w:b/>
                <w:sz w:val="28"/>
                <w:szCs w:val="28"/>
              </w:rPr>
              <w:t>Изменение</w:t>
            </w:r>
          </w:p>
          <w:p w:rsidR="00F64BD0" w:rsidRPr="00F34D02" w:rsidRDefault="00F64BD0" w:rsidP="00F64BD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34D02">
              <w:rPr>
                <w:b/>
                <w:sz w:val="28"/>
                <w:szCs w:val="28"/>
              </w:rPr>
              <w:t>(гр.4-гр.3)</w:t>
            </w:r>
          </w:p>
        </w:tc>
        <w:tc>
          <w:tcPr>
            <w:tcW w:w="1134" w:type="dxa"/>
          </w:tcPr>
          <w:p w:rsidR="00F64BD0" w:rsidRPr="00F34D02" w:rsidRDefault="00F64BD0" w:rsidP="00F64BD0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D02">
              <w:rPr>
                <w:rFonts w:ascii="Times New Roman" w:hAnsi="Times New Roman"/>
                <w:b/>
                <w:sz w:val="28"/>
                <w:szCs w:val="28"/>
              </w:rPr>
              <w:t>Темп изменения</w:t>
            </w:r>
          </w:p>
          <w:p w:rsidR="00F64BD0" w:rsidRPr="00F34D02" w:rsidRDefault="00F64BD0" w:rsidP="00F64BD0">
            <w:pPr>
              <w:pStyle w:val="Verdana1012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D02">
              <w:rPr>
                <w:rFonts w:ascii="Times New Roman" w:hAnsi="Times New Roman"/>
                <w:b/>
                <w:sz w:val="28"/>
                <w:szCs w:val="28"/>
              </w:rPr>
              <w:t>(гр.4/гр.3)</w:t>
            </w:r>
          </w:p>
          <w:p w:rsidR="00F64BD0" w:rsidRPr="00F34D02" w:rsidRDefault="00F64BD0" w:rsidP="00F64BD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34D02">
              <w:rPr>
                <w:b/>
                <w:sz w:val="28"/>
                <w:szCs w:val="28"/>
              </w:rPr>
              <w:t>*100</w:t>
            </w:r>
          </w:p>
        </w:tc>
      </w:tr>
      <w:tr w:rsidR="00F64BD0" w:rsidRPr="00F34D02">
        <w:trPr>
          <w:trHeight w:val="330"/>
          <w:jc w:val="center"/>
        </w:trPr>
        <w:tc>
          <w:tcPr>
            <w:tcW w:w="2010" w:type="dxa"/>
          </w:tcPr>
          <w:p w:rsidR="00F64BD0" w:rsidRPr="00F34D02" w:rsidRDefault="00F64BD0" w:rsidP="00F64BD0">
            <w:pPr>
              <w:widowControl w:val="0"/>
              <w:jc w:val="center"/>
              <w:rPr>
                <w:bCs/>
                <w:i/>
                <w:sz w:val="28"/>
                <w:szCs w:val="28"/>
              </w:rPr>
            </w:pPr>
            <w:r w:rsidRPr="00F34D02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F64BD0" w:rsidRPr="00F34D02" w:rsidRDefault="00F64BD0" w:rsidP="00F64BD0">
            <w:pPr>
              <w:widowControl w:val="0"/>
              <w:jc w:val="center"/>
              <w:rPr>
                <w:bCs/>
                <w:i/>
                <w:sz w:val="28"/>
                <w:szCs w:val="28"/>
              </w:rPr>
            </w:pPr>
            <w:r w:rsidRPr="00F34D02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F64BD0" w:rsidRPr="00F34D02" w:rsidRDefault="00F64BD0" w:rsidP="00F64BD0">
            <w:pPr>
              <w:widowControl w:val="0"/>
              <w:jc w:val="center"/>
              <w:rPr>
                <w:bCs/>
                <w:i/>
                <w:sz w:val="28"/>
                <w:szCs w:val="28"/>
              </w:rPr>
            </w:pPr>
            <w:r w:rsidRPr="00F34D02"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F64BD0" w:rsidRPr="00F34D02" w:rsidRDefault="00F64BD0" w:rsidP="00F64BD0">
            <w:pPr>
              <w:widowControl w:val="0"/>
              <w:jc w:val="center"/>
              <w:rPr>
                <w:bCs/>
                <w:i/>
                <w:sz w:val="28"/>
                <w:szCs w:val="28"/>
              </w:rPr>
            </w:pPr>
            <w:r w:rsidRPr="00F34D02">
              <w:rPr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F64BD0" w:rsidRPr="00F34D02" w:rsidRDefault="00F64BD0" w:rsidP="00F64BD0">
            <w:pPr>
              <w:widowControl w:val="0"/>
              <w:jc w:val="center"/>
              <w:rPr>
                <w:bCs/>
                <w:i/>
                <w:sz w:val="28"/>
                <w:szCs w:val="28"/>
              </w:rPr>
            </w:pPr>
            <w:r w:rsidRPr="00F34D02">
              <w:rPr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64BD0" w:rsidRPr="00F34D02" w:rsidRDefault="00F64BD0" w:rsidP="00F64BD0">
            <w:pPr>
              <w:widowControl w:val="0"/>
              <w:jc w:val="center"/>
              <w:rPr>
                <w:bCs/>
                <w:i/>
                <w:sz w:val="28"/>
                <w:szCs w:val="28"/>
              </w:rPr>
            </w:pPr>
            <w:r w:rsidRPr="00F34D02">
              <w:rPr>
                <w:bCs/>
                <w:i/>
                <w:sz w:val="28"/>
                <w:szCs w:val="28"/>
              </w:rPr>
              <w:t>6</w:t>
            </w:r>
          </w:p>
        </w:tc>
      </w:tr>
      <w:tr w:rsidR="00F64BD0">
        <w:trPr>
          <w:trHeight w:val="1135"/>
          <w:jc w:val="center"/>
        </w:trPr>
        <w:tc>
          <w:tcPr>
            <w:tcW w:w="2010" w:type="dxa"/>
            <w:vAlign w:val="center"/>
          </w:tcPr>
          <w:p w:rsidR="00F64BD0" w:rsidRPr="002127B3" w:rsidRDefault="00F64BD0" w:rsidP="00F64BD0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7B3">
              <w:rPr>
                <w:rFonts w:ascii="Times New Roman" w:hAnsi="Times New Roman"/>
                <w:sz w:val="28"/>
                <w:szCs w:val="28"/>
              </w:rPr>
              <w:t>1. Коэффициент валовой прибыли</w:t>
            </w:r>
          </w:p>
        </w:tc>
        <w:tc>
          <w:tcPr>
            <w:tcW w:w="3240" w:type="dxa"/>
            <w:vAlign w:val="center"/>
          </w:tcPr>
          <w:p w:rsidR="00F64BD0" w:rsidRDefault="00F64BD0" w:rsidP="00F64BD0">
            <w:pPr>
              <w:pStyle w:val="Verdana10125"/>
              <w:spacing w:line="360" w:lineRule="auto"/>
              <w:ind w:firstLine="0"/>
              <w:jc w:val="center"/>
            </w:pPr>
            <w:r w:rsidRPr="008B0E72">
              <w:rPr>
                <w:position w:val="-30"/>
              </w:rPr>
              <w:object w:dxaOrig="2540" w:dyaOrig="700">
                <v:shape id="_x0000_i1041" type="#_x0000_t75" style="width:121.5pt;height:33pt" o:ole="" fillcolor="window">
                  <v:imagedata r:id="rId49" o:title=""/>
                </v:shape>
                <o:OLEObject Type="Embed" ProgID="Equation.3" ShapeID="_x0000_i1041" DrawAspect="Content" ObjectID="_1459110083" r:id="rId50"/>
              </w:object>
            </w:r>
          </w:p>
        </w:tc>
        <w:tc>
          <w:tcPr>
            <w:tcW w:w="900" w:type="dxa"/>
          </w:tcPr>
          <w:p w:rsidR="00F64BD0" w:rsidRPr="00FA4000" w:rsidRDefault="00F64BD0" w:rsidP="00F64BD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FA4000">
              <w:rPr>
                <w:bCs/>
                <w:sz w:val="28"/>
                <w:szCs w:val="28"/>
              </w:rPr>
              <w:t>0,24</w:t>
            </w:r>
          </w:p>
        </w:tc>
        <w:tc>
          <w:tcPr>
            <w:tcW w:w="870" w:type="dxa"/>
          </w:tcPr>
          <w:p w:rsidR="00F64BD0" w:rsidRPr="00FA4000" w:rsidRDefault="00F64BD0" w:rsidP="00F64BD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FA4000"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900" w:type="dxa"/>
          </w:tcPr>
          <w:p w:rsidR="00F64BD0" w:rsidRPr="00FA4000" w:rsidRDefault="00F64BD0" w:rsidP="00F64BD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FA4000">
              <w:rPr>
                <w:bCs/>
                <w:sz w:val="28"/>
                <w:szCs w:val="28"/>
              </w:rPr>
              <w:t>0,01</w:t>
            </w:r>
          </w:p>
        </w:tc>
        <w:tc>
          <w:tcPr>
            <w:tcW w:w="1134" w:type="dxa"/>
          </w:tcPr>
          <w:p w:rsidR="00F64BD0" w:rsidRPr="00FA4000" w:rsidRDefault="00F64BD0" w:rsidP="00F64BD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FA4000">
              <w:rPr>
                <w:bCs/>
                <w:sz w:val="28"/>
                <w:szCs w:val="28"/>
              </w:rPr>
              <w:t>104,16</w:t>
            </w:r>
          </w:p>
        </w:tc>
      </w:tr>
      <w:tr w:rsidR="00F64BD0">
        <w:trPr>
          <w:trHeight w:val="1081"/>
          <w:jc w:val="center"/>
        </w:trPr>
        <w:tc>
          <w:tcPr>
            <w:tcW w:w="2010" w:type="dxa"/>
            <w:vAlign w:val="center"/>
          </w:tcPr>
          <w:p w:rsidR="00F64BD0" w:rsidRPr="002127B3" w:rsidRDefault="00F64BD0" w:rsidP="00F64BD0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7B3">
              <w:rPr>
                <w:rFonts w:ascii="Times New Roman" w:hAnsi="Times New Roman"/>
                <w:sz w:val="28"/>
                <w:szCs w:val="28"/>
              </w:rPr>
              <w:t>2. Коэффициент чистой прибыли</w:t>
            </w:r>
          </w:p>
        </w:tc>
        <w:tc>
          <w:tcPr>
            <w:tcW w:w="3240" w:type="dxa"/>
            <w:vAlign w:val="center"/>
          </w:tcPr>
          <w:p w:rsidR="00F64BD0" w:rsidRPr="00501F70" w:rsidRDefault="00F64BD0" w:rsidP="00F64BD0">
            <w:pPr>
              <w:pStyle w:val="Verdana1012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A58">
              <w:rPr>
                <w:position w:val="-30"/>
              </w:rPr>
              <w:object w:dxaOrig="2480" w:dyaOrig="700">
                <v:shape id="_x0000_i1042" type="#_x0000_t75" style="width:111pt;height:31.5pt" o:ole="" fillcolor="window">
                  <v:imagedata r:id="rId51" o:title=""/>
                </v:shape>
                <o:OLEObject Type="Embed" ProgID="Equation.3" ShapeID="_x0000_i1042" DrawAspect="Content" ObjectID="_1459110084" r:id="rId52"/>
              </w:object>
            </w:r>
          </w:p>
        </w:tc>
        <w:tc>
          <w:tcPr>
            <w:tcW w:w="900" w:type="dxa"/>
          </w:tcPr>
          <w:p w:rsidR="00F64BD0" w:rsidRPr="00FA4000" w:rsidRDefault="00F64BD0" w:rsidP="00F64BD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FA4000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870" w:type="dxa"/>
          </w:tcPr>
          <w:p w:rsidR="00F64BD0" w:rsidRPr="00FA4000" w:rsidRDefault="00F64BD0" w:rsidP="00F64BD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FA4000">
              <w:rPr>
                <w:bCs/>
                <w:sz w:val="28"/>
                <w:szCs w:val="28"/>
              </w:rPr>
              <w:t>0,48</w:t>
            </w:r>
          </w:p>
        </w:tc>
        <w:tc>
          <w:tcPr>
            <w:tcW w:w="900" w:type="dxa"/>
          </w:tcPr>
          <w:p w:rsidR="00F64BD0" w:rsidRPr="00FA4000" w:rsidRDefault="00F64BD0" w:rsidP="00F64BD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FA4000">
              <w:rPr>
                <w:bCs/>
                <w:sz w:val="28"/>
                <w:szCs w:val="28"/>
              </w:rPr>
              <w:t>0,36</w:t>
            </w:r>
          </w:p>
        </w:tc>
        <w:tc>
          <w:tcPr>
            <w:tcW w:w="1134" w:type="dxa"/>
          </w:tcPr>
          <w:p w:rsidR="00F64BD0" w:rsidRPr="00FA4000" w:rsidRDefault="00F64BD0" w:rsidP="00F64BD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FA4000">
              <w:rPr>
                <w:bCs/>
                <w:sz w:val="28"/>
                <w:szCs w:val="28"/>
              </w:rPr>
              <w:t>400</w:t>
            </w:r>
          </w:p>
        </w:tc>
      </w:tr>
      <w:tr w:rsidR="00F64BD0">
        <w:trPr>
          <w:trHeight w:val="1415"/>
          <w:jc w:val="center"/>
        </w:trPr>
        <w:tc>
          <w:tcPr>
            <w:tcW w:w="2010" w:type="dxa"/>
            <w:vAlign w:val="center"/>
          </w:tcPr>
          <w:p w:rsidR="00F64BD0" w:rsidRPr="002127B3" w:rsidRDefault="00F64BD0" w:rsidP="00F64BD0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7B3">
              <w:rPr>
                <w:rFonts w:ascii="Times New Roman" w:hAnsi="Times New Roman"/>
                <w:sz w:val="28"/>
                <w:szCs w:val="28"/>
              </w:rPr>
              <w:t xml:space="preserve">3. Коэффициент рентабельности продаж </w:t>
            </w:r>
          </w:p>
        </w:tc>
        <w:tc>
          <w:tcPr>
            <w:tcW w:w="3240" w:type="dxa"/>
            <w:vAlign w:val="center"/>
          </w:tcPr>
          <w:p w:rsidR="00F64BD0" w:rsidRPr="00501F70" w:rsidRDefault="00F64BD0" w:rsidP="00F64BD0">
            <w:pPr>
              <w:pStyle w:val="Verdana1012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1D">
              <w:rPr>
                <w:position w:val="-28"/>
              </w:rPr>
              <w:object w:dxaOrig="3220" w:dyaOrig="660">
                <v:shape id="_x0000_i1043" type="#_x0000_t75" style="width:161.25pt;height:33pt" o:ole="" fillcolor="window">
                  <v:imagedata r:id="rId53" o:title=""/>
                </v:shape>
                <o:OLEObject Type="Embed" ProgID="Equation.3" ShapeID="_x0000_i1043" DrawAspect="Content" ObjectID="_1459110085" r:id="rId54"/>
              </w:object>
            </w:r>
          </w:p>
        </w:tc>
        <w:tc>
          <w:tcPr>
            <w:tcW w:w="900" w:type="dxa"/>
          </w:tcPr>
          <w:p w:rsidR="00F64BD0" w:rsidRPr="00FA4000" w:rsidRDefault="00F64BD0" w:rsidP="00F64BD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FA4000">
              <w:rPr>
                <w:bCs/>
                <w:sz w:val="28"/>
                <w:szCs w:val="28"/>
              </w:rPr>
              <w:t>0,17</w:t>
            </w:r>
          </w:p>
        </w:tc>
        <w:tc>
          <w:tcPr>
            <w:tcW w:w="870" w:type="dxa"/>
          </w:tcPr>
          <w:p w:rsidR="00F64BD0" w:rsidRPr="00FA4000" w:rsidRDefault="00F64BD0" w:rsidP="00F64BD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FA4000">
              <w:rPr>
                <w:bCs/>
                <w:sz w:val="28"/>
                <w:szCs w:val="28"/>
              </w:rPr>
              <w:t>0,63</w:t>
            </w:r>
          </w:p>
        </w:tc>
        <w:tc>
          <w:tcPr>
            <w:tcW w:w="900" w:type="dxa"/>
          </w:tcPr>
          <w:p w:rsidR="00F64BD0" w:rsidRPr="00FA4000" w:rsidRDefault="00F64BD0" w:rsidP="00F64BD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FA4000">
              <w:rPr>
                <w:bCs/>
                <w:sz w:val="28"/>
                <w:szCs w:val="28"/>
              </w:rPr>
              <w:t>0,46</w:t>
            </w:r>
          </w:p>
        </w:tc>
        <w:tc>
          <w:tcPr>
            <w:tcW w:w="1134" w:type="dxa"/>
          </w:tcPr>
          <w:p w:rsidR="00F64BD0" w:rsidRPr="00FA4000" w:rsidRDefault="00F64BD0" w:rsidP="00F64BD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FA4000">
              <w:rPr>
                <w:bCs/>
                <w:sz w:val="28"/>
                <w:szCs w:val="28"/>
              </w:rPr>
              <w:t>370,59</w:t>
            </w:r>
          </w:p>
        </w:tc>
      </w:tr>
      <w:tr w:rsidR="00F64BD0">
        <w:trPr>
          <w:trHeight w:val="1441"/>
          <w:jc w:val="center"/>
        </w:trPr>
        <w:tc>
          <w:tcPr>
            <w:tcW w:w="2010" w:type="dxa"/>
            <w:vAlign w:val="center"/>
          </w:tcPr>
          <w:p w:rsidR="00F64BD0" w:rsidRPr="002127B3" w:rsidRDefault="00F64BD0" w:rsidP="00F64BD0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7B3">
              <w:rPr>
                <w:rFonts w:ascii="Times New Roman" w:hAnsi="Times New Roman"/>
                <w:sz w:val="28"/>
                <w:szCs w:val="28"/>
              </w:rPr>
              <w:t>4. Коэффициент рентабельности активов</w:t>
            </w:r>
          </w:p>
        </w:tc>
        <w:tc>
          <w:tcPr>
            <w:tcW w:w="3240" w:type="dxa"/>
            <w:vAlign w:val="center"/>
          </w:tcPr>
          <w:p w:rsidR="00F64BD0" w:rsidRPr="00501F70" w:rsidRDefault="00F64BD0" w:rsidP="00F64BD0">
            <w:pPr>
              <w:pStyle w:val="Verdana1012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1D">
              <w:rPr>
                <w:position w:val="-30"/>
              </w:rPr>
              <w:object w:dxaOrig="3220" w:dyaOrig="680">
                <v:shape id="_x0000_i1044" type="#_x0000_t75" style="width:157.5pt;height:33.75pt" o:ole="" fillcolor="window">
                  <v:imagedata r:id="rId55" o:title=""/>
                </v:shape>
                <o:OLEObject Type="Embed" ProgID="Equation.3" ShapeID="_x0000_i1044" DrawAspect="Content" ObjectID="_1459110086" r:id="rId56"/>
              </w:object>
            </w:r>
          </w:p>
        </w:tc>
        <w:tc>
          <w:tcPr>
            <w:tcW w:w="900" w:type="dxa"/>
          </w:tcPr>
          <w:p w:rsidR="00F64BD0" w:rsidRPr="00FA4000" w:rsidRDefault="00F64BD0" w:rsidP="00F64BD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FA4000">
              <w:rPr>
                <w:bCs/>
                <w:sz w:val="28"/>
                <w:szCs w:val="28"/>
              </w:rPr>
              <w:t>0,11</w:t>
            </w:r>
          </w:p>
        </w:tc>
        <w:tc>
          <w:tcPr>
            <w:tcW w:w="870" w:type="dxa"/>
          </w:tcPr>
          <w:p w:rsidR="00F64BD0" w:rsidRPr="00FA4000" w:rsidRDefault="00F64BD0" w:rsidP="00F64BD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FA4000">
              <w:rPr>
                <w:bCs/>
                <w:sz w:val="28"/>
                <w:szCs w:val="28"/>
              </w:rPr>
              <w:t>0,37</w:t>
            </w:r>
          </w:p>
        </w:tc>
        <w:tc>
          <w:tcPr>
            <w:tcW w:w="900" w:type="dxa"/>
          </w:tcPr>
          <w:p w:rsidR="00F64BD0" w:rsidRPr="00FA4000" w:rsidRDefault="00F64BD0" w:rsidP="00F64BD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FA4000">
              <w:rPr>
                <w:bCs/>
                <w:sz w:val="28"/>
                <w:szCs w:val="28"/>
              </w:rPr>
              <w:t>0,26</w:t>
            </w:r>
          </w:p>
        </w:tc>
        <w:tc>
          <w:tcPr>
            <w:tcW w:w="1134" w:type="dxa"/>
          </w:tcPr>
          <w:p w:rsidR="00F64BD0" w:rsidRPr="00FA4000" w:rsidRDefault="00F64BD0" w:rsidP="00F64BD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FA4000">
              <w:rPr>
                <w:bCs/>
                <w:sz w:val="28"/>
                <w:szCs w:val="28"/>
              </w:rPr>
              <w:t>336,36</w:t>
            </w:r>
          </w:p>
        </w:tc>
      </w:tr>
      <w:tr w:rsidR="00F64BD0">
        <w:trPr>
          <w:trHeight w:val="1770"/>
          <w:jc w:val="center"/>
        </w:trPr>
        <w:tc>
          <w:tcPr>
            <w:tcW w:w="2010" w:type="dxa"/>
            <w:vAlign w:val="center"/>
          </w:tcPr>
          <w:p w:rsidR="00F64BD0" w:rsidRPr="002127B3" w:rsidRDefault="00F64BD0" w:rsidP="00F64BD0">
            <w:pPr>
              <w:pStyle w:val="Verdana1012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7B3">
              <w:rPr>
                <w:rFonts w:ascii="Times New Roman" w:hAnsi="Times New Roman"/>
                <w:sz w:val="28"/>
                <w:szCs w:val="28"/>
              </w:rPr>
              <w:t>5. Коэффициент рентабельности собственного капитала</w:t>
            </w:r>
          </w:p>
        </w:tc>
        <w:tc>
          <w:tcPr>
            <w:tcW w:w="3240" w:type="dxa"/>
            <w:vAlign w:val="center"/>
          </w:tcPr>
          <w:p w:rsidR="00F64BD0" w:rsidRPr="00501F70" w:rsidRDefault="00F64BD0" w:rsidP="00F64BD0">
            <w:pPr>
              <w:pStyle w:val="Verdana1012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1D">
              <w:rPr>
                <w:position w:val="-30"/>
              </w:rPr>
              <w:object w:dxaOrig="4080" w:dyaOrig="680">
                <v:shape id="_x0000_i1045" type="#_x0000_t75" style="width:163.5pt;height:28.5pt" o:ole="" fillcolor="window">
                  <v:imagedata r:id="rId57" o:title=""/>
                </v:shape>
                <o:OLEObject Type="Embed" ProgID="Equation.3" ShapeID="_x0000_i1045" DrawAspect="Content" ObjectID="_1459110087" r:id="rId58"/>
              </w:object>
            </w:r>
          </w:p>
        </w:tc>
        <w:tc>
          <w:tcPr>
            <w:tcW w:w="900" w:type="dxa"/>
          </w:tcPr>
          <w:p w:rsidR="00F64BD0" w:rsidRPr="00FA4000" w:rsidRDefault="00F64BD0" w:rsidP="00F64BD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FA4000">
              <w:rPr>
                <w:bCs/>
                <w:sz w:val="28"/>
                <w:szCs w:val="28"/>
              </w:rPr>
              <w:t>0,14</w:t>
            </w:r>
          </w:p>
        </w:tc>
        <w:tc>
          <w:tcPr>
            <w:tcW w:w="870" w:type="dxa"/>
          </w:tcPr>
          <w:p w:rsidR="00F64BD0" w:rsidRPr="00FA4000" w:rsidRDefault="00F64BD0" w:rsidP="00F64BD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FA4000">
              <w:rPr>
                <w:bCs/>
                <w:sz w:val="28"/>
                <w:szCs w:val="28"/>
              </w:rPr>
              <w:t>0,48</w:t>
            </w:r>
          </w:p>
        </w:tc>
        <w:tc>
          <w:tcPr>
            <w:tcW w:w="900" w:type="dxa"/>
          </w:tcPr>
          <w:p w:rsidR="00F64BD0" w:rsidRPr="00FA4000" w:rsidRDefault="00F64BD0" w:rsidP="00F64BD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FA4000">
              <w:rPr>
                <w:bCs/>
                <w:sz w:val="28"/>
                <w:szCs w:val="28"/>
              </w:rPr>
              <w:t>0,34</w:t>
            </w:r>
          </w:p>
        </w:tc>
        <w:tc>
          <w:tcPr>
            <w:tcW w:w="1134" w:type="dxa"/>
          </w:tcPr>
          <w:p w:rsidR="00F64BD0" w:rsidRPr="00FA4000" w:rsidRDefault="00F64BD0" w:rsidP="00F64BD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FA4000">
              <w:rPr>
                <w:bCs/>
                <w:sz w:val="28"/>
                <w:szCs w:val="28"/>
              </w:rPr>
              <w:t>342,86</w:t>
            </w:r>
          </w:p>
        </w:tc>
      </w:tr>
    </w:tbl>
    <w:p w:rsidR="00F64BD0" w:rsidRDefault="00F64BD0" w:rsidP="00F64BD0"/>
    <w:p w:rsidR="006E62F6" w:rsidRPr="006E62F6" w:rsidRDefault="006E62F6" w:rsidP="006E62F6">
      <w:pPr>
        <w:widowControl w:val="0"/>
        <w:spacing w:line="360" w:lineRule="auto"/>
        <w:ind w:firstLine="709"/>
        <w:rPr>
          <w:bCs/>
          <w:sz w:val="28"/>
          <w:szCs w:val="28"/>
        </w:rPr>
      </w:pPr>
      <w:r w:rsidRPr="00163FBC">
        <w:rPr>
          <w:bCs/>
          <w:sz w:val="28"/>
          <w:szCs w:val="28"/>
        </w:rPr>
        <w:t>Проводя анализ показателей приб</w:t>
      </w:r>
      <w:r w:rsidR="00E433E3">
        <w:rPr>
          <w:bCs/>
          <w:sz w:val="28"/>
          <w:szCs w:val="28"/>
        </w:rPr>
        <w:t>ыли и рентабельности</w:t>
      </w:r>
      <w:r w:rsidRPr="00163FBC">
        <w:rPr>
          <w:bCs/>
          <w:sz w:val="28"/>
          <w:szCs w:val="28"/>
        </w:rPr>
        <w:t xml:space="preserve">, хочется отметить значительное увеличение данных показателей, что говорит о устойчивом финансовом положении предприятия. </w:t>
      </w:r>
    </w:p>
    <w:p w:rsidR="006E62F6" w:rsidRPr="006E62F6" w:rsidRDefault="006E62F6" w:rsidP="006E62F6">
      <w:pPr>
        <w:widowControl w:val="0"/>
        <w:spacing w:line="360" w:lineRule="auto"/>
        <w:ind w:firstLine="709"/>
        <w:rPr>
          <w:bCs/>
          <w:sz w:val="28"/>
          <w:szCs w:val="28"/>
        </w:rPr>
      </w:pPr>
      <w:r w:rsidRPr="00163FBC">
        <w:rPr>
          <w:bCs/>
          <w:sz w:val="28"/>
          <w:szCs w:val="28"/>
        </w:rPr>
        <w:t>Коэффициент ва</w:t>
      </w:r>
      <w:r>
        <w:rPr>
          <w:bCs/>
          <w:sz w:val="28"/>
          <w:szCs w:val="28"/>
        </w:rPr>
        <w:t>ловой прибыли увеличился на 4</w:t>
      </w:r>
      <w:r w:rsidRPr="00163FB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16</w:t>
      </w:r>
      <w:r w:rsidRPr="00163FBC">
        <w:rPr>
          <w:bCs/>
          <w:sz w:val="28"/>
          <w:szCs w:val="28"/>
        </w:rPr>
        <w:t>% по сравнению с прошлым годом, это говорит о том, что 0,</w:t>
      </w:r>
      <w:r>
        <w:rPr>
          <w:bCs/>
          <w:sz w:val="28"/>
          <w:szCs w:val="28"/>
        </w:rPr>
        <w:t>25</w:t>
      </w:r>
      <w:r w:rsidRPr="00163FBC">
        <w:rPr>
          <w:bCs/>
          <w:sz w:val="28"/>
          <w:szCs w:val="28"/>
        </w:rPr>
        <w:t xml:space="preserve"> прибыли приходится на единицу реализованной продукции. Коэффициент чистой прибыли показывает, сколько предприятие имеет чистой прибыли с рубля продаж, он составил </w:t>
      </w:r>
      <w:r>
        <w:rPr>
          <w:bCs/>
          <w:sz w:val="28"/>
          <w:szCs w:val="28"/>
        </w:rPr>
        <w:t>0,48, и увеличился на 300</w:t>
      </w:r>
      <w:r w:rsidRPr="00163FBC">
        <w:rPr>
          <w:bCs/>
          <w:sz w:val="28"/>
          <w:szCs w:val="28"/>
        </w:rPr>
        <w:t xml:space="preserve">%. </w:t>
      </w:r>
    </w:p>
    <w:p w:rsidR="006E62F6" w:rsidRPr="006E62F6" w:rsidRDefault="006E62F6" w:rsidP="006E62F6">
      <w:pPr>
        <w:widowControl w:val="0"/>
        <w:spacing w:line="360" w:lineRule="auto"/>
        <w:ind w:firstLine="709"/>
        <w:rPr>
          <w:bCs/>
          <w:sz w:val="28"/>
          <w:szCs w:val="28"/>
        </w:rPr>
      </w:pPr>
      <w:r w:rsidRPr="00163FBC">
        <w:rPr>
          <w:bCs/>
          <w:sz w:val="28"/>
          <w:szCs w:val="28"/>
        </w:rPr>
        <w:t xml:space="preserve">Рентабельность продаж отражает эффективность деятельности предприятия, данный коэффициент возрос на </w:t>
      </w:r>
      <w:r>
        <w:rPr>
          <w:bCs/>
          <w:sz w:val="28"/>
          <w:szCs w:val="28"/>
        </w:rPr>
        <w:t>270,59%</w:t>
      </w:r>
      <w:r w:rsidRPr="00163FBC">
        <w:rPr>
          <w:bCs/>
          <w:sz w:val="28"/>
          <w:szCs w:val="28"/>
        </w:rPr>
        <w:t>.  Коэффициент рентабельности активов показывает рациональность управления структурой активов, отражает способность организации к</w:t>
      </w:r>
      <w:r>
        <w:rPr>
          <w:bCs/>
          <w:sz w:val="28"/>
          <w:szCs w:val="28"/>
        </w:rPr>
        <w:t xml:space="preserve"> их наращиванию, он увеличился </w:t>
      </w:r>
      <w:r w:rsidRPr="00163FB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36</w:t>
      </w:r>
      <w:r w:rsidRPr="00163FB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36</w:t>
      </w:r>
      <w:r w:rsidRPr="00163FBC">
        <w:rPr>
          <w:bCs/>
          <w:sz w:val="28"/>
          <w:szCs w:val="28"/>
        </w:rPr>
        <w:t xml:space="preserve">%, это положительный фактор. </w:t>
      </w:r>
    </w:p>
    <w:p w:rsidR="006E62F6" w:rsidRPr="00163FBC" w:rsidRDefault="006E62F6" w:rsidP="006E62F6">
      <w:pPr>
        <w:widowControl w:val="0"/>
        <w:spacing w:line="360" w:lineRule="auto"/>
        <w:ind w:firstLine="709"/>
        <w:rPr>
          <w:bCs/>
          <w:sz w:val="28"/>
          <w:szCs w:val="28"/>
        </w:rPr>
      </w:pPr>
      <w:r w:rsidRPr="00163FBC">
        <w:rPr>
          <w:bCs/>
          <w:sz w:val="28"/>
          <w:szCs w:val="28"/>
        </w:rPr>
        <w:t xml:space="preserve"> Коэффициент рентабельности собственного капитала показывает, сколько прибыли приходится на один рубль собственных средств. На анализируемом предприятии он составил 0,</w:t>
      </w:r>
      <w:r w:rsidR="003642CF">
        <w:rPr>
          <w:bCs/>
          <w:sz w:val="28"/>
          <w:szCs w:val="28"/>
        </w:rPr>
        <w:t>48, ч</w:t>
      </w:r>
      <w:r w:rsidRPr="00163FBC">
        <w:rPr>
          <w:bCs/>
          <w:sz w:val="28"/>
          <w:szCs w:val="28"/>
        </w:rPr>
        <w:t>то больше на 2</w:t>
      </w:r>
      <w:r w:rsidR="003642CF">
        <w:rPr>
          <w:bCs/>
          <w:sz w:val="28"/>
          <w:szCs w:val="28"/>
        </w:rPr>
        <w:t>42</w:t>
      </w:r>
      <w:r w:rsidRPr="00163FBC">
        <w:rPr>
          <w:bCs/>
          <w:sz w:val="28"/>
          <w:szCs w:val="28"/>
        </w:rPr>
        <w:t>,</w:t>
      </w:r>
      <w:r w:rsidR="003642CF">
        <w:rPr>
          <w:bCs/>
          <w:sz w:val="28"/>
          <w:szCs w:val="28"/>
        </w:rPr>
        <w:t>86</w:t>
      </w:r>
      <w:r w:rsidRPr="00163FBC">
        <w:rPr>
          <w:bCs/>
          <w:sz w:val="28"/>
          <w:szCs w:val="28"/>
        </w:rPr>
        <w:t xml:space="preserve">% по сравнению с прошлым годом.                                                    </w:t>
      </w:r>
    </w:p>
    <w:p w:rsidR="00CC603A" w:rsidRDefault="00CC603A" w:rsidP="00F64BD0">
      <w:pPr>
        <w:widowControl w:val="0"/>
        <w:ind w:firstLine="709"/>
        <w:jc w:val="right"/>
        <w:rPr>
          <w:bCs/>
          <w:caps/>
          <w:sz w:val="32"/>
          <w:szCs w:val="20"/>
        </w:rPr>
      </w:pPr>
    </w:p>
    <w:p w:rsidR="00885689" w:rsidRPr="00885689" w:rsidRDefault="00885689" w:rsidP="00885689">
      <w:pPr>
        <w:widowControl w:val="0"/>
        <w:ind w:firstLine="709"/>
        <w:jc w:val="right"/>
        <w:rPr>
          <w:rStyle w:val="a7"/>
          <w:sz w:val="32"/>
          <w:szCs w:val="32"/>
        </w:rPr>
      </w:pPr>
      <w:r w:rsidRPr="00885689">
        <w:rPr>
          <w:rStyle w:val="a7"/>
          <w:sz w:val="32"/>
          <w:szCs w:val="32"/>
        </w:rPr>
        <w:t xml:space="preserve">Таблица </w:t>
      </w:r>
      <w:r w:rsidR="005B6A85">
        <w:rPr>
          <w:rStyle w:val="a7"/>
          <w:sz w:val="32"/>
          <w:szCs w:val="32"/>
        </w:rPr>
        <w:t>8</w:t>
      </w:r>
    </w:p>
    <w:p w:rsidR="00F64BD0" w:rsidRDefault="00F64BD0" w:rsidP="00F64BD0">
      <w:pPr>
        <w:widowControl w:val="0"/>
        <w:ind w:firstLine="709"/>
        <w:jc w:val="center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Факторный анализ рентабельности активов</w:t>
      </w:r>
    </w:p>
    <w:p w:rsidR="00F64BD0" w:rsidRPr="000F7B9F" w:rsidRDefault="00F64BD0" w:rsidP="00F64BD0">
      <w:pPr>
        <w:widowControl w:val="0"/>
        <w:ind w:firstLine="709"/>
        <w:jc w:val="right"/>
        <w:rPr>
          <w:sz w:val="16"/>
          <w:szCs w:val="16"/>
        </w:rPr>
      </w:pPr>
    </w:p>
    <w:tbl>
      <w:tblPr>
        <w:tblW w:w="9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8"/>
        <w:gridCol w:w="1710"/>
        <w:gridCol w:w="1711"/>
        <w:gridCol w:w="1711"/>
      </w:tblGrid>
      <w:tr w:rsidR="00F64BD0">
        <w:trPr>
          <w:trHeight w:val="25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jc w:val="center"/>
              <w:rPr>
                <w:sz w:val="28"/>
                <w:szCs w:val="17"/>
              </w:rPr>
            </w:pPr>
            <w:r>
              <w:rPr>
                <w:sz w:val="28"/>
                <w:szCs w:val="18"/>
              </w:rPr>
              <w:t>Показатель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jc w:val="center"/>
              <w:rPr>
                <w:rFonts w:ascii="Arial" w:eastAsia="Arial Unicode MS" w:hAnsi="Arial" w:cs="Arial"/>
                <w:sz w:val="28"/>
                <w:szCs w:val="20"/>
              </w:rPr>
            </w:pPr>
            <w:r>
              <w:rPr>
                <w:rFonts w:eastAsia="Arial Unicode MS"/>
                <w:sz w:val="28"/>
                <w:szCs w:val="17"/>
              </w:rPr>
              <w:t xml:space="preserve">Год </w:t>
            </w:r>
            <w:r w:rsidR="005B6A85">
              <w:rPr>
                <w:rFonts w:eastAsia="Arial Unicode MS"/>
                <w:sz w:val="28"/>
                <w:szCs w:val="17"/>
              </w:rPr>
              <w:t>2006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jc w:val="center"/>
              <w:rPr>
                <w:rFonts w:ascii="Arial" w:eastAsia="Arial Unicode MS" w:hAnsi="Arial" w:cs="Arial"/>
                <w:sz w:val="28"/>
                <w:szCs w:val="20"/>
              </w:rPr>
            </w:pPr>
            <w:r>
              <w:rPr>
                <w:sz w:val="28"/>
                <w:szCs w:val="17"/>
              </w:rPr>
              <w:t>Год 2</w:t>
            </w:r>
            <w:r w:rsidR="005B6A85">
              <w:rPr>
                <w:sz w:val="28"/>
                <w:szCs w:val="17"/>
              </w:rPr>
              <w:t>007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jc w:val="center"/>
              <w:rPr>
                <w:rFonts w:ascii="Arial" w:eastAsia="Arial Unicode MS" w:hAnsi="Arial" w:cs="Arial"/>
                <w:sz w:val="28"/>
                <w:szCs w:val="20"/>
              </w:rPr>
            </w:pPr>
            <w:r>
              <w:rPr>
                <w:sz w:val="28"/>
                <w:szCs w:val="17"/>
              </w:rPr>
              <w:t>отклонение (гр.З - гр.2)</w:t>
            </w:r>
          </w:p>
        </w:tc>
      </w:tr>
      <w:tr w:rsidR="00F64BD0" w:rsidRPr="002C71B8">
        <w:trPr>
          <w:trHeight w:val="25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2C71B8" w:rsidRDefault="00F64BD0" w:rsidP="00F64BD0">
            <w:pPr>
              <w:widowControl w:val="0"/>
              <w:jc w:val="center"/>
              <w:rPr>
                <w:sz w:val="28"/>
                <w:szCs w:val="17"/>
              </w:rPr>
            </w:pPr>
            <w:r w:rsidRPr="002C71B8">
              <w:rPr>
                <w:sz w:val="28"/>
                <w:szCs w:val="17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2C71B8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2C71B8">
              <w:rPr>
                <w:rFonts w:eastAsia="Arial Unicode MS"/>
                <w:sz w:val="28"/>
                <w:szCs w:val="20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2C71B8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2C71B8">
              <w:rPr>
                <w:rFonts w:eastAsia="Arial Unicode MS"/>
                <w:sz w:val="28"/>
                <w:szCs w:val="20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2C71B8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2C71B8">
              <w:rPr>
                <w:rFonts w:eastAsia="Arial Unicode MS"/>
                <w:sz w:val="28"/>
                <w:szCs w:val="20"/>
              </w:rPr>
              <w:t>4</w:t>
            </w:r>
          </w:p>
        </w:tc>
      </w:tr>
      <w:tr w:rsidR="00F64BD0">
        <w:trPr>
          <w:trHeight w:val="255"/>
        </w:trPr>
        <w:tc>
          <w:tcPr>
            <w:tcW w:w="92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jc w:val="center"/>
              <w:rPr>
                <w:rFonts w:ascii="Arial" w:eastAsia="Arial Unicode MS" w:hAnsi="Arial" w:cs="Arial"/>
                <w:sz w:val="28"/>
                <w:szCs w:val="20"/>
              </w:rPr>
            </w:pPr>
            <w:r>
              <w:rPr>
                <w:i/>
                <w:iCs/>
                <w:sz w:val="28"/>
                <w:szCs w:val="17"/>
              </w:rPr>
              <w:t>Исходные данные</w:t>
            </w:r>
          </w:p>
        </w:tc>
      </w:tr>
      <w:tr w:rsidR="00F64BD0">
        <w:trPr>
          <w:trHeight w:val="25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rPr>
                <w:rFonts w:eastAsia="Arial Unicode MS"/>
                <w:sz w:val="28"/>
                <w:szCs w:val="17"/>
              </w:rPr>
            </w:pPr>
            <w:r>
              <w:rPr>
                <w:sz w:val="28"/>
                <w:szCs w:val="17"/>
              </w:rPr>
              <w:t>1.Прибыль от продаж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9629CB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9629CB">
              <w:rPr>
                <w:rFonts w:eastAsia="Arial Unicode MS"/>
                <w:sz w:val="28"/>
                <w:szCs w:val="20"/>
              </w:rPr>
              <w:t>4 955 310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9629CB" w:rsidRDefault="00F64BD0" w:rsidP="00F64BD0">
            <w:pPr>
              <w:jc w:val="center"/>
              <w:rPr>
                <w:sz w:val="28"/>
                <w:szCs w:val="28"/>
              </w:rPr>
            </w:pPr>
            <w:r w:rsidRPr="009629CB">
              <w:rPr>
                <w:sz w:val="28"/>
                <w:szCs w:val="28"/>
              </w:rPr>
              <w:t>5 954 556</w:t>
            </w:r>
          </w:p>
          <w:p w:rsidR="00F64BD0" w:rsidRDefault="00F64BD0" w:rsidP="00F64BD0">
            <w:pPr>
              <w:widowControl w:val="0"/>
              <w:jc w:val="center"/>
              <w:rPr>
                <w:rFonts w:ascii="Arial" w:eastAsia="Arial Unicode MS" w:hAnsi="Arial" w:cs="Arial"/>
                <w:sz w:val="28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D822EF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D822EF">
              <w:rPr>
                <w:rFonts w:eastAsia="Arial Unicode MS"/>
                <w:sz w:val="28"/>
                <w:szCs w:val="20"/>
              </w:rPr>
              <w:t>999 246</w:t>
            </w:r>
          </w:p>
        </w:tc>
      </w:tr>
      <w:tr w:rsidR="00F64BD0">
        <w:trPr>
          <w:trHeight w:val="25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rPr>
                <w:rFonts w:eastAsia="Arial Unicode MS"/>
                <w:sz w:val="28"/>
                <w:szCs w:val="17"/>
              </w:rPr>
            </w:pPr>
            <w:r>
              <w:rPr>
                <w:sz w:val="28"/>
                <w:szCs w:val="17"/>
              </w:rPr>
              <w:t>2. Выручка от реализации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9629CB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9629CB">
              <w:rPr>
                <w:rFonts w:eastAsia="Arial Unicode MS"/>
                <w:sz w:val="28"/>
                <w:szCs w:val="20"/>
              </w:rPr>
              <w:t>20 468 528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9629CB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9629CB">
              <w:rPr>
                <w:rFonts w:eastAsia="Arial Unicode MS"/>
                <w:sz w:val="28"/>
                <w:szCs w:val="20"/>
              </w:rPr>
              <w:t>23 643 438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D822EF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D822EF">
              <w:rPr>
                <w:rFonts w:eastAsia="Arial Unicode MS"/>
                <w:sz w:val="28"/>
                <w:szCs w:val="20"/>
              </w:rPr>
              <w:t>3 174 910</w:t>
            </w:r>
          </w:p>
        </w:tc>
      </w:tr>
      <w:tr w:rsidR="00F64BD0">
        <w:trPr>
          <w:trHeight w:val="25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rPr>
                <w:rFonts w:eastAsia="Arial Unicode MS"/>
                <w:sz w:val="28"/>
                <w:szCs w:val="17"/>
              </w:rPr>
            </w:pPr>
            <w:r>
              <w:rPr>
                <w:sz w:val="28"/>
                <w:szCs w:val="17"/>
              </w:rPr>
              <w:t>3. Общая сумма доходов организации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9629CB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>
              <w:rPr>
                <w:rFonts w:eastAsia="Arial Unicode MS"/>
                <w:sz w:val="28"/>
                <w:szCs w:val="20"/>
              </w:rPr>
              <w:t>21 217 401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9629CB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>
              <w:rPr>
                <w:rFonts w:eastAsia="Arial Unicode MS"/>
                <w:sz w:val="28"/>
                <w:szCs w:val="20"/>
              </w:rPr>
              <w:t>34 993 805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D822EF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D822EF">
              <w:rPr>
                <w:rFonts w:eastAsia="Arial Unicode MS"/>
                <w:sz w:val="28"/>
                <w:szCs w:val="20"/>
              </w:rPr>
              <w:t>13 776 404</w:t>
            </w:r>
          </w:p>
        </w:tc>
      </w:tr>
      <w:tr w:rsidR="00F64BD0">
        <w:trPr>
          <w:trHeight w:val="25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rPr>
                <w:rFonts w:eastAsia="Arial Unicode MS"/>
                <w:sz w:val="28"/>
                <w:szCs w:val="17"/>
              </w:rPr>
            </w:pPr>
            <w:r>
              <w:rPr>
                <w:sz w:val="28"/>
                <w:szCs w:val="17"/>
              </w:rPr>
              <w:t>4. Активы (валюта баланса) (среднее значение)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9629CB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9629CB">
              <w:rPr>
                <w:rFonts w:eastAsia="Arial Unicode MS"/>
                <w:sz w:val="28"/>
                <w:szCs w:val="20"/>
              </w:rPr>
              <w:t>30 770 518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9629CB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9629CB">
              <w:rPr>
                <w:rFonts w:eastAsia="Arial Unicode MS"/>
                <w:sz w:val="28"/>
                <w:szCs w:val="20"/>
              </w:rPr>
              <w:t>39 826</w:t>
            </w:r>
            <w:r>
              <w:rPr>
                <w:rFonts w:eastAsia="Arial Unicode MS"/>
                <w:sz w:val="28"/>
                <w:szCs w:val="20"/>
              </w:rPr>
              <w:t> </w:t>
            </w:r>
            <w:r w:rsidRPr="009629CB">
              <w:rPr>
                <w:rFonts w:eastAsia="Arial Unicode MS"/>
                <w:sz w:val="28"/>
                <w:szCs w:val="20"/>
              </w:rPr>
              <w:t>044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D822EF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>
              <w:rPr>
                <w:rFonts w:eastAsia="Arial Unicode MS"/>
                <w:sz w:val="28"/>
                <w:szCs w:val="20"/>
              </w:rPr>
              <w:t>9 055 526</w:t>
            </w:r>
          </w:p>
        </w:tc>
      </w:tr>
      <w:tr w:rsidR="00F64BD0">
        <w:trPr>
          <w:trHeight w:val="255"/>
        </w:trPr>
        <w:tc>
          <w:tcPr>
            <w:tcW w:w="92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jc w:val="center"/>
              <w:rPr>
                <w:rFonts w:ascii="Arial" w:eastAsia="Arial Unicode MS" w:hAnsi="Arial" w:cs="Arial"/>
                <w:sz w:val="28"/>
                <w:szCs w:val="20"/>
              </w:rPr>
            </w:pPr>
            <w:r>
              <w:rPr>
                <w:i/>
                <w:iCs/>
                <w:sz w:val="28"/>
                <w:szCs w:val="17"/>
              </w:rPr>
              <w:t>Факторы</w:t>
            </w:r>
          </w:p>
        </w:tc>
      </w:tr>
      <w:tr w:rsidR="00F64BD0">
        <w:trPr>
          <w:trHeight w:val="25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rPr>
                <w:rFonts w:eastAsia="Arial Unicode MS"/>
                <w:sz w:val="28"/>
                <w:szCs w:val="17"/>
              </w:rPr>
            </w:pPr>
            <w:r>
              <w:rPr>
                <w:sz w:val="28"/>
                <w:szCs w:val="17"/>
              </w:rPr>
              <w:t>5. Рентабельность продаж (1/2)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D822EF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D822EF">
              <w:rPr>
                <w:rFonts w:eastAsia="Arial Unicode MS"/>
                <w:sz w:val="28"/>
                <w:szCs w:val="20"/>
              </w:rPr>
              <w:t>0,242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D822EF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D822EF">
              <w:rPr>
                <w:rFonts w:eastAsia="Arial Unicode MS"/>
                <w:sz w:val="28"/>
                <w:szCs w:val="20"/>
              </w:rPr>
              <w:t>0,252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D822EF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D822EF">
              <w:rPr>
                <w:rFonts w:eastAsia="Arial Unicode MS"/>
                <w:sz w:val="28"/>
                <w:szCs w:val="20"/>
              </w:rPr>
              <w:t>0,01</w:t>
            </w:r>
          </w:p>
        </w:tc>
      </w:tr>
      <w:tr w:rsidR="00F64BD0">
        <w:trPr>
          <w:trHeight w:val="25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131C4B" w:rsidRDefault="00F64BD0" w:rsidP="00F64BD0">
            <w:pPr>
              <w:widowControl w:val="0"/>
              <w:rPr>
                <w:rFonts w:eastAsia="Arial Unicode MS"/>
                <w:spacing w:val="-4"/>
                <w:sz w:val="28"/>
                <w:szCs w:val="28"/>
              </w:rPr>
            </w:pPr>
            <w:r w:rsidRPr="00131C4B">
              <w:rPr>
                <w:spacing w:val="-4"/>
                <w:sz w:val="28"/>
                <w:szCs w:val="28"/>
              </w:rPr>
              <w:t>6. Доля выручки от реализации в доходах (2/3)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D822EF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D822EF">
              <w:rPr>
                <w:rFonts w:eastAsia="Arial Unicode MS"/>
                <w:sz w:val="28"/>
                <w:szCs w:val="20"/>
              </w:rPr>
              <w:t>0,965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D822EF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D822EF">
              <w:rPr>
                <w:rFonts w:eastAsia="Arial Unicode MS"/>
                <w:sz w:val="28"/>
                <w:szCs w:val="20"/>
              </w:rPr>
              <w:t>0,676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D822EF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>
              <w:rPr>
                <w:rFonts w:eastAsia="Arial Unicode MS"/>
                <w:sz w:val="28"/>
                <w:szCs w:val="20"/>
              </w:rPr>
              <w:t>-0,289</w:t>
            </w:r>
          </w:p>
        </w:tc>
      </w:tr>
      <w:tr w:rsidR="00F64BD0">
        <w:trPr>
          <w:trHeight w:val="25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rPr>
                <w:rFonts w:eastAsia="Arial Unicode MS"/>
                <w:sz w:val="28"/>
                <w:szCs w:val="17"/>
              </w:rPr>
            </w:pPr>
            <w:r>
              <w:rPr>
                <w:sz w:val="28"/>
                <w:szCs w:val="17"/>
              </w:rPr>
              <w:t>7. Доля доходов на 1 рубль активов (3/4)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D822EF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D822EF">
              <w:rPr>
                <w:rFonts w:eastAsia="Arial Unicode MS"/>
                <w:sz w:val="28"/>
                <w:szCs w:val="20"/>
              </w:rPr>
              <w:t>0,69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D822EF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D822EF">
              <w:rPr>
                <w:rFonts w:eastAsia="Arial Unicode MS"/>
                <w:sz w:val="28"/>
                <w:szCs w:val="20"/>
              </w:rPr>
              <w:t>0,879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D822EF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D822EF">
              <w:rPr>
                <w:rFonts w:eastAsia="Arial Unicode MS"/>
                <w:sz w:val="28"/>
                <w:szCs w:val="20"/>
              </w:rPr>
              <w:t>0,189</w:t>
            </w:r>
          </w:p>
        </w:tc>
      </w:tr>
      <w:tr w:rsidR="00F64BD0">
        <w:trPr>
          <w:trHeight w:val="25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rPr>
                <w:rFonts w:eastAsia="Arial Unicode MS"/>
                <w:sz w:val="28"/>
                <w:szCs w:val="17"/>
              </w:rPr>
            </w:pPr>
            <w:r>
              <w:rPr>
                <w:sz w:val="28"/>
                <w:szCs w:val="17"/>
              </w:rPr>
              <w:t>8. Изменение рентабельности активов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12"/>
              </w:rPr>
            </w:pPr>
            <w:r>
              <w:rPr>
                <w:sz w:val="28"/>
                <w:szCs w:val="12"/>
              </w:rPr>
              <w:t>X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12"/>
              </w:rPr>
            </w:pPr>
            <w:r>
              <w:rPr>
                <w:sz w:val="28"/>
                <w:szCs w:val="12"/>
              </w:rPr>
              <w:t>X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D83D9A" w:rsidRDefault="0045696E" w:rsidP="00F64BD0">
            <w:pPr>
              <w:widowControl w:val="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 w:rsidRPr="00D83D9A">
              <w:rPr>
                <w:rFonts w:eastAsia="Arial Unicode MS"/>
                <w:sz w:val="28"/>
                <w:szCs w:val="20"/>
              </w:rPr>
              <w:t>-0,011</w:t>
            </w:r>
          </w:p>
        </w:tc>
      </w:tr>
      <w:tr w:rsidR="00F64BD0">
        <w:trPr>
          <w:trHeight w:val="255"/>
        </w:trPr>
        <w:tc>
          <w:tcPr>
            <w:tcW w:w="92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jc w:val="center"/>
              <w:rPr>
                <w:rFonts w:ascii="Arial" w:eastAsia="Arial Unicode MS" w:hAnsi="Arial" w:cs="Arial"/>
                <w:sz w:val="28"/>
                <w:szCs w:val="20"/>
              </w:rPr>
            </w:pPr>
            <w:r>
              <w:rPr>
                <w:i/>
                <w:iCs/>
                <w:sz w:val="28"/>
                <w:szCs w:val="17"/>
              </w:rPr>
              <w:t>Влияние факторов</w:t>
            </w:r>
          </w:p>
        </w:tc>
      </w:tr>
      <w:tr w:rsidR="00F64BD0">
        <w:trPr>
          <w:trHeight w:val="25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rPr>
                <w:rFonts w:eastAsia="Arial Unicode MS"/>
                <w:sz w:val="28"/>
                <w:szCs w:val="17"/>
              </w:rPr>
            </w:pPr>
            <w:r>
              <w:rPr>
                <w:sz w:val="28"/>
                <w:szCs w:val="17"/>
              </w:rPr>
              <w:t>9. Рентабельности продаж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12"/>
              </w:rPr>
            </w:pPr>
            <w:r>
              <w:rPr>
                <w:sz w:val="28"/>
                <w:szCs w:val="12"/>
              </w:rPr>
              <w:t>X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12"/>
              </w:rPr>
            </w:pPr>
            <w:r>
              <w:rPr>
                <w:sz w:val="28"/>
                <w:szCs w:val="12"/>
              </w:rPr>
              <w:t>X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D83D9A" w:rsidRDefault="00F64BD0" w:rsidP="00F64BD0">
            <w:pPr>
              <w:widowControl w:val="0"/>
              <w:rPr>
                <w:rFonts w:eastAsia="Arial Unicode MS"/>
                <w:sz w:val="28"/>
                <w:szCs w:val="20"/>
              </w:rPr>
            </w:pPr>
            <w:r w:rsidRPr="00D83D9A">
              <w:rPr>
                <w:rFonts w:eastAsia="Arial Unicode MS"/>
                <w:sz w:val="28"/>
                <w:szCs w:val="20"/>
              </w:rPr>
              <w:t>0,006</w:t>
            </w:r>
          </w:p>
        </w:tc>
      </w:tr>
      <w:tr w:rsidR="00F64BD0">
        <w:trPr>
          <w:trHeight w:val="25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rPr>
                <w:rFonts w:eastAsia="Arial Unicode MS"/>
                <w:sz w:val="28"/>
                <w:szCs w:val="17"/>
              </w:rPr>
            </w:pPr>
            <w:r>
              <w:rPr>
                <w:sz w:val="28"/>
                <w:szCs w:val="17"/>
              </w:rPr>
              <w:t>10. Доли выручки от реализации в доходах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12"/>
              </w:rPr>
            </w:pPr>
            <w:r>
              <w:rPr>
                <w:sz w:val="28"/>
                <w:szCs w:val="12"/>
              </w:rPr>
              <w:t>X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12"/>
              </w:rPr>
            </w:pPr>
            <w:r>
              <w:rPr>
                <w:sz w:val="28"/>
                <w:szCs w:val="12"/>
              </w:rPr>
              <w:t>X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D83D9A" w:rsidRDefault="00F64BD0" w:rsidP="00F64BD0">
            <w:pPr>
              <w:widowControl w:val="0"/>
              <w:rPr>
                <w:rFonts w:eastAsia="Arial Unicode MS"/>
                <w:sz w:val="28"/>
                <w:szCs w:val="20"/>
              </w:rPr>
            </w:pPr>
            <w:r w:rsidRPr="00D83D9A">
              <w:rPr>
                <w:rFonts w:eastAsia="Arial Unicode MS"/>
                <w:sz w:val="28"/>
                <w:szCs w:val="20"/>
              </w:rPr>
              <w:t>-0,05</w:t>
            </w:r>
          </w:p>
        </w:tc>
      </w:tr>
      <w:tr w:rsidR="00F64BD0">
        <w:trPr>
          <w:trHeight w:val="25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rPr>
                <w:rFonts w:eastAsia="Arial Unicode MS"/>
                <w:sz w:val="28"/>
                <w:szCs w:val="17"/>
              </w:rPr>
            </w:pPr>
            <w:r>
              <w:rPr>
                <w:sz w:val="28"/>
                <w:szCs w:val="17"/>
              </w:rPr>
              <w:t>11. Доли доходов на 1 руб. активов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12"/>
              </w:rPr>
            </w:pPr>
            <w:r>
              <w:rPr>
                <w:sz w:val="28"/>
                <w:szCs w:val="12"/>
              </w:rPr>
              <w:t>X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12"/>
              </w:rPr>
            </w:pPr>
            <w:r>
              <w:rPr>
                <w:sz w:val="28"/>
                <w:szCs w:val="12"/>
              </w:rPr>
              <w:t>X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D83D9A" w:rsidRDefault="00F64BD0" w:rsidP="00F64BD0">
            <w:pPr>
              <w:widowControl w:val="0"/>
              <w:rPr>
                <w:rFonts w:eastAsia="Arial Unicode MS"/>
                <w:sz w:val="28"/>
                <w:szCs w:val="20"/>
              </w:rPr>
            </w:pPr>
            <w:r w:rsidRPr="00D83D9A">
              <w:rPr>
                <w:rFonts w:eastAsia="Arial Unicode MS"/>
                <w:sz w:val="28"/>
                <w:szCs w:val="20"/>
              </w:rPr>
              <w:t>0,032</w:t>
            </w:r>
          </w:p>
        </w:tc>
      </w:tr>
      <w:tr w:rsidR="00F64BD0">
        <w:trPr>
          <w:trHeight w:val="48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rPr>
                <w:rFonts w:eastAsia="Arial Unicode MS"/>
                <w:sz w:val="28"/>
                <w:szCs w:val="17"/>
              </w:rPr>
            </w:pPr>
            <w:r>
              <w:rPr>
                <w:sz w:val="28"/>
                <w:szCs w:val="17"/>
              </w:rPr>
              <w:t>12. Совокупное влияние факторов на рентабельность активов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12"/>
              </w:rPr>
            </w:pPr>
            <w:r>
              <w:rPr>
                <w:sz w:val="28"/>
                <w:szCs w:val="12"/>
              </w:rPr>
              <w:t>X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Default="00F64BD0" w:rsidP="00F64BD0">
            <w:pPr>
              <w:widowControl w:val="0"/>
              <w:jc w:val="center"/>
              <w:rPr>
                <w:rFonts w:eastAsia="Arial Unicode MS"/>
                <w:sz w:val="28"/>
                <w:szCs w:val="12"/>
              </w:rPr>
            </w:pPr>
            <w:r>
              <w:rPr>
                <w:sz w:val="28"/>
                <w:szCs w:val="12"/>
              </w:rPr>
              <w:t>X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BD0" w:rsidRPr="00D83D9A" w:rsidRDefault="00F64BD0" w:rsidP="00F64BD0">
            <w:pPr>
              <w:widowControl w:val="0"/>
              <w:rPr>
                <w:rFonts w:eastAsia="Arial Unicode MS"/>
                <w:sz w:val="28"/>
                <w:szCs w:val="20"/>
              </w:rPr>
            </w:pPr>
            <w:r w:rsidRPr="00D83D9A">
              <w:rPr>
                <w:rFonts w:eastAsia="Arial Unicode MS"/>
                <w:sz w:val="28"/>
                <w:szCs w:val="20"/>
              </w:rPr>
              <w:t>-0,011</w:t>
            </w:r>
          </w:p>
        </w:tc>
      </w:tr>
    </w:tbl>
    <w:p w:rsidR="00F64BD0" w:rsidRDefault="00F64BD0" w:rsidP="00F64BD0">
      <w:pPr>
        <w:widowControl w:val="0"/>
        <w:rPr>
          <w:sz w:val="16"/>
          <w:szCs w:val="16"/>
        </w:rPr>
      </w:pPr>
    </w:p>
    <w:p w:rsidR="009B1E38" w:rsidRDefault="009B1E38" w:rsidP="00F64BD0">
      <w:pPr>
        <w:widowControl w:val="0"/>
        <w:rPr>
          <w:sz w:val="16"/>
          <w:szCs w:val="16"/>
        </w:rPr>
      </w:pPr>
    </w:p>
    <w:p w:rsidR="009B1E38" w:rsidRDefault="009B1E38" w:rsidP="00F64BD0">
      <w:pPr>
        <w:widowControl w:val="0"/>
        <w:rPr>
          <w:sz w:val="16"/>
          <w:szCs w:val="16"/>
        </w:rPr>
      </w:pPr>
    </w:p>
    <w:p w:rsidR="00441D37" w:rsidRDefault="00441D37" w:rsidP="00441D37">
      <w:pPr>
        <w:pStyle w:val="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Факторный анализ рентабельности активов отражает их изменение за счет влияния ряда факторов, а именно:</w:t>
      </w:r>
    </w:p>
    <w:p w:rsidR="00441D37" w:rsidRDefault="00441D37" w:rsidP="00441D37">
      <w:pPr>
        <w:pStyle w:val="2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рентабельности продаж;</w:t>
      </w:r>
    </w:p>
    <w:p w:rsidR="00441D37" w:rsidRDefault="00441D37" w:rsidP="00441D37">
      <w:pPr>
        <w:pStyle w:val="2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доли выручки от реализации в доходах;</w:t>
      </w:r>
    </w:p>
    <w:p w:rsidR="00441D37" w:rsidRDefault="00441D37" w:rsidP="00441D37">
      <w:pPr>
        <w:pStyle w:val="2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доли доходов на 1 рубль активов. </w:t>
      </w:r>
    </w:p>
    <w:p w:rsidR="00441D37" w:rsidRDefault="00441D37" w:rsidP="00441D37">
      <w:pPr>
        <w:pStyle w:val="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Методом абсолютных разниц мы рассчитали влияние всех трех факторов на изменение рентабельности активов. Величина активов снизилась на 1,1 %. Это снижение обусловлено:</w:t>
      </w:r>
    </w:p>
    <w:p w:rsidR="00441D37" w:rsidRDefault="00441D37" w:rsidP="00441D37">
      <w:pPr>
        <w:pStyle w:val="2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ростом рентабельности продаж на 0,6 %;</w:t>
      </w:r>
    </w:p>
    <w:p w:rsidR="00441D37" w:rsidRDefault="00441D37" w:rsidP="00441D37">
      <w:pPr>
        <w:pStyle w:val="2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снижением доли выручки от реализации в доходах на 5 %;</w:t>
      </w:r>
    </w:p>
    <w:p w:rsidR="00441D37" w:rsidRDefault="00441D37" w:rsidP="00441D37">
      <w:pPr>
        <w:pStyle w:val="2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увеличением доли доходов в 1 рубле активов на 3,2 %. </w:t>
      </w:r>
    </w:p>
    <w:p w:rsidR="00441D37" w:rsidRPr="005B0B92" w:rsidRDefault="00441D37" w:rsidP="00441D37">
      <w:pPr>
        <w:pStyle w:val="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Таким образом, мы видим, что самое существенное положительное влияние на изменение рентабельности активов оказало увеличение доли доходов в 1 рубле активов, а снижение доли выручки от реализации на 1 рубль активов отразилось негативно. Эти изменения обусловлены ростом фондоотдачи основных средств предприятия, но также высоким уровнем дебиторской задолженности. </w:t>
      </w:r>
    </w:p>
    <w:p w:rsidR="009B1E38" w:rsidRDefault="009B1E38" w:rsidP="00441D37">
      <w:pPr>
        <w:widowControl w:val="0"/>
        <w:spacing w:line="360" w:lineRule="auto"/>
        <w:rPr>
          <w:sz w:val="16"/>
          <w:szCs w:val="16"/>
        </w:rPr>
      </w:pPr>
    </w:p>
    <w:p w:rsidR="00E50A94" w:rsidRPr="00885689" w:rsidRDefault="00885689" w:rsidP="00E50A94">
      <w:pPr>
        <w:widowControl w:val="0"/>
        <w:ind w:firstLine="709"/>
        <w:jc w:val="right"/>
        <w:rPr>
          <w:bCs/>
          <w:caps/>
          <w:sz w:val="32"/>
          <w:szCs w:val="32"/>
        </w:rPr>
      </w:pPr>
      <w:r w:rsidRPr="00885689">
        <w:rPr>
          <w:rStyle w:val="a7"/>
          <w:sz w:val="32"/>
          <w:szCs w:val="32"/>
        </w:rPr>
        <w:t xml:space="preserve">Таблица </w:t>
      </w:r>
      <w:r w:rsidR="005B6A85">
        <w:rPr>
          <w:rStyle w:val="a7"/>
          <w:sz w:val="32"/>
          <w:szCs w:val="32"/>
        </w:rPr>
        <w:t>9</w:t>
      </w:r>
    </w:p>
    <w:p w:rsidR="00E50A94" w:rsidRDefault="00E50A94" w:rsidP="00E50A94">
      <w:pPr>
        <w:widowControl w:val="0"/>
        <w:jc w:val="center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Факторный анализ рентабельности собственного капитала</w:t>
      </w:r>
    </w:p>
    <w:p w:rsidR="00C26311" w:rsidRPr="00870F87" w:rsidRDefault="00C26311" w:rsidP="00C26311">
      <w:pPr>
        <w:widowControl w:val="0"/>
        <w:jc w:val="right"/>
        <w:rPr>
          <w:bCs/>
          <w:sz w:val="16"/>
          <w:szCs w:val="16"/>
        </w:rPr>
      </w:pPr>
    </w:p>
    <w:tbl>
      <w:tblPr>
        <w:tblW w:w="9108" w:type="dxa"/>
        <w:tblInd w:w="19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980"/>
        <w:gridCol w:w="1620"/>
        <w:gridCol w:w="1532"/>
      </w:tblGrid>
      <w:tr w:rsidR="00C26311">
        <w:trPr>
          <w:trHeight w:val="675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969" w:type="dxa"/>
              <w:bottom w:w="0" w:type="dxa"/>
              <w:right w:w="18" w:type="dxa"/>
            </w:tcMar>
            <w:vAlign w:val="center"/>
          </w:tcPr>
          <w:p w:rsidR="00C26311" w:rsidRDefault="00C26311" w:rsidP="00D12713">
            <w:pPr>
              <w:widowControl w:val="0"/>
              <w:rPr>
                <w:rFonts w:eastAsia="Arial Unicode MS"/>
                <w:sz w:val="28"/>
                <w:szCs w:val="17"/>
              </w:rPr>
            </w:pPr>
            <w:r>
              <w:rPr>
                <w:sz w:val="28"/>
                <w:szCs w:val="17"/>
              </w:rPr>
              <w:t>Показатель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C26311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17"/>
              </w:rPr>
            </w:pPr>
            <w:r>
              <w:rPr>
                <w:rFonts w:eastAsia="Arial Unicode MS"/>
                <w:sz w:val="28"/>
                <w:szCs w:val="17"/>
              </w:rPr>
              <w:t>Год 2006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C26311" w:rsidRDefault="00C26311" w:rsidP="00C26311">
            <w:pPr>
              <w:widowControl w:val="0"/>
              <w:jc w:val="center"/>
              <w:rPr>
                <w:rFonts w:eastAsia="Arial Unicode MS"/>
                <w:sz w:val="28"/>
                <w:szCs w:val="17"/>
              </w:rPr>
            </w:pPr>
            <w:r>
              <w:rPr>
                <w:rFonts w:eastAsia="Arial Unicode MS"/>
                <w:sz w:val="28"/>
                <w:szCs w:val="17"/>
              </w:rPr>
              <w:t>Год 2007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6311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17"/>
              </w:rPr>
            </w:pPr>
            <w:r>
              <w:rPr>
                <w:sz w:val="28"/>
                <w:szCs w:val="17"/>
              </w:rPr>
              <w:t>отклонение (гр.З - гр.2)</w:t>
            </w:r>
          </w:p>
        </w:tc>
      </w:tr>
      <w:tr w:rsidR="00C26311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jc w:val="center"/>
              <w:rPr>
                <w:i/>
                <w:iCs/>
                <w:sz w:val="28"/>
                <w:szCs w:val="17"/>
              </w:rPr>
            </w:pPr>
            <w:r>
              <w:rPr>
                <w:i/>
                <w:iCs/>
                <w:sz w:val="28"/>
                <w:szCs w:val="17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11" w:rsidRDefault="00C26311" w:rsidP="00D12713">
            <w:pPr>
              <w:widowControl w:val="0"/>
              <w:jc w:val="center"/>
              <w:rPr>
                <w:i/>
                <w:iCs/>
                <w:sz w:val="28"/>
                <w:szCs w:val="17"/>
              </w:rPr>
            </w:pPr>
            <w:r>
              <w:rPr>
                <w:i/>
                <w:iCs/>
                <w:sz w:val="28"/>
                <w:szCs w:val="17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11" w:rsidRDefault="00C26311" w:rsidP="00D12713">
            <w:pPr>
              <w:widowControl w:val="0"/>
              <w:jc w:val="center"/>
              <w:rPr>
                <w:i/>
                <w:iCs/>
                <w:sz w:val="28"/>
                <w:szCs w:val="17"/>
              </w:rPr>
            </w:pPr>
            <w:r>
              <w:rPr>
                <w:i/>
                <w:iCs/>
                <w:sz w:val="28"/>
                <w:szCs w:val="17"/>
              </w:rPr>
              <w:t>3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11" w:rsidRDefault="00C26311" w:rsidP="00D12713">
            <w:pPr>
              <w:widowControl w:val="0"/>
              <w:jc w:val="center"/>
              <w:rPr>
                <w:i/>
                <w:iCs/>
                <w:sz w:val="28"/>
                <w:szCs w:val="17"/>
              </w:rPr>
            </w:pPr>
            <w:r>
              <w:rPr>
                <w:i/>
                <w:iCs/>
                <w:sz w:val="28"/>
                <w:szCs w:val="17"/>
              </w:rPr>
              <w:t>4</w:t>
            </w:r>
          </w:p>
        </w:tc>
      </w:tr>
      <w:tr w:rsidR="00C26311">
        <w:trPr>
          <w:trHeight w:val="255"/>
        </w:trPr>
        <w:tc>
          <w:tcPr>
            <w:tcW w:w="9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jc w:val="center"/>
              <w:rPr>
                <w:rFonts w:ascii="Arial" w:eastAsia="Arial Unicode MS" w:hAnsi="Arial" w:cs="Arial"/>
                <w:sz w:val="28"/>
                <w:szCs w:val="20"/>
              </w:rPr>
            </w:pPr>
            <w:r>
              <w:rPr>
                <w:i/>
                <w:iCs/>
                <w:sz w:val="28"/>
                <w:szCs w:val="17"/>
              </w:rPr>
              <w:t>Исходные данные</w:t>
            </w:r>
          </w:p>
        </w:tc>
      </w:tr>
      <w:tr w:rsidR="00C26311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rPr>
                <w:rFonts w:eastAsia="Arial Unicode MS"/>
                <w:sz w:val="28"/>
                <w:szCs w:val="17"/>
              </w:rPr>
            </w:pPr>
            <w:r>
              <w:rPr>
                <w:sz w:val="28"/>
                <w:szCs w:val="17"/>
              </w:rPr>
              <w:t>1. Прибыль от продаж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9629CB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9629CB">
              <w:rPr>
                <w:rFonts w:eastAsia="Arial Unicode MS"/>
                <w:sz w:val="28"/>
                <w:szCs w:val="20"/>
              </w:rPr>
              <w:t>4 955 310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9629CB" w:rsidRDefault="00C26311" w:rsidP="00D12713">
            <w:pPr>
              <w:jc w:val="center"/>
              <w:rPr>
                <w:sz w:val="28"/>
                <w:szCs w:val="28"/>
              </w:rPr>
            </w:pPr>
            <w:r w:rsidRPr="009629CB">
              <w:rPr>
                <w:sz w:val="28"/>
                <w:szCs w:val="28"/>
              </w:rPr>
              <w:t>5 954 556</w:t>
            </w:r>
          </w:p>
          <w:p w:rsidR="00C26311" w:rsidRDefault="00C26311" w:rsidP="00D12713">
            <w:pPr>
              <w:widowControl w:val="0"/>
              <w:jc w:val="center"/>
              <w:rPr>
                <w:rFonts w:ascii="Arial" w:eastAsia="Arial Unicode MS" w:hAnsi="Arial" w:cs="Arial"/>
                <w:sz w:val="28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D822EF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D822EF">
              <w:rPr>
                <w:rFonts w:eastAsia="Arial Unicode MS"/>
                <w:sz w:val="28"/>
                <w:szCs w:val="20"/>
              </w:rPr>
              <w:t>999 246</w:t>
            </w:r>
          </w:p>
        </w:tc>
      </w:tr>
      <w:tr w:rsidR="00C26311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rPr>
                <w:rFonts w:eastAsia="Arial Unicode MS"/>
                <w:sz w:val="28"/>
                <w:szCs w:val="18"/>
              </w:rPr>
            </w:pPr>
            <w:r>
              <w:rPr>
                <w:sz w:val="28"/>
                <w:szCs w:val="18"/>
              </w:rPr>
              <w:t>2. Выручка от реализации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9629CB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9629CB">
              <w:rPr>
                <w:rFonts w:eastAsia="Arial Unicode MS"/>
                <w:sz w:val="28"/>
                <w:szCs w:val="20"/>
              </w:rPr>
              <w:t>20 468 528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9629CB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9629CB">
              <w:rPr>
                <w:rFonts w:eastAsia="Arial Unicode MS"/>
                <w:sz w:val="28"/>
                <w:szCs w:val="20"/>
              </w:rPr>
              <w:t>23 643 438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D822EF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D822EF">
              <w:rPr>
                <w:rFonts w:eastAsia="Arial Unicode MS"/>
                <w:sz w:val="28"/>
                <w:szCs w:val="20"/>
              </w:rPr>
              <w:t>3 174 910</w:t>
            </w:r>
          </w:p>
        </w:tc>
      </w:tr>
      <w:tr w:rsidR="00C26311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rPr>
                <w:rFonts w:eastAsia="Arial Unicode MS"/>
                <w:sz w:val="28"/>
                <w:szCs w:val="17"/>
              </w:rPr>
            </w:pPr>
            <w:r>
              <w:rPr>
                <w:sz w:val="28"/>
                <w:szCs w:val="17"/>
              </w:rPr>
              <w:t xml:space="preserve">3. Собственный капитал </w:t>
            </w:r>
            <w:r>
              <w:rPr>
                <w:sz w:val="28"/>
                <w:szCs w:val="18"/>
              </w:rPr>
              <w:t>(среднее значение)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9629CB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>
              <w:rPr>
                <w:rFonts w:eastAsia="Arial Unicode MS"/>
                <w:sz w:val="28"/>
                <w:szCs w:val="20"/>
              </w:rPr>
              <w:t>21 217 401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9629CB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>
              <w:rPr>
                <w:rFonts w:eastAsia="Arial Unicode MS"/>
                <w:sz w:val="28"/>
                <w:szCs w:val="20"/>
              </w:rPr>
              <w:t>34 993 805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D822EF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D822EF">
              <w:rPr>
                <w:rFonts w:eastAsia="Arial Unicode MS"/>
                <w:sz w:val="28"/>
                <w:szCs w:val="20"/>
              </w:rPr>
              <w:t>13 776 404</w:t>
            </w:r>
          </w:p>
        </w:tc>
      </w:tr>
      <w:tr w:rsidR="00C26311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rPr>
                <w:rFonts w:eastAsia="Arial Unicode MS"/>
                <w:sz w:val="28"/>
                <w:szCs w:val="18"/>
              </w:rPr>
            </w:pPr>
            <w:r>
              <w:rPr>
                <w:sz w:val="28"/>
                <w:szCs w:val="18"/>
              </w:rPr>
              <w:t>4. Активы (валюта баланса) (среднее значение)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9629CB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9629CB">
              <w:rPr>
                <w:rFonts w:eastAsia="Arial Unicode MS"/>
                <w:sz w:val="28"/>
                <w:szCs w:val="20"/>
              </w:rPr>
              <w:t>30 770 518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9629CB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9629CB">
              <w:rPr>
                <w:rFonts w:eastAsia="Arial Unicode MS"/>
                <w:sz w:val="28"/>
                <w:szCs w:val="20"/>
              </w:rPr>
              <w:t>39 826</w:t>
            </w:r>
            <w:r>
              <w:rPr>
                <w:rFonts w:eastAsia="Arial Unicode MS"/>
                <w:sz w:val="28"/>
                <w:szCs w:val="20"/>
              </w:rPr>
              <w:t> </w:t>
            </w:r>
            <w:r w:rsidRPr="009629CB">
              <w:rPr>
                <w:rFonts w:eastAsia="Arial Unicode MS"/>
                <w:sz w:val="28"/>
                <w:szCs w:val="20"/>
              </w:rPr>
              <w:t>044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D822EF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>
              <w:rPr>
                <w:rFonts w:eastAsia="Arial Unicode MS"/>
                <w:sz w:val="28"/>
                <w:szCs w:val="20"/>
              </w:rPr>
              <w:t>9 055 526</w:t>
            </w:r>
          </w:p>
        </w:tc>
      </w:tr>
      <w:tr w:rsidR="00C26311">
        <w:trPr>
          <w:trHeight w:val="255"/>
        </w:trPr>
        <w:tc>
          <w:tcPr>
            <w:tcW w:w="9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jc w:val="center"/>
              <w:rPr>
                <w:rFonts w:ascii="Arial" w:eastAsia="Arial Unicode MS" w:hAnsi="Arial" w:cs="Arial"/>
                <w:sz w:val="28"/>
                <w:szCs w:val="20"/>
              </w:rPr>
            </w:pPr>
            <w:r>
              <w:rPr>
                <w:i/>
                <w:iCs/>
                <w:sz w:val="28"/>
                <w:szCs w:val="17"/>
              </w:rPr>
              <w:t>Факторы</w:t>
            </w:r>
          </w:p>
        </w:tc>
      </w:tr>
      <w:tr w:rsidR="00C26311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rPr>
                <w:rFonts w:eastAsia="Arial Unicode MS"/>
                <w:sz w:val="28"/>
                <w:szCs w:val="18"/>
              </w:rPr>
            </w:pPr>
            <w:r>
              <w:rPr>
                <w:sz w:val="28"/>
                <w:szCs w:val="18"/>
              </w:rPr>
              <w:t>5. Рентабельность продаж (п.1/п.2)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D822EF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D822EF">
              <w:rPr>
                <w:rFonts w:eastAsia="Arial Unicode MS"/>
                <w:sz w:val="28"/>
                <w:szCs w:val="20"/>
              </w:rPr>
              <w:t>0,242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D822EF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D822EF">
              <w:rPr>
                <w:rFonts w:eastAsia="Arial Unicode MS"/>
                <w:sz w:val="28"/>
                <w:szCs w:val="20"/>
              </w:rPr>
              <w:t>0,252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D822EF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D822EF">
              <w:rPr>
                <w:rFonts w:eastAsia="Arial Unicode MS"/>
                <w:sz w:val="28"/>
                <w:szCs w:val="20"/>
              </w:rPr>
              <w:t>0,01</w:t>
            </w:r>
          </w:p>
        </w:tc>
      </w:tr>
      <w:tr w:rsidR="00C26311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rPr>
                <w:rFonts w:eastAsia="Arial Unicode MS"/>
                <w:sz w:val="28"/>
                <w:szCs w:val="18"/>
              </w:rPr>
            </w:pPr>
            <w:r>
              <w:rPr>
                <w:sz w:val="28"/>
                <w:szCs w:val="18"/>
              </w:rPr>
              <w:t>6. Отдача активов(п.2/п.4)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B61D6C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B61D6C">
              <w:rPr>
                <w:rFonts w:eastAsia="Arial Unicode MS"/>
                <w:sz w:val="28"/>
                <w:szCs w:val="20"/>
              </w:rPr>
              <w:t>0,665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B61D6C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B61D6C">
              <w:rPr>
                <w:rFonts w:eastAsia="Arial Unicode MS"/>
                <w:sz w:val="28"/>
                <w:szCs w:val="20"/>
              </w:rPr>
              <w:t>0,594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B61D6C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B61D6C">
              <w:rPr>
                <w:rFonts w:eastAsia="Arial Unicode MS"/>
                <w:sz w:val="28"/>
                <w:szCs w:val="20"/>
              </w:rPr>
              <w:t>-0,071</w:t>
            </w:r>
          </w:p>
        </w:tc>
      </w:tr>
      <w:tr w:rsidR="00C26311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rPr>
                <w:rFonts w:eastAsia="Arial Unicode MS"/>
                <w:sz w:val="28"/>
                <w:szCs w:val="18"/>
              </w:rPr>
            </w:pPr>
            <w:r>
              <w:rPr>
                <w:sz w:val="28"/>
                <w:szCs w:val="18"/>
              </w:rPr>
              <w:t>7. Мультипликатор собственного капитала (п.4/п.3)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B61D6C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B61D6C">
              <w:rPr>
                <w:rFonts w:eastAsia="Arial Unicode MS"/>
                <w:sz w:val="28"/>
                <w:szCs w:val="20"/>
              </w:rPr>
              <w:t>1,45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B61D6C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B61D6C">
              <w:rPr>
                <w:rFonts w:eastAsia="Arial Unicode MS"/>
                <w:sz w:val="28"/>
                <w:szCs w:val="20"/>
              </w:rPr>
              <w:t>1,138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B61D6C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B61D6C">
              <w:rPr>
                <w:rFonts w:eastAsia="Arial Unicode MS"/>
                <w:sz w:val="28"/>
                <w:szCs w:val="20"/>
              </w:rPr>
              <w:t>-0,31</w:t>
            </w:r>
          </w:p>
        </w:tc>
      </w:tr>
      <w:tr w:rsidR="00C26311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rPr>
                <w:rFonts w:eastAsia="Arial Unicode MS"/>
                <w:sz w:val="28"/>
                <w:szCs w:val="18"/>
              </w:rPr>
            </w:pPr>
            <w:r>
              <w:rPr>
                <w:sz w:val="28"/>
                <w:szCs w:val="18"/>
              </w:rPr>
              <w:t>8. Изменение рентабельности собственного капитала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12"/>
              </w:rPr>
            </w:pPr>
            <w:r>
              <w:rPr>
                <w:sz w:val="28"/>
                <w:szCs w:val="12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12"/>
              </w:rPr>
            </w:pPr>
            <w:r>
              <w:rPr>
                <w:sz w:val="28"/>
                <w:szCs w:val="12"/>
              </w:rPr>
              <w:t>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B61D6C" w:rsidRDefault="00C26311" w:rsidP="00D12713">
            <w:pPr>
              <w:widowControl w:val="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 w:rsidRPr="00B61D6C">
              <w:rPr>
                <w:rFonts w:eastAsia="Arial Unicode MS"/>
                <w:sz w:val="28"/>
                <w:szCs w:val="20"/>
              </w:rPr>
              <w:t>-0,0627</w:t>
            </w:r>
          </w:p>
        </w:tc>
      </w:tr>
      <w:tr w:rsidR="00C26311">
        <w:trPr>
          <w:trHeight w:val="255"/>
        </w:trPr>
        <w:tc>
          <w:tcPr>
            <w:tcW w:w="9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jc w:val="center"/>
              <w:rPr>
                <w:rFonts w:ascii="Arial" w:eastAsia="Arial Unicode MS" w:hAnsi="Arial" w:cs="Arial"/>
                <w:sz w:val="28"/>
                <w:szCs w:val="20"/>
              </w:rPr>
            </w:pPr>
            <w:r>
              <w:rPr>
                <w:i/>
                <w:iCs/>
                <w:sz w:val="28"/>
                <w:szCs w:val="17"/>
              </w:rPr>
              <w:t>Влияние факторов</w:t>
            </w:r>
          </w:p>
        </w:tc>
      </w:tr>
      <w:tr w:rsidR="00C26311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rPr>
                <w:rFonts w:eastAsia="Arial Unicode MS"/>
                <w:i/>
                <w:iCs/>
                <w:sz w:val="28"/>
                <w:szCs w:val="17"/>
              </w:rPr>
            </w:pPr>
            <w:r w:rsidRPr="008273C5">
              <w:rPr>
                <w:iCs/>
                <w:sz w:val="28"/>
                <w:szCs w:val="17"/>
              </w:rPr>
              <w:t>9.</w:t>
            </w:r>
            <w:r>
              <w:rPr>
                <w:i/>
                <w:iCs/>
                <w:sz w:val="28"/>
                <w:szCs w:val="17"/>
              </w:rPr>
              <w:t xml:space="preserve"> </w:t>
            </w:r>
            <w:r>
              <w:rPr>
                <w:sz w:val="28"/>
                <w:szCs w:val="17"/>
              </w:rPr>
              <w:t>Рентабельности продаж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12"/>
              </w:rPr>
            </w:pPr>
            <w:r>
              <w:rPr>
                <w:sz w:val="28"/>
                <w:szCs w:val="12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12"/>
              </w:rPr>
            </w:pPr>
            <w:r>
              <w:rPr>
                <w:sz w:val="28"/>
                <w:szCs w:val="12"/>
              </w:rPr>
              <w:t>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B61D6C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B61D6C">
              <w:rPr>
                <w:rFonts w:eastAsia="Arial Unicode MS"/>
                <w:sz w:val="28"/>
                <w:szCs w:val="20"/>
              </w:rPr>
              <w:t>0,0096</w:t>
            </w:r>
          </w:p>
        </w:tc>
      </w:tr>
      <w:tr w:rsidR="00C26311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rPr>
                <w:rFonts w:eastAsia="Arial Unicode MS"/>
                <w:sz w:val="28"/>
                <w:szCs w:val="17"/>
              </w:rPr>
            </w:pPr>
            <w:r>
              <w:rPr>
                <w:sz w:val="28"/>
                <w:szCs w:val="17"/>
              </w:rPr>
              <w:t xml:space="preserve">10. </w:t>
            </w:r>
            <w:r>
              <w:rPr>
                <w:sz w:val="28"/>
                <w:szCs w:val="18"/>
              </w:rPr>
              <w:t>Отдачи активов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12"/>
              </w:rPr>
            </w:pPr>
            <w:r>
              <w:rPr>
                <w:sz w:val="28"/>
                <w:szCs w:val="12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12"/>
              </w:rPr>
            </w:pPr>
            <w:r>
              <w:rPr>
                <w:sz w:val="28"/>
                <w:szCs w:val="12"/>
              </w:rPr>
              <w:t>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B61D6C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B61D6C">
              <w:rPr>
                <w:rFonts w:eastAsia="Arial Unicode MS"/>
                <w:sz w:val="28"/>
                <w:szCs w:val="20"/>
              </w:rPr>
              <w:t>-0,0259</w:t>
            </w:r>
          </w:p>
        </w:tc>
      </w:tr>
      <w:tr w:rsidR="00C26311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rPr>
                <w:rFonts w:eastAsia="Arial Unicode MS"/>
                <w:sz w:val="28"/>
                <w:szCs w:val="17"/>
              </w:rPr>
            </w:pPr>
            <w:r>
              <w:rPr>
                <w:sz w:val="28"/>
                <w:szCs w:val="17"/>
              </w:rPr>
              <w:t>11. Мультипликатора собственного капитала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12"/>
              </w:rPr>
            </w:pPr>
            <w:r>
              <w:rPr>
                <w:sz w:val="28"/>
                <w:szCs w:val="12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12"/>
              </w:rPr>
            </w:pPr>
            <w:r>
              <w:rPr>
                <w:sz w:val="28"/>
                <w:szCs w:val="12"/>
              </w:rPr>
              <w:t>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B61D6C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B61D6C">
              <w:rPr>
                <w:rFonts w:eastAsia="Arial Unicode MS"/>
                <w:sz w:val="28"/>
                <w:szCs w:val="20"/>
              </w:rPr>
              <w:t>-0,0464</w:t>
            </w:r>
          </w:p>
        </w:tc>
      </w:tr>
      <w:tr w:rsidR="00C26311">
        <w:trPr>
          <w:trHeight w:val="450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rPr>
                <w:rFonts w:eastAsia="Arial Unicode MS"/>
                <w:sz w:val="28"/>
                <w:szCs w:val="17"/>
              </w:rPr>
            </w:pPr>
            <w:r>
              <w:rPr>
                <w:sz w:val="28"/>
                <w:szCs w:val="17"/>
              </w:rPr>
              <w:t>12. Совокупное влияние факторов на рентабельность собственного капитала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12"/>
              </w:rPr>
            </w:pPr>
            <w:r>
              <w:rPr>
                <w:sz w:val="28"/>
                <w:szCs w:val="12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12"/>
              </w:rPr>
            </w:pPr>
            <w:r>
              <w:rPr>
                <w:sz w:val="28"/>
                <w:szCs w:val="12"/>
              </w:rPr>
              <w:t>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6311" w:rsidRPr="00B61D6C" w:rsidRDefault="00C26311" w:rsidP="00D12713">
            <w:pPr>
              <w:widowControl w:val="0"/>
              <w:jc w:val="center"/>
              <w:rPr>
                <w:rFonts w:eastAsia="Arial Unicode MS"/>
                <w:sz w:val="28"/>
                <w:szCs w:val="20"/>
              </w:rPr>
            </w:pPr>
            <w:r w:rsidRPr="00B61D6C">
              <w:rPr>
                <w:rFonts w:eastAsia="Arial Unicode MS"/>
                <w:sz w:val="28"/>
                <w:szCs w:val="20"/>
              </w:rPr>
              <w:t>-0,0627</w:t>
            </w:r>
          </w:p>
        </w:tc>
      </w:tr>
    </w:tbl>
    <w:p w:rsidR="00C26311" w:rsidRDefault="00C26311" w:rsidP="00C26311"/>
    <w:p w:rsidR="002A1D95" w:rsidRDefault="002A1D95" w:rsidP="002A1D95">
      <w:pPr>
        <w:pStyle w:val="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Факторный анализ рентабельности собственного капитала показывает его изменение за счет изменения ряда факторов:</w:t>
      </w:r>
    </w:p>
    <w:p w:rsidR="002A1D95" w:rsidRDefault="002A1D95" w:rsidP="002A1D95">
      <w:pPr>
        <w:pStyle w:val="2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рентабельности продаж;</w:t>
      </w:r>
    </w:p>
    <w:p w:rsidR="002A1D95" w:rsidRDefault="002A1D95" w:rsidP="002A1D95">
      <w:pPr>
        <w:pStyle w:val="2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отдачи активов;</w:t>
      </w:r>
    </w:p>
    <w:p w:rsidR="002A1D95" w:rsidRDefault="002A1D95" w:rsidP="002A1D95">
      <w:pPr>
        <w:pStyle w:val="2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структуры капитала. </w:t>
      </w:r>
    </w:p>
    <w:p w:rsidR="002A1D95" w:rsidRDefault="002A1D95" w:rsidP="002A1D95">
      <w:pPr>
        <w:pStyle w:val="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Рентабельность собственного капитала снизилась на 6,27 %. Это увеличение было обусловлено следующими факторами:</w:t>
      </w:r>
    </w:p>
    <w:p w:rsidR="002A1D95" w:rsidRDefault="002A1D95" w:rsidP="002A1D95">
      <w:pPr>
        <w:pStyle w:val="2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Рентабельность продаж увеличила рентабельность собственного капитала на 0,96 %.</w:t>
      </w:r>
    </w:p>
    <w:p w:rsidR="002A1D95" w:rsidRDefault="002A1D95" w:rsidP="002A1D95">
      <w:pPr>
        <w:pStyle w:val="2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отдачи активов уменьшило рентабельность собственного капитала на 2,59 %.</w:t>
      </w:r>
    </w:p>
    <w:p w:rsidR="002A1D95" w:rsidRDefault="002A1D95" w:rsidP="002A1D95">
      <w:pPr>
        <w:pStyle w:val="2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структуры капитала уменьшило рентабельность собственного капитала на 4,64 %.</w:t>
      </w:r>
    </w:p>
    <w:p w:rsidR="002A1D95" w:rsidRDefault="002A1D95" w:rsidP="002A1D95">
      <w:pPr>
        <w:pStyle w:val="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Эти изменения обусловлены изменением величины  резервов и нераспределенной прибыли. Негативно сказался рост незавершенного производства на предприятии.  </w:t>
      </w:r>
    </w:p>
    <w:p w:rsidR="00EE3323" w:rsidRPr="00885689" w:rsidRDefault="00EE3323" w:rsidP="00EE3323">
      <w:pPr>
        <w:pStyle w:val="2"/>
        <w:spacing w:line="240" w:lineRule="auto"/>
        <w:ind w:left="720"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sz w:val="16"/>
          <w:szCs w:val="16"/>
        </w:rPr>
        <w:br w:type="page"/>
      </w:r>
      <w:r w:rsidRPr="00885689">
        <w:rPr>
          <w:rFonts w:ascii="Times New Roman" w:hAnsi="Times New Roman"/>
          <w:b/>
          <w:sz w:val="32"/>
          <w:szCs w:val="32"/>
        </w:rPr>
        <w:t>Выводы</w:t>
      </w:r>
    </w:p>
    <w:p w:rsidR="00885689" w:rsidRDefault="00885689" w:rsidP="00EE3323">
      <w:pPr>
        <w:pStyle w:val="2"/>
        <w:spacing w:line="240" w:lineRule="auto"/>
        <w:ind w:left="720"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E6347" w:rsidRPr="000E79B7" w:rsidRDefault="002E6347" w:rsidP="002E6347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0E79B7">
        <w:rPr>
          <w:rFonts w:ascii="Times New Roman" w:hAnsi="Times New Roman"/>
          <w:sz w:val="28"/>
          <w:szCs w:val="28"/>
        </w:rPr>
        <w:t xml:space="preserve">В данной работе был проведен финансовый анализ ОАО «Северо-Западный Телеком». В ходе анализа было выявлено, что предприятие имеет ряд финансовых затруднений и его состояние является неустойчивым. </w:t>
      </w:r>
    </w:p>
    <w:p w:rsidR="002E6347" w:rsidRPr="000E79B7" w:rsidRDefault="002E6347" w:rsidP="002E6347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0E79B7">
        <w:rPr>
          <w:rFonts w:ascii="Times New Roman" w:hAnsi="Times New Roman"/>
          <w:sz w:val="28"/>
          <w:szCs w:val="28"/>
        </w:rPr>
        <w:t xml:space="preserve">Компания расширяет масштабы своей деятельности, о чем говорит рост незавершенного строительства и увеличение объема основных средств. </w:t>
      </w:r>
    </w:p>
    <w:p w:rsidR="002E6347" w:rsidRPr="000E79B7" w:rsidRDefault="002E6347" w:rsidP="002E634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E79B7">
        <w:rPr>
          <w:sz w:val="28"/>
          <w:szCs w:val="28"/>
        </w:rPr>
        <w:t>Показатели ликвидности данного предприятия находятся на низком уровне, следовательно предприятия имеет проблемы с платежеспособностью, вряд ли серьезный банк согласиться на предоставление кредита.</w:t>
      </w:r>
    </w:p>
    <w:p w:rsidR="002E6347" w:rsidRPr="000E79B7" w:rsidRDefault="002E6347" w:rsidP="002E634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E79B7">
        <w:rPr>
          <w:sz w:val="28"/>
          <w:szCs w:val="28"/>
        </w:rPr>
        <w:t>Однако, анализ финансовой устойчивости показал: коэффициент финансовой устойчивости, коэффициент финансовой зависимости коэффициент финансового левериджа и коэффициент финансовой независимости имеют приемлемое значение, что позволяет сделать вывод о том, что предприятие финансово устойчиво. Финансовая устойчивость, в свою очередь, способствует бесперебойному процессу производства и реализации продукции.</w:t>
      </w:r>
    </w:p>
    <w:p w:rsidR="002E6347" w:rsidRPr="000E79B7" w:rsidRDefault="002E6347" w:rsidP="002E634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E79B7">
        <w:rPr>
          <w:sz w:val="28"/>
          <w:szCs w:val="28"/>
        </w:rPr>
        <w:t>Между финансовым рычагом и платежеспособностью предприятия на конец отчетного периода существует определенное противоречие. Это связано с тем, что с увеличением заемной составляющей имущества платежеспособность предприятия исключительно в денежной форме резко снижается, т.е. возникает серьезная проблема с погашением долгов и обязательств предприятия.</w:t>
      </w:r>
    </w:p>
    <w:p w:rsidR="002E6347" w:rsidRPr="000E79B7" w:rsidRDefault="002E6347" w:rsidP="002E634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E79B7">
        <w:rPr>
          <w:sz w:val="28"/>
          <w:szCs w:val="28"/>
        </w:rPr>
        <w:t xml:space="preserve"> Показатели чистой прибыли и рентабельности продаж находятся на довольно низком уровне, однако имеют положительную тенденцию к увеличению.</w:t>
      </w:r>
    </w:p>
    <w:p w:rsidR="002E6347" w:rsidRPr="000E79B7" w:rsidRDefault="002E6347" w:rsidP="002E6347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0E79B7">
        <w:rPr>
          <w:rFonts w:ascii="Times New Roman" w:hAnsi="Times New Roman"/>
          <w:sz w:val="28"/>
          <w:szCs w:val="28"/>
        </w:rPr>
        <w:t xml:space="preserve">Все это позволяет негативно оценивать финансовую устойчивость предприятия и говорит о необходимости проведения мероприятий по совершенствованию системы управления на предприятии. </w:t>
      </w:r>
    </w:p>
    <w:p w:rsidR="002E6347" w:rsidRPr="000E79B7" w:rsidRDefault="002E6347" w:rsidP="002E6347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0E79B7">
        <w:rPr>
          <w:rFonts w:ascii="Times New Roman" w:hAnsi="Times New Roman"/>
          <w:sz w:val="28"/>
          <w:szCs w:val="28"/>
        </w:rPr>
        <w:t>Можно выделить ряд рекомендаций для улучшения финансового состояния предприятия:</w:t>
      </w:r>
    </w:p>
    <w:p w:rsidR="002E6347" w:rsidRPr="000E79B7" w:rsidRDefault="002E6347" w:rsidP="002E6347">
      <w:pPr>
        <w:pStyle w:val="2"/>
        <w:numPr>
          <w:ilvl w:val="0"/>
          <w:numId w:val="16"/>
        </w:numPr>
        <w:tabs>
          <w:tab w:val="clear" w:pos="720"/>
          <w:tab w:val="num" w:pos="9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0E79B7">
        <w:rPr>
          <w:rFonts w:ascii="Times New Roman" w:hAnsi="Times New Roman"/>
          <w:sz w:val="28"/>
          <w:szCs w:val="28"/>
        </w:rPr>
        <w:t>Перевести по возможности краткосрочную кредиторскую задолженность в долгосрочную, что поможет добиться роста финансовой стабильности;</w:t>
      </w:r>
    </w:p>
    <w:p w:rsidR="002E6347" w:rsidRPr="000E79B7" w:rsidRDefault="002E6347" w:rsidP="002E6347">
      <w:pPr>
        <w:pStyle w:val="2"/>
        <w:numPr>
          <w:ilvl w:val="0"/>
          <w:numId w:val="16"/>
        </w:numPr>
        <w:tabs>
          <w:tab w:val="clear" w:pos="720"/>
          <w:tab w:val="num" w:pos="9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0E79B7">
        <w:rPr>
          <w:rFonts w:ascii="Times New Roman" w:hAnsi="Times New Roman"/>
          <w:sz w:val="28"/>
          <w:szCs w:val="28"/>
        </w:rPr>
        <w:t>Усовершенствовать методы управления дебиторской задолженностью;</w:t>
      </w:r>
    </w:p>
    <w:p w:rsidR="002E6347" w:rsidRPr="000E79B7" w:rsidRDefault="002E6347" w:rsidP="002E6347">
      <w:pPr>
        <w:pStyle w:val="2"/>
        <w:numPr>
          <w:ilvl w:val="0"/>
          <w:numId w:val="16"/>
        </w:numPr>
        <w:tabs>
          <w:tab w:val="clear" w:pos="720"/>
          <w:tab w:val="num" w:pos="9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0E79B7">
        <w:rPr>
          <w:rFonts w:ascii="Times New Roman" w:hAnsi="Times New Roman"/>
          <w:sz w:val="28"/>
          <w:szCs w:val="28"/>
        </w:rPr>
        <w:t xml:space="preserve">В общем, снижать долю заемного капитала для уменьшения зависимости от кредиторов. </w:t>
      </w:r>
    </w:p>
    <w:p w:rsidR="002E6347" w:rsidRPr="00885689" w:rsidRDefault="002E6347" w:rsidP="002E6347">
      <w:pPr>
        <w:pStyle w:val="2"/>
        <w:spacing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Pr="00885689">
        <w:rPr>
          <w:rFonts w:ascii="Times New Roman" w:hAnsi="Times New Roman"/>
          <w:b/>
          <w:sz w:val="32"/>
          <w:szCs w:val="32"/>
        </w:rPr>
        <w:t>Заключение</w:t>
      </w:r>
    </w:p>
    <w:p w:rsidR="002E6347" w:rsidRPr="00885689" w:rsidRDefault="002E6347" w:rsidP="002E6347">
      <w:pPr>
        <w:pStyle w:val="2"/>
        <w:ind w:firstLine="0"/>
        <w:jc w:val="both"/>
        <w:rPr>
          <w:rFonts w:ascii="Times New Roman" w:hAnsi="Times New Roman"/>
          <w:b/>
          <w:sz w:val="32"/>
          <w:szCs w:val="32"/>
        </w:rPr>
      </w:pPr>
    </w:p>
    <w:p w:rsidR="002E6347" w:rsidRDefault="002E6347" w:rsidP="002E6347">
      <w:pPr>
        <w:pStyle w:val="2"/>
        <w:ind w:firstLine="0"/>
        <w:jc w:val="both"/>
        <w:rPr>
          <w:rFonts w:ascii="Times New Roman" w:hAnsi="Times New Roman"/>
          <w:sz w:val="28"/>
          <w:szCs w:val="28"/>
        </w:rPr>
      </w:pPr>
      <w:r w:rsidRPr="003E6C68">
        <w:rPr>
          <w:rFonts w:ascii="Times New Roman" w:hAnsi="Times New Roman"/>
          <w:sz w:val="28"/>
          <w:szCs w:val="28"/>
        </w:rPr>
        <w:t xml:space="preserve">        Успешность работы линейных и функциональных руководителей </w:t>
      </w:r>
      <w:r>
        <w:rPr>
          <w:rFonts w:ascii="Times New Roman" w:hAnsi="Times New Roman"/>
          <w:sz w:val="28"/>
          <w:szCs w:val="28"/>
        </w:rPr>
        <w:t xml:space="preserve">зависит от видов обеспечения их деятельности: правового, информационного, технического и т.п. Информационное обеспечение относится к числу ключевых элементов этой системы. </w:t>
      </w:r>
    </w:p>
    <w:p w:rsidR="002E6347" w:rsidRDefault="002E6347" w:rsidP="002E6347">
      <w:pPr>
        <w:pStyle w:val="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Управлять – значит принимать решения. Осознанное принятие решений возможно только на основе информации. К одному из важнейших источников информации для руководителя относится бухгалтерская отчетность. </w:t>
      </w:r>
    </w:p>
    <w:p w:rsidR="002E6347" w:rsidRDefault="002E6347" w:rsidP="002E6347">
      <w:pPr>
        <w:pStyle w:val="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Однако сама по себе бухгалтерская отчетность может дать лишь ограниченный объем информации. Для принятия управленческих решений, для совершенствования деятельности этого объема информации недостаточно.</w:t>
      </w:r>
    </w:p>
    <w:p w:rsidR="00EE3323" w:rsidRDefault="002E6347" w:rsidP="002E6347">
      <w:pPr>
        <w:pStyle w:val="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Полную картину ситуации на предприятии может дать анализ финансово-хозяйственной деятельности, использующий различные математические методы для представления первоначальных данных в виде, пригодном для изучения,  сравнения, выявления динамики. Уже на основе этих данных руководитель будет составлять краткосрочные и долгосрочные планы, распределять и перераспределять ресурсы, ставить перед организацией новые цели и разрабатывать инновационные проекты</w:t>
      </w:r>
      <w:r w:rsidR="006D0AEA">
        <w:rPr>
          <w:rFonts w:ascii="Times New Roman" w:hAnsi="Times New Roman"/>
          <w:sz w:val="28"/>
          <w:szCs w:val="28"/>
        </w:rPr>
        <w:t>.</w:t>
      </w:r>
    </w:p>
    <w:p w:rsidR="006D0AEA" w:rsidRDefault="006D0AEA" w:rsidP="006D0AEA">
      <w:pPr>
        <w:widowControl w:val="0"/>
        <w:jc w:val="center"/>
        <w:rPr>
          <w:b/>
          <w:caps/>
          <w:sz w:val="32"/>
          <w:szCs w:val="32"/>
        </w:rPr>
      </w:pPr>
      <w:r>
        <w:rPr>
          <w:sz w:val="28"/>
          <w:szCs w:val="28"/>
        </w:rPr>
        <w:br w:type="page"/>
      </w:r>
      <w:r w:rsidRPr="00C10BC8">
        <w:rPr>
          <w:b/>
          <w:caps/>
          <w:sz w:val="32"/>
          <w:szCs w:val="32"/>
        </w:rPr>
        <w:t>список</w:t>
      </w:r>
      <w:r>
        <w:rPr>
          <w:b/>
          <w:caps/>
          <w:sz w:val="32"/>
          <w:szCs w:val="32"/>
        </w:rPr>
        <w:t xml:space="preserve"> Литературы</w:t>
      </w:r>
    </w:p>
    <w:p w:rsidR="006D0AEA" w:rsidRPr="00C10BC8" w:rsidRDefault="006D0AEA" w:rsidP="006D0AEA">
      <w:pPr>
        <w:widowControl w:val="0"/>
        <w:jc w:val="center"/>
        <w:rPr>
          <w:caps/>
          <w:sz w:val="32"/>
          <w:szCs w:val="32"/>
        </w:rPr>
      </w:pPr>
    </w:p>
    <w:p w:rsidR="006D0AEA" w:rsidRPr="006D0AEA" w:rsidRDefault="006D0AEA" w:rsidP="009D5478">
      <w:pPr>
        <w:pStyle w:val="20"/>
        <w:widowControl w:val="0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 w:rsidRPr="006D0AEA">
        <w:rPr>
          <w:sz w:val="28"/>
          <w:szCs w:val="28"/>
        </w:rPr>
        <w:t>Ковалев В.В. Введение в финансовый менеджмент. – М.: Финансы и статистика, 2006. – 768 с.</w:t>
      </w:r>
    </w:p>
    <w:p w:rsidR="009D5478" w:rsidRDefault="009D5478" w:rsidP="009D5478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Савицкая Г.В</w:t>
      </w:r>
      <w:r w:rsidRPr="00CC4F5F">
        <w:rPr>
          <w:sz w:val="28"/>
          <w:szCs w:val="28"/>
        </w:rPr>
        <w:t xml:space="preserve">. </w:t>
      </w:r>
      <w:r>
        <w:rPr>
          <w:sz w:val="28"/>
          <w:szCs w:val="28"/>
        </w:rPr>
        <w:t>Экономический анализ</w:t>
      </w:r>
      <w:r w:rsidRPr="00CC4F5F">
        <w:rPr>
          <w:sz w:val="28"/>
          <w:szCs w:val="28"/>
        </w:rPr>
        <w:t xml:space="preserve">. – М.: </w:t>
      </w:r>
      <w:r>
        <w:rPr>
          <w:sz w:val="28"/>
          <w:szCs w:val="28"/>
        </w:rPr>
        <w:t>Новое знание, 2005.</w:t>
      </w:r>
    </w:p>
    <w:p w:rsidR="006D0AEA" w:rsidRPr="006D0AEA" w:rsidRDefault="006D0AEA" w:rsidP="009D5478">
      <w:pPr>
        <w:pStyle w:val="20"/>
        <w:widowControl w:val="0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 w:rsidRPr="006D0AEA">
        <w:rPr>
          <w:sz w:val="28"/>
          <w:szCs w:val="28"/>
        </w:rPr>
        <w:t>Методические указания по предмету финансовый менеджмент: И.Ф. Никорук. – М.: МИРЭА, 2009.</w:t>
      </w:r>
    </w:p>
    <w:p w:rsidR="009D5478" w:rsidRPr="009D5478" w:rsidRDefault="009D5478" w:rsidP="009D5478">
      <w:pPr>
        <w:pStyle w:val="20"/>
        <w:widowControl w:val="0"/>
        <w:numPr>
          <w:ilvl w:val="0"/>
          <w:numId w:val="21"/>
        </w:numPr>
        <w:spacing w:after="0" w:line="360" w:lineRule="auto"/>
        <w:jc w:val="both"/>
        <w:rPr>
          <w:b/>
          <w:sz w:val="28"/>
          <w:szCs w:val="28"/>
        </w:rPr>
      </w:pPr>
      <w:r w:rsidRPr="009D5478">
        <w:rPr>
          <w:sz w:val="28"/>
          <w:szCs w:val="28"/>
        </w:rPr>
        <w:t>Годовой отчет ОАО «Северо – Западный Телеком» за 2006г.</w:t>
      </w:r>
    </w:p>
    <w:p w:rsidR="009D5478" w:rsidRPr="009D5478" w:rsidRDefault="009D5478" w:rsidP="009D5478">
      <w:pPr>
        <w:pStyle w:val="20"/>
        <w:widowControl w:val="0"/>
        <w:numPr>
          <w:ilvl w:val="0"/>
          <w:numId w:val="21"/>
        </w:numPr>
        <w:spacing w:after="0" w:line="360" w:lineRule="auto"/>
        <w:jc w:val="both"/>
        <w:rPr>
          <w:b/>
          <w:sz w:val="28"/>
          <w:szCs w:val="28"/>
        </w:rPr>
      </w:pPr>
      <w:r w:rsidRPr="009D5478">
        <w:rPr>
          <w:sz w:val="28"/>
          <w:szCs w:val="28"/>
        </w:rPr>
        <w:t>Годовой отчет ОАО «Северо – Западный Телеком» за 2007г.</w:t>
      </w:r>
    </w:p>
    <w:p w:rsidR="009D5478" w:rsidRPr="009D5478" w:rsidRDefault="00937461" w:rsidP="009D5478">
      <w:pPr>
        <w:pStyle w:val="20"/>
        <w:widowControl w:val="0"/>
        <w:numPr>
          <w:ilvl w:val="0"/>
          <w:numId w:val="21"/>
        </w:numPr>
        <w:spacing w:after="0" w:line="360" w:lineRule="auto"/>
        <w:jc w:val="both"/>
        <w:rPr>
          <w:b/>
          <w:sz w:val="28"/>
          <w:szCs w:val="28"/>
        </w:rPr>
      </w:pPr>
      <w:hyperlink r:id="rId59" w:history="1">
        <w:r w:rsidR="009D5478" w:rsidRPr="009D5478">
          <w:rPr>
            <w:rStyle w:val="a6"/>
            <w:color w:val="auto"/>
            <w:sz w:val="28"/>
            <w:szCs w:val="28"/>
            <w:lang w:val="en-US"/>
          </w:rPr>
          <w:t>www.skrin.ru</w:t>
        </w:r>
      </w:hyperlink>
    </w:p>
    <w:p w:rsidR="006D0AEA" w:rsidRPr="009D5478" w:rsidRDefault="006D0AEA" w:rsidP="002E6347">
      <w:pPr>
        <w:pStyle w:val="2"/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sectPr w:rsidR="006D0AEA" w:rsidRPr="009D5478" w:rsidSect="00407FB5">
      <w:headerReference w:type="even" r:id="rId60"/>
      <w:headerReference w:type="default" r:id="rId6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FBF" w:rsidRDefault="006D4FBF" w:rsidP="006D4FBF">
      <w:r>
        <w:separator/>
      </w:r>
    </w:p>
  </w:endnote>
  <w:endnote w:type="continuationSeparator" w:id="0">
    <w:p w:rsidR="006D4FBF" w:rsidRDefault="006D4FBF" w:rsidP="006D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FBF" w:rsidRDefault="006D4FBF" w:rsidP="006D4FBF">
      <w:r>
        <w:separator/>
      </w:r>
    </w:p>
  </w:footnote>
  <w:footnote w:type="continuationSeparator" w:id="0">
    <w:p w:rsidR="006D4FBF" w:rsidRDefault="006D4FBF" w:rsidP="006D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F56" w:rsidRDefault="00702F56" w:rsidP="00407F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2F56" w:rsidRDefault="00702F5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F56" w:rsidRDefault="00702F56" w:rsidP="00407F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400E">
      <w:rPr>
        <w:rStyle w:val="a9"/>
        <w:noProof/>
      </w:rPr>
      <w:t>2</w:t>
    </w:r>
    <w:r>
      <w:rPr>
        <w:rStyle w:val="a9"/>
      </w:rPr>
      <w:fldChar w:fldCharType="end"/>
    </w:r>
  </w:p>
  <w:p w:rsidR="00702F56" w:rsidRDefault="00702F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11E51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2D6E4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086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4238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6A9B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06F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5213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12F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862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806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8A6C51"/>
    <w:multiLevelType w:val="multilevel"/>
    <w:tmpl w:val="F432C6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1">
    <w:nsid w:val="0BB374EC"/>
    <w:multiLevelType w:val="hybridMultilevel"/>
    <w:tmpl w:val="1172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A834E9"/>
    <w:multiLevelType w:val="hybridMultilevel"/>
    <w:tmpl w:val="6D9EE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B94C90"/>
    <w:multiLevelType w:val="hybridMultilevel"/>
    <w:tmpl w:val="0CC42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E8BC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941AD2"/>
    <w:multiLevelType w:val="hybridMultilevel"/>
    <w:tmpl w:val="7FECD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D91B74"/>
    <w:multiLevelType w:val="multilevel"/>
    <w:tmpl w:val="B8F2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F83AC0"/>
    <w:multiLevelType w:val="hybridMultilevel"/>
    <w:tmpl w:val="554EFB42"/>
    <w:lvl w:ilvl="0" w:tplc="C704A106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DD2EB8"/>
    <w:multiLevelType w:val="hybridMultilevel"/>
    <w:tmpl w:val="AA9EF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B851F6"/>
    <w:multiLevelType w:val="hybridMultilevel"/>
    <w:tmpl w:val="DF4CE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122E8D"/>
    <w:multiLevelType w:val="hybridMultilevel"/>
    <w:tmpl w:val="657A7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3948B0"/>
    <w:multiLevelType w:val="hybridMultilevel"/>
    <w:tmpl w:val="99D04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581095"/>
    <w:multiLevelType w:val="multilevel"/>
    <w:tmpl w:val="A9CE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8"/>
  </w:num>
  <w:num w:numId="14">
    <w:abstractNumId w:val="17"/>
  </w:num>
  <w:num w:numId="15">
    <w:abstractNumId w:val="19"/>
  </w:num>
  <w:num w:numId="16">
    <w:abstractNumId w:val="1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08D"/>
    <w:rsid w:val="00021C14"/>
    <w:rsid w:val="00053900"/>
    <w:rsid w:val="0005775C"/>
    <w:rsid w:val="000C64F8"/>
    <w:rsid w:val="000F7617"/>
    <w:rsid w:val="00145CC5"/>
    <w:rsid w:val="001737DA"/>
    <w:rsid w:val="001A3D0F"/>
    <w:rsid w:val="001C1D57"/>
    <w:rsid w:val="00201010"/>
    <w:rsid w:val="00212A12"/>
    <w:rsid w:val="00221832"/>
    <w:rsid w:val="00253189"/>
    <w:rsid w:val="00267AA2"/>
    <w:rsid w:val="002740E5"/>
    <w:rsid w:val="00296731"/>
    <w:rsid w:val="002A1D95"/>
    <w:rsid w:val="002E6347"/>
    <w:rsid w:val="00306C33"/>
    <w:rsid w:val="00306CC0"/>
    <w:rsid w:val="00320900"/>
    <w:rsid w:val="0035089F"/>
    <w:rsid w:val="003642CF"/>
    <w:rsid w:val="00377A8E"/>
    <w:rsid w:val="00383539"/>
    <w:rsid w:val="00393915"/>
    <w:rsid w:val="003A69FE"/>
    <w:rsid w:val="003B0CE7"/>
    <w:rsid w:val="003D29EF"/>
    <w:rsid w:val="00407FB5"/>
    <w:rsid w:val="0042028A"/>
    <w:rsid w:val="00441D37"/>
    <w:rsid w:val="0045696E"/>
    <w:rsid w:val="00462068"/>
    <w:rsid w:val="004630C7"/>
    <w:rsid w:val="004B0ED9"/>
    <w:rsid w:val="004B6E29"/>
    <w:rsid w:val="004E65DD"/>
    <w:rsid w:val="0051298F"/>
    <w:rsid w:val="00533E20"/>
    <w:rsid w:val="00576709"/>
    <w:rsid w:val="005B6A85"/>
    <w:rsid w:val="005C68FE"/>
    <w:rsid w:val="005D0C06"/>
    <w:rsid w:val="005D3994"/>
    <w:rsid w:val="005E601D"/>
    <w:rsid w:val="005F4F0B"/>
    <w:rsid w:val="0060455F"/>
    <w:rsid w:val="00630BA7"/>
    <w:rsid w:val="0063501C"/>
    <w:rsid w:val="00647B24"/>
    <w:rsid w:val="00671843"/>
    <w:rsid w:val="006873F5"/>
    <w:rsid w:val="006A41DE"/>
    <w:rsid w:val="006B24EC"/>
    <w:rsid w:val="006D0AEA"/>
    <w:rsid w:val="006D4FBF"/>
    <w:rsid w:val="006D5F27"/>
    <w:rsid w:val="006E62F6"/>
    <w:rsid w:val="00702F56"/>
    <w:rsid w:val="00734CF1"/>
    <w:rsid w:val="0077305E"/>
    <w:rsid w:val="0077464A"/>
    <w:rsid w:val="007917DD"/>
    <w:rsid w:val="0079563B"/>
    <w:rsid w:val="007B0798"/>
    <w:rsid w:val="007B777B"/>
    <w:rsid w:val="007F7475"/>
    <w:rsid w:val="0082080F"/>
    <w:rsid w:val="008567C1"/>
    <w:rsid w:val="00856C16"/>
    <w:rsid w:val="00885689"/>
    <w:rsid w:val="008A2E12"/>
    <w:rsid w:val="008A6DE2"/>
    <w:rsid w:val="008B78DA"/>
    <w:rsid w:val="008C5CD8"/>
    <w:rsid w:val="008F2BEF"/>
    <w:rsid w:val="00937461"/>
    <w:rsid w:val="0099208D"/>
    <w:rsid w:val="00996472"/>
    <w:rsid w:val="009B1512"/>
    <w:rsid w:val="009B1E38"/>
    <w:rsid w:val="009C06EB"/>
    <w:rsid w:val="009D07CA"/>
    <w:rsid w:val="009D0E44"/>
    <w:rsid w:val="009D5478"/>
    <w:rsid w:val="009E0527"/>
    <w:rsid w:val="009E3AC0"/>
    <w:rsid w:val="009F291A"/>
    <w:rsid w:val="00A40820"/>
    <w:rsid w:val="00A8354B"/>
    <w:rsid w:val="00A83C62"/>
    <w:rsid w:val="00A97CFB"/>
    <w:rsid w:val="00AA5D1A"/>
    <w:rsid w:val="00AF4499"/>
    <w:rsid w:val="00AF757C"/>
    <w:rsid w:val="00B21590"/>
    <w:rsid w:val="00B25F9E"/>
    <w:rsid w:val="00B301FF"/>
    <w:rsid w:val="00B57222"/>
    <w:rsid w:val="00B74D72"/>
    <w:rsid w:val="00C01C0F"/>
    <w:rsid w:val="00C10BD7"/>
    <w:rsid w:val="00C13E92"/>
    <w:rsid w:val="00C21E2D"/>
    <w:rsid w:val="00C26311"/>
    <w:rsid w:val="00C406A5"/>
    <w:rsid w:val="00C41E88"/>
    <w:rsid w:val="00C54F92"/>
    <w:rsid w:val="00C85C85"/>
    <w:rsid w:val="00CA54EA"/>
    <w:rsid w:val="00CC603A"/>
    <w:rsid w:val="00CD103D"/>
    <w:rsid w:val="00CF7922"/>
    <w:rsid w:val="00D11D1D"/>
    <w:rsid w:val="00D12713"/>
    <w:rsid w:val="00D1400E"/>
    <w:rsid w:val="00D31C51"/>
    <w:rsid w:val="00D429A1"/>
    <w:rsid w:val="00D6107E"/>
    <w:rsid w:val="00D73431"/>
    <w:rsid w:val="00D766B5"/>
    <w:rsid w:val="00D912B7"/>
    <w:rsid w:val="00DA219E"/>
    <w:rsid w:val="00DD06DA"/>
    <w:rsid w:val="00DD1CE4"/>
    <w:rsid w:val="00DF7740"/>
    <w:rsid w:val="00E433E3"/>
    <w:rsid w:val="00E50A94"/>
    <w:rsid w:val="00E57FC7"/>
    <w:rsid w:val="00E874B4"/>
    <w:rsid w:val="00EA6AE1"/>
    <w:rsid w:val="00EE3323"/>
    <w:rsid w:val="00F31482"/>
    <w:rsid w:val="00F31E96"/>
    <w:rsid w:val="00F349EB"/>
    <w:rsid w:val="00F34ED9"/>
    <w:rsid w:val="00F378E9"/>
    <w:rsid w:val="00F47CE5"/>
    <w:rsid w:val="00F64BD0"/>
    <w:rsid w:val="00F67735"/>
    <w:rsid w:val="00F733A2"/>
    <w:rsid w:val="00FA4000"/>
    <w:rsid w:val="00FB5850"/>
    <w:rsid w:val="00FB6258"/>
    <w:rsid w:val="00FC3675"/>
    <w:rsid w:val="00FD03B7"/>
    <w:rsid w:val="00FD658A"/>
    <w:rsid w:val="00F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696369B8-0272-4228-BC92-181B77A0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A83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9208D"/>
    <w:pPr>
      <w:keepNext/>
      <w:jc w:val="right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2531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qFormat/>
    <w:rsid w:val="0025318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25318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B5722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25318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208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1">
    <w:name w:val="Заголовок 11"/>
    <w:rsid w:val="0099208D"/>
    <w:pPr>
      <w:widowControl w:val="0"/>
      <w:autoSpaceDE w:val="0"/>
      <w:autoSpaceDN w:val="0"/>
      <w:adjustRightInd w:val="0"/>
      <w:spacing w:before="240" w:after="12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318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5318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53189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5318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57222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31">
    <w:name w:val="Body Text 3"/>
    <w:basedOn w:val="a"/>
    <w:link w:val="32"/>
    <w:rsid w:val="00B57222"/>
    <w:rPr>
      <w:b/>
      <w:bCs/>
      <w:i/>
      <w:iCs/>
      <w:szCs w:val="18"/>
    </w:rPr>
  </w:style>
  <w:style w:type="character" w:customStyle="1" w:styleId="32">
    <w:name w:val="Основной текст 3 Знак"/>
    <w:basedOn w:val="a0"/>
    <w:link w:val="31"/>
    <w:rsid w:val="00B57222"/>
    <w:rPr>
      <w:rFonts w:ascii="Times New Roman" w:eastAsia="Times New Roman" w:hAnsi="Times New Roman" w:cs="Times New Roman"/>
      <w:b/>
      <w:bCs/>
      <w:i/>
      <w:iCs/>
      <w:sz w:val="24"/>
      <w:szCs w:val="18"/>
      <w:lang w:eastAsia="ru-RU"/>
    </w:rPr>
  </w:style>
  <w:style w:type="paragraph" w:customStyle="1" w:styleId="10">
    <w:name w:val="Обычный1"/>
    <w:rsid w:val="00630BA7"/>
    <w:pPr>
      <w:widowControl w:val="0"/>
      <w:spacing w:line="360" w:lineRule="auto"/>
      <w:ind w:firstLine="720"/>
    </w:pPr>
    <w:rPr>
      <w:rFonts w:ascii="Courier New" w:eastAsia="Times New Roman" w:hAnsi="Courier New"/>
      <w:snapToGrid w:val="0"/>
      <w:sz w:val="24"/>
    </w:rPr>
  </w:style>
  <w:style w:type="paragraph" w:customStyle="1" w:styleId="Verdana10125">
    <w:name w:val="Стиль Verdana 10 пт По ширине Первая строка:  125 см"/>
    <w:basedOn w:val="a"/>
    <w:rsid w:val="00D429A1"/>
    <w:pPr>
      <w:ind w:firstLine="708"/>
      <w:jc w:val="both"/>
    </w:pPr>
    <w:rPr>
      <w:rFonts w:ascii="Verdana" w:hAnsi="Verdana"/>
      <w:sz w:val="20"/>
      <w:szCs w:val="20"/>
    </w:rPr>
  </w:style>
  <w:style w:type="table" w:styleId="a3">
    <w:name w:val="Table Grid"/>
    <w:basedOn w:val="a1"/>
    <w:rsid w:val="00D429A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5C85"/>
    <w:rPr>
      <w:rFonts w:ascii="Times New Roman" w:eastAsia="Times New Roman" w:hAnsi="Times New Roman"/>
      <w:sz w:val="24"/>
      <w:szCs w:val="24"/>
    </w:rPr>
  </w:style>
  <w:style w:type="paragraph" w:customStyle="1" w:styleId="2">
    <w:name w:val="Обычный2"/>
    <w:rsid w:val="00441D37"/>
    <w:pPr>
      <w:widowControl w:val="0"/>
      <w:snapToGrid w:val="0"/>
      <w:spacing w:line="360" w:lineRule="auto"/>
      <w:ind w:firstLine="720"/>
    </w:pPr>
    <w:rPr>
      <w:rFonts w:ascii="Courier New" w:eastAsia="Times New Roman" w:hAnsi="Courier New"/>
      <w:sz w:val="24"/>
    </w:rPr>
  </w:style>
  <w:style w:type="paragraph" w:styleId="a5">
    <w:name w:val="Body Text Indent"/>
    <w:basedOn w:val="a"/>
    <w:rsid w:val="00A8354B"/>
    <w:pPr>
      <w:spacing w:after="120"/>
      <w:ind w:left="283"/>
    </w:pPr>
  </w:style>
  <w:style w:type="paragraph" w:styleId="20">
    <w:name w:val="Body Text Indent 2"/>
    <w:basedOn w:val="a"/>
    <w:rsid w:val="00A8354B"/>
    <w:pPr>
      <w:spacing w:after="120" w:line="480" w:lineRule="auto"/>
      <w:ind w:left="283"/>
    </w:pPr>
  </w:style>
  <w:style w:type="character" w:styleId="a6">
    <w:name w:val="Hyperlink"/>
    <w:basedOn w:val="a0"/>
    <w:rsid w:val="00A8354B"/>
    <w:rPr>
      <w:color w:val="0000FF"/>
      <w:u w:val="single"/>
    </w:rPr>
  </w:style>
  <w:style w:type="character" w:styleId="a7">
    <w:name w:val="Emphasis"/>
    <w:basedOn w:val="a0"/>
    <w:qFormat/>
    <w:rsid w:val="00885689"/>
    <w:rPr>
      <w:i/>
      <w:iCs/>
    </w:rPr>
  </w:style>
  <w:style w:type="paragraph" w:styleId="a8">
    <w:name w:val="header"/>
    <w:basedOn w:val="a"/>
    <w:rsid w:val="00407FB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07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wtelecom.ru/pubsas/test--4E71A7183B6540359CCE7C3B8B40E7AD/index.html" TargetMode="Externa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image" Target="media/image12.wmf"/><Relationship Id="rId21" Type="http://schemas.openxmlformats.org/officeDocument/2006/relationships/image" Target="media/image3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image" Target="media/image16.wmf"/><Relationship Id="rId50" Type="http://schemas.openxmlformats.org/officeDocument/2006/relationships/oleObject" Target="embeddings/oleObject17.bin"/><Relationship Id="rId55" Type="http://schemas.openxmlformats.org/officeDocument/2006/relationships/image" Target="media/image20.wmf"/><Relationship Id="rId63" Type="http://schemas.openxmlformats.org/officeDocument/2006/relationships/theme" Target="theme/theme1.xml"/><Relationship Id="rId7" Type="http://schemas.openxmlformats.org/officeDocument/2006/relationships/hyperlink" Target="http://www.nwtelecom.ru/pubsas/test--F8FD0B4C64B94719AC81A0F288638331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wtelecom.ru/pubsas/test--BA2D53B5D99046F69F332B0C25017294/index.html" TargetMode="External"/><Relationship Id="rId20" Type="http://schemas.openxmlformats.org/officeDocument/2006/relationships/oleObject" Target="embeddings/oleObject2.bin"/><Relationship Id="rId29" Type="http://schemas.openxmlformats.org/officeDocument/2006/relationships/image" Target="media/image7.wmf"/><Relationship Id="rId41" Type="http://schemas.openxmlformats.org/officeDocument/2006/relationships/image" Target="media/image13.wmf"/><Relationship Id="rId54" Type="http://schemas.openxmlformats.org/officeDocument/2006/relationships/oleObject" Target="embeddings/oleObject19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mi.nwtelecom.ru/pubsas/test--27198F66F50E4BC0A6A086733D9D6B8A/index.html" TargetMode="Externa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1.wmf"/><Relationship Id="rId40" Type="http://schemas.openxmlformats.org/officeDocument/2006/relationships/oleObject" Target="embeddings/oleObject12.bin"/><Relationship Id="rId45" Type="http://schemas.openxmlformats.org/officeDocument/2006/relationships/image" Target="media/image15.wmf"/><Relationship Id="rId53" Type="http://schemas.openxmlformats.org/officeDocument/2006/relationships/image" Target="media/image19.wmf"/><Relationship Id="rId58" Type="http://schemas.openxmlformats.org/officeDocument/2006/relationships/oleObject" Target="embeddings/oleObject21.bin"/><Relationship Id="rId5" Type="http://schemas.openxmlformats.org/officeDocument/2006/relationships/footnotes" Target="footnotes.xml"/><Relationship Id="rId15" Type="http://schemas.openxmlformats.org/officeDocument/2006/relationships/hyperlink" Target="http://www.nwtelecom.ru/pubsas/test--B6B2FDACCD7042CA8EE989910FFE9363/index.html" TargetMode="External"/><Relationship Id="rId23" Type="http://schemas.openxmlformats.org/officeDocument/2006/relationships/image" Target="media/image4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61" Type="http://schemas.openxmlformats.org/officeDocument/2006/relationships/header" Target="header2.xml"/><Relationship Id="rId10" Type="http://schemas.openxmlformats.org/officeDocument/2006/relationships/hyperlink" Target="http://karelia.nwtelecom.ru/pubsas/test--C4E724600EE34ADDA78EBF8A809965AD/index.html" TargetMode="External"/><Relationship Id="rId19" Type="http://schemas.openxmlformats.org/officeDocument/2006/relationships/image" Target="media/image2.wmf"/><Relationship Id="rId31" Type="http://schemas.openxmlformats.org/officeDocument/2006/relationships/image" Target="media/image8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wtelecom.ru/pubsas/test--1D80836068724E0B9B25E532CE227FA7/index.html" TargetMode="External"/><Relationship Id="rId14" Type="http://schemas.openxmlformats.org/officeDocument/2006/relationships/hyperlink" Target="http://www.nwtelecom.ru/pubsas/test--45A4667835E7483FA45FF408F933555C/index.html" TargetMode="External"/><Relationship Id="rId22" Type="http://schemas.openxmlformats.org/officeDocument/2006/relationships/oleObject" Target="embeddings/oleObject3.bin"/><Relationship Id="rId27" Type="http://schemas.openxmlformats.org/officeDocument/2006/relationships/image" Target="media/image6.wmf"/><Relationship Id="rId30" Type="http://schemas.openxmlformats.org/officeDocument/2006/relationships/oleObject" Target="embeddings/oleObject7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8" Type="http://schemas.openxmlformats.org/officeDocument/2006/relationships/hyperlink" Target="http://www.nwtelecom.ru/pubsas/test--A5160A0C4AE442ABA3ED52915CDA6657/index.html" TargetMode="External"/><Relationship Id="rId51" Type="http://schemas.openxmlformats.org/officeDocument/2006/relationships/image" Target="media/image18.wmf"/><Relationship Id="rId3" Type="http://schemas.openxmlformats.org/officeDocument/2006/relationships/settings" Target="settings.xml"/><Relationship Id="rId12" Type="http://schemas.openxmlformats.org/officeDocument/2006/relationships/hyperlink" Target="http://www.nwtelecom.ru/pubsas/test--E03DE85684154A5AA64D8C6F9A2025BA/index.html" TargetMode="External"/><Relationship Id="rId17" Type="http://schemas.openxmlformats.org/officeDocument/2006/relationships/image" Target="media/image1.wmf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hyperlink" Target="http://www.skr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4605</Words>
  <Characters>26250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30794</CharactersWithSpaces>
  <SharedDoc>false</SharedDoc>
  <HLinks>
    <vt:vector size="66" baseType="variant">
      <vt:variant>
        <vt:i4>1638409</vt:i4>
      </vt:variant>
      <vt:variant>
        <vt:i4>93</vt:i4>
      </vt:variant>
      <vt:variant>
        <vt:i4>0</vt:i4>
      </vt:variant>
      <vt:variant>
        <vt:i4>5</vt:i4>
      </vt:variant>
      <vt:variant>
        <vt:lpwstr>http://www.skrin.ru/</vt:lpwstr>
      </vt:variant>
      <vt:variant>
        <vt:lpwstr/>
      </vt:variant>
      <vt:variant>
        <vt:i4>5177439</vt:i4>
      </vt:variant>
      <vt:variant>
        <vt:i4>27</vt:i4>
      </vt:variant>
      <vt:variant>
        <vt:i4>0</vt:i4>
      </vt:variant>
      <vt:variant>
        <vt:i4>5</vt:i4>
      </vt:variant>
      <vt:variant>
        <vt:lpwstr>http://www.nwtelecom.ru/pubsas/test--BA2D53B5D99046F69F332B0C25017294/index.html</vt:lpwstr>
      </vt:variant>
      <vt:variant>
        <vt:lpwstr/>
      </vt:variant>
      <vt:variant>
        <vt:i4>4325456</vt:i4>
      </vt:variant>
      <vt:variant>
        <vt:i4>24</vt:i4>
      </vt:variant>
      <vt:variant>
        <vt:i4>0</vt:i4>
      </vt:variant>
      <vt:variant>
        <vt:i4>5</vt:i4>
      </vt:variant>
      <vt:variant>
        <vt:lpwstr>http://www.nwtelecom.ru/pubsas/test--B6B2FDACCD7042CA8EE989910FFE9363/index.html</vt:lpwstr>
      </vt:variant>
      <vt:variant>
        <vt:lpwstr/>
      </vt:variant>
      <vt:variant>
        <vt:i4>1114194</vt:i4>
      </vt:variant>
      <vt:variant>
        <vt:i4>21</vt:i4>
      </vt:variant>
      <vt:variant>
        <vt:i4>0</vt:i4>
      </vt:variant>
      <vt:variant>
        <vt:i4>5</vt:i4>
      </vt:variant>
      <vt:variant>
        <vt:lpwstr>http://www.nwtelecom.ru/pubsas/test--45A4667835E7483FA45FF408F933555C/index.html</vt:lpwstr>
      </vt:variant>
      <vt:variant>
        <vt:lpwstr/>
      </vt:variant>
      <vt:variant>
        <vt:i4>4456460</vt:i4>
      </vt:variant>
      <vt:variant>
        <vt:i4>18</vt:i4>
      </vt:variant>
      <vt:variant>
        <vt:i4>0</vt:i4>
      </vt:variant>
      <vt:variant>
        <vt:i4>5</vt:i4>
      </vt:variant>
      <vt:variant>
        <vt:lpwstr>http://www.nwtelecom.ru/pubsas/test--4E71A7183B6540359CCE7C3B8B40E7AD/index.html</vt:lpwstr>
      </vt:variant>
      <vt:variant>
        <vt:lpwstr/>
      </vt:variant>
      <vt:variant>
        <vt:i4>5046282</vt:i4>
      </vt:variant>
      <vt:variant>
        <vt:i4>15</vt:i4>
      </vt:variant>
      <vt:variant>
        <vt:i4>0</vt:i4>
      </vt:variant>
      <vt:variant>
        <vt:i4>5</vt:i4>
      </vt:variant>
      <vt:variant>
        <vt:lpwstr>http://www.nwtelecom.ru/pubsas/test--E03DE85684154A5AA64D8C6F9A2025BA/index.html</vt:lpwstr>
      </vt:variant>
      <vt:variant>
        <vt:lpwstr/>
      </vt:variant>
      <vt:variant>
        <vt:i4>786444</vt:i4>
      </vt:variant>
      <vt:variant>
        <vt:i4>12</vt:i4>
      </vt:variant>
      <vt:variant>
        <vt:i4>0</vt:i4>
      </vt:variant>
      <vt:variant>
        <vt:i4>5</vt:i4>
      </vt:variant>
      <vt:variant>
        <vt:lpwstr>http://komi.nwtelecom.ru/pubsas/test--27198F66F50E4BC0A6A086733D9D6B8A/index.html</vt:lpwstr>
      </vt:variant>
      <vt:variant>
        <vt:lpwstr/>
      </vt:variant>
      <vt:variant>
        <vt:i4>327744</vt:i4>
      </vt:variant>
      <vt:variant>
        <vt:i4>9</vt:i4>
      </vt:variant>
      <vt:variant>
        <vt:i4>0</vt:i4>
      </vt:variant>
      <vt:variant>
        <vt:i4>5</vt:i4>
      </vt:variant>
      <vt:variant>
        <vt:lpwstr>http://karelia.nwtelecom.ru/pubsas/test--C4E724600EE34ADDA78EBF8A809965AD/index.html</vt:lpwstr>
      </vt:variant>
      <vt:variant>
        <vt:lpwstr/>
      </vt:variant>
      <vt:variant>
        <vt:i4>1769487</vt:i4>
      </vt:variant>
      <vt:variant>
        <vt:i4>6</vt:i4>
      </vt:variant>
      <vt:variant>
        <vt:i4>0</vt:i4>
      </vt:variant>
      <vt:variant>
        <vt:i4>5</vt:i4>
      </vt:variant>
      <vt:variant>
        <vt:lpwstr>http://www.nwtelecom.ru/pubsas/test--1D80836068724E0B9B25E532CE227FA7/index.html</vt:lpwstr>
      </vt:variant>
      <vt:variant>
        <vt:lpwstr/>
      </vt:variant>
      <vt:variant>
        <vt:i4>5046352</vt:i4>
      </vt:variant>
      <vt:variant>
        <vt:i4>3</vt:i4>
      </vt:variant>
      <vt:variant>
        <vt:i4>0</vt:i4>
      </vt:variant>
      <vt:variant>
        <vt:i4>5</vt:i4>
      </vt:variant>
      <vt:variant>
        <vt:lpwstr>http://www.nwtelecom.ru/pubsas/test--A5160A0C4AE442ABA3ED52915CDA6657/index.html</vt:lpwstr>
      </vt:variant>
      <vt:variant>
        <vt:lpwstr/>
      </vt:variant>
      <vt:variant>
        <vt:i4>5046276</vt:i4>
      </vt:variant>
      <vt:variant>
        <vt:i4>0</vt:i4>
      </vt:variant>
      <vt:variant>
        <vt:i4>0</vt:i4>
      </vt:variant>
      <vt:variant>
        <vt:i4>5</vt:i4>
      </vt:variant>
      <vt:variant>
        <vt:lpwstr>http://www.nwtelecom.ru/pubsas/test--F8FD0B4C64B94719AC81A0F288638331/index.html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cp:lastPrinted>2009-05-19T19:25:00Z</cp:lastPrinted>
  <dcterms:created xsi:type="dcterms:W3CDTF">2014-04-15T20:34:00Z</dcterms:created>
  <dcterms:modified xsi:type="dcterms:W3CDTF">2014-04-15T20:34:00Z</dcterms:modified>
</cp:coreProperties>
</file>