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AC" w:rsidRDefault="00EC39AC" w:rsidP="003E7AF1">
      <w:pPr>
        <w:tabs>
          <w:tab w:val="left" w:pos="1215"/>
        </w:tabs>
        <w:spacing w:line="360" w:lineRule="auto"/>
        <w:ind w:firstLine="425"/>
        <w:jc w:val="center"/>
        <w:rPr>
          <w:b/>
          <w:sz w:val="28"/>
          <w:szCs w:val="28"/>
        </w:rPr>
      </w:pPr>
      <w:bookmarkStart w:id="0" w:name="_Toc102740609"/>
    </w:p>
    <w:p w:rsidR="003E7AF1" w:rsidRPr="0030200C" w:rsidRDefault="0030200C" w:rsidP="003E7AF1">
      <w:pPr>
        <w:tabs>
          <w:tab w:val="left" w:pos="1215"/>
        </w:tabs>
        <w:spacing w:line="360" w:lineRule="auto"/>
        <w:ind w:firstLine="425"/>
        <w:jc w:val="center"/>
        <w:rPr>
          <w:b/>
          <w:sz w:val="28"/>
          <w:szCs w:val="28"/>
        </w:rPr>
      </w:pPr>
      <w:r w:rsidRPr="0030200C">
        <w:rPr>
          <w:b/>
          <w:sz w:val="28"/>
          <w:szCs w:val="28"/>
        </w:rPr>
        <w:t>СОДЕРЖАНИЕ</w:t>
      </w:r>
    </w:p>
    <w:p w:rsidR="003E7AF1" w:rsidRPr="004B5018" w:rsidRDefault="003E7AF1" w:rsidP="003E7AF1">
      <w:pPr>
        <w:pStyle w:val="1"/>
        <w:rPr>
          <w:rFonts w:ascii="Times New Roman" w:hAnsi="Times New Roman" w:cs="Times New Roman"/>
          <w:b w:val="0"/>
          <w:sz w:val="28"/>
          <w:szCs w:val="28"/>
        </w:rPr>
      </w:pPr>
      <w:r w:rsidRPr="0030200C">
        <w:rPr>
          <w:rFonts w:ascii="Times New Roman" w:hAnsi="Times New Roman" w:cs="Times New Roman"/>
          <w:b w:val="0"/>
          <w:caps/>
          <w:sz w:val="28"/>
          <w:szCs w:val="28"/>
        </w:rPr>
        <w:t>Введ</w:t>
      </w:r>
      <w:r w:rsidR="0030200C" w:rsidRPr="0030200C">
        <w:rPr>
          <w:rFonts w:ascii="Times New Roman" w:hAnsi="Times New Roman" w:cs="Times New Roman"/>
          <w:b w:val="0"/>
          <w:caps/>
          <w:sz w:val="28"/>
          <w:szCs w:val="28"/>
        </w:rPr>
        <w:t>Е</w:t>
      </w:r>
      <w:r w:rsidRPr="0030200C">
        <w:rPr>
          <w:rFonts w:ascii="Times New Roman" w:hAnsi="Times New Roman" w:cs="Times New Roman"/>
          <w:b w:val="0"/>
          <w:caps/>
          <w:sz w:val="28"/>
          <w:szCs w:val="28"/>
        </w:rPr>
        <w:t>ние</w:t>
      </w:r>
      <w:r w:rsidRPr="004B5018">
        <w:rPr>
          <w:rFonts w:ascii="Times New Roman" w:hAnsi="Times New Roman" w:cs="Times New Roman"/>
          <w:b w:val="0"/>
        </w:rPr>
        <w:t>………</w:t>
      </w:r>
      <w:r w:rsidR="0030200C">
        <w:rPr>
          <w:rFonts w:ascii="Times New Roman" w:hAnsi="Times New Roman" w:cs="Times New Roman"/>
          <w:b w:val="0"/>
        </w:rPr>
        <w:t>...</w:t>
      </w:r>
      <w:r w:rsidRPr="004B5018">
        <w:rPr>
          <w:rFonts w:ascii="Times New Roman" w:hAnsi="Times New Roman" w:cs="Times New Roman"/>
          <w:b w:val="0"/>
        </w:rPr>
        <w:t>………………………………………………</w:t>
      </w:r>
      <w:r w:rsidR="00AE3B85">
        <w:rPr>
          <w:rFonts w:ascii="Times New Roman" w:hAnsi="Times New Roman" w:cs="Times New Roman"/>
          <w:b w:val="0"/>
        </w:rPr>
        <w:t>..</w:t>
      </w:r>
      <w:r>
        <w:rPr>
          <w:rFonts w:ascii="Times New Roman" w:hAnsi="Times New Roman" w:cs="Times New Roman"/>
          <w:b w:val="0"/>
        </w:rPr>
        <w:t>…..</w:t>
      </w:r>
      <w:r w:rsidRPr="004B5018">
        <w:rPr>
          <w:rFonts w:ascii="Times New Roman" w:hAnsi="Times New Roman" w:cs="Times New Roman"/>
          <w:b w:val="0"/>
        </w:rPr>
        <w:t>.</w:t>
      </w:r>
      <w:r w:rsidRPr="004B5018">
        <w:rPr>
          <w:rFonts w:ascii="Times New Roman" w:hAnsi="Times New Roman" w:cs="Times New Roman"/>
          <w:b w:val="0"/>
          <w:sz w:val="28"/>
          <w:szCs w:val="28"/>
        </w:rPr>
        <w:t>3</w:t>
      </w:r>
    </w:p>
    <w:p w:rsidR="003E7AF1" w:rsidRPr="004B5018" w:rsidRDefault="003E7AF1" w:rsidP="003E7AF1">
      <w:pPr>
        <w:pStyle w:val="1"/>
        <w:rPr>
          <w:rFonts w:ascii="Times New Roman" w:hAnsi="Times New Roman" w:cs="Times New Roman"/>
          <w:b w:val="0"/>
          <w:sz w:val="28"/>
          <w:szCs w:val="28"/>
        </w:rPr>
      </w:pPr>
      <w:r w:rsidRPr="004B5018">
        <w:rPr>
          <w:rFonts w:ascii="Times New Roman" w:hAnsi="Times New Roman" w:cs="Times New Roman"/>
          <w:b w:val="0"/>
          <w:sz w:val="28"/>
          <w:szCs w:val="28"/>
        </w:rPr>
        <w:t>1. УПРАВЛЕНИЕ ФИНАНСОВЫМ СОСТОЯНИЕМ ФИРМЫ………</w:t>
      </w:r>
      <w:r>
        <w:rPr>
          <w:rFonts w:ascii="Times New Roman" w:hAnsi="Times New Roman" w:cs="Times New Roman"/>
          <w:b w:val="0"/>
          <w:sz w:val="28"/>
          <w:szCs w:val="28"/>
        </w:rPr>
        <w:t>……...</w:t>
      </w:r>
      <w:r w:rsidRPr="004B5018">
        <w:rPr>
          <w:rFonts w:ascii="Times New Roman" w:hAnsi="Times New Roman" w:cs="Times New Roman"/>
          <w:b w:val="0"/>
          <w:sz w:val="28"/>
          <w:szCs w:val="28"/>
        </w:rPr>
        <w:t>.5</w:t>
      </w:r>
    </w:p>
    <w:p w:rsidR="003E7AF1" w:rsidRPr="004B5018" w:rsidRDefault="003E7AF1" w:rsidP="003E7AF1">
      <w:pPr>
        <w:pStyle w:val="21"/>
        <w:ind w:firstLine="426"/>
        <w:rPr>
          <w:rFonts w:ascii="Times New Roman" w:hAnsi="Times New Roman" w:cs="Times New Roman"/>
          <w:b w:val="0"/>
          <w:i w:val="0"/>
        </w:rPr>
      </w:pPr>
      <w:r w:rsidRPr="004B5018">
        <w:rPr>
          <w:rFonts w:ascii="Times New Roman" w:hAnsi="Times New Roman" w:cs="Times New Roman"/>
          <w:b w:val="0"/>
          <w:i w:val="0"/>
        </w:rPr>
        <w:t>1.1. Управление активами………………………………………………</w:t>
      </w:r>
      <w:r>
        <w:rPr>
          <w:rFonts w:ascii="Times New Roman" w:hAnsi="Times New Roman" w:cs="Times New Roman"/>
          <w:b w:val="0"/>
          <w:i w:val="0"/>
        </w:rPr>
        <w:t>…….</w:t>
      </w:r>
      <w:r w:rsidRPr="004B5018">
        <w:rPr>
          <w:rFonts w:ascii="Times New Roman" w:hAnsi="Times New Roman" w:cs="Times New Roman"/>
          <w:b w:val="0"/>
          <w:i w:val="0"/>
        </w:rPr>
        <w:t>5</w:t>
      </w:r>
    </w:p>
    <w:p w:rsidR="003E7AF1" w:rsidRPr="004B5018" w:rsidRDefault="003E7AF1" w:rsidP="003E7AF1">
      <w:pPr>
        <w:pStyle w:val="21"/>
        <w:spacing w:line="360" w:lineRule="auto"/>
        <w:ind w:firstLine="426"/>
        <w:rPr>
          <w:rFonts w:ascii="Times New Roman" w:hAnsi="Times New Roman" w:cs="Times New Roman"/>
          <w:b w:val="0"/>
          <w:i w:val="0"/>
        </w:rPr>
      </w:pPr>
      <w:r w:rsidRPr="004B5018">
        <w:rPr>
          <w:rFonts w:ascii="Times New Roman" w:hAnsi="Times New Roman" w:cs="Times New Roman"/>
          <w:b w:val="0"/>
          <w:i w:val="0"/>
        </w:rPr>
        <w:t>1.2. Управление пассивами……………………………………………</w:t>
      </w:r>
      <w:r>
        <w:rPr>
          <w:rFonts w:ascii="Times New Roman" w:hAnsi="Times New Roman" w:cs="Times New Roman"/>
          <w:b w:val="0"/>
          <w:i w:val="0"/>
        </w:rPr>
        <w:t>……..</w:t>
      </w:r>
      <w:r w:rsidRPr="004B5018">
        <w:rPr>
          <w:rFonts w:ascii="Times New Roman" w:hAnsi="Times New Roman" w:cs="Times New Roman"/>
          <w:b w:val="0"/>
          <w:i w:val="0"/>
        </w:rPr>
        <w:t>.9</w:t>
      </w:r>
    </w:p>
    <w:p w:rsidR="003E7AF1" w:rsidRPr="004B5018" w:rsidRDefault="003E7AF1" w:rsidP="003E7AF1">
      <w:pPr>
        <w:pStyle w:val="20"/>
        <w:numPr>
          <w:ilvl w:val="0"/>
          <w:numId w:val="0"/>
        </w:numPr>
        <w:tabs>
          <w:tab w:val="left" w:pos="708"/>
        </w:tabs>
        <w:ind w:left="993" w:hanging="567"/>
        <w:jc w:val="left"/>
        <w:rPr>
          <w:b w:val="0"/>
        </w:rPr>
      </w:pPr>
      <w:r w:rsidRPr="004B5018">
        <w:rPr>
          <w:b w:val="0"/>
        </w:rPr>
        <w:t xml:space="preserve">1.3. Источники информации и показатели, характеризующие </w:t>
      </w:r>
    </w:p>
    <w:p w:rsidR="003E7AF1" w:rsidRPr="004B5018" w:rsidRDefault="003E7AF1" w:rsidP="003E7AF1">
      <w:pPr>
        <w:pStyle w:val="20"/>
        <w:numPr>
          <w:ilvl w:val="0"/>
          <w:numId w:val="0"/>
        </w:numPr>
        <w:tabs>
          <w:tab w:val="left" w:pos="993"/>
        </w:tabs>
        <w:ind w:left="993" w:hanging="426"/>
        <w:jc w:val="left"/>
        <w:rPr>
          <w:b w:val="0"/>
        </w:rPr>
      </w:pPr>
      <w:r w:rsidRPr="004B5018">
        <w:rPr>
          <w:b w:val="0"/>
        </w:rPr>
        <w:t xml:space="preserve">     финансовое состояние организации……………………………</w:t>
      </w:r>
      <w:r>
        <w:rPr>
          <w:b w:val="0"/>
        </w:rPr>
        <w:t>……..</w:t>
      </w:r>
      <w:r w:rsidRPr="004B5018">
        <w:rPr>
          <w:b w:val="0"/>
        </w:rPr>
        <w:t>.15</w:t>
      </w:r>
    </w:p>
    <w:p w:rsidR="003E7AF1" w:rsidRPr="004B5018" w:rsidRDefault="003E7AF1" w:rsidP="003E7AF1">
      <w:pPr>
        <w:pStyle w:val="1"/>
        <w:ind w:left="426" w:hanging="426"/>
        <w:rPr>
          <w:rFonts w:ascii="Times New Roman" w:hAnsi="Times New Roman" w:cs="Times New Roman"/>
          <w:b w:val="0"/>
          <w:sz w:val="28"/>
          <w:szCs w:val="28"/>
        </w:rPr>
      </w:pPr>
      <w:r w:rsidRPr="004B5018">
        <w:rPr>
          <w:rFonts w:ascii="Times New Roman" w:hAnsi="Times New Roman" w:cs="Times New Roman"/>
          <w:b w:val="0"/>
          <w:sz w:val="28"/>
          <w:szCs w:val="28"/>
        </w:rPr>
        <w:t>2. РАЗРАБОТКА ПОДСИСТЕМЫ КОНТРОЛЯ В РАМКАХ ФИНАНСОВОГО МЕНЕДЖМЕНТА………………………………………………..…</w:t>
      </w:r>
      <w:r>
        <w:rPr>
          <w:rFonts w:ascii="Times New Roman" w:hAnsi="Times New Roman" w:cs="Times New Roman"/>
          <w:b w:val="0"/>
          <w:sz w:val="28"/>
          <w:szCs w:val="28"/>
        </w:rPr>
        <w:t>…...</w:t>
      </w:r>
      <w:r w:rsidRPr="004B5018">
        <w:rPr>
          <w:rFonts w:ascii="Times New Roman" w:hAnsi="Times New Roman" w:cs="Times New Roman"/>
          <w:b w:val="0"/>
          <w:sz w:val="28"/>
          <w:szCs w:val="28"/>
        </w:rPr>
        <w:t>21</w:t>
      </w:r>
    </w:p>
    <w:p w:rsidR="003E7AF1" w:rsidRPr="004B5018" w:rsidRDefault="003E7AF1" w:rsidP="003E7AF1">
      <w:pPr>
        <w:pStyle w:val="21"/>
        <w:ind w:firstLine="426"/>
        <w:rPr>
          <w:rFonts w:ascii="Times New Roman" w:hAnsi="Times New Roman" w:cs="Times New Roman"/>
          <w:b w:val="0"/>
          <w:i w:val="0"/>
        </w:rPr>
      </w:pPr>
      <w:r w:rsidRPr="004B5018">
        <w:rPr>
          <w:rFonts w:ascii="Times New Roman" w:hAnsi="Times New Roman" w:cs="Times New Roman"/>
          <w:b w:val="0"/>
          <w:i w:val="0"/>
        </w:rPr>
        <w:t>2.1. Инструменты контроля финансового состояния фирмы……</w:t>
      </w:r>
      <w:r>
        <w:rPr>
          <w:rFonts w:ascii="Times New Roman" w:hAnsi="Times New Roman" w:cs="Times New Roman"/>
          <w:b w:val="0"/>
          <w:i w:val="0"/>
        </w:rPr>
        <w:t>…</w:t>
      </w:r>
      <w:r w:rsidR="00AE3B85">
        <w:rPr>
          <w:rFonts w:ascii="Times New Roman" w:hAnsi="Times New Roman" w:cs="Times New Roman"/>
          <w:b w:val="0"/>
          <w:i w:val="0"/>
        </w:rPr>
        <w:t>.</w:t>
      </w:r>
      <w:r>
        <w:rPr>
          <w:rFonts w:ascii="Times New Roman" w:hAnsi="Times New Roman" w:cs="Times New Roman"/>
          <w:b w:val="0"/>
          <w:i w:val="0"/>
        </w:rPr>
        <w:t>……</w:t>
      </w:r>
      <w:r w:rsidRPr="004B5018">
        <w:rPr>
          <w:rFonts w:ascii="Times New Roman" w:hAnsi="Times New Roman" w:cs="Times New Roman"/>
          <w:b w:val="0"/>
          <w:i w:val="0"/>
        </w:rPr>
        <w:t>.21</w:t>
      </w:r>
    </w:p>
    <w:p w:rsidR="003E7AF1" w:rsidRPr="004B5018" w:rsidRDefault="003E7AF1" w:rsidP="003E7AF1">
      <w:pPr>
        <w:pStyle w:val="21"/>
        <w:ind w:firstLine="426"/>
        <w:rPr>
          <w:rFonts w:ascii="Times New Roman" w:hAnsi="Times New Roman" w:cs="Times New Roman"/>
          <w:b w:val="0"/>
          <w:i w:val="0"/>
        </w:rPr>
      </w:pPr>
      <w:r w:rsidRPr="004B5018">
        <w:rPr>
          <w:rFonts w:ascii="Times New Roman" w:hAnsi="Times New Roman" w:cs="Times New Roman"/>
          <w:b w:val="0"/>
          <w:i w:val="0"/>
        </w:rPr>
        <w:t>2.2. Оценка имущественного положения организации……………</w:t>
      </w:r>
      <w:r>
        <w:rPr>
          <w:rFonts w:ascii="Times New Roman" w:hAnsi="Times New Roman" w:cs="Times New Roman"/>
          <w:b w:val="0"/>
          <w:i w:val="0"/>
        </w:rPr>
        <w:t>……...</w:t>
      </w:r>
      <w:r w:rsidRPr="004B5018">
        <w:rPr>
          <w:rFonts w:ascii="Times New Roman" w:hAnsi="Times New Roman" w:cs="Times New Roman"/>
          <w:b w:val="0"/>
          <w:i w:val="0"/>
        </w:rPr>
        <w:t>24</w:t>
      </w:r>
    </w:p>
    <w:p w:rsidR="003E7AF1" w:rsidRPr="004B5018" w:rsidRDefault="003E7AF1" w:rsidP="003E7AF1">
      <w:pPr>
        <w:pStyle w:val="21"/>
        <w:ind w:firstLine="426"/>
        <w:rPr>
          <w:rFonts w:ascii="Times New Roman" w:hAnsi="Times New Roman" w:cs="Times New Roman"/>
          <w:b w:val="0"/>
          <w:i w:val="0"/>
        </w:rPr>
      </w:pPr>
      <w:r w:rsidRPr="004B5018">
        <w:rPr>
          <w:rFonts w:ascii="Times New Roman" w:hAnsi="Times New Roman" w:cs="Times New Roman"/>
          <w:b w:val="0"/>
          <w:i w:val="0"/>
        </w:rPr>
        <w:t>2.3. Оценка ликвидности………………………………………………</w:t>
      </w:r>
      <w:r>
        <w:rPr>
          <w:rFonts w:ascii="Times New Roman" w:hAnsi="Times New Roman" w:cs="Times New Roman"/>
          <w:b w:val="0"/>
          <w:i w:val="0"/>
        </w:rPr>
        <w:t>…</w:t>
      </w:r>
      <w:r w:rsidRPr="004B5018">
        <w:rPr>
          <w:rFonts w:ascii="Times New Roman" w:hAnsi="Times New Roman" w:cs="Times New Roman"/>
          <w:b w:val="0"/>
          <w:i w:val="0"/>
        </w:rPr>
        <w:t>…28</w:t>
      </w:r>
    </w:p>
    <w:p w:rsidR="003E7AF1" w:rsidRPr="004B5018" w:rsidRDefault="003E7AF1" w:rsidP="003E7AF1">
      <w:pPr>
        <w:pStyle w:val="1"/>
        <w:ind w:left="426" w:hanging="426"/>
        <w:rPr>
          <w:rFonts w:ascii="Times New Roman" w:hAnsi="Times New Roman" w:cs="Times New Roman"/>
          <w:b w:val="0"/>
          <w:sz w:val="28"/>
          <w:szCs w:val="28"/>
        </w:rPr>
      </w:pPr>
      <w:r w:rsidRPr="004B5018">
        <w:rPr>
          <w:rFonts w:ascii="Times New Roman" w:hAnsi="Times New Roman" w:cs="Times New Roman"/>
          <w:b w:val="0"/>
          <w:sz w:val="28"/>
          <w:szCs w:val="28"/>
        </w:rPr>
        <w:t>3. ПРИМЕР ИСПОЛЬЗОВАНИЯ КОМПЛЕКСНОГО КАЧЕСТВЕННОГО</w:t>
      </w:r>
      <w:r w:rsidRPr="004B5018">
        <w:rPr>
          <w:rFonts w:ascii="Times New Roman" w:hAnsi="Times New Roman" w:cs="Times New Roman"/>
          <w:sz w:val="28"/>
          <w:szCs w:val="28"/>
        </w:rPr>
        <w:t xml:space="preserve"> </w:t>
      </w:r>
      <w:r w:rsidRPr="004B5018">
        <w:rPr>
          <w:rFonts w:ascii="Times New Roman" w:hAnsi="Times New Roman" w:cs="Times New Roman"/>
          <w:b w:val="0"/>
          <w:sz w:val="28"/>
          <w:szCs w:val="28"/>
        </w:rPr>
        <w:t>ОЦЕНИВАНИЯ……………………………………………………</w:t>
      </w:r>
      <w:r w:rsidR="00AE3B85">
        <w:rPr>
          <w:rFonts w:ascii="Times New Roman" w:hAnsi="Times New Roman" w:cs="Times New Roman"/>
          <w:b w:val="0"/>
          <w:sz w:val="28"/>
          <w:szCs w:val="28"/>
        </w:rPr>
        <w:t>.</w:t>
      </w:r>
      <w:r w:rsidRPr="004B5018">
        <w:rPr>
          <w:rFonts w:ascii="Times New Roman" w:hAnsi="Times New Roman" w:cs="Times New Roman"/>
          <w:b w:val="0"/>
          <w:sz w:val="28"/>
          <w:szCs w:val="28"/>
        </w:rPr>
        <w:t>……</w:t>
      </w:r>
      <w:r>
        <w:rPr>
          <w:rFonts w:ascii="Times New Roman" w:hAnsi="Times New Roman" w:cs="Times New Roman"/>
          <w:b w:val="0"/>
          <w:sz w:val="28"/>
          <w:szCs w:val="28"/>
        </w:rPr>
        <w:t>.</w:t>
      </w:r>
      <w:r w:rsidRPr="004B5018">
        <w:rPr>
          <w:rFonts w:ascii="Times New Roman" w:hAnsi="Times New Roman" w:cs="Times New Roman"/>
          <w:b w:val="0"/>
          <w:sz w:val="28"/>
          <w:szCs w:val="28"/>
        </w:rPr>
        <w:t>….30</w:t>
      </w:r>
    </w:p>
    <w:p w:rsidR="003E7AF1" w:rsidRDefault="003E7AF1" w:rsidP="003E7AF1">
      <w:pPr>
        <w:pStyle w:val="21"/>
        <w:ind w:firstLine="426"/>
        <w:rPr>
          <w:rFonts w:ascii="Times New Roman" w:hAnsi="Times New Roman" w:cs="Times New Roman"/>
          <w:b w:val="0"/>
          <w:i w:val="0"/>
        </w:rPr>
      </w:pPr>
      <w:r w:rsidRPr="004B5018">
        <w:rPr>
          <w:rFonts w:ascii="Times New Roman" w:hAnsi="Times New Roman" w:cs="Times New Roman"/>
          <w:b w:val="0"/>
          <w:i w:val="0"/>
        </w:rPr>
        <w:t>3.1. Процедура комплексного качественного оценивания………</w:t>
      </w:r>
      <w:r>
        <w:rPr>
          <w:rFonts w:ascii="Times New Roman" w:hAnsi="Times New Roman" w:cs="Times New Roman"/>
          <w:b w:val="0"/>
          <w:i w:val="0"/>
        </w:rPr>
        <w:t>………</w:t>
      </w:r>
      <w:r w:rsidRPr="004B5018">
        <w:rPr>
          <w:rFonts w:ascii="Times New Roman" w:hAnsi="Times New Roman" w:cs="Times New Roman"/>
          <w:b w:val="0"/>
          <w:i w:val="0"/>
        </w:rPr>
        <w:t>..30</w:t>
      </w:r>
    </w:p>
    <w:p w:rsidR="00076F19" w:rsidRDefault="00076F19" w:rsidP="00076F19"/>
    <w:p w:rsidR="00076F19" w:rsidRPr="00076F19" w:rsidRDefault="00076F19" w:rsidP="00076F19">
      <w:pPr>
        <w:rPr>
          <w:sz w:val="28"/>
          <w:szCs w:val="28"/>
        </w:rPr>
      </w:pPr>
      <w:r w:rsidRPr="0030200C">
        <w:rPr>
          <w:caps/>
          <w:sz w:val="28"/>
          <w:szCs w:val="28"/>
        </w:rPr>
        <w:t>Заключение</w:t>
      </w:r>
      <w:r w:rsidR="0030200C">
        <w:rPr>
          <w:sz w:val="32"/>
          <w:szCs w:val="32"/>
        </w:rPr>
        <w:t>……………………….</w:t>
      </w:r>
      <w:r>
        <w:rPr>
          <w:sz w:val="32"/>
          <w:szCs w:val="32"/>
        </w:rPr>
        <w:t>……………………</w:t>
      </w:r>
      <w:r w:rsidR="00AE3B85">
        <w:rPr>
          <w:sz w:val="32"/>
          <w:szCs w:val="32"/>
        </w:rPr>
        <w:t>.</w:t>
      </w:r>
      <w:r>
        <w:rPr>
          <w:sz w:val="32"/>
          <w:szCs w:val="32"/>
        </w:rPr>
        <w:t>……</w:t>
      </w:r>
      <w:r w:rsidR="00AE3B85">
        <w:rPr>
          <w:sz w:val="32"/>
          <w:szCs w:val="32"/>
        </w:rPr>
        <w:t>...</w:t>
      </w:r>
      <w:r>
        <w:rPr>
          <w:sz w:val="32"/>
          <w:szCs w:val="32"/>
        </w:rPr>
        <w:t>……</w:t>
      </w:r>
      <w:r>
        <w:rPr>
          <w:sz w:val="28"/>
          <w:szCs w:val="28"/>
        </w:rPr>
        <w:t>44</w:t>
      </w:r>
    </w:p>
    <w:p w:rsidR="003E7AF1" w:rsidRDefault="003E7AF1" w:rsidP="003E7AF1">
      <w:pPr>
        <w:pStyle w:val="1"/>
        <w:spacing w:line="360" w:lineRule="auto"/>
        <w:jc w:val="both"/>
        <w:rPr>
          <w:rFonts w:ascii="Times New Roman" w:hAnsi="Times New Roman" w:cs="Times New Roman"/>
          <w:b w:val="0"/>
          <w:sz w:val="28"/>
          <w:szCs w:val="28"/>
        </w:rPr>
      </w:pPr>
      <w:r w:rsidRPr="004B5018">
        <w:rPr>
          <w:rFonts w:ascii="Times New Roman" w:hAnsi="Times New Roman" w:cs="Times New Roman"/>
          <w:b w:val="0"/>
          <w:sz w:val="28"/>
          <w:szCs w:val="28"/>
        </w:rPr>
        <w:t>СПИСОК ИСПОЛЬЗУЕМЫХ ИСТОЧНИКОВ</w:t>
      </w:r>
      <w:r>
        <w:rPr>
          <w:rFonts w:ascii="Times New Roman" w:hAnsi="Times New Roman" w:cs="Times New Roman"/>
          <w:b w:val="0"/>
          <w:sz w:val="28"/>
          <w:szCs w:val="28"/>
        </w:rPr>
        <w:t>……………………………….4</w:t>
      </w:r>
      <w:r w:rsidR="00076F19">
        <w:rPr>
          <w:rFonts w:ascii="Times New Roman" w:hAnsi="Times New Roman" w:cs="Times New Roman"/>
          <w:b w:val="0"/>
          <w:sz w:val="28"/>
          <w:szCs w:val="28"/>
        </w:rPr>
        <w:t>6</w:t>
      </w:r>
    </w:p>
    <w:p w:rsidR="00AE3B85" w:rsidRDefault="003E7AF1" w:rsidP="003E7AF1">
      <w:pPr>
        <w:spacing w:line="360" w:lineRule="auto"/>
        <w:ind w:firstLine="425"/>
        <w:rPr>
          <w:sz w:val="28"/>
          <w:szCs w:val="28"/>
        </w:rPr>
      </w:pPr>
      <w:r>
        <w:rPr>
          <w:sz w:val="28"/>
          <w:szCs w:val="28"/>
        </w:rPr>
        <w:t>ПРИЛОЖЕНИЕ А</w:t>
      </w:r>
    </w:p>
    <w:p w:rsidR="003E7AF1" w:rsidRDefault="00AE3B85" w:rsidP="00AE3B85">
      <w:pPr>
        <w:tabs>
          <w:tab w:val="left" w:pos="1215"/>
        </w:tabs>
        <w:spacing w:line="360" w:lineRule="auto"/>
        <w:ind w:firstLine="425"/>
        <w:jc w:val="both"/>
        <w:rPr>
          <w:sz w:val="28"/>
          <w:szCs w:val="28"/>
        </w:rPr>
      </w:pPr>
      <w:r w:rsidRPr="00AE3B85">
        <w:rPr>
          <w:sz w:val="28"/>
          <w:szCs w:val="28"/>
        </w:rPr>
        <w:t xml:space="preserve">Платёжеспособность </w:t>
      </w:r>
      <w:r>
        <w:rPr>
          <w:sz w:val="28"/>
          <w:szCs w:val="28"/>
        </w:rPr>
        <w:t>ОАО «СНИП»…..</w:t>
      </w:r>
      <w:r w:rsidR="003E7AF1">
        <w:rPr>
          <w:sz w:val="28"/>
          <w:szCs w:val="28"/>
        </w:rPr>
        <w:t>………………………………..….4</w:t>
      </w:r>
      <w:r w:rsidR="00076F19">
        <w:rPr>
          <w:sz w:val="28"/>
          <w:szCs w:val="28"/>
        </w:rPr>
        <w:t>8</w:t>
      </w:r>
    </w:p>
    <w:p w:rsidR="00AE3B85" w:rsidRDefault="003E7AF1" w:rsidP="003E7AF1">
      <w:pPr>
        <w:spacing w:line="360" w:lineRule="auto"/>
        <w:ind w:firstLine="425"/>
        <w:rPr>
          <w:sz w:val="28"/>
          <w:szCs w:val="28"/>
        </w:rPr>
      </w:pPr>
      <w:r>
        <w:rPr>
          <w:sz w:val="28"/>
          <w:szCs w:val="28"/>
        </w:rPr>
        <w:t>ПРИЛОЖЕНИЕ Б</w:t>
      </w:r>
    </w:p>
    <w:p w:rsidR="003E7AF1" w:rsidRDefault="00AE3B85" w:rsidP="00AE3B85">
      <w:pPr>
        <w:tabs>
          <w:tab w:val="left" w:pos="1215"/>
        </w:tabs>
        <w:spacing w:line="360" w:lineRule="auto"/>
        <w:ind w:firstLine="425"/>
        <w:jc w:val="both"/>
        <w:rPr>
          <w:sz w:val="28"/>
          <w:szCs w:val="28"/>
        </w:rPr>
      </w:pPr>
      <w:r w:rsidRPr="00AE3B85">
        <w:rPr>
          <w:sz w:val="28"/>
          <w:szCs w:val="28"/>
        </w:rPr>
        <w:t xml:space="preserve">Оборачиваемость (деловая активность) </w:t>
      </w:r>
      <w:r>
        <w:rPr>
          <w:sz w:val="28"/>
          <w:szCs w:val="28"/>
        </w:rPr>
        <w:t>ОАО «СНИП»..</w:t>
      </w:r>
      <w:r w:rsidR="003E7AF1">
        <w:rPr>
          <w:sz w:val="28"/>
          <w:szCs w:val="28"/>
        </w:rPr>
        <w:t>………………....4</w:t>
      </w:r>
      <w:r w:rsidR="00076F19">
        <w:rPr>
          <w:sz w:val="28"/>
          <w:szCs w:val="28"/>
        </w:rPr>
        <w:t>9</w:t>
      </w:r>
    </w:p>
    <w:p w:rsidR="00AE3B85" w:rsidRDefault="003E7AF1" w:rsidP="003E7AF1">
      <w:pPr>
        <w:spacing w:line="360" w:lineRule="auto"/>
        <w:ind w:firstLine="425"/>
        <w:rPr>
          <w:sz w:val="28"/>
          <w:szCs w:val="28"/>
        </w:rPr>
      </w:pPr>
      <w:r>
        <w:rPr>
          <w:sz w:val="28"/>
          <w:szCs w:val="28"/>
        </w:rPr>
        <w:t>ПРИЛОЖЕНИЕ В</w:t>
      </w:r>
    </w:p>
    <w:p w:rsidR="003E7AF1" w:rsidRPr="004B5018" w:rsidRDefault="00AE3B85" w:rsidP="00AE3B85">
      <w:pPr>
        <w:tabs>
          <w:tab w:val="left" w:pos="1215"/>
        </w:tabs>
        <w:spacing w:line="360" w:lineRule="auto"/>
        <w:ind w:firstLine="425"/>
        <w:jc w:val="both"/>
        <w:rPr>
          <w:sz w:val="28"/>
          <w:szCs w:val="28"/>
        </w:rPr>
      </w:pPr>
      <w:r w:rsidRPr="00AE3B85">
        <w:rPr>
          <w:sz w:val="28"/>
          <w:szCs w:val="28"/>
        </w:rPr>
        <w:t xml:space="preserve">Финансовая устойчивость </w:t>
      </w:r>
      <w:r>
        <w:rPr>
          <w:sz w:val="28"/>
          <w:szCs w:val="28"/>
        </w:rPr>
        <w:t>ОАО «СНИП»……………</w:t>
      </w:r>
      <w:r w:rsidR="003E7AF1">
        <w:rPr>
          <w:sz w:val="28"/>
          <w:szCs w:val="28"/>
        </w:rPr>
        <w:t>……………………</w:t>
      </w:r>
      <w:r w:rsidR="00076F19">
        <w:rPr>
          <w:sz w:val="28"/>
          <w:szCs w:val="28"/>
        </w:rPr>
        <w:t>50</w:t>
      </w:r>
    </w:p>
    <w:p w:rsidR="003E7AF1" w:rsidRPr="006F58A2" w:rsidRDefault="003E7AF1" w:rsidP="003E7AF1">
      <w:pPr>
        <w:spacing w:line="360" w:lineRule="auto"/>
        <w:ind w:firstLine="425"/>
      </w:pPr>
    </w:p>
    <w:p w:rsidR="003E7AF1" w:rsidRPr="006F58A2" w:rsidRDefault="003E7AF1" w:rsidP="003E7AF1">
      <w:pPr>
        <w:spacing w:line="360" w:lineRule="auto"/>
        <w:ind w:firstLine="425"/>
      </w:pPr>
    </w:p>
    <w:p w:rsidR="003E7AF1" w:rsidRPr="006F58A2" w:rsidRDefault="003E7AF1" w:rsidP="003E7AF1">
      <w:pPr>
        <w:tabs>
          <w:tab w:val="left" w:pos="0"/>
        </w:tabs>
        <w:spacing w:line="360" w:lineRule="auto"/>
        <w:jc w:val="both"/>
        <w:rPr>
          <w:sz w:val="28"/>
          <w:szCs w:val="28"/>
        </w:rPr>
      </w:pPr>
    </w:p>
    <w:p w:rsidR="003E7AF1" w:rsidRPr="006F58A2" w:rsidRDefault="003E7AF1" w:rsidP="003E7AF1"/>
    <w:p w:rsidR="003E7AF1" w:rsidRPr="00AE3B85" w:rsidRDefault="003E7AF1" w:rsidP="003E7AF1">
      <w:pPr>
        <w:pStyle w:val="1"/>
        <w:tabs>
          <w:tab w:val="left" w:pos="0"/>
        </w:tabs>
        <w:jc w:val="center"/>
        <w:rPr>
          <w:rFonts w:ascii="Times New Roman" w:hAnsi="Times New Roman" w:cs="Times New Roman"/>
          <w:caps/>
          <w:sz w:val="28"/>
          <w:szCs w:val="28"/>
        </w:rPr>
      </w:pPr>
      <w:r w:rsidRPr="00AE3B85">
        <w:rPr>
          <w:rFonts w:ascii="Times New Roman" w:hAnsi="Times New Roman" w:cs="Times New Roman"/>
          <w:caps/>
          <w:sz w:val="28"/>
          <w:szCs w:val="28"/>
        </w:rPr>
        <w:t>Введение</w:t>
      </w:r>
    </w:p>
    <w:bookmarkEnd w:id="0"/>
    <w:p w:rsidR="00582670" w:rsidRDefault="00582670" w:rsidP="00582670">
      <w:pPr>
        <w:spacing w:line="360" w:lineRule="auto"/>
        <w:ind w:firstLine="426"/>
        <w:jc w:val="center"/>
        <w:rPr>
          <w:sz w:val="28"/>
          <w:szCs w:val="28"/>
        </w:rPr>
      </w:pPr>
    </w:p>
    <w:p w:rsidR="00582670" w:rsidRDefault="00582670" w:rsidP="0030200C">
      <w:pPr>
        <w:spacing w:line="360" w:lineRule="auto"/>
        <w:ind w:firstLine="709"/>
        <w:jc w:val="both"/>
        <w:rPr>
          <w:sz w:val="28"/>
          <w:szCs w:val="28"/>
        </w:rPr>
      </w:pPr>
      <w:r>
        <w:rPr>
          <w:sz w:val="28"/>
          <w:szCs w:val="28"/>
        </w:rPr>
        <w:t xml:space="preserve">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заёмные. Следует знать и такие понятия рыночной экономики, как деловая активность, ликвидность, платёжеспособность, кредитоспособность, кредитоспособность предприятия, порог рентабельности, запас финансовой устойчивости, эффект финансового рычага и другие. Этим объясняется актуальность данной работы. </w:t>
      </w:r>
    </w:p>
    <w:p w:rsidR="00582670" w:rsidRDefault="00582670" w:rsidP="0030200C">
      <w:pPr>
        <w:spacing w:line="360" w:lineRule="auto"/>
        <w:ind w:firstLine="709"/>
        <w:jc w:val="both"/>
        <w:rPr>
          <w:sz w:val="28"/>
          <w:szCs w:val="28"/>
        </w:rPr>
      </w:pPr>
      <w:r>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платёжеспособность и финансовой устойчивостью.</w:t>
      </w:r>
    </w:p>
    <w:p w:rsidR="00582670" w:rsidRPr="00582670" w:rsidRDefault="00582670" w:rsidP="0030200C">
      <w:pPr>
        <w:spacing w:line="360" w:lineRule="auto"/>
        <w:ind w:firstLine="709"/>
        <w:jc w:val="both"/>
        <w:rPr>
          <w:sz w:val="28"/>
          <w:szCs w:val="28"/>
        </w:rPr>
      </w:pPr>
      <w:r>
        <w:rPr>
          <w:sz w:val="28"/>
          <w:szCs w:val="28"/>
        </w:rPr>
        <w:t xml:space="preserve">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состоянии. </w:t>
      </w:r>
    </w:p>
    <w:p w:rsidR="00582670" w:rsidRDefault="00582670" w:rsidP="0030200C">
      <w:pPr>
        <w:spacing w:line="360" w:lineRule="auto"/>
        <w:ind w:firstLine="709"/>
        <w:jc w:val="both"/>
        <w:rPr>
          <w:sz w:val="28"/>
          <w:szCs w:val="28"/>
        </w:rPr>
      </w:pPr>
      <w:r>
        <w:rPr>
          <w:sz w:val="28"/>
          <w:szCs w:val="28"/>
        </w:rPr>
        <w:t>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её себестоимости, уменьшение выручки и суммы прибыли и как следствие – ухудшение финансового состояния предприятия и его платёжеспособности.</w:t>
      </w:r>
    </w:p>
    <w:p w:rsidR="00582670" w:rsidRDefault="00582670" w:rsidP="0030200C">
      <w:pPr>
        <w:spacing w:line="360" w:lineRule="auto"/>
        <w:ind w:firstLine="709"/>
        <w:jc w:val="both"/>
        <w:rPr>
          <w:sz w:val="28"/>
          <w:szCs w:val="28"/>
        </w:rPr>
      </w:pPr>
      <w:r>
        <w:rPr>
          <w:sz w:val="28"/>
          <w:szCs w:val="28"/>
        </w:rPr>
        <w:t xml:space="preserve">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обеспечения планомерного поступления и расходования денежных ресурсов, выполнение расчётной дисциплины, достижение рациональных пропорций собственного и заёмного капитала и наиболее эффективного его использования.    </w:t>
      </w:r>
    </w:p>
    <w:p w:rsidR="00582670" w:rsidRPr="00C3572B" w:rsidRDefault="00582670" w:rsidP="0030200C">
      <w:pPr>
        <w:spacing w:line="360" w:lineRule="auto"/>
        <w:ind w:firstLine="709"/>
        <w:jc w:val="both"/>
        <w:rPr>
          <w:sz w:val="28"/>
          <w:szCs w:val="28"/>
        </w:rPr>
      </w:pPr>
      <w:r>
        <w:rPr>
          <w:sz w:val="28"/>
          <w:szCs w:val="28"/>
        </w:rPr>
        <w:t xml:space="preserve">Главная цель курсовой работы – исследовать, как своевременно выявлять и устранять недостатки в финансовой деятельности и находить резервы улучшения финансового состояния предприятия и его платёжеспособности. </w:t>
      </w:r>
    </w:p>
    <w:p w:rsidR="00582670" w:rsidRDefault="00582670" w:rsidP="0030200C">
      <w:pPr>
        <w:spacing w:line="360" w:lineRule="auto"/>
        <w:ind w:firstLine="709"/>
        <w:jc w:val="both"/>
        <w:rPr>
          <w:sz w:val="28"/>
          <w:szCs w:val="28"/>
        </w:rPr>
      </w:pPr>
      <w:r>
        <w:rPr>
          <w:sz w:val="28"/>
          <w:szCs w:val="28"/>
        </w:rPr>
        <w:t>Для более глубокого изучения данной проблемы необходимо было обращение к периодической литературе, а также к работам следующих авторов: Гончарук О. В., Савицкая Г. В., Володин А. А., которые учитывают различные аспекты контроля финансового состояния и его управления.</w:t>
      </w:r>
    </w:p>
    <w:p w:rsidR="00582670" w:rsidRPr="00C3572B" w:rsidRDefault="00582670" w:rsidP="0030200C">
      <w:pPr>
        <w:spacing w:line="360" w:lineRule="auto"/>
        <w:ind w:firstLine="709"/>
        <w:jc w:val="both"/>
        <w:rPr>
          <w:sz w:val="28"/>
          <w:szCs w:val="28"/>
        </w:rPr>
      </w:pPr>
      <w:r>
        <w:rPr>
          <w:sz w:val="28"/>
          <w:szCs w:val="28"/>
        </w:rPr>
        <w:t>Объектом исследования является финансовое состояние ОАО «СНИП», предметом – методы управления, принципы анализа и контроля.</w:t>
      </w:r>
    </w:p>
    <w:p w:rsidR="00582670" w:rsidRDefault="00582670" w:rsidP="0030200C">
      <w:pPr>
        <w:spacing w:line="360" w:lineRule="auto"/>
        <w:ind w:firstLine="709"/>
        <w:jc w:val="both"/>
        <w:rPr>
          <w:sz w:val="28"/>
          <w:szCs w:val="28"/>
        </w:rPr>
      </w:pPr>
      <w:r>
        <w:rPr>
          <w:sz w:val="28"/>
          <w:szCs w:val="28"/>
        </w:rPr>
        <w:t>Композиционно курсовая работа состоит из: введения, трех глав, заключения, с</w:t>
      </w:r>
      <w:r w:rsidR="00076F19">
        <w:rPr>
          <w:sz w:val="28"/>
          <w:szCs w:val="28"/>
        </w:rPr>
        <w:t>писка используемых источников (14</w:t>
      </w:r>
      <w:r w:rsidR="00EF7D8D">
        <w:rPr>
          <w:sz w:val="28"/>
          <w:szCs w:val="28"/>
        </w:rPr>
        <w:t xml:space="preserve"> наименований) и</w:t>
      </w:r>
      <w:r>
        <w:rPr>
          <w:sz w:val="28"/>
          <w:szCs w:val="28"/>
        </w:rPr>
        <w:t xml:space="preserve"> приложени</w:t>
      </w:r>
      <w:r w:rsidR="00EF7D8D">
        <w:rPr>
          <w:sz w:val="28"/>
          <w:szCs w:val="28"/>
        </w:rPr>
        <w:t>я</w:t>
      </w:r>
      <w:r>
        <w:rPr>
          <w:sz w:val="28"/>
          <w:szCs w:val="28"/>
        </w:rPr>
        <w:t>. Полный объем курсовой работы состоит из</w:t>
      </w:r>
      <w:r w:rsidRPr="006B29D6">
        <w:rPr>
          <w:sz w:val="28"/>
          <w:szCs w:val="28"/>
        </w:rPr>
        <w:t xml:space="preserve"> </w:t>
      </w:r>
      <w:r>
        <w:rPr>
          <w:sz w:val="28"/>
          <w:szCs w:val="28"/>
        </w:rPr>
        <w:t xml:space="preserve"> </w:t>
      </w:r>
      <w:r w:rsidR="00076F19">
        <w:rPr>
          <w:sz w:val="28"/>
          <w:szCs w:val="28"/>
        </w:rPr>
        <w:t>50</w:t>
      </w:r>
      <w:r w:rsidRPr="006B29D6">
        <w:rPr>
          <w:sz w:val="28"/>
          <w:szCs w:val="28"/>
        </w:rPr>
        <w:t xml:space="preserve"> </w:t>
      </w:r>
      <w:r>
        <w:rPr>
          <w:sz w:val="28"/>
          <w:szCs w:val="28"/>
        </w:rPr>
        <w:t>страниц.</w:t>
      </w:r>
    </w:p>
    <w:p w:rsidR="00582670" w:rsidRDefault="00582670" w:rsidP="00582670">
      <w:pPr>
        <w:spacing w:line="360" w:lineRule="auto"/>
        <w:ind w:firstLine="567"/>
        <w:jc w:val="both"/>
        <w:rPr>
          <w:sz w:val="36"/>
          <w:szCs w:val="36"/>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582670" w:rsidRDefault="00582670" w:rsidP="001E06E2">
      <w:pPr>
        <w:spacing w:line="360" w:lineRule="auto"/>
        <w:ind w:left="851" w:hanging="851"/>
        <w:jc w:val="both"/>
        <w:rPr>
          <w:b/>
          <w:sz w:val="28"/>
          <w:szCs w:val="28"/>
        </w:rPr>
      </w:pPr>
    </w:p>
    <w:p w:rsidR="00EE74D5" w:rsidRPr="00AE3B85" w:rsidRDefault="00756711" w:rsidP="0030200C">
      <w:pPr>
        <w:pStyle w:val="1"/>
        <w:spacing w:line="360" w:lineRule="auto"/>
        <w:jc w:val="center"/>
        <w:rPr>
          <w:rFonts w:ascii="Times New Roman" w:hAnsi="Times New Roman" w:cs="Times New Roman"/>
          <w:sz w:val="28"/>
          <w:szCs w:val="28"/>
        </w:rPr>
      </w:pPr>
      <w:bookmarkStart w:id="1" w:name="_Toc102740610"/>
      <w:r w:rsidRPr="00AE3B85">
        <w:rPr>
          <w:rFonts w:ascii="Times New Roman" w:hAnsi="Times New Roman" w:cs="Times New Roman"/>
          <w:sz w:val="28"/>
          <w:szCs w:val="28"/>
        </w:rPr>
        <w:t xml:space="preserve">1. </w:t>
      </w:r>
      <w:bookmarkEnd w:id="1"/>
      <w:r w:rsidRPr="00AE3B85">
        <w:rPr>
          <w:rFonts w:ascii="Times New Roman" w:hAnsi="Times New Roman" w:cs="Times New Roman"/>
          <w:sz w:val="28"/>
          <w:szCs w:val="28"/>
        </w:rPr>
        <w:t>УПРАВЛЕНИЕ ФИНАНСОВЫМ СОСТОЯНИЕМ ФИРМЫ</w:t>
      </w:r>
    </w:p>
    <w:p w:rsidR="00EE74D5" w:rsidRPr="000A11A7" w:rsidRDefault="00756711" w:rsidP="0030200C">
      <w:pPr>
        <w:pStyle w:val="21"/>
        <w:spacing w:line="360" w:lineRule="auto"/>
        <w:jc w:val="center"/>
        <w:rPr>
          <w:rFonts w:ascii="Times New Roman" w:hAnsi="Times New Roman" w:cs="Times New Roman"/>
          <w:i w:val="0"/>
        </w:rPr>
      </w:pPr>
      <w:bookmarkStart w:id="2" w:name="_Toc102740611"/>
      <w:r w:rsidRPr="000A11A7">
        <w:rPr>
          <w:rFonts w:ascii="Times New Roman" w:hAnsi="Times New Roman" w:cs="Times New Roman"/>
          <w:i w:val="0"/>
        </w:rPr>
        <w:t xml:space="preserve">1.1. </w:t>
      </w:r>
      <w:r w:rsidR="00EE74D5" w:rsidRPr="000A11A7">
        <w:rPr>
          <w:rFonts w:ascii="Times New Roman" w:hAnsi="Times New Roman" w:cs="Times New Roman"/>
          <w:i w:val="0"/>
        </w:rPr>
        <w:t>Управление активами</w:t>
      </w:r>
      <w:bookmarkEnd w:id="2"/>
    </w:p>
    <w:p w:rsidR="001B4742" w:rsidRPr="00ED1F8D" w:rsidRDefault="001B4742" w:rsidP="0030200C">
      <w:pPr>
        <w:spacing w:line="360" w:lineRule="auto"/>
        <w:ind w:left="426"/>
        <w:jc w:val="both"/>
        <w:rPr>
          <w:b/>
          <w:sz w:val="28"/>
          <w:szCs w:val="28"/>
        </w:rPr>
      </w:pPr>
    </w:p>
    <w:p w:rsidR="00EE74D5" w:rsidRPr="00ED1F8D" w:rsidRDefault="00EE74D5" w:rsidP="0030200C">
      <w:pPr>
        <w:spacing w:line="360" w:lineRule="auto"/>
        <w:ind w:firstLine="709"/>
        <w:jc w:val="both"/>
        <w:rPr>
          <w:sz w:val="28"/>
          <w:szCs w:val="28"/>
        </w:rPr>
      </w:pPr>
      <w:r w:rsidRPr="00ED1F8D">
        <w:rPr>
          <w:sz w:val="28"/>
          <w:szCs w:val="28"/>
        </w:rPr>
        <w:t>Устойчивость финансового положения организации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организации величина активов и их структура претерпевают постоянные изменения</w:t>
      </w:r>
      <w:r w:rsidR="00B32382">
        <w:rPr>
          <w:sz w:val="28"/>
          <w:szCs w:val="28"/>
        </w:rPr>
        <w:t xml:space="preserve"> </w:t>
      </w:r>
      <w:r w:rsidR="00B32382" w:rsidRPr="00B32382">
        <w:rPr>
          <w:sz w:val="28"/>
          <w:szCs w:val="28"/>
        </w:rPr>
        <w:t>[</w:t>
      </w:r>
      <w:r w:rsidR="00B32382">
        <w:rPr>
          <w:sz w:val="28"/>
          <w:szCs w:val="28"/>
        </w:rPr>
        <w:t>8, с. 67</w:t>
      </w:r>
      <w:r w:rsidR="00B32382" w:rsidRPr="00B32382">
        <w:rPr>
          <w:sz w:val="28"/>
          <w:szCs w:val="28"/>
        </w:rPr>
        <w:t>]</w:t>
      </w:r>
      <w:r w:rsidRPr="00ED1F8D">
        <w:rPr>
          <w:sz w:val="28"/>
          <w:szCs w:val="28"/>
        </w:rPr>
        <w:t xml:space="preserve">. </w:t>
      </w:r>
    </w:p>
    <w:p w:rsidR="00932205" w:rsidRPr="00ED1F8D" w:rsidRDefault="00932205" w:rsidP="0030200C">
      <w:pPr>
        <w:spacing w:line="360" w:lineRule="auto"/>
        <w:ind w:firstLine="709"/>
        <w:jc w:val="both"/>
        <w:rPr>
          <w:sz w:val="28"/>
          <w:szCs w:val="28"/>
        </w:rPr>
      </w:pPr>
      <w:r w:rsidRPr="00ED1F8D">
        <w:rPr>
          <w:sz w:val="28"/>
          <w:szCs w:val="28"/>
        </w:rPr>
        <w:t>Управление необоротными активами. В состав необоротных активов входят основные средства, нематериальные активы, долгосрочные финансовые вложения и капитальные вложения (инвестиции).</w:t>
      </w:r>
    </w:p>
    <w:p w:rsidR="00932205" w:rsidRPr="00ED1F8D" w:rsidRDefault="00932205" w:rsidP="0030200C">
      <w:pPr>
        <w:spacing w:line="360" w:lineRule="auto"/>
        <w:ind w:firstLine="709"/>
        <w:jc w:val="both"/>
        <w:rPr>
          <w:sz w:val="28"/>
          <w:szCs w:val="28"/>
        </w:rPr>
      </w:pPr>
      <w:r w:rsidRPr="00ED1F8D">
        <w:rPr>
          <w:sz w:val="28"/>
          <w:szCs w:val="28"/>
        </w:rPr>
        <w:t>Долгосрочные  финансовые вложения предприятия могут включать следующие виды инвестиций: инвестиции в различного вида ценные бумаги, как дающие право собственности, так и долговые обязательства других компаний; инвестиции в материальные и нематериальные необоротные активы; инвестиции в специальные фонды; инвестиции в дочерние компании и филиалы.</w:t>
      </w:r>
    </w:p>
    <w:p w:rsidR="00932205" w:rsidRPr="00ED1F8D" w:rsidRDefault="00932205" w:rsidP="0030200C">
      <w:pPr>
        <w:spacing w:line="360" w:lineRule="auto"/>
        <w:ind w:firstLine="709"/>
        <w:jc w:val="both"/>
        <w:rPr>
          <w:sz w:val="28"/>
          <w:szCs w:val="28"/>
        </w:rPr>
      </w:pPr>
      <w:r w:rsidRPr="00ED1F8D">
        <w:rPr>
          <w:sz w:val="28"/>
          <w:szCs w:val="28"/>
        </w:rPr>
        <w:t>Инвестиции в ценные бумаги представляют собой помещение капитала в юридически самостоятельные предприятия на длительный срок (минимально более года) либо</w:t>
      </w:r>
      <w:r w:rsidR="0045788A" w:rsidRPr="00ED1F8D">
        <w:rPr>
          <w:sz w:val="28"/>
          <w:szCs w:val="28"/>
        </w:rPr>
        <w:t xml:space="preserve"> с целью получения дополнительной прибыли, либо с целью приобретения влияния на другие предприятия, либо в связи с тем, что подобное вложение средств является более выгодным по сравнению с организацией собственных операций в этой области.</w:t>
      </w:r>
    </w:p>
    <w:p w:rsidR="0045788A" w:rsidRPr="00ED1F8D" w:rsidRDefault="0045788A" w:rsidP="0030200C">
      <w:pPr>
        <w:spacing w:line="360" w:lineRule="auto"/>
        <w:ind w:firstLine="709"/>
        <w:jc w:val="both"/>
        <w:rPr>
          <w:sz w:val="28"/>
          <w:szCs w:val="28"/>
        </w:rPr>
      </w:pPr>
      <w:r w:rsidRPr="00ED1F8D">
        <w:rPr>
          <w:sz w:val="28"/>
          <w:szCs w:val="28"/>
        </w:rPr>
        <w:t>Считается, если предприятие-инвестор владеет незначительным пакетом акций другого предприятия, то оно не оказывает существенного влияния или контроля на предприятие, акции которого приобретаются.</w:t>
      </w:r>
    </w:p>
    <w:p w:rsidR="0045788A" w:rsidRPr="00ED1F8D" w:rsidRDefault="0045788A" w:rsidP="0030200C">
      <w:pPr>
        <w:spacing w:line="360" w:lineRule="auto"/>
        <w:ind w:firstLine="709"/>
        <w:jc w:val="both"/>
        <w:rPr>
          <w:sz w:val="28"/>
          <w:szCs w:val="28"/>
        </w:rPr>
      </w:pPr>
      <w:r w:rsidRPr="00ED1F8D">
        <w:rPr>
          <w:sz w:val="28"/>
          <w:szCs w:val="28"/>
        </w:rPr>
        <w:t xml:space="preserve">Если предприятие владеет большим пакетом акций другого предприятия, то считается, что предприятие-инвестор оказывает существенное влияние на </w:t>
      </w:r>
      <w:r w:rsidR="006377A7" w:rsidRPr="00ED1F8D">
        <w:rPr>
          <w:sz w:val="28"/>
          <w:szCs w:val="28"/>
        </w:rPr>
        <w:t xml:space="preserve">то предприятие, акции которого приобретаются. Значительное влияние проявляется в том, что предприятие-инвестор </w:t>
      </w:r>
      <w:r w:rsidRPr="00ED1F8D">
        <w:rPr>
          <w:sz w:val="28"/>
          <w:szCs w:val="28"/>
        </w:rPr>
        <w:t xml:space="preserve">может участвовать </w:t>
      </w:r>
      <w:r w:rsidR="006377A7" w:rsidRPr="00ED1F8D">
        <w:rPr>
          <w:sz w:val="28"/>
          <w:szCs w:val="28"/>
        </w:rPr>
        <w:t>в принятии решений о деятельности предприятия, в которое вложены средства, а его представители могут входить в состав совета директоров предприятия – объекта инвестирования.</w:t>
      </w:r>
    </w:p>
    <w:p w:rsidR="006377A7" w:rsidRPr="00412D73" w:rsidRDefault="006377A7" w:rsidP="0030200C">
      <w:pPr>
        <w:spacing w:line="360" w:lineRule="auto"/>
        <w:ind w:firstLine="709"/>
        <w:jc w:val="both"/>
        <w:rPr>
          <w:sz w:val="28"/>
          <w:szCs w:val="28"/>
        </w:rPr>
      </w:pPr>
      <w:r w:rsidRPr="00ED1F8D">
        <w:rPr>
          <w:sz w:val="28"/>
          <w:szCs w:val="28"/>
        </w:rPr>
        <w:t>Если предприятие владеет более чем 50% акций другого предприятия, считается, что инвестор владеет контрольным пакетом акций и имеет возможность контролировать деятельн</w:t>
      </w:r>
      <w:r w:rsidR="0088157D" w:rsidRPr="00ED1F8D">
        <w:rPr>
          <w:sz w:val="28"/>
          <w:szCs w:val="28"/>
        </w:rPr>
        <w:t>о</w:t>
      </w:r>
      <w:r w:rsidRPr="00ED1F8D">
        <w:rPr>
          <w:sz w:val="28"/>
          <w:szCs w:val="28"/>
        </w:rPr>
        <w:t>сть предприятия-объекта инвестирования, то есть принимать решения</w:t>
      </w:r>
      <w:r w:rsidR="0088157D" w:rsidRPr="00ED1F8D">
        <w:rPr>
          <w:sz w:val="28"/>
          <w:szCs w:val="28"/>
        </w:rPr>
        <w:t xml:space="preserve"> </w:t>
      </w:r>
      <w:r w:rsidRPr="00ED1F8D">
        <w:rPr>
          <w:sz w:val="28"/>
          <w:szCs w:val="28"/>
        </w:rPr>
        <w:t>по вопросам его финансово-хозяйственной деятельности.</w:t>
      </w:r>
      <w:r w:rsidR="0088157D" w:rsidRPr="00ED1F8D">
        <w:rPr>
          <w:sz w:val="28"/>
          <w:szCs w:val="28"/>
        </w:rPr>
        <w:t xml:space="preserve"> Предприятие-инвестор рассматривается как головное предприятие, а предприятие – объект инвестирования  - как дочернее предприятие</w:t>
      </w:r>
      <w:r w:rsidR="00412D73" w:rsidRPr="007C7934">
        <w:rPr>
          <w:sz w:val="28"/>
          <w:szCs w:val="28"/>
        </w:rPr>
        <w:t xml:space="preserve"> </w:t>
      </w:r>
      <w:r w:rsidR="007C7934" w:rsidRPr="007C7934">
        <w:rPr>
          <w:sz w:val="28"/>
          <w:szCs w:val="28"/>
        </w:rPr>
        <w:t>[</w:t>
      </w:r>
      <w:r w:rsidR="00FF612B">
        <w:rPr>
          <w:sz w:val="28"/>
          <w:szCs w:val="28"/>
        </w:rPr>
        <w:t>4</w:t>
      </w:r>
      <w:r w:rsidR="00412D73">
        <w:rPr>
          <w:sz w:val="28"/>
          <w:szCs w:val="28"/>
        </w:rPr>
        <w:t>, с.96-97</w:t>
      </w:r>
      <w:r w:rsidR="00412D73" w:rsidRPr="00412D73">
        <w:rPr>
          <w:sz w:val="28"/>
          <w:szCs w:val="28"/>
        </w:rPr>
        <w:t>].</w:t>
      </w:r>
    </w:p>
    <w:p w:rsidR="0088157D" w:rsidRPr="00ED1F8D" w:rsidRDefault="0088157D" w:rsidP="0030200C">
      <w:pPr>
        <w:spacing w:line="360" w:lineRule="auto"/>
        <w:ind w:firstLine="709"/>
        <w:jc w:val="both"/>
        <w:rPr>
          <w:sz w:val="28"/>
          <w:szCs w:val="28"/>
        </w:rPr>
      </w:pPr>
      <w:r w:rsidRPr="00ED1F8D">
        <w:rPr>
          <w:sz w:val="28"/>
          <w:szCs w:val="28"/>
        </w:rPr>
        <w:t>Управление оборотными активами.  Эффективное управление оборотными средствами имеет для компании важное значение по следующим причинам:</w:t>
      </w:r>
    </w:p>
    <w:p w:rsidR="0088157D" w:rsidRPr="00ED1F8D" w:rsidRDefault="0088157D" w:rsidP="0030200C">
      <w:pPr>
        <w:spacing w:line="360" w:lineRule="auto"/>
        <w:ind w:firstLine="709"/>
        <w:jc w:val="both"/>
        <w:rPr>
          <w:sz w:val="28"/>
          <w:szCs w:val="28"/>
        </w:rPr>
      </w:pPr>
      <w:r w:rsidRPr="00ED1F8D">
        <w:rPr>
          <w:sz w:val="28"/>
          <w:szCs w:val="28"/>
        </w:rPr>
        <w:t>1. Величина оборотных средств у многих компаний составляет больше половины всех её активов.</w:t>
      </w:r>
    </w:p>
    <w:p w:rsidR="0088157D" w:rsidRPr="00ED1F8D" w:rsidRDefault="0088157D" w:rsidP="0030200C">
      <w:pPr>
        <w:spacing w:line="360" w:lineRule="auto"/>
        <w:ind w:firstLine="709"/>
        <w:jc w:val="both"/>
        <w:rPr>
          <w:sz w:val="28"/>
          <w:szCs w:val="28"/>
        </w:rPr>
      </w:pPr>
      <w:r w:rsidRPr="00ED1F8D">
        <w:rPr>
          <w:sz w:val="28"/>
          <w:szCs w:val="28"/>
        </w:rPr>
        <w:t>2. Решение вопросов, связанных с оборотными средствами, является непрерывным процессом</w:t>
      </w:r>
      <w:r w:rsidR="004067BC" w:rsidRPr="00ED1F8D">
        <w:rPr>
          <w:sz w:val="28"/>
          <w:szCs w:val="28"/>
        </w:rPr>
        <w:t xml:space="preserve"> и требует, в отличии от других сфер деятельности финансового менеджера, большого количества времени. Сумма, инвестируемая в каждую из позиций оборотных активов, может ежедневно изменяться и должна тщательно контролироваться для обеспечения наиболее продуктивного использования денежных средств.</w:t>
      </w:r>
    </w:p>
    <w:p w:rsidR="004067BC" w:rsidRPr="00ED1F8D" w:rsidRDefault="004067BC" w:rsidP="0030200C">
      <w:pPr>
        <w:spacing w:line="360" w:lineRule="auto"/>
        <w:ind w:firstLine="709"/>
        <w:jc w:val="both"/>
        <w:rPr>
          <w:sz w:val="28"/>
          <w:szCs w:val="28"/>
        </w:rPr>
      </w:pPr>
      <w:r w:rsidRPr="00ED1F8D">
        <w:rPr>
          <w:sz w:val="28"/>
          <w:szCs w:val="28"/>
        </w:rPr>
        <w:t>3. Оптимальное управление оборотными средствами ведёт к увеличению доходов и снижает риск дефицита денежных средств компании.</w:t>
      </w:r>
    </w:p>
    <w:p w:rsidR="004067BC" w:rsidRPr="00412D73" w:rsidRDefault="004067BC" w:rsidP="0030200C">
      <w:pPr>
        <w:spacing w:line="360" w:lineRule="auto"/>
        <w:ind w:firstLine="709"/>
        <w:jc w:val="both"/>
        <w:rPr>
          <w:sz w:val="28"/>
          <w:szCs w:val="28"/>
        </w:rPr>
      </w:pPr>
      <w:r w:rsidRPr="00ED1F8D">
        <w:rPr>
          <w:sz w:val="28"/>
          <w:szCs w:val="28"/>
        </w:rPr>
        <w:t>4. Правильное управление оборотными средствами позволит максимизировать норму прибылей и минимизировать коммерческий риск</w:t>
      </w:r>
      <w:r w:rsidR="000538B5" w:rsidRPr="000538B5">
        <w:rPr>
          <w:sz w:val="28"/>
          <w:szCs w:val="28"/>
        </w:rPr>
        <w:t xml:space="preserve"> </w:t>
      </w:r>
      <w:r w:rsidR="00412D73" w:rsidRPr="00412D73">
        <w:rPr>
          <w:sz w:val="28"/>
          <w:szCs w:val="28"/>
        </w:rPr>
        <w:t>[</w:t>
      </w:r>
      <w:r w:rsidR="000538B5" w:rsidRPr="000538B5">
        <w:rPr>
          <w:sz w:val="28"/>
          <w:szCs w:val="28"/>
        </w:rPr>
        <w:t>1</w:t>
      </w:r>
      <w:r w:rsidR="00412D73">
        <w:rPr>
          <w:sz w:val="28"/>
          <w:szCs w:val="28"/>
        </w:rPr>
        <w:t>, с. 222-223</w:t>
      </w:r>
      <w:r w:rsidR="00412D73" w:rsidRPr="00412D73">
        <w:rPr>
          <w:sz w:val="28"/>
          <w:szCs w:val="28"/>
        </w:rPr>
        <w:t>]</w:t>
      </w:r>
      <w:r w:rsidR="00412D73">
        <w:rPr>
          <w:sz w:val="28"/>
          <w:szCs w:val="28"/>
        </w:rPr>
        <w:t>.</w:t>
      </w:r>
    </w:p>
    <w:p w:rsidR="004067BC" w:rsidRPr="00ED1F8D" w:rsidRDefault="004067BC" w:rsidP="0030200C">
      <w:pPr>
        <w:spacing w:line="360" w:lineRule="auto"/>
        <w:ind w:firstLine="709"/>
        <w:jc w:val="both"/>
        <w:rPr>
          <w:sz w:val="28"/>
          <w:szCs w:val="28"/>
        </w:rPr>
      </w:pPr>
      <w:r w:rsidRPr="00ED1F8D">
        <w:rPr>
          <w:sz w:val="28"/>
          <w:szCs w:val="28"/>
        </w:rPr>
        <w:t>Управление оборотными средствами включает в себя управление товарно-материальными запасами, дебиторской задолженностью, денеж</w:t>
      </w:r>
      <w:r w:rsidR="002B1247" w:rsidRPr="00ED1F8D">
        <w:rPr>
          <w:sz w:val="28"/>
          <w:szCs w:val="28"/>
        </w:rPr>
        <w:t>ными средствами и краткосрочными вложениями (ценными бумагами). Управление оборотным капиталом включает управление оборотными средствами и краткосрочными обязательствами. Управление оборотным капиталом – это регулирование величины различных типов оборотных активов и краткосрочных обязательств.</w:t>
      </w:r>
    </w:p>
    <w:p w:rsidR="00112568" w:rsidRPr="00ED1F8D" w:rsidRDefault="00112568" w:rsidP="0030200C">
      <w:pPr>
        <w:spacing w:line="360" w:lineRule="auto"/>
        <w:ind w:firstLine="709"/>
        <w:jc w:val="both"/>
        <w:rPr>
          <w:sz w:val="28"/>
          <w:szCs w:val="28"/>
        </w:rPr>
      </w:pPr>
      <w:r w:rsidRPr="00ED1F8D">
        <w:rPr>
          <w:sz w:val="28"/>
          <w:szCs w:val="28"/>
        </w:rPr>
        <w:t>Управление производственными запасами.  Они могут составлять значительный удельный вес не только в составе оборотных активов, но и в целом в активах предприятия. Нарушение оптимального уровня материально-производственных запасов приводит к убыткам в деятельности предприятия, поскольку увеличивает расходы по хранению этих запасов, отвлекает из оборота ликвидные средства; увеличивает опасность обесценения этих товаров и снижения их потребительских качеств; приводит к потере клиентов, если это вызвано нарушением каких-либо характеристик товаров, и так далее.</w:t>
      </w:r>
    </w:p>
    <w:p w:rsidR="00257248" w:rsidRDefault="00257248" w:rsidP="0030200C">
      <w:pPr>
        <w:spacing w:line="360" w:lineRule="auto"/>
        <w:ind w:firstLine="709"/>
        <w:jc w:val="both"/>
        <w:rPr>
          <w:sz w:val="28"/>
          <w:szCs w:val="28"/>
        </w:rPr>
      </w:pPr>
      <w:r w:rsidRPr="00ED1F8D">
        <w:rPr>
          <w:sz w:val="28"/>
          <w:szCs w:val="28"/>
        </w:rPr>
        <w:t>Целью управления товарно-материальными запасами является разработка политики, с помощью которой можно достичь оптимальных инвестиций в товарно-материальные запасы. Уровень капиталовложений в товарно-материальные запасы неодинаков для различ</w:t>
      </w:r>
      <w:r w:rsidR="00282E14" w:rsidRPr="00ED1F8D">
        <w:rPr>
          <w:sz w:val="28"/>
          <w:szCs w:val="28"/>
        </w:rPr>
        <w:t>ных отраслей промышленности</w:t>
      </w:r>
      <w:r w:rsidRPr="00ED1F8D">
        <w:rPr>
          <w:sz w:val="28"/>
          <w:szCs w:val="28"/>
        </w:rPr>
        <w:t>. Зависимость устойчивости финансового состояния предприятия от величины товарно-матер</w:t>
      </w:r>
      <w:r w:rsidR="0030200C">
        <w:rPr>
          <w:sz w:val="28"/>
          <w:szCs w:val="28"/>
        </w:rPr>
        <w:t>иальных запасов показана в табл.</w:t>
      </w:r>
      <w:r w:rsidRPr="00ED1F8D">
        <w:rPr>
          <w:sz w:val="28"/>
          <w:szCs w:val="28"/>
        </w:rPr>
        <w:t xml:space="preserve"> 1</w:t>
      </w:r>
      <w:r w:rsidR="00C86C4B" w:rsidRPr="00C86C4B">
        <w:rPr>
          <w:sz w:val="28"/>
          <w:szCs w:val="28"/>
        </w:rPr>
        <w:t>.1</w:t>
      </w:r>
      <w:r w:rsidRPr="00ED1F8D">
        <w:rPr>
          <w:sz w:val="28"/>
          <w:szCs w:val="28"/>
        </w:rPr>
        <w:t>.</w:t>
      </w:r>
      <w:r w:rsidR="0030200C">
        <w:rPr>
          <w:sz w:val="28"/>
          <w:szCs w:val="28"/>
        </w:rPr>
        <w:t>1.</w:t>
      </w:r>
    </w:p>
    <w:p w:rsidR="0030200C" w:rsidRPr="00ED1F8D" w:rsidRDefault="0030200C" w:rsidP="0030200C">
      <w:pPr>
        <w:spacing w:line="360" w:lineRule="auto"/>
        <w:ind w:firstLine="426"/>
        <w:jc w:val="right"/>
        <w:rPr>
          <w:sz w:val="28"/>
          <w:szCs w:val="28"/>
        </w:rPr>
      </w:pPr>
      <w:r>
        <w:rPr>
          <w:sz w:val="28"/>
          <w:szCs w:val="28"/>
        </w:rPr>
        <w:t>Таблица 1.1.1</w:t>
      </w:r>
    </w:p>
    <w:p w:rsidR="0030200C" w:rsidRDefault="0030200C" w:rsidP="0030200C">
      <w:pPr>
        <w:spacing w:line="360" w:lineRule="auto"/>
        <w:jc w:val="center"/>
        <w:rPr>
          <w:sz w:val="28"/>
          <w:szCs w:val="28"/>
        </w:rPr>
      </w:pPr>
      <w:r>
        <w:rPr>
          <w:sz w:val="28"/>
          <w:szCs w:val="28"/>
        </w:rPr>
        <w:t>Зависимость устойчивости финансового состояния предприятия от величины товарно-материальных запасов</w:t>
      </w:r>
    </w:p>
    <w:tbl>
      <w:tblPr>
        <w:tblStyle w:val="a3"/>
        <w:tblW w:w="0" w:type="auto"/>
        <w:tblLook w:val="01E0" w:firstRow="1" w:lastRow="1" w:firstColumn="1" w:lastColumn="1" w:noHBand="0" w:noVBand="0"/>
      </w:tblPr>
      <w:tblGrid>
        <w:gridCol w:w="2137"/>
        <w:gridCol w:w="1946"/>
        <w:gridCol w:w="1837"/>
        <w:gridCol w:w="1835"/>
        <w:gridCol w:w="1815"/>
      </w:tblGrid>
      <w:tr w:rsidR="00832604" w:rsidRPr="00ED1F8D">
        <w:tc>
          <w:tcPr>
            <w:tcW w:w="2137" w:type="dxa"/>
          </w:tcPr>
          <w:p w:rsidR="00832604" w:rsidRPr="00ED1F8D" w:rsidRDefault="00282E14" w:rsidP="001E06E2">
            <w:pPr>
              <w:jc w:val="both"/>
              <w:rPr>
                <w:sz w:val="28"/>
                <w:szCs w:val="28"/>
              </w:rPr>
            </w:pPr>
            <w:r w:rsidRPr="00ED1F8D">
              <w:rPr>
                <w:sz w:val="28"/>
                <w:szCs w:val="28"/>
              </w:rPr>
              <w:t>Тип финансового состояния</w:t>
            </w:r>
          </w:p>
        </w:tc>
        <w:tc>
          <w:tcPr>
            <w:tcW w:w="1946" w:type="dxa"/>
          </w:tcPr>
          <w:p w:rsidR="00832604" w:rsidRPr="00ED1F8D" w:rsidRDefault="00282E14" w:rsidP="001E06E2">
            <w:pPr>
              <w:jc w:val="both"/>
              <w:rPr>
                <w:sz w:val="28"/>
                <w:szCs w:val="28"/>
              </w:rPr>
            </w:pPr>
            <w:r w:rsidRPr="00ED1F8D">
              <w:rPr>
                <w:sz w:val="28"/>
                <w:szCs w:val="28"/>
              </w:rPr>
              <w:t>Абсолютная устойчивость</w:t>
            </w:r>
          </w:p>
        </w:tc>
        <w:tc>
          <w:tcPr>
            <w:tcW w:w="1837" w:type="dxa"/>
          </w:tcPr>
          <w:p w:rsidR="00832604" w:rsidRPr="00ED1F8D" w:rsidRDefault="00282E14" w:rsidP="001E06E2">
            <w:pPr>
              <w:jc w:val="both"/>
              <w:rPr>
                <w:sz w:val="28"/>
                <w:szCs w:val="28"/>
              </w:rPr>
            </w:pPr>
            <w:r w:rsidRPr="00ED1F8D">
              <w:rPr>
                <w:sz w:val="28"/>
                <w:szCs w:val="28"/>
              </w:rPr>
              <w:t>Нормальная устойчивость</w:t>
            </w:r>
          </w:p>
        </w:tc>
        <w:tc>
          <w:tcPr>
            <w:tcW w:w="1835" w:type="dxa"/>
          </w:tcPr>
          <w:p w:rsidR="00832604" w:rsidRPr="00ED1F8D" w:rsidRDefault="00282E14" w:rsidP="001E06E2">
            <w:pPr>
              <w:jc w:val="both"/>
              <w:rPr>
                <w:sz w:val="28"/>
                <w:szCs w:val="28"/>
              </w:rPr>
            </w:pPr>
            <w:r w:rsidRPr="00ED1F8D">
              <w:rPr>
                <w:sz w:val="28"/>
                <w:szCs w:val="28"/>
              </w:rPr>
              <w:t>Неустойчивое состояние</w:t>
            </w:r>
          </w:p>
        </w:tc>
        <w:tc>
          <w:tcPr>
            <w:tcW w:w="1815" w:type="dxa"/>
          </w:tcPr>
          <w:p w:rsidR="00832604" w:rsidRPr="00ED1F8D" w:rsidRDefault="00282E14" w:rsidP="001E06E2">
            <w:pPr>
              <w:jc w:val="both"/>
              <w:rPr>
                <w:sz w:val="28"/>
                <w:szCs w:val="28"/>
              </w:rPr>
            </w:pPr>
            <w:r w:rsidRPr="00ED1F8D">
              <w:rPr>
                <w:sz w:val="28"/>
                <w:szCs w:val="28"/>
              </w:rPr>
              <w:t>Кризисное состояние</w:t>
            </w:r>
          </w:p>
        </w:tc>
      </w:tr>
      <w:tr w:rsidR="00832604" w:rsidRPr="00ED1F8D">
        <w:tc>
          <w:tcPr>
            <w:tcW w:w="2137" w:type="dxa"/>
          </w:tcPr>
          <w:p w:rsidR="00832604" w:rsidRPr="00ED1F8D" w:rsidRDefault="00282E14" w:rsidP="001E06E2">
            <w:pPr>
              <w:jc w:val="both"/>
              <w:rPr>
                <w:sz w:val="28"/>
                <w:szCs w:val="28"/>
              </w:rPr>
            </w:pPr>
            <w:r w:rsidRPr="00ED1F8D">
              <w:rPr>
                <w:sz w:val="28"/>
                <w:szCs w:val="28"/>
              </w:rPr>
              <w:t>Характеристика величины запасов и затрат</w:t>
            </w:r>
          </w:p>
        </w:tc>
        <w:tc>
          <w:tcPr>
            <w:tcW w:w="1946" w:type="dxa"/>
          </w:tcPr>
          <w:p w:rsidR="00832604" w:rsidRPr="00ED1F8D" w:rsidRDefault="00282E14" w:rsidP="001E06E2">
            <w:pPr>
              <w:jc w:val="both"/>
              <w:rPr>
                <w:sz w:val="28"/>
                <w:szCs w:val="28"/>
              </w:rPr>
            </w:pPr>
            <w:r w:rsidRPr="00ED1F8D">
              <w:rPr>
                <w:sz w:val="28"/>
                <w:szCs w:val="28"/>
              </w:rPr>
              <w:t>Минимальные величины запасов и затрат</w:t>
            </w:r>
          </w:p>
        </w:tc>
        <w:tc>
          <w:tcPr>
            <w:tcW w:w="1837" w:type="dxa"/>
          </w:tcPr>
          <w:p w:rsidR="00832604" w:rsidRPr="00ED1F8D" w:rsidRDefault="00282E14" w:rsidP="001E06E2">
            <w:pPr>
              <w:jc w:val="both"/>
              <w:rPr>
                <w:sz w:val="28"/>
                <w:szCs w:val="28"/>
              </w:rPr>
            </w:pPr>
            <w:r w:rsidRPr="00ED1F8D">
              <w:rPr>
                <w:sz w:val="28"/>
                <w:szCs w:val="28"/>
              </w:rPr>
              <w:t>Нормальные величины запасов и затрат</w:t>
            </w:r>
          </w:p>
        </w:tc>
        <w:tc>
          <w:tcPr>
            <w:tcW w:w="1835" w:type="dxa"/>
          </w:tcPr>
          <w:p w:rsidR="00832604" w:rsidRPr="00ED1F8D" w:rsidRDefault="00282E14" w:rsidP="001E06E2">
            <w:pPr>
              <w:jc w:val="both"/>
              <w:rPr>
                <w:sz w:val="28"/>
                <w:szCs w:val="28"/>
              </w:rPr>
            </w:pPr>
            <w:r w:rsidRPr="00ED1F8D">
              <w:rPr>
                <w:sz w:val="28"/>
                <w:szCs w:val="28"/>
              </w:rPr>
              <w:t>Избыточные величины запасов и затрат</w:t>
            </w:r>
          </w:p>
        </w:tc>
        <w:tc>
          <w:tcPr>
            <w:tcW w:w="1815" w:type="dxa"/>
          </w:tcPr>
          <w:p w:rsidR="00832604" w:rsidRPr="00ED1F8D" w:rsidRDefault="00282E14" w:rsidP="001E06E2">
            <w:pPr>
              <w:jc w:val="both"/>
              <w:rPr>
                <w:sz w:val="28"/>
                <w:szCs w:val="28"/>
              </w:rPr>
            </w:pPr>
            <w:r w:rsidRPr="00ED1F8D">
              <w:rPr>
                <w:sz w:val="28"/>
                <w:szCs w:val="28"/>
              </w:rPr>
              <w:t>Чрезмерные величины неподвижных и малоподвижных запасов</w:t>
            </w:r>
          </w:p>
        </w:tc>
      </w:tr>
    </w:tbl>
    <w:p w:rsidR="00112568" w:rsidRDefault="00112568" w:rsidP="001E06E2">
      <w:pPr>
        <w:spacing w:line="360" w:lineRule="auto"/>
        <w:ind w:firstLine="426"/>
        <w:jc w:val="both"/>
        <w:rPr>
          <w:sz w:val="28"/>
          <w:szCs w:val="28"/>
          <w:lang w:val="en-US"/>
        </w:rPr>
      </w:pPr>
    </w:p>
    <w:p w:rsidR="002974F6" w:rsidRPr="00C86C4B" w:rsidRDefault="002974F6" w:rsidP="00C86C4B">
      <w:pPr>
        <w:spacing w:line="360" w:lineRule="auto"/>
        <w:ind w:firstLine="426"/>
        <w:jc w:val="both"/>
        <w:rPr>
          <w:sz w:val="28"/>
          <w:szCs w:val="28"/>
        </w:rPr>
      </w:pPr>
    </w:p>
    <w:p w:rsidR="00EE74D5" w:rsidRPr="00ED1F8D" w:rsidRDefault="00282E14" w:rsidP="0030200C">
      <w:pPr>
        <w:spacing w:line="360" w:lineRule="auto"/>
        <w:ind w:firstLine="709"/>
        <w:jc w:val="both"/>
        <w:rPr>
          <w:sz w:val="28"/>
          <w:szCs w:val="28"/>
        </w:rPr>
      </w:pPr>
      <w:r w:rsidRPr="00ED1F8D">
        <w:rPr>
          <w:sz w:val="28"/>
          <w:szCs w:val="28"/>
        </w:rPr>
        <w:t>В управлении производственными запасами важную роль играет оценка оборачиваемости производственных запасов. Основным показателем является время обращения в днях. Этот показатель рассчитывается делением среднего за период остатка запасов</w:t>
      </w:r>
      <w:r w:rsidR="000C1608" w:rsidRPr="00ED1F8D">
        <w:rPr>
          <w:sz w:val="28"/>
          <w:szCs w:val="28"/>
        </w:rPr>
        <w:t xml:space="preserve"> на однодневный оборот запасов в этом же периоде. Ускорение оборачиваемости сопровождается дополнительным вовлечением средств в оборот, а замедление – отвлечением средств из хозяйственного оборота, иммобилизация собственных оборотных средств, замораживанием средств в запасах и т. д.</w:t>
      </w:r>
    </w:p>
    <w:p w:rsidR="000C1608" w:rsidRPr="00ED1F8D" w:rsidRDefault="000C1608" w:rsidP="0030200C">
      <w:pPr>
        <w:spacing w:line="360" w:lineRule="auto"/>
        <w:ind w:firstLine="709"/>
        <w:jc w:val="both"/>
        <w:rPr>
          <w:sz w:val="28"/>
          <w:szCs w:val="28"/>
        </w:rPr>
      </w:pPr>
      <w:r w:rsidRPr="00ED1F8D">
        <w:rPr>
          <w:sz w:val="28"/>
          <w:szCs w:val="28"/>
        </w:rPr>
        <w:t>Управление дебиторской задолженно</w:t>
      </w:r>
      <w:r w:rsidR="00C75D8F">
        <w:rPr>
          <w:sz w:val="28"/>
          <w:szCs w:val="28"/>
        </w:rPr>
        <w:t xml:space="preserve">стью предполагает прежде всего </w:t>
      </w:r>
      <w:r w:rsidR="00C75D8F" w:rsidRPr="00C75D8F">
        <w:rPr>
          <w:sz w:val="28"/>
          <w:szCs w:val="28"/>
        </w:rPr>
        <w:t>к</w:t>
      </w:r>
      <w:r w:rsidRPr="00ED1F8D">
        <w:rPr>
          <w:sz w:val="28"/>
          <w:szCs w:val="28"/>
        </w:rPr>
        <w:t>онтроль за оборачиваемостью средств в расчётах. Ускорение оборачиваемости является положительной тенденцией экономической деятельности предприятия.</w:t>
      </w:r>
    </w:p>
    <w:p w:rsidR="000C1608" w:rsidRPr="00ED1F8D" w:rsidRDefault="000C1608" w:rsidP="0030200C">
      <w:pPr>
        <w:spacing w:line="360" w:lineRule="auto"/>
        <w:ind w:firstLine="709"/>
        <w:jc w:val="both"/>
        <w:rPr>
          <w:sz w:val="28"/>
          <w:szCs w:val="28"/>
        </w:rPr>
      </w:pPr>
      <w:r w:rsidRPr="00ED1F8D">
        <w:rPr>
          <w:sz w:val="28"/>
          <w:szCs w:val="28"/>
        </w:rPr>
        <w:t>Ускорение оборачиваемости может быть достигнуто благодаря отбору потенциальных покупателей, определению условий оплаты, контролю за сроками погашения дебиторской задолженности и воздействию на дебиторов.</w:t>
      </w:r>
    </w:p>
    <w:p w:rsidR="000C1608" w:rsidRPr="00ED1F8D" w:rsidRDefault="000C1608" w:rsidP="0030200C">
      <w:pPr>
        <w:spacing w:line="360" w:lineRule="auto"/>
        <w:ind w:firstLine="709"/>
        <w:jc w:val="both"/>
        <w:rPr>
          <w:sz w:val="28"/>
          <w:szCs w:val="28"/>
        </w:rPr>
      </w:pPr>
      <w:r w:rsidRPr="00ED1F8D">
        <w:rPr>
          <w:sz w:val="28"/>
          <w:szCs w:val="28"/>
        </w:rPr>
        <w:t>Управление дебиторской задолженностью подразумевает обязательное проведение сравнительного анализа велич</w:t>
      </w:r>
      <w:r w:rsidR="008773D9" w:rsidRPr="00ED1F8D">
        <w:rPr>
          <w:sz w:val="28"/>
          <w:szCs w:val="28"/>
        </w:rPr>
        <w:t>и</w:t>
      </w:r>
      <w:r w:rsidRPr="00ED1F8D">
        <w:rPr>
          <w:sz w:val="28"/>
          <w:szCs w:val="28"/>
        </w:rPr>
        <w:t>ны дебито</w:t>
      </w:r>
      <w:r w:rsidR="008773D9" w:rsidRPr="00ED1F8D">
        <w:rPr>
          <w:sz w:val="28"/>
          <w:szCs w:val="28"/>
        </w:rPr>
        <w:t>рской задолженности с величиной кредиторской задолженности. Для финансового положения компании очень важно, чтобы дебиторская задолженность не превышала кредиторскую.</w:t>
      </w:r>
    </w:p>
    <w:p w:rsidR="008773D9" w:rsidRPr="00ED1F8D" w:rsidRDefault="008773D9" w:rsidP="0030200C">
      <w:pPr>
        <w:spacing w:line="360" w:lineRule="auto"/>
        <w:ind w:firstLine="709"/>
        <w:jc w:val="both"/>
        <w:rPr>
          <w:sz w:val="28"/>
          <w:szCs w:val="28"/>
        </w:rPr>
      </w:pPr>
      <w:r w:rsidRPr="00ED1F8D">
        <w:rPr>
          <w:sz w:val="28"/>
          <w:szCs w:val="28"/>
        </w:rPr>
        <w:t>Управление дебиторской задолженностью заключается также в создании резервов по сомнительным долгам и анализе фактических потерь, связанных с непогашением дебиторской задолженности.</w:t>
      </w:r>
    </w:p>
    <w:p w:rsidR="00ED1F8D" w:rsidRPr="00412D73" w:rsidRDefault="008773D9" w:rsidP="0030200C">
      <w:pPr>
        <w:spacing w:line="360" w:lineRule="auto"/>
        <w:ind w:firstLine="709"/>
        <w:jc w:val="both"/>
        <w:rPr>
          <w:sz w:val="28"/>
          <w:szCs w:val="28"/>
        </w:rPr>
      </w:pPr>
      <w:r w:rsidRPr="00ED1F8D">
        <w:rPr>
          <w:sz w:val="28"/>
          <w:szCs w:val="28"/>
        </w:rPr>
        <w:t>Управление денежными средствами состоит в определении оптимальной суммы денежной наличности. Оптимальная для предприятия сумма денежной наличности определяется под влиянием противоположных тенденций. С одной стороны, деловая репутация фирмы и возможные конъюнктурные осложнения обязывают предприятие иметь определённый денежный запас. Это необходимо для своевременного погашения текущих обязательств, оплаты труда, развития производства и т. д. С другой стороны, большая сумма свободных денежных средств осложняет проблему учёта и контроля за их движением, увеличивает поте</w:t>
      </w:r>
      <w:r w:rsidR="005C4FEE" w:rsidRPr="00ED1F8D">
        <w:rPr>
          <w:sz w:val="28"/>
          <w:szCs w:val="28"/>
        </w:rPr>
        <w:t>ри от инфляции, увеличивает поте</w:t>
      </w:r>
      <w:r w:rsidRPr="00ED1F8D">
        <w:rPr>
          <w:sz w:val="28"/>
          <w:szCs w:val="28"/>
        </w:rPr>
        <w:t>рю упущенных возможностей от их использования</w:t>
      </w:r>
      <w:r w:rsidR="00C75D8F">
        <w:rPr>
          <w:sz w:val="28"/>
          <w:szCs w:val="28"/>
        </w:rPr>
        <w:t xml:space="preserve"> </w:t>
      </w:r>
      <w:r w:rsidR="00412D73" w:rsidRPr="00412D73">
        <w:rPr>
          <w:sz w:val="28"/>
          <w:szCs w:val="28"/>
        </w:rPr>
        <w:t>[</w:t>
      </w:r>
      <w:r w:rsidR="00C75D8F">
        <w:rPr>
          <w:sz w:val="28"/>
          <w:szCs w:val="28"/>
        </w:rPr>
        <w:t>2</w:t>
      </w:r>
      <w:r w:rsidR="00412D73">
        <w:rPr>
          <w:sz w:val="28"/>
          <w:szCs w:val="28"/>
        </w:rPr>
        <w:t>, с. 100-110</w:t>
      </w:r>
      <w:r w:rsidR="00412D73" w:rsidRPr="00412D73">
        <w:rPr>
          <w:sz w:val="28"/>
          <w:szCs w:val="28"/>
        </w:rPr>
        <w:t>]</w:t>
      </w:r>
      <w:r w:rsidR="00C75D8F">
        <w:rPr>
          <w:sz w:val="28"/>
          <w:szCs w:val="28"/>
        </w:rPr>
        <w:t>.</w:t>
      </w:r>
    </w:p>
    <w:p w:rsidR="00ED1F8D" w:rsidRPr="000A11A7" w:rsidRDefault="00756711" w:rsidP="0030200C">
      <w:pPr>
        <w:pStyle w:val="21"/>
        <w:spacing w:line="360" w:lineRule="auto"/>
        <w:jc w:val="center"/>
        <w:rPr>
          <w:rFonts w:ascii="Times New Roman" w:hAnsi="Times New Roman" w:cs="Times New Roman"/>
          <w:i w:val="0"/>
        </w:rPr>
      </w:pPr>
      <w:bookmarkStart w:id="3" w:name="_Toc102740612"/>
      <w:r w:rsidRPr="000A11A7">
        <w:rPr>
          <w:rFonts w:ascii="Times New Roman" w:hAnsi="Times New Roman" w:cs="Times New Roman"/>
          <w:i w:val="0"/>
        </w:rPr>
        <w:t xml:space="preserve">1.2. </w:t>
      </w:r>
      <w:r w:rsidR="00ED1F8D" w:rsidRPr="000A11A7">
        <w:rPr>
          <w:rFonts w:ascii="Times New Roman" w:hAnsi="Times New Roman" w:cs="Times New Roman"/>
          <w:i w:val="0"/>
        </w:rPr>
        <w:t>Управление пассивами</w:t>
      </w:r>
      <w:bookmarkEnd w:id="3"/>
    </w:p>
    <w:p w:rsidR="001B4742" w:rsidRPr="00ED1F8D" w:rsidRDefault="001B4742" w:rsidP="0030200C">
      <w:pPr>
        <w:tabs>
          <w:tab w:val="left" w:pos="2115"/>
        </w:tabs>
        <w:spacing w:line="360" w:lineRule="auto"/>
        <w:ind w:left="426"/>
        <w:jc w:val="both"/>
        <w:rPr>
          <w:b/>
          <w:sz w:val="28"/>
          <w:szCs w:val="28"/>
        </w:rPr>
      </w:pPr>
    </w:p>
    <w:p w:rsidR="00EF38FE" w:rsidRDefault="00ED1F8D" w:rsidP="0030200C">
      <w:pPr>
        <w:tabs>
          <w:tab w:val="left" w:pos="2115"/>
        </w:tabs>
        <w:spacing w:line="360" w:lineRule="auto"/>
        <w:ind w:firstLine="709"/>
        <w:jc w:val="both"/>
        <w:rPr>
          <w:sz w:val="28"/>
          <w:szCs w:val="28"/>
        </w:rPr>
      </w:pPr>
      <w:r>
        <w:rPr>
          <w:sz w:val="28"/>
          <w:szCs w:val="28"/>
        </w:rPr>
        <w:t>Пассивы предприятия представляют собой решения по выбору источников финансирования имущества предприятия. Основными структурными разделами пассива являются: краткосрочные обязательства (краткосрочная задолженность, текущие обязательства), долгосрочные обязательства (долгосрочная задолженность), собственный капитал. Раздел «Краткосрочные обязательства» и «Долгосрочные обязательства»</w:t>
      </w:r>
      <w:r w:rsidR="00EF38FE">
        <w:rPr>
          <w:sz w:val="28"/>
          <w:szCs w:val="28"/>
        </w:rPr>
        <w:t xml:space="preserve"> </w:t>
      </w:r>
      <w:r>
        <w:rPr>
          <w:sz w:val="28"/>
          <w:szCs w:val="28"/>
        </w:rPr>
        <w:t xml:space="preserve">иногда объединяются в одном разделе под названием «Внешние обязательства». Внешние обязательства трактуются как </w:t>
      </w:r>
      <w:r w:rsidR="00EF38FE">
        <w:rPr>
          <w:sz w:val="28"/>
          <w:szCs w:val="28"/>
        </w:rPr>
        <w:t>будущие убытки в экономических выгодах компании, которые могут возникнуть вследствие существующих обязательств компании передать средства или оказать услуги другим предприятиям в будущем в результате заключённых сделок или происшедших событий.</w:t>
      </w:r>
    </w:p>
    <w:p w:rsidR="001857B3" w:rsidRDefault="00EF38FE" w:rsidP="0030200C">
      <w:pPr>
        <w:tabs>
          <w:tab w:val="left" w:pos="2115"/>
        </w:tabs>
        <w:spacing w:line="360" w:lineRule="auto"/>
        <w:ind w:firstLine="709"/>
        <w:jc w:val="both"/>
        <w:rPr>
          <w:sz w:val="28"/>
          <w:szCs w:val="28"/>
        </w:rPr>
      </w:pPr>
      <w:r>
        <w:rPr>
          <w:sz w:val="28"/>
          <w:szCs w:val="28"/>
        </w:rPr>
        <w:t>Краткосрочные обязательства – это обязательства, которые покрываются оборотными активами или погашаются в результате образования новых краткосрочных обязательств. Эти обязательства погаша</w:t>
      </w:r>
      <w:r w:rsidR="001857B3">
        <w:rPr>
          <w:sz w:val="28"/>
          <w:szCs w:val="28"/>
        </w:rPr>
        <w:t>ются обычно в течение сравнительно короткого периода времени – не более года. В краткосрочные обязательства включаются такие статьи, как счета и векселя к оплате; долговые свидетельства о получении компанией краткосрочного займа; задолженность по налогам и отсроченные налоги; задолженность по заработной плате; различного рода полученные авансы; часть долгосрочных обязательств, подлежащая выплате в текущем периоде.</w:t>
      </w:r>
    </w:p>
    <w:p w:rsidR="001857B3" w:rsidRPr="003D4D84" w:rsidRDefault="001857B3" w:rsidP="0030200C">
      <w:pPr>
        <w:tabs>
          <w:tab w:val="left" w:pos="2115"/>
        </w:tabs>
        <w:spacing w:line="360" w:lineRule="auto"/>
        <w:ind w:firstLine="709"/>
        <w:jc w:val="both"/>
        <w:rPr>
          <w:sz w:val="28"/>
          <w:szCs w:val="28"/>
        </w:rPr>
      </w:pPr>
      <w:r>
        <w:rPr>
          <w:sz w:val="28"/>
          <w:szCs w:val="28"/>
        </w:rPr>
        <w:t>Долгосрочные обязательства - это</w:t>
      </w:r>
      <w:r w:rsidR="00EF38FE">
        <w:rPr>
          <w:sz w:val="28"/>
          <w:szCs w:val="28"/>
        </w:rPr>
        <w:t xml:space="preserve"> </w:t>
      </w:r>
      <w:r>
        <w:rPr>
          <w:sz w:val="28"/>
          <w:szCs w:val="28"/>
        </w:rPr>
        <w:t>обязательства, которые должны быть погашены в течение срока, превышающего один год.</w:t>
      </w:r>
      <w:r w:rsidR="00ED1F8D">
        <w:rPr>
          <w:sz w:val="28"/>
          <w:szCs w:val="28"/>
        </w:rPr>
        <w:t xml:space="preserve"> </w:t>
      </w:r>
      <w:r>
        <w:rPr>
          <w:sz w:val="28"/>
          <w:szCs w:val="28"/>
        </w:rPr>
        <w:t>Основными примерами долгосрочных обязательств являются облигации к оплате, обязательства по пенсионным выплата</w:t>
      </w:r>
      <w:r w:rsidR="00EF7D8D">
        <w:rPr>
          <w:sz w:val="28"/>
          <w:szCs w:val="28"/>
        </w:rPr>
        <w:t xml:space="preserve">м  и выплатам арендных платежей </w:t>
      </w:r>
      <w:r w:rsidR="003D4D84" w:rsidRPr="003D4D84">
        <w:rPr>
          <w:sz w:val="28"/>
          <w:szCs w:val="28"/>
        </w:rPr>
        <w:t>[</w:t>
      </w:r>
      <w:r w:rsidR="000C5AA4">
        <w:rPr>
          <w:sz w:val="28"/>
          <w:szCs w:val="28"/>
        </w:rPr>
        <w:t>2</w:t>
      </w:r>
      <w:r w:rsidR="003D4D84">
        <w:rPr>
          <w:sz w:val="28"/>
          <w:szCs w:val="28"/>
        </w:rPr>
        <w:t>, с. 127-128</w:t>
      </w:r>
      <w:r w:rsidR="003D4D84" w:rsidRPr="003D4D84">
        <w:rPr>
          <w:sz w:val="28"/>
          <w:szCs w:val="28"/>
        </w:rPr>
        <w:t>]</w:t>
      </w:r>
      <w:r w:rsidR="00EF7D8D">
        <w:rPr>
          <w:sz w:val="28"/>
          <w:szCs w:val="28"/>
        </w:rPr>
        <w:t>.</w:t>
      </w:r>
    </w:p>
    <w:p w:rsidR="00AE7A60" w:rsidRPr="00AE7A60" w:rsidRDefault="00AE7A60" w:rsidP="0030200C">
      <w:pPr>
        <w:tabs>
          <w:tab w:val="left" w:pos="2115"/>
        </w:tabs>
        <w:spacing w:line="360" w:lineRule="auto"/>
        <w:ind w:firstLine="709"/>
        <w:jc w:val="both"/>
        <w:rPr>
          <w:sz w:val="28"/>
          <w:szCs w:val="28"/>
        </w:rPr>
      </w:pPr>
      <w:r>
        <w:rPr>
          <w:sz w:val="28"/>
          <w:szCs w:val="28"/>
        </w:rPr>
        <w:t>В структуре пассива предприятия (источников имущества) возможно отражение различного рода резервов. Резервы рассматриваются финансовыми менеджерами как меры разумной предосторожности для усранения нарушений нормального хода производственно-хозяйственной деятельности. Резервы являются отражением принципа осторожности. В зависимости от срока, в течение которого должен использоваться резерв, и источника его создания резервы могут отражаться в разделах краткосрочных обязательств, жолгосрочных обязательств или собственного капитала.</w:t>
      </w:r>
    </w:p>
    <w:p w:rsidR="001857B3" w:rsidRDefault="001857B3" w:rsidP="0030200C">
      <w:pPr>
        <w:tabs>
          <w:tab w:val="left" w:pos="2115"/>
        </w:tabs>
        <w:spacing w:line="360" w:lineRule="auto"/>
        <w:ind w:firstLine="709"/>
        <w:jc w:val="both"/>
        <w:rPr>
          <w:sz w:val="28"/>
          <w:szCs w:val="28"/>
        </w:rPr>
      </w:pPr>
      <w:r>
        <w:rPr>
          <w:sz w:val="28"/>
          <w:szCs w:val="28"/>
        </w:rPr>
        <w:t>Управление пассивами включает в себя формирование структуры капитала компании, разработку политики привлечения капитала на наиболее выгодных условиях и в наиболее выгодной комбинации собственных и заёмных средств</w:t>
      </w:r>
      <w:r w:rsidR="000C5AA4">
        <w:rPr>
          <w:sz w:val="28"/>
          <w:szCs w:val="28"/>
        </w:rPr>
        <w:t xml:space="preserve"> </w:t>
      </w:r>
      <w:r w:rsidR="00EC139F" w:rsidRPr="00EC139F">
        <w:rPr>
          <w:sz w:val="28"/>
          <w:szCs w:val="28"/>
        </w:rPr>
        <w:t>[</w:t>
      </w:r>
      <w:r w:rsidR="000C5AA4">
        <w:rPr>
          <w:sz w:val="28"/>
          <w:szCs w:val="28"/>
        </w:rPr>
        <w:t>10</w:t>
      </w:r>
      <w:r w:rsidR="00EC139F">
        <w:rPr>
          <w:sz w:val="28"/>
          <w:szCs w:val="28"/>
        </w:rPr>
        <w:t>, с.434</w:t>
      </w:r>
      <w:r w:rsidR="00EC139F" w:rsidRPr="00EC139F">
        <w:rPr>
          <w:sz w:val="28"/>
          <w:szCs w:val="28"/>
        </w:rPr>
        <w:t>]</w:t>
      </w:r>
      <w:r>
        <w:rPr>
          <w:sz w:val="28"/>
          <w:szCs w:val="28"/>
        </w:rPr>
        <w:t>.</w:t>
      </w:r>
    </w:p>
    <w:p w:rsidR="00AA4B5F" w:rsidRDefault="006410AC" w:rsidP="0030200C">
      <w:pPr>
        <w:tabs>
          <w:tab w:val="left" w:pos="2115"/>
        </w:tabs>
        <w:spacing w:line="360" w:lineRule="auto"/>
        <w:ind w:firstLine="709"/>
        <w:jc w:val="both"/>
        <w:rPr>
          <w:sz w:val="28"/>
          <w:szCs w:val="28"/>
        </w:rPr>
      </w:pPr>
      <w:r>
        <w:rPr>
          <w:sz w:val="28"/>
          <w:szCs w:val="28"/>
        </w:rPr>
        <w:t>Использование предприятием для экономической деятельности не только собственных, но и заёмных средств повышает рентабельность инвестирования собственных средств. В теории финансового менеджмента такое увеличение рентабельности называется финансовым левериджем (финансовым рычагом, эффектом финансового рычага)</w:t>
      </w:r>
      <w:r w:rsidR="00AE7A60">
        <w:rPr>
          <w:sz w:val="28"/>
          <w:szCs w:val="28"/>
        </w:rPr>
        <w:t>.</w:t>
      </w:r>
      <w:r>
        <w:rPr>
          <w:sz w:val="28"/>
          <w:szCs w:val="28"/>
        </w:rPr>
        <w:t xml:space="preserve"> Эффект финансового рычага будет тем больше, чем больше будет экономическая рентабельность инвестиций по сравнению  со ставкой процентов по займу и чем больше будет соотношение заёмных и собственных средств</w:t>
      </w:r>
      <w:r w:rsidR="002B54AD">
        <w:rPr>
          <w:sz w:val="28"/>
          <w:szCs w:val="28"/>
        </w:rPr>
        <w:t xml:space="preserve"> </w:t>
      </w:r>
      <w:r w:rsidR="002B54AD" w:rsidRPr="002B54AD">
        <w:rPr>
          <w:sz w:val="28"/>
          <w:szCs w:val="28"/>
        </w:rPr>
        <w:t>[</w:t>
      </w:r>
      <w:r w:rsidR="002B54AD">
        <w:rPr>
          <w:sz w:val="28"/>
          <w:szCs w:val="28"/>
        </w:rPr>
        <w:t>1, с. 449</w:t>
      </w:r>
      <w:r w:rsidR="002B54AD" w:rsidRPr="002B54AD">
        <w:rPr>
          <w:sz w:val="28"/>
          <w:szCs w:val="28"/>
        </w:rPr>
        <w:t>]</w:t>
      </w:r>
      <w:r>
        <w:rPr>
          <w:sz w:val="28"/>
          <w:szCs w:val="28"/>
        </w:rPr>
        <w:t xml:space="preserve">. </w:t>
      </w:r>
    </w:p>
    <w:p w:rsidR="000727DF" w:rsidRDefault="000727DF" w:rsidP="0030200C">
      <w:pPr>
        <w:tabs>
          <w:tab w:val="left" w:pos="2115"/>
        </w:tabs>
        <w:spacing w:line="360" w:lineRule="auto"/>
        <w:ind w:firstLine="709"/>
        <w:jc w:val="both"/>
        <w:rPr>
          <w:sz w:val="28"/>
          <w:szCs w:val="28"/>
        </w:rPr>
      </w:pPr>
      <w:r>
        <w:rPr>
          <w:sz w:val="28"/>
          <w:szCs w:val="28"/>
        </w:rPr>
        <w:t>Затраты на производство продукции можно разделить на переменные и постоянные. К пременным затратам относятся такие, которые изменяютяс (увеличиваются или уменьшаются) при изменении (увеличении или уменьшении) объёма производства. К постоянным затратам относятся такие, которые можно для принятых условий производимого финансового анализа считать не зависящими от объёма производства.</w:t>
      </w:r>
    </w:p>
    <w:p w:rsidR="000727DF" w:rsidRDefault="000727DF" w:rsidP="0030200C">
      <w:pPr>
        <w:tabs>
          <w:tab w:val="left" w:pos="2115"/>
        </w:tabs>
        <w:spacing w:line="360" w:lineRule="auto"/>
        <w:ind w:firstLine="709"/>
        <w:jc w:val="both"/>
        <w:rPr>
          <w:sz w:val="28"/>
          <w:szCs w:val="28"/>
        </w:rPr>
      </w:pPr>
      <w:r>
        <w:rPr>
          <w:sz w:val="28"/>
          <w:szCs w:val="28"/>
        </w:rPr>
        <w:t xml:space="preserve">Разделение затрат на переменные и постоянные является достаточно условным и зависит от особенностей производства и </w:t>
      </w:r>
      <w:r w:rsidR="00AD36B7">
        <w:rPr>
          <w:sz w:val="28"/>
          <w:szCs w:val="28"/>
        </w:rPr>
        <w:t>целей проводимого финансового анализа. Предположим, что переменные затраты на производство пропорциональны количеству производимого товара. Изменение прибыли будет равно относительному изменению выручки от рализации, умноженному на величину, равную отношению выручки от реализации после возмещения переменных затрат к прибыли. Иначе говоря, изменение выручки от реализации приводит к более сильному изменению прибыли, что называют эффектом производственного рычага</w:t>
      </w:r>
      <w:r w:rsidR="00EC139F">
        <w:rPr>
          <w:sz w:val="28"/>
          <w:szCs w:val="28"/>
        </w:rPr>
        <w:t xml:space="preserve"> </w:t>
      </w:r>
      <w:r w:rsidR="00EC139F" w:rsidRPr="00EC139F">
        <w:rPr>
          <w:sz w:val="28"/>
          <w:szCs w:val="28"/>
        </w:rPr>
        <w:t>[</w:t>
      </w:r>
      <w:r w:rsidR="002B54AD">
        <w:rPr>
          <w:sz w:val="28"/>
          <w:szCs w:val="28"/>
        </w:rPr>
        <w:t>2</w:t>
      </w:r>
      <w:r w:rsidR="00EC139F">
        <w:rPr>
          <w:sz w:val="28"/>
          <w:szCs w:val="28"/>
        </w:rPr>
        <w:t>, с.</w:t>
      </w:r>
      <w:r w:rsidR="002B54AD">
        <w:rPr>
          <w:sz w:val="28"/>
          <w:szCs w:val="28"/>
        </w:rPr>
        <w:t>131-134</w:t>
      </w:r>
      <w:r w:rsidR="00EC139F" w:rsidRPr="00EC139F">
        <w:rPr>
          <w:sz w:val="28"/>
          <w:szCs w:val="28"/>
        </w:rPr>
        <w:t>]</w:t>
      </w:r>
      <w:r w:rsidR="00AD36B7">
        <w:rPr>
          <w:sz w:val="28"/>
          <w:szCs w:val="28"/>
        </w:rPr>
        <w:t xml:space="preserve">. </w:t>
      </w:r>
    </w:p>
    <w:p w:rsidR="00AD36B7" w:rsidRDefault="00AD36B7" w:rsidP="0030200C">
      <w:pPr>
        <w:tabs>
          <w:tab w:val="left" w:pos="2115"/>
        </w:tabs>
        <w:spacing w:line="360" w:lineRule="auto"/>
        <w:ind w:firstLine="709"/>
        <w:jc w:val="both"/>
        <w:rPr>
          <w:sz w:val="28"/>
          <w:szCs w:val="28"/>
        </w:rPr>
      </w:pPr>
      <w:r>
        <w:rPr>
          <w:sz w:val="28"/>
          <w:szCs w:val="28"/>
        </w:rPr>
        <w:t>Можно сделать следующие выводы:</w:t>
      </w:r>
    </w:p>
    <w:p w:rsidR="00AD36B7" w:rsidRDefault="00AD36B7" w:rsidP="0030200C">
      <w:pPr>
        <w:numPr>
          <w:ilvl w:val="0"/>
          <w:numId w:val="28"/>
        </w:numPr>
        <w:tabs>
          <w:tab w:val="left" w:pos="2115"/>
        </w:tabs>
        <w:spacing w:line="360" w:lineRule="auto"/>
        <w:ind w:firstLine="709"/>
        <w:jc w:val="both"/>
        <w:rPr>
          <w:sz w:val="28"/>
          <w:szCs w:val="28"/>
        </w:rPr>
      </w:pPr>
      <w:r>
        <w:rPr>
          <w:sz w:val="28"/>
          <w:szCs w:val="28"/>
        </w:rPr>
        <w:t>если предприятие име</w:t>
      </w:r>
      <w:r w:rsidR="000C5AA4">
        <w:rPr>
          <w:sz w:val="28"/>
          <w:szCs w:val="28"/>
        </w:rPr>
        <w:t>е</w:t>
      </w:r>
      <w:r>
        <w:rPr>
          <w:sz w:val="28"/>
          <w:szCs w:val="28"/>
        </w:rPr>
        <w:t>т возможность при одном и том же уровне издержек увеличивать долю постоянных затрат за счёт сокращения доли переменных затрат и имеется долгосрочная перспектива спроса на его продукцию, при её реализации можно получить больший прирост прибыли;</w:t>
      </w:r>
    </w:p>
    <w:p w:rsidR="00AD36B7" w:rsidRDefault="00AD36B7" w:rsidP="0030200C">
      <w:pPr>
        <w:numPr>
          <w:ilvl w:val="0"/>
          <w:numId w:val="28"/>
        </w:numPr>
        <w:tabs>
          <w:tab w:val="left" w:pos="2115"/>
        </w:tabs>
        <w:spacing w:line="360" w:lineRule="auto"/>
        <w:ind w:firstLine="709"/>
        <w:jc w:val="both"/>
        <w:rPr>
          <w:sz w:val="28"/>
          <w:szCs w:val="28"/>
        </w:rPr>
      </w:pPr>
      <w:r>
        <w:rPr>
          <w:sz w:val="28"/>
          <w:szCs w:val="28"/>
        </w:rPr>
        <w:t xml:space="preserve">при снижении выручки от реализации потери прибыли при большой доле постоянных затрат в общей сумме издержек могут также оказаться </w:t>
      </w:r>
      <w:r w:rsidR="00A625FD">
        <w:rPr>
          <w:sz w:val="28"/>
          <w:szCs w:val="28"/>
        </w:rPr>
        <w:t>большими.</w:t>
      </w:r>
    </w:p>
    <w:p w:rsidR="00A625FD" w:rsidRDefault="00A625FD" w:rsidP="0030200C">
      <w:pPr>
        <w:tabs>
          <w:tab w:val="left" w:pos="2115"/>
        </w:tabs>
        <w:spacing w:line="360" w:lineRule="auto"/>
        <w:ind w:firstLine="709"/>
        <w:jc w:val="both"/>
        <w:rPr>
          <w:sz w:val="28"/>
          <w:szCs w:val="28"/>
        </w:rPr>
      </w:pPr>
      <w:r>
        <w:rPr>
          <w:sz w:val="28"/>
          <w:szCs w:val="28"/>
        </w:rPr>
        <w:t>Под порогом рентабельности понимается такая выручка от реализации, при которой предприятие имеет нулевую прибыль. Зная порог рентабельноти, можно определить пороговое (критическое) значение объёма производства в единицах товара, при реализации которого окупятся постоянные и переменные затраты, после чего каждая последующая проданная единица товара будет приносить прибыль.</w:t>
      </w:r>
    </w:p>
    <w:p w:rsidR="00AE7A60" w:rsidRDefault="00A625FD" w:rsidP="0030200C">
      <w:pPr>
        <w:tabs>
          <w:tab w:val="left" w:pos="2115"/>
        </w:tabs>
        <w:spacing w:line="360" w:lineRule="auto"/>
        <w:ind w:firstLine="709"/>
        <w:jc w:val="both"/>
        <w:rPr>
          <w:sz w:val="28"/>
          <w:szCs w:val="28"/>
        </w:rPr>
      </w:pPr>
      <w:r>
        <w:rPr>
          <w:sz w:val="28"/>
          <w:szCs w:val="28"/>
        </w:rPr>
        <w:t>Разность между достигнутой выручкой от реализации и порогом рентабельности называют запасом финансовой прочности предприятия. При выручке от реализации, равной порогу рентабельности, запас финансовой прочности равен нулю</w:t>
      </w:r>
      <w:r w:rsidR="00FF612B" w:rsidRPr="00FF612B">
        <w:rPr>
          <w:sz w:val="28"/>
          <w:szCs w:val="28"/>
        </w:rPr>
        <w:t xml:space="preserve"> [</w:t>
      </w:r>
      <w:r w:rsidR="00FF612B">
        <w:rPr>
          <w:sz w:val="28"/>
          <w:szCs w:val="28"/>
        </w:rPr>
        <w:t>3, с. 93-94</w:t>
      </w:r>
      <w:r w:rsidR="00FF612B" w:rsidRPr="00FF612B">
        <w:rPr>
          <w:sz w:val="28"/>
          <w:szCs w:val="28"/>
        </w:rPr>
        <w:t>]</w:t>
      </w:r>
      <w:r>
        <w:rPr>
          <w:sz w:val="28"/>
          <w:szCs w:val="28"/>
        </w:rPr>
        <w:t>.</w:t>
      </w:r>
    </w:p>
    <w:p w:rsidR="00373C4E" w:rsidRDefault="00373C4E" w:rsidP="0030200C">
      <w:pPr>
        <w:spacing w:line="360" w:lineRule="auto"/>
        <w:ind w:firstLine="709"/>
        <w:jc w:val="both"/>
        <w:rPr>
          <w:sz w:val="28"/>
          <w:szCs w:val="28"/>
        </w:rPr>
      </w:pPr>
      <w:r>
        <w:rPr>
          <w:sz w:val="28"/>
          <w:szCs w:val="28"/>
        </w:rPr>
        <w:t>Распределение прибыли. Политика выплаты дивидендов и политика развития производства.</w:t>
      </w:r>
    </w:p>
    <w:p w:rsidR="00373C4E" w:rsidRDefault="00373C4E" w:rsidP="0030200C">
      <w:pPr>
        <w:spacing w:line="360" w:lineRule="auto"/>
        <w:ind w:firstLine="709"/>
        <w:jc w:val="both"/>
        <w:rPr>
          <w:sz w:val="28"/>
          <w:szCs w:val="28"/>
        </w:rPr>
      </w:pPr>
      <w:r>
        <w:rPr>
          <w:sz w:val="28"/>
          <w:szCs w:val="28"/>
        </w:rPr>
        <w:t>Дивиденды представляют собой денежный доход акционеров. Источниками выплаты дивидендов могут выступать: чистая прибыль отчётного периода, нераспределённая прибыль прошлых периодов и специальные фонды, созданные для этой цели (используемые для выплаты дивидендов по привилегированным акциям в случае недостаточности прибыли или убыточности общества). Поэтому теоретически предприятие может выплатить общую сумму текущих дивидендов в размере, превышающем прибыль отчётного периода. Однако базовым является вариант распределения чистой прибыли текущего периода. Схему распределения прибыли отчётного периода упрощённо можно представить следующим образом: часть прибыли выплачивается в виде дивидендов, а оставшаяся часть прибыли реинвестируется в активы предприятия. Реинвестированная часть прибыли является внутренним источником финансирования деятельности предприятия. Реинвестирование прибыли – более приемлемая и относительно дешёвая форма финансирования предприятия, расширяющего свою деятельность. Реинвестирование прибыли позволяет избежать дополнительных расходов, которые имеют место при выпуске новых акций.</w:t>
      </w:r>
    </w:p>
    <w:p w:rsidR="00373C4E" w:rsidRDefault="00373C4E" w:rsidP="0030200C">
      <w:pPr>
        <w:spacing w:line="360" w:lineRule="auto"/>
        <w:ind w:firstLine="709"/>
        <w:jc w:val="both"/>
        <w:rPr>
          <w:sz w:val="28"/>
          <w:szCs w:val="28"/>
        </w:rPr>
      </w:pPr>
      <w:r>
        <w:rPr>
          <w:sz w:val="28"/>
          <w:szCs w:val="28"/>
        </w:rPr>
        <w:t>Дивидендная политика определяет размер привлекаемых предприятием внешних источников финансирования и одновременно определяет долю средств, отвлекаемых от реинвестирования, для выплаты дивидендов. При прочих равных условиях чем большая часть прибыли расходуется на выплату дивидендов, тем меньше средств может быть реинвестировано в компанию, тем медленнее темпы её роста и тем медленнее и проблематичнее рост курсовой стоимости её акций.</w:t>
      </w:r>
    </w:p>
    <w:p w:rsidR="00373C4E" w:rsidRDefault="00373C4E" w:rsidP="0030200C">
      <w:pPr>
        <w:spacing w:line="360" w:lineRule="auto"/>
        <w:ind w:firstLine="709"/>
        <w:jc w:val="both"/>
        <w:rPr>
          <w:sz w:val="28"/>
          <w:szCs w:val="28"/>
        </w:rPr>
      </w:pPr>
      <w:r>
        <w:rPr>
          <w:sz w:val="28"/>
          <w:szCs w:val="28"/>
        </w:rPr>
        <w:t>Инвесторы обычно выбирают компанию, дивидендная политика которой в наибольшей степени соответствует их целям инвестирования. Поэтому изменение дивидендной политики может вызвать большее неудовлетворение акционеров, чем низкий уровень дивидендов. Таким образом, стабильность дивидендной политики является одним из наиболее важных факторов, который влияет на отношение инвесторов к компании.</w:t>
      </w:r>
    </w:p>
    <w:p w:rsidR="00373C4E" w:rsidRDefault="00373C4E" w:rsidP="0030200C">
      <w:pPr>
        <w:spacing w:line="360" w:lineRule="auto"/>
        <w:ind w:firstLine="709"/>
        <w:jc w:val="both"/>
        <w:rPr>
          <w:sz w:val="28"/>
          <w:szCs w:val="28"/>
        </w:rPr>
      </w:pPr>
      <w:r>
        <w:rPr>
          <w:sz w:val="28"/>
          <w:szCs w:val="28"/>
        </w:rPr>
        <w:t>Несмотря на различные подходы акционеров к целям инвестирования, а финансовых менеджеров к дивидендной политике, существует ряд факторов, которые безусловно должны у читываться в финансовом управлении:</w:t>
      </w:r>
    </w:p>
    <w:p w:rsidR="00373C4E" w:rsidRDefault="00373C4E" w:rsidP="0030200C">
      <w:pPr>
        <w:numPr>
          <w:ilvl w:val="0"/>
          <w:numId w:val="30"/>
        </w:numPr>
        <w:spacing w:line="360" w:lineRule="auto"/>
        <w:ind w:firstLine="709"/>
        <w:jc w:val="both"/>
        <w:rPr>
          <w:sz w:val="28"/>
          <w:szCs w:val="28"/>
        </w:rPr>
      </w:pPr>
      <w:r>
        <w:rPr>
          <w:sz w:val="28"/>
          <w:szCs w:val="28"/>
        </w:rPr>
        <w:t>акционеры негативно относятся к уменьшению выплачиваемых дивидендов, поскольку это ассоциируется прежде всего с возникновением финансовых трудностей в</w:t>
      </w:r>
      <w:r w:rsidR="00EE6353">
        <w:rPr>
          <w:sz w:val="28"/>
          <w:szCs w:val="28"/>
        </w:rPr>
        <w:t xml:space="preserve"> деятельности компании. Поэтому, е</w:t>
      </w:r>
      <w:r>
        <w:rPr>
          <w:sz w:val="28"/>
          <w:szCs w:val="28"/>
        </w:rPr>
        <w:t>сли компания принимает решение об увеличении дивидендов, она должна быть уверена в том, что сможет сохранить этот уровень дивидендов и в последующие годы;</w:t>
      </w:r>
    </w:p>
    <w:p w:rsidR="00373C4E" w:rsidRDefault="00373C4E" w:rsidP="0030200C">
      <w:pPr>
        <w:numPr>
          <w:ilvl w:val="0"/>
          <w:numId w:val="30"/>
        </w:numPr>
        <w:spacing w:line="360" w:lineRule="auto"/>
        <w:ind w:firstLine="709"/>
        <w:jc w:val="both"/>
        <w:rPr>
          <w:sz w:val="28"/>
          <w:szCs w:val="28"/>
        </w:rPr>
      </w:pPr>
      <w:r>
        <w:rPr>
          <w:sz w:val="28"/>
          <w:szCs w:val="28"/>
        </w:rPr>
        <w:t>сумма вы</w:t>
      </w:r>
      <w:r w:rsidR="00301365">
        <w:rPr>
          <w:sz w:val="28"/>
          <w:szCs w:val="28"/>
        </w:rPr>
        <w:t>плачиваемых  дивидендов оказывае</w:t>
      </w:r>
      <w:r>
        <w:rPr>
          <w:sz w:val="28"/>
          <w:szCs w:val="28"/>
        </w:rPr>
        <w:t>т влияние на финансовые пропорции компании, ее бюджет и ликвидность;</w:t>
      </w:r>
    </w:p>
    <w:p w:rsidR="00373C4E" w:rsidRDefault="00373C4E" w:rsidP="0030200C">
      <w:pPr>
        <w:numPr>
          <w:ilvl w:val="0"/>
          <w:numId w:val="30"/>
        </w:numPr>
        <w:spacing w:line="360" w:lineRule="auto"/>
        <w:ind w:firstLine="709"/>
        <w:jc w:val="both"/>
        <w:rPr>
          <w:sz w:val="28"/>
          <w:szCs w:val="28"/>
        </w:rPr>
      </w:pPr>
      <w:r>
        <w:rPr>
          <w:sz w:val="28"/>
          <w:szCs w:val="28"/>
        </w:rPr>
        <w:t>дивиденды уменьшают собственный капитал компании, поскольку дивиденды выплачиваются из прибыли, оставленной на предприятии. При прочих равных условиях их выплаты приводят к увеличению соотношения между заёмным и собственным капиталом;</w:t>
      </w:r>
    </w:p>
    <w:p w:rsidR="00373C4E" w:rsidRDefault="00373C4E" w:rsidP="0030200C">
      <w:pPr>
        <w:numPr>
          <w:ilvl w:val="0"/>
          <w:numId w:val="30"/>
        </w:numPr>
        <w:spacing w:line="360" w:lineRule="auto"/>
        <w:ind w:firstLine="709"/>
        <w:jc w:val="both"/>
        <w:rPr>
          <w:sz w:val="28"/>
          <w:szCs w:val="28"/>
        </w:rPr>
      </w:pPr>
      <w:r>
        <w:rPr>
          <w:sz w:val="28"/>
          <w:szCs w:val="28"/>
        </w:rPr>
        <w:t>норма дивиденда по акциям компании должна соответствовать средней рыночной норме доходности по финансовым вложениям аналогичного риска</w:t>
      </w:r>
      <w:r w:rsidR="00FF612B">
        <w:rPr>
          <w:sz w:val="28"/>
          <w:szCs w:val="28"/>
        </w:rPr>
        <w:t xml:space="preserve"> </w:t>
      </w:r>
      <w:r w:rsidR="00FF612B" w:rsidRPr="00FF612B">
        <w:rPr>
          <w:sz w:val="28"/>
          <w:szCs w:val="28"/>
        </w:rPr>
        <w:t>[</w:t>
      </w:r>
      <w:r w:rsidR="00254FB8">
        <w:rPr>
          <w:sz w:val="28"/>
          <w:szCs w:val="28"/>
        </w:rPr>
        <w:t>12, с. 322-325</w:t>
      </w:r>
      <w:r w:rsidR="00FF612B" w:rsidRPr="00FF612B">
        <w:rPr>
          <w:sz w:val="28"/>
          <w:szCs w:val="28"/>
        </w:rPr>
        <w:t>]</w:t>
      </w:r>
      <w:r>
        <w:rPr>
          <w:sz w:val="28"/>
          <w:szCs w:val="28"/>
        </w:rPr>
        <w:t>.</w:t>
      </w:r>
    </w:p>
    <w:p w:rsidR="00373C4E" w:rsidRDefault="00373C4E" w:rsidP="0030200C">
      <w:pPr>
        <w:spacing w:line="360" w:lineRule="auto"/>
        <w:ind w:firstLine="709"/>
        <w:jc w:val="both"/>
        <w:rPr>
          <w:sz w:val="28"/>
          <w:szCs w:val="28"/>
        </w:rPr>
      </w:pPr>
      <w:r>
        <w:rPr>
          <w:sz w:val="28"/>
          <w:szCs w:val="28"/>
        </w:rPr>
        <w:t>Источники финансирования и способы выпуска ценных бумаг.</w:t>
      </w:r>
    </w:p>
    <w:p w:rsidR="00373C4E" w:rsidRDefault="00373C4E" w:rsidP="0030200C">
      <w:pPr>
        <w:spacing w:line="360" w:lineRule="auto"/>
        <w:ind w:firstLine="709"/>
        <w:jc w:val="both"/>
        <w:rPr>
          <w:sz w:val="28"/>
          <w:szCs w:val="28"/>
        </w:rPr>
      </w:pPr>
      <w:r>
        <w:rPr>
          <w:sz w:val="28"/>
          <w:szCs w:val="28"/>
        </w:rPr>
        <w:t>Источниками финансирования за счёт выпуска ценных бумаг являются привилегированные и обыкновенные (обычные) акции.</w:t>
      </w:r>
    </w:p>
    <w:p w:rsidR="00373C4E" w:rsidRDefault="00373C4E" w:rsidP="0030200C">
      <w:pPr>
        <w:spacing w:line="360" w:lineRule="auto"/>
        <w:ind w:firstLine="709"/>
        <w:jc w:val="both"/>
        <w:rPr>
          <w:sz w:val="28"/>
          <w:szCs w:val="28"/>
        </w:rPr>
      </w:pPr>
      <w:r>
        <w:rPr>
          <w:sz w:val="28"/>
          <w:szCs w:val="28"/>
        </w:rPr>
        <w:t xml:space="preserve">Привилегированная акция – это ценная бумага, не дающая права голоса, но обеспечивающая получение дивидендов по фиксированному проценту (или в фиксированной сумме) независимо от результатов деятельности компании. Иногда этот процент может доначисляться до уровня дивиденда по обыкновенным акциям, если последний выше дивиденда по привилегированным акциям. Владельцы привилегированных акций обладают преимущественным правом на получение дивидендов, а также на выплату средств в случае ликвидации компании по сравнению с владельцами обычных акций. </w:t>
      </w:r>
    </w:p>
    <w:p w:rsidR="00373C4E" w:rsidRDefault="00373C4E" w:rsidP="0030200C">
      <w:pPr>
        <w:spacing w:line="360" w:lineRule="auto"/>
        <w:ind w:firstLine="709"/>
        <w:jc w:val="both"/>
        <w:rPr>
          <w:sz w:val="28"/>
          <w:szCs w:val="28"/>
        </w:rPr>
      </w:pPr>
      <w:r>
        <w:rPr>
          <w:sz w:val="28"/>
          <w:szCs w:val="28"/>
        </w:rPr>
        <w:t>Выпуск привилегированных акций имеет следующие преимущества:</w:t>
      </w:r>
    </w:p>
    <w:p w:rsidR="00373C4E" w:rsidRDefault="00373C4E" w:rsidP="0030200C">
      <w:pPr>
        <w:numPr>
          <w:ilvl w:val="0"/>
          <w:numId w:val="31"/>
        </w:numPr>
        <w:spacing w:line="360" w:lineRule="auto"/>
        <w:ind w:firstLine="709"/>
        <w:jc w:val="both"/>
        <w:rPr>
          <w:sz w:val="28"/>
          <w:szCs w:val="28"/>
        </w:rPr>
      </w:pPr>
      <w:r>
        <w:rPr>
          <w:sz w:val="28"/>
          <w:szCs w:val="28"/>
        </w:rPr>
        <w:t>дивиденды по акциям необязательно должны выплачиваться;</w:t>
      </w:r>
    </w:p>
    <w:p w:rsidR="00373C4E" w:rsidRDefault="00373C4E" w:rsidP="0030200C">
      <w:pPr>
        <w:numPr>
          <w:ilvl w:val="0"/>
          <w:numId w:val="31"/>
        </w:numPr>
        <w:spacing w:line="360" w:lineRule="auto"/>
        <w:ind w:firstLine="709"/>
        <w:jc w:val="both"/>
        <w:rPr>
          <w:sz w:val="28"/>
          <w:szCs w:val="28"/>
        </w:rPr>
      </w:pPr>
      <w:r>
        <w:rPr>
          <w:sz w:val="28"/>
          <w:szCs w:val="28"/>
        </w:rPr>
        <w:t>владельцы привилегированных акций не могут подтолкнуть компанию к банкротству;</w:t>
      </w:r>
    </w:p>
    <w:p w:rsidR="00373C4E" w:rsidRDefault="00373C4E" w:rsidP="0030200C">
      <w:pPr>
        <w:numPr>
          <w:ilvl w:val="0"/>
          <w:numId w:val="31"/>
        </w:numPr>
        <w:spacing w:line="360" w:lineRule="auto"/>
        <w:ind w:firstLine="709"/>
        <w:jc w:val="both"/>
        <w:rPr>
          <w:sz w:val="28"/>
          <w:szCs w:val="28"/>
        </w:rPr>
      </w:pPr>
      <w:r>
        <w:rPr>
          <w:sz w:val="28"/>
          <w:szCs w:val="28"/>
        </w:rPr>
        <w:t>они не участвуют в распределении очень высоких прибылей;</w:t>
      </w:r>
    </w:p>
    <w:p w:rsidR="00373C4E" w:rsidRDefault="00373C4E" w:rsidP="0030200C">
      <w:pPr>
        <w:numPr>
          <w:ilvl w:val="0"/>
          <w:numId w:val="31"/>
        </w:numPr>
        <w:spacing w:line="360" w:lineRule="auto"/>
        <w:ind w:firstLine="709"/>
        <w:jc w:val="both"/>
        <w:rPr>
          <w:sz w:val="28"/>
          <w:szCs w:val="28"/>
        </w:rPr>
      </w:pPr>
      <w:r>
        <w:rPr>
          <w:sz w:val="28"/>
          <w:szCs w:val="28"/>
        </w:rPr>
        <w:t>выпуск привилегированных акций не уменьшает долю участия в собственности компании владельцев обыкновенных акций, их участия в распределении прибыли и права голоса по акциям;</w:t>
      </w:r>
    </w:p>
    <w:p w:rsidR="00373C4E" w:rsidRDefault="00373C4E" w:rsidP="0030200C">
      <w:pPr>
        <w:numPr>
          <w:ilvl w:val="0"/>
          <w:numId w:val="31"/>
        </w:numPr>
        <w:spacing w:line="360" w:lineRule="auto"/>
        <w:ind w:firstLine="709"/>
        <w:jc w:val="both"/>
        <w:rPr>
          <w:sz w:val="28"/>
          <w:szCs w:val="28"/>
        </w:rPr>
      </w:pPr>
      <w:r>
        <w:rPr>
          <w:sz w:val="28"/>
          <w:szCs w:val="28"/>
        </w:rPr>
        <w:t>не требуется фонд погашения; предприятию не требуется предоставлять обеспечение своими активами;</w:t>
      </w:r>
    </w:p>
    <w:p w:rsidR="00373C4E" w:rsidRDefault="00373C4E" w:rsidP="0030200C">
      <w:pPr>
        <w:numPr>
          <w:ilvl w:val="0"/>
          <w:numId w:val="31"/>
        </w:numPr>
        <w:spacing w:line="360" w:lineRule="auto"/>
        <w:ind w:firstLine="709"/>
        <w:jc w:val="both"/>
        <w:rPr>
          <w:sz w:val="28"/>
          <w:szCs w:val="28"/>
        </w:rPr>
      </w:pPr>
      <w:r>
        <w:rPr>
          <w:sz w:val="28"/>
          <w:szCs w:val="28"/>
        </w:rPr>
        <w:t>улучшается коэффициент соотношения долговых обязательств и акционерного капитала.</w:t>
      </w:r>
    </w:p>
    <w:p w:rsidR="00D5165B" w:rsidRDefault="00D5165B" w:rsidP="0030200C">
      <w:pPr>
        <w:spacing w:line="360" w:lineRule="auto"/>
        <w:ind w:firstLine="709"/>
        <w:jc w:val="both"/>
        <w:rPr>
          <w:sz w:val="28"/>
          <w:szCs w:val="28"/>
        </w:rPr>
      </w:pPr>
      <w:r>
        <w:rPr>
          <w:sz w:val="28"/>
          <w:szCs w:val="28"/>
        </w:rPr>
        <w:t>Обыкновенные акции имеют право голоса, а дивиденды на эти акции начисляются в зависимости от прибыли, полученной компанией. Они не связаны с финансовыми платежами, с фиксированными сроками выплаты, сроками погашения или требованиями фондов погашения задолженности. Владельцы обыкновенных акций имеют право голоса, однако следуют после владельцев привилегированных акций в получении дивидендов и при ликвидации компании</w:t>
      </w:r>
      <w:r w:rsidR="00254FB8">
        <w:rPr>
          <w:sz w:val="28"/>
          <w:szCs w:val="28"/>
        </w:rPr>
        <w:t xml:space="preserve"> </w:t>
      </w:r>
      <w:r w:rsidR="00254FB8" w:rsidRPr="00254FB8">
        <w:rPr>
          <w:sz w:val="28"/>
          <w:szCs w:val="28"/>
        </w:rPr>
        <w:t>[</w:t>
      </w:r>
      <w:r w:rsidR="00254FB8">
        <w:rPr>
          <w:sz w:val="28"/>
          <w:szCs w:val="28"/>
        </w:rPr>
        <w:t>2, с. 140-142</w:t>
      </w:r>
      <w:r w:rsidR="00254FB8" w:rsidRPr="00254FB8">
        <w:rPr>
          <w:sz w:val="28"/>
          <w:szCs w:val="28"/>
        </w:rPr>
        <w:t>]</w:t>
      </w:r>
      <w:r>
        <w:rPr>
          <w:sz w:val="28"/>
          <w:szCs w:val="28"/>
        </w:rPr>
        <w:t>.</w:t>
      </w:r>
    </w:p>
    <w:p w:rsidR="00562EAF" w:rsidRDefault="00562EAF" w:rsidP="0030200C">
      <w:pPr>
        <w:spacing w:line="360" w:lineRule="auto"/>
        <w:ind w:firstLine="709"/>
        <w:jc w:val="both"/>
        <w:rPr>
          <w:sz w:val="28"/>
          <w:szCs w:val="28"/>
        </w:rPr>
      </w:pPr>
      <w:r>
        <w:rPr>
          <w:sz w:val="28"/>
          <w:szCs w:val="28"/>
        </w:rPr>
        <w:t>Долгосрочное финансирование, как правило, относится к финансированию со сроком погашения более пяти лет. Источниками долгосрочной задолженности являются закладные (векселя) и облигации</w:t>
      </w:r>
      <w:r w:rsidR="00254FB8">
        <w:rPr>
          <w:sz w:val="28"/>
          <w:szCs w:val="28"/>
        </w:rPr>
        <w:t xml:space="preserve"> </w:t>
      </w:r>
      <w:r w:rsidR="00254FB8" w:rsidRPr="00254FB8">
        <w:rPr>
          <w:sz w:val="28"/>
          <w:szCs w:val="28"/>
        </w:rPr>
        <w:t>[</w:t>
      </w:r>
      <w:r w:rsidR="00254FB8">
        <w:rPr>
          <w:sz w:val="28"/>
          <w:szCs w:val="28"/>
        </w:rPr>
        <w:t>5, с. 228</w:t>
      </w:r>
      <w:r w:rsidR="00254FB8" w:rsidRPr="00254FB8">
        <w:rPr>
          <w:sz w:val="28"/>
          <w:szCs w:val="28"/>
        </w:rPr>
        <w:t>]</w:t>
      </w:r>
      <w:r>
        <w:rPr>
          <w:sz w:val="28"/>
          <w:szCs w:val="28"/>
        </w:rPr>
        <w:t>.</w:t>
      </w:r>
    </w:p>
    <w:p w:rsidR="00562EAF" w:rsidRDefault="00562EAF" w:rsidP="0030200C">
      <w:pPr>
        <w:spacing w:line="360" w:lineRule="auto"/>
        <w:ind w:firstLine="709"/>
        <w:jc w:val="both"/>
        <w:rPr>
          <w:sz w:val="28"/>
          <w:szCs w:val="28"/>
        </w:rPr>
      </w:pPr>
      <w:r>
        <w:rPr>
          <w:sz w:val="28"/>
          <w:szCs w:val="28"/>
        </w:rPr>
        <w:t>Краткосрочное финансирование обычно применяется в связи с сезонными и временными колебаниями конъюнктуры финансового рынка, а также для достижения долгосрочных целей. Источниками являются: коммерческий кредит, банковский заём  и акцепт, ссуды финансовых компаний; коммерческие ценные бумаги; ссуды под залог дебиторской задолженности и товарно-материальных запасов</w:t>
      </w:r>
      <w:r w:rsidR="00254FB8">
        <w:rPr>
          <w:sz w:val="28"/>
          <w:szCs w:val="28"/>
        </w:rPr>
        <w:t xml:space="preserve"> </w:t>
      </w:r>
      <w:r w:rsidR="00254FB8" w:rsidRPr="00254FB8">
        <w:rPr>
          <w:sz w:val="28"/>
          <w:szCs w:val="28"/>
        </w:rPr>
        <w:t>[</w:t>
      </w:r>
      <w:r w:rsidR="00254FB8">
        <w:rPr>
          <w:sz w:val="28"/>
          <w:szCs w:val="28"/>
        </w:rPr>
        <w:t>5, с. 301</w:t>
      </w:r>
      <w:r w:rsidR="00254FB8" w:rsidRPr="00254FB8">
        <w:rPr>
          <w:sz w:val="28"/>
          <w:szCs w:val="28"/>
        </w:rPr>
        <w:t>]</w:t>
      </w:r>
      <w:r>
        <w:rPr>
          <w:sz w:val="28"/>
          <w:szCs w:val="28"/>
        </w:rPr>
        <w:t xml:space="preserve">. </w:t>
      </w:r>
    </w:p>
    <w:p w:rsidR="00562EAF" w:rsidRDefault="00562EAF" w:rsidP="0030200C">
      <w:pPr>
        <w:spacing w:line="360" w:lineRule="auto"/>
        <w:ind w:firstLine="709"/>
        <w:jc w:val="both"/>
        <w:rPr>
          <w:sz w:val="28"/>
          <w:szCs w:val="28"/>
        </w:rPr>
      </w:pPr>
      <w:r>
        <w:rPr>
          <w:sz w:val="28"/>
          <w:szCs w:val="28"/>
        </w:rPr>
        <w:t>Таким образом,  в данной главе были рассмотрены инструменты</w:t>
      </w:r>
      <w:r w:rsidR="00D05656">
        <w:rPr>
          <w:sz w:val="28"/>
          <w:szCs w:val="28"/>
        </w:rPr>
        <w:t xml:space="preserve"> и методы</w:t>
      </w:r>
      <w:r w:rsidR="007D04DC">
        <w:rPr>
          <w:sz w:val="28"/>
          <w:szCs w:val="28"/>
        </w:rPr>
        <w:t xml:space="preserve"> управления</w:t>
      </w:r>
      <w:r>
        <w:rPr>
          <w:sz w:val="28"/>
          <w:szCs w:val="28"/>
        </w:rPr>
        <w:t>, с помощью которых</w:t>
      </w:r>
      <w:r w:rsidR="002C2546">
        <w:rPr>
          <w:sz w:val="28"/>
          <w:szCs w:val="28"/>
        </w:rPr>
        <w:t xml:space="preserve"> можно регулировать финансовое состояние предприятия, такие как структура оборотных средств, необоротных активов, дебиторская задолженность, производственные запасы, </w:t>
      </w:r>
      <w:r w:rsidR="00D05656">
        <w:rPr>
          <w:sz w:val="28"/>
          <w:szCs w:val="28"/>
        </w:rPr>
        <w:t>денежные средства, резервы, прибыль и другие</w:t>
      </w:r>
      <w:r w:rsidR="00254FB8">
        <w:rPr>
          <w:sz w:val="28"/>
          <w:szCs w:val="28"/>
        </w:rPr>
        <w:t>.</w:t>
      </w:r>
    </w:p>
    <w:p w:rsidR="00AA4B5F" w:rsidRDefault="00AA4B5F" w:rsidP="001E06E2">
      <w:pPr>
        <w:tabs>
          <w:tab w:val="left" w:pos="2115"/>
        </w:tabs>
        <w:spacing w:line="360" w:lineRule="auto"/>
        <w:ind w:firstLine="426"/>
        <w:jc w:val="both"/>
        <w:rPr>
          <w:sz w:val="28"/>
          <w:szCs w:val="28"/>
        </w:rPr>
      </w:pPr>
    </w:p>
    <w:p w:rsidR="00140861" w:rsidRPr="000A11A7" w:rsidRDefault="00140861" w:rsidP="00140861">
      <w:pPr>
        <w:pStyle w:val="20"/>
        <w:numPr>
          <w:ilvl w:val="0"/>
          <w:numId w:val="0"/>
        </w:numPr>
      </w:pPr>
      <w:r w:rsidRPr="000A11A7">
        <w:t>1.3. Источники информации и показатели, характеризующие финансовое состояние организации.</w:t>
      </w:r>
    </w:p>
    <w:p w:rsidR="00140861" w:rsidRPr="000A11A7" w:rsidRDefault="00140861" w:rsidP="00140861">
      <w:pPr>
        <w:spacing w:line="360" w:lineRule="auto"/>
        <w:jc w:val="both"/>
        <w:rPr>
          <w:rFonts w:ascii="Arial" w:hAnsi="Arial" w:cs="Arial"/>
          <w:b/>
          <w:sz w:val="28"/>
          <w:szCs w:val="28"/>
        </w:rPr>
      </w:pPr>
    </w:p>
    <w:p w:rsidR="00140861" w:rsidRPr="00ED1F8D" w:rsidRDefault="00140861" w:rsidP="0009613D">
      <w:pPr>
        <w:spacing w:line="360" w:lineRule="auto"/>
        <w:ind w:firstLine="709"/>
        <w:jc w:val="both"/>
        <w:rPr>
          <w:sz w:val="28"/>
          <w:szCs w:val="28"/>
        </w:rPr>
      </w:pPr>
      <w:r w:rsidRPr="00ED1F8D">
        <w:rPr>
          <w:sz w:val="28"/>
          <w:szCs w:val="28"/>
        </w:rPr>
        <w:t>Существенным элементом финансового менеджмента и контроля является финансовый анализ. Практически все пользователи финансовых отчётов организаций используют результаты финансового анализа для принятия решений по оптимизации своих интересов.</w:t>
      </w:r>
    </w:p>
    <w:p w:rsidR="00140861" w:rsidRPr="00ED1F8D" w:rsidRDefault="00140861" w:rsidP="0009613D">
      <w:pPr>
        <w:spacing w:line="360" w:lineRule="auto"/>
        <w:ind w:firstLine="709"/>
        <w:jc w:val="both"/>
        <w:rPr>
          <w:sz w:val="28"/>
          <w:szCs w:val="28"/>
        </w:rPr>
      </w:pPr>
      <w:r w:rsidRPr="00ED1F8D">
        <w:rPr>
          <w:sz w:val="28"/>
          <w:szCs w:val="28"/>
        </w:rPr>
        <w:t>Собственники анализируют финансовые отчёты для повышения доходности капитала, обеспечения стабильности организации. Кредиторы и инвесторы анализируют финансовые отчёты, чтобы минимизировать свои риски по займам и вкладам. Можно утверждать, что качество принимаемых решений целиком зависит от качественного аналитического обоснования решения.</w:t>
      </w:r>
    </w:p>
    <w:p w:rsidR="00140861" w:rsidRPr="00ED1F8D" w:rsidRDefault="00140861" w:rsidP="0009613D">
      <w:pPr>
        <w:spacing w:line="360" w:lineRule="auto"/>
        <w:ind w:firstLine="709"/>
        <w:jc w:val="both"/>
        <w:rPr>
          <w:sz w:val="28"/>
          <w:szCs w:val="28"/>
        </w:rPr>
      </w:pPr>
      <w:r w:rsidRPr="00ED1F8D">
        <w:rPr>
          <w:sz w:val="28"/>
          <w:szCs w:val="28"/>
        </w:rPr>
        <w:t>Введение с 1 января 2004 г. нового Типового плана счетов бухгалтерского учёта, утверждённого постановлением Министерства финансов от 30 мая 2003 г. №89, приведение форм бухгалтерской отчётности в большее соответствие с требованиями международных стандартов вызвали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партнёра, определения степени финансовой устойчивости организации, оценки деловой активности и эффективности предпринимательской деятельности.</w:t>
      </w:r>
    </w:p>
    <w:p w:rsidR="00140861" w:rsidRPr="00ED1F8D" w:rsidRDefault="00140861" w:rsidP="0009613D">
      <w:pPr>
        <w:spacing w:line="360" w:lineRule="auto"/>
        <w:ind w:firstLine="709"/>
        <w:jc w:val="both"/>
        <w:rPr>
          <w:sz w:val="28"/>
          <w:szCs w:val="28"/>
        </w:rPr>
      </w:pPr>
      <w:r w:rsidRPr="00ED1F8D">
        <w:rPr>
          <w:sz w:val="28"/>
          <w:szCs w:val="28"/>
        </w:rPr>
        <w:t>Постановлением Министерства финансов, Министерства экономики и Министерства статистики и анализа от 14 мая 2004 г. №81/128/65 утверждена Инструкция по анализу и контролю за финансовым состоянием и платёжеспособностью субъектов предпринимательской деятельности (далее – Инструкция).</w:t>
      </w:r>
    </w:p>
    <w:p w:rsidR="00140861" w:rsidRPr="00ED1F8D" w:rsidRDefault="00140861" w:rsidP="0009613D">
      <w:pPr>
        <w:spacing w:line="360" w:lineRule="auto"/>
        <w:ind w:firstLine="709"/>
        <w:jc w:val="both"/>
        <w:rPr>
          <w:sz w:val="28"/>
          <w:szCs w:val="28"/>
        </w:rPr>
      </w:pPr>
      <w:r w:rsidRPr="00ED1F8D">
        <w:rPr>
          <w:sz w:val="28"/>
          <w:szCs w:val="28"/>
        </w:rPr>
        <w:t>Основным (а в ряде случаев и единственным) источником информации о финансовой деятельности делового партнёра является бухгалтерская отчётность. Отчётность организации в рыночной экономике базируется на обобщении данных финансового учёта и является информационным звеном, связывающим организацию с обществом и деловыми партнёрами – пользователями информации о деятельности организации.</w:t>
      </w:r>
    </w:p>
    <w:p w:rsidR="00140861" w:rsidRPr="00ED1F8D" w:rsidRDefault="00140861" w:rsidP="0009613D">
      <w:pPr>
        <w:spacing w:line="360" w:lineRule="auto"/>
        <w:ind w:firstLine="709"/>
        <w:jc w:val="both"/>
        <w:rPr>
          <w:sz w:val="28"/>
          <w:szCs w:val="28"/>
        </w:rPr>
      </w:pPr>
      <w:r w:rsidRPr="00ED1F8D">
        <w:rPr>
          <w:sz w:val="28"/>
          <w:szCs w:val="28"/>
        </w:rPr>
        <w:t>Субъектами анализа выступают как непосредственно, так и опосредованно заинтересованные в деятельности организации пользователи информации. К первой группе пользователей относятся собственники средств организации, заимодавцы, (банки и др.), поставщики, клиенты (покупатели), налоговые органы, персонал организации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организации; кредитора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организацию своих капиталов и т. д. Следует отметить, что только руководство (администрация) организации может углубить анализ отчётности, используя данные производственного учёта в рамках управленческого анализа, проводимого для целей управления.</w:t>
      </w:r>
    </w:p>
    <w:p w:rsidR="00140861" w:rsidRPr="00ED1F8D" w:rsidRDefault="00140861" w:rsidP="0009613D">
      <w:pPr>
        <w:spacing w:line="360" w:lineRule="auto"/>
        <w:ind w:firstLine="709"/>
        <w:jc w:val="both"/>
        <w:rPr>
          <w:sz w:val="28"/>
          <w:szCs w:val="28"/>
        </w:rPr>
      </w:pPr>
      <w:r w:rsidRPr="00ED1F8D">
        <w:rPr>
          <w:sz w:val="28"/>
          <w:szCs w:val="28"/>
        </w:rPr>
        <w:t>Вторая группа пользователей финансовой отчётности – субъекты анализа, которые хотя непосредственно и не заинтересованы в деятельности организации, но должны по договору защищать интересы первой группы пользователей отчётности. Это аудиторские фирмы, консультанты, биржи, юристы, пресса, ассоциации, профсоюзы.</w:t>
      </w:r>
    </w:p>
    <w:p w:rsidR="00140861" w:rsidRPr="00ED1F8D" w:rsidRDefault="00140861" w:rsidP="0009613D">
      <w:pPr>
        <w:spacing w:line="360" w:lineRule="auto"/>
        <w:ind w:firstLine="709"/>
        <w:jc w:val="both"/>
        <w:rPr>
          <w:sz w:val="28"/>
          <w:szCs w:val="28"/>
        </w:rPr>
      </w:pPr>
      <w:r w:rsidRPr="00ED1F8D">
        <w:rPr>
          <w:sz w:val="28"/>
          <w:szCs w:val="28"/>
        </w:rPr>
        <w:t>В определённых случаях для реализации целей финансового анализа бывает недостаточно использовать лишь бухгалтерскую отчётность.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учёта). Тем не менее, чаще всего годовая и квартальная отчётность являются единственным источником внешнего финансового анализа</w:t>
      </w:r>
      <w:r>
        <w:rPr>
          <w:sz w:val="28"/>
          <w:szCs w:val="28"/>
        </w:rPr>
        <w:t xml:space="preserve"> </w:t>
      </w:r>
      <w:r w:rsidRPr="007C37ED">
        <w:rPr>
          <w:sz w:val="28"/>
          <w:szCs w:val="28"/>
        </w:rPr>
        <w:t>[</w:t>
      </w:r>
      <w:r>
        <w:rPr>
          <w:sz w:val="28"/>
          <w:szCs w:val="28"/>
        </w:rPr>
        <w:t>10, с. 411-412</w:t>
      </w:r>
      <w:r w:rsidRPr="007C37ED">
        <w:rPr>
          <w:sz w:val="28"/>
          <w:szCs w:val="28"/>
        </w:rPr>
        <w:t>]</w:t>
      </w:r>
      <w:r w:rsidRPr="00ED1F8D">
        <w:rPr>
          <w:sz w:val="28"/>
          <w:szCs w:val="28"/>
        </w:rPr>
        <w:t>.</w:t>
      </w:r>
    </w:p>
    <w:p w:rsidR="00140861" w:rsidRPr="00ED1F8D" w:rsidRDefault="00140861" w:rsidP="0009613D">
      <w:pPr>
        <w:spacing w:line="360" w:lineRule="auto"/>
        <w:ind w:firstLine="709"/>
        <w:jc w:val="both"/>
        <w:rPr>
          <w:sz w:val="28"/>
          <w:szCs w:val="28"/>
        </w:rPr>
      </w:pPr>
      <w:r w:rsidRPr="00ED1F8D">
        <w:rPr>
          <w:sz w:val="28"/>
          <w:szCs w:val="28"/>
        </w:rPr>
        <w:t>Основным источником информации для финансового анализа служит форма 1 «Бухгалтерский баланс». Её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форма 2 «Отчёт о прибылях и убытках». Источником дополнительной информации для каждого из блоков финансового анализа служит форма 3 «Отчёт о движении источников собственных средств», форма 4 «Отчёт о движении денежных средств», форма 5 «Приложение к бухгалтерскому балансу» и форма 6 «Отчёт о целевом использовании полученных средств». Указанные формы бухгалтерской отчётности утверждены постановлением Министерства финансов от 17 февраля 2004 г. №16 «О бухгалтерской отчётности организаций» для бухгалтерского отчёта начиная с первого квартала 2004 года.</w:t>
      </w:r>
    </w:p>
    <w:p w:rsidR="00140861" w:rsidRPr="00ED1F8D" w:rsidRDefault="00140861" w:rsidP="0009613D">
      <w:pPr>
        <w:spacing w:line="360" w:lineRule="auto"/>
        <w:ind w:firstLine="709"/>
        <w:jc w:val="both"/>
        <w:rPr>
          <w:sz w:val="28"/>
          <w:szCs w:val="28"/>
        </w:rPr>
      </w:pPr>
      <w:r w:rsidRPr="00ED1F8D">
        <w:rPr>
          <w:sz w:val="28"/>
          <w:szCs w:val="28"/>
        </w:rPr>
        <w:t>Кроме того, для проведения оперативного анализа состояния организации могут быть использованы формы государственной статистической отчётности 2-ф «Отчёт о составе средств и источниках их образования», 5-ф «Отчёт о финансовых результатах» и 6-ф «Отчёт о задолженности».</w:t>
      </w:r>
    </w:p>
    <w:p w:rsidR="00140861" w:rsidRPr="00ED1F8D" w:rsidRDefault="00140861" w:rsidP="0009613D">
      <w:pPr>
        <w:spacing w:line="360" w:lineRule="auto"/>
        <w:ind w:firstLine="709"/>
        <w:jc w:val="both"/>
        <w:rPr>
          <w:sz w:val="28"/>
          <w:szCs w:val="28"/>
        </w:rPr>
      </w:pPr>
      <w:r w:rsidRPr="00ED1F8D">
        <w:rPr>
          <w:sz w:val="28"/>
          <w:szCs w:val="28"/>
        </w:rPr>
        <w:t>Так, в качестве критериев для оценки удовлетворительности структуры бухгалтерского баланса организации используются два основных показателя:</w:t>
      </w:r>
    </w:p>
    <w:p w:rsidR="00140861" w:rsidRPr="00ED1F8D" w:rsidRDefault="00140861" w:rsidP="0009613D">
      <w:pPr>
        <w:spacing w:line="360" w:lineRule="auto"/>
        <w:ind w:firstLine="709"/>
        <w:jc w:val="both"/>
        <w:rPr>
          <w:sz w:val="28"/>
          <w:szCs w:val="28"/>
        </w:rPr>
      </w:pPr>
      <w:r w:rsidRPr="00ED1F8D">
        <w:rPr>
          <w:sz w:val="28"/>
          <w:szCs w:val="28"/>
        </w:rPr>
        <w:t>1) коэффициент текущей ликвидности, характеризующий общую обеспеченность организации собственными средствами для ведения хозяйственной деятельности и своевременного погашения срочных обязательств. Коэффициент текущей ликвидности определяется как отношение фактической стоимости находящихся в наличии у организации оборотных средств в виде запасов и затрат, налогов по приобретённым ценностям, готовой продукции и товаров, товаров отгруженных, выполненных работ, оказанных услуг, дебиторской задолженности, финансовых вложений, денежных средств и прочих оборотных активов к краткосрочным обязательствам организации;</w:t>
      </w:r>
    </w:p>
    <w:p w:rsidR="00140861" w:rsidRPr="00ED1F8D" w:rsidRDefault="00140861" w:rsidP="0009613D">
      <w:pPr>
        <w:spacing w:line="360" w:lineRule="auto"/>
        <w:ind w:firstLine="709"/>
        <w:jc w:val="both"/>
        <w:rPr>
          <w:sz w:val="28"/>
          <w:szCs w:val="28"/>
        </w:rPr>
      </w:pPr>
      <w:r w:rsidRPr="00ED1F8D">
        <w:rPr>
          <w:sz w:val="28"/>
          <w:szCs w:val="28"/>
        </w:rPr>
        <w:t>2) коэффициент обеспеченности собственными оборотными средствами, характеризующиё наличие у организации собственных оборотных средств, необходимых для её финансовой устойчивости. Коэффициент обеспеченности собственными оборотными средствами  определяется как отношение разности источников собственных средств, доходов и расходов и фактической стоимости необоротных активов к фактической стоимости находящихся у организации оборотных средств в виде запасов и затрат, налогов по приобретённым ценностям, готовой продукции и товаров,  выполненных работ, оказанных услуг, дебиторской задолженности, финансовых вложений, денежных средств и прочих оборотных активов.</w:t>
      </w:r>
    </w:p>
    <w:p w:rsidR="00140861" w:rsidRPr="00ED1F8D" w:rsidRDefault="00140861" w:rsidP="0009613D">
      <w:pPr>
        <w:spacing w:line="360" w:lineRule="auto"/>
        <w:ind w:firstLine="709"/>
        <w:jc w:val="both"/>
        <w:rPr>
          <w:sz w:val="28"/>
          <w:szCs w:val="28"/>
        </w:rPr>
      </w:pPr>
      <w:r w:rsidRPr="00ED1F8D">
        <w:rPr>
          <w:sz w:val="28"/>
          <w:szCs w:val="28"/>
        </w:rPr>
        <w:t>В соответствие с п. 10 Инструкции структура бухгалтерского баланса может быть признана неудовлетворительной, а организация – неплатёжеспособной в случае, когда коэффициент текущей ликвидности и коэффициент обеспеченности собственными оборотными средствами на конец отчётного периода в зависимости от отраслевой (подотраслевой) принадлежности  одновременно имеют значения менее нормативных, указанных в приложении 1 к Инструкции</w:t>
      </w:r>
      <w:r>
        <w:rPr>
          <w:sz w:val="28"/>
          <w:szCs w:val="28"/>
        </w:rPr>
        <w:t xml:space="preserve"> </w:t>
      </w:r>
      <w:r w:rsidRPr="007C37ED">
        <w:rPr>
          <w:sz w:val="28"/>
          <w:szCs w:val="28"/>
        </w:rPr>
        <w:t>[</w:t>
      </w:r>
      <w:r>
        <w:rPr>
          <w:sz w:val="28"/>
          <w:szCs w:val="28"/>
        </w:rPr>
        <w:t>7, с. 60-62</w:t>
      </w:r>
      <w:r w:rsidRPr="007C37ED">
        <w:rPr>
          <w:sz w:val="28"/>
          <w:szCs w:val="28"/>
        </w:rPr>
        <w:t>]</w:t>
      </w:r>
      <w:r w:rsidRPr="00ED1F8D">
        <w:rPr>
          <w:sz w:val="28"/>
          <w:szCs w:val="28"/>
        </w:rPr>
        <w:t xml:space="preserve">. </w:t>
      </w:r>
    </w:p>
    <w:p w:rsidR="00140861" w:rsidRPr="00ED1F8D" w:rsidRDefault="00140861" w:rsidP="0009613D">
      <w:pPr>
        <w:spacing w:line="360" w:lineRule="auto"/>
        <w:ind w:firstLine="709"/>
        <w:jc w:val="both"/>
        <w:rPr>
          <w:sz w:val="28"/>
          <w:szCs w:val="28"/>
        </w:rPr>
      </w:pPr>
      <w:r w:rsidRPr="00ED1F8D">
        <w:rPr>
          <w:sz w:val="28"/>
          <w:szCs w:val="28"/>
        </w:rPr>
        <w:t>Кроме того, необходимо на первом этапе анализа финансового состояния организации рассчитать коэффициент обеспеченности финансовых обязательств активами, характеризующий способность организации рассчитаться по своим финансовым обязательствам после реализации активов.</w:t>
      </w:r>
    </w:p>
    <w:p w:rsidR="00140861" w:rsidRPr="00ED1F8D" w:rsidRDefault="00140861" w:rsidP="0009613D">
      <w:pPr>
        <w:spacing w:line="360" w:lineRule="auto"/>
        <w:ind w:firstLine="709"/>
        <w:jc w:val="both"/>
        <w:rPr>
          <w:sz w:val="28"/>
          <w:szCs w:val="28"/>
        </w:rPr>
      </w:pPr>
      <w:r w:rsidRPr="00ED1F8D">
        <w:rPr>
          <w:sz w:val="28"/>
          <w:szCs w:val="28"/>
        </w:rPr>
        <w:t>Коэффициент обеспеченности финансовых обязательств активами определяется как отношение всех (долгосрочных и краткосрочных) обязательств организации к общей стоимости имущества (активов).</w:t>
      </w:r>
    </w:p>
    <w:p w:rsidR="00140861" w:rsidRPr="00ED1F8D" w:rsidRDefault="00140861" w:rsidP="0009613D">
      <w:pPr>
        <w:spacing w:line="360" w:lineRule="auto"/>
        <w:ind w:firstLine="709"/>
        <w:jc w:val="both"/>
        <w:rPr>
          <w:sz w:val="28"/>
          <w:szCs w:val="28"/>
        </w:rPr>
      </w:pPr>
      <w:r w:rsidRPr="00ED1F8D">
        <w:rPr>
          <w:sz w:val="28"/>
          <w:szCs w:val="28"/>
        </w:rPr>
        <w:t>Для определения доли просроченных финансовых обязательств в имуществе (активах) организации применяется коэффициент обеспеченности просроченных финансовых обязательств активами, характеризующий способность организации рассчитаться по просроченным финансовым обязательствам путём реализации имущества (активов). Указанный коэффициент определяется как отношение просроченных финансовых обязательств организации (долгосрочных и краткосрочных) к общей стоимости имущества (активов).</w:t>
      </w:r>
    </w:p>
    <w:p w:rsidR="00140861" w:rsidRPr="00ED1F8D" w:rsidRDefault="00140861" w:rsidP="0009613D">
      <w:pPr>
        <w:spacing w:line="360" w:lineRule="auto"/>
        <w:ind w:firstLine="709"/>
        <w:jc w:val="both"/>
        <w:rPr>
          <w:sz w:val="28"/>
          <w:szCs w:val="28"/>
        </w:rPr>
      </w:pPr>
      <w:r w:rsidRPr="00ED1F8D">
        <w:rPr>
          <w:sz w:val="28"/>
          <w:szCs w:val="28"/>
        </w:rPr>
        <w:t>Среди показателей, характеризующих ликвидность организации, наиболее жёстким является коэффициент абсолютной ликвидности, который показывает, какая часть краткосрочных заёмных обязательств может быть при необходимости погашена немедленно. Он определяется как отношение денежных средств, легко реализуемых ценных бумаг к краткосрочным пассивам. В практике финансового анализа считается достаточным, если значение коэффициента абсолютной ликвидности выше 0,2.</w:t>
      </w:r>
    </w:p>
    <w:p w:rsidR="00140861" w:rsidRPr="00ED1F8D" w:rsidRDefault="00140861" w:rsidP="0009613D">
      <w:pPr>
        <w:spacing w:line="360" w:lineRule="auto"/>
        <w:ind w:firstLine="709"/>
        <w:jc w:val="both"/>
        <w:rPr>
          <w:sz w:val="28"/>
          <w:szCs w:val="28"/>
        </w:rPr>
      </w:pPr>
      <w:r w:rsidRPr="00ED1F8D">
        <w:rPr>
          <w:sz w:val="28"/>
          <w:szCs w:val="28"/>
        </w:rPr>
        <w:t>Кроме того, для оценки ликвидности используется коэффициент движимости (коэффициент дли оборотных средств в активах), который определяется отношением оборотных средств к общей сумме всех её активов.</w:t>
      </w:r>
    </w:p>
    <w:p w:rsidR="00140861" w:rsidRDefault="00140861" w:rsidP="0009613D">
      <w:pPr>
        <w:spacing w:line="360" w:lineRule="auto"/>
        <w:ind w:firstLine="709"/>
        <w:jc w:val="both"/>
        <w:rPr>
          <w:sz w:val="28"/>
          <w:szCs w:val="28"/>
        </w:rPr>
      </w:pPr>
      <w:r w:rsidRPr="00ED1F8D">
        <w:rPr>
          <w:sz w:val="28"/>
          <w:szCs w:val="28"/>
        </w:rPr>
        <w:t>Для определения тенденций оборачиваемости рассчитывается коэффициент оборачиваемости оборотных активов как отношение выручки от реализации товаров, работ, услуг к средней стоимости оборотных активов организации</w:t>
      </w:r>
      <w:r>
        <w:rPr>
          <w:sz w:val="28"/>
          <w:szCs w:val="28"/>
        </w:rPr>
        <w:t xml:space="preserve"> [7, с. 60-62]</w:t>
      </w:r>
      <w:r w:rsidRPr="00ED1F8D">
        <w:rPr>
          <w:sz w:val="28"/>
          <w:szCs w:val="28"/>
        </w:rPr>
        <w:t>.</w:t>
      </w:r>
      <w:r>
        <w:rPr>
          <w:sz w:val="28"/>
          <w:szCs w:val="28"/>
        </w:rPr>
        <w:t xml:space="preserve">    </w:t>
      </w:r>
      <w:r w:rsidR="0030200C">
        <w:rPr>
          <w:sz w:val="28"/>
          <w:szCs w:val="28"/>
        </w:rPr>
        <w:t>Данные показатели представлены в табл. 1.3.1.</w:t>
      </w:r>
      <w:r>
        <w:rPr>
          <w:sz w:val="28"/>
          <w:szCs w:val="28"/>
        </w:rPr>
        <w:t xml:space="preserve">                                                                     </w:t>
      </w:r>
    </w:p>
    <w:p w:rsidR="00140861" w:rsidRDefault="00140861" w:rsidP="00140861">
      <w:pPr>
        <w:tabs>
          <w:tab w:val="left" w:pos="1335"/>
        </w:tabs>
        <w:spacing w:line="360" w:lineRule="auto"/>
        <w:ind w:firstLine="426"/>
        <w:jc w:val="right"/>
        <w:rPr>
          <w:sz w:val="28"/>
          <w:szCs w:val="28"/>
        </w:rPr>
      </w:pPr>
      <w:r>
        <w:rPr>
          <w:sz w:val="28"/>
          <w:szCs w:val="28"/>
        </w:rPr>
        <w:tab/>
      </w:r>
      <w:r w:rsidR="0009613D">
        <w:rPr>
          <w:sz w:val="28"/>
          <w:szCs w:val="28"/>
        </w:rPr>
        <w:t xml:space="preserve">          Таблица </w:t>
      </w:r>
      <w:r w:rsidR="0030200C">
        <w:rPr>
          <w:sz w:val="28"/>
          <w:szCs w:val="28"/>
        </w:rPr>
        <w:t>1.3.1</w:t>
      </w:r>
    </w:p>
    <w:p w:rsidR="00140861" w:rsidRPr="0009613D" w:rsidRDefault="00140861" w:rsidP="00140861">
      <w:pPr>
        <w:spacing w:line="360" w:lineRule="auto"/>
        <w:ind w:firstLine="426"/>
        <w:jc w:val="center"/>
        <w:rPr>
          <w:sz w:val="28"/>
          <w:szCs w:val="28"/>
        </w:rPr>
      </w:pPr>
      <w:r w:rsidRPr="0009613D">
        <w:rPr>
          <w:sz w:val="28"/>
          <w:szCs w:val="28"/>
        </w:rPr>
        <w:t>Показатели, характеризующие финансовое состояние организации, и их расчёт</w:t>
      </w:r>
    </w:p>
    <w:tbl>
      <w:tblPr>
        <w:tblStyle w:val="a3"/>
        <w:tblW w:w="0" w:type="auto"/>
        <w:tblLook w:val="01E0" w:firstRow="1" w:lastRow="1" w:firstColumn="1" w:lastColumn="1" w:noHBand="0" w:noVBand="0"/>
      </w:tblPr>
      <w:tblGrid>
        <w:gridCol w:w="817"/>
        <w:gridCol w:w="3827"/>
        <w:gridCol w:w="4405"/>
      </w:tblGrid>
      <w:tr w:rsidR="00140861" w:rsidRPr="00ED1F8D">
        <w:tc>
          <w:tcPr>
            <w:tcW w:w="817" w:type="dxa"/>
          </w:tcPr>
          <w:p w:rsidR="00140861" w:rsidRPr="00140861" w:rsidRDefault="00140861" w:rsidP="00140861">
            <w:pPr>
              <w:jc w:val="both"/>
              <w:rPr>
                <w:b/>
                <w:sz w:val="28"/>
                <w:szCs w:val="28"/>
              </w:rPr>
            </w:pPr>
            <w:r w:rsidRPr="00140861">
              <w:rPr>
                <w:b/>
                <w:sz w:val="28"/>
                <w:szCs w:val="28"/>
              </w:rPr>
              <w:t>№ п/п</w:t>
            </w:r>
          </w:p>
        </w:tc>
        <w:tc>
          <w:tcPr>
            <w:tcW w:w="3827" w:type="dxa"/>
          </w:tcPr>
          <w:p w:rsidR="00140861" w:rsidRPr="00140861" w:rsidRDefault="00140861" w:rsidP="00140861">
            <w:pPr>
              <w:jc w:val="both"/>
              <w:rPr>
                <w:b/>
                <w:sz w:val="28"/>
                <w:szCs w:val="28"/>
              </w:rPr>
            </w:pPr>
            <w:r w:rsidRPr="00140861">
              <w:rPr>
                <w:b/>
                <w:sz w:val="28"/>
                <w:szCs w:val="28"/>
              </w:rPr>
              <w:t>Наименование показателя</w:t>
            </w:r>
          </w:p>
        </w:tc>
        <w:tc>
          <w:tcPr>
            <w:tcW w:w="4405" w:type="dxa"/>
          </w:tcPr>
          <w:p w:rsidR="00140861" w:rsidRPr="00140861" w:rsidRDefault="00140861" w:rsidP="00140861">
            <w:pPr>
              <w:jc w:val="both"/>
              <w:rPr>
                <w:b/>
                <w:sz w:val="28"/>
                <w:szCs w:val="28"/>
              </w:rPr>
            </w:pPr>
            <w:r w:rsidRPr="00140861">
              <w:rPr>
                <w:b/>
                <w:sz w:val="28"/>
                <w:szCs w:val="28"/>
              </w:rPr>
              <w:t>Формула расчёта</w:t>
            </w:r>
          </w:p>
        </w:tc>
      </w:tr>
      <w:tr w:rsidR="00140861" w:rsidRPr="00ED1F8D">
        <w:tc>
          <w:tcPr>
            <w:tcW w:w="817" w:type="dxa"/>
          </w:tcPr>
          <w:p w:rsidR="00140861" w:rsidRPr="00140861" w:rsidRDefault="00140861" w:rsidP="00140861">
            <w:pPr>
              <w:jc w:val="both"/>
              <w:rPr>
                <w:sz w:val="28"/>
                <w:szCs w:val="28"/>
              </w:rPr>
            </w:pPr>
            <w:r w:rsidRPr="00140861">
              <w:rPr>
                <w:sz w:val="28"/>
                <w:szCs w:val="28"/>
              </w:rPr>
              <w:t>1</w:t>
            </w:r>
          </w:p>
        </w:tc>
        <w:tc>
          <w:tcPr>
            <w:tcW w:w="3827" w:type="dxa"/>
          </w:tcPr>
          <w:p w:rsidR="00140861" w:rsidRPr="00140861" w:rsidRDefault="00140861" w:rsidP="00140861">
            <w:pPr>
              <w:jc w:val="both"/>
              <w:rPr>
                <w:sz w:val="28"/>
                <w:szCs w:val="28"/>
              </w:rPr>
            </w:pPr>
            <w:r w:rsidRPr="00140861">
              <w:rPr>
                <w:sz w:val="28"/>
                <w:szCs w:val="28"/>
              </w:rPr>
              <w:t>Коэффициент текущей ликвидности (К1)</w:t>
            </w:r>
          </w:p>
        </w:tc>
        <w:tc>
          <w:tcPr>
            <w:tcW w:w="4405" w:type="dxa"/>
          </w:tcPr>
          <w:p w:rsidR="00140861" w:rsidRPr="00140861" w:rsidRDefault="00140861" w:rsidP="00140861">
            <w:pPr>
              <w:jc w:val="both"/>
              <w:rPr>
                <w:sz w:val="28"/>
                <w:szCs w:val="28"/>
              </w:rPr>
            </w:pPr>
            <w:r w:rsidRPr="00140861">
              <w:rPr>
                <w:sz w:val="28"/>
                <w:szCs w:val="28"/>
              </w:rPr>
              <w:t>К1 = стр. 290/(стр. 790 – стр. 720)</w:t>
            </w:r>
          </w:p>
        </w:tc>
      </w:tr>
      <w:tr w:rsidR="00140861" w:rsidRPr="00ED1F8D">
        <w:tc>
          <w:tcPr>
            <w:tcW w:w="817" w:type="dxa"/>
          </w:tcPr>
          <w:p w:rsidR="00140861" w:rsidRPr="00140861" w:rsidRDefault="00140861" w:rsidP="00140861">
            <w:pPr>
              <w:jc w:val="both"/>
              <w:rPr>
                <w:sz w:val="28"/>
                <w:szCs w:val="28"/>
              </w:rPr>
            </w:pPr>
            <w:r w:rsidRPr="00140861">
              <w:rPr>
                <w:sz w:val="28"/>
                <w:szCs w:val="28"/>
              </w:rPr>
              <w:t>2</w:t>
            </w:r>
          </w:p>
        </w:tc>
        <w:tc>
          <w:tcPr>
            <w:tcW w:w="3827" w:type="dxa"/>
          </w:tcPr>
          <w:p w:rsidR="00140861" w:rsidRPr="00140861" w:rsidRDefault="00140861" w:rsidP="00140861">
            <w:pPr>
              <w:jc w:val="both"/>
              <w:rPr>
                <w:sz w:val="28"/>
                <w:szCs w:val="28"/>
              </w:rPr>
            </w:pPr>
            <w:r w:rsidRPr="00140861">
              <w:rPr>
                <w:sz w:val="28"/>
                <w:szCs w:val="28"/>
              </w:rPr>
              <w:t>Коэффициент обеспеченности собственными оборотными средствами  (К2)</w:t>
            </w:r>
          </w:p>
        </w:tc>
        <w:tc>
          <w:tcPr>
            <w:tcW w:w="4405" w:type="dxa"/>
          </w:tcPr>
          <w:p w:rsidR="00140861" w:rsidRPr="00140861" w:rsidRDefault="00140861" w:rsidP="00140861">
            <w:pPr>
              <w:jc w:val="both"/>
              <w:rPr>
                <w:sz w:val="28"/>
                <w:szCs w:val="28"/>
              </w:rPr>
            </w:pPr>
            <w:r w:rsidRPr="00140861">
              <w:rPr>
                <w:sz w:val="28"/>
                <w:szCs w:val="28"/>
              </w:rPr>
              <w:t>К2 = (стр. 590 + стр. 690 – стр. 190)/стр. 290</w:t>
            </w:r>
          </w:p>
        </w:tc>
      </w:tr>
      <w:tr w:rsidR="00140861" w:rsidRPr="00ED1F8D">
        <w:tc>
          <w:tcPr>
            <w:tcW w:w="817" w:type="dxa"/>
          </w:tcPr>
          <w:p w:rsidR="00140861" w:rsidRPr="00140861" w:rsidRDefault="00140861" w:rsidP="00140861">
            <w:pPr>
              <w:jc w:val="both"/>
              <w:rPr>
                <w:sz w:val="28"/>
                <w:szCs w:val="28"/>
              </w:rPr>
            </w:pPr>
            <w:r w:rsidRPr="00140861">
              <w:rPr>
                <w:sz w:val="28"/>
                <w:szCs w:val="28"/>
              </w:rPr>
              <w:t>3</w:t>
            </w:r>
          </w:p>
        </w:tc>
        <w:tc>
          <w:tcPr>
            <w:tcW w:w="3827" w:type="dxa"/>
          </w:tcPr>
          <w:p w:rsidR="00140861" w:rsidRPr="00140861" w:rsidRDefault="00140861" w:rsidP="00140861">
            <w:pPr>
              <w:jc w:val="both"/>
              <w:rPr>
                <w:sz w:val="28"/>
                <w:szCs w:val="28"/>
              </w:rPr>
            </w:pPr>
            <w:r w:rsidRPr="00140861">
              <w:rPr>
                <w:sz w:val="28"/>
                <w:szCs w:val="28"/>
              </w:rPr>
              <w:t>Коэффициент обеспеченности финансовых обязательств активами (К3)</w:t>
            </w:r>
          </w:p>
        </w:tc>
        <w:tc>
          <w:tcPr>
            <w:tcW w:w="4405" w:type="dxa"/>
          </w:tcPr>
          <w:p w:rsidR="00140861" w:rsidRPr="00140861" w:rsidRDefault="00140861" w:rsidP="00140861">
            <w:pPr>
              <w:jc w:val="both"/>
              <w:rPr>
                <w:sz w:val="28"/>
                <w:szCs w:val="28"/>
              </w:rPr>
            </w:pPr>
            <w:r w:rsidRPr="00140861">
              <w:rPr>
                <w:sz w:val="28"/>
                <w:szCs w:val="28"/>
              </w:rPr>
              <w:t>К3 = стр. 790/стр. 890</w:t>
            </w:r>
          </w:p>
        </w:tc>
      </w:tr>
      <w:tr w:rsidR="00140861" w:rsidRPr="00ED1F8D">
        <w:tc>
          <w:tcPr>
            <w:tcW w:w="817" w:type="dxa"/>
          </w:tcPr>
          <w:p w:rsidR="00140861" w:rsidRPr="00140861" w:rsidRDefault="00140861" w:rsidP="00140861">
            <w:pPr>
              <w:jc w:val="both"/>
              <w:rPr>
                <w:sz w:val="28"/>
                <w:szCs w:val="28"/>
              </w:rPr>
            </w:pPr>
            <w:r w:rsidRPr="00140861">
              <w:rPr>
                <w:sz w:val="28"/>
                <w:szCs w:val="28"/>
              </w:rPr>
              <w:t>4</w:t>
            </w:r>
          </w:p>
        </w:tc>
        <w:tc>
          <w:tcPr>
            <w:tcW w:w="3827" w:type="dxa"/>
          </w:tcPr>
          <w:p w:rsidR="00140861" w:rsidRPr="00140861" w:rsidRDefault="00140861" w:rsidP="00140861">
            <w:pPr>
              <w:jc w:val="both"/>
              <w:rPr>
                <w:sz w:val="28"/>
                <w:szCs w:val="28"/>
              </w:rPr>
            </w:pPr>
            <w:r w:rsidRPr="00140861">
              <w:rPr>
                <w:sz w:val="28"/>
                <w:szCs w:val="28"/>
              </w:rPr>
              <w:t>Коэффициент обеспеченности финансовых обязательств активами (К4)</w:t>
            </w:r>
          </w:p>
        </w:tc>
        <w:tc>
          <w:tcPr>
            <w:tcW w:w="4405" w:type="dxa"/>
          </w:tcPr>
          <w:p w:rsidR="00140861" w:rsidRPr="00140861" w:rsidRDefault="00140861" w:rsidP="00140861">
            <w:pPr>
              <w:jc w:val="both"/>
              <w:rPr>
                <w:sz w:val="28"/>
                <w:szCs w:val="28"/>
              </w:rPr>
            </w:pPr>
            <w:r w:rsidRPr="00140861">
              <w:rPr>
                <w:sz w:val="28"/>
                <w:szCs w:val="28"/>
              </w:rPr>
              <w:t>К4 = (стр. 020 + стр. 040 + стр. 210, ф.5)/</w:t>
            </w:r>
          </w:p>
          <w:p w:rsidR="00140861" w:rsidRPr="00140861" w:rsidRDefault="00140861" w:rsidP="00140861">
            <w:pPr>
              <w:jc w:val="both"/>
              <w:rPr>
                <w:sz w:val="28"/>
                <w:szCs w:val="28"/>
              </w:rPr>
            </w:pPr>
            <w:r w:rsidRPr="00140861">
              <w:rPr>
                <w:sz w:val="28"/>
                <w:szCs w:val="28"/>
              </w:rPr>
              <w:t>стр. 890</w:t>
            </w:r>
          </w:p>
        </w:tc>
      </w:tr>
      <w:tr w:rsidR="00140861" w:rsidRPr="00ED1F8D">
        <w:tc>
          <w:tcPr>
            <w:tcW w:w="817" w:type="dxa"/>
          </w:tcPr>
          <w:p w:rsidR="00140861" w:rsidRPr="00140861" w:rsidRDefault="00140861" w:rsidP="00140861">
            <w:pPr>
              <w:jc w:val="both"/>
              <w:rPr>
                <w:sz w:val="28"/>
                <w:szCs w:val="28"/>
              </w:rPr>
            </w:pPr>
            <w:r w:rsidRPr="00140861">
              <w:rPr>
                <w:sz w:val="28"/>
                <w:szCs w:val="28"/>
              </w:rPr>
              <w:t>5</w:t>
            </w:r>
          </w:p>
        </w:tc>
        <w:tc>
          <w:tcPr>
            <w:tcW w:w="3827" w:type="dxa"/>
          </w:tcPr>
          <w:p w:rsidR="00140861" w:rsidRPr="00140861" w:rsidRDefault="00140861" w:rsidP="00140861">
            <w:pPr>
              <w:jc w:val="both"/>
              <w:rPr>
                <w:sz w:val="28"/>
                <w:szCs w:val="28"/>
              </w:rPr>
            </w:pPr>
            <w:r w:rsidRPr="00140861">
              <w:rPr>
                <w:sz w:val="28"/>
                <w:szCs w:val="28"/>
              </w:rPr>
              <w:t>Коэффициент абсолютной ликвидности (Кабсл)</w:t>
            </w:r>
          </w:p>
        </w:tc>
        <w:tc>
          <w:tcPr>
            <w:tcW w:w="4405" w:type="dxa"/>
          </w:tcPr>
          <w:p w:rsidR="00140861" w:rsidRPr="00140861" w:rsidRDefault="00140861" w:rsidP="00140861">
            <w:pPr>
              <w:jc w:val="both"/>
              <w:rPr>
                <w:sz w:val="28"/>
                <w:szCs w:val="28"/>
              </w:rPr>
            </w:pPr>
            <w:r w:rsidRPr="00140861">
              <w:rPr>
                <w:sz w:val="28"/>
                <w:szCs w:val="28"/>
              </w:rPr>
              <w:t>Кабсл = (стр. 260 + стр. 270)/(стр. 790 – стр. 720)</w:t>
            </w:r>
          </w:p>
        </w:tc>
      </w:tr>
      <w:tr w:rsidR="00140861" w:rsidRPr="00ED1F8D">
        <w:tc>
          <w:tcPr>
            <w:tcW w:w="817" w:type="dxa"/>
          </w:tcPr>
          <w:p w:rsidR="00140861" w:rsidRPr="00140861" w:rsidRDefault="00140861" w:rsidP="00140861">
            <w:pPr>
              <w:jc w:val="both"/>
              <w:rPr>
                <w:sz w:val="28"/>
                <w:szCs w:val="28"/>
              </w:rPr>
            </w:pPr>
            <w:r w:rsidRPr="00140861">
              <w:rPr>
                <w:sz w:val="28"/>
                <w:szCs w:val="28"/>
              </w:rPr>
              <w:t>6</w:t>
            </w:r>
          </w:p>
        </w:tc>
        <w:tc>
          <w:tcPr>
            <w:tcW w:w="3827" w:type="dxa"/>
          </w:tcPr>
          <w:p w:rsidR="00140861" w:rsidRPr="00140861" w:rsidRDefault="00140861" w:rsidP="00140861">
            <w:pPr>
              <w:jc w:val="both"/>
              <w:rPr>
                <w:sz w:val="28"/>
                <w:szCs w:val="28"/>
              </w:rPr>
            </w:pPr>
            <w:r w:rsidRPr="00140861">
              <w:rPr>
                <w:sz w:val="28"/>
                <w:szCs w:val="28"/>
              </w:rPr>
              <w:t>Коэффициент движимости (Кдвиж)</w:t>
            </w:r>
          </w:p>
        </w:tc>
        <w:tc>
          <w:tcPr>
            <w:tcW w:w="4405" w:type="dxa"/>
          </w:tcPr>
          <w:p w:rsidR="00140861" w:rsidRPr="00140861" w:rsidRDefault="00140861" w:rsidP="00140861">
            <w:pPr>
              <w:jc w:val="both"/>
              <w:rPr>
                <w:sz w:val="28"/>
                <w:szCs w:val="28"/>
              </w:rPr>
            </w:pPr>
            <w:r w:rsidRPr="00140861">
              <w:rPr>
                <w:sz w:val="28"/>
                <w:szCs w:val="28"/>
              </w:rPr>
              <w:t>Кдвиж = стр. 290/стр. 890</w:t>
            </w:r>
          </w:p>
        </w:tc>
      </w:tr>
      <w:tr w:rsidR="00140861" w:rsidRPr="00ED1F8D">
        <w:tc>
          <w:tcPr>
            <w:tcW w:w="817" w:type="dxa"/>
          </w:tcPr>
          <w:p w:rsidR="00140861" w:rsidRPr="00140861" w:rsidRDefault="00140861" w:rsidP="00140861">
            <w:pPr>
              <w:jc w:val="both"/>
              <w:rPr>
                <w:sz w:val="28"/>
                <w:szCs w:val="28"/>
              </w:rPr>
            </w:pPr>
            <w:r w:rsidRPr="00140861">
              <w:rPr>
                <w:sz w:val="28"/>
                <w:szCs w:val="28"/>
              </w:rPr>
              <w:t>7</w:t>
            </w:r>
          </w:p>
        </w:tc>
        <w:tc>
          <w:tcPr>
            <w:tcW w:w="3827" w:type="dxa"/>
          </w:tcPr>
          <w:p w:rsidR="00140861" w:rsidRPr="00140861" w:rsidRDefault="00140861" w:rsidP="00140861">
            <w:pPr>
              <w:jc w:val="both"/>
              <w:rPr>
                <w:sz w:val="28"/>
                <w:szCs w:val="28"/>
              </w:rPr>
            </w:pPr>
            <w:r w:rsidRPr="00140861">
              <w:rPr>
                <w:sz w:val="28"/>
                <w:szCs w:val="28"/>
              </w:rPr>
              <w:t>коэффициент оборачиваемости оборотных средств (Коб)</w:t>
            </w:r>
          </w:p>
        </w:tc>
        <w:tc>
          <w:tcPr>
            <w:tcW w:w="4405" w:type="dxa"/>
          </w:tcPr>
          <w:p w:rsidR="00140861" w:rsidRPr="00140861" w:rsidRDefault="00140861" w:rsidP="00140861">
            <w:pPr>
              <w:jc w:val="both"/>
              <w:rPr>
                <w:sz w:val="28"/>
                <w:szCs w:val="28"/>
              </w:rPr>
            </w:pPr>
            <w:r w:rsidRPr="00140861">
              <w:rPr>
                <w:sz w:val="28"/>
                <w:szCs w:val="28"/>
              </w:rPr>
              <w:t>Коб = стр. 010, ф.2/(стр. 290 н.г. + стр. 290 к.г.)/2, ф.1</w:t>
            </w:r>
          </w:p>
        </w:tc>
      </w:tr>
    </w:tbl>
    <w:p w:rsidR="00140861" w:rsidRPr="0009613D" w:rsidRDefault="0009613D" w:rsidP="0009613D">
      <w:pPr>
        <w:tabs>
          <w:tab w:val="left" w:pos="2115"/>
        </w:tabs>
        <w:spacing w:line="360" w:lineRule="auto"/>
        <w:ind w:firstLine="709"/>
        <w:jc w:val="both"/>
        <w:rPr>
          <w:sz w:val="28"/>
          <w:szCs w:val="28"/>
        </w:rPr>
      </w:pPr>
      <w:r>
        <w:rPr>
          <w:sz w:val="28"/>
          <w:szCs w:val="28"/>
        </w:rPr>
        <w:t>Источник: собственная разработка автора.</w:t>
      </w:r>
    </w:p>
    <w:p w:rsidR="00AA4B5F" w:rsidRDefault="00AA4B5F" w:rsidP="001E06E2">
      <w:pPr>
        <w:tabs>
          <w:tab w:val="left" w:pos="2115"/>
        </w:tabs>
        <w:spacing w:line="360" w:lineRule="auto"/>
        <w:ind w:firstLine="426"/>
        <w:jc w:val="both"/>
        <w:rPr>
          <w:sz w:val="28"/>
          <w:szCs w:val="28"/>
        </w:rPr>
      </w:pPr>
    </w:p>
    <w:p w:rsidR="00AA4B5F" w:rsidRDefault="00AA4B5F" w:rsidP="001E06E2">
      <w:pPr>
        <w:tabs>
          <w:tab w:val="left" w:pos="2115"/>
        </w:tabs>
        <w:spacing w:line="360" w:lineRule="auto"/>
        <w:ind w:firstLine="426"/>
        <w:jc w:val="both"/>
        <w:rPr>
          <w:sz w:val="28"/>
          <w:szCs w:val="28"/>
        </w:rPr>
      </w:pPr>
    </w:p>
    <w:p w:rsidR="00AA4B5F" w:rsidRDefault="00AA4B5F" w:rsidP="001E06E2">
      <w:pPr>
        <w:tabs>
          <w:tab w:val="left" w:pos="2115"/>
        </w:tabs>
        <w:spacing w:line="360" w:lineRule="auto"/>
        <w:ind w:firstLine="426"/>
        <w:jc w:val="both"/>
        <w:rPr>
          <w:sz w:val="28"/>
          <w:szCs w:val="28"/>
        </w:rPr>
      </w:pPr>
    </w:p>
    <w:p w:rsidR="00AA4B5F" w:rsidRDefault="00AA4B5F" w:rsidP="001E06E2">
      <w:pPr>
        <w:tabs>
          <w:tab w:val="left" w:pos="2115"/>
        </w:tabs>
        <w:spacing w:line="360" w:lineRule="auto"/>
        <w:ind w:firstLine="426"/>
        <w:jc w:val="both"/>
        <w:rPr>
          <w:sz w:val="28"/>
          <w:szCs w:val="28"/>
        </w:rPr>
      </w:pPr>
    </w:p>
    <w:p w:rsidR="00AA4B5F" w:rsidRDefault="00AA4B5F" w:rsidP="001E06E2">
      <w:pPr>
        <w:tabs>
          <w:tab w:val="left" w:pos="2115"/>
        </w:tabs>
        <w:spacing w:line="360" w:lineRule="auto"/>
        <w:ind w:firstLine="426"/>
        <w:jc w:val="both"/>
        <w:rPr>
          <w:sz w:val="28"/>
          <w:szCs w:val="28"/>
        </w:rPr>
      </w:pPr>
    </w:p>
    <w:p w:rsidR="006D4F32" w:rsidRDefault="006D4F32" w:rsidP="001E06E2">
      <w:pPr>
        <w:tabs>
          <w:tab w:val="left" w:pos="2115"/>
        </w:tabs>
        <w:spacing w:line="360" w:lineRule="auto"/>
        <w:ind w:firstLine="426"/>
        <w:jc w:val="both"/>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EF7D8D" w:rsidRPr="006D4F32" w:rsidRDefault="006D4F32" w:rsidP="00EF7D8D">
      <w:pPr>
        <w:tabs>
          <w:tab w:val="left" w:pos="0"/>
        </w:tabs>
        <w:rPr>
          <w:sz w:val="28"/>
          <w:szCs w:val="28"/>
        </w:rPr>
      </w:pPr>
      <w:r>
        <w:rPr>
          <w:sz w:val="28"/>
          <w:szCs w:val="28"/>
        </w:rPr>
        <w:tab/>
      </w:r>
      <w:r w:rsidR="00EF7D8D">
        <w:rPr>
          <w:sz w:val="28"/>
          <w:szCs w:val="28"/>
        </w:rPr>
        <w:tab/>
      </w:r>
    </w:p>
    <w:p w:rsidR="006D4F32" w:rsidRPr="006D4F32" w:rsidRDefault="006D4F32" w:rsidP="006D4F32">
      <w:pPr>
        <w:tabs>
          <w:tab w:val="left" w:pos="0"/>
        </w:tabs>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6D4F32" w:rsidRPr="006D4F32" w:rsidRDefault="006D4F32" w:rsidP="006D4F32">
      <w:pPr>
        <w:rPr>
          <w:sz w:val="28"/>
          <w:szCs w:val="28"/>
        </w:rPr>
      </w:pPr>
    </w:p>
    <w:p w:rsidR="00EF7D8D" w:rsidRPr="006D4F32" w:rsidRDefault="00EF7D8D" w:rsidP="00EF7D8D">
      <w:pPr>
        <w:rPr>
          <w:sz w:val="28"/>
          <w:szCs w:val="28"/>
        </w:rPr>
      </w:pPr>
    </w:p>
    <w:p w:rsidR="006D4F32" w:rsidRPr="006D4F32" w:rsidRDefault="006D4F32" w:rsidP="006D4F32">
      <w:pPr>
        <w:rPr>
          <w:sz w:val="28"/>
          <w:szCs w:val="28"/>
        </w:rPr>
      </w:pPr>
    </w:p>
    <w:p w:rsidR="00EF7D8D" w:rsidRPr="006D4F32" w:rsidRDefault="00EF7D8D" w:rsidP="00EF7D8D">
      <w:pPr>
        <w:rPr>
          <w:sz w:val="28"/>
          <w:szCs w:val="28"/>
        </w:rPr>
      </w:pPr>
    </w:p>
    <w:p w:rsidR="00AA4B5F" w:rsidRPr="00AE3B85" w:rsidRDefault="00AA4B5F" w:rsidP="0009613D">
      <w:pPr>
        <w:pStyle w:val="1"/>
        <w:spacing w:line="360" w:lineRule="auto"/>
        <w:jc w:val="center"/>
        <w:rPr>
          <w:rFonts w:ascii="Times New Roman" w:hAnsi="Times New Roman" w:cs="Times New Roman"/>
          <w:sz w:val="28"/>
          <w:szCs w:val="28"/>
        </w:rPr>
      </w:pPr>
      <w:bookmarkStart w:id="4" w:name="_Toc102740613"/>
      <w:r w:rsidRPr="00AE3B85">
        <w:rPr>
          <w:rFonts w:ascii="Times New Roman" w:hAnsi="Times New Roman" w:cs="Times New Roman"/>
          <w:sz w:val="28"/>
          <w:szCs w:val="28"/>
        </w:rPr>
        <w:t>2</w:t>
      </w:r>
      <w:r w:rsidR="001B4742" w:rsidRPr="00AE3B85">
        <w:rPr>
          <w:rFonts w:ascii="Times New Roman" w:hAnsi="Times New Roman" w:cs="Times New Roman"/>
          <w:sz w:val="28"/>
          <w:szCs w:val="28"/>
        </w:rPr>
        <w:t>.</w:t>
      </w:r>
      <w:r w:rsidRPr="00AE3B85">
        <w:rPr>
          <w:rFonts w:ascii="Times New Roman" w:hAnsi="Times New Roman" w:cs="Times New Roman"/>
          <w:sz w:val="28"/>
          <w:szCs w:val="28"/>
        </w:rPr>
        <w:t xml:space="preserve"> </w:t>
      </w:r>
      <w:r w:rsidR="00254FB8" w:rsidRPr="00AE3B85">
        <w:rPr>
          <w:rFonts w:ascii="Times New Roman" w:hAnsi="Times New Roman" w:cs="Times New Roman"/>
          <w:sz w:val="28"/>
          <w:szCs w:val="28"/>
        </w:rPr>
        <w:t>РАЗРАБОТКА ПОДСИСТЕМЫ КОНТРОЛЯ В РАМКАХ ФИНАНСОВОГО МЕНЕДЖМЕНТА</w:t>
      </w:r>
      <w:bookmarkEnd w:id="4"/>
    </w:p>
    <w:p w:rsidR="00AA4B5F" w:rsidRPr="00EF7D8D" w:rsidRDefault="00140861" w:rsidP="0009613D">
      <w:pPr>
        <w:pStyle w:val="21"/>
        <w:spacing w:line="360" w:lineRule="auto"/>
        <w:jc w:val="center"/>
        <w:rPr>
          <w:rFonts w:ascii="Times New Roman" w:hAnsi="Times New Roman" w:cs="Times New Roman"/>
          <w:i w:val="0"/>
        </w:rPr>
      </w:pPr>
      <w:bookmarkStart w:id="5" w:name="_Toc102740614"/>
      <w:r w:rsidRPr="00EF7D8D">
        <w:rPr>
          <w:rFonts w:ascii="Times New Roman" w:hAnsi="Times New Roman" w:cs="Times New Roman"/>
          <w:i w:val="0"/>
        </w:rPr>
        <w:t xml:space="preserve">2.1. </w:t>
      </w:r>
      <w:r w:rsidR="00AA4B5F" w:rsidRPr="00EF7D8D">
        <w:rPr>
          <w:rFonts w:ascii="Times New Roman" w:hAnsi="Times New Roman" w:cs="Times New Roman"/>
          <w:i w:val="0"/>
        </w:rPr>
        <w:t xml:space="preserve">Инструменты </w:t>
      </w:r>
      <w:r w:rsidR="009A6495" w:rsidRPr="00EF7D8D">
        <w:rPr>
          <w:rFonts w:ascii="Times New Roman" w:hAnsi="Times New Roman" w:cs="Times New Roman"/>
          <w:i w:val="0"/>
        </w:rPr>
        <w:t>контроля финансового состояния фирмы</w:t>
      </w:r>
      <w:bookmarkEnd w:id="5"/>
    </w:p>
    <w:p w:rsidR="001B4742" w:rsidRPr="00EF7D8D" w:rsidRDefault="001B4742" w:rsidP="0009613D">
      <w:pPr>
        <w:tabs>
          <w:tab w:val="left" w:pos="2115"/>
        </w:tabs>
        <w:spacing w:line="360" w:lineRule="auto"/>
        <w:ind w:firstLine="709"/>
        <w:jc w:val="both"/>
        <w:rPr>
          <w:b/>
          <w:sz w:val="28"/>
          <w:szCs w:val="28"/>
        </w:rPr>
      </w:pPr>
    </w:p>
    <w:p w:rsidR="00135961" w:rsidRDefault="00AA4B5F" w:rsidP="0009613D">
      <w:pPr>
        <w:tabs>
          <w:tab w:val="left" w:pos="2115"/>
        </w:tabs>
        <w:spacing w:line="360" w:lineRule="auto"/>
        <w:ind w:firstLine="709"/>
        <w:jc w:val="both"/>
        <w:rPr>
          <w:sz w:val="28"/>
          <w:szCs w:val="28"/>
        </w:rPr>
      </w:pPr>
      <w:r>
        <w:rPr>
          <w:sz w:val="28"/>
          <w:szCs w:val="28"/>
        </w:rPr>
        <w:t xml:space="preserve">Ещё Анри Файоль и его  последователи (классическая школа управления) отмечали, что любой процесс управления состоит из четырёх взаимосвязанных функций: планирования, организации, мотивации и контроля. </w:t>
      </w:r>
      <w:r w:rsidR="00135961">
        <w:rPr>
          <w:sz w:val="28"/>
          <w:szCs w:val="28"/>
        </w:rPr>
        <w:t>При невыполнении любой из данных функций система управления не работает и соответственно поставленные цели не достигаются.</w:t>
      </w:r>
    </w:p>
    <w:p w:rsidR="00135961" w:rsidRDefault="00135961" w:rsidP="0009613D">
      <w:pPr>
        <w:tabs>
          <w:tab w:val="left" w:pos="2115"/>
        </w:tabs>
        <w:spacing w:line="360" w:lineRule="auto"/>
        <w:ind w:firstLine="709"/>
        <w:jc w:val="both"/>
        <w:rPr>
          <w:sz w:val="28"/>
          <w:szCs w:val="28"/>
        </w:rPr>
      </w:pPr>
      <w:r>
        <w:rPr>
          <w:sz w:val="28"/>
          <w:szCs w:val="28"/>
        </w:rPr>
        <w:t xml:space="preserve">Любой процесс контроля состоит из следующих этапов: </w:t>
      </w:r>
    </w:p>
    <w:p w:rsidR="00AA4B5F" w:rsidRDefault="00135961" w:rsidP="0009613D">
      <w:pPr>
        <w:numPr>
          <w:ilvl w:val="0"/>
          <w:numId w:val="1"/>
        </w:numPr>
        <w:tabs>
          <w:tab w:val="left" w:pos="2115"/>
        </w:tabs>
        <w:spacing w:line="360" w:lineRule="auto"/>
        <w:ind w:firstLine="709"/>
        <w:jc w:val="both"/>
        <w:rPr>
          <w:sz w:val="28"/>
          <w:szCs w:val="28"/>
        </w:rPr>
      </w:pPr>
      <w:r>
        <w:rPr>
          <w:sz w:val="28"/>
          <w:szCs w:val="28"/>
        </w:rPr>
        <w:t>установление стандартов, или конкретных количественных целей, прогресс в отношении которых поддаётся измерению;</w:t>
      </w:r>
    </w:p>
    <w:p w:rsidR="00135961" w:rsidRDefault="00135961" w:rsidP="0009613D">
      <w:pPr>
        <w:numPr>
          <w:ilvl w:val="0"/>
          <w:numId w:val="1"/>
        </w:numPr>
        <w:tabs>
          <w:tab w:val="left" w:pos="2115"/>
        </w:tabs>
        <w:spacing w:line="360" w:lineRule="auto"/>
        <w:ind w:firstLine="709"/>
        <w:jc w:val="both"/>
        <w:rPr>
          <w:sz w:val="28"/>
          <w:szCs w:val="28"/>
        </w:rPr>
      </w:pPr>
      <w:r>
        <w:rPr>
          <w:sz w:val="28"/>
          <w:szCs w:val="28"/>
        </w:rPr>
        <w:t>измерение фактических результатов, или определение масштабов отклонений;</w:t>
      </w:r>
    </w:p>
    <w:p w:rsidR="00135961" w:rsidRDefault="00135961" w:rsidP="0009613D">
      <w:pPr>
        <w:numPr>
          <w:ilvl w:val="0"/>
          <w:numId w:val="1"/>
        </w:numPr>
        <w:tabs>
          <w:tab w:val="left" w:pos="2115"/>
        </w:tabs>
        <w:spacing w:line="360" w:lineRule="auto"/>
        <w:ind w:firstLine="709"/>
        <w:jc w:val="both"/>
        <w:rPr>
          <w:sz w:val="28"/>
          <w:szCs w:val="28"/>
        </w:rPr>
      </w:pPr>
      <w:r>
        <w:rPr>
          <w:sz w:val="28"/>
          <w:szCs w:val="28"/>
        </w:rPr>
        <w:t>установление конкретных лимитов, или принятие решения о том, можно ли считать отклонения существенными/несущественными;</w:t>
      </w:r>
    </w:p>
    <w:p w:rsidR="00135961" w:rsidRDefault="00135961" w:rsidP="0009613D">
      <w:pPr>
        <w:numPr>
          <w:ilvl w:val="0"/>
          <w:numId w:val="1"/>
        </w:numPr>
        <w:tabs>
          <w:tab w:val="left" w:pos="2115"/>
        </w:tabs>
        <w:spacing w:line="360" w:lineRule="auto"/>
        <w:ind w:firstLine="709"/>
        <w:jc w:val="both"/>
        <w:rPr>
          <w:sz w:val="28"/>
          <w:szCs w:val="28"/>
        </w:rPr>
      </w:pPr>
      <w:r>
        <w:rPr>
          <w:sz w:val="28"/>
          <w:szCs w:val="28"/>
        </w:rPr>
        <w:t>проведение корректировки, или выявление причины отклонений, устранение отклонений либо пересмотр стандартов.</w:t>
      </w:r>
    </w:p>
    <w:p w:rsidR="00135961" w:rsidRDefault="00135961" w:rsidP="0009613D">
      <w:pPr>
        <w:tabs>
          <w:tab w:val="left" w:pos="2115"/>
        </w:tabs>
        <w:spacing w:line="360" w:lineRule="auto"/>
        <w:ind w:firstLine="709"/>
        <w:jc w:val="both"/>
        <w:rPr>
          <w:sz w:val="28"/>
          <w:szCs w:val="28"/>
        </w:rPr>
      </w:pPr>
      <w:r>
        <w:rPr>
          <w:sz w:val="28"/>
          <w:szCs w:val="28"/>
        </w:rPr>
        <w:t xml:space="preserve">Желательно, чтобы система финансового контроля содержала предварительный, текущий и заключительный контроль. </w:t>
      </w:r>
    </w:p>
    <w:p w:rsidR="00135961" w:rsidRDefault="00135961" w:rsidP="0009613D">
      <w:pPr>
        <w:tabs>
          <w:tab w:val="left" w:pos="2115"/>
        </w:tabs>
        <w:spacing w:line="360" w:lineRule="auto"/>
        <w:ind w:firstLine="709"/>
        <w:jc w:val="both"/>
        <w:rPr>
          <w:sz w:val="28"/>
          <w:szCs w:val="28"/>
        </w:rPr>
      </w:pPr>
      <w:r>
        <w:rPr>
          <w:sz w:val="28"/>
          <w:szCs w:val="28"/>
        </w:rPr>
        <w:t>Инструментами предварительного финансового контроля, заключающегося в реализации установленных правил, процедур, могут служить правила финансового планирования</w:t>
      </w:r>
      <w:r w:rsidR="00082C81">
        <w:rPr>
          <w:sz w:val="28"/>
          <w:szCs w:val="28"/>
        </w:rPr>
        <w:t>.</w:t>
      </w:r>
    </w:p>
    <w:p w:rsidR="00082C81" w:rsidRDefault="00082C81" w:rsidP="0009613D">
      <w:pPr>
        <w:tabs>
          <w:tab w:val="left" w:pos="2115"/>
        </w:tabs>
        <w:spacing w:line="360" w:lineRule="auto"/>
        <w:ind w:firstLine="709"/>
        <w:jc w:val="both"/>
        <w:rPr>
          <w:sz w:val="28"/>
          <w:szCs w:val="28"/>
        </w:rPr>
      </w:pPr>
      <w:r>
        <w:rPr>
          <w:sz w:val="28"/>
          <w:szCs w:val="28"/>
        </w:rPr>
        <w:t>Инструментами текущего финансового контроля, который представляет собой периодическое измерение фактических результатов и отклонений от плановых показателей (как правило, текущий контроль оперирует с абсолютными показателями) в течение отчётного периода</w:t>
      </w:r>
      <w:r w:rsidR="001E06E2">
        <w:rPr>
          <w:sz w:val="28"/>
          <w:szCs w:val="28"/>
        </w:rPr>
        <w:t xml:space="preserve">, может служить так называемый </w:t>
      </w:r>
      <w:r w:rsidR="001E06E2">
        <w:rPr>
          <w:b/>
          <w:sz w:val="28"/>
          <w:szCs w:val="28"/>
        </w:rPr>
        <w:t>линейный индикатор</w:t>
      </w:r>
      <w:r w:rsidR="001E06E2">
        <w:rPr>
          <w:sz w:val="28"/>
          <w:szCs w:val="28"/>
        </w:rPr>
        <w:t>, построенный для выбранных показателей финансово-хозяйственной деятельности предприятия.</w:t>
      </w:r>
      <w:r w:rsidR="003A0672">
        <w:rPr>
          <w:sz w:val="28"/>
          <w:szCs w:val="28"/>
        </w:rPr>
        <w:t xml:space="preserve"> К примеру, одним из  таких показателей является поступление денежных средств (см. рис. </w:t>
      </w:r>
      <w:r w:rsidR="0009613D">
        <w:rPr>
          <w:sz w:val="28"/>
          <w:szCs w:val="28"/>
        </w:rPr>
        <w:t>2.</w:t>
      </w:r>
      <w:r w:rsidR="003A0672">
        <w:rPr>
          <w:sz w:val="28"/>
          <w:szCs w:val="28"/>
        </w:rPr>
        <w:t>1).</w:t>
      </w:r>
    </w:p>
    <w:p w:rsidR="007163A1" w:rsidRDefault="007163A1" w:rsidP="002127A4">
      <w:pPr>
        <w:tabs>
          <w:tab w:val="left" w:pos="2115"/>
        </w:tabs>
        <w:spacing w:line="360" w:lineRule="auto"/>
        <w:ind w:firstLine="426"/>
        <w:jc w:val="center"/>
        <w:rPr>
          <w:b/>
          <w:sz w:val="28"/>
          <w:szCs w:val="28"/>
        </w:rPr>
      </w:pPr>
    </w:p>
    <w:p w:rsidR="001E06E2" w:rsidRPr="002127A4" w:rsidRDefault="007163A1" w:rsidP="002127A4">
      <w:pPr>
        <w:tabs>
          <w:tab w:val="left" w:pos="2115"/>
        </w:tabs>
        <w:spacing w:line="360" w:lineRule="auto"/>
        <w:ind w:firstLine="426"/>
        <w:jc w:val="center"/>
        <w:rPr>
          <w:b/>
          <w:sz w:val="28"/>
          <w:szCs w:val="28"/>
        </w:rPr>
      </w:pPr>
      <w:r>
        <w:rPr>
          <w:b/>
          <w:vanish/>
          <w:sz w:val="28"/>
          <w:szCs w:val="28"/>
        </w:rPr>
        <w:cr/>
        <w:t>5.  ление ФИНАНСОВЫМ СОСТОЯНИЕМ ФИРМЫРИЯ</w:t>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sidR="002127A4">
        <w:rPr>
          <w:b/>
          <w:sz w:val="28"/>
          <w:szCs w:val="28"/>
        </w:rPr>
        <w:t>Поступление денежных средств</w:t>
      </w:r>
    </w:p>
    <w:tbl>
      <w:tblPr>
        <w:tblStyle w:val="a3"/>
        <w:tblpPr w:leftFromText="181" w:rightFromText="181" w:vertAnchor="text" w:horzAnchor="margin" w:tblpXSpec="right" w:tblpY="13"/>
        <w:tblOverlap w:val="never"/>
        <w:tblW w:w="7763" w:type="dxa"/>
        <w:tblLook w:val="01E0" w:firstRow="1" w:lastRow="1" w:firstColumn="1" w:lastColumn="1" w:noHBand="0" w:noVBand="0"/>
      </w:tblPr>
      <w:tblGrid>
        <w:gridCol w:w="7763"/>
      </w:tblGrid>
      <w:tr w:rsidR="00EF7D8D">
        <w:trPr>
          <w:trHeight w:val="321"/>
        </w:trPr>
        <w:tc>
          <w:tcPr>
            <w:tcW w:w="7763" w:type="dxa"/>
          </w:tcPr>
          <w:p w:rsidR="00EF7D8D" w:rsidRDefault="005C5514" w:rsidP="00EF7D8D">
            <w:pPr>
              <w:tabs>
                <w:tab w:val="left" w:pos="2115"/>
              </w:tabs>
              <w:spacing w:line="360" w:lineRule="auto"/>
              <w:jc w:val="both"/>
              <w:rPr>
                <w:sz w:val="28"/>
                <w:szCs w:val="28"/>
              </w:rPr>
            </w:pPr>
            <w:r>
              <w:rPr>
                <w:noProof/>
                <w:sz w:val="28"/>
                <w:szCs w:val="28"/>
              </w:rPr>
              <w:pict>
                <v:line id="_x0000_s1206" style="position:absolute;left:0;text-align:left;flip:y;z-index:251673600" from="253pt,23.65pt" to="370pt,104.65pt" strokecolor="#030" strokeweight="2.25pt">
                  <v:stroke startarrow="diamond" endarrow="diamond"/>
                </v:line>
              </w:pict>
            </w:r>
            <w:r>
              <w:rPr>
                <w:noProof/>
                <w:sz w:val="28"/>
                <w:szCs w:val="28"/>
              </w:rPr>
              <w:pict>
                <v:line id="_x0000_s1202" style="position:absolute;left:0;text-align:left;flip:y;z-index:251669504" from="27.9pt,23.55pt" to="369.9pt,167.55pt" strokeweight="1.5pt"/>
              </w:pict>
            </w:r>
          </w:p>
        </w:tc>
      </w:tr>
      <w:tr w:rsidR="00EF7D8D">
        <w:trPr>
          <w:trHeight w:val="321"/>
        </w:trPr>
        <w:tc>
          <w:tcPr>
            <w:tcW w:w="7763" w:type="dxa"/>
          </w:tcPr>
          <w:p w:rsidR="00EF7D8D" w:rsidRDefault="00EF7D8D" w:rsidP="00EF7D8D">
            <w:pPr>
              <w:tabs>
                <w:tab w:val="left" w:pos="2115"/>
              </w:tabs>
              <w:spacing w:line="360" w:lineRule="auto"/>
              <w:jc w:val="both"/>
              <w:rPr>
                <w:sz w:val="28"/>
                <w:szCs w:val="28"/>
              </w:rPr>
            </w:pPr>
          </w:p>
        </w:tc>
      </w:tr>
      <w:tr w:rsidR="00EF7D8D">
        <w:trPr>
          <w:trHeight w:val="321"/>
        </w:trPr>
        <w:tc>
          <w:tcPr>
            <w:tcW w:w="7763" w:type="dxa"/>
          </w:tcPr>
          <w:p w:rsidR="00EF7D8D" w:rsidRDefault="00EF7D8D" w:rsidP="00EF7D8D">
            <w:pPr>
              <w:tabs>
                <w:tab w:val="left" w:pos="2115"/>
              </w:tabs>
              <w:spacing w:line="360" w:lineRule="auto"/>
              <w:jc w:val="both"/>
              <w:rPr>
                <w:sz w:val="28"/>
                <w:szCs w:val="28"/>
              </w:rPr>
            </w:pPr>
          </w:p>
        </w:tc>
      </w:tr>
      <w:tr w:rsidR="00EF7D8D">
        <w:trPr>
          <w:trHeight w:val="321"/>
        </w:trPr>
        <w:tc>
          <w:tcPr>
            <w:tcW w:w="7763" w:type="dxa"/>
          </w:tcPr>
          <w:p w:rsidR="00EF7D8D" w:rsidRDefault="005C5514" w:rsidP="00EF7D8D">
            <w:pPr>
              <w:tabs>
                <w:tab w:val="left" w:pos="2115"/>
              </w:tabs>
              <w:spacing w:line="360" w:lineRule="auto"/>
              <w:jc w:val="both"/>
              <w:rPr>
                <w:sz w:val="28"/>
                <w:szCs w:val="28"/>
              </w:rPr>
            </w:pPr>
            <w:r>
              <w:rPr>
                <w:noProof/>
                <w:sz w:val="28"/>
                <w:szCs w:val="28"/>
              </w:rPr>
              <w:pict>
                <v:line id="_x0000_s1205" style="position:absolute;left:0;text-align:left;flip:y;z-index:251672576;mso-position-horizontal-relative:text;mso-position-vertical-relative:text" from="252.9pt,80.35pt" to="360.9pt,107.35pt" strokeweight="1pt">
                  <v:stroke startarrow="diamond" endarrow="diamond"/>
                </v:line>
              </w:pict>
            </w:r>
          </w:p>
        </w:tc>
      </w:tr>
      <w:tr w:rsidR="00EF7D8D">
        <w:trPr>
          <w:trHeight w:val="321"/>
        </w:trPr>
        <w:tc>
          <w:tcPr>
            <w:tcW w:w="7763" w:type="dxa"/>
          </w:tcPr>
          <w:p w:rsidR="00EF7D8D" w:rsidRDefault="005C5514" w:rsidP="00EF7D8D">
            <w:pPr>
              <w:tabs>
                <w:tab w:val="left" w:pos="2115"/>
              </w:tabs>
              <w:spacing w:line="360" w:lineRule="auto"/>
              <w:jc w:val="both"/>
              <w:rPr>
                <w:sz w:val="28"/>
                <w:szCs w:val="28"/>
              </w:rPr>
            </w:pPr>
            <w:r>
              <w:rPr>
                <w:noProof/>
                <w:sz w:val="28"/>
                <w:szCs w:val="28"/>
              </w:rPr>
              <w:pict>
                <v:line id="_x0000_s1204" style="position:absolute;left:0;text-align:left;flip:y;z-index:251671552;mso-position-horizontal-relative:text;mso-position-vertical-relative:text" from="144.9pt,107.35pt" to="252.9pt,152.35pt" strokecolor="gray" strokeweight="1.5pt"/>
              </w:pict>
            </w:r>
          </w:p>
        </w:tc>
      </w:tr>
      <w:tr w:rsidR="00EF7D8D">
        <w:trPr>
          <w:trHeight w:val="355"/>
        </w:trPr>
        <w:tc>
          <w:tcPr>
            <w:tcW w:w="7763" w:type="dxa"/>
          </w:tcPr>
          <w:p w:rsidR="00EF7D8D" w:rsidRDefault="00EF7D8D" w:rsidP="00EF7D8D">
            <w:pPr>
              <w:tabs>
                <w:tab w:val="left" w:pos="2115"/>
              </w:tabs>
              <w:spacing w:line="360" w:lineRule="auto"/>
              <w:jc w:val="both"/>
              <w:rPr>
                <w:sz w:val="28"/>
                <w:szCs w:val="28"/>
              </w:rPr>
            </w:pPr>
          </w:p>
        </w:tc>
      </w:tr>
      <w:tr w:rsidR="00EF7D8D">
        <w:trPr>
          <w:trHeight w:val="331"/>
        </w:trPr>
        <w:tc>
          <w:tcPr>
            <w:tcW w:w="7763" w:type="dxa"/>
          </w:tcPr>
          <w:p w:rsidR="00EF7D8D" w:rsidRDefault="005C5514" w:rsidP="00EF7D8D">
            <w:pPr>
              <w:tabs>
                <w:tab w:val="left" w:pos="2115"/>
              </w:tabs>
              <w:spacing w:line="360" w:lineRule="auto"/>
              <w:jc w:val="both"/>
              <w:rPr>
                <w:sz w:val="28"/>
                <w:szCs w:val="28"/>
              </w:rPr>
            </w:pPr>
            <w:r>
              <w:rPr>
                <w:noProof/>
                <w:sz w:val="28"/>
                <w:szCs w:val="28"/>
              </w:rPr>
              <w:pict>
                <v:line id="_x0000_s1203" style="position:absolute;left:0;text-align:left;flip:y;z-index:251670528;mso-position-horizontal-relative:text;mso-position-vertical-relative:text" from="27.9pt,152.35pt" to="144.9pt,170.35pt" strokecolor="gray" strokeweight="1.5pt">
                  <v:stroke startarrow="diamond" endarrow="diamond"/>
                </v:line>
              </w:pict>
            </w:r>
          </w:p>
        </w:tc>
      </w:tr>
    </w:tbl>
    <w:p w:rsidR="00135961" w:rsidRDefault="00EF7D8D" w:rsidP="00EF7D8D">
      <w:pPr>
        <w:tabs>
          <w:tab w:val="left" w:pos="2115"/>
        </w:tabs>
        <w:spacing w:line="360" w:lineRule="auto"/>
        <w:jc w:val="center"/>
        <w:rPr>
          <w:sz w:val="28"/>
          <w:szCs w:val="28"/>
        </w:rPr>
      </w:pPr>
      <w:r>
        <w:rPr>
          <w:sz w:val="28"/>
          <w:szCs w:val="28"/>
        </w:rPr>
        <w:t xml:space="preserve">                   </w:t>
      </w:r>
      <w:r w:rsidR="002127A4">
        <w:rPr>
          <w:sz w:val="28"/>
          <w:szCs w:val="28"/>
        </w:rPr>
        <w:t>7</w:t>
      </w:r>
    </w:p>
    <w:tbl>
      <w:tblPr>
        <w:tblStyle w:val="a3"/>
        <w:tblpPr w:leftFromText="180" w:rightFromText="180" w:vertAnchor="text" w:horzAnchor="margin" w:tblpY="19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67"/>
      </w:tblGrid>
      <w:tr w:rsidR="002B69B0">
        <w:trPr>
          <w:cantSplit/>
          <w:trHeight w:val="1859"/>
        </w:trPr>
        <w:tc>
          <w:tcPr>
            <w:tcW w:w="567" w:type="dxa"/>
            <w:textDirection w:val="btLr"/>
          </w:tcPr>
          <w:p w:rsidR="002B69B0" w:rsidRDefault="002B69B0" w:rsidP="002B69B0">
            <w:pPr>
              <w:tabs>
                <w:tab w:val="left" w:pos="1695"/>
              </w:tabs>
              <w:ind w:left="113" w:right="113"/>
              <w:jc w:val="right"/>
              <w:rPr>
                <w:sz w:val="28"/>
                <w:szCs w:val="28"/>
              </w:rPr>
            </w:pPr>
            <w:r>
              <w:rPr>
                <w:sz w:val="28"/>
                <w:szCs w:val="28"/>
              </w:rPr>
              <w:t>Тыс. руб.</w:t>
            </w:r>
          </w:p>
        </w:tc>
      </w:tr>
    </w:tbl>
    <w:p w:rsidR="00AA4B5F" w:rsidRDefault="00EF7D8D" w:rsidP="00EF7D8D">
      <w:pPr>
        <w:tabs>
          <w:tab w:val="right" w:pos="1488"/>
          <w:tab w:val="left" w:pos="2115"/>
        </w:tabs>
        <w:spacing w:line="360" w:lineRule="auto"/>
        <w:rPr>
          <w:sz w:val="28"/>
          <w:szCs w:val="28"/>
        </w:rPr>
      </w:pPr>
      <w:r>
        <w:rPr>
          <w:sz w:val="28"/>
          <w:szCs w:val="28"/>
        </w:rPr>
        <w:t xml:space="preserve">          </w:t>
      </w:r>
      <w:r w:rsidR="00EF23F8">
        <w:rPr>
          <w:sz w:val="28"/>
          <w:szCs w:val="28"/>
        </w:rPr>
        <w:t>6</w:t>
      </w:r>
      <w:r w:rsidR="002B69B0">
        <w:rPr>
          <w:sz w:val="28"/>
          <w:szCs w:val="28"/>
        </w:rPr>
        <w:tab/>
      </w:r>
      <w:r w:rsidR="002127A4">
        <w:rPr>
          <w:sz w:val="28"/>
          <w:szCs w:val="28"/>
        </w:rPr>
        <w:t>6</w:t>
      </w:r>
    </w:p>
    <w:p w:rsidR="00AA4B5F" w:rsidRDefault="00EF7D8D" w:rsidP="00EF7D8D">
      <w:pPr>
        <w:tabs>
          <w:tab w:val="left" w:pos="2115"/>
        </w:tabs>
        <w:spacing w:line="360" w:lineRule="auto"/>
        <w:rPr>
          <w:sz w:val="28"/>
          <w:szCs w:val="28"/>
        </w:rPr>
      </w:pPr>
      <w:r>
        <w:rPr>
          <w:sz w:val="28"/>
          <w:szCs w:val="28"/>
        </w:rPr>
        <w:t xml:space="preserve">          </w:t>
      </w:r>
      <w:r w:rsidR="002127A4">
        <w:rPr>
          <w:sz w:val="28"/>
          <w:szCs w:val="28"/>
        </w:rPr>
        <w:t>5</w:t>
      </w:r>
    </w:p>
    <w:p w:rsidR="00ED1F8D" w:rsidRPr="00ED1F8D" w:rsidRDefault="00EF7D8D" w:rsidP="00EF7D8D">
      <w:pPr>
        <w:tabs>
          <w:tab w:val="left" w:pos="2115"/>
        </w:tabs>
        <w:spacing w:line="360" w:lineRule="auto"/>
        <w:rPr>
          <w:sz w:val="28"/>
          <w:szCs w:val="28"/>
        </w:rPr>
      </w:pPr>
      <w:r>
        <w:rPr>
          <w:sz w:val="28"/>
          <w:szCs w:val="28"/>
        </w:rPr>
        <w:t xml:space="preserve">          </w:t>
      </w:r>
      <w:r w:rsidR="002127A4">
        <w:rPr>
          <w:sz w:val="28"/>
          <w:szCs w:val="28"/>
        </w:rPr>
        <w:t>4</w:t>
      </w:r>
    </w:p>
    <w:p w:rsidR="00691EB6" w:rsidRPr="00ED1F8D" w:rsidRDefault="00EF7D8D" w:rsidP="00EF7D8D">
      <w:pPr>
        <w:tabs>
          <w:tab w:val="left" w:pos="2115"/>
        </w:tabs>
        <w:spacing w:line="360" w:lineRule="auto"/>
        <w:rPr>
          <w:sz w:val="28"/>
          <w:szCs w:val="28"/>
        </w:rPr>
      </w:pPr>
      <w:r>
        <w:rPr>
          <w:sz w:val="28"/>
          <w:szCs w:val="28"/>
        </w:rPr>
        <w:t xml:space="preserve">          </w:t>
      </w:r>
      <w:r w:rsidR="002127A4">
        <w:rPr>
          <w:sz w:val="28"/>
          <w:szCs w:val="28"/>
        </w:rPr>
        <w:t>3</w:t>
      </w:r>
    </w:p>
    <w:p w:rsidR="00691EB6" w:rsidRPr="00691EB6" w:rsidRDefault="00EF7D8D" w:rsidP="00EF7D8D">
      <w:pPr>
        <w:rPr>
          <w:sz w:val="28"/>
          <w:szCs w:val="28"/>
        </w:rPr>
      </w:pPr>
      <w:r>
        <w:rPr>
          <w:sz w:val="28"/>
          <w:szCs w:val="28"/>
        </w:rPr>
        <w:t xml:space="preserve">          </w:t>
      </w:r>
      <w:r w:rsidR="002127A4">
        <w:rPr>
          <w:sz w:val="28"/>
          <w:szCs w:val="28"/>
        </w:rPr>
        <w:t>2</w:t>
      </w:r>
    </w:p>
    <w:p w:rsidR="00691EB6" w:rsidRPr="00691EB6" w:rsidRDefault="00EF7D8D" w:rsidP="00EF7D8D">
      <w:pPr>
        <w:jc w:val="center"/>
        <w:rPr>
          <w:sz w:val="28"/>
          <w:szCs w:val="28"/>
        </w:rPr>
      </w:pPr>
      <w:r>
        <w:rPr>
          <w:sz w:val="28"/>
          <w:szCs w:val="28"/>
        </w:rPr>
        <w:t xml:space="preserve">                   </w:t>
      </w:r>
      <w:r w:rsidR="002127A4">
        <w:rPr>
          <w:sz w:val="28"/>
          <w:szCs w:val="28"/>
        </w:rPr>
        <w:t>1</w:t>
      </w:r>
    </w:p>
    <w:p w:rsidR="00691EB6" w:rsidRPr="00691EB6" w:rsidRDefault="00EF7D8D" w:rsidP="00EF7D8D">
      <w:pPr>
        <w:jc w:val="center"/>
        <w:rPr>
          <w:sz w:val="28"/>
          <w:szCs w:val="28"/>
        </w:rPr>
      </w:pPr>
      <w:r>
        <w:rPr>
          <w:sz w:val="28"/>
          <w:szCs w:val="28"/>
        </w:rPr>
        <w:t xml:space="preserve">                   </w:t>
      </w:r>
      <w:r w:rsidR="002127A4">
        <w:rPr>
          <w:sz w:val="28"/>
          <w:szCs w:val="28"/>
        </w:rPr>
        <w:t>0</w:t>
      </w:r>
    </w:p>
    <w:p w:rsidR="00691EB6" w:rsidRPr="00691EB6" w:rsidRDefault="002127A4" w:rsidP="00691EB6">
      <w:pPr>
        <w:rPr>
          <w:sz w:val="28"/>
          <w:szCs w:val="28"/>
        </w:rPr>
      </w:pPr>
      <w:r>
        <w:rPr>
          <w:sz w:val="28"/>
          <w:szCs w:val="28"/>
        </w:rPr>
        <w:t xml:space="preserve">            </w:t>
      </w:r>
    </w:p>
    <w:p w:rsidR="00ED1F8D" w:rsidRDefault="00691EB6" w:rsidP="00691EB6">
      <w:pPr>
        <w:tabs>
          <w:tab w:val="left" w:pos="1695"/>
        </w:tabs>
        <w:rPr>
          <w:sz w:val="28"/>
          <w:szCs w:val="28"/>
        </w:rPr>
      </w:pPr>
      <w:r>
        <w:rPr>
          <w:sz w:val="28"/>
          <w:szCs w:val="28"/>
        </w:rPr>
        <w:t xml:space="preserve">                </w:t>
      </w:r>
      <w:r w:rsidR="002127A4">
        <w:rPr>
          <w:sz w:val="28"/>
          <w:szCs w:val="28"/>
        </w:rPr>
        <w:t xml:space="preserve">            </w:t>
      </w:r>
      <w:r>
        <w:rPr>
          <w:sz w:val="28"/>
          <w:szCs w:val="28"/>
        </w:rPr>
        <w:t xml:space="preserve"> 1 неделя               2 неделя               </w:t>
      </w:r>
      <w:r w:rsidR="002B69B0">
        <w:rPr>
          <w:sz w:val="28"/>
          <w:szCs w:val="28"/>
        </w:rPr>
        <w:t xml:space="preserve">3 неделя             </w:t>
      </w:r>
      <w:r>
        <w:rPr>
          <w:sz w:val="28"/>
          <w:szCs w:val="28"/>
        </w:rPr>
        <w:t xml:space="preserve"> 4 неделя</w:t>
      </w:r>
    </w:p>
    <w:p w:rsidR="002B69B0" w:rsidRDefault="002B69B0" w:rsidP="002974F6">
      <w:pPr>
        <w:tabs>
          <w:tab w:val="left" w:pos="1695"/>
        </w:tabs>
        <w:jc w:val="both"/>
        <w:rPr>
          <w:sz w:val="28"/>
          <w:szCs w:val="28"/>
        </w:rPr>
      </w:pPr>
    </w:p>
    <w:p w:rsidR="003A0672" w:rsidRDefault="002B69B0" w:rsidP="0009613D">
      <w:pPr>
        <w:tabs>
          <w:tab w:val="left" w:pos="1695"/>
        </w:tabs>
        <w:jc w:val="center"/>
        <w:rPr>
          <w:sz w:val="28"/>
          <w:szCs w:val="28"/>
        </w:rPr>
      </w:pPr>
      <w:r>
        <w:rPr>
          <w:sz w:val="28"/>
          <w:szCs w:val="28"/>
        </w:rPr>
        <w:t xml:space="preserve">Рис. </w:t>
      </w:r>
      <w:r w:rsidR="0009613D">
        <w:rPr>
          <w:sz w:val="28"/>
          <w:szCs w:val="28"/>
        </w:rPr>
        <w:t>2.</w:t>
      </w:r>
      <w:r>
        <w:rPr>
          <w:sz w:val="28"/>
          <w:szCs w:val="28"/>
        </w:rPr>
        <w:t xml:space="preserve">1 </w:t>
      </w:r>
      <w:r w:rsidR="0009613D">
        <w:rPr>
          <w:sz w:val="28"/>
          <w:szCs w:val="28"/>
        </w:rPr>
        <w:t>Линейный индикатор поступления денежных средств</w:t>
      </w:r>
    </w:p>
    <w:p w:rsidR="00EF23F8" w:rsidRDefault="00EF23F8" w:rsidP="00A314EE">
      <w:pPr>
        <w:tabs>
          <w:tab w:val="left" w:pos="1695"/>
        </w:tabs>
        <w:ind w:firstLine="426"/>
        <w:jc w:val="both"/>
        <w:rPr>
          <w:sz w:val="28"/>
          <w:szCs w:val="28"/>
        </w:rPr>
      </w:pPr>
    </w:p>
    <w:p w:rsidR="003A0672" w:rsidRDefault="003A0672" w:rsidP="0009613D">
      <w:pPr>
        <w:tabs>
          <w:tab w:val="left" w:pos="1695"/>
        </w:tabs>
        <w:spacing w:line="360" w:lineRule="auto"/>
        <w:ind w:firstLine="709"/>
        <w:jc w:val="both"/>
        <w:rPr>
          <w:sz w:val="28"/>
          <w:szCs w:val="28"/>
        </w:rPr>
      </w:pPr>
      <w:r>
        <w:rPr>
          <w:sz w:val="28"/>
          <w:szCs w:val="28"/>
        </w:rPr>
        <w:t xml:space="preserve">На графике фиксируются суммы поступлений по периодам. Если всё обстоит идеально (средства поступают в соответствии с планом), то движение осуществляется по прямой линии, в конце которой достигается целевая сумма. Если к третьей неделе реальное положение будет таким, как показано на рисунке, единственным способом добиться поставленной цели будет активизация работы по сбору дебиторской задолженности либо привлечение дополнительных средств в виде кредитов и т. д. </w:t>
      </w:r>
    </w:p>
    <w:p w:rsidR="003A0672" w:rsidRDefault="003A0672" w:rsidP="0009613D">
      <w:pPr>
        <w:tabs>
          <w:tab w:val="left" w:pos="1695"/>
        </w:tabs>
        <w:spacing w:line="360" w:lineRule="auto"/>
        <w:ind w:firstLine="709"/>
        <w:jc w:val="both"/>
        <w:rPr>
          <w:sz w:val="28"/>
          <w:szCs w:val="28"/>
        </w:rPr>
      </w:pPr>
      <w:r>
        <w:rPr>
          <w:sz w:val="28"/>
          <w:szCs w:val="28"/>
        </w:rPr>
        <w:t>Таким образом,  линейный индикатор подпёт сигнал тревоги на ранней стадии, обеспечивая резерв времени, чтобы предпринять действия по исправлению положения.</w:t>
      </w:r>
    </w:p>
    <w:p w:rsidR="003A0672" w:rsidRDefault="003A0672" w:rsidP="0009613D">
      <w:pPr>
        <w:tabs>
          <w:tab w:val="left" w:pos="1695"/>
        </w:tabs>
        <w:spacing w:line="360" w:lineRule="auto"/>
        <w:ind w:firstLine="709"/>
        <w:jc w:val="both"/>
        <w:rPr>
          <w:sz w:val="28"/>
          <w:szCs w:val="28"/>
        </w:rPr>
      </w:pPr>
      <w:r>
        <w:rPr>
          <w:sz w:val="28"/>
          <w:szCs w:val="28"/>
        </w:rPr>
        <w:t xml:space="preserve">Правда, использование подобных инструментов полезно в стабильной обстановке. Когда же внешняя среда вносит существенные изменения в планы, применяется метод </w:t>
      </w:r>
      <w:r>
        <w:rPr>
          <w:b/>
          <w:sz w:val="28"/>
          <w:szCs w:val="28"/>
        </w:rPr>
        <w:t>скользящего планирования</w:t>
      </w:r>
      <w:r>
        <w:rPr>
          <w:sz w:val="28"/>
          <w:szCs w:val="28"/>
        </w:rPr>
        <w:t>, что подразу</w:t>
      </w:r>
      <w:r w:rsidR="00DB6B48">
        <w:rPr>
          <w:sz w:val="28"/>
          <w:szCs w:val="28"/>
        </w:rPr>
        <w:t>мевает периодическую корректировку планов. В этом случае текущий контроль имеет некоторые особенности.</w:t>
      </w:r>
    </w:p>
    <w:p w:rsidR="00DB6B48" w:rsidRDefault="00DB6B48" w:rsidP="0009613D">
      <w:pPr>
        <w:tabs>
          <w:tab w:val="left" w:pos="1695"/>
        </w:tabs>
        <w:spacing w:line="360" w:lineRule="auto"/>
        <w:ind w:firstLine="709"/>
        <w:jc w:val="both"/>
        <w:rPr>
          <w:sz w:val="28"/>
          <w:szCs w:val="28"/>
        </w:rPr>
      </w:pPr>
      <w:r>
        <w:rPr>
          <w:sz w:val="28"/>
          <w:szCs w:val="28"/>
        </w:rPr>
        <w:t>При выявлении отклонений надо иметь в виду, что в результате корректировки, как правило, изменяется уровень активности, к примеру, вместо 6000 запланированных единиц продукции предприятие производит только 5000. Если финансовый менеджер сопоставляет плановые и фактические затраты без учёта уровня активности, то такой анализ отклонений будет лишён всякого смысла, подобно сравнению апельсинов с яблоками. С помощью формулы «затраты/объём» (или формулы гибкого бюджета) любой бюджет преобразуется к виду, соответствующему необходимому уровню активности, а затем проводится анализ отклонений.</w:t>
      </w:r>
    </w:p>
    <w:p w:rsidR="00DB6B48" w:rsidRDefault="00DB6B48" w:rsidP="0009613D">
      <w:pPr>
        <w:tabs>
          <w:tab w:val="left" w:pos="1695"/>
        </w:tabs>
        <w:spacing w:line="360" w:lineRule="auto"/>
        <w:ind w:firstLine="709"/>
        <w:jc w:val="both"/>
        <w:rPr>
          <w:sz w:val="28"/>
          <w:szCs w:val="28"/>
        </w:rPr>
      </w:pPr>
      <w:r>
        <w:rPr>
          <w:sz w:val="28"/>
          <w:szCs w:val="28"/>
        </w:rPr>
        <w:t xml:space="preserve">Инструментом заключительного финансового контроля, включающего анализ и подведение итогов по вопросам: насколько предприятие приблизилось к достижению цели и/или насколько планы были реалистичны, может служить </w:t>
      </w:r>
      <w:r w:rsidRPr="00DB6B48">
        <w:rPr>
          <w:b/>
          <w:sz w:val="28"/>
          <w:szCs w:val="28"/>
        </w:rPr>
        <w:t>комплексное качественное оценивание</w:t>
      </w:r>
      <w:r>
        <w:rPr>
          <w:b/>
          <w:sz w:val="28"/>
          <w:szCs w:val="28"/>
        </w:rPr>
        <w:t>.</w:t>
      </w:r>
    </w:p>
    <w:p w:rsidR="00DB6B48" w:rsidRDefault="00DB6B48" w:rsidP="0009613D">
      <w:pPr>
        <w:tabs>
          <w:tab w:val="left" w:pos="1695"/>
        </w:tabs>
        <w:spacing w:line="360" w:lineRule="auto"/>
        <w:ind w:firstLine="709"/>
        <w:jc w:val="both"/>
        <w:rPr>
          <w:sz w:val="28"/>
          <w:szCs w:val="28"/>
        </w:rPr>
      </w:pPr>
      <w:r>
        <w:rPr>
          <w:sz w:val="28"/>
          <w:szCs w:val="28"/>
        </w:rPr>
        <w:t xml:space="preserve">В основе комплексного качественного оценивания (ККО) лежит методика финансового анализа, однако </w:t>
      </w:r>
      <w:r w:rsidR="00FB1110">
        <w:rPr>
          <w:sz w:val="28"/>
          <w:szCs w:val="28"/>
        </w:rPr>
        <w:t>в отличие от стандартного финансового анализа ККО позволяет:</w:t>
      </w:r>
    </w:p>
    <w:p w:rsidR="00FB1110" w:rsidRDefault="00FB1110" w:rsidP="0009613D">
      <w:pPr>
        <w:numPr>
          <w:ilvl w:val="0"/>
          <w:numId w:val="2"/>
        </w:numPr>
        <w:tabs>
          <w:tab w:val="left" w:pos="1695"/>
        </w:tabs>
        <w:spacing w:line="360" w:lineRule="auto"/>
        <w:ind w:firstLine="709"/>
        <w:jc w:val="both"/>
        <w:rPr>
          <w:sz w:val="28"/>
          <w:szCs w:val="28"/>
        </w:rPr>
      </w:pPr>
      <w:r>
        <w:rPr>
          <w:sz w:val="28"/>
          <w:szCs w:val="28"/>
        </w:rPr>
        <w:t>дать оценку финансового состояния с учётом специфики предприятия;</w:t>
      </w:r>
    </w:p>
    <w:p w:rsidR="00FB1110" w:rsidRDefault="00FB1110" w:rsidP="0009613D">
      <w:pPr>
        <w:numPr>
          <w:ilvl w:val="0"/>
          <w:numId w:val="2"/>
        </w:numPr>
        <w:tabs>
          <w:tab w:val="left" w:pos="1695"/>
        </w:tabs>
        <w:spacing w:line="360" w:lineRule="auto"/>
        <w:ind w:firstLine="709"/>
        <w:jc w:val="both"/>
        <w:rPr>
          <w:sz w:val="28"/>
          <w:szCs w:val="28"/>
        </w:rPr>
      </w:pPr>
      <w:r>
        <w:rPr>
          <w:sz w:val="28"/>
          <w:szCs w:val="28"/>
        </w:rPr>
        <w:t>интерпретировать результаты анализа для менеджеров, в том числе и нефинансовых, для принятия последними адекватных решений.</w:t>
      </w:r>
    </w:p>
    <w:p w:rsidR="00FB1110" w:rsidRDefault="00FB1110" w:rsidP="0009613D">
      <w:pPr>
        <w:tabs>
          <w:tab w:val="left" w:pos="1695"/>
        </w:tabs>
        <w:spacing w:line="360" w:lineRule="auto"/>
        <w:ind w:firstLine="709"/>
        <w:jc w:val="both"/>
        <w:rPr>
          <w:sz w:val="28"/>
          <w:szCs w:val="28"/>
        </w:rPr>
      </w:pPr>
      <w:r>
        <w:rPr>
          <w:sz w:val="28"/>
          <w:szCs w:val="28"/>
        </w:rPr>
        <w:t>ККО подразумевает составление некоего субъективного мультипликатора или агрегированного показателя, выведенного на базе показателей более низкого уровня. Субъективность даёт возможность учесть особенности деятельности предприятия, его отношения с партнёрами, сезонность и другие качественные факторы, которые влияют на финансовые результаты, но не учитываются стандартным финансовым анализом</w:t>
      </w:r>
      <w:r w:rsidR="006037CA">
        <w:rPr>
          <w:sz w:val="28"/>
          <w:szCs w:val="28"/>
        </w:rPr>
        <w:t xml:space="preserve"> </w:t>
      </w:r>
      <w:r w:rsidR="006037CA" w:rsidRPr="006037CA">
        <w:rPr>
          <w:sz w:val="28"/>
          <w:szCs w:val="28"/>
        </w:rPr>
        <w:t>[</w:t>
      </w:r>
      <w:r w:rsidR="006037CA">
        <w:rPr>
          <w:sz w:val="28"/>
          <w:szCs w:val="28"/>
        </w:rPr>
        <w:t>11, с. 31-33</w:t>
      </w:r>
      <w:r w:rsidR="006037CA" w:rsidRPr="006037CA">
        <w:rPr>
          <w:sz w:val="28"/>
          <w:szCs w:val="28"/>
        </w:rPr>
        <w:t>]</w:t>
      </w:r>
      <w:r>
        <w:rPr>
          <w:sz w:val="28"/>
          <w:szCs w:val="28"/>
        </w:rPr>
        <w:t>.</w:t>
      </w:r>
    </w:p>
    <w:p w:rsidR="00076F19" w:rsidRDefault="00076F19" w:rsidP="00076F19">
      <w:pPr>
        <w:pStyle w:val="21"/>
        <w:jc w:val="center"/>
        <w:rPr>
          <w:rFonts w:ascii="Times New Roman" w:hAnsi="Times New Roman" w:cs="Times New Roman"/>
          <w:i w:val="0"/>
        </w:rPr>
      </w:pPr>
    </w:p>
    <w:p w:rsidR="00D11A50" w:rsidRDefault="00D11A50" w:rsidP="00FB1110">
      <w:pPr>
        <w:tabs>
          <w:tab w:val="left" w:pos="1695"/>
        </w:tabs>
        <w:spacing w:line="360" w:lineRule="auto"/>
        <w:ind w:firstLine="426"/>
        <w:jc w:val="both"/>
        <w:rPr>
          <w:sz w:val="28"/>
          <w:szCs w:val="28"/>
        </w:rPr>
      </w:pPr>
    </w:p>
    <w:p w:rsidR="00D11A50" w:rsidRPr="0081772A" w:rsidRDefault="00140861" w:rsidP="00EF23F8">
      <w:pPr>
        <w:pStyle w:val="21"/>
        <w:jc w:val="center"/>
        <w:rPr>
          <w:rFonts w:ascii="Times New Roman" w:hAnsi="Times New Roman" w:cs="Times New Roman"/>
          <w:i w:val="0"/>
        </w:rPr>
      </w:pPr>
      <w:bookmarkStart w:id="6" w:name="_Toc102740615"/>
      <w:r w:rsidRPr="0081772A">
        <w:rPr>
          <w:rFonts w:ascii="Times New Roman" w:hAnsi="Times New Roman" w:cs="Times New Roman"/>
          <w:i w:val="0"/>
        </w:rPr>
        <w:t xml:space="preserve">2.2. </w:t>
      </w:r>
      <w:r w:rsidR="00B32382" w:rsidRPr="0081772A">
        <w:rPr>
          <w:rFonts w:ascii="Times New Roman" w:hAnsi="Times New Roman" w:cs="Times New Roman"/>
          <w:i w:val="0"/>
        </w:rPr>
        <w:t>Оценка имущественного положения организации</w:t>
      </w:r>
      <w:bookmarkEnd w:id="6"/>
    </w:p>
    <w:p w:rsidR="00B32382" w:rsidRDefault="00B32382" w:rsidP="0009613D">
      <w:pPr>
        <w:tabs>
          <w:tab w:val="left" w:pos="1695"/>
        </w:tabs>
        <w:spacing w:line="360" w:lineRule="auto"/>
        <w:ind w:firstLine="709"/>
        <w:jc w:val="both"/>
        <w:rPr>
          <w:sz w:val="28"/>
          <w:szCs w:val="28"/>
        </w:rPr>
      </w:pPr>
    </w:p>
    <w:p w:rsidR="00B32382" w:rsidRDefault="00B32382" w:rsidP="0009613D">
      <w:pPr>
        <w:tabs>
          <w:tab w:val="left" w:pos="1695"/>
        </w:tabs>
        <w:spacing w:line="360" w:lineRule="auto"/>
        <w:ind w:firstLine="709"/>
        <w:jc w:val="both"/>
        <w:rPr>
          <w:sz w:val="28"/>
          <w:szCs w:val="28"/>
        </w:rPr>
      </w:pPr>
      <w:r>
        <w:rPr>
          <w:sz w:val="28"/>
          <w:szCs w:val="28"/>
        </w:rPr>
        <w:t>Наиболее общее представление о качественных изменениях в структуре средств и источников, а также динамике этих изменений можно получить с помощью вертикального и горизонтального анализа данных бухгалтерской отчётности.</w:t>
      </w:r>
    </w:p>
    <w:p w:rsidR="00B32382" w:rsidRDefault="00B32382" w:rsidP="0009613D">
      <w:pPr>
        <w:tabs>
          <w:tab w:val="left" w:pos="1695"/>
        </w:tabs>
        <w:spacing w:line="360" w:lineRule="auto"/>
        <w:ind w:firstLine="709"/>
        <w:jc w:val="both"/>
        <w:rPr>
          <w:sz w:val="28"/>
          <w:szCs w:val="28"/>
        </w:rPr>
      </w:pPr>
      <w:r>
        <w:rPr>
          <w:sz w:val="28"/>
          <w:szCs w:val="28"/>
        </w:rPr>
        <w:t>В основе вертикального анализа лежит представление бухгалтерской отчётности в виде относительных величин, характеризующих структуру обобщающих итоговых показателей. Обязательным элементом анализа служат динамические ряды этих величин, что позволяет отслеживать и прогнозировать структурные сдвиги в составе хозяйственных средств и источников их покрытия</w:t>
      </w:r>
      <w:r w:rsidR="00EF7D8D">
        <w:rPr>
          <w:sz w:val="28"/>
          <w:szCs w:val="28"/>
        </w:rPr>
        <w:t xml:space="preserve"> </w:t>
      </w:r>
      <w:r w:rsidR="00EF7D8D" w:rsidRPr="00EF7D8D">
        <w:rPr>
          <w:sz w:val="28"/>
          <w:szCs w:val="28"/>
        </w:rPr>
        <w:t>[</w:t>
      </w:r>
      <w:r w:rsidR="00EF7D8D">
        <w:rPr>
          <w:sz w:val="28"/>
          <w:szCs w:val="28"/>
        </w:rPr>
        <w:t>9, с. 61-62</w:t>
      </w:r>
      <w:r w:rsidR="00EF7D8D" w:rsidRPr="00EF7D8D">
        <w:rPr>
          <w:sz w:val="28"/>
          <w:szCs w:val="28"/>
        </w:rPr>
        <w:t>]</w:t>
      </w:r>
      <w:r>
        <w:rPr>
          <w:sz w:val="28"/>
          <w:szCs w:val="28"/>
        </w:rPr>
        <w:t xml:space="preserve">. </w:t>
      </w:r>
    </w:p>
    <w:p w:rsidR="00420336" w:rsidRDefault="00420336" w:rsidP="0009613D">
      <w:pPr>
        <w:tabs>
          <w:tab w:val="left" w:pos="1695"/>
        </w:tabs>
        <w:spacing w:line="360" w:lineRule="auto"/>
        <w:ind w:firstLine="709"/>
        <w:jc w:val="both"/>
        <w:rPr>
          <w:sz w:val="28"/>
          <w:szCs w:val="28"/>
        </w:rPr>
      </w:pPr>
      <w:r>
        <w:rPr>
          <w:sz w:val="28"/>
          <w:szCs w:val="28"/>
        </w:rPr>
        <w:t xml:space="preserve">Вертикальному анализу можно подвергать либо исходную отчётность, либо модифицированную отчётность (с укрупнённой или трансформированной номенклатурой статей). </w:t>
      </w:r>
    </w:p>
    <w:p w:rsidR="00420336" w:rsidRDefault="00420336" w:rsidP="0009613D">
      <w:pPr>
        <w:tabs>
          <w:tab w:val="left" w:pos="1695"/>
        </w:tabs>
        <w:spacing w:line="360" w:lineRule="auto"/>
        <w:ind w:firstLine="709"/>
        <w:jc w:val="both"/>
        <w:rPr>
          <w:sz w:val="28"/>
          <w:szCs w:val="28"/>
        </w:rPr>
      </w:pPr>
      <w:r>
        <w:rPr>
          <w:sz w:val="28"/>
          <w:szCs w:val="28"/>
        </w:rPr>
        <w:t>Как положительную тенденцию следует рассматривать сокращение удельного веса дебиторской задолженности в активе баланса. В структуре источников средств положительной тенденцией является увеличение доли собственного капитала.</w:t>
      </w:r>
    </w:p>
    <w:p w:rsidR="00420336" w:rsidRDefault="00420336" w:rsidP="0009613D">
      <w:pPr>
        <w:tabs>
          <w:tab w:val="left" w:pos="1695"/>
        </w:tabs>
        <w:spacing w:line="360" w:lineRule="auto"/>
        <w:ind w:firstLine="709"/>
        <w:jc w:val="both"/>
        <w:rPr>
          <w:sz w:val="28"/>
          <w:szCs w:val="28"/>
        </w:rPr>
      </w:pPr>
      <w:r>
        <w:rPr>
          <w:sz w:val="28"/>
          <w:szCs w:val="28"/>
        </w:rPr>
        <w:t>Горизонтальный анализ отчётности позволяет выявить тенденции изменения отдельных статей или их групп, входящих в состав бухгалтерской отчётности. Данный вид анализа заключается в построении одной или нескольких аналитических таблиц, в которых абсолютные показатели дополняются относительными, характеризующими темпы роста (снижения).</w:t>
      </w:r>
    </w:p>
    <w:p w:rsidR="00420336" w:rsidRDefault="00C03BB1" w:rsidP="0009613D">
      <w:pPr>
        <w:tabs>
          <w:tab w:val="left" w:pos="1695"/>
        </w:tabs>
        <w:spacing w:line="360" w:lineRule="auto"/>
        <w:ind w:firstLine="709"/>
        <w:jc w:val="both"/>
        <w:rPr>
          <w:sz w:val="28"/>
          <w:szCs w:val="28"/>
        </w:rPr>
      </w:pPr>
      <w:r>
        <w:rPr>
          <w:sz w:val="28"/>
          <w:szCs w:val="28"/>
        </w:rPr>
        <w:t>В ходе анализа необходимо сопоставить данные по валюте баланса на начало и конец отчетного периода. При этом уменьшение (в абсолютном выражении) валюты баланса за отчетный период свидетельствует о сокращении организацией хозяйственного оборота, что может повлечь её неплатежеспособность. Установление факта сворачивания хозяйственной деятельности требует тщательного анализа его причин (сокращение платежеспособного спроса на товары, работы и услуги данной организации, ограничение доступа на рынки необходимого сырья, материалов и полуфабрикатов, постепенное включение в активный хозяйственный оборот дочерних организаций за счет материнской компании и так далее).</w:t>
      </w:r>
    </w:p>
    <w:p w:rsidR="00C03BB1" w:rsidRDefault="00C03BB1" w:rsidP="0009613D">
      <w:pPr>
        <w:tabs>
          <w:tab w:val="left" w:pos="1695"/>
        </w:tabs>
        <w:spacing w:line="360" w:lineRule="auto"/>
        <w:ind w:firstLine="709"/>
        <w:jc w:val="both"/>
        <w:rPr>
          <w:sz w:val="28"/>
          <w:szCs w:val="28"/>
        </w:rPr>
      </w:pPr>
      <w:r>
        <w:rPr>
          <w:sz w:val="28"/>
          <w:szCs w:val="28"/>
        </w:rPr>
        <w:t>Анализируя увеличение валюты баланса за отчетный период, необходимо учитывать влияние переоценки основных средств, незавершенного строительства и неустановленного оборудования, когда увеличение их стоимости не связано с развитием производственной деятельности. Наиболее сложно учесть влияние инфляционных процессов, однако без этого затруднительно сделать однозначный вывод: является увеличение валюты баланса следствием только лишь удорожания готовой продукции под воздействием роста цен на сырье и материалы либо оно указывает и на расширение хозяйственной деятельности организации. При наличии устойчивой базы для расширения хозяйственного оборота организации причины ее неплатежеспособности следует искать в</w:t>
      </w:r>
      <w:r w:rsidR="008B27F3">
        <w:rPr>
          <w:sz w:val="28"/>
          <w:szCs w:val="28"/>
        </w:rPr>
        <w:t xml:space="preserve"> нерациональности проводимой кредитно-финансовой политики, включая и использование получаемой прибыли, в ошибках при определении ценовой стратегии и так далее.</w:t>
      </w:r>
    </w:p>
    <w:p w:rsidR="008B27F3" w:rsidRDefault="008B27F3" w:rsidP="0009613D">
      <w:pPr>
        <w:tabs>
          <w:tab w:val="left" w:pos="1695"/>
        </w:tabs>
        <w:spacing w:line="360" w:lineRule="auto"/>
        <w:ind w:firstLine="709"/>
        <w:jc w:val="both"/>
        <w:rPr>
          <w:sz w:val="28"/>
          <w:szCs w:val="28"/>
        </w:rPr>
      </w:pPr>
      <w:r>
        <w:rPr>
          <w:sz w:val="28"/>
          <w:szCs w:val="28"/>
        </w:rPr>
        <w:t>При исследовании структуры обязательств организации анализируются их состав и тенденции изменения обязательств.</w:t>
      </w:r>
    </w:p>
    <w:p w:rsidR="00A16A54" w:rsidRDefault="00A22F9C" w:rsidP="0009613D">
      <w:pPr>
        <w:tabs>
          <w:tab w:val="left" w:pos="1695"/>
        </w:tabs>
        <w:spacing w:line="360" w:lineRule="auto"/>
        <w:ind w:firstLine="709"/>
        <w:jc w:val="both"/>
        <w:rPr>
          <w:sz w:val="28"/>
          <w:szCs w:val="28"/>
        </w:rPr>
      </w:pPr>
      <w:r>
        <w:rPr>
          <w:sz w:val="28"/>
          <w:szCs w:val="28"/>
        </w:rPr>
        <w:t>Выявленная тенденция к увеличению доли заемных средств в источниках образования активов организации, с одной стороны, свидетельствует об усилении финансовой неустойчивости организации и повышении степени ее финансовых рисков, а с другой – об активном перераспределении (в условиях инфляции и невыполнения в срок финансовых обязательств) доходов от кредиторов к организации должнику.</w:t>
      </w:r>
    </w:p>
    <w:p w:rsidR="00A22F9C" w:rsidRDefault="00A22F9C" w:rsidP="0009613D">
      <w:pPr>
        <w:tabs>
          <w:tab w:val="left" w:pos="1695"/>
        </w:tabs>
        <w:spacing w:line="360" w:lineRule="auto"/>
        <w:ind w:firstLine="709"/>
        <w:jc w:val="both"/>
        <w:rPr>
          <w:sz w:val="28"/>
          <w:szCs w:val="28"/>
        </w:rPr>
      </w:pPr>
      <w:r>
        <w:rPr>
          <w:sz w:val="28"/>
          <w:szCs w:val="28"/>
        </w:rPr>
        <w:t>При наличии информации о кредиторах организации и сроках выполнения обязательств перед ними целесообразно составить их перечень с указанием полного наименования, юридического адреса, сроков и сумм платежей, доли конкретного кредита в общей су</w:t>
      </w:r>
      <w:r w:rsidR="000234E0">
        <w:rPr>
          <w:sz w:val="28"/>
          <w:szCs w:val="28"/>
        </w:rPr>
        <w:t xml:space="preserve">мме задолженности организации. </w:t>
      </w:r>
      <w:r>
        <w:rPr>
          <w:sz w:val="28"/>
          <w:szCs w:val="28"/>
        </w:rPr>
        <w:t>Особое внимание следует уделить наличию (и возможному росту)  просроченной задолженности организации перед бюджетом, по социальному страхованию и обеспечению, по внебюджетным платежам.</w:t>
      </w:r>
    </w:p>
    <w:p w:rsidR="000234E0" w:rsidRDefault="000234E0" w:rsidP="0009613D">
      <w:pPr>
        <w:tabs>
          <w:tab w:val="left" w:pos="1695"/>
        </w:tabs>
        <w:spacing w:line="360" w:lineRule="auto"/>
        <w:ind w:firstLine="709"/>
        <w:jc w:val="both"/>
        <w:rPr>
          <w:sz w:val="28"/>
          <w:szCs w:val="28"/>
        </w:rPr>
      </w:pPr>
      <w:r>
        <w:rPr>
          <w:sz w:val="28"/>
          <w:szCs w:val="28"/>
        </w:rPr>
        <w:t>Для определения доли просроченных финансовых обязательств в имуществе (активах) организации применяется коэффициент обеспеченности просроченных финансовых обязательств активами.</w:t>
      </w:r>
    </w:p>
    <w:p w:rsidR="000234E0" w:rsidRDefault="000234E0" w:rsidP="0009613D">
      <w:pPr>
        <w:tabs>
          <w:tab w:val="left" w:pos="1695"/>
        </w:tabs>
        <w:spacing w:line="360" w:lineRule="auto"/>
        <w:ind w:firstLine="709"/>
        <w:jc w:val="both"/>
        <w:rPr>
          <w:sz w:val="28"/>
          <w:szCs w:val="28"/>
        </w:rPr>
      </w:pPr>
      <w:r>
        <w:rPr>
          <w:sz w:val="28"/>
          <w:szCs w:val="28"/>
        </w:rPr>
        <w:t xml:space="preserve">При </w:t>
      </w:r>
      <w:r w:rsidR="0010457C">
        <w:rPr>
          <w:sz w:val="28"/>
          <w:szCs w:val="28"/>
        </w:rPr>
        <w:t>анализе в</w:t>
      </w:r>
      <w:r>
        <w:rPr>
          <w:sz w:val="28"/>
          <w:szCs w:val="28"/>
        </w:rPr>
        <w:t>необоротных активов организации, учитывая то, что удельный вес основных средств может изменяться вследствие воздействия внешних факторов (например, порядок их учета, при котором происходит запаздывающая коррекция стоимости основных средств в условиях инфляции, в то время как цены на сырье, материалы, основную продукцию могут расти достаточно высокими темпами), необходимо обратить особое внимание на изменение абсолютных показателей за отчетный период, а также на движение основных средств (выбытие, ввод в действие основных средств).</w:t>
      </w:r>
    </w:p>
    <w:p w:rsidR="000234E0" w:rsidRDefault="000234E0" w:rsidP="0009613D">
      <w:pPr>
        <w:tabs>
          <w:tab w:val="left" w:pos="1695"/>
        </w:tabs>
        <w:spacing w:line="360" w:lineRule="auto"/>
        <w:ind w:firstLine="709"/>
        <w:jc w:val="both"/>
        <w:rPr>
          <w:sz w:val="28"/>
          <w:szCs w:val="28"/>
        </w:rPr>
      </w:pPr>
      <w:r>
        <w:rPr>
          <w:sz w:val="28"/>
          <w:szCs w:val="28"/>
        </w:rPr>
        <w:t>Наличие в составе активов организации нематериальных активов косвенно характеризует избранную организацией стратегию как инновационную, так как она вкладывает средства в патенты,</w:t>
      </w:r>
      <w:r w:rsidR="007820AD">
        <w:rPr>
          <w:sz w:val="28"/>
          <w:szCs w:val="28"/>
        </w:rPr>
        <w:t xml:space="preserve"> лицензии, другую интеллектуальную собственность, хотя подобные вложения требуют дополнительной (вне рамок данного анализа) оценки их экономической эффективности.</w:t>
      </w:r>
    </w:p>
    <w:p w:rsidR="007820AD" w:rsidRDefault="007820AD" w:rsidP="0009613D">
      <w:pPr>
        <w:tabs>
          <w:tab w:val="left" w:pos="1695"/>
        </w:tabs>
        <w:spacing w:line="360" w:lineRule="auto"/>
        <w:ind w:firstLine="709"/>
        <w:jc w:val="both"/>
        <w:rPr>
          <w:sz w:val="28"/>
          <w:szCs w:val="28"/>
        </w:rPr>
      </w:pPr>
      <w:r>
        <w:rPr>
          <w:sz w:val="28"/>
          <w:szCs w:val="28"/>
        </w:rPr>
        <w:t>Большое внимание при исследовании тенденций изменения структуры оборотных средств организации следует уделить анализу запасов и затрат, денежных средств, расчетов с дебиторами, краткосрочных финансовых вложений и прочих оборотных активов</w:t>
      </w:r>
      <w:r w:rsidR="00EF7D8D">
        <w:rPr>
          <w:sz w:val="28"/>
          <w:szCs w:val="28"/>
        </w:rPr>
        <w:t xml:space="preserve"> </w:t>
      </w:r>
      <w:r w:rsidR="00EF7D8D" w:rsidRPr="00EF7D8D">
        <w:rPr>
          <w:sz w:val="28"/>
          <w:szCs w:val="28"/>
        </w:rPr>
        <w:t>[</w:t>
      </w:r>
      <w:r w:rsidR="00EF7D8D">
        <w:rPr>
          <w:sz w:val="28"/>
          <w:szCs w:val="28"/>
        </w:rPr>
        <w:t>10, с</w:t>
      </w:r>
      <w:r w:rsidR="00C5314B">
        <w:rPr>
          <w:sz w:val="28"/>
          <w:szCs w:val="28"/>
        </w:rPr>
        <w:t>.</w:t>
      </w:r>
      <w:r w:rsidR="00EF7D8D">
        <w:rPr>
          <w:sz w:val="28"/>
          <w:szCs w:val="28"/>
        </w:rPr>
        <w:t xml:space="preserve"> </w:t>
      </w:r>
      <w:r w:rsidR="00C5314B">
        <w:rPr>
          <w:sz w:val="28"/>
          <w:szCs w:val="28"/>
        </w:rPr>
        <w:t>411-412</w:t>
      </w:r>
      <w:r w:rsidR="00EF7D8D" w:rsidRPr="00EF7D8D">
        <w:rPr>
          <w:sz w:val="28"/>
          <w:szCs w:val="28"/>
        </w:rPr>
        <w:t>]</w:t>
      </w:r>
      <w:r>
        <w:rPr>
          <w:sz w:val="28"/>
          <w:szCs w:val="28"/>
        </w:rPr>
        <w:t>.</w:t>
      </w:r>
    </w:p>
    <w:p w:rsidR="007820AD" w:rsidRDefault="007820AD" w:rsidP="0009613D">
      <w:pPr>
        <w:tabs>
          <w:tab w:val="left" w:pos="1695"/>
        </w:tabs>
        <w:spacing w:line="360" w:lineRule="auto"/>
        <w:ind w:firstLine="709"/>
        <w:jc w:val="both"/>
        <w:rPr>
          <w:sz w:val="28"/>
          <w:szCs w:val="28"/>
        </w:rPr>
      </w:pPr>
      <w:r>
        <w:rPr>
          <w:sz w:val="28"/>
          <w:szCs w:val="28"/>
        </w:rPr>
        <w:t>Увеличение удельного веса запасов и затрат может свидетельствовать о следующих тенденциях:</w:t>
      </w:r>
    </w:p>
    <w:p w:rsidR="007820AD" w:rsidRDefault="007820AD" w:rsidP="0009613D">
      <w:pPr>
        <w:numPr>
          <w:ilvl w:val="0"/>
          <w:numId w:val="36"/>
        </w:numPr>
        <w:tabs>
          <w:tab w:val="left" w:pos="1695"/>
        </w:tabs>
        <w:spacing w:line="360" w:lineRule="auto"/>
        <w:ind w:firstLine="709"/>
        <w:jc w:val="both"/>
        <w:rPr>
          <w:sz w:val="28"/>
          <w:szCs w:val="28"/>
        </w:rPr>
      </w:pPr>
      <w:r>
        <w:rPr>
          <w:sz w:val="28"/>
          <w:szCs w:val="28"/>
        </w:rPr>
        <w:t>наращивании про</w:t>
      </w:r>
      <w:r w:rsidR="00282805">
        <w:rPr>
          <w:sz w:val="28"/>
          <w:szCs w:val="28"/>
        </w:rPr>
        <w:t>и</w:t>
      </w:r>
      <w:r>
        <w:rPr>
          <w:sz w:val="28"/>
          <w:szCs w:val="28"/>
        </w:rPr>
        <w:t>зводственного потенциала организации;</w:t>
      </w:r>
    </w:p>
    <w:p w:rsidR="007820AD" w:rsidRDefault="007820AD" w:rsidP="0009613D">
      <w:pPr>
        <w:numPr>
          <w:ilvl w:val="0"/>
          <w:numId w:val="38"/>
        </w:numPr>
        <w:tabs>
          <w:tab w:val="left" w:pos="1695"/>
        </w:tabs>
        <w:spacing w:line="360" w:lineRule="auto"/>
        <w:ind w:firstLine="709"/>
        <w:jc w:val="both"/>
        <w:rPr>
          <w:sz w:val="28"/>
          <w:szCs w:val="28"/>
        </w:rPr>
      </w:pPr>
      <w:r>
        <w:rPr>
          <w:sz w:val="28"/>
          <w:szCs w:val="28"/>
        </w:rPr>
        <w:t>стремлении за счет вложений в производственные запасы защитить денежные активы организации от обесценения под воздействием инфляции;</w:t>
      </w:r>
    </w:p>
    <w:p w:rsidR="007820AD" w:rsidRDefault="007820AD" w:rsidP="0009613D">
      <w:pPr>
        <w:numPr>
          <w:ilvl w:val="0"/>
          <w:numId w:val="40"/>
        </w:numPr>
        <w:tabs>
          <w:tab w:val="left" w:pos="1695"/>
        </w:tabs>
        <w:spacing w:line="360" w:lineRule="auto"/>
        <w:ind w:firstLine="709"/>
        <w:jc w:val="both"/>
        <w:rPr>
          <w:sz w:val="28"/>
          <w:szCs w:val="28"/>
        </w:rPr>
      </w:pPr>
      <w:r>
        <w:rPr>
          <w:sz w:val="28"/>
          <w:szCs w:val="28"/>
        </w:rPr>
        <w:t>нерациональности выбранной хозяйственной стратегии, вследствие которой значительная часть оборотных активов иммобилизована в запасах, чья ликвидность может быть невысокой.</w:t>
      </w:r>
    </w:p>
    <w:p w:rsidR="00282805" w:rsidRDefault="00282805" w:rsidP="0009613D">
      <w:pPr>
        <w:tabs>
          <w:tab w:val="left" w:pos="1695"/>
        </w:tabs>
        <w:spacing w:line="360" w:lineRule="auto"/>
        <w:ind w:firstLine="709"/>
        <w:jc w:val="both"/>
        <w:rPr>
          <w:sz w:val="28"/>
          <w:szCs w:val="28"/>
        </w:rPr>
      </w:pPr>
      <w:r>
        <w:rPr>
          <w:sz w:val="28"/>
          <w:szCs w:val="28"/>
        </w:rPr>
        <w:t>Таким образом, хотя тенденция к росту запасов и затрат может привести к увеличению на некотором отрезке времени значения коэффициента текущей ликвидности, необходимо проанализировать, не происходит ли это увеличение за счет необоснованного отвлечения активов из производственного оборота, что в конечном итоге приводит к росту кредиторской задолженности и ухудшению финансового состояния организации.</w:t>
      </w:r>
    </w:p>
    <w:p w:rsidR="00282805" w:rsidRDefault="00282805" w:rsidP="0009613D">
      <w:pPr>
        <w:tabs>
          <w:tab w:val="left" w:pos="1695"/>
        </w:tabs>
        <w:spacing w:line="360" w:lineRule="auto"/>
        <w:ind w:firstLine="709"/>
        <w:jc w:val="both"/>
        <w:rPr>
          <w:sz w:val="28"/>
          <w:szCs w:val="28"/>
        </w:rPr>
      </w:pPr>
      <w:r>
        <w:rPr>
          <w:sz w:val="28"/>
          <w:szCs w:val="28"/>
        </w:rPr>
        <w:t>Высокие темпы дебиторской задолженности по расчетам с покупателями и заказчиками, по векселям полученным могут свидетельствовать о том, что данная организация активно использует стратегию товарных ссуд для потребителей своей продукции.</w:t>
      </w:r>
      <w:r w:rsidR="006B6209">
        <w:rPr>
          <w:sz w:val="28"/>
          <w:szCs w:val="28"/>
        </w:rPr>
        <w:t xml:space="preserve"> </w:t>
      </w:r>
      <w:r>
        <w:rPr>
          <w:sz w:val="28"/>
          <w:szCs w:val="28"/>
        </w:rPr>
        <w:t>Кредитуя их, организация фактически делится с ними частью своего дохода.</w:t>
      </w:r>
      <w:r w:rsidR="006B6209">
        <w:rPr>
          <w:sz w:val="28"/>
          <w:szCs w:val="28"/>
        </w:rPr>
        <w:t xml:space="preserve"> </w:t>
      </w:r>
      <w:r>
        <w:rPr>
          <w:sz w:val="28"/>
          <w:szCs w:val="28"/>
        </w:rPr>
        <w:t>В то же время, когда платежи организации задерживаются</w:t>
      </w:r>
      <w:r w:rsidR="006B6209">
        <w:rPr>
          <w:sz w:val="28"/>
          <w:szCs w:val="28"/>
        </w:rPr>
        <w:t>, она вынуждена брать кредиты для обеспечения своей хозяйственной деятельности, увеличивая собственную кредиторскую задолженность.</w:t>
      </w:r>
    </w:p>
    <w:p w:rsidR="006B6209" w:rsidRDefault="006B6209" w:rsidP="0009613D">
      <w:pPr>
        <w:tabs>
          <w:tab w:val="left" w:pos="1695"/>
        </w:tabs>
        <w:spacing w:line="360" w:lineRule="auto"/>
        <w:ind w:firstLine="709"/>
        <w:jc w:val="both"/>
        <w:rPr>
          <w:sz w:val="28"/>
          <w:szCs w:val="28"/>
        </w:rPr>
      </w:pPr>
      <w:r>
        <w:rPr>
          <w:sz w:val="28"/>
          <w:szCs w:val="28"/>
        </w:rPr>
        <w:t>Для более глубокого анализа дебиторской задолженности организации необходимо дополнительно запросить расшифровку с указанием сведений о каждом дебиторе, сумм дебиторской задолженности и сроках ее погашения. При этом основной задачей последующего анализа дебиторской задолженности является оценка ее ликвидности, то есть оценка возвратности долгов организации.</w:t>
      </w:r>
    </w:p>
    <w:p w:rsidR="006B6209" w:rsidRDefault="006B6209" w:rsidP="0009613D">
      <w:pPr>
        <w:tabs>
          <w:tab w:val="left" w:pos="1695"/>
        </w:tabs>
        <w:spacing w:line="360" w:lineRule="auto"/>
        <w:ind w:firstLine="709"/>
        <w:jc w:val="both"/>
        <w:rPr>
          <w:sz w:val="28"/>
          <w:szCs w:val="28"/>
        </w:rPr>
      </w:pPr>
      <w:r>
        <w:rPr>
          <w:sz w:val="28"/>
          <w:szCs w:val="28"/>
        </w:rPr>
        <w:t>Поскольку денежные средства и краткосрочные финансовые вложения являются наиболее легко реализуемыми активами, то увеличение их доли могло бы рассматриваться как положительная тенденция. Однако в существующих условиях для того, чтобы сделать однозначные выводы, необходимо, во-первых, оценить ликвидность краткосрочных ценных бумаг, находящихся в портфеле данной организации, а во-вторых, оценить скорость оборота денежных средств, сопоставив ее с темпами инфляции, для чего требуется дополнительно запрашиваемая информация</w:t>
      </w:r>
      <w:r w:rsidR="0010457C" w:rsidRPr="0010457C">
        <w:rPr>
          <w:sz w:val="28"/>
          <w:szCs w:val="28"/>
        </w:rPr>
        <w:t xml:space="preserve"> [</w:t>
      </w:r>
      <w:r w:rsidR="0010457C">
        <w:rPr>
          <w:sz w:val="28"/>
          <w:szCs w:val="28"/>
        </w:rPr>
        <w:t>8, с. 67-69</w:t>
      </w:r>
      <w:r w:rsidR="0010457C" w:rsidRPr="0010457C">
        <w:rPr>
          <w:sz w:val="28"/>
          <w:szCs w:val="28"/>
        </w:rPr>
        <w:t>]</w:t>
      </w:r>
      <w:r>
        <w:rPr>
          <w:sz w:val="28"/>
          <w:szCs w:val="28"/>
        </w:rPr>
        <w:t>.</w:t>
      </w:r>
    </w:p>
    <w:p w:rsidR="0010457C" w:rsidRPr="0081772A" w:rsidRDefault="00140861" w:rsidP="00EF23F8">
      <w:pPr>
        <w:pStyle w:val="21"/>
        <w:jc w:val="center"/>
        <w:rPr>
          <w:rFonts w:ascii="Times New Roman" w:hAnsi="Times New Roman" w:cs="Times New Roman"/>
          <w:i w:val="0"/>
        </w:rPr>
      </w:pPr>
      <w:bookmarkStart w:id="7" w:name="_Toc102740616"/>
      <w:r w:rsidRPr="0081772A">
        <w:rPr>
          <w:rFonts w:ascii="Times New Roman" w:hAnsi="Times New Roman" w:cs="Times New Roman"/>
          <w:i w:val="0"/>
        </w:rPr>
        <w:t xml:space="preserve">2.3. </w:t>
      </w:r>
      <w:r w:rsidR="0010457C" w:rsidRPr="0081772A">
        <w:rPr>
          <w:rFonts w:ascii="Times New Roman" w:hAnsi="Times New Roman" w:cs="Times New Roman"/>
          <w:i w:val="0"/>
        </w:rPr>
        <w:t>Оценка ликвидности</w:t>
      </w:r>
      <w:bookmarkEnd w:id="7"/>
    </w:p>
    <w:p w:rsidR="0010457C" w:rsidRDefault="0010457C" w:rsidP="0009613D">
      <w:pPr>
        <w:tabs>
          <w:tab w:val="left" w:pos="1695"/>
        </w:tabs>
        <w:spacing w:line="360" w:lineRule="auto"/>
        <w:ind w:firstLine="709"/>
        <w:jc w:val="center"/>
        <w:rPr>
          <w:b/>
          <w:sz w:val="28"/>
          <w:szCs w:val="28"/>
        </w:rPr>
      </w:pPr>
    </w:p>
    <w:p w:rsidR="0010457C" w:rsidRDefault="0010457C" w:rsidP="0009613D">
      <w:pPr>
        <w:tabs>
          <w:tab w:val="left" w:pos="1695"/>
        </w:tabs>
        <w:spacing w:line="360" w:lineRule="auto"/>
        <w:ind w:firstLine="709"/>
        <w:jc w:val="both"/>
        <w:rPr>
          <w:sz w:val="28"/>
          <w:szCs w:val="28"/>
        </w:rPr>
      </w:pPr>
      <w:r>
        <w:rPr>
          <w:sz w:val="28"/>
          <w:szCs w:val="28"/>
        </w:rPr>
        <w:t>Важнейшей характеристикой текущего финансового положения организации является её способность своевременно оплачивать свои разнообразные обязательства. Эта способность, или ликвидность, зависит от степени соответствия величины имеющихся платёжных ресурсов величине краткосрочных долговых обязательств.</w:t>
      </w:r>
    </w:p>
    <w:p w:rsidR="0010457C" w:rsidRDefault="0010457C" w:rsidP="0009613D">
      <w:pPr>
        <w:tabs>
          <w:tab w:val="left" w:pos="1695"/>
        </w:tabs>
        <w:spacing w:line="360" w:lineRule="auto"/>
        <w:ind w:firstLine="709"/>
        <w:jc w:val="both"/>
        <w:rPr>
          <w:sz w:val="28"/>
          <w:szCs w:val="28"/>
        </w:rPr>
      </w:pPr>
      <w:r>
        <w:rPr>
          <w:sz w:val="28"/>
          <w:szCs w:val="28"/>
        </w:rPr>
        <w:t xml:space="preserve">При этом в качестве платёжных ресурсов могут рассматриваться </w:t>
      </w:r>
      <w:r w:rsidR="00A702F8">
        <w:rPr>
          <w:sz w:val="28"/>
          <w:szCs w:val="28"/>
        </w:rPr>
        <w:t>в первую очередь денежные средства и краткосрочные финансовые вложения. Это самые мобильные активы организации. Денежные средства готовы к осуществлению немедленных платежей. Ценные бумаги также могут быть превращены в деньги в кратчайшие сроки.</w:t>
      </w:r>
    </w:p>
    <w:p w:rsidR="00A702F8" w:rsidRDefault="00A702F8" w:rsidP="0009613D">
      <w:pPr>
        <w:tabs>
          <w:tab w:val="left" w:pos="1695"/>
        </w:tabs>
        <w:spacing w:line="360" w:lineRule="auto"/>
        <w:ind w:firstLine="709"/>
        <w:jc w:val="both"/>
        <w:rPr>
          <w:sz w:val="28"/>
          <w:szCs w:val="28"/>
        </w:rPr>
      </w:pPr>
      <w:r>
        <w:rPr>
          <w:sz w:val="28"/>
          <w:szCs w:val="28"/>
        </w:rPr>
        <w:t>При недостатке денежных средств и краткосрочных финансовых вложений в ценные бумаги для погашения текущих долгов организация может обращать в платёжную наличность следующий по мобильности вид активов – дебиторскую задолженность. А если и её недостаточно для погашения краткосрочных долговых обязательств, то организация вынуждена обращать в платёжные ресурсы материализованные оборотные активы – запасы и затраты.</w:t>
      </w:r>
    </w:p>
    <w:p w:rsidR="00A702F8" w:rsidRDefault="00A702F8" w:rsidP="0009613D">
      <w:pPr>
        <w:tabs>
          <w:tab w:val="left" w:pos="1695"/>
        </w:tabs>
        <w:spacing w:line="360" w:lineRule="auto"/>
        <w:ind w:firstLine="709"/>
        <w:jc w:val="both"/>
        <w:rPr>
          <w:sz w:val="28"/>
          <w:szCs w:val="28"/>
        </w:rPr>
      </w:pPr>
      <w:r>
        <w:rPr>
          <w:sz w:val="28"/>
          <w:szCs w:val="28"/>
        </w:rPr>
        <w:t>Анализ ликвидности баланса позволяет установить степень реализуемости его актива, то есть превращение имущества в наличные деньги и погашаемость пассива баланса путём оплаты срочных обязательств. Если реализуемые активы дают суммы, достаточные для погашения обязательств, то баланс будет ликвидным, а организация – платёжеспособной. И наоборот.</w:t>
      </w:r>
    </w:p>
    <w:p w:rsidR="00A702F8" w:rsidRDefault="00F62F14" w:rsidP="0009613D">
      <w:pPr>
        <w:tabs>
          <w:tab w:val="left" w:pos="1695"/>
        </w:tabs>
        <w:spacing w:line="360" w:lineRule="auto"/>
        <w:ind w:firstLine="709"/>
        <w:jc w:val="both"/>
        <w:rPr>
          <w:sz w:val="28"/>
          <w:szCs w:val="28"/>
        </w:rPr>
      </w:pPr>
      <w:r>
        <w:rPr>
          <w:sz w:val="28"/>
          <w:szCs w:val="28"/>
        </w:rPr>
        <w:t>Изменение структуры активов организации в пользу увеличения оборотных средств может свидетельствовать о:</w:t>
      </w:r>
    </w:p>
    <w:p w:rsidR="00F62F14" w:rsidRDefault="00F62F14" w:rsidP="0009613D">
      <w:pPr>
        <w:numPr>
          <w:ilvl w:val="0"/>
          <w:numId w:val="40"/>
        </w:numPr>
        <w:tabs>
          <w:tab w:val="left" w:pos="1695"/>
        </w:tabs>
        <w:spacing w:line="360" w:lineRule="auto"/>
        <w:ind w:firstLine="709"/>
        <w:jc w:val="both"/>
        <w:rPr>
          <w:sz w:val="28"/>
          <w:szCs w:val="28"/>
        </w:rPr>
      </w:pPr>
      <w:r>
        <w:rPr>
          <w:sz w:val="28"/>
          <w:szCs w:val="28"/>
        </w:rPr>
        <w:t>формировании более мобильной структуры активов, способствующей ускорению оборачиваемости средств организации;</w:t>
      </w:r>
    </w:p>
    <w:p w:rsidR="00F62F14" w:rsidRDefault="00F62F14" w:rsidP="0009613D">
      <w:pPr>
        <w:numPr>
          <w:ilvl w:val="0"/>
          <w:numId w:val="40"/>
        </w:numPr>
        <w:tabs>
          <w:tab w:val="left" w:pos="1695"/>
        </w:tabs>
        <w:spacing w:line="360" w:lineRule="auto"/>
        <w:ind w:firstLine="709"/>
        <w:jc w:val="both"/>
        <w:rPr>
          <w:sz w:val="28"/>
          <w:szCs w:val="28"/>
        </w:rPr>
      </w:pPr>
      <w:r>
        <w:rPr>
          <w:sz w:val="28"/>
          <w:szCs w:val="28"/>
        </w:rPr>
        <w:t>отвлечении части оборотных активов на кредитование потребителей товаров, работ и услуг организации, дочерних организаций и прочих дебиторов, что в свою очередь свидетельствует о фактической иммобилизации этой части оборотных средств из производственного процесса;</w:t>
      </w:r>
    </w:p>
    <w:p w:rsidR="00F62F14" w:rsidRDefault="00F62F14" w:rsidP="0009613D">
      <w:pPr>
        <w:numPr>
          <w:ilvl w:val="0"/>
          <w:numId w:val="40"/>
        </w:numPr>
        <w:tabs>
          <w:tab w:val="left" w:pos="1695"/>
        </w:tabs>
        <w:spacing w:line="360" w:lineRule="auto"/>
        <w:ind w:firstLine="709"/>
        <w:jc w:val="both"/>
        <w:rPr>
          <w:sz w:val="28"/>
          <w:szCs w:val="28"/>
        </w:rPr>
      </w:pPr>
      <w:r>
        <w:rPr>
          <w:sz w:val="28"/>
          <w:szCs w:val="28"/>
        </w:rPr>
        <w:t>сворачивании производственной базы;</w:t>
      </w:r>
    </w:p>
    <w:p w:rsidR="00F62F14" w:rsidRDefault="00F62F14" w:rsidP="0009613D">
      <w:pPr>
        <w:numPr>
          <w:ilvl w:val="0"/>
          <w:numId w:val="40"/>
        </w:numPr>
        <w:tabs>
          <w:tab w:val="left" w:pos="1695"/>
        </w:tabs>
        <w:spacing w:line="360" w:lineRule="auto"/>
        <w:ind w:firstLine="709"/>
        <w:jc w:val="both"/>
        <w:rPr>
          <w:sz w:val="28"/>
          <w:szCs w:val="28"/>
        </w:rPr>
      </w:pPr>
      <w:r>
        <w:rPr>
          <w:sz w:val="28"/>
          <w:szCs w:val="28"/>
        </w:rPr>
        <w:t>искажении реальной оценки основных средств вследствие существующего порядка их бухгалтерского учёта и так далее.</w:t>
      </w:r>
    </w:p>
    <w:p w:rsidR="00C8419D" w:rsidRDefault="00C8419D" w:rsidP="0009613D">
      <w:pPr>
        <w:tabs>
          <w:tab w:val="left" w:pos="1695"/>
        </w:tabs>
        <w:spacing w:line="360" w:lineRule="auto"/>
        <w:ind w:firstLine="709"/>
        <w:jc w:val="both"/>
        <w:rPr>
          <w:sz w:val="28"/>
          <w:szCs w:val="28"/>
        </w:rPr>
      </w:pPr>
      <w:r>
        <w:rPr>
          <w:sz w:val="28"/>
          <w:szCs w:val="28"/>
        </w:rPr>
        <w:t>Необходимым элементом анализа является исследование результатов финансовой деятельности и направлений использования полученной прибыли.</w:t>
      </w:r>
    </w:p>
    <w:p w:rsidR="00C8419D" w:rsidRDefault="00C8419D" w:rsidP="0009613D">
      <w:pPr>
        <w:tabs>
          <w:tab w:val="left" w:pos="1695"/>
        </w:tabs>
        <w:spacing w:line="360" w:lineRule="auto"/>
        <w:ind w:firstLine="709"/>
        <w:jc w:val="both"/>
        <w:rPr>
          <w:sz w:val="28"/>
          <w:szCs w:val="28"/>
        </w:rPr>
      </w:pPr>
      <w:r>
        <w:rPr>
          <w:sz w:val="28"/>
          <w:szCs w:val="28"/>
        </w:rPr>
        <w:t>В том случае, если организация убыточна, можно сделать вывод об отсутствии источника пополнения собственных средств для ведения его нормальной хозяйственной деятельности.</w:t>
      </w:r>
    </w:p>
    <w:p w:rsidR="00C8419D" w:rsidRPr="0010457C" w:rsidRDefault="00C8419D" w:rsidP="0009613D">
      <w:pPr>
        <w:tabs>
          <w:tab w:val="left" w:pos="1695"/>
        </w:tabs>
        <w:spacing w:line="360" w:lineRule="auto"/>
        <w:ind w:firstLine="709"/>
        <w:jc w:val="both"/>
        <w:rPr>
          <w:sz w:val="28"/>
          <w:szCs w:val="28"/>
        </w:rPr>
      </w:pPr>
      <w:r>
        <w:rPr>
          <w:sz w:val="28"/>
          <w:szCs w:val="28"/>
        </w:rPr>
        <w:t>Если же хозяйственная деятельность организации сопровождалась получением прибыли, следует оценить те пропорции, в которых прибыль направляется на платежи в бюджет, отчисления в резервный фонд, в фонды накопления и фонды потребления. При этом наличие значительных отчислений в фонды потребления можно рассматривать как одну из характеристик избранной организацией стратегии в осуществлении финансовой деятельности. В условиях неплатёжеспособности организации данную часть прибыли целесообразно рассматривать как потенциальный резерв собственных средств, которые при изменении соотношений в распределении прибыли между фондами потребления и накопления можно было бы направить на пополнение оборотных средств</w:t>
      </w:r>
      <w:r w:rsidR="00C5314B">
        <w:rPr>
          <w:sz w:val="28"/>
          <w:szCs w:val="28"/>
        </w:rPr>
        <w:t xml:space="preserve"> </w:t>
      </w:r>
      <w:r w:rsidR="00C5314B" w:rsidRPr="00C5314B">
        <w:rPr>
          <w:sz w:val="28"/>
          <w:szCs w:val="28"/>
        </w:rPr>
        <w:t>[</w:t>
      </w:r>
      <w:r w:rsidR="00C5314B">
        <w:rPr>
          <w:sz w:val="28"/>
          <w:szCs w:val="28"/>
        </w:rPr>
        <w:t>9, с. 61-62</w:t>
      </w:r>
      <w:r w:rsidR="00C5314B" w:rsidRPr="00C5314B">
        <w:rPr>
          <w:sz w:val="28"/>
          <w:szCs w:val="28"/>
        </w:rPr>
        <w:t>]</w:t>
      </w:r>
      <w:r>
        <w:rPr>
          <w:sz w:val="28"/>
          <w:szCs w:val="28"/>
        </w:rPr>
        <w:t>.</w:t>
      </w:r>
    </w:p>
    <w:p w:rsidR="0010457C" w:rsidRDefault="0010457C" w:rsidP="00282805">
      <w:pPr>
        <w:tabs>
          <w:tab w:val="left" w:pos="1695"/>
        </w:tabs>
        <w:spacing w:line="360" w:lineRule="auto"/>
        <w:ind w:firstLine="426"/>
        <w:jc w:val="both"/>
        <w:rPr>
          <w:sz w:val="28"/>
          <w:szCs w:val="28"/>
        </w:rPr>
      </w:pPr>
    </w:p>
    <w:p w:rsidR="00282805" w:rsidRPr="00B32382" w:rsidRDefault="00282805" w:rsidP="00282805">
      <w:pPr>
        <w:tabs>
          <w:tab w:val="left" w:pos="1695"/>
        </w:tabs>
        <w:spacing w:line="360" w:lineRule="auto"/>
        <w:ind w:left="1277"/>
        <w:jc w:val="both"/>
        <w:rPr>
          <w:sz w:val="28"/>
          <w:szCs w:val="28"/>
        </w:rPr>
      </w:pPr>
    </w:p>
    <w:p w:rsidR="00B32382" w:rsidRDefault="00B32382" w:rsidP="00B32382">
      <w:pPr>
        <w:tabs>
          <w:tab w:val="left" w:pos="1695"/>
        </w:tabs>
        <w:spacing w:line="360" w:lineRule="auto"/>
        <w:ind w:firstLine="426"/>
        <w:jc w:val="center"/>
        <w:rPr>
          <w:b/>
          <w:sz w:val="28"/>
          <w:szCs w:val="28"/>
        </w:rPr>
      </w:pPr>
    </w:p>
    <w:p w:rsidR="00B32382" w:rsidRPr="00B32382" w:rsidRDefault="00B32382" w:rsidP="00B32382">
      <w:pPr>
        <w:tabs>
          <w:tab w:val="left" w:pos="1695"/>
        </w:tabs>
        <w:spacing w:line="360" w:lineRule="auto"/>
        <w:ind w:firstLine="426"/>
        <w:jc w:val="both"/>
        <w:rPr>
          <w:sz w:val="28"/>
          <w:szCs w:val="28"/>
        </w:rPr>
      </w:pPr>
    </w:p>
    <w:p w:rsidR="00D11A50" w:rsidRDefault="00D11A50" w:rsidP="00B32382">
      <w:pPr>
        <w:tabs>
          <w:tab w:val="left" w:pos="1695"/>
        </w:tabs>
        <w:spacing w:line="360" w:lineRule="auto"/>
        <w:ind w:firstLine="426"/>
        <w:jc w:val="both"/>
        <w:rPr>
          <w:sz w:val="28"/>
          <w:szCs w:val="28"/>
        </w:rPr>
      </w:pPr>
    </w:p>
    <w:p w:rsidR="0030200C" w:rsidRDefault="00140861" w:rsidP="0030200C">
      <w:pPr>
        <w:pStyle w:val="1"/>
        <w:jc w:val="center"/>
        <w:rPr>
          <w:rFonts w:ascii="Times New Roman" w:hAnsi="Times New Roman" w:cs="Times New Roman"/>
          <w:sz w:val="28"/>
          <w:szCs w:val="28"/>
        </w:rPr>
      </w:pPr>
      <w:bookmarkStart w:id="8" w:name="_Toc102740617"/>
      <w:r w:rsidRPr="0081772A">
        <w:rPr>
          <w:rFonts w:ascii="Times New Roman" w:hAnsi="Times New Roman" w:cs="Times New Roman"/>
          <w:sz w:val="28"/>
          <w:szCs w:val="28"/>
        </w:rPr>
        <w:t xml:space="preserve">3. </w:t>
      </w:r>
      <w:r w:rsidR="003C2636" w:rsidRPr="0081772A">
        <w:rPr>
          <w:rFonts w:ascii="Times New Roman" w:hAnsi="Times New Roman" w:cs="Times New Roman"/>
          <w:sz w:val="28"/>
          <w:szCs w:val="28"/>
        </w:rPr>
        <w:t xml:space="preserve">ПРИМЕР ИСПОЛЬЗОВАНИЯ КОМПЛЕКСНОГО </w:t>
      </w:r>
    </w:p>
    <w:p w:rsidR="00D11A50" w:rsidRDefault="003C2636" w:rsidP="0030200C">
      <w:pPr>
        <w:pStyle w:val="1"/>
        <w:jc w:val="center"/>
        <w:rPr>
          <w:rFonts w:ascii="Times New Roman" w:hAnsi="Times New Roman" w:cs="Times New Roman"/>
          <w:sz w:val="28"/>
          <w:szCs w:val="28"/>
        </w:rPr>
      </w:pPr>
      <w:r w:rsidRPr="0081772A">
        <w:rPr>
          <w:rFonts w:ascii="Times New Roman" w:hAnsi="Times New Roman" w:cs="Times New Roman"/>
          <w:sz w:val="28"/>
          <w:szCs w:val="28"/>
        </w:rPr>
        <w:t>КАЧЕСТВЕННОГО ОЦЕНИВАНИЯ</w:t>
      </w:r>
      <w:bookmarkEnd w:id="8"/>
    </w:p>
    <w:p w:rsidR="0030200C" w:rsidRPr="0030200C" w:rsidRDefault="0030200C" w:rsidP="0030200C"/>
    <w:p w:rsidR="001B4742" w:rsidRDefault="00140861" w:rsidP="00EF23F8">
      <w:pPr>
        <w:pStyle w:val="21"/>
        <w:jc w:val="center"/>
        <w:rPr>
          <w:rFonts w:ascii="Times New Roman" w:hAnsi="Times New Roman" w:cs="Times New Roman"/>
          <w:i w:val="0"/>
        </w:rPr>
      </w:pPr>
      <w:bookmarkStart w:id="9" w:name="_Toc102740618"/>
      <w:r w:rsidRPr="0081772A">
        <w:rPr>
          <w:rFonts w:ascii="Times New Roman" w:hAnsi="Times New Roman" w:cs="Times New Roman"/>
          <w:i w:val="0"/>
        </w:rPr>
        <w:t xml:space="preserve">3.1. </w:t>
      </w:r>
      <w:r w:rsidR="00E5631D" w:rsidRPr="0081772A">
        <w:rPr>
          <w:rFonts w:ascii="Times New Roman" w:hAnsi="Times New Roman" w:cs="Times New Roman"/>
          <w:i w:val="0"/>
        </w:rPr>
        <w:t>Процедура комплексного качественного оценивания</w:t>
      </w:r>
      <w:bookmarkEnd w:id="9"/>
    </w:p>
    <w:p w:rsidR="0030200C" w:rsidRPr="0030200C" w:rsidRDefault="0030200C" w:rsidP="0030200C"/>
    <w:p w:rsidR="00076F19" w:rsidRPr="00076F19" w:rsidRDefault="00076F19" w:rsidP="00076F19"/>
    <w:p w:rsidR="00076F19" w:rsidRDefault="00076F19" w:rsidP="006C53F9">
      <w:pPr>
        <w:tabs>
          <w:tab w:val="left" w:pos="2115"/>
        </w:tabs>
        <w:spacing w:line="360" w:lineRule="auto"/>
        <w:ind w:firstLine="709"/>
        <w:jc w:val="both"/>
        <w:rPr>
          <w:sz w:val="28"/>
          <w:szCs w:val="28"/>
        </w:rPr>
      </w:pPr>
      <w:r>
        <w:rPr>
          <w:sz w:val="28"/>
          <w:szCs w:val="28"/>
        </w:rPr>
        <w:t>В данной главе речь идёт о разработке подсистемы контроля в рамках финансового управления на примере среднего промышленного предприятия ОАО «СНИП» (название изменено).</w:t>
      </w:r>
    </w:p>
    <w:p w:rsidR="003C2636" w:rsidRDefault="00D11A50" w:rsidP="006C53F9">
      <w:pPr>
        <w:tabs>
          <w:tab w:val="left" w:pos="1695"/>
        </w:tabs>
        <w:spacing w:line="360" w:lineRule="auto"/>
        <w:ind w:firstLine="709"/>
        <w:jc w:val="both"/>
        <w:rPr>
          <w:sz w:val="28"/>
          <w:szCs w:val="28"/>
        </w:rPr>
      </w:pPr>
      <w:r>
        <w:rPr>
          <w:sz w:val="28"/>
          <w:szCs w:val="28"/>
        </w:rPr>
        <w:t xml:space="preserve">На момент разработки системы финансового контроля </w:t>
      </w:r>
      <w:r w:rsidR="00E5631D">
        <w:rPr>
          <w:sz w:val="28"/>
          <w:szCs w:val="28"/>
        </w:rPr>
        <w:t>основными</w:t>
      </w:r>
      <w:r>
        <w:rPr>
          <w:sz w:val="28"/>
          <w:szCs w:val="28"/>
        </w:rPr>
        <w:t xml:space="preserve"> финансовыми целями для ОАО «СНИП» были</w:t>
      </w:r>
      <w:r w:rsidR="006C53F9">
        <w:rPr>
          <w:sz w:val="28"/>
          <w:szCs w:val="28"/>
        </w:rPr>
        <w:t xml:space="preserve"> (см. табл. 3.1</w:t>
      </w:r>
      <w:r w:rsidR="0030200C">
        <w:rPr>
          <w:sz w:val="28"/>
          <w:szCs w:val="28"/>
        </w:rPr>
        <w:t>.1</w:t>
      </w:r>
      <w:r w:rsidR="006C53F9">
        <w:rPr>
          <w:sz w:val="28"/>
          <w:szCs w:val="28"/>
        </w:rPr>
        <w:t>)</w:t>
      </w:r>
      <w:r>
        <w:rPr>
          <w:sz w:val="28"/>
          <w:szCs w:val="28"/>
        </w:rPr>
        <w:t>:</w:t>
      </w:r>
    </w:p>
    <w:p w:rsidR="006C53F9" w:rsidRDefault="006C53F9" w:rsidP="006C53F9">
      <w:pPr>
        <w:tabs>
          <w:tab w:val="left" w:pos="1695"/>
        </w:tabs>
        <w:spacing w:line="360" w:lineRule="auto"/>
        <w:ind w:firstLine="709"/>
        <w:jc w:val="right"/>
        <w:rPr>
          <w:sz w:val="28"/>
          <w:szCs w:val="28"/>
        </w:rPr>
      </w:pPr>
      <w:r>
        <w:rPr>
          <w:sz w:val="28"/>
          <w:szCs w:val="28"/>
        </w:rPr>
        <w:t>Таблица 3.1.1</w:t>
      </w:r>
    </w:p>
    <w:p w:rsidR="006C53F9" w:rsidRDefault="006C53F9" w:rsidP="006C53F9">
      <w:pPr>
        <w:tabs>
          <w:tab w:val="left" w:pos="1695"/>
        </w:tabs>
        <w:spacing w:line="360" w:lineRule="auto"/>
        <w:jc w:val="center"/>
        <w:rPr>
          <w:sz w:val="28"/>
          <w:szCs w:val="28"/>
        </w:rPr>
      </w:pPr>
      <w:r>
        <w:rPr>
          <w:sz w:val="28"/>
          <w:szCs w:val="28"/>
        </w:rPr>
        <w:t>Финансовые цели ОАО «СНИП»</w:t>
      </w:r>
    </w:p>
    <w:tbl>
      <w:tblPr>
        <w:tblStyle w:val="10"/>
        <w:tblW w:w="0" w:type="auto"/>
        <w:tblLook w:val="01E0" w:firstRow="1" w:lastRow="1" w:firstColumn="1" w:lastColumn="1" w:noHBand="0" w:noVBand="0"/>
      </w:tblPr>
      <w:tblGrid>
        <w:gridCol w:w="3190"/>
        <w:gridCol w:w="3190"/>
        <w:gridCol w:w="3190"/>
      </w:tblGrid>
      <w:tr w:rsidR="00D11A50">
        <w:tc>
          <w:tcPr>
            <w:tcW w:w="3190" w:type="dxa"/>
          </w:tcPr>
          <w:p w:rsidR="00D11A50" w:rsidRPr="001F1331" w:rsidRDefault="00D11A50" w:rsidP="00D11A50">
            <w:pPr>
              <w:tabs>
                <w:tab w:val="left" w:pos="1695"/>
              </w:tabs>
              <w:spacing w:line="360" w:lineRule="auto"/>
              <w:jc w:val="center"/>
              <w:rPr>
                <w:sz w:val="28"/>
                <w:szCs w:val="28"/>
              </w:rPr>
            </w:pPr>
            <w:r w:rsidRPr="001F1331">
              <w:rPr>
                <w:sz w:val="28"/>
                <w:szCs w:val="28"/>
              </w:rPr>
              <w:t>Цель</w:t>
            </w:r>
          </w:p>
        </w:tc>
        <w:tc>
          <w:tcPr>
            <w:tcW w:w="3190" w:type="dxa"/>
          </w:tcPr>
          <w:p w:rsidR="00D11A50" w:rsidRPr="001F1331" w:rsidRDefault="00D11A50" w:rsidP="00D11A50">
            <w:pPr>
              <w:tabs>
                <w:tab w:val="left" w:pos="1695"/>
              </w:tabs>
              <w:spacing w:line="360" w:lineRule="auto"/>
              <w:jc w:val="center"/>
              <w:rPr>
                <w:sz w:val="28"/>
                <w:szCs w:val="28"/>
              </w:rPr>
            </w:pPr>
            <w:r w:rsidRPr="001F1331">
              <w:rPr>
                <w:sz w:val="28"/>
                <w:szCs w:val="28"/>
              </w:rPr>
              <w:t>Цель-минимум</w:t>
            </w:r>
          </w:p>
        </w:tc>
        <w:tc>
          <w:tcPr>
            <w:cnfStyle w:val="000100000000" w:firstRow="0" w:lastRow="0" w:firstColumn="0" w:lastColumn="1" w:oddVBand="0" w:evenVBand="0" w:oddHBand="0" w:evenHBand="0" w:firstRowFirstColumn="0" w:firstRowLastColumn="0" w:lastRowFirstColumn="0" w:lastRowLastColumn="0"/>
            <w:tcW w:w="3190" w:type="dxa"/>
          </w:tcPr>
          <w:p w:rsidR="00D11A50" w:rsidRPr="001F1331" w:rsidRDefault="00D11A50" w:rsidP="00D11A50">
            <w:pPr>
              <w:tabs>
                <w:tab w:val="left" w:pos="1695"/>
              </w:tabs>
              <w:spacing w:line="360" w:lineRule="auto"/>
              <w:jc w:val="center"/>
              <w:rPr>
                <w:i w:val="0"/>
                <w:sz w:val="28"/>
                <w:szCs w:val="28"/>
              </w:rPr>
            </w:pPr>
            <w:r w:rsidRPr="001F1331">
              <w:rPr>
                <w:i w:val="0"/>
                <w:sz w:val="28"/>
                <w:szCs w:val="28"/>
              </w:rPr>
              <w:t>Цель-максимум</w:t>
            </w:r>
          </w:p>
        </w:tc>
      </w:tr>
      <w:tr w:rsidR="00D11A50">
        <w:tc>
          <w:tcPr>
            <w:tcW w:w="3190" w:type="dxa"/>
          </w:tcPr>
          <w:p w:rsidR="00D11A50" w:rsidRPr="001F1331" w:rsidRDefault="00D11A50" w:rsidP="00D11A50">
            <w:pPr>
              <w:tabs>
                <w:tab w:val="left" w:pos="1695"/>
              </w:tabs>
              <w:jc w:val="both"/>
              <w:rPr>
                <w:sz w:val="28"/>
                <w:szCs w:val="28"/>
              </w:rPr>
            </w:pPr>
            <w:r w:rsidRPr="001F1331">
              <w:rPr>
                <w:sz w:val="28"/>
                <w:szCs w:val="28"/>
              </w:rPr>
              <w:t>1. Повышение рентабельности</w:t>
            </w:r>
          </w:p>
        </w:tc>
        <w:tc>
          <w:tcPr>
            <w:tcW w:w="3190" w:type="dxa"/>
          </w:tcPr>
          <w:p w:rsidR="00D11A50" w:rsidRPr="001F1331" w:rsidRDefault="00D11A50" w:rsidP="00D11A50">
            <w:pPr>
              <w:tabs>
                <w:tab w:val="left" w:pos="1695"/>
              </w:tabs>
              <w:jc w:val="both"/>
              <w:rPr>
                <w:sz w:val="28"/>
                <w:szCs w:val="28"/>
              </w:rPr>
            </w:pPr>
            <w:r w:rsidRPr="001F1331">
              <w:rPr>
                <w:sz w:val="28"/>
                <w:szCs w:val="28"/>
              </w:rPr>
              <w:t>Безубыточность деятельности</w:t>
            </w:r>
          </w:p>
        </w:tc>
        <w:tc>
          <w:tcPr>
            <w:cnfStyle w:val="000100000000" w:firstRow="0" w:lastRow="0" w:firstColumn="0" w:lastColumn="1" w:oddVBand="0" w:evenVBand="0" w:oddHBand="0" w:evenHBand="0" w:firstRowFirstColumn="0" w:firstRowLastColumn="0" w:lastRowFirstColumn="0" w:lastRowLastColumn="0"/>
            <w:tcW w:w="3190" w:type="dxa"/>
          </w:tcPr>
          <w:p w:rsidR="00D11A50" w:rsidRPr="001F1331" w:rsidRDefault="00D11A50" w:rsidP="00D11A50">
            <w:pPr>
              <w:tabs>
                <w:tab w:val="left" w:pos="1695"/>
              </w:tabs>
              <w:jc w:val="both"/>
              <w:rPr>
                <w:i w:val="0"/>
                <w:sz w:val="28"/>
                <w:szCs w:val="28"/>
              </w:rPr>
            </w:pPr>
            <w:r w:rsidRPr="001F1331">
              <w:rPr>
                <w:i w:val="0"/>
                <w:sz w:val="28"/>
                <w:szCs w:val="28"/>
              </w:rPr>
              <w:t>10%-ая рентабельность</w:t>
            </w:r>
          </w:p>
        </w:tc>
      </w:tr>
      <w:tr w:rsidR="00D11A50">
        <w:trPr>
          <w:cnfStyle w:val="010000000000" w:firstRow="0" w:lastRow="1" w:firstColumn="0" w:lastColumn="0" w:oddVBand="0" w:evenVBand="0" w:oddHBand="0" w:evenHBand="0" w:firstRowFirstColumn="0" w:firstRowLastColumn="0" w:lastRowFirstColumn="0" w:lastRowLastColumn="0"/>
        </w:trPr>
        <w:tc>
          <w:tcPr>
            <w:tcW w:w="3190" w:type="dxa"/>
          </w:tcPr>
          <w:p w:rsidR="00D11A50" w:rsidRPr="001F1331" w:rsidRDefault="00D11A50" w:rsidP="00D11A50">
            <w:pPr>
              <w:tabs>
                <w:tab w:val="left" w:pos="1695"/>
              </w:tabs>
              <w:jc w:val="both"/>
              <w:rPr>
                <w:i w:val="0"/>
                <w:sz w:val="28"/>
                <w:szCs w:val="28"/>
              </w:rPr>
            </w:pPr>
            <w:r w:rsidRPr="001F1331">
              <w:rPr>
                <w:i w:val="0"/>
                <w:sz w:val="28"/>
                <w:szCs w:val="28"/>
              </w:rPr>
              <w:t>2.</w:t>
            </w:r>
            <w:r w:rsidR="001F1331" w:rsidRPr="001F1331">
              <w:rPr>
                <w:i w:val="0"/>
                <w:sz w:val="28"/>
                <w:szCs w:val="28"/>
              </w:rPr>
              <w:t xml:space="preserve"> Повышение платёжеспособности</w:t>
            </w:r>
          </w:p>
        </w:tc>
        <w:tc>
          <w:tcPr>
            <w:tcW w:w="3190" w:type="dxa"/>
          </w:tcPr>
          <w:p w:rsidR="00D11A50" w:rsidRPr="001F1331" w:rsidRDefault="001F1331" w:rsidP="00D11A50">
            <w:pPr>
              <w:tabs>
                <w:tab w:val="left" w:pos="1695"/>
              </w:tabs>
              <w:jc w:val="both"/>
              <w:rPr>
                <w:i w:val="0"/>
                <w:sz w:val="28"/>
                <w:szCs w:val="28"/>
              </w:rPr>
            </w:pPr>
            <w:r w:rsidRPr="001F1331">
              <w:rPr>
                <w:i w:val="0"/>
                <w:sz w:val="28"/>
                <w:szCs w:val="28"/>
              </w:rPr>
              <w:t>40% денежной составляющей в выручке</w:t>
            </w:r>
          </w:p>
        </w:tc>
        <w:tc>
          <w:tcPr>
            <w:cnfStyle w:val="000100000000" w:firstRow="0" w:lastRow="0" w:firstColumn="0" w:lastColumn="1" w:oddVBand="0" w:evenVBand="0" w:oddHBand="0" w:evenHBand="0" w:firstRowFirstColumn="0" w:firstRowLastColumn="0" w:lastRowFirstColumn="0" w:lastRowLastColumn="0"/>
            <w:tcW w:w="3190" w:type="dxa"/>
          </w:tcPr>
          <w:p w:rsidR="00D11A50" w:rsidRPr="001F1331" w:rsidRDefault="001F1331" w:rsidP="00D11A50">
            <w:pPr>
              <w:tabs>
                <w:tab w:val="left" w:pos="1695"/>
              </w:tabs>
              <w:jc w:val="both"/>
              <w:rPr>
                <w:i w:val="0"/>
                <w:sz w:val="28"/>
                <w:szCs w:val="28"/>
              </w:rPr>
            </w:pPr>
            <w:r w:rsidRPr="001F1331">
              <w:rPr>
                <w:i w:val="0"/>
                <w:sz w:val="28"/>
                <w:szCs w:val="28"/>
              </w:rPr>
              <w:t>60% денежной составляющей в выручке</w:t>
            </w:r>
          </w:p>
        </w:tc>
      </w:tr>
    </w:tbl>
    <w:p w:rsidR="00A11162" w:rsidRDefault="006C53F9" w:rsidP="006C53F9">
      <w:pPr>
        <w:tabs>
          <w:tab w:val="left" w:pos="1695"/>
        </w:tabs>
        <w:spacing w:line="360" w:lineRule="auto"/>
        <w:ind w:firstLine="709"/>
        <w:jc w:val="both"/>
        <w:rPr>
          <w:sz w:val="28"/>
          <w:szCs w:val="28"/>
        </w:rPr>
      </w:pPr>
      <w:r>
        <w:rPr>
          <w:sz w:val="28"/>
          <w:szCs w:val="28"/>
        </w:rPr>
        <w:t>Источник: собственная разработка автора.</w:t>
      </w:r>
    </w:p>
    <w:p w:rsidR="00D11A50" w:rsidRDefault="001F1331" w:rsidP="006C53F9">
      <w:pPr>
        <w:tabs>
          <w:tab w:val="left" w:pos="1695"/>
        </w:tabs>
        <w:spacing w:line="360" w:lineRule="auto"/>
        <w:ind w:firstLine="709"/>
        <w:jc w:val="both"/>
        <w:rPr>
          <w:sz w:val="28"/>
          <w:szCs w:val="28"/>
        </w:rPr>
      </w:pPr>
      <w:r>
        <w:rPr>
          <w:sz w:val="28"/>
          <w:szCs w:val="28"/>
        </w:rPr>
        <w:t>Для проведения процедуры ККО используется информация, представленная в финансовых бюджетах предприятия (см. табл.3</w:t>
      </w:r>
      <w:r w:rsidR="003C2636">
        <w:rPr>
          <w:sz w:val="28"/>
          <w:szCs w:val="28"/>
        </w:rPr>
        <w:t>.1</w:t>
      </w:r>
      <w:r w:rsidR="006C53F9">
        <w:rPr>
          <w:sz w:val="28"/>
          <w:szCs w:val="28"/>
        </w:rPr>
        <w:t>.2</w:t>
      </w:r>
      <w:r>
        <w:rPr>
          <w:sz w:val="28"/>
          <w:szCs w:val="28"/>
        </w:rPr>
        <w:t>), а именно в бюджете движения денежных средств (БДДС), бюджете доходов</w:t>
      </w:r>
      <w:r w:rsidRPr="001F1331">
        <w:rPr>
          <w:sz w:val="28"/>
          <w:szCs w:val="28"/>
        </w:rPr>
        <w:t xml:space="preserve"> </w:t>
      </w:r>
      <w:r>
        <w:rPr>
          <w:sz w:val="28"/>
          <w:szCs w:val="28"/>
        </w:rPr>
        <w:t>и расходов (БДР) и бюджете по балансовому листу (ББЛ).</w:t>
      </w:r>
    </w:p>
    <w:p w:rsidR="00320177" w:rsidRDefault="00320177" w:rsidP="00A314EE">
      <w:pPr>
        <w:tabs>
          <w:tab w:val="left" w:pos="1695"/>
        </w:tabs>
        <w:ind w:firstLine="425"/>
        <w:jc w:val="right"/>
        <w:rPr>
          <w:sz w:val="28"/>
          <w:szCs w:val="28"/>
        </w:rPr>
      </w:pPr>
      <w:r>
        <w:rPr>
          <w:sz w:val="28"/>
          <w:szCs w:val="28"/>
        </w:rPr>
        <w:t xml:space="preserve">                                                                                     </w:t>
      </w:r>
      <w:r w:rsidR="006C53F9">
        <w:rPr>
          <w:sz w:val="28"/>
          <w:szCs w:val="28"/>
        </w:rPr>
        <w:t xml:space="preserve"> Таблица 3.1.2</w:t>
      </w:r>
    </w:p>
    <w:p w:rsidR="00A314EE" w:rsidRDefault="00A314EE" w:rsidP="00A314EE">
      <w:pPr>
        <w:tabs>
          <w:tab w:val="left" w:pos="1695"/>
        </w:tabs>
        <w:ind w:firstLine="425"/>
        <w:jc w:val="right"/>
        <w:rPr>
          <w:sz w:val="28"/>
          <w:szCs w:val="28"/>
        </w:rPr>
      </w:pPr>
    </w:p>
    <w:p w:rsidR="001F1331" w:rsidRPr="00AE3B85" w:rsidRDefault="001F1331" w:rsidP="003376AC">
      <w:pPr>
        <w:tabs>
          <w:tab w:val="left" w:pos="1695"/>
        </w:tabs>
        <w:ind w:firstLine="425"/>
        <w:jc w:val="center"/>
        <w:rPr>
          <w:sz w:val="28"/>
          <w:szCs w:val="28"/>
        </w:rPr>
      </w:pPr>
      <w:r w:rsidRPr="00AE3B85">
        <w:rPr>
          <w:sz w:val="28"/>
          <w:szCs w:val="28"/>
        </w:rPr>
        <w:t xml:space="preserve">Финансовые бюджеты ОАО «СНИП» </w:t>
      </w:r>
      <w:r w:rsidR="00320177" w:rsidRPr="00AE3B85">
        <w:rPr>
          <w:sz w:val="28"/>
          <w:szCs w:val="28"/>
        </w:rPr>
        <w:t>за 4-й квартал 200</w:t>
      </w:r>
      <w:r w:rsidR="00EE6C1E" w:rsidRPr="00AE3B85">
        <w:rPr>
          <w:sz w:val="28"/>
          <w:szCs w:val="28"/>
        </w:rPr>
        <w:t>6</w:t>
      </w:r>
      <w:r w:rsidR="00320177" w:rsidRPr="00AE3B85">
        <w:rPr>
          <w:sz w:val="28"/>
          <w:szCs w:val="28"/>
        </w:rPr>
        <w:t xml:space="preserve"> года</w:t>
      </w:r>
    </w:p>
    <w:p w:rsidR="00A314EE" w:rsidRPr="00AE3B85" w:rsidRDefault="00A314EE" w:rsidP="003376AC">
      <w:pPr>
        <w:tabs>
          <w:tab w:val="left" w:pos="1695"/>
        </w:tabs>
        <w:ind w:firstLine="425"/>
        <w:jc w:val="center"/>
        <w:rPr>
          <w:sz w:val="28"/>
          <w:szCs w:val="28"/>
        </w:rPr>
      </w:pPr>
    </w:p>
    <w:tbl>
      <w:tblPr>
        <w:tblStyle w:val="5"/>
        <w:tblW w:w="0" w:type="auto"/>
        <w:tblLayout w:type="fixed"/>
        <w:tblLook w:val="00A0" w:firstRow="1" w:lastRow="0" w:firstColumn="1" w:lastColumn="0" w:noHBand="0" w:noVBand="0"/>
      </w:tblPr>
      <w:tblGrid>
        <w:gridCol w:w="3369"/>
        <w:gridCol w:w="1448"/>
        <w:gridCol w:w="1985"/>
        <w:gridCol w:w="1985"/>
      </w:tblGrid>
      <w:tr w:rsidR="00320177">
        <w:trPr>
          <w:cnfStyle w:val="100000000000" w:firstRow="1" w:lastRow="0" w:firstColumn="0" w:lastColumn="0" w:oddVBand="0" w:evenVBand="0" w:oddHBand="0" w:evenHBand="0" w:firstRowFirstColumn="0" w:firstRowLastColumn="0" w:lastRowFirstColumn="0" w:lastRowLastColumn="0"/>
          <w:trHeight w:val="267"/>
        </w:trPr>
        <w:tc>
          <w:tcPr>
            <w:tcW w:w="3369" w:type="dxa"/>
            <w:vMerge w:val="restart"/>
          </w:tcPr>
          <w:p w:rsidR="00320177" w:rsidRPr="00320177" w:rsidRDefault="00320177" w:rsidP="00320177">
            <w:pPr>
              <w:tabs>
                <w:tab w:val="left" w:pos="1695"/>
              </w:tabs>
              <w:jc w:val="center"/>
              <w:rPr>
                <w:b/>
                <w:sz w:val="24"/>
                <w:szCs w:val="24"/>
              </w:rPr>
            </w:pPr>
            <w:r>
              <w:rPr>
                <w:b/>
                <w:sz w:val="24"/>
                <w:szCs w:val="24"/>
              </w:rPr>
              <w:t>Показатели</w:t>
            </w:r>
          </w:p>
        </w:tc>
        <w:tc>
          <w:tcPr>
            <w:tcW w:w="5418" w:type="dxa"/>
            <w:gridSpan w:val="3"/>
          </w:tcPr>
          <w:p w:rsidR="00320177" w:rsidRPr="00320177" w:rsidRDefault="00320177" w:rsidP="003376AC">
            <w:pPr>
              <w:tabs>
                <w:tab w:val="left" w:pos="1695"/>
              </w:tabs>
              <w:jc w:val="center"/>
              <w:rPr>
                <w:b/>
                <w:sz w:val="24"/>
                <w:szCs w:val="24"/>
              </w:rPr>
            </w:pPr>
            <w:r w:rsidRPr="00320177">
              <w:rPr>
                <w:b/>
                <w:sz w:val="24"/>
                <w:szCs w:val="24"/>
              </w:rPr>
              <w:t>Значения (фактические)</w:t>
            </w:r>
          </w:p>
        </w:tc>
      </w:tr>
      <w:tr w:rsidR="00320177">
        <w:tc>
          <w:tcPr>
            <w:tcW w:w="3369" w:type="dxa"/>
            <w:vMerge/>
          </w:tcPr>
          <w:p w:rsidR="00320177" w:rsidRDefault="00320177" w:rsidP="00320177">
            <w:pPr>
              <w:tabs>
                <w:tab w:val="left" w:pos="1695"/>
              </w:tabs>
              <w:spacing w:line="360" w:lineRule="auto"/>
              <w:jc w:val="center"/>
              <w:rPr>
                <w:sz w:val="28"/>
                <w:szCs w:val="28"/>
              </w:rPr>
            </w:pPr>
          </w:p>
        </w:tc>
        <w:tc>
          <w:tcPr>
            <w:tcW w:w="1448" w:type="dxa"/>
          </w:tcPr>
          <w:p w:rsidR="00320177" w:rsidRPr="00320177" w:rsidRDefault="00320177" w:rsidP="00320177">
            <w:pPr>
              <w:tabs>
                <w:tab w:val="left" w:pos="1695"/>
              </w:tabs>
              <w:jc w:val="center"/>
              <w:rPr>
                <w:b/>
                <w:sz w:val="24"/>
                <w:szCs w:val="24"/>
              </w:rPr>
            </w:pPr>
            <w:r w:rsidRPr="00320177">
              <w:rPr>
                <w:b/>
                <w:sz w:val="24"/>
                <w:szCs w:val="24"/>
              </w:rPr>
              <w:t>Октябрь</w:t>
            </w:r>
          </w:p>
        </w:tc>
        <w:tc>
          <w:tcPr>
            <w:tcW w:w="1985" w:type="dxa"/>
          </w:tcPr>
          <w:p w:rsidR="00320177" w:rsidRPr="00320177" w:rsidRDefault="00320177" w:rsidP="00320177">
            <w:pPr>
              <w:tabs>
                <w:tab w:val="left" w:pos="1695"/>
              </w:tabs>
              <w:jc w:val="center"/>
              <w:rPr>
                <w:b/>
                <w:sz w:val="24"/>
                <w:szCs w:val="24"/>
              </w:rPr>
            </w:pPr>
            <w:r>
              <w:rPr>
                <w:b/>
                <w:sz w:val="24"/>
                <w:szCs w:val="24"/>
              </w:rPr>
              <w:t>Ноябрь</w:t>
            </w:r>
          </w:p>
        </w:tc>
        <w:tc>
          <w:tcPr>
            <w:tcW w:w="1985" w:type="dxa"/>
          </w:tcPr>
          <w:p w:rsidR="00320177" w:rsidRPr="00320177" w:rsidRDefault="00320177" w:rsidP="00320177">
            <w:pPr>
              <w:tabs>
                <w:tab w:val="left" w:pos="1695"/>
              </w:tabs>
              <w:jc w:val="center"/>
              <w:rPr>
                <w:b/>
                <w:sz w:val="24"/>
                <w:szCs w:val="24"/>
              </w:rPr>
            </w:pPr>
            <w:r w:rsidRPr="00320177">
              <w:rPr>
                <w:b/>
                <w:sz w:val="24"/>
                <w:szCs w:val="24"/>
              </w:rPr>
              <w:t>Декабрь</w:t>
            </w:r>
          </w:p>
        </w:tc>
      </w:tr>
      <w:tr w:rsidR="00320177" w:rsidRPr="00320177">
        <w:tc>
          <w:tcPr>
            <w:tcW w:w="8787" w:type="dxa"/>
            <w:gridSpan w:val="4"/>
          </w:tcPr>
          <w:p w:rsidR="00320177" w:rsidRPr="00320177" w:rsidRDefault="00320177" w:rsidP="00320177">
            <w:pPr>
              <w:tabs>
                <w:tab w:val="left" w:pos="1695"/>
              </w:tabs>
              <w:jc w:val="center"/>
              <w:rPr>
                <w:b/>
                <w:sz w:val="24"/>
                <w:szCs w:val="24"/>
              </w:rPr>
            </w:pPr>
            <w:r>
              <w:rPr>
                <w:b/>
                <w:sz w:val="24"/>
                <w:szCs w:val="24"/>
              </w:rPr>
              <w:t>Бюджет движения денежных средств</w:t>
            </w:r>
          </w:p>
        </w:tc>
      </w:tr>
      <w:tr w:rsidR="00320177" w:rsidRPr="00320177">
        <w:tc>
          <w:tcPr>
            <w:tcW w:w="3369" w:type="dxa"/>
          </w:tcPr>
          <w:p w:rsidR="00320177" w:rsidRPr="00320177" w:rsidRDefault="00320177" w:rsidP="00320177">
            <w:pPr>
              <w:tabs>
                <w:tab w:val="left" w:pos="1695"/>
              </w:tabs>
              <w:rPr>
                <w:sz w:val="24"/>
                <w:szCs w:val="24"/>
              </w:rPr>
            </w:pPr>
            <w:r>
              <w:rPr>
                <w:sz w:val="24"/>
                <w:szCs w:val="24"/>
              </w:rPr>
              <w:t>Поступления, всего</w:t>
            </w:r>
          </w:p>
        </w:tc>
        <w:tc>
          <w:tcPr>
            <w:tcW w:w="1448" w:type="dxa"/>
          </w:tcPr>
          <w:p w:rsidR="00320177" w:rsidRPr="00320177" w:rsidRDefault="003376AC" w:rsidP="00320177">
            <w:pPr>
              <w:tabs>
                <w:tab w:val="left" w:pos="1695"/>
              </w:tabs>
              <w:jc w:val="center"/>
              <w:rPr>
                <w:sz w:val="24"/>
                <w:szCs w:val="24"/>
              </w:rPr>
            </w:pPr>
            <w:r>
              <w:rPr>
                <w:sz w:val="24"/>
                <w:szCs w:val="24"/>
              </w:rPr>
              <w:t>6589</w:t>
            </w:r>
          </w:p>
        </w:tc>
        <w:tc>
          <w:tcPr>
            <w:tcW w:w="1985" w:type="dxa"/>
          </w:tcPr>
          <w:p w:rsidR="00320177" w:rsidRPr="00320177" w:rsidRDefault="003376AC" w:rsidP="00320177">
            <w:pPr>
              <w:tabs>
                <w:tab w:val="left" w:pos="1695"/>
              </w:tabs>
              <w:jc w:val="center"/>
              <w:rPr>
                <w:sz w:val="24"/>
                <w:szCs w:val="24"/>
              </w:rPr>
            </w:pPr>
            <w:r>
              <w:rPr>
                <w:sz w:val="24"/>
                <w:szCs w:val="24"/>
              </w:rPr>
              <w:t>7122</w:t>
            </w:r>
          </w:p>
        </w:tc>
        <w:tc>
          <w:tcPr>
            <w:tcW w:w="1985" w:type="dxa"/>
          </w:tcPr>
          <w:p w:rsidR="00320177" w:rsidRPr="00320177" w:rsidRDefault="003376AC" w:rsidP="00320177">
            <w:pPr>
              <w:tabs>
                <w:tab w:val="left" w:pos="1695"/>
              </w:tabs>
              <w:jc w:val="center"/>
              <w:rPr>
                <w:sz w:val="24"/>
                <w:szCs w:val="24"/>
              </w:rPr>
            </w:pPr>
            <w:r>
              <w:rPr>
                <w:sz w:val="24"/>
                <w:szCs w:val="24"/>
              </w:rPr>
              <w:t>6771,2</w:t>
            </w:r>
          </w:p>
        </w:tc>
      </w:tr>
      <w:tr w:rsidR="00320177" w:rsidRPr="00320177">
        <w:tc>
          <w:tcPr>
            <w:tcW w:w="3369" w:type="dxa"/>
          </w:tcPr>
          <w:p w:rsidR="00320177" w:rsidRPr="00320177" w:rsidRDefault="00320177" w:rsidP="00320177">
            <w:pPr>
              <w:tabs>
                <w:tab w:val="left" w:pos="1695"/>
              </w:tabs>
              <w:ind w:firstLine="284"/>
              <w:rPr>
                <w:sz w:val="24"/>
                <w:szCs w:val="24"/>
              </w:rPr>
            </w:pPr>
            <w:r>
              <w:rPr>
                <w:sz w:val="24"/>
                <w:szCs w:val="24"/>
              </w:rPr>
              <w:t>Денежные средства</w:t>
            </w:r>
          </w:p>
        </w:tc>
        <w:tc>
          <w:tcPr>
            <w:tcW w:w="1448" w:type="dxa"/>
          </w:tcPr>
          <w:p w:rsidR="00320177" w:rsidRPr="00320177" w:rsidRDefault="003376AC" w:rsidP="00320177">
            <w:pPr>
              <w:tabs>
                <w:tab w:val="left" w:pos="1695"/>
              </w:tabs>
              <w:jc w:val="center"/>
              <w:rPr>
                <w:sz w:val="24"/>
                <w:szCs w:val="24"/>
              </w:rPr>
            </w:pPr>
            <w:r>
              <w:rPr>
                <w:sz w:val="24"/>
                <w:szCs w:val="24"/>
              </w:rPr>
              <w:t>1811</w:t>
            </w:r>
          </w:p>
        </w:tc>
        <w:tc>
          <w:tcPr>
            <w:tcW w:w="1985" w:type="dxa"/>
          </w:tcPr>
          <w:p w:rsidR="00320177" w:rsidRPr="00320177" w:rsidRDefault="003376AC" w:rsidP="00320177">
            <w:pPr>
              <w:tabs>
                <w:tab w:val="left" w:pos="1695"/>
              </w:tabs>
              <w:jc w:val="center"/>
              <w:rPr>
                <w:sz w:val="24"/>
                <w:szCs w:val="24"/>
              </w:rPr>
            </w:pPr>
            <w:r>
              <w:rPr>
                <w:sz w:val="24"/>
                <w:szCs w:val="24"/>
              </w:rPr>
              <w:t>2286</w:t>
            </w:r>
          </w:p>
        </w:tc>
        <w:tc>
          <w:tcPr>
            <w:tcW w:w="1985" w:type="dxa"/>
          </w:tcPr>
          <w:p w:rsidR="00320177" w:rsidRPr="00320177" w:rsidRDefault="003376AC" w:rsidP="00320177">
            <w:pPr>
              <w:tabs>
                <w:tab w:val="left" w:pos="1695"/>
              </w:tabs>
              <w:jc w:val="center"/>
              <w:rPr>
                <w:sz w:val="24"/>
                <w:szCs w:val="24"/>
              </w:rPr>
            </w:pPr>
            <w:r>
              <w:rPr>
                <w:sz w:val="24"/>
                <w:szCs w:val="24"/>
              </w:rPr>
              <w:t>1875</w:t>
            </w:r>
          </w:p>
        </w:tc>
      </w:tr>
      <w:tr w:rsidR="00320177" w:rsidRPr="00320177">
        <w:tc>
          <w:tcPr>
            <w:tcW w:w="3369" w:type="dxa"/>
          </w:tcPr>
          <w:p w:rsidR="00320177" w:rsidRPr="00320177" w:rsidRDefault="00320177" w:rsidP="00320177">
            <w:pPr>
              <w:tabs>
                <w:tab w:val="left" w:pos="1695"/>
              </w:tabs>
              <w:ind w:firstLine="284"/>
              <w:rPr>
                <w:sz w:val="24"/>
                <w:szCs w:val="24"/>
              </w:rPr>
            </w:pPr>
            <w:r>
              <w:rPr>
                <w:sz w:val="24"/>
                <w:szCs w:val="24"/>
              </w:rPr>
              <w:t>Бартер</w:t>
            </w:r>
          </w:p>
        </w:tc>
        <w:tc>
          <w:tcPr>
            <w:tcW w:w="1448" w:type="dxa"/>
          </w:tcPr>
          <w:p w:rsidR="00320177" w:rsidRPr="00320177" w:rsidRDefault="003376AC" w:rsidP="00320177">
            <w:pPr>
              <w:tabs>
                <w:tab w:val="left" w:pos="1695"/>
              </w:tabs>
              <w:jc w:val="center"/>
              <w:rPr>
                <w:sz w:val="24"/>
                <w:szCs w:val="24"/>
              </w:rPr>
            </w:pPr>
            <w:r>
              <w:rPr>
                <w:sz w:val="24"/>
                <w:szCs w:val="24"/>
              </w:rPr>
              <w:t>4778</w:t>
            </w:r>
          </w:p>
        </w:tc>
        <w:tc>
          <w:tcPr>
            <w:tcW w:w="1985" w:type="dxa"/>
          </w:tcPr>
          <w:p w:rsidR="00320177" w:rsidRPr="00320177" w:rsidRDefault="003376AC" w:rsidP="00320177">
            <w:pPr>
              <w:tabs>
                <w:tab w:val="left" w:pos="1695"/>
              </w:tabs>
              <w:jc w:val="center"/>
              <w:rPr>
                <w:sz w:val="24"/>
                <w:szCs w:val="24"/>
              </w:rPr>
            </w:pPr>
            <w:r>
              <w:rPr>
                <w:sz w:val="24"/>
                <w:szCs w:val="24"/>
              </w:rPr>
              <w:t>4836</w:t>
            </w:r>
          </w:p>
        </w:tc>
        <w:tc>
          <w:tcPr>
            <w:tcW w:w="1985" w:type="dxa"/>
          </w:tcPr>
          <w:p w:rsidR="00320177" w:rsidRPr="00320177" w:rsidRDefault="003376AC" w:rsidP="00320177">
            <w:pPr>
              <w:tabs>
                <w:tab w:val="left" w:pos="1695"/>
              </w:tabs>
              <w:jc w:val="center"/>
              <w:rPr>
                <w:sz w:val="24"/>
                <w:szCs w:val="24"/>
              </w:rPr>
            </w:pPr>
            <w:r>
              <w:rPr>
                <w:sz w:val="24"/>
                <w:szCs w:val="24"/>
              </w:rPr>
              <w:t>4896,2</w:t>
            </w:r>
          </w:p>
        </w:tc>
      </w:tr>
      <w:tr w:rsidR="00320177" w:rsidRPr="00320177">
        <w:tc>
          <w:tcPr>
            <w:tcW w:w="3369" w:type="dxa"/>
          </w:tcPr>
          <w:p w:rsidR="00320177" w:rsidRPr="00320177" w:rsidRDefault="00320177" w:rsidP="00320177">
            <w:pPr>
              <w:tabs>
                <w:tab w:val="left" w:pos="1695"/>
              </w:tabs>
              <w:rPr>
                <w:sz w:val="24"/>
                <w:szCs w:val="24"/>
              </w:rPr>
            </w:pPr>
            <w:r>
              <w:rPr>
                <w:sz w:val="24"/>
                <w:szCs w:val="24"/>
              </w:rPr>
              <w:t>Выплаты, всего</w:t>
            </w:r>
          </w:p>
        </w:tc>
        <w:tc>
          <w:tcPr>
            <w:tcW w:w="1448" w:type="dxa"/>
          </w:tcPr>
          <w:p w:rsidR="00320177" w:rsidRPr="00320177" w:rsidRDefault="003376AC" w:rsidP="00320177">
            <w:pPr>
              <w:tabs>
                <w:tab w:val="left" w:pos="1695"/>
              </w:tabs>
              <w:jc w:val="center"/>
              <w:rPr>
                <w:sz w:val="24"/>
                <w:szCs w:val="24"/>
              </w:rPr>
            </w:pPr>
            <w:r>
              <w:rPr>
                <w:sz w:val="24"/>
                <w:szCs w:val="24"/>
              </w:rPr>
              <w:t>6156</w:t>
            </w:r>
          </w:p>
        </w:tc>
        <w:tc>
          <w:tcPr>
            <w:tcW w:w="1985" w:type="dxa"/>
          </w:tcPr>
          <w:p w:rsidR="00320177" w:rsidRPr="00320177" w:rsidRDefault="003376AC" w:rsidP="00320177">
            <w:pPr>
              <w:tabs>
                <w:tab w:val="left" w:pos="1695"/>
              </w:tabs>
              <w:jc w:val="center"/>
              <w:rPr>
                <w:sz w:val="24"/>
                <w:szCs w:val="24"/>
              </w:rPr>
            </w:pPr>
            <w:r>
              <w:rPr>
                <w:sz w:val="24"/>
                <w:szCs w:val="24"/>
              </w:rPr>
              <w:t>7118</w:t>
            </w:r>
          </w:p>
        </w:tc>
        <w:tc>
          <w:tcPr>
            <w:tcW w:w="1985" w:type="dxa"/>
          </w:tcPr>
          <w:p w:rsidR="00320177" w:rsidRPr="00320177" w:rsidRDefault="003376AC" w:rsidP="00320177">
            <w:pPr>
              <w:tabs>
                <w:tab w:val="left" w:pos="1695"/>
              </w:tabs>
              <w:jc w:val="center"/>
              <w:rPr>
                <w:sz w:val="24"/>
                <w:szCs w:val="24"/>
              </w:rPr>
            </w:pPr>
            <w:r>
              <w:rPr>
                <w:sz w:val="24"/>
                <w:szCs w:val="24"/>
              </w:rPr>
              <w:t>6767,2</w:t>
            </w:r>
          </w:p>
        </w:tc>
      </w:tr>
      <w:tr w:rsidR="00320177" w:rsidRPr="00320177">
        <w:tc>
          <w:tcPr>
            <w:tcW w:w="3369" w:type="dxa"/>
          </w:tcPr>
          <w:p w:rsidR="00320177" w:rsidRPr="00320177" w:rsidRDefault="00320177" w:rsidP="00320177">
            <w:pPr>
              <w:tabs>
                <w:tab w:val="left" w:pos="1695"/>
              </w:tabs>
              <w:jc w:val="center"/>
              <w:rPr>
                <w:sz w:val="24"/>
                <w:szCs w:val="24"/>
              </w:rPr>
            </w:pPr>
            <w:r>
              <w:rPr>
                <w:sz w:val="24"/>
                <w:szCs w:val="24"/>
              </w:rPr>
              <w:t>Денежные средства</w:t>
            </w:r>
          </w:p>
        </w:tc>
        <w:tc>
          <w:tcPr>
            <w:tcW w:w="1448" w:type="dxa"/>
          </w:tcPr>
          <w:p w:rsidR="00320177" w:rsidRPr="00320177" w:rsidRDefault="003376AC" w:rsidP="00320177">
            <w:pPr>
              <w:tabs>
                <w:tab w:val="left" w:pos="1695"/>
              </w:tabs>
              <w:jc w:val="center"/>
              <w:rPr>
                <w:sz w:val="24"/>
                <w:szCs w:val="24"/>
              </w:rPr>
            </w:pPr>
            <w:r>
              <w:rPr>
                <w:sz w:val="24"/>
                <w:szCs w:val="24"/>
              </w:rPr>
              <w:t>1800</w:t>
            </w:r>
          </w:p>
        </w:tc>
        <w:tc>
          <w:tcPr>
            <w:tcW w:w="1985" w:type="dxa"/>
          </w:tcPr>
          <w:p w:rsidR="00320177" w:rsidRPr="00320177" w:rsidRDefault="003376AC" w:rsidP="00320177">
            <w:pPr>
              <w:tabs>
                <w:tab w:val="left" w:pos="1695"/>
              </w:tabs>
              <w:jc w:val="center"/>
              <w:rPr>
                <w:sz w:val="24"/>
                <w:szCs w:val="24"/>
              </w:rPr>
            </w:pPr>
            <w:r>
              <w:rPr>
                <w:sz w:val="24"/>
                <w:szCs w:val="24"/>
              </w:rPr>
              <w:t>2282</w:t>
            </w:r>
          </w:p>
        </w:tc>
        <w:tc>
          <w:tcPr>
            <w:tcW w:w="1985" w:type="dxa"/>
          </w:tcPr>
          <w:p w:rsidR="00320177" w:rsidRPr="00320177" w:rsidRDefault="003376AC" w:rsidP="00320177">
            <w:pPr>
              <w:tabs>
                <w:tab w:val="left" w:pos="1695"/>
              </w:tabs>
              <w:jc w:val="center"/>
              <w:rPr>
                <w:sz w:val="24"/>
                <w:szCs w:val="24"/>
              </w:rPr>
            </w:pPr>
            <w:r>
              <w:rPr>
                <w:sz w:val="24"/>
                <w:szCs w:val="24"/>
              </w:rPr>
              <w:t>1871</w:t>
            </w:r>
          </w:p>
        </w:tc>
      </w:tr>
      <w:tr w:rsidR="00320177" w:rsidRPr="00320177">
        <w:tc>
          <w:tcPr>
            <w:tcW w:w="3369" w:type="dxa"/>
          </w:tcPr>
          <w:p w:rsidR="00320177" w:rsidRPr="00320177" w:rsidRDefault="00320177" w:rsidP="00320177">
            <w:pPr>
              <w:tabs>
                <w:tab w:val="left" w:pos="1695"/>
              </w:tabs>
              <w:ind w:firstLine="284"/>
              <w:rPr>
                <w:sz w:val="24"/>
                <w:szCs w:val="24"/>
              </w:rPr>
            </w:pPr>
            <w:r>
              <w:rPr>
                <w:sz w:val="24"/>
                <w:szCs w:val="24"/>
              </w:rPr>
              <w:t>Бартер</w:t>
            </w:r>
          </w:p>
        </w:tc>
        <w:tc>
          <w:tcPr>
            <w:tcW w:w="1448" w:type="dxa"/>
          </w:tcPr>
          <w:p w:rsidR="00320177" w:rsidRPr="00320177" w:rsidRDefault="003376AC" w:rsidP="00320177">
            <w:pPr>
              <w:tabs>
                <w:tab w:val="left" w:pos="1695"/>
              </w:tabs>
              <w:jc w:val="center"/>
              <w:rPr>
                <w:sz w:val="24"/>
                <w:szCs w:val="24"/>
              </w:rPr>
            </w:pPr>
            <w:r>
              <w:rPr>
                <w:sz w:val="24"/>
                <w:szCs w:val="24"/>
              </w:rPr>
              <w:t>4356</w:t>
            </w:r>
          </w:p>
        </w:tc>
        <w:tc>
          <w:tcPr>
            <w:tcW w:w="1985" w:type="dxa"/>
          </w:tcPr>
          <w:p w:rsidR="00320177" w:rsidRPr="00320177" w:rsidRDefault="003376AC" w:rsidP="00320177">
            <w:pPr>
              <w:tabs>
                <w:tab w:val="left" w:pos="1695"/>
              </w:tabs>
              <w:jc w:val="center"/>
              <w:rPr>
                <w:sz w:val="24"/>
                <w:szCs w:val="24"/>
              </w:rPr>
            </w:pPr>
            <w:r>
              <w:rPr>
                <w:sz w:val="24"/>
                <w:szCs w:val="24"/>
              </w:rPr>
              <w:t>4836</w:t>
            </w:r>
          </w:p>
        </w:tc>
        <w:tc>
          <w:tcPr>
            <w:tcW w:w="1985" w:type="dxa"/>
          </w:tcPr>
          <w:p w:rsidR="00320177" w:rsidRPr="00320177" w:rsidRDefault="003376AC" w:rsidP="00320177">
            <w:pPr>
              <w:tabs>
                <w:tab w:val="left" w:pos="1695"/>
              </w:tabs>
              <w:jc w:val="center"/>
              <w:rPr>
                <w:sz w:val="24"/>
                <w:szCs w:val="24"/>
              </w:rPr>
            </w:pPr>
            <w:r>
              <w:rPr>
                <w:sz w:val="24"/>
                <w:szCs w:val="24"/>
              </w:rPr>
              <w:t>4896,2</w:t>
            </w:r>
          </w:p>
        </w:tc>
      </w:tr>
      <w:tr w:rsidR="00320177" w:rsidRPr="00320177">
        <w:tc>
          <w:tcPr>
            <w:tcW w:w="3369" w:type="dxa"/>
          </w:tcPr>
          <w:p w:rsidR="00320177" w:rsidRPr="00320177" w:rsidRDefault="00320177" w:rsidP="00320177">
            <w:pPr>
              <w:tabs>
                <w:tab w:val="left" w:pos="1695"/>
              </w:tabs>
              <w:rPr>
                <w:b/>
                <w:sz w:val="24"/>
                <w:szCs w:val="24"/>
              </w:rPr>
            </w:pPr>
            <w:r>
              <w:rPr>
                <w:b/>
                <w:sz w:val="24"/>
                <w:szCs w:val="24"/>
              </w:rPr>
              <w:t>Сальдо</w:t>
            </w:r>
          </w:p>
        </w:tc>
        <w:tc>
          <w:tcPr>
            <w:tcW w:w="1448" w:type="dxa"/>
          </w:tcPr>
          <w:p w:rsidR="00320177" w:rsidRPr="00DC4940" w:rsidRDefault="003376AC" w:rsidP="00320177">
            <w:pPr>
              <w:tabs>
                <w:tab w:val="left" w:pos="1695"/>
              </w:tabs>
              <w:jc w:val="center"/>
              <w:rPr>
                <w:b/>
                <w:sz w:val="24"/>
                <w:szCs w:val="24"/>
              </w:rPr>
            </w:pPr>
            <w:r w:rsidRPr="00DC4940">
              <w:rPr>
                <w:b/>
                <w:sz w:val="24"/>
                <w:szCs w:val="24"/>
              </w:rPr>
              <w:t>433</w:t>
            </w:r>
          </w:p>
        </w:tc>
        <w:tc>
          <w:tcPr>
            <w:tcW w:w="1985" w:type="dxa"/>
          </w:tcPr>
          <w:p w:rsidR="00320177" w:rsidRPr="00DC4940" w:rsidRDefault="003376AC" w:rsidP="00320177">
            <w:pPr>
              <w:tabs>
                <w:tab w:val="left" w:pos="1695"/>
              </w:tabs>
              <w:jc w:val="center"/>
              <w:rPr>
                <w:b/>
                <w:sz w:val="24"/>
                <w:szCs w:val="24"/>
              </w:rPr>
            </w:pPr>
            <w:r w:rsidRPr="00DC4940">
              <w:rPr>
                <w:b/>
                <w:sz w:val="24"/>
                <w:szCs w:val="24"/>
              </w:rPr>
              <w:t>4</w:t>
            </w:r>
          </w:p>
        </w:tc>
        <w:tc>
          <w:tcPr>
            <w:tcW w:w="1985" w:type="dxa"/>
          </w:tcPr>
          <w:p w:rsidR="00320177" w:rsidRPr="00DC4940" w:rsidRDefault="003376AC" w:rsidP="00320177">
            <w:pPr>
              <w:tabs>
                <w:tab w:val="left" w:pos="1695"/>
              </w:tabs>
              <w:jc w:val="center"/>
              <w:rPr>
                <w:b/>
                <w:sz w:val="24"/>
                <w:szCs w:val="24"/>
              </w:rPr>
            </w:pPr>
            <w:r w:rsidRPr="00DC4940">
              <w:rPr>
                <w:b/>
                <w:sz w:val="24"/>
                <w:szCs w:val="24"/>
              </w:rPr>
              <w:t>4</w:t>
            </w:r>
          </w:p>
        </w:tc>
      </w:tr>
      <w:tr w:rsidR="00320177" w:rsidRPr="00320177">
        <w:tc>
          <w:tcPr>
            <w:tcW w:w="3369" w:type="dxa"/>
          </w:tcPr>
          <w:p w:rsidR="00320177" w:rsidRPr="00320177" w:rsidRDefault="00320177" w:rsidP="003376AC">
            <w:pPr>
              <w:tabs>
                <w:tab w:val="left" w:pos="1695"/>
              </w:tabs>
              <w:ind w:firstLine="284"/>
              <w:rPr>
                <w:b/>
                <w:sz w:val="24"/>
                <w:szCs w:val="24"/>
              </w:rPr>
            </w:pPr>
            <w:r>
              <w:rPr>
                <w:b/>
                <w:sz w:val="24"/>
                <w:szCs w:val="24"/>
              </w:rPr>
              <w:t>Денежные средства</w:t>
            </w:r>
          </w:p>
        </w:tc>
        <w:tc>
          <w:tcPr>
            <w:tcW w:w="1448" w:type="dxa"/>
          </w:tcPr>
          <w:p w:rsidR="00320177" w:rsidRPr="00DC4940" w:rsidRDefault="003376AC" w:rsidP="00320177">
            <w:pPr>
              <w:tabs>
                <w:tab w:val="left" w:pos="1695"/>
              </w:tabs>
              <w:jc w:val="center"/>
              <w:rPr>
                <w:b/>
                <w:sz w:val="24"/>
                <w:szCs w:val="24"/>
              </w:rPr>
            </w:pPr>
            <w:r w:rsidRPr="00DC4940">
              <w:rPr>
                <w:b/>
                <w:sz w:val="24"/>
                <w:szCs w:val="24"/>
              </w:rPr>
              <w:t>11</w:t>
            </w:r>
          </w:p>
        </w:tc>
        <w:tc>
          <w:tcPr>
            <w:tcW w:w="1985" w:type="dxa"/>
          </w:tcPr>
          <w:p w:rsidR="00320177" w:rsidRPr="00DC4940" w:rsidRDefault="003376AC" w:rsidP="00320177">
            <w:pPr>
              <w:tabs>
                <w:tab w:val="left" w:pos="1695"/>
              </w:tabs>
              <w:jc w:val="center"/>
              <w:rPr>
                <w:b/>
                <w:sz w:val="24"/>
                <w:szCs w:val="24"/>
              </w:rPr>
            </w:pPr>
            <w:r w:rsidRPr="00DC4940">
              <w:rPr>
                <w:b/>
                <w:sz w:val="24"/>
                <w:szCs w:val="24"/>
              </w:rPr>
              <w:t>4</w:t>
            </w:r>
          </w:p>
        </w:tc>
        <w:tc>
          <w:tcPr>
            <w:tcW w:w="1985" w:type="dxa"/>
          </w:tcPr>
          <w:p w:rsidR="00320177" w:rsidRPr="00DC4940" w:rsidRDefault="003376AC" w:rsidP="00320177">
            <w:pPr>
              <w:tabs>
                <w:tab w:val="left" w:pos="1695"/>
              </w:tabs>
              <w:jc w:val="center"/>
              <w:rPr>
                <w:b/>
                <w:sz w:val="24"/>
                <w:szCs w:val="24"/>
              </w:rPr>
            </w:pPr>
            <w:r w:rsidRPr="00DC4940">
              <w:rPr>
                <w:b/>
                <w:sz w:val="24"/>
                <w:szCs w:val="24"/>
              </w:rPr>
              <w:t>4</w:t>
            </w:r>
          </w:p>
        </w:tc>
      </w:tr>
      <w:tr w:rsidR="00320177" w:rsidRPr="00320177">
        <w:tc>
          <w:tcPr>
            <w:tcW w:w="3369" w:type="dxa"/>
          </w:tcPr>
          <w:p w:rsidR="00320177" w:rsidRPr="00320177" w:rsidRDefault="00320177" w:rsidP="00320177">
            <w:pPr>
              <w:tabs>
                <w:tab w:val="left" w:pos="1695"/>
              </w:tabs>
              <w:ind w:firstLine="284"/>
              <w:rPr>
                <w:b/>
                <w:sz w:val="24"/>
                <w:szCs w:val="24"/>
              </w:rPr>
            </w:pPr>
            <w:r w:rsidRPr="00320177">
              <w:rPr>
                <w:b/>
                <w:sz w:val="24"/>
                <w:szCs w:val="24"/>
              </w:rPr>
              <w:t>Бартер</w:t>
            </w:r>
          </w:p>
        </w:tc>
        <w:tc>
          <w:tcPr>
            <w:tcW w:w="1448" w:type="dxa"/>
          </w:tcPr>
          <w:p w:rsidR="00320177" w:rsidRPr="00DC4940" w:rsidRDefault="003376AC" w:rsidP="00320177">
            <w:pPr>
              <w:tabs>
                <w:tab w:val="left" w:pos="1695"/>
              </w:tabs>
              <w:jc w:val="center"/>
              <w:rPr>
                <w:b/>
                <w:sz w:val="24"/>
                <w:szCs w:val="24"/>
              </w:rPr>
            </w:pPr>
            <w:r w:rsidRPr="00DC4940">
              <w:rPr>
                <w:b/>
                <w:sz w:val="24"/>
                <w:szCs w:val="24"/>
              </w:rPr>
              <w:t>422</w:t>
            </w:r>
          </w:p>
        </w:tc>
        <w:tc>
          <w:tcPr>
            <w:tcW w:w="1985" w:type="dxa"/>
          </w:tcPr>
          <w:p w:rsidR="00320177" w:rsidRPr="00DC4940" w:rsidRDefault="003376AC" w:rsidP="00320177">
            <w:pPr>
              <w:tabs>
                <w:tab w:val="left" w:pos="1695"/>
              </w:tabs>
              <w:jc w:val="center"/>
              <w:rPr>
                <w:b/>
                <w:sz w:val="24"/>
                <w:szCs w:val="24"/>
              </w:rPr>
            </w:pPr>
            <w:r w:rsidRPr="00DC4940">
              <w:rPr>
                <w:b/>
                <w:sz w:val="24"/>
                <w:szCs w:val="24"/>
              </w:rPr>
              <w:t>0</w:t>
            </w:r>
          </w:p>
        </w:tc>
        <w:tc>
          <w:tcPr>
            <w:tcW w:w="1985" w:type="dxa"/>
          </w:tcPr>
          <w:p w:rsidR="00320177" w:rsidRPr="00DC4940" w:rsidRDefault="003376AC" w:rsidP="00320177">
            <w:pPr>
              <w:tabs>
                <w:tab w:val="left" w:pos="1695"/>
              </w:tabs>
              <w:jc w:val="center"/>
              <w:rPr>
                <w:b/>
                <w:sz w:val="24"/>
                <w:szCs w:val="24"/>
              </w:rPr>
            </w:pPr>
            <w:r w:rsidRPr="00DC4940">
              <w:rPr>
                <w:b/>
                <w:sz w:val="24"/>
                <w:szCs w:val="24"/>
              </w:rPr>
              <w:t>0</w:t>
            </w:r>
          </w:p>
        </w:tc>
      </w:tr>
      <w:tr w:rsidR="003376AC" w:rsidRPr="00320177">
        <w:tc>
          <w:tcPr>
            <w:tcW w:w="8787" w:type="dxa"/>
            <w:gridSpan w:val="4"/>
          </w:tcPr>
          <w:p w:rsidR="003376AC" w:rsidRPr="003376AC" w:rsidRDefault="003376AC" w:rsidP="00320177">
            <w:pPr>
              <w:tabs>
                <w:tab w:val="left" w:pos="1695"/>
              </w:tabs>
              <w:jc w:val="center"/>
              <w:rPr>
                <w:b/>
                <w:sz w:val="24"/>
                <w:szCs w:val="24"/>
              </w:rPr>
            </w:pPr>
            <w:r w:rsidRPr="003376AC">
              <w:rPr>
                <w:b/>
                <w:sz w:val="24"/>
                <w:szCs w:val="24"/>
              </w:rPr>
              <w:t>Бюджет доходов и расходов</w:t>
            </w:r>
            <w:r>
              <w:rPr>
                <w:b/>
                <w:sz w:val="24"/>
                <w:szCs w:val="24"/>
              </w:rPr>
              <w:t xml:space="preserve"> (БДР)</w:t>
            </w:r>
          </w:p>
        </w:tc>
      </w:tr>
      <w:tr w:rsidR="00320177" w:rsidRPr="00320177">
        <w:trPr>
          <w:trHeight w:val="96"/>
        </w:trPr>
        <w:tc>
          <w:tcPr>
            <w:tcW w:w="3369" w:type="dxa"/>
          </w:tcPr>
          <w:p w:rsidR="00320177" w:rsidRPr="00320177" w:rsidRDefault="003376AC" w:rsidP="003376AC">
            <w:pPr>
              <w:tabs>
                <w:tab w:val="left" w:pos="1695"/>
              </w:tabs>
              <w:rPr>
                <w:sz w:val="24"/>
                <w:szCs w:val="24"/>
              </w:rPr>
            </w:pPr>
            <w:r>
              <w:rPr>
                <w:sz w:val="24"/>
                <w:szCs w:val="24"/>
              </w:rPr>
              <w:t>Выручка</w:t>
            </w:r>
          </w:p>
        </w:tc>
        <w:tc>
          <w:tcPr>
            <w:tcW w:w="1448" w:type="dxa"/>
          </w:tcPr>
          <w:p w:rsidR="00320177" w:rsidRPr="00320177" w:rsidRDefault="003376AC" w:rsidP="00320177">
            <w:pPr>
              <w:tabs>
                <w:tab w:val="left" w:pos="1695"/>
              </w:tabs>
              <w:jc w:val="center"/>
              <w:rPr>
                <w:sz w:val="24"/>
                <w:szCs w:val="24"/>
              </w:rPr>
            </w:pPr>
            <w:r>
              <w:rPr>
                <w:sz w:val="24"/>
                <w:szCs w:val="24"/>
              </w:rPr>
              <w:t>5391</w:t>
            </w:r>
          </w:p>
        </w:tc>
        <w:tc>
          <w:tcPr>
            <w:tcW w:w="1985" w:type="dxa"/>
          </w:tcPr>
          <w:p w:rsidR="00320177" w:rsidRPr="00320177" w:rsidRDefault="00DC4940" w:rsidP="00320177">
            <w:pPr>
              <w:tabs>
                <w:tab w:val="left" w:pos="1695"/>
              </w:tabs>
              <w:jc w:val="center"/>
              <w:rPr>
                <w:sz w:val="24"/>
                <w:szCs w:val="24"/>
              </w:rPr>
            </w:pPr>
            <w:r>
              <w:rPr>
                <w:sz w:val="24"/>
                <w:szCs w:val="24"/>
              </w:rPr>
              <w:t>7007</w:t>
            </w:r>
          </w:p>
        </w:tc>
        <w:tc>
          <w:tcPr>
            <w:tcW w:w="1985" w:type="dxa"/>
          </w:tcPr>
          <w:p w:rsidR="00320177" w:rsidRPr="00320177" w:rsidRDefault="00DC4940" w:rsidP="00320177">
            <w:pPr>
              <w:tabs>
                <w:tab w:val="left" w:pos="1695"/>
              </w:tabs>
              <w:jc w:val="center"/>
              <w:rPr>
                <w:sz w:val="24"/>
                <w:szCs w:val="24"/>
              </w:rPr>
            </w:pPr>
            <w:r>
              <w:rPr>
                <w:sz w:val="24"/>
                <w:szCs w:val="24"/>
              </w:rPr>
              <w:t>5615</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Переменные расходы</w:t>
            </w:r>
          </w:p>
        </w:tc>
        <w:tc>
          <w:tcPr>
            <w:tcW w:w="1448" w:type="dxa"/>
          </w:tcPr>
          <w:p w:rsidR="00320177" w:rsidRPr="00320177" w:rsidRDefault="003376AC" w:rsidP="00320177">
            <w:pPr>
              <w:tabs>
                <w:tab w:val="left" w:pos="1695"/>
              </w:tabs>
              <w:jc w:val="center"/>
              <w:rPr>
                <w:sz w:val="24"/>
                <w:szCs w:val="24"/>
              </w:rPr>
            </w:pPr>
            <w:r>
              <w:rPr>
                <w:sz w:val="24"/>
                <w:szCs w:val="24"/>
              </w:rPr>
              <w:t>5450</w:t>
            </w:r>
          </w:p>
        </w:tc>
        <w:tc>
          <w:tcPr>
            <w:tcW w:w="1985" w:type="dxa"/>
          </w:tcPr>
          <w:p w:rsidR="00320177" w:rsidRPr="00320177" w:rsidRDefault="00DC4940" w:rsidP="00320177">
            <w:pPr>
              <w:tabs>
                <w:tab w:val="left" w:pos="1695"/>
              </w:tabs>
              <w:jc w:val="center"/>
              <w:rPr>
                <w:sz w:val="24"/>
                <w:szCs w:val="24"/>
              </w:rPr>
            </w:pPr>
            <w:r>
              <w:rPr>
                <w:sz w:val="24"/>
                <w:szCs w:val="24"/>
              </w:rPr>
              <w:t>5773</w:t>
            </w:r>
          </w:p>
        </w:tc>
        <w:tc>
          <w:tcPr>
            <w:tcW w:w="1985" w:type="dxa"/>
          </w:tcPr>
          <w:p w:rsidR="00320177" w:rsidRPr="00320177" w:rsidRDefault="00DC4940" w:rsidP="00320177">
            <w:pPr>
              <w:tabs>
                <w:tab w:val="left" w:pos="1695"/>
              </w:tabs>
              <w:jc w:val="center"/>
              <w:rPr>
                <w:sz w:val="24"/>
                <w:szCs w:val="24"/>
              </w:rPr>
            </w:pPr>
            <w:r>
              <w:rPr>
                <w:sz w:val="24"/>
                <w:szCs w:val="24"/>
              </w:rPr>
              <w:t>6138</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Маржинальная прибыль</w:t>
            </w:r>
          </w:p>
        </w:tc>
        <w:tc>
          <w:tcPr>
            <w:tcW w:w="1448" w:type="dxa"/>
          </w:tcPr>
          <w:p w:rsidR="00320177" w:rsidRPr="00320177" w:rsidRDefault="003376AC" w:rsidP="00320177">
            <w:pPr>
              <w:tabs>
                <w:tab w:val="left" w:pos="1695"/>
              </w:tabs>
              <w:jc w:val="center"/>
              <w:rPr>
                <w:sz w:val="24"/>
                <w:szCs w:val="24"/>
              </w:rPr>
            </w:pPr>
            <w:r>
              <w:rPr>
                <w:sz w:val="24"/>
                <w:szCs w:val="24"/>
              </w:rPr>
              <w:t>-59</w:t>
            </w:r>
          </w:p>
        </w:tc>
        <w:tc>
          <w:tcPr>
            <w:tcW w:w="1985" w:type="dxa"/>
          </w:tcPr>
          <w:p w:rsidR="00320177" w:rsidRPr="00320177" w:rsidRDefault="00DC4940" w:rsidP="00320177">
            <w:pPr>
              <w:tabs>
                <w:tab w:val="left" w:pos="1695"/>
              </w:tabs>
              <w:jc w:val="center"/>
              <w:rPr>
                <w:sz w:val="24"/>
                <w:szCs w:val="24"/>
              </w:rPr>
            </w:pPr>
            <w:r>
              <w:rPr>
                <w:sz w:val="24"/>
                <w:szCs w:val="24"/>
              </w:rPr>
              <w:t>1234</w:t>
            </w:r>
          </w:p>
        </w:tc>
        <w:tc>
          <w:tcPr>
            <w:tcW w:w="1985" w:type="dxa"/>
          </w:tcPr>
          <w:p w:rsidR="00320177" w:rsidRPr="00320177" w:rsidRDefault="00DC4940" w:rsidP="00320177">
            <w:pPr>
              <w:tabs>
                <w:tab w:val="left" w:pos="1695"/>
              </w:tabs>
              <w:jc w:val="center"/>
              <w:rPr>
                <w:sz w:val="24"/>
                <w:szCs w:val="24"/>
              </w:rPr>
            </w:pPr>
            <w:r>
              <w:rPr>
                <w:sz w:val="24"/>
                <w:szCs w:val="24"/>
              </w:rPr>
              <w:t>-523</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Постоянные расходы</w:t>
            </w:r>
          </w:p>
        </w:tc>
        <w:tc>
          <w:tcPr>
            <w:tcW w:w="1448" w:type="dxa"/>
          </w:tcPr>
          <w:p w:rsidR="00320177" w:rsidRPr="00320177" w:rsidRDefault="00DC4940" w:rsidP="00320177">
            <w:pPr>
              <w:tabs>
                <w:tab w:val="left" w:pos="1695"/>
              </w:tabs>
              <w:jc w:val="center"/>
              <w:rPr>
                <w:sz w:val="24"/>
                <w:szCs w:val="24"/>
              </w:rPr>
            </w:pPr>
            <w:r>
              <w:rPr>
                <w:sz w:val="24"/>
                <w:szCs w:val="24"/>
              </w:rPr>
              <w:t>658</w:t>
            </w:r>
          </w:p>
        </w:tc>
        <w:tc>
          <w:tcPr>
            <w:tcW w:w="1985" w:type="dxa"/>
          </w:tcPr>
          <w:p w:rsidR="00320177" w:rsidRPr="00320177" w:rsidRDefault="00DC4940" w:rsidP="00320177">
            <w:pPr>
              <w:tabs>
                <w:tab w:val="left" w:pos="1695"/>
              </w:tabs>
              <w:jc w:val="center"/>
              <w:rPr>
                <w:sz w:val="24"/>
                <w:szCs w:val="24"/>
              </w:rPr>
            </w:pPr>
            <w:r>
              <w:rPr>
                <w:sz w:val="24"/>
                <w:szCs w:val="24"/>
              </w:rPr>
              <w:t>1311</w:t>
            </w:r>
          </w:p>
        </w:tc>
        <w:tc>
          <w:tcPr>
            <w:tcW w:w="1985" w:type="dxa"/>
          </w:tcPr>
          <w:p w:rsidR="00320177" w:rsidRPr="00320177" w:rsidRDefault="00DC4940" w:rsidP="00320177">
            <w:pPr>
              <w:tabs>
                <w:tab w:val="left" w:pos="1695"/>
              </w:tabs>
              <w:jc w:val="center"/>
              <w:rPr>
                <w:sz w:val="24"/>
                <w:szCs w:val="24"/>
              </w:rPr>
            </w:pPr>
            <w:r>
              <w:rPr>
                <w:sz w:val="24"/>
                <w:szCs w:val="24"/>
              </w:rPr>
              <w:t>868</w:t>
            </w:r>
          </w:p>
        </w:tc>
      </w:tr>
      <w:tr w:rsidR="00320177" w:rsidRPr="00320177">
        <w:tc>
          <w:tcPr>
            <w:tcW w:w="3369" w:type="dxa"/>
          </w:tcPr>
          <w:p w:rsidR="00320177" w:rsidRPr="003376AC" w:rsidRDefault="003376AC" w:rsidP="003376AC">
            <w:pPr>
              <w:tabs>
                <w:tab w:val="left" w:pos="1695"/>
              </w:tabs>
              <w:rPr>
                <w:b/>
                <w:sz w:val="24"/>
                <w:szCs w:val="24"/>
              </w:rPr>
            </w:pPr>
            <w:r>
              <w:rPr>
                <w:b/>
                <w:sz w:val="24"/>
                <w:szCs w:val="24"/>
              </w:rPr>
              <w:t>Прибыль от реализации</w:t>
            </w:r>
          </w:p>
        </w:tc>
        <w:tc>
          <w:tcPr>
            <w:tcW w:w="1448" w:type="dxa"/>
          </w:tcPr>
          <w:p w:rsidR="00320177" w:rsidRPr="00DC4940" w:rsidRDefault="00DC4940" w:rsidP="00320177">
            <w:pPr>
              <w:tabs>
                <w:tab w:val="left" w:pos="1695"/>
              </w:tabs>
              <w:jc w:val="center"/>
              <w:rPr>
                <w:b/>
                <w:sz w:val="24"/>
                <w:szCs w:val="24"/>
              </w:rPr>
            </w:pPr>
            <w:r w:rsidRPr="00DC4940">
              <w:rPr>
                <w:b/>
                <w:sz w:val="24"/>
                <w:szCs w:val="24"/>
              </w:rPr>
              <w:t>-717</w:t>
            </w:r>
          </w:p>
        </w:tc>
        <w:tc>
          <w:tcPr>
            <w:tcW w:w="1985" w:type="dxa"/>
          </w:tcPr>
          <w:p w:rsidR="00320177" w:rsidRPr="00DC4940" w:rsidRDefault="00DC4940" w:rsidP="00320177">
            <w:pPr>
              <w:tabs>
                <w:tab w:val="left" w:pos="1695"/>
              </w:tabs>
              <w:jc w:val="center"/>
              <w:rPr>
                <w:b/>
                <w:sz w:val="24"/>
                <w:szCs w:val="24"/>
              </w:rPr>
            </w:pPr>
            <w:r w:rsidRPr="00DC4940">
              <w:rPr>
                <w:b/>
                <w:sz w:val="24"/>
                <w:szCs w:val="24"/>
              </w:rPr>
              <w:t>-77</w:t>
            </w:r>
          </w:p>
        </w:tc>
        <w:tc>
          <w:tcPr>
            <w:tcW w:w="1985" w:type="dxa"/>
          </w:tcPr>
          <w:p w:rsidR="00320177" w:rsidRPr="00DC4940" w:rsidRDefault="00DC4940" w:rsidP="00320177">
            <w:pPr>
              <w:tabs>
                <w:tab w:val="left" w:pos="1695"/>
              </w:tabs>
              <w:jc w:val="center"/>
              <w:rPr>
                <w:b/>
                <w:sz w:val="24"/>
                <w:szCs w:val="24"/>
              </w:rPr>
            </w:pPr>
            <w:r w:rsidRPr="00DC4940">
              <w:rPr>
                <w:b/>
                <w:sz w:val="24"/>
                <w:szCs w:val="24"/>
              </w:rPr>
              <w:t>-1391</w:t>
            </w:r>
          </w:p>
        </w:tc>
      </w:tr>
      <w:tr w:rsidR="003376AC" w:rsidRPr="00320177">
        <w:tc>
          <w:tcPr>
            <w:tcW w:w="8787" w:type="dxa"/>
            <w:gridSpan w:val="4"/>
          </w:tcPr>
          <w:p w:rsidR="003376AC" w:rsidRPr="003376AC" w:rsidRDefault="003376AC" w:rsidP="00320177">
            <w:pPr>
              <w:tabs>
                <w:tab w:val="left" w:pos="1695"/>
              </w:tabs>
              <w:jc w:val="center"/>
              <w:rPr>
                <w:b/>
                <w:sz w:val="24"/>
                <w:szCs w:val="24"/>
              </w:rPr>
            </w:pPr>
            <w:r>
              <w:rPr>
                <w:b/>
                <w:sz w:val="24"/>
                <w:szCs w:val="24"/>
              </w:rPr>
              <w:t>Бюджет по балансовому листу (ББЛ)</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Внеоборотные активы</w:t>
            </w:r>
          </w:p>
        </w:tc>
        <w:tc>
          <w:tcPr>
            <w:tcW w:w="1448" w:type="dxa"/>
          </w:tcPr>
          <w:p w:rsidR="00320177" w:rsidRPr="00320177" w:rsidRDefault="00DC4940" w:rsidP="00320177">
            <w:pPr>
              <w:tabs>
                <w:tab w:val="left" w:pos="1695"/>
              </w:tabs>
              <w:jc w:val="center"/>
              <w:rPr>
                <w:sz w:val="24"/>
                <w:szCs w:val="24"/>
              </w:rPr>
            </w:pPr>
            <w:r>
              <w:rPr>
                <w:sz w:val="24"/>
                <w:szCs w:val="24"/>
              </w:rPr>
              <w:t>33613</w:t>
            </w:r>
          </w:p>
        </w:tc>
        <w:tc>
          <w:tcPr>
            <w:tcW w:w="1985" w:type="dxa"/>
          </w:tcPr>
          <w:p w:rsidR="00320177" w:rsidRPr="00320177" w:rsidRDefault="00DC4940" w:rsidP="00320177">
            <w:pPr>
              <w:tabs>
                <w:tab w:val="left" w:pos="1695"/>
              </w:tabs>
              <w:jc w:val="center"/>
              <w:rPr>
                <w:sz w:val="24"/>
                <w:szCs w:val="24"/>
              </w:rPr>
            </w:pPr>
            <w:r>
              <w:rPr>
                <w:sz w:val="24"/>
                <w:szCs w:val="24"/>
              </w:rPr>
              <w:t>33556</w:t>
            </w:r>
          </w:p>
        </w:tc>
        <w:tc>
          <w:tcPr>
            <w:tcW w:w="1985" w:type="dxa"/>
          </w:tcPr>
          <w:p w:rsidR="00320177" w:rsidRPr="00320177" w:rsidRDefault="00DC4940" w:rsidP="00320177">
            <w:pPr>
              <w:tabs>
                <w:tab w:val="left" w:pos="1695"/>
              </w:tabs>
              <w:jc w:val="center"/>
              <w:rPr>
                <w:sz w:val="24"/>
                <w:szCs w:val="24"/>
              </w:rPr>
            </w:pPr>
            <w:r>
              <w:rPr>
                <w:sz w:val="24"/>
                <w:szCs w:val="24"/>
              </w:rPr>
              <w:t>33501</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Запасы</w:t>
            </w:r>
          </w:p>
        </w:tc>
        <w:tc>
          <w:tcPr>
            <w:tcW w:w="1448" w:type="dxa"/>
          </w:tcPr>
          <w:p w:rsidR="00320177" w:rsidRPr="00320177" w:rsidRDefault="00DC4940" w:rsidP="00320177">
            <w:pPr>
              <w:tabs>
                <w:tab w:val="left" w:pos="1695"/>
              </w:tabs>
              <w:jc w:val="center"/>
              <w:rPr>
                <w:sz w:val="24"/>
                <w:szCs w:val="24"/>
              </w:rPr>
            </w:pPr>
            <w:r>
              <w:rPr>
                <w:sz w:val="24"/>
                <w:szCs w:val="24"/>
              </w:rPr>
              <w:t>11211</w:t>
            </w:r>
          </w:p>
        </w:tc>
        <w:tc>
          <w:tcPr>
            <w:tcW w:w="1985" w:type="dxa"/>
          </w:tcPr>
          <w:p w:rsidR="00320177" w:rsidRPr="00320177" w:rsidRDefault="00DC4940" w:rsidP="00320177">
            <w:pPr>
              <w:tabs>
                <w:tab w:val="left" w:pos="1695"/>
              </w:tabs>
              <w:jc w:val="center"/>
              <w:rPr>
                <w:sz w:val="24"/>
                <w:szCs w:val="24"/>
              </w:rPr>
            </w:pPr>
            <w:r>
              <w:rPr>
                <w:sz w:val="24"/>
                <w:szCs w:val="24"/>
              </w:rPr>
              <w:t>11053</w:t>
            </w:r>
          </w:p>
        </w:tc>
        <w:tc>
          <w:tcPr>
            <w:tcW w:w="1985" w:type="dxa"/>
          </w:tcPr>
          <w:p w:rsidR="00320177" w:rsidRPr="00320177" w:rsidRDefault="00DC4940" w:rsidP="00320177">
            <w:pPr>
              <w:tabs>
                <w:tab w:val="left" w:pos="1695"/>
              </w:tabs>
              <w:jc w:val="center"/>
              <w:rPr>
                <w:sz w:val="24"/>
                <w:szCs w:val="24"/>
              </w:rPr>
            </w:pPr>
            <w:r>
              <w:rPr>
                <w:sz w:val="24"/>
                <w:szCs w:val="24"/>
              </w:rPr>
              <w:t>10691</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Дебиторская задолженность</w:t>
            </w:r>
          </w:p>
        </w:tc>
        <w:tc>
          <w:tcPr>
            <w:tcW w:w="1448" w:type="dxa"/>
          </w:tcPr>
          <w:p w:rsidR="00320177" w:rsidRPr="00320177" w:rsidRDefault="00DC4940" w:rsidP="00320177">
            <w:pPr>
              <w:tabs>
                <w:tab w:val="left" w:pos="1695"/>
              </w:tabs>
              <w:jc w:val="center"/>
              <w:rPr>
                <w:sz w:val="24"/>
                <w:szCs w:val="24"/>
              </w:rPr>
            </w:pPr>
            <w:r>
              <w:rPr>
                <w:sz w:val="24"/>
                <w:szCs w:val="24"/>
              </w:rPr>
              <w:t>16383</w:t>
            </w:r>
          </w:p>
        </w:tc>
        <w:tc>
          <w:tcPr>
            <w:tcW w:w="1985" w:type="dxa"/>
          </w:tcPr>
          <w:p w:rsidR="00320177" w:rsidRPr="00320177" w:rsidRDefault="00DC4940" w:rsidP="00320177">
            <w:pPr>
              <w:tabs>
                <w:tab w:val="left" w:pos="1695"/>
              </w:tabs>
              <w:jc w:val="center"/>
              <w:rPr>
                <w:sz w:val="24"/>
                <w:szCs w:val="24"/>
              </w:rPr>
            </w:pPr>
            <w:r>
              <w:rPr>
                <w:sz w:val="24"/>
                <w:szCs w:val="24"/>
              </w:rPr>
              <w:t>14451</w:t>
            </w:r>
          </w:p>
        </w:tc>
        <w:tc>
          <w:tcPr>
            <w:tcW w:w="1985" w:type="dxa"/>
          </w:tcPr>
          <w:p w:rsidR="00320177" w:rsidRPr="00320177" w:rsidRDefault="00DC4940" w:rsidP="00320177">
            <w:pPr>
              <w:tabs>
                <w:tab w:val="left" w:pos="1695"/>
              </w:tabs>
              <w:jc w:val="center"/>
              <w:rPr>
                <w:sz w:val="24"/>
                <w:szCs w:val="24"/>
              </w:rPr>
            </w:pPr>
            <w:r>
              <w:rPr>
                <w:sz w:val="24"/>
                <w:szCs w:val="24"/>
              </w:rPr>
              <w:t>13722</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Денежные средства</w:t>
            </w:r>
          </w:p>
        </w:tc>
        <w:tc>
          <w:tcPr>
            <w:tcW w:w="1448" w:type="dxa"/>
          </w:tcPr>
          <w:p w:rsidR="00320177" w:rsidRPr="00320177" w:rsidRDefault="00DC4940" w:rsidP="00320177">
            <w:pPr>
              <w:tabs>
                <w:tab w:val="left" w:pos="1695"/>
              </w:tabs>
              <w:jc w:val="center"/>
              <w:rPr>
                <w:sz w:val="24"/>
                <w:szCs w:val="24"/>
              </w:rPr>
            </w:pPr>
            <w:r>
              <w:rPr>
                <w:sz w:val="24"/>
                <w:szCs w:val="24"/>
              </w:rPr>
              <w:t>11</w:t>
            </w:r>
          </w:p>
        </w:tc>
        <w:tc>
          <w:tcPr>
            <w:tcW w:w="1985" w:type="dxa"/>
          </w:tcPr>
          <w:p w:rsidR="00320177" w:rsidRPr="00320177" w:rsidRDefault="00DC4940" w:rsidP="00320177">
            <w:pPr>
              <w:tabs>
                <w:tab w:val="left" w:pos="1695"/>
              </w:tabs>
              <w:jc w:val="center"/>
              <w:rPr>
                <w:sz w:val="24"/>
                <w:szCs w:val="24"/>
              </w:rPr>
            </w:pPr>
            <w:r>
              <w:rPr>
                <w:sz w:val="24"/>
                <w:szCs w:val="24"/>
              </w:rPr>
              <w:t>4</w:t>
            </w:r>
          </w:p>
        </w:tc>
        <w:tc>
          <w:tcPr>
            <w:tcW w:w="1985" w:type="dxa"/>
          </w:tcPr>
          <w:p w:rsidR="00320177" w:rsidRPr="00320177" w:rsidRDefault="00DC4940" w:rsidP="00320177">
            <w:pPr>
              <w:tabs>
                <w:tab w:val="left" w:pos="1695"/>
              </w:tabs>
              <w:jc w:val="center"/>
              <w:rPr>
                <w:sz w:val="24"/>
                <w:szCs w:val="24"/>
              </w:rPr>
            </w:pPr>
            <w:r>
              <w:rPr>
                <w:sz w:val="24"/>
                <w:szCs w:val="24"/>
              </w:rPr>
              <w:t>4</w:t>
            </w:r>
          </w:p>
        </w:tc>
      </w:tr>
      <w:tr w:rsidR="00320177" w:rsidRPr="00320177">
        <w:tc>
          <w:tcPr>
            <w:tcW w:w="3369" w:type="dxa"/>
          </w:tcPr>
          <w:p w:rsidR="00320177" w:rsidRPr="003376AC" w:rsidRDefault="003376AC" w:rsidP="003376AC">
            <w:pPr>
              <w:tabs>
                <w:tab w:val="left" w:pos="1695"/>
              </w:tabs>
              <w:rPr>
                <w:b/>
                <w:sz w:val="24"/>
                <w:szCs w:val="24"/>
              </w:rPr>
            </w:pPr>
            <w:r>
              <w:rPr>
                <w:b/>
                <w:sz w:val="24"/>
                <w:szCs w:val="24"/>
              </w:rPr>
              <w:t>Активы, всего</w:t>
            </w:r>
          </w:p>
        </w:tc>
        <w:tc>
          <w:tcPr>
            <w:tcW w:w="1448" w:type="dxa"/>
          </w:tcPr>
          <w:p w:rsidR="00320177" w:rsidRPr="00DC4940" w:rsidRDefault="00DC4940" w:rsidP="00320177">
            <w:pPr>
              <w:tabs>
                <w:tab w:val="left" w:pos="1695"/>
              </w:tabs>
              <w:jc w:val="center"/>
              <w:rPr>
                <w:b/>
                <w:sz w:val="24"/>
                <w:szCs w:val="24"/>
              </w:rPr>
            </w:pPr>
            <w:r w:rsidRPr="00DC4940">
              <w:rPr>
                <w:b/>
                <w:sz w:val="24"/>
                <w:szCs w:val="24"/>
              </w:rPr>
              <w:t>61218</w:t>
            </w:r>
          </w:p>
        </w:tc>
        <w:tc>
          <w:tcPr>
            <w:tcW w:w="1985" w:type="dxa"/>
          </w:tcPr>
          <w:p w:rsidR="00320177" w:rsidRPr="00DC4940" w:rsidRDefault="00DC4940" w:rsidP="00320177">
            <w:pPr>
              <w:tabs>
                <w:tab w:val="left" w:pos="1695"/>
              </w:tabs>
              <w:jc w:val="center"/>
              <w:rPr>
                <w:b/>
                <w:sz w:val="24"/>
                <w:szCs w:val="24"/>
              </w:rPr>
            </w:pPr>
            <w:r w:rsidRPr="00DC4940">
              <w:rPr>
                <w:b/>
                <w:sz w:val="24"/>
                <w:szCs w:val="24"/>
              </w:rPr>
              <w:t>59064</w:t>
            </w:r>
          </w:p>
        </w:tc>
        <w:tc>
          <w:tcPr>
            <w:tcW w:w="1985" w:type="dxa"/>
          </w:tcPr>
          <w:p w:rsidR="00320177" w:rsidRPr="00DC4940" w:rsidRDefault="00DC4940" w:rsidP="00320177">
            <w:pPr>
              <w:tabs>
                <w:tab w:val="left" w:pos="1695"/>
              </w:tabs>
              <w:jc w:val="center"/>
              <w:rPr>
                <w:b/>
                <w:sz w:val="24"/>
                <w:szCs w:val="24"/>
              </w:rPr>
            </w:pPr>
            <w:r w:rsidRPr="00DC4940">
              <w:rPr>
                <w:b/>
                <w:sz w:val="24"/>
                <w:szCs w:val="24"/>
              </w:rPr>
              <w:t>57918</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Собственный капитал</w:t>
            </w:r>
          </w:p>
        </w:tc>
        <w:tc>
          <w:tcPr>
            <w:tcW w:w="1448" w:type="dxa"/>
          </w:tcPr>
          <w:p w:rsidR="00320177" w:rsidRPr="00320177" w:rsidRDefault="00DC4940" w:rsidP="00320177">
            <w:pPr>
              <w:tabs>
                <w:tab w:val="left" w:pos="1695"/>
              </w:tabs>
              <w:jc w:val="center"/>
              <w:rPr>
                <w:sz w:val="24"/>
                <w:szCs w:val="24"/>
              </w:rPr>
            </w:pPr>
            <w:r>
              <w:rPr>
                <w:sz w:val="24"/>
                <w:szCs w:val="24"/>
              </w:rPr>
              <w:t>46218</w:t>
            </w:r>
          </w:p>
        </w:tc>
        <w:tc>
          <w:tcPr>
            <w:tcW w:w="1985" w:type="dxa"/>
          </w:tcPr>
          <w:p w:rsidR="00320177" w:rsidRPr="00320177" w:rsidRDefault="00DC4940" w:rsidP="00320177">
            <w:pPr>
              <w:tabs>
                <w:tab w:val="left" w:pos="1695"/>
              </w:tabs>
              <w:jc w:val="center"/>
              <w:rPr>
                <w:sz w:val="24"/>
                <w:szCs w:val="24"/>
              </w:rPr>
            </w:pPr>
            <w:r>
              <w:rPr>
                <w:sz w:val="24"/>
                <w:szCs w:val="24"/>
              </w:rPr>
              <w:t>44871</w:t>
            </w:r>
          </w:p>
        </w:tc>
        <w:tc>
          <w:tcPr>
            <w:tcW w:w="1985" w:type="dxa"/>
          </w:tcPr>
          <w:p w:rsidR="00320177" w:rsidRPr="00320177" w:rsidRDefault="00DC4940" w:rsidP="00320177">
            <w:pPr>
              <w:tabs>
                <w:tab w:val="left" w:pos="1695"/>
              </w:tabs>
              <w:jc w:val="center"/>
              <w:rPr>
                <w:sz w:val="24"/>
                <w:szCs w:val="24"/>
              </w:rPr>
            </w:pPr>
            <w:r>
              <w:rPr>
                <w:sz w:val="24"/>
                <w:szCs w:val="24"/>
              </w:rPr>
              <w:t>43980</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Краткосрочные кредиты</w:t>
            </w:r>
          </w:p>
        </w:tc>
        <w:tc>
          <w:tcPr>
            <w:tcW w:w="1448" w:type="dxa"/>
          </w:tcPr>
          <w:p w:rsidR="00320177" w:rsidRPr="00320177" w:rsidRDefault="00DC4940" w:rsidP="00320177">
            <w:pPr>
              <w:tabs>
                <w:tab w:val="left" w:pos="1695"/>
              </w:tabs>
              <w:jc w:val="center"/>
              <w:rPr>
                <w:sz w:val="24"/>
                <w:szCs w:val="24"/>
              </w:rPr>
            </w:pPr>
            <w:r>
              <w:rPr>
                <w:sz w:val="24"/>
                <w:szCs w:val="24"/>
              </w:rPr>
              <w:t>0</w:t>
            </w:r>
          </w:p>
        </w:tc>
        <w:tc>
          <w:tcPr>
            <w:tcW w:w="1985" w:type="dxa"/>
          </w:tcPr>
          <w:p w:rsidR="00320177" w:rsidRPr="00320177" w:rsidRDefault="00DC4940" w:rsidP="00320177">
            <w:pPr>
              <w:tabs>
                <w:tab w:val="left" w:pos="1695"/>
              </w:tabs>
              <w:jc w:val="center"/>
              <w:rPr>
                <w:sz w:val="24"/>
                <w:szCs w:val="24"/>
              </w:rPr>
            </w:pPr>
            <w:r>
              <w:rPr>
                <w:sz w:val="24"/>
                <w:szCs w:val="24"/>
              </w:rPr>
              <w:t>0</w:t>
            </w:r>
          </w:p>
        </w:tc>
        <w:tc>
          <w:tcPr>
            <w:tcW w:w="1985" w:type="dxa"/>
          </w:tcPr>
          <w:p w:rsidR="00320177" w:rsidRPr="00320177" w:rsidRDefault="00DC4940" w:rsidP="00320177">
            <w:pPr>
              <w:tabs>
                <w:tab w:val="left" w:pos="1695"/>
              </w:tabs>
              <w:jc w:val="center"/>
              <w:rPr>
                <w:sz w:val="24"/>
                <w:szCs w:val="24"/>
              </w:rPr>
            </w:pPr>
            <w:r>
              <w:rPr>
                <w:sz w:val="24"/>
                <w:szCs w:val="24"/>
              </w:rPr>
              <w:t>0</w:t>
            </w:r>
          </w:p>
        </w:tc>
      </w:tr>
      <w:tr w:rsidR="00320177" w:rsidRPr="00320177">
        <w:tc>
          <w:tcPr>
            <w:tcW w:w="3369" w:type="dxa"/>
          </w:tcPr>
          <w:p w:rsidR="00320177" w:rsidRPr="00320177" w:rsidRDefault="003376AC" w:rsidP="003376AC">
            <w:pPr>
              <w:tabs>
                <w:tab w:val="left" w:pos="1695"/>
              </w:tabs>
              <w:rPr>
                <w:sz w:val="24"/>
                <w:szCs w:val="24"/>
              </w:rPr>
            </w:pPr>
            <w:r>
              <w:rPr>
                <w:sz w:val="24"/>
                <w:szCs w:val="24"/>
              </w:rPr>
              <w:t>Кредиторская задолженность</w:t>
            </w:r>
          </w:p>
        </w:tc>
        <w:tc>
          <w:tcPr>
            <w:tcW w:w="1448" w:type="dxa"/>
          </w:tcPr>
          <w:p w:rsidR="00320177" w:rsidRPr="00320177" w:rsidRDefault="00DC4940" w:rsidP="00320177">
            <w:pPr>
              <w:tabs>
                <w:tab w:val="left" w:pos="1695"/>
              </w:tabs>
              <w:jc w:val="center"/>
              <w:rPr>
                <w:sz w:val="24"/>
                <w:szCs w:val="24"/>
              </w:rPr>
            </w:pPr>
            <w:r>
              <w:rPr>
                <w:sz w:val="24"/>
                <w:szCs w:val="24"/>
              </w:rPr>
              <w:t>15000</w:t>
            </w:r>
          </w:p>
        </w:tc>
        <w:tc>
          <w:tcPr>
            <w:tcW w:w="1985" w:type="dxa"/>
          </w:tcPr>
          <w:p w:rsidR="00320177" w:rsidRPr="00320177" w:rsidRDefault="00DC4940" w:rsidP="00320177">
            <w:pPr>
              <w:tabs>
                <w:tab w:val="left" w:pos="1695"/>
              </w:tabs>
              <w:jc w:val="center"/>
              <w:rPr>
                <w:sz w:val="24"/>
                <w:szCs w:val="24"/>
              </w:rPr>
            </w:pPr>
            <w:r>
              <w:rPr>
                <w:sz w:val="24"/>
                <w:szCs w:val="24"/>
              </w:rPr>
              <w:t>14193</w:t>
            </w:r>
          </w:p>
        </w:tc>
        <w:tc>
          <w:tcPr>
            <w:tcW w:w="1985" w:type="dxa"/>
          </w:tcPr>
          <w:p w:rsidR="00320177" w:rsidRPr="00320177" w:rsidRDefault="00DC4940" w:rsidP="00320177">
            <w:pPr>
              <w:tabs>
                <w:tab w:val="left" w:pos="1695"/>
              </w:tabs>
              <w:jc w:val="center"/>
              <w:rPr>
                <w:sz w:val="24"/>
                <w:szCs w:val="24"/>
              </w:rPr>
            </w:pPr>
            <w:r>
              <w:rPr>
                <w:sz w:val="24"/>
                <w:szCs w:val="24"/>
              </w:rPr>
              <w:t>13938</w:t>
            </w:r>
          </w:p>
        </w:tc>
      </w:tr>
      <w:tr w:rsidR="00320177" w:rsidRPr="00320177">
        <w:tc>
          <w:tcPr>
            <w:tcW w:w="3369" w:type="dxa"/>
          </w:tcPr>
          <w:p w:rsidR="00320177" w:rsidRPr="003376AC" w:rsidRDefault="003376AC" w:rsidP="003376AC">
            <w:pPr>
              <w:tabs>
                <w:tab w:val="left" w:pos="1695"/>
              </w:tabs>
              <w:rPr>
                <w:b/>
                <w:sz w:val="24"/>
                <w:szCs w:val="24"/>
              </w:rPr>
            </w:pPr>
            <w:r>
              <w:rPr>
                <w:b/>
                <w:sz w:val="24"/>
                <w:szCs w:val="24"/>
              </w:rPr>
              <w:t>Пассивы, всего</w:t>
            </w:r>
          </w:p>
        </w:tc>
        <w:tc>
          <w:tcPr>
            <w:tcW w:w="1448" w:type="dxa"/>
          </w:tcPr>
          <w:p w:rsidR="00320177" w:rsidRPr="00DC4940" w:rsidRDefault="00DC4940" w:rsidP="00320177">
            <w:pPr>
              <w:tabs>
                <w:tab w:val="left" w:pos="1695"/>
              </w:tabs>
              <w:jc w:val="center"/>
              <w:rPr>
                <w:b/>
                <w:sz w:val="24"/>
                <w:szCs w:val="24"/>
              </w:rPr>
            </w:pPr>
            <w:r w:rsidRPr="00DC4940">
              <w:rPr>
                <w:b/>
                <w:sz w:val="24"/>
                <w:szCs w:val="24"/>
              </w:rPr>
              <w:t>61218</w:t>
            </w:r>
          </w:p>
        </w:tc>
        <w:tc>
          <w:tcPr>
            <w:tcW w:w="1985" w:type="dxa"/>
          </w:tcPr>
          <w:p w:rsidR="00320177" w:rsidRPr="00DC4940" w:rsidRDefault="00DC4940" w:rsidP="00320177">
            <w:pPr>
              <w:tabs>
                <w:tab w:val="left" w:pos="1695"/>
              </w:tabs>
              <w:jc w:val="center"/>
              <w:rPr>
                <w:b/>
                <w:sz w:val="24"/>
                <w:szCs w:val="24"/>
              </w:rPr>
            </w:pPr>
            <w:r w:rsidRPr="00DC4940">
              <w:rPr>
                <w:b/>
                <w:sz w:val="24"/>
                <w:szCs w:val="24"/>
              </w:rPr>
              <w:t>59064</w:t>
            </w:r>
          </w:p>
        </w:tc>
        <w:tc>
          <w:tcPr>
            <w:tcW w:w="1985" w:type="dxa"/>
          </w:tcPr>
          <w:p w:rsidR="00320177" w:rsidRPr="00DC4940" w:rsidRDefault="00DC4940" w:rsidP="00320177">
            <w:pPr>
              <w:tabs>
                <w:tab w:val="left" w:pos="1695"/>
              </w:tabs>
              <w:jc w:val="center"/>
              <w:rPr>
                <w:b/>
                <w:sz w:val="24"/>
                <w:szCs w:val="24"/>
              </w:rPr>
            </w:pPr>
            <w:r w:rsidRPr="00DC4940">
              <w:rPr>
                <w:b/>
                <w:sz w:val="24"/>
                <w:szCs w:val="24"/>
              </w:rPr>
              <w:t>57918</w:t>
            </w:r>
          </w:p>
        </w:tc>
      </w:tr>
    </w:tbl>
    <w:p w:rsidR="00A314EE" w:rsidRDefault="006C53F9" w:rsidP="006C53F9">
      <w:pPr>
        <w:tabs>
          <w:tab w:val="left" w:pos="1695"/>
        </w:tabs>
        <w:spacing w:line="360" w:lineRule="auto"/>
        <w:ind w:firstLine="709"/>
        <w:jc w:val="both"/>
        <w:rPr>
          <w:sz w:val="28"/>
          <w:szCs w:val="28"/>
        </w:rPr>
      </w:pPr>
      <w:r>
        <w:rPr>
          <w:sz w:val="28"/>
          <w:szCs w:val="28"/>
        </w:rPr>
        <w:t>Источник: собственная разработка автора.</w:t>
      </w:r>
    </w:p>
    <w:p w:rsidR="00320177" w:rsidRDefault="00DC4940" w:rsidP="006C53F9">
      <w:pPr>
        <w:tabs>
          <w:tab w:val="left" w:pos="1695"/>
        </w:tabs>
        <w:spacing w:line="360" w:lineRule="auto"/>
        <w:ind w:firstLine="709"/>
        <w:jc w:val="both"/>
        <w:rPr>
          <w:sz w:val="28"/>
          <w:szCs w:val="28"/>
        </w:rPr>
      </w:pPr>
      <w:r w:rsidRPr="00DC4940">
        <w:rPr>
          <w:sz w:val="28"/>
          <w:szCs w:val="28"/>
        </w:rPr>
        <w:t>ККО предлагается</w:t>
      </w:r>
      <w:r>
        <w:rPr>
          <w:sz w:val="28"/>
          <w:szCs w:val="28"/>
        </w:rPr>
        <w:t xml:space="preserve"> проводить периодически, руководствуясь нижеуказанным алгоритмом.</w:t>
      </w:r>
      <w:r w:rsidR="005258CF">
        <w:rPr>
          <w:sz w:val="28"/>
          <w:szCs w:val="28"/>
        </w:rPr>
        <w:t xml:space="preserve"> </w:t>
      </w:r>
    </w:p>
    <w:p w:rsidR="005258CF" w:rsidRDefault="005258CF" w:rsidP="006C53F9">
      <w:pPr>
        <w:tabs>
          <w:tab w:val="left" w:pos="1695"/>
        </w:tabs>
        <w:spacing w:line="360" w:lineRule="auto"/>
        <w:ind w:firstLine="709"/>
        <w:jc w:val="both"/>
        <w:rPr>
          <w:sz w:val="28"/>
          <w:szCs w:val="28"/>
        </w:rPr>
      </w:pPr>
      <w:smartTag w:uri="urn:schemas-microsoft-com:office:smarttags" w:element="place">
        <w:r>
          <w:rPr>
            <w:sz w:val="28"/>
            <w:szCs w:val="28"/>
            <w:lang w:val="en-US"/>
          </w:rPr>
          <w:t>I</w:t>
        </w:r>
        <w:r w:rsidRPr="005258CF">
          <w:rPr>
            <w:sz w:val="28"/>
            <w:szCs w:val="28"/>
          </w:rPr>
          <w:t>.</w:t>
        </w:r>
      </w:smartTag>
      <w:r>
        <w:rPr>
          <w:sz w:val="28"/>
          <w:szCs w:val="28"/>
        </w:rPr>
        <w:t xml:space="preserve"> ККО осуществляется по следующим аспектам финансового состояни</w:t>
      </w:r>
      <w:r w:rsidR="00414635">
        <w:rPr>
          <w:sz w:val="28"/>
          <w:szCs w:val="28"/>
        </w:rPr>
        <w:t>я (выбор аспектов определяется</w:t>
      </w:r>
      <w:r>
        <w:rPr>
          <w:sz w:val="28"/>
          <w:szCs w:val="28"/>
        </w:rPr>
        <w:t xml:space="preserve"> потребностями предприятия):</w:t>
      </w:r>
    </w:p>
    <w:p w:rsidR="005258CF" w:rsidRDefault="005258CF" w:rsidP="005258CF">
      <w:pPr>
        <w:numPr>
          <w:ilvl w:val="0"/>
          <w:numId w:val="3"/>
        </w:numPr>
        <w:tabs>
          <w:tab w:val="left" w:pos="1695"/>
        </w:tabs>
        <w:spacing w:line="360" w:lineRule="auto"/>
        <w:jc w:val="both"/>
        <w:rPr>
          <w:sz w:val="28"/>
          <w:szCs w:val="28"/>
        </w:rPr>
      </w:pPr>
      <w:r w:rsidRPr="005258CF">
        <w:rPr>
          <w:b/>
          <w:sz w:val="28"/>
          <w:szCs w:val="28"/>
        </w:rPr>
        <w:t>Платёжеспособность:</w:t>
      </w:r>
      <w:r>
        <w:rPr>
          <w:sz w:val="28"/>
          <w:szCs w:val="28"/>
        </w:rPr>
        <w:t xml:space="preserve"> показатели демонстрируют возможность погасить обязательства перед кредиторами, чтобы продолжать свою деятельность.</w:t>
      </w:r>
    </w:p>
    <w:p w:rsidR="005258CF" w:rsidRPr="005258CF" w:rsidRDefault="005258CF" w:rsidP="005258CF">
      <w:pPr>
        <w:numPr>
          <w:ilvl w:val="0"/>
          <w:numId w:val="3"/>
        </w:numPr>
        <w:tabs>
          <w:tab w:val="left" w:pos="1695"/>
        </w:tabs>
        <w:spacing w:line="360" w:lineRule="auto"/>
        <w:jc w:val="both"/>
        <w:rPr>
          <w:b/>
          <w:sz w:val="28"/>
          <w:szCs w:val="28"/>
        </w:rPr>
      </w:pPr>
      <w:r w:rsidRPr="005258CF">
        <w:rPr>
          <w:b/>
          <w:sz w:val="28"/>
          <w:szCs w:val="28"/>
        </w:rPr>
        <w:t xml:space="preserve">Рентабельность: </w:t>
      </w:r>
      <w:r>
        <w:rPr>
          <w:sz w:val="28"/>
          <w:szCs w:val="28"/>
        </w:rPr>
        <w:t>показатели отражают эффективность использования имеющихся ресурсов (большое значение имеют затраты, их динамика и влияние на финансовые результаты).</w:t>
      </w:r>
    </w:p>
    <w:p w:rsidR="005258CF" w:rsidRPr="005258CF" w:rsidRDefault="005258CF" w:rsidP="005258CF">
      <w:pPr>
        <w:numPr>
          <w:ilvl w:val="0"/>
          <w:numId w:val="3"/>
        </w:numPr>
        <w:tabs>
          <w:tab w:val="left" w:pos="1695"/>
        </w:tabs>
        <w:spacing w:line="360" w:lineRule="auto"/>
        <w:jc w:val="both"/>
        <w:rPr>
          <w:b/>
          <w:sz w:val="28"/>
          <w:szCs w:val="28"/>
        </w:rPr>
      </w:pPr>
      <w:r>
        <w:rPr>
          <w:b/>
          <w:sz w:val="28"/>
          <w:szCs w:val="28"/>
        </w:rPr>
        <w:t xml:space="preserve">Оборачиваемость (деловая активность): </w:t>
      </w:r>
      <w:r>
        <w:rPr>
          <w:sz w:val="28"/>
          <w:szCs w:val="28"/>
        </w:rPr>
        <w:t>рост (снижение</w:t>
      </w:r>
      <w:r w:rsidR="00A62C29">
        <w:rPr>
          <w:sz w:val="28"/>
          <w:szCs w:val="28"/>
        </w:rPr>
        <w:t>)</w:t>
      </w:r>
      <w:r>
        <w:rPr>
          <w:sz w:val="28"/>
          <w:szCs w:val="28"/>
        </w:rPr>
        <w:t xml:space="preserve"> показателей данной группы будет свидетельствовать о конкурентоспособности продукции, её качестве и правильности организации реализации (чем лучше продукция, тем больше её приобретают).</w:t>
      </w:r>
    </w:p>
    <w:p w:rsidR="005258CF" w:rsidRPr="005258CF" w:rsidRDefault="005258CF" w:rsidP="005258CF">
      <w:pPr>
        <w:numPr>
          <w:ilvl w:val="0"/>
          <w:numId w:val="3"/>
        </w:numPr>
        <w:tabs>
          <w:tab w:val="left" w:pos="1695"/>
        </w:tabs>
        <w:spacing w:line="360" w:lineRule="auto"/>
        <w:jc w:val="both"/>
        <w:rPr>
          <w:b/>
          <w:sz w:val="28"/>
          <w:szCs w:val="28"/>
        </w:rPr>
      </w:pPr>
      <w:r>
        <w:rPr>
          <w:b/>
          <w:sz w:val="28"/>
          <w:szCs w:val="28"/>
        </w:rPr>
        <w:t xml:space="preserve">Финансовая устойчивость: </w:t>
      </w:r>
      <w:r>
        <w:rPr>
          <w:sz w:val="28"/>
          <w:szCs w:val="28"/>
        </w:rPr>
        <w:t>показатели отражают структуру источников средств (пассивов) и их размещение в активах, а по этому можно судить о финансовой независимости предприятия.</w:t>
      </w:r>
    </w:p>
    <w:p w:rsidR="005258CF" w:rsidRDefault="005258CF" w:rsidP="006C53F9">
      <w:pPr>
        <w:tabs>
          <w:tab w:val="left" w:pos="1695"/>
        </w:tabs>
        <w:spacing w:line="360" w:lineRule="auto"/>
        <w:ind w:firstLine="709"/>
        <w:jc w:val="both"/>
        <w:rPr>
          <w:sz w:val="28"/>
          <w:szCs w:val="28"/>
        </w:rPr>
      </w:pPr>
      <w:r>
        <w:rPr>
          <w:b/>
          <w:sz w:val="28"/>
          <w:szCs w:val="28"/>
          <w:lang w:val="en-US"/>
        </w:rPr>
        <w:t>II</w:t>
      </w:r>
      <w:r>
        <w:rPr>
          <w:b/>
          <w:sz w:val="28"/>
          <w:szCs w:val="28"/>
        </w:rPr>
        <w:t xml:space="preserve">. </w:t>
      </w:r>
      <w:r w:rsidRPr="005258CF">
        <w:rPr>
          <w:sz w:val="28"/>
          <w:szCs w:val="28"/>
        </w:rPr>
        <w:t xml:space="preserve">В каждом аспекте финансового состояния выделяются конкретные показатели (их </w:t>
      </w:r>
      <w:r>
        <w:rPr>
          <w:sz w:val="28"/>
          <w:szCs w:val="28"/>
        </w:rPr>
        <w:t>выбор также определяется потребностями предприятия в информации):</w:t>
      </w:r>
    </w:p>
    <w:p w:rsidR="00626BF9" w:rsidRDefault="00626BF9" w:rsidP="00626BF9">
      <w:pPr>
        <w:numPr>
          <w:ilvl w:val="0"/>
          <w:numId w:val="10"/>
        </w:numPr>
        <w:tabs>
          <w:tab w:val="left" w:pos="1695"/>
        </w:tabs>
        <w:spacing w:line="360" w:lineRule="auto"/>
        <w:jc w:val="both"/>
        <w:rPr>
          <w:sz w:val="28"/>
          <w:szCs w:val="28"/>
        </w:rPr>
      </w:pPr>
      <w:r>
        <w:rPr>
          <w:b/>
          <w:sz w:val="28"/>
          <w:szCs w:val="28"/>
        </w:rPr>
        <w:t xml:space="preserve">Платёжеспособность </w:t>
      </w:r>
      <w:r>
        <w:rPr>
          <w:sz w:val="28"/>
          <w:szCs w:val="28"/>
        </w:rPr>
        <w:t xml:space="preserve">характеризуется коэффициентами ликвидности (текущей, быстрой и абсолютной). Эти коэффициенты </w:t>
      </w:r>
      <w:r w:rsidR="00414635">
        <w:rPr>
          <w:sz w:val="28"/>
          <w:szCs w:val="28"/>
        </w:rPr>
        <w:t>уточня</w:t>
      </w:r>
      <w:r w:rsidR="00414635">
        <w:rPr>
          <w:sz w:val="28"/>
          <w:szCs w:val="28"/>
          <w:lang w:val="be-BY"/>
        </w:rPr>
        <w:t>ю</w:t>
      </w:r>
      <w:r>
        <w:rPr>
          <w:sz w:val="28"/>
          <w:szCs w:val="28"/>
        </w:rPr>
        <w:t>т картину платёжеспособности предприятия.</w:t>
      </w:r>
    </w:p>
    <w:p w:rsidR="00102EDC" w:rsidRDefault="00626BF9" w:rsidP="00102EDC">
      <w:pPr>
        <w:numPr>
          <w:ilvl w:val="0"/>
          <w:numId w:val="10"/>
        </w:numPr>
        <w:tabs>
          <w:tab w:val="left" w:pos="1695"/>
        </w:tabs>
        <w:spacing w:line="360" w:lineRule="auto"/>
        <w:jc w:val="both"/>
        <w:rPr>
          <w:sz w:val="28"/>
          <w:szCs w:val="28"/>
        </w:rPr>
      </w:pPr>
      <w:r>
        <w:rPr>
          <w:b/>
          <w:sz w:val="28"/>
          <w:szCs w:val="28"/>
        </w:rPr>
        <w:t>Рентабельность</w:t>
      </w:r>
      <w:r>
        <w:rPr>
          <w:sz w:val="28"/>
          <w:szCs w:val="28"/>
        </w:rPr>
        <w:t xml:space="preserve"> показывает, насколько эффективно предприятие использует свои средст</w:t>
      </w:r>
      <w:r w:rsidR="00414635">
        <w:rPr>
          <w:sz w:val="28"/>
          <w:szCs w:val="28"/>
        </w:rPr>
        <w:t xml:space="preserve">ва в целях получения прибыли. </w:t>
      </w:r>
      <w:r w:rsidR="00414635">
        <w:rPr>
          <w:sz w:val="28"/>
          <w:szCs w:val="28"/>
          <w:lang w:val="be-BY"/>
        </w:rPr>
        <w:t>В</w:t>
      </w:r>
      <w:r>
        <w:rPr>
          <w:sz w:val="28"/>
          <w:szCs w:val="28"/>
        </w:rPr>
        <w:t xml:space="preserve">ажно отслеживать успешность производственной деятельности. Для этого используется показатель доходности производственной деятельности, определяющий сколько рублей выручки получает предприятие , затратив 1 рубль. </w:t>
      </w:r>
      <w:r w:rsidR="00414635">
        <w:rPr>
          <w:sz w:val="28"/>
          <w:szCs w:val="28"/>
          <w:lang w:val="be-BY"/>
        </w:rPr>
        <w:t>С помо</w:t>
      </w:r>
      <w:r w:rsidR="00414635">
        <w:rPr>
          <w:sz w:val="28"/>
          <w:szCs w:val="28"/>
        </w:rPr>
        <w:t>щ</w:t>
      </w:r>
      <w:r w:rsidR="00414635">
        <w:rPr>
          <w:sz w:val="28"/>
          <w:szCs w:val="28"/>
          <w:lang w:val="be-BY"/>
        </w:rPr>
        <w:t xml:space="preserve">ью этого показателя </w:t>
      </w:r>
      <w:r>
        <w:rPr>
          <w:sz w:val="28"/>
          <w:szCs w:val="28"/>
        </w:rPr>
        <w:t xml:space="preserve">можно выяснить, за счёт чего </w:t>
      </w:r>
      <w:r w:rsidR="00102EDC">
        <w:rPr>
          <w:sz w:val="28"/>
          <w:szCs w:val="28"/>
        </w:rPr>
        <w:t>сложился фактический уро</w:t>
      </w:r>
      <w:r w:rsidR="00414635">
        <w:rPr>
          <w:sz w:val="28"/>
          <w:szCs w:val="28"/>
        </w:rPr>
        <w:t xml:space="preserve">вень доходности. Построим факторную модель доходности, которая </w:t>
      </w:r>
      <w:r w:rsidR="00102EDC">
        <w:rPr>
          <w:sz w:val="28"/>
          <w:szCs w:val="28"/>
        </w:rPr>
        <w:t>объединяет БДДС и БДР.</w:t>
      </w:r>
    </w:p>
    <w:p w:rsidR="00E5631D" w:rsidRDefault="00E5631D" w:rsidP="00E5631D">
      <w:pPr>
        <w:tabs>
          <w:tab w:val="left" w:pos="1695"/>
        </w:tabs>
        <w:spacing w:line="360" w:lineRule="auto"/>
        <w:ind w:left="786"/>
        <w:jc w:val="both"/>
        <w:rPr>
          <w:sz w:val="28"/>
          <w:szCs w:val="28"/>
        </w:rPr>
      </w:pPr>
    </w:p>
    <w:p w:rsidR="005258CF" w:rsidRPr="005258CF" w:rsidRDefault="005C5514" w:rsidP="00102EDC">
      <w:pPr>
        <w:tabs>
          <w:tab w:val="left" w:pos="1695"/>
        </w:tabs>
        <w:spacing w:line="360" w:lineRule="auto"/>
        <w:ind w:left="786"/>
        <w:jc w:val="both"/>
        <w:rPr>
          <w:sz w:val="28"/>
          <w:szCs w:val="28"/>
        </w:rPr>
      </w:pPr>
      <w:r>
        <w:rPr>
          <w:noProof/>
          <w:sz w:val="24"/>
          <w:szCs w:val="24"/>
        </w:rPr>
        <w:pict>
          <v:line id="_x0000_s1101" style="position:absolute;left:0;text-align:left;z-index:251643904" from="279pt,17.9pt" to="351pt,17.9pt"/>
        </w:pict>
      </w:r>
      <w:r>
        <w:rPr>
          <w:noProof/>
          <w:sz w:val="24"/>
          <w:szCs w:val="24"/>
        </w:rPr>
        <w:pict>
          <v:line id="_x0000_s1098" style="position:absolute;left:0;text-align:left;z-index:251642880" from="189pt,17.9pt" to="261pt,17.9pt"/>
        </w:pict>
      </w:r>
      <w:r>
        <w:rPr>
          <w:noProof/>
          <w:sz w:val="24"/>
          <w:szCs w:val="24"/>
        </w:rPr>
        <w:pict>
          <v:line id="_x0000_s1095" style="position:absolute;left:0;text-align:left;z-index:251641856" from="117pt,17.9pt" to="171pt,17.9pt"/>
        </w:pict>
      </w:r>
      <w:r>
        <w:rPr>
          <w:noProof/>
          <w:sz w:val="28"/>
          <w:szCs w:val="28"/>
        </w:rPr>
        <w:pict>
          <v:line id="_x0000_s1077" style="position:absolute;left:0;text-align:left;z-index:251640832" from="45pt,17.9pt" to="99pt,17.9pt"/>
        </w:pict>
      </w:r>
      <w:r w:rsidR="00626BF9">
        <w:rPr>
          <w:sz w:val="28"/>
          <w:szCs w:val="28"/>
        </w:rPr>
        <w:t xml:space="preserve">  </w:t>
      </w:r>
      <w:r w:rsidR="00102EDC">
        <w:rPr>
          <w:sz w:val="28"/>
          <w:szCs w:val="28"/>
        </w:rPr>
        <w:t xml:space="preserve">Выручка  = </w:t>
      </w:r>
      <w:r w:rsidR="006C53F9">
        <w:rPr>
          <w:sz w:val="28"/>
          <w:szCs w:val="28"/>
        </w:rPr>
        <w:t xml:space="preserve"> </w:t>
      </w:r>
      <w:r w:rsidR="00102EDC">
        <w:rPr>
          <w:sz w:val="28"/>
          <w:szCs w:val="28"/>
        </w:rPr>
        <w:t>Выплаты * Поступления *    Выручка</w:t>
      </w:r>
    </w:p>
    <w:p w:rsidR="00DC4940" w:rsidRDefault="00102EDC" w:rsidP="00DC4940">
      <w:pPr>
        <w:tabs>
          <w:tab w:val="left" w:pos="1695"/>
        </w:tabs>
        <w:spacing w:line="360" w:lineRule="auto"/>
        <w:ind w:firstLine="425"/>
        <w:jc w:val="both"/>
        <w:rPr>
          <w:sz w:val="28"/>
          <w:szCs w:val="28"/>
        </w:rPr>
      </w:pPr>
      <w:r>
        <w:rPr>
          <w:sz w:val="28"/>
          <w:szCs w:val="28"/>
        </w:rPr>
        <w:t xml:space="preserve">       Затраты       Затраты         Выплаты       Поступления  </w:t>
      </w:r>
    </w:p>
    <w:p w:rsidR="00E5631D" w:rsidRDefault="00E5631D" w:rsidP="00DC4940">
      <w:pPr>
        <w:tabs>
          <w:tab w:val="left" w:pos="1695"/>
        </w:tabs>
        <w:spacing w:line="360" w:lineRule="auto"/>
        <w:ind w:firstLine="425"/>
        <w:jc w:val="both"/>
        <w:rPr>
          <w:sz w:val="28"/>
          <w:szCs w:val="28"/>
        </w:rPr>
      </w:pPr>
    </w:p>
    <w:p w:rsidR="00102EDC" w:rsidRDefault="006C53F9" w:rsidP="006C53F9">
      <w:pPr>
        <w:tabs>
          <w:tab w:val="left" w:pos="1695"/>
        </w:tabs>
        <w:spacing w:line="360" w:lineRule="auto"/>
        <w:jc w:val="center"/>
        <w:rPr>
          <w:sz w:val="28"/>
          <w:szCs w:val="28"/>
        </w:rPr>
      </w:pPr>
      <w:r>
        <w:rPr>
          <w:sz w:val="28"/>
          <w:szCs w:val="28"/>
        </w:rPr>
        <w:t>Рис. 3.1. Факторная модель доходности</w:t>
      </w:r>
    </w:p>
    <w:p w:rsidR="00E5631D" w:rsidRDefault="00E5631D" w:rsidP="00E5631D">
      <w:pPr>
        <w:tabs>
          <w:tab w:val="left" w:pos="1695"/>
        </w:tabs>
        <w:spacing w:line="360" w:lineRule="auto"/>
        <w:ind w:firstLine="425"/>
        <w:jc w:val="both"/>
        <w:rPr>
          <w:sz w:val="28"/>
          <w:szCs w:val="28"/>
        </w:rPr>
      </w:pPr>
    </w:p>
    <w:p w:rsidR="00414635" w:rsidRPr="00414635" w:rsidRDefault="00102EDC" w:rsidP="00102EDC">
      <w:pPr>
        <w:numPr>
          <w:ilvl w:val="0"/>
          <w:numId w:val="11"/>
        </w:numPr>
        <w:tabs>
          <w:tab w:val="left" w:pos="1695"/>
        </w:tabs>
        <w:spacing w:line="360" w:lineRule="auto"/>
        <w:jc w:val="both"/>
        <w:rPr>
          <w:b/>
          <w:i/>
          <w:sz w:val="28"/>
          <w:szCs w:val="28"/>
        </w:rPr>
      </w:pPr>
      <w:r w:rsidRPr="00102EDC">
        <w:rPr>
          <w:b/>
          <w:sz w:val="28"/>
          <w:szCs w:val="28"/>
        </w:rPr>
        <w:t>Оборачиваемость</w:t>
      </w:r>
      <w:r>
        <w:rPr>
          <w:sz w:val="28"/>
          <w:szCs w:val="28"/>
        </w:rPr>
        <w:t xml:space="preserve"> </w:t>
      </w:r>
      <w:r w:rsidR="004B3CDA">
        <w:rPr>
          <w:sz w:val="28"/>
          <w:szCs w:val="28"/>
        </w:rPr>
        <w:t xml:space="preserve">отражает скорость превращения вложенных средств в денежную форму, оказывает непосредственное влияние на платёжеспособность; увеличение скорости оборота указывает на повышение производственно-технического потенциала предприятия и конкурентоспособности продукции. </w:t>
      </w:r>
      <w:r w:rsidR="004B3CDA" w:rsidRPr="004B3CDA">
        <w:rPr>
          <w:i/>
          <w:sz w:val="28"/>
          <w:szCs w:val="28"/>
        </w:rPr>
        <w:t>Коэффициент оборачиваемости активов</w:t>
      </w:r>
      <w:r w:rsidR="004B3CDA">
        <w:rPr>
          <w:sz w:val="28"/>
          <w:szCs w:val="28"/>
        </w:rPr>
        <w:t xml:space="preserve"> </w:t>
      </w:r>
      <w:r w:rsidR="00CF1CF0">
        <w:rPr>
          <w:sz w:val="28"/>
          <w:szCs w:val="28"/>
        </w:rPr>
        <w:t>показывает</w:t>
      </w:r>
      <w:r w:rsidR="004B3CDA">
        <w:rPr>
          <w:sz w:val="28"/>
          <w:szCs w:val="28"/>
        </w:rPr>
        <w:t xml:space="preserve"> эффективность использования предприятием  всех имеющихся ресурсов независи</w:t>
      </w:r>
      <w:r w:rsidR="00414635">
        <w:rPr>
          <w:sz w:val="28"/>
          <w:szCs w:val="28"/>
        </w:rPr>
        <w:t>мо от источников их образования.</w:t>
      </w:r>
      <w:r w:rsidR="004B3CDA">
        <w:rPr>
          <w:sz w:val="28"/>
          <w:szCs w:val="28"/>
        </w:rPr>
        <w:t xml:space="preserve"> </w:t>
      </w:r>
      <w:r w:rsidR="00414635">
        <w:rPr>
          <w:sz w:val="28"/>
          <w:szCs w:val="28"/>
        </w:rPr>
        <w:t xml:space="preserve">Важным фактором тут является способ оценки амортизации, так как при ускоренном начислении износа показатель будет расти. </w:t>
      </w:r>
      <w:r w:rsidR="004B3CDA">
        <w:rPr>
          <w:i/>
          <w:sz w:val="28"/>
          <w:szCs w:val="28"/>
        </w:rPr>
        <w:t>Оборачиваемость внеоборотных активов</w:t>
      </w:r>
      <w:r w:rsidR="004B3CDA">
        <w:rPr>
          <w:sz w:val="28"/>
          <w:szCs w:val="28"/>
        </w:rPr>
        <w:t xml:space="preserve"> характеризует оборачиваемость иммобилизованных средств. </w:t>
      </w:r>
      <w:r w:rsidR="00414635">
        <w:rPr>
          <w:sz w:val="28"/>
          <w:szCs w:val="28"/>
        </w:rPr>
        <w:t xml:space="preserve">Увеличение этого показателя может быть достигнуто за счёт </w:t>
      </w:r>
      <w:r w:rsidR="00734FAC">
        <w:rPr>
          <w:sz w:val="28"/>
          <w:szCs w:val="28"/>
        </w:rPr>
        <w:t>относительно невысокого удельного веса материальных внеоборотных активов,</w:t>
      </w:r>
      <w:r w:rsidR="00414635">
        <w:rPr>
          <w:sz w:val="28"/>
          <w:szCs w:val="28"/>
        </w:rPr>
        <w:t xml:space="preserve"> а так же</w:t>
      </w:r>
      <w:r w:rsidR="00734FAC">
        <w:rPr>
          <w:sz w:val="28"/>
          <w:szCs w:val="28"/>
        </w:rPr>
        <w:t xml:space="preserve"> за счёт высокого технического уровня. </w:t>
      </w:r>
      <w:r w:rsidR="00414635">
        <w:rPr>
          <w:sz w:val="28"/>
          <w:szCs w:val="28"/>
        </w:rPr>
        <w:t xml:space="preserve">Прослеживается общая закономерность: </w:t>
      </w:r>
      <w:r w:rsidR="00734FAC">
        <w:rPr>
          <w:sz w:val="28"/>
          <w:szCs w:val="28"/>
        </w:rPr>
        <w:t xml:space="preserve">чем выше коэффициенты, тем ниже издержки отчётного года. </w:t>
      </w:r>
      <w:r w:rsidR="00734FAC">
        <w:rPr>
          <w:i/>
          <w:sz w:val="28"/>
          <w:szCs w:val="28"/>
        </w:rPr>
        <w:t xml:space="preserve">Оборачиваемость материально-производственных запасов: </w:t>
      </w:r>
      <w:r w:rsidR="00734FAC">
        <w:rPr>
          <w:sz w:val="28"/>
          <w:szCs w:val="28"/>
        </w:rPr>
        <w:t xml:space="preserve">чем выше показатель, тем меньше средств связано с этой наименее ликвидной статьёй, тем более ликвидную структуру имеют оборотные средства и тем устойчивее финансовое положение фирмы. </w:t>
      </w:r>
      <w:r w:rsidR="00265279">
        <w:rPr>
          <w:i/>
          <w:sz w:val="28"/>
          <w:szCs w:val="28"/>
        </w:rPr>
        <w:t xml:space="preserve">Оборачиваемость кредиторской и дебиторской задолженностей </w:t>
      </w:r>
      <w:r w:rsidR="00265279">
        <w:rPr>
          <w:sz w:val="28"/>
          <w:szCs w:val="28"/>
        </w:rPr>
        <w:t>оценивает условия предоставления и получения коммерческого кредита. От того, насколько соответствуют</w:t>
      </w:r>
      <w:r w:rsidR="009B74AF">
        <w:rPr>
          <w:sz w:val="28"/>
          <w:szCs w:val="28"/>
        </w:rPr>
        <w:t xml:space="preserve"> </w:t>
      </w:r>
      <w:r w:rsidR="00265279">
        <w:rPr>
          <w:sz w:val="28"/>
          <w:szCs w:val="28"/>
        </w:rPr>
        <w:t>сроки предоставленного предприятию кредита общим условиям его производственной и финансовой деятельности, зависит финансовое благополучие предприятия. Лучше, когда оборачиваемость кредиторской задолженности немного ниже оборачиваемости дебиторской задолженности</w:t>
      </w:r>
      <w:r w:rsidR="002126FF">
        <w:rPr>
          <w:sz w:val="28"/>
          <w:szCs w:val="28"/>
        </w:rPr>
        <w:t xml:space="preserve">. Предприятие </w:t>
      </w:r>
    </w:p>
    <w:p w:rsidR="0066253E" w:rsidRPr="0066253E" w:rsidRDefault="002126FF" w:rsidP="00102EDC">
      <w:pPr>
        <w:numPr>
          <w:ilvl w:val="0"/>
          <w:numId w:val="11"/>
        </w:numPr>
        <w:tabs>
          <w:tab w:val="left" w:pos="1695"/>
        </w:tabs>
        <w:spacing w:line="360" w:lineRule="auto"/>
        <w:jc w:val="both"/>
        <w:rPr>
          <w:b/>
          <w:i/>
          <w:sz w:val="28"/>
          <w:szCs w:val="28"/>
        </w:rPr>
      </w:pPr>
      <w:r>
        <w:rPr>
          <w:b/>
          <w:sz w:val="28"/>
          <w:szCs w:val="28"/>
        </w:rPr>
        <w:t xml:space="preserve">Финансовая устойчивость. </w:t>
      </w:r>
      <w:r w:rsidR="00DD7500" w:rsidRPr="00DD7500">
        <w:rPr>
          <w:sz w:val="28"/>
          <w:szCs w:val="28"/>
        </w:rPr>
        <w:t>Исполь</w:t>
      </w:r>
      <w:r w:rsidR="00DD7500">
        <w:rPr>
          <w:sz w:val="28"/>
          <w:szCs w:val="28"/>
        </w:rPr>
        <w:t xml:space="preserve">зование </w:t>
      </w:r>
      <w:r w:rsidRPr="002126FF">
        <w:rPr>
          <w:i/>
          <w:sz w:val="28"/>
          <w:szCs w:val="28"/>
        </w:rPr>
        <w:t>коэффициент</w:t>
      </w:r>
      <w:r w:rsidR="00DD7500">
        <w:rPr>
          <w:i/>
          <w:sz w:val="28"/>
          <w:szCs w:val="28"/>
        </w:rPr>
        <w:t>а</w:t>
      </w:r>
      <w:r w:rsidRPr="002126FF">
        <w:rPr>
          <w:i/>
          <w:sz w:val="28"/>
          <w:szCs w:val="28"/>
        </w:rPr>
        <w:t xml:space="preserve"> автономии</w:t>
      </w:r>
      <w:r>
        <w:rPr>
          <w:i/>
          <w:sz w:val="28"/>
          <w:szCs w:val="28"/>
        </w:rPr>
        <w:t xml:space="preserve"> </w:t>
      </w:r>
      <w:r>
        <w:rPr>
          <w:sz w:val="28"/>
          <w:szCs w:val="28"/>
        </w:rPr>
        <w:t xml:space="preserve">будет свидетельствовать о «проедании» собственного капитала из-за убытков. </w:t>
      </w:r>
      <w:r>
        <w:rPr>
          <w:i/>
          <w:sz w:val="28"/>
          <w:szCs w:val="28"/>
        </w:rPr>
        <w:t>Обеспеченность материальных запасов СОС</w:t>
      </w:r>
      <w:r>
        <w:rPr>
          <w:sz w:val="28"/>
          <w:szCs w:val="28"/>
        </w:rPr>
        <w:t xml:space="preserve"> демонстрирует способность  предприятия обходиться исключительно собственными средствами для возобновления производственного процесса. </w:t>
      </w:r>
      <w:r>
        <w:rPr>
          <w:i/>
          <w:sz w:val="28"/>
          <w:szCs w:val="28"/>
        </w:rPr>
        <w:t xml:space="preserve">Маневренность собственного капитала </w:t>
      </w:r>
      <w:r>
        <w:rPr>
          <w:sz w:val="28"/>
          <w:szCs w:val="28"/>
        </w:rPr>
        <w:t xml:space="preserve">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w:t>
      </w:r>
      <w:r w:rsidR="00DD7500">
        <w:rPr>
          <w:sz w:val="28"/>
          <w:szCs w:val="28"/>
        </w:rPr>
        <w:t>К</w:t>
      </w:r>
      <w:r w:rsidR="0066253E">
        <w:rPr>
          <w:sz w:val="28"/>
          <w:szCs w:val="28"/>
        </w:rPr>
        <w:t>огда предприятие получает большие убытки, уровень СОС снижается, а это отрицательно сказывается на финансовой устойчивости.</w:t>
      </w:r>
    </w:p>
    <w:p w:rsidR="002126FF" w:rsidRDefault="00DD7500" w:rsidP="006C53F9">
      <w:pPr>
        <w:tabs>
          <w:tab w:val="left" w:pos="1695"/>
        </w:tabs>
        <w:spacing w:line="360" w:lineRule="auto"/>
        <w:ind w:firstLine="709"/>
        <w:jc w:val="both"/>
        <w:rPr>
          <w:sz w:val="28"/>
          <w:szCs w:val="28"/>
        </w:rPr>
      </w:pPr>
      <w:r>
        <w:rPr>
          <w:sz w:val="28"/>
          <w:szCs w:val="28"/>
        </w:rPr>
        <w:t>Таким образом, п</w:t>
      </w:r>
      <w:r w:rsidR="0066253E">
        <w:rPr>
          <w:sz w:val="28"/>
          <w:szCs w:val="28"/>
        </w:rPr>
        <w:t>оказатели платёжеспособности и финансовой устойчивости дают представление о благополучии финансового состояния предприятия: если у предприятия обнаруживаются плохие показатели платёжеспособности, но финансовая устойчивость</w:t>
      </w:r>
      <w:r w:rsidR="002126FF">
        <w:rPr>
          <w:sz w:val="28"/>
          <w:szCs w:val="28"/>
        </w:rPr>
        <w:t xml:space="preserve"> </w:t>
      </w:r>
      <w:r w:rsidR="0066253E">
        <w:rPr>
          <w:sz w:val="28"/>
          <w:szCs w:val="28"/>
        </w:rPr>
        <w:t xml:space="preserve">не утеряна, то есть шансы выйти из затруднительного положения. Формулы расчётов всех выбранных показателей приведены в таблице </w:t>
      </w:r>
      <w:r w:rsidR="006C53F9">
        <w:rPr>
          <w:sz w:val="28"/>
          <w:szCs w:val="28"/>
        </w:rPr>
        <w:t>3.1.3</w:t>
      </w:r>
      <w:r w:rsidR="0066253E">
        <w:rPr>
          <w:sz w:val="28"/>
          <w:szCs w:val="28"/>
        </w:rPr>
        <w:t>.</w:t>
      </w:r>
    </w:p>
    <w:p w:rsidR="00DD7500" w:rsidRDefault="006C53F9" w:rsidP="00DD7500">
      <w:pPr>
        <w:tabs>
          <w:tab w:val="left" w:pos="1695"/>
        </w:tabs>
        <w:spacing w:line="360" w:lineRule="auto"/>
        <w:ind w:firstLine="426"/>
        <w:jc w:val="right"/>
        <w:rPr>
          <w:sz w:val="28"/>
          <w:szCs w:val="28"/>
        </w:rPr>
      </w:pPr>
      <w:r>
        <w:rPr>
          <w:sz w:val="28"/>
          <w:szCs w:val="28"/>
        </w:rPr>
        <w:t>Таблица 3.1.3</w:t>
      </w:r>
    </w:p>
    <w:p w:rsidR="00DD7500" w:rsidRPr="00AE3B85" w:rsidRDefault="00DD7500" w:rsidP="00DD7500">
      <w:pPr>
        <w:tabs>
          <w:tab w:val="left" w:pos="1695"/>
        </w:tabs>
        <w:spacing w:line="360" w:lineRule="auto"/>
        <w:ind w:firstLine="426"/>
        <w:jc w:val="center"/>
        <w:rPr>
          <w:sz w:val="28"/>
          <w:szCs w:val="28"/>
        </w:rPr>
      </w:pPr>
      <w:r w:rsidRPr="00AE3B85">
        <w:rPr>
          <w:sz w:val="28"/>
          <w:szCs w:val="28"/>
        </w:rPr>
        <w:t>Расчёт финансовых коэффициентов</w:t>
      </w:r>
    </w:p>
    <w:tbl>
      <w:tblPr>
        <w:tblStyle w:val="a3"/>
        <w:tblW w:w="0" w:type="auto"/>
        <w:tblLook w:val="01E0" w:firstRow="1" w:lastRow="1" w:firstColumn="1" w:lastColumn="1" w:noHBand="0" w:noVBand="0"/>
      </w:tblPr>
      <w:tblGrid>
        <w:gridCol w:w="3190"/>
        <w:gridCol w:w="3190"/>
        <w:gridCol w:w="3190"/>
      </w:tblGrid>
      <w:tr w:rsidR="00DD7500" w:rsidRPr="00DD7500">
        <w:tc>
          <w:tcPr>
            <w:tcW w:w="3190" w:type="dxa"/>
            <w:vMerge w:val="restart"/>
            <w:vAlign w:val="center"/>
          </w:tcPr>
          <w:p w:rsidR="00DD7500" w:rsidRPr="00DD7500" w:rsidRDefault="00DD7500" w:rsidP="006C53F9">
            <w:pPr>
              <w:tabs>
                <w:tab w:val="left" w:pos="1695"/>
              </w:tabs>
              <w:jc w:val="center"/>
              <w:rPr>
                <w:b/>
                <w:sz w:val="24"/>
                <w:szCs w:val="24"/>
              </w:rPr>
            </w:pPr>
            <w:r>
              <w:rPr>
                <w:b/>
                <w:sz w:val="24"/>
                <w:szCs w:val="24"/>
              </w:rPr>
              <w:t>Коэффициент</w:t>
            </w:r>
          </w:p>
        </w:tc>
        <w:tc>
          <w:tcPr>
            <w:tcW w:w="6380" w:type="dxa"/>
            <w:gridSpan w:val="2"/>
            <w:vAlign w:val="center"/>
          </w:tcPr>
          <w:p w:rsidR="00DD7500" w:rsidRPr="00DD7500" w:rsidRDefault="00DD7500" w:rsidP="006C53F9">
            <w:pPr>
              <w:tabs>
                <w:tab w:val="left" w:pos="1695"/>
              </w:tabs>
              <w:jc w:val="center"/>
              <w:rPr>
                <w:b/>
                <w:sz w:val="24"/>
                <w:szCs w:val="24"/>
              </w:rPr>
            </w:pPr>
            <w:r>
              <w:rPr>
                <w:b/>
                <w:sz w:val="24"/>
                <w:szCs w:val="24"/>
              </w:rPr>
              <w:t>Формула расчёта</w:t>
            </w:r>
          </w:p>
        </w:tc>
      </w:tr>
      <w:tr w:rsidR="00DD7500" w:rsidRPr="00DD7500">
        <w:tc>
          <w:tcPr>
            <w:tcW w:w="3190" w:type="dxa"/>
            <w:vMerge/>
            <w:vAlign w:val="center"/>
          </w:tcPr>
          <w:p w:rsidR="00DD7500" w:rsidRPr="00DD7500" w:rsidRDefault="00DD7500" w:rsidP="006C53F9">
            <w:pPr>
              <w:tabs>
                <w:tab w:val="left" w:pos="1695"/>
              </w:tabs>
              <w:jc w:val="center"/>
              <w:rPr>
                <w:b/>
                <w:sz w:val="24"/>
                <w:szCs w:val="24"/>
              </w:rPr>
            </w:pPr>
          </w:p>
        </w:tc>
        <w:tc>
          <w:tcPr>
            <w:tcW w:w="3190" w:type="dxa"/>
            <w:vAlign w:val="center"/>
          </w:tcPr>
          <w:p w:rsidR="00DD7500" w:rsidRPr="00DD7500" w:rsidRDefault="00DD7500" w:rsidP="006C53F9">
            <w:pPr>
              <w:tabs>
                <w:tab w:val="left" w:pos="1695"/>
              </w:tabs>
              <w:jc w:val="center"/>
              <w:rPr>
                <w:b/>
                <w:sz w:val="24"/>
                <w:szCs w:val="24"/>
              </w:rPr>
            </w:pPr>
            <w:r>
              <w:rPr>
                <w:b/>
                <w:sz w:val="24"/>
                <w:szCs w:val="24"/>
              </w:rPr>
              <w:t>Числитель</w:t>
            </w:r>
          </w:p>
        </w:tc>
        <w:tc>
          <w:tcPr>
            <w:tcW w:w="3190" w:type="dxa"/>
            <w:vAlign w:val="center"/>
          </w:tcPr>
          <w:p w:rsidR="00DD7500" w:rsidRPr="00DD7500" w:rsidRDefault="00DD7500" w:rsidP="006C53F9">
            <w:pPr>
              <w:tabs>
                <w:tab w:val="left" w:pos="1695"/>
              </w:tabs>
              <w:jc w:val="center"/>
              <w:rPr>
                <w:b/>
                <w:sz w:val="24"/>
                <w:szCs w:val="24"/>
              </w:rPr>
            </w:pPr>
            <w:r>
              <w:rPr>
                <w:b/>
                <w:sz w:val="24"/>
                <w:szCs w:val="24"/>
              </w:rPr>
              <w:t>Знаменатель</w:t>
            </w:r>
          </w:p>
        </w:tc>
      </w:tr>
      <w:tr w:rsidR="00DD7500" w:rsidRPr="00DD7500">
        <w:tc>
          <w:tcPr>
            <w:tcW w:w="9570" w:type="dxa"/>
            <w:gridSpan w:val="3"/>
          </w:tcPr>
          <w:p w:rsidR="00DD7500" w:rsidRPr="00DD7500" w:rsidRDefault="00DD7500" w:rsidP="00DD7500">
            <w:pPr>
              <w:tabs>
                <w:tab w:val="left" w:pos="1695"/>
              </w:tabs>
              <w:jc w:val="center"/>
              <w:rPr>
                <w:b/>
                <w:sz w:val="24"/>
                <w:szCs w:val="24"/>
              </w:rPr>
            </w:pPr>
            <w:r>
              <w:rPr>
                <w:b/>
                <w:sz w:val="24"/>
                <w:szCs w:val="24"/>
              </w:rPr>
              <w:t>Платёжеспособность</w:t>
            </w:r>
          </w:p>
        </w:tc>
      </w:tr>
      <w:tr w:rsidR="00DD7500" w:rsidRPr="00DD7500">
        <w:tc>
          <w:tcPr>
            <w:tcW w:w="3190" w:type="dxa"/>
          </w:tcPr>
          <w:p w:rsidR="00DD7500" w:rsidRPr="00DD7500" w:rsidRDefault="00DD7500" w:rsidP="00F26958">
            <w:pPr>
              <w:tabs>
                <w:tab w:val="left" w:pos="1695"/>
              </w:tabs>
              <w:jc w:val="both"/>
              <w:rPr>
                <w:sz w:val="24"/>
                <w:szCs w:val="24"/>
              </w:rPr>
            </w:pPr>
            <w:r>
              <w:rPr>
                <w:sz w:val="24"/>
                <w:szCs w:val="24"/>
              </w:rPr>
              <w:t>1. Коэффициент абсолютной ликвидности</w:t>
            </w:r>
          </w:p>
        </w:tc>
        <w:tc>
          <w:tcPr>
            <w:tcW w:w="3190" w:type="dxa"/>
          </w:tcPr>
          <w:p w:rsidR="00DD7500" w:rsidRPr="00F26958" w:rsidRDefault="00F26958" w:rsidP="00F26958">
            <w:pPr>
              <w:tabs>
                <w:tab w:val="left" w:pos="1695"/>
              </w:tabs>
              <w:jc w:val="both"/>
              <w:rPr>
                <w:sz w:val="24"/>
                <w:szCs w:val="24"/>
              </w:rPr>
            </w:pPr>
            <w:r w:rsidRPr="00F26958">
              <w:rPr>
                <w:sz w:val="24"/>
                <w:szCs w:val="24"/>
              </w:rPr>
              <w:t>Абсолютно лик</w:t>
            </w:r>
            <w:r>
              <w:rPr>
                <w:sz w:val="24"/>
                <w:szCs w:val="24"/>
              </w:rPr>
              <w:t>видные активы</w:t>
            </w:r>
          </w:p>
        </w:tc>
        <w:tc>
          <w:tcPr>
            <w:tcW w:w="3190" w:type="dxa"/>
          </w:tcPr>
          <w:p w:rsidR="00DD7500" w:rsidRPr="00F26958" w:rsidRDefault="00F26958" w:rsidP="00F26958">
            <w:pPr>
              <w:tabs>
                <w:tab w:val="left" w:pos="1695"/>
              </w:tabs>
              <w:jc w:val="both"/>
              <w:rPr>
                <w:sz w:val="24"/>
                <w:szCs w:val="24"/>
              </w:rPr>
            </w:pPr>
            <w:r>
              <w:rPr>
                <w:sz w:val="24"/>
                <w:szCs w:val="24"/>
              </w:rPr>
              <w:t>Краткосрочные пассивы</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2. Коэффициент быстрой ликвидности</w:t>
            </w:r>
          </w:p>
        </w:tc>
        <w:tc>
          <w:tcPr>
            <w:tcW w:w="3190" w:type="dxa"/>
          </w:tcPr>
          <w:p w:rsidR="00DD7500" w:rsidRPr="00F26958" w:rsidRDefault="00F26958" w:rsidP="00F26958">
            <w:pPr>
              <w:tabs>
                <w:tab w:val="left" w:pos="1695"/>
              </w:tabs>
              <w:jc w:val="both"/>
              <w:rPr>
                <w:sz w:val="24"/>
                <w:szCs w:val="24"/>
              </w:rPr>
            </w:pPr>
            <w:r>
              <w:rPr>
                <w:sz w:val="24"/>
                <w:szCs w:val="24"/>
              </w:rPr>
              <w:t>Абсолютно ликвидные активы + дебиторская задолженность</w:t>
            </w:r>
          </w:p>
        </w:tc>
        <w:tc>
          <w:tcPr>
            <w:tcW w:w="3190" w:type="dxa"/>
          </w:tcPr>
          <w:p w:rsidR="00DD7500" w:rsidRPr="00F26958" w:rsidRDefault="00F26958" w:rsidP="00F26958">
            <w:pPr>
              <w:tabs>
                <w:tab w:val="left" w:pos="1695"/>
              </w:tabs>
              <w:jc w:val="both"/>
              <w:rPr>
                <w:sz w:val="24"/>
                <w:szCs w:val="24"/>
              </w:rPr>
            </w:pPr>
            <w:r>
              <w:rPr>
                <w:sz w:val="24"/>
                <w:szCs w:val="24"/>
              </w:rPr>
              <w:t>Краткосрочные пассивы</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3. Коэффициент текущей ликвидности</w:t>
            </w:r>
          </w:p>
        </w:tc>
        <w:tc>
          <w:tcPr>
            <w:tcW w:w="3190" w:type="dxa"/>
          </w:tcPr>
          <w:p w:rsidR="00DD7500" w:rsidRPr="00F26958" w:rsidRDefault="00DD7500" w:rsidP="00F26958">
            <w:pPr>
              <w:tabs>
                <w:tab w:val="left" w:pos="1695"/>
              </w:tabs>
              <w:jc w:val="both"/>
              <w:rPr>
                <w:sz w:val="24"/>
                <w:szCs w:val="24"/>
              </w:rPr>
            </w:pPr>
          </w:p>
        </w:tc>
        <w:tc>
          <w:tcPr>
            <w:tcW w:w="3190" w:type="dxa"/>
          </w:tcPr>
          <w:p w:rsidR="00DD7500" w:rsidRPr="00F26958" w:rsidRDefault="00F26958" w:rsidP="00F26958">
            <w:pPr>
              <w:tabs>
                <w:tab w:val="left" w:pos="1695"/>
              </w:tabs>
              <w:jc w:val="both"/>
              <w:rPr>
                <w:sz w:val="24"/>
                <w:szCs w:val="24"/>
              </w:rPr>
            </w:pPr>
            <w:r>
              <w:rPr>
                <w:sz w:val="24"/>
                <w:szCs w:val="24"/>
              </w:rPr>
              <w:t>Краткосрочные пассивы</w:t>
            </w:r>
          </w:p>
        </w:tc>
      </w:tr>
      <w:tr w:rsidR="00F26958" w:rsidRPr="00DD7500">
        <w:tc>
          <w:tcPr>
            <w:tcW w:w="9570" w:type="dxa"/>
            <w:gridSpan w:val="3"/>
          </w:tcPr>
          <w:p w:rsidR="00F26958" w:rsidRPr="00DD7500" w:rsidRDefault="00F26958" w:rsidP="00F26958">
            <w:pPr>
              <w:tabs>
                <w:tab w:val="left" w:pos="1695"/>
              </w:tabs>
              <w:jc w:val="center"/>
              <w:rPr>
                <w:b/>
                <w:sz w:val="24"/>
                <w:szCs w:val="24"/>
              </w:rPr>
            </w:pPr>
            <w:r>
              <w:rPr>
                <w:b/>
                <w:sz w:val="24"/>
                <w:szCs w:val="24"/>
              </w:rPr>
              <w:t>Рентабельность</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1. Доходность</w:t>
            </w:r>
          </w:p>
        </w:tc>
        <w:tc>
          <w:tcPr>
            <w:tcW w:w="3190" w:type="dxa"/>
          </w:tcPr>
          <w:p w:rsidR="00DD7500" w:rsidRPr="00F26958" w:rsidRDefault="00F26958" w:rsidP="00F26958">
            <w:pPr>
              <w:tabs>
                <w:tab w:val="left" w:pos="1695"/>
              </w:tabs>
              <w:jc w:val="both"/>
              <w:rPr>
                <w:sz w:val="24"/>
                <w:szCs w:val="24"/>
              </w:rPr>
            </w:pPr>
            <w:r w:rsidRPr="00F26958">
              <w:rPr>
                <w:sz w:val="24"/>
                <w:szCs w:val="24"/>
              </w:rPr>
              <w:t>Выручка</w:t>
            </w:r>
          </w:p>
        </w:tc>
        <w:tc>
          <w:tcPr>
            <w:tcW w:w="3190" w:type="dxa"/>
          </w:tcPr>
          <w:p w:rsidR="00DD7500" w:rsidRPr="00F26958" w:rsidRDefault="00F26958" w:rsidP="00F26958">
            <w:pPr>
              <w:tabs>
                <w:tab w:val="left" w:pos="1695"/>
              </w:tabs>
              <w:jc w:val="both"/>
              <w:rPr>
                <w:sz w:val="24"/>
                <w:szCs w:val="24"/>
              </w:rPr>
            </w:pPr>
            <w:r>
              <w:rPr>
                <w:sz w:val="24"/>
                <w:szCs w:val="24"/>
              </w:rPr>
              <w:t>Затраты (себестоимость)</w:t>
            </w:r>
          </w:p>
        </w:tc>
      </w:tr>
      <w:tr w:rsidR="00F26958" w:rsidRPr="00DD7500">
        <w:tc>
          <w:tcPr>
            <w:tcW w:w="9570" w:type="dxa"/>
            <w:gridSpan w:val="3"/>
          </w:tcPr>
          <w:p w:rsidR="00F26958" w:rsidRPr="00DD7500" w:rsidRDefault="00F26958" w:rsidP="00F26958">
            <w:pPr>
              <w:tabs>
                <w:tab w:val="left" w:pos="1695"/>
              </w:tabs>
              <w:jc w:val="center"/>
              <w:rPr>
                <w:b/>
                <w:sz w:val="24"/>
                <w:szCs w:val="24"/>
              </w:rPr>
            </w:pPr>
            <w:r>
              <w:rPr>
                <w:b/>
                <w:sz w:val="24"/>
                <w:szCs w:val="24"/>
              </w:rPr>
              <w:t>Оборачиваемость</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1. Оборачиваемость активов</w:t>
            </w:r>
          </w:p>
        </w:tc>
        <w:tc>
          <w:tcPr>
            <w:tcW w:w="3190" w:type="dxa"/>
          </w:tcPr>
          <w:p w:rsidR="00DD7500" w:rsidRPr="00F26958" w:rsidRDefault="00F26958" w:rsidP="00F26958">
            <w:pPr>
              <w:tabs>
                <w:tab w:val="left" w:pos="1695"/>
              </w:tabs>
              <w:jc w:val="both"/>
              <w:rPr>
                <w:sz w:val="24"/>
                <w:szCs w:val="24"/>
              </w:rPr>
            </w:pPr>
            <w:r w:rsidRPr="00F26958">
              <w:rPr>
                <w:sz w:val="24"/>
                <w:szCs w:val="24"/>
              </w:rPr>
              <w:t>Выручка</w:t>
            </w:r>
          </w:p>
        </w:tc>
        <w:tc>
          <w:tcPr>
            <w:tcW w:w="3190" w:type="dxa"/>
          </w:tcPr>
          <w:p w:rsidR="00DD7500" w:rsidRPr="00F26958" w:rsidRDefault="00F26958" w:rsidP="00F26958">
            <w:pPr>
              <w:tabs>
                <w:tab w:val="left" w:pos="1695"/>
              </w:tabs>
              <w:jc w:val="both"/>
              <w:rPr>
                <w:sz w:val="24"/>
                <w:szCs w:val="24"/>
              </w:rPr>
            </w:pPr>
            <w:r>
              <w:rPr>
                <w:sz w:val="24"/>
                <w:szCs w:val="24"/>
              </w:rPr>
              <w:t>Общая сумма активов</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2. Оборачиваемость внеоборотных активов</w:t>
            </w:r>
          </w:p>
        </w:tc>
        <w:tc>
          <w:tcPr>
            <w:tcW w:w="3190" w:type="dxa"/>
          </w:tcPr>
          <w:p w:rsidR="00DD7500" w:rsidRPr="00F26958" w:rsidRDefault="00F26958" w:rsidP="00F26958">
            <w:pPr>
              <w:tabs>
                <w:tab w:val="left" w:pos="1695"/>
              </w:tabs>
              <w:jc w:val="both"/>
              <w:rPr>
                <w:sz w:val="24"/>
                <w:szCs w:val="24"/>
              </w:rPr>
            </w:pPr>
            <w:r w:rsidRPr="00F26958">
              <w:rPr>
                <w:sz w:val="24"/>
                <w:szCs w:val="24"/>
              </w:rPr>
              <w:t>Выручка</w:t>
            </w:r>
          </w:p>
        </w:tc>
        <w:tc>
          <w:tcPr>
            <w:tcW w:w="3190" w:type="dxa"/>
          </w:tcPr>
          <w:p w:rsidR="00DD7500" w:rsidRPr="00F26958" w:rsidRDefault="00F26958" w:rsidP="00F26958">
            <w:pPr>
              <w:tabs>
                <w:tab w:val="left" w:pos="1695"/>
              </w:tabs>
              <w:jc w:val="both"/>
              <w:rPr>
                <w:sz w:val="24"/>
                <w:szCs w:val="24"/>
              </w:rPr>
            </w:pPr>
            <w:r>
              <w:rPr>
                <w:sz w:val="24"/>
                <w:szCs w:val="24"/>
              </w:rPr>
              <w:t>Внеоборотные средства</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3. Оборачиваемость запасов</w:t>
            </w:r>
          </w:p>
        </w:tc>
        <w:tc>
          <w:tcPr>
            <w:tcW w:w="3190" w:type="dxa"/>
          </w:tcPr>
          <w:p w:rsidR="00DD7500" w:rsidRPr="00F26958" w:rsidRDefault="00F26958" w:rsidP="00F26958">
            <w:pPr>
              <w:tabs>
                <w:tab w:val="left" w:pos="1695"/>
              </w:tabs>
              <w:jc w:val="both"/>
              <w:rPr>
                <w:sz w:val="24"/>
                <w:szCs w:val="24"/>
              </w:rPr>
            </w:pPr>
            <w:r>
              <w:rPr>
                <w:sz w:val="24"/>
                <w:szCs w:val="24"/>
              </w:rPr>
              <w:t>Себестоимость (затраты)</w:t>
            </w:r>
          </w:p>
        </w:tc>
        <w:tc>
          <w:tcPr>
            <w:tcW w:w="3190" w:type="dxa"/>
          </w:tcPr>
          <w:p w:rsidR="00DD7500" w:rsidRPr="00F26958" w:rsidRDefault="00F26958" w:rsidP="00F26958">
            <w:pPr>
              <w:tabs>
                <w:tab w:val="left" w:pos="1695"/>
              </w:tabs>
              <w:jc w:val="both"/>
              <w:rPr>
                <w:sz w:val="24"/>
                <w:szCs w:val="24"/>
              </w:rPr>
            </w:pPr>
            <w:r>
              <w:rPr>
                <w:sz w:val="24"/>
                <w:szCs w:val="24"/>
              </w:rPr>
              <w:t>Запасы</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4. Оборачиваемость дебиторской задолженности</w:t>
            </w:r>
          </w:p>
        </w:tc>
        <w:tc>
          <w:tcPr>
            <w:tcW w:w="3190" w:type="dxa"/>
          </w:tcPr>
          <w:p w:rsidR="00DD7500" w:rsidRPr="00F26958" w:rsidRDefault="00F26958" w:rsidP="00F26958">
            <w:pPr>
              <w:tabs>
                <w:tab w:val="left" w:pos="1695"/>
              </w:tabs>
              <w:jc w:val="both"/>
              <w:rPr>
                <w:sz w:val="24"/>
                <w:szCs w:val="24"/>
              </w:rPr>
            </w:pPr>
            <w:r w:rsidRPr="00F26958">
              <w:rPr>
                <w:sz w:val="24"/>
                <w:szCs w:val="24"/>
              </w:rPr>
              <w:t>Выручка</w:t>
            </w:r>
          </w:p>
        </w:tc>
        <w:tc>
          <w:tcPr>
            <w:tcW w:w="3190" w:type="dxa"/>
          </w:tcPr>
          <w:p w:rsidR="00DD7500" w:rsidRPr="00F26958" w:rsidRDefault="00F26958" w:rsidP="00F26958">
            <w:pPr>
              <w:tabs>
                <w:tab w:val="left" w:pos="1695"/>
              </w:tabs>
              <w:jc w:val="both"/>
              <w:rPr>
                <w:sz w:val="24"/>
                <w:szCs w:val="24"/>
              </w:rPr>
            </w:pPr>
            <w:r>
              <w:rPr>
                <w:sz w:val="24"/>
                <w:szCs w:val="24"/>
              </w:rPr>
              <w:t>Дебиторская задолженность</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5. Оборачиваемость кредиторской задолженности</w:t>
            </w:r>
          </w:p>
        </w:tc>
        <w:tc>
          <w:tcPr>
            <w:tcW w:w="3190" w:type="dxa"/>
          </w:tcPr>
          <w:p w:rsidR="00DD7500" w:rsidRPr="00F26958" w:rsidRDefault="00F26958" w:rsidP="00F26958">
            <w:pPr>
              <w:tabs>
                <w:tab w:val="left" w:pos="1695"/>
              </w:tabs>
              <w:jc w:val="both"/>
              <w:rPr>
                <w:sz w:val="24"/>
                <w:szCs w:val="24"/>
              </w:rPr>
            </w:pPr>
            <w:r>
              <w:rPr>
                <w:sz w:val="24"/>
                <w:szCs w:val="24"/>
              </w:rPr>
              <w:t>Затраты</w:t>
            </w:r>
          </w:p>
        </w:tc>
        <w:tc>
          <w:tcPr>
            <w:tcW w:w="3190" w:type="dxa"/>
          </w:tcPr>
          <w:p w:rsidR="00DD7500" w:rsidRPr="00F26958" w:rsidRDefault="00F26958" w:rsidP="00F26958">
            <w:pPr>
              <w:tabs>
                <w:tab w:val="left" w:pos="1695"/>
              </w:tabs>
              <w:jc w:val="both"/>
              <w:rPr>
                <w:sz w:val="24"/>
                <w:szCs w:val="24"/>
              </w:rPr>
            </w:pPr>
            <w:r>
              <w:rPr>
                <w:sz w:val="24"/>
                <w:szCs w:val="24"/>
              </w:rPr>
              <w:t>Кредиторская задолженность</w:t>
            </w:r>
          </w:p>
        </w:tc>
      </w:tr>
      <w:tr w:rsidR="00F26958" w:rsidRPr="00DD7500">
        <w:tc>
          <w:tcPr>
            <w:tcW w:w="9570" w:type="dxa"/>
            <w:gridSpan w:val="3"/>
          </w:tcPr>
          <w:p w:rsidR="00F26958" w:rsidRPr="00DD7500" w:rsidRDefault="00F26958" w:rsidP="00F26958">
            <w:pPr>
              <w:tabs>
                <w:tab w:val="left" w:pos="1695"/>
              </w:tabs>
              <w:jc w:val="center"/>
              <w:rPr>
                <w:b/>
                <w:sz w:val="24"/>
                <w:szCs w:val="24"/>
              </w:rPr>
            </w:pPr>
            <w:r>
              <w:rPr>
                <w:b/>
                <w:sz w:val="24"/>
                <w:szCs w:val="24"/>
              </w:rPr>
              <w:t>Финансовая устойчивость</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1. Коэффициент автономии</w:t>
            </w:r>
          </w:p>
        </w:tc>
        <w:tc>
          <w:tcPr>
            <w:tcW w:w="3190" w:type="dxa"/>
          </w:tcPr>
          <w:p w:rsidR="00DD7500" w:rsidRPr="00F26958" w:rsidRDefault="00F26958" w:rsidP="00F26958">
            <w:pPr>
              <w:tabs>
                <w:tab w:val="left" w:pos="1695"/>
              </w:tabs>
              <w:jc w:val="both"/>
              <w:rPr>
                <w:sz w:val="24"/>
                <w:szCs w:val="24"/>
              </w:rPr>
            </w:pPr>
            <w:r w:rsidRPr="00F26958">
              <w:rPr>
                <w:sz w:val="24"/>
                <w:szCs w:val="24"/>
              </w:rPr>
              <w:t>Собствен</w:t>
            </w:r>
            <w:r>
              <w:rPr>
                <w:sz w:val="24"/>
                <w:szCs w:val="24"/>
              </w:rPr>
              <w:t>ный капитал</w:t>
            </w:r>
          </w:p>
        </w:tc>
        <w:tc>
          <w:tcPr>
            <w:tcW w:w="3190" w:type="dxa"/>
          </w:tcPr>
          <w:p w:rsidR="00DD7500" w:rsidRPr="00F26958" w:rsidRDefault="00F26958" w:rsidP="00F26958">
            <w:pPr>
              <w:tabs>
                <w:tab w:val="left" w:pos="1695"/>
              </w:tabs>
              <w:jc w:val="both"/>
              <w:rPr>
                <w:sz w:val="24"/>
                <w:szCs w:val="24"/>
              </w:rPr>
            </w:pPr>
            <w:r>
              <w:rPr>
                <w:sz w:val="24"/>
                <w:szCs w:val="24"/>
              </w:rPr>
              <w:t>Общая сумма источников средств</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2. Доля собственных оборотных средств в запасах</w:t>
            </w:r>
          </w:p>
        </w:tc>
        <w:tc>
          <w:tcPr>
            <w:tcW w:w="3190" w:type="dxa"/>
          </w:tcPr>
          <w:p w:rsidR="00DD7500" w:rsidRPr="00F26958" w:rsidRDefault="00F26958" w:rsidP="00F26958">
            <w:pPr>
              <w:tabs>
                <w:tab w:val="left" w:pos="1695"/>
              </w:tabs>
              <w:jc w:val="both"/>
              <w:rPr>
                <w:sz w:val="24"/>
                <w:szCs w:val="24"/>
              </w:rPr>
            </w:pPr>
            <w:r>
              <w:rPr>
                <w:sz w:val="24"/>
                <w:szCs w:val="24"/>
              </w:rPr>
              <w:t>Собственный капитал - внеоборотные активы</w:t>
            </w:r>
          </w:p>
        </w:tc>
        <w:tc>
          <w:tcPr>
            <w:tcW w:w="3190" w:type="dxa"/>
          </w:tcPr>
          <w:p w:rsidR="00DD7500" w:rsidRPr="00F26958" w:rsidRDefault="0090619A" w:rsidP="00F26958">
            <w:pPr>
              <w:tabs>
                <w:tab w:val="left" w:pos="1695"/>
              </w:tabs>
              <w:jc w:val="both"/>
              <w:rPr>
                <w:sz w:val="24"/>
                <w:szCs w:val="24"/>
              </w:rPr>
            </w:pPr>
            <w:r>
              <w:rPr>
                <w:sz w:val="24"/>
                <w:szCs w:val="24"/>
              </w:rPr>
              <w:t>Запасы</w:t>
            </w:r>
          </w:p>
        </w:tc>
      </w:tr>
      <w:tr w:rsidR="00DD7500" w:rsidRPr="00DD7500">
        <w:tc>
          <w:tcPr>
            <w:tcW w:w="3190" w:type="dxa"/>
          </w:tcPr>
          <w:p w:rsidR="00DD7500" w:rsidRPr="00F26958" w:rsidRDefault="00F26958" w:rsidP="00F26958">
            <w:pPr>
              <w:tabs>
                <w:tab w:val="left" w:pos="1695"/>
              </w:tabs>
              <w:jc w:val="both"/>
              <w:rPr>
                <w:sz w:val="24"/>
                <w:szCs w:val="24"/>
              </w:rPr>
            </w:pPr>
            <w:r>
              <w:rPr>
                <w:sz w:val="24"/>
                <w:szCs w:val="24"/>
              </w:rPr>
              <w:t>3. Маневренность собственного капитала</w:t>
            </w:r>
          </w:p>
        </w:tc>
        <w:tc>
          <w:tcPr>
            <w:tcW w:w="3190" w:type="dxa"/>
          </w:tcPr>
          <w:p w:rsidR="00DD7500" w:rsidRPr="00F26958" w:rsidRDefault="00F26958" w:rsidP="00F26958">
            <w:pPr>
              <w:tabs>
                <w:tab w:val="left" w:pos="1695"/>
              </w:tabs>
              <w:jc w:val="both"/>
              <w:rPr>
                <w:sz w:val="24"/>
                <w:szCs w:val="24"/>
              </w:rPr>
            </w:pPr>
            <w:r>
              <w:rPr>
                <w:sz w:val="24"/>
                <w:szCs w:val="24"/>
              </w:rPr>
              <w:t>Собственные оборотные средства</w:t>
            </w:r>
          </w:p>
        </w:tc>
        <w:tc>
          <w:tcPr>
            <w:tcW w:w="3190" w:type="dxa"/>
          </w:tcPr>
          <w:p w:rsidR="00DD7500" w:rsidRPr="00F26958" w:rsidRDefault="0090619A" w:rsidP="00F26958">
            <w:pPr>
              <w:tabs>
                <w:tab w:val="left" w:pos="1695"/>
              </w:tabs>
              <w:jc w:val="both"/>
              <w:rPr>
                <w:sz w:val="24"/>
                <w:szCs w:val="24"/>
              </w:rPr>
            </w:pPr>
            <w:r>
              <w:rPr>
                <w:sz w:val="24"/>
                <w:szCs w:val="24"/>
              </w:rPr>
              <w:t>Собственный капитал</w:t>
            </w:r>
          </w:p>
        </w:tc>
      </w:tr>
    </w:tbl>
    <w:p w:rsidR="00DD7500" w:rsidRPr="006C53F9" w:rsidRDefault="006C53F9" w:rsidP="006C53F9">
      <w:pPr>
        <w:tabs>
          <w:tab w:val="left" w:pos="1695"/>
        </w:tabs>
        <w:spacing w:line="360" w:lineRule="auto"/>
        <w:ind w:firstLine="709"/>
        <w:jc w:val="both"/>
        <w:rPr>
          <w:sz w:val="28"/>
          <w:szCs w:val="28"/>
        </w:rPr>
      </w:pPr>
      <w:r>
        <w:rPr>
          <w:sz w:val="28"/>
          <w:szCs w:val="28"/>
        </w:rPr>
        <w:t>Источник: собственная разработка автора.</w:t>
      </w:r>
    </w:p>
    <w:p w:rsidR="00DD7500" w:rsidRDefault="0090619A" w:rsidP="006C53F9">
      <w:pPr>
        <w:tabs>
          <w:tab w:val="left" w:pos="1695"/>
        </w:tabs>
        <w:spacing w:line="360" w:lineRule="auto"/>
        <w:ind w:firstLine="709"/>
        <w:jc w:val="both"/>
        <w:rPr>
          <w:sz w:val="28"/>
          <w:szCs w:val="28"/>
        </w:rPr>
      </w:pPr>
      <w:r w:rsidRPr="009E79B5">
        <w:rPr>
          <w:b/>
          <w:sz w:val="28"/>
          <w:szCs w:val="28"/>
          <w:lang w:val="en-US"/>
        </w:rPr>
        <w:t>III</w:t>
      </w:r>
      <w:r w:rsidRPr="009E79B5">
        <w:rPr>
          <w:b/>
          <w:sz w:val="28"/>
          <w:szCs w:val="28"/>
        </w:rPr>
        <w:t>.</w:t>
      </w:r>
      <w:r w:rsidRPr="0090619A">
        <w:rPr>
          <w:sz w:val="28"/>
          <w:szCs w:val="28"/>
        </w:rPr>
        <w:t xml:space="preserve"> </w:t>
      </w:r>
      <w:r>
        <w:rPr>
          <w:sz w:val="28"/>
          <w:szCs w:val="28"/>
        </w:rPr>
        <w:t xml:space="preserve">Далее требуется выбрать критерии (стандарты), с которыми будут сопоставляться плановые и фактические значения вышеуказанных коэффициентов. Выбор этих стандартов зависит от характера деятельности предприятия. Однако, в данном случае опираться будем на общепризнанные стандарты. </w:t>
      </w:r>
    </w:p>
    <w:p w:rsidR="0090619A" w:rsidRDefault="0090619A" w:rsidP="0090619A">
      <w:pPr>
        <w:numPr>
          <w:ilvl w:val="0"/>
          <w:numId w:val="41"/>
        </w:numPr>
        <w:tabs>
          <w:tab w:val="left" w:pos="1695"/>
        </w:tabs>
        <w:spacing w:line="360" w:lineRule="auto"/>
        <w:jc w:val="both"/>
        <w:rPr>
          <w:sz w:val="28"/>
          <w:szCs w:val="28"/>
        </w:rPr>
      </w:pPr>
      <w:r>
        <w:rPr>
          <w:b/>
          <w:sz w:val="28"/>
          <w:szCs w:val="28"/>
        </w:rPr>
        <w:t xml:space="preserve">Нормы платёжеспособности: </w:t>
      </w:r>
      <w:r>
        <w:rPr>
          <w:sz w:val="28"/>
          <w:szCs w:val="28"/>
        </w:rPr>
        <w:t>коэффициент абсолютной ликвидности – 0,1-0,2, быстрой – не ниже 1, а текущей – 1,4-2.</w:t>
      </w:r>
    </w:p>
    <w:p w:rsidR="0090619A" w:rsidRDefault="0090619A" w:rsidP="0090619A">
      <w:pPr>
        <w:numPr>
          <w:ilvl w:val="0"/>
          <w:numId w:val="41"/>
        </w:numPr>
        <w:tabs>
          <w:tab w:val="left" w:pos="1695"/>
        </w:tabs>
        <w:spacing w:line="360" w:lineRule="auto"/>
        <w:jc w:val="both"/>
        <w:rPr>
          <w:sz w:val="28"/>
          <w:szCs w:val="28"/>
        </w:rPr>
      </w:pPr>
      <w:r>
        <w:rPr>
          <w:b/>
          <w:sz w:val="28"/>
          <w:szCs w:val="28"/>
        </w:rPr>
        <w:t>Нормы рентабельности:</w:t>
      </w:r>
      <w:r>
        <w:rPr>
          <w:sz w:val="28"/>
          <w:szCs w:val="28"/>
        </w:rPr>
        <w:t xml:space="preserve"> зависят от целей предприятия, от общей экономической обстановки.</w:t>
      </w:r>
      <w:r w:rsidR="00A54902">
        <w:rPr>
          <w:sz w:val="28"/>
          <w:szCs w:val="28"/>
        </w:rPr>
        <w:t xml:space="preserve"> Цель-максимум рентабельности нашего предприятия – 10%, поэтому будем ориентироваться на доходность, равную 1,1.</w:t>
      </w:r>
    </w:p>
    <w:p w:rsidR="009E79B5" w:rsidRDefault="00A54902" w:rsidP="0090619A">
      <w:pPr>
        <w:numPr>
          <w:ilvl w:val="0"/>
          <w:numId w:val="41"/>
        </w:numPr>
        <w:tabs>
          <w:tab w:val="left" w:pos="1695"/>
        </w:tabs>
        <w:spacing w:line="360" w:lineRule="auto"/>
        <w:jc w:val="both"/>
        <w:rPr>
          <w:sz w:val="28"/>
          <w:szCs w:val="28"/>
        </w:rPr>
      </w:pPr>
      <w:r>
        <w:rPr>
          <w:b/>
          <w:sz w:val="28"/>
          <w:szCs w:val="28"/>
        </w:rPr>
        <w:t>Нормы оборачиваемости:</w:t>
      </w:r>
      <w:r>
        <w:rPr>
          <w:sz w:val="28"/>
          <w:szCs w:val="28"/>
        </w:rPr>
        <w:t xml:space="preserve"> зависят от особенностей отрасли, размера предприятия, продукта. Активы данного предприятия велики, поэтому оборачиваемость активов равную единице будем считать нормой. А поскольку анализируемый период равен 1 месяцу, а не году, норма будет составлять 0,08. Оборачиваемость основных средств составит 1,6 за год и 0,13 за месяц, так как внеоборотные активы составляют приблизительно 60% от суммы всех активов. Оборачиваемость запасов, дебиторской, кредиторской задолженности должна быть приблизительно равна: 6 за год и 0,5 </w:t>
      </w:r>
      <w:r w:rsidR="009E79B5">
        <w:rPr>
          <w:sz w:val="28"/>
          <w:szCs w:val="28"/>
        </w:rPr>
        <w:t>за месяц.</w:t>
      </w:r>
    </w:p>
    <w:p w:rsidR="009E79B5" w:rsidRDefault="009E79B5" w:rsidP="0090619A">
      <w:pPr>
        <w:numPr>
          <w:ilvl w:val="0"/>
          <w:numId w:val="41"/>
        </w:numPr>
        <w:tabs>
          <w:tab w:val="left" w:pos="1695"/>
        </w:tabs>
        <w:spacing w:line="360" w:lineRule="auto"/>
        <w:jc w:val="both"/>
        <w:rPr>
          <w:sz w:val="28"/>
          <w:szCs w:val="28"/>
        </w:rPr>
      </w:pPr>
      <w:r>
        <w:rPr>
          <w:b/>
          <w:sz w:val="28"/>
          <w:szCs w:val="28"/>
        </w:rPr>
        <w:t>Нормы финансовой устойчивости:</w:t>
      </w:r>
      <w:r>
        <w:rPr>
          <w:sz w:val="28"/>
          <w:szCs w:val="28"/>
        </w:rPr>
        <w:t xml:space="preserve"> коэффициент автономии должен превышать 0,5. Коэффициент обеспеченности материальных запасов – не менее 0,6-0,8. Нормальный уровень коэффициента маневренности в фондоёмких производствах должен быть ниже, чем в материалоёмких: 0,1-</w:t>
      </w:r>
      <w:r w:rsidR="00EE6C1E">
        <w:rPr>
          <w:sz w:val="28"/>
          <w:szCs w:val="28"/>
        </w:rPr>
        <w:t xml:space="preserve"> </w:t>
      </w:r>
      <w:r>
        <w:rPr>
          <w:sz w:val="28"/>
          <w:szCs w:val="28"/>
        </w:rPr>
        <w:t xml:space="preserve">0,2. </w:t>
      </w:r>
    </w:p>
    <w:p w:rsidR="00A54902" w:rsidRPr="0090619A" w:rsidRDefault="009E79B5" w:rsidP="006C53F9">
      <w:pPr>
        <w:tabs>
          <w:tab w:val="left" w:pos="1695"/>
        </w:tabs>
        <w:spacing w:line="360" w:lineRule="auto"/>
        <w:ind w:firstLine="709"/>
        <w:jc w:val="both"/>
        <w:rPr>
          <w:sz w:val="28"/>
          <w:szCs w:val="28"/>
        </w:rPr>
      </w:pPr>
      <w:r>
        <w:rPr>
          <w:b/>
          <w:sz w:val="28"/>
          <w:szCs w:val="28"/>
          <w:lang w:val="en-US"/>
        </w:rPr>
        <w:t>IV</w:t>
      </w:r>
      <w:r w:rsidRPr="009E79B5">
        <w:rPr>
          <w:b/>
          <w:sz w:val="28"/>
          <w:szCs w:val="28"/>
        </w:rPr>
        <w:t>.</w:t>
      </w:r>
      <w:r>
        <w:rPr>
          <w:b/>
          <w:sz w:val="28"/>
          <w:szCs w:val="28"/>
          <w:lang w:val="be-BY"/>
        </w:rPr>
        <w:t xml:space="preserve"> </w:t>
      </w:r>
      <w:r>
        <w:rPr>
          <w:sz w:val="28"/>
          <w:szCs w:val="28"/>
          <w:lang w:val="be-BY"/>
        </w:rPr>
        <w:t>Каждому коэффициенту (показателю) присваивается класс</w:t>
      </w:r>
      <w:r w:rsidR="005817BA">
        <w:rPr>
          <w:sz w:val="28"/>
          <w:szCs w:val="28"/>
          <w:lang w:val="be-BY"/>
        </w:rPr>
        <w:t xml:space="preserve"> (1-й класс – высокие значения, 2-й класс – нормальные, 3-й клас – низкие)</w:t>
      </w:r>
      <w:r>
        <w:rPr>
          <w:sz w:val="28"/>
          <w:szCs w:val="28"/>
          <w:lang w:val="be-BY"/>
        </w:rPr>
        <w:t>. Задаются веса исходя из целей предприятия. Веса выражаются в процентах.</w:t>
      </w:r>
      <w:r w:rsidR="006C53F9">
        <w:rPr>
          <w:sz w:val="28"/>
          <w:szCs w:val="28"/>
          <w:lang w:val="be-BY"/>
        </w:rPr>
        <w:t xml:space="preserve"> Правила приведены в таблице 3.1.4</w:t>
      </w:r>
      <w:r>
        <w:rPr>
          <w:sz w:val="28"/>
          <w:szCs w:val="28"/>
          <w:lang w:val="be-BY"/>
        </w:rPr>
        <w:t>.</w:t>
      </w:r>
      <w:r w:rsidR="00A54902">
        <w:rPr>
          <w:sz w:val="28"/>
          <w:szCs w:val="28"/>
        </w:rPr>
        <w:t xml:space="preserve"> </w:t>
      </w:r>
    </w:p>
    <w:p w:rsidR="00BD7BE7" w:rsidRDefault="00BD7BE7" w:rsidP="005817BA">
      <w:pPr>
        <w:tabs>
          <w:tab w:val="left" w:pos="7380"/>
        </w:tabs>
        <w:spacing w:line="360" w:lineRule="auto"/>
        <w:ind w:firstLine="426"/>
        <w:jc w:val="right"/>
        <w:rPr>
          <w:sz w:val="28"/>
          <w:szCs w:val="28"/>
        </w:rPr>
      </w:pPr>
      <w:r>
        <w:rPr>
          <w:sz w:val="28"/>
          <w:szCs w:val="28"/>
        </w:rPr>
        <w:tab/>
      </w:r>
      <w:r w:rsidR="006C53F9">
        <w:rPr>
          <w:sz w:val="28"/>
          <w:szCs w:val="28"/>
        </w:rPr>
        <w:t>Таблица 3.1.4</w:t>
      </w:r>
    </w:p>
    <w:p w:rsidR="00BD7BE7" w:rsidRPr="00AE3B85" w:rsidRDefault="00BD7BE7" w:rsidP="00BD7BE7">
      <w:pPr>
        <w:tabs>
          <w:tab w:val="left" w:pos="1695"/>
        </w:tabs>
        <w:spacing w:line="360" w:lineRule="auto"/>
        <w:ind w:firstLine="426"/>
        <w:jc w:val="center"/>
        <w:rPr>
          <w:sz w:val="28"/>
          <w:szCs w:val="28"/>
        </w:rPr>
      </w:pPr>
      <w:r w:rsidRPr="00AE3B85">
        <w:rPr>
          <w:sz w:val="28"/>
          <w:szCs w:val="28"/>
        </w:rPr>
        <w:t>Правила оценивания финансовых коэффициентов</w:t>
      </w:r>
    </w:p>
    <w:tbl>
      <w:tblPr>
        <w:tblStyle w:val="a3"/>
        <w:tblW w:w="0" w:type="auto"/>
        <w:tblLook w:val="01E0" w:firstRow="1" w:lastRow="1" w:firstColumn="1" w:lastColumn="1" w:noHBand="0" w:noVBand="0"/>
      </w:tblPr>
      <w:tblGrid>
        <w:gridCol w:w="2660"/>
        <w:gridCol w:w="1984"/>
        <w:gridCol w:w="1843"/>
        <w:gridCol w:w="1843"/>
        <w:gridCol w:w="1240"/>
      </w:tblGrid>
      <w:tr w:rsidR="0000512D" w:rsidRPr="0000512D">
        <w:tc>
          <w:tcPr>
            <w:tcW w:w="2660" w:type="dxa"/>
            <w:vMerge w:val="restart"/>
          </w:tcPr>
          <w:p w:rsidR="0000512D" w:rsidRPr="0000512D" w:rsidRDefault="0000512D" w:rsidP="0000512D">
            <w:pPr>
              <w:tabs>
                <w:tab w:val="left" w:pos="1695"/>
              </w:tabs>
              <w:jc w:val="center"/>
              <w:rPr>
                <w:sz w:val="24"/>
                <w:szCs w:val="24"/>
              </w:rPr>
            </w:pPr>
            <w:r>
              <w:rPr>
                <w:sz w:val="24"/>
                <w:szCs w:val="24"/>
              </w:rPr>
              <w:t>Коэффициент</w:t>
            </w:r>
          </w:p>
        </w:tc>
        <w:tc>
          <w:tcPr>
            <w:tcW w:w="5670" w:type="dxa"/>
            <w:gridSpan w:val="3"/>
          </w:tcPr>
          <w:p w:rsidR="0000512D" w:rsidRPr="0000512D" w:rsidRDefault="0000512D" w:rsidP="0000512D">
            <w:pPr>
              <w:tabs>
                <w:tab w:val="left" w:pos="1695"/>
              </w:tabs>
              <w:jc w:val="center"/>
              <w:rPr>
                <w:sz w:val="24"/>
                <w:szCs w:val="24"/>
              </w:rPr>
            </w:pPr>
            <w:r>
              <w:rPr>
                <w:sz w:val="24"/>
                <w:szCs w:val="24"/>
              </w:rPr>
              <w:t>Оценка показателя</w:t>
            </w:r>
          </w:p>
        </w:tc>
        <w:tc>
          <w:tcPr>
            <w:tcW w:w="1240" w:type="dxa"/>
            <w:vMerge w:val="restart"/>
          </w:tcPr>
          <w:p w:rsidR="0000512D" w:rsidRPr="0000512D" w:rsidRDefault="0000512D" w:rsidP="0000512D">
            <w:pPr>
              <w:tabs>
                <w:tab w:val="left" w:pos="1695"/>
              </w:tabs>
              <w:jc w:val="center"/>
              <w:rPr>
                <w:sz w:val="24"/>
                <w:szCs w:val="24"/>
              </w:rPr>
            </w:pPr>
            <w:r>
              <w:rPr>
                <w:sz w:val="24"/>
                <w:szCs w:val="24"/>
              </w:rPr>
              <w:t>Вес</w:t>
            </w:r>
          </w:p>
        </w:tc>
      </w:tr>
      <w:tr w:rsidR="0000512D" w:rsidRPr="0000512D">
        <w:tc>
          <w:tcPr>
            <w:tcW w:w="2660" w:type="dxa"/>
            <w:vMerge/>
          </w:tcPr>
          <w:p w:rsidR="0000512D" w:rsidRPr="0000512D" w:rsidRDefault="0000512D" w:rsidP="0000512D">
            <w:pPr>
              <w:tabs>
                <w:tab w:val="left" w:pos="1695"/>
              </w:tabs>
              <w:jc w:val="both"/>
              <w:rPr>
                <w:sz w:val="24"/>
                <w:szCs w:val="24"/>
              </w:rPr>
            </w:pPr>
          </w:p>
        </w:tc>
        <w:tc>
          <w:tcPr>
            <w:tcW w:w="1984" w:type="dxa"/>
          </w:tcPr>
          <w:p w:rsidR="0000512D" w:rsidRPr="0000512D" w:rsidRDefault="0000512D" w:rsidP="0000512D">
            <w:pPr>
              <w:tabs>
                <w:tab w:val="left" w:pos="1695"/>
              </w:tabs>
              <w:jc w:val="center"/>
              <w:rPr>
                <w:b/>
                <w:sz w:val="24"/>
                <w:szCs w:val="24"/>
              </w:rPr>
            </w:pPr>
            <w:r w:rsidRPr="0000512D">
              <w:rPr>
                <w:b/>
                <w:sz w:val="24"/>
                <w:szCs w:val="24"/>
              </w:rPr>
              <w:t>Высокая (1)</w:t>
            </w:r>
          </w:p>
        </w:tc>
        <w:tc>
          <w:tcPr>
            <w:tcW w:w="1843" w:type="dxa"/>
          </w:tcPr>
          <w:p w:rsidR="0000512D" w:rsidRPr="0000512D" w:rsidRDefault="0000512D" w:rsidP="0000512D">
            <w:pPr>
              <w:tabs>
                <w:tab w:val="left" w:pos="1695"/>
              </w:tabs>
              <w:jc w:val="center"/>
              <w:rPr>
                <w:b/>
                <w:sz w:val="24"/>
                <w:szCs w:val="24"/>
              </w:rPr>
            </w:pPr>
            <w:r>
              <w:rPr>
                <w:b/>
                <w:sz w:val="24"/>
                <w:szCs w:val="24"/>
              </w:rPr>
              <w:t>Норма (2)</w:t>
            </w:r>
          </w:p>
        </w:tc>
        <w:tc>
          <w:tcPr>
            <w:tcW w:w="1843" w:type="dxa"/>
          </w:tcPr>
          <w:p w:rsidR="0000512D" w:rsidRPr="0000512D" w:rsidRDefault="0000512D" w:rsidP="0000512D">
            <w:pPr>
              <w:tabs>
                <w:tab w:val="left" w:pos="1695"/>
              </w:tabs>
              <w:jc w:val="center"/>
              <w:rPr>
                <w:b/>
                <w:sz w:val="24"/>
                <w:szCs w:val="24"/>
              </w:rPr>
            </w:pPr>
            <w:r>
              <w:rPr>
                <w:b/>
                <w:sz w:val="24"/>
                <w:szCs w:val="24"/>
              </w:rPr>
              <w:t>Низкая (3)</w:t>
            </w:r>
          </w:p>
        </w:tc>
        <w:tc>
          <w:tcPr>
            <w:tcW w:w="1240" w:type="dxa"/>
            <w:vMerge/>
          </w:tcPr>
          <w:p w:rsidR="0000512D" w:rsidRPr="0000512D" w:rsidRDefault="0000512D" w:rsidP="0000512D">
            <w:pPr>
              <w:tabs>
                <w:tab w:val="left" w:pos="1695"/>
              </w:tabs>
              <w:jc w:val="center"/>
              <w:rPr>
                <w:b/>
                <w:sz w:val="24"/>
                <w:szCs w:val="24"/>
              </w:rPr>
            </w:pPr>
          </w:p>
        </w:tc>
      </w:tr>
      <w:tr w:rsidR="0000512D" w:rsidRPr="0000512D">
        <w:tc>
          <w:tcPr>
            <w:tcW w:w="8330" w:type="dxa"/>
            <w:gridSpan w:val="4"/>
          </w:tcPr>
          <w:p w:rsidR="0000512D" w:rsidRPr="0000512D" w:rsidRDefault="0000512D" w:rsidP="0000512D">
            <w:pPr>
              <w:tabs>
                <w:tab w:val="left" w:pos="1695"/>
              </w:tabs>
              <w:jc w:val="both"/>
              <w:rPr>
                <w:b/>
                <w:sz w:val="24"/>
                <w:szCs w:val="24"/>
              </w:rPr>
            </w:pPr>
            <w:r>
              <w:rPr>
                <w:b/>
                <w:sz w:val="24"/>
                <w:szCs w:val="24"/>
              </w:rPr>
              <w:t>Платёжеспособность</w:t>
            </w:r>
          </w:p>
        </w:tc>
        <w:tc>
          <w:tcPr>
            <w:tcW w:w="1240" w:type="dxa"/>
          </w:tcPr>
          <w:p w:rsidR="0000512D" w:rsidRPr="0000512D" w:rsidRDefault="0000512D" w:rsidP="0000512D">
            <w:pPr>
              <w:tabs>
                <w:tab w:val="left" w:pos="1695"/>
              </w:tabs>
              <w:jc w:val="center"/>
              <w:rPr>
                <w:b/>
                <w:sz w:val="24"/>
                <w:szCs w:val="24"/>
              </w:rPr>
            </w:pPr>
            <w:r>
              <w:rPr>
                <w:b/>
                <w:sz w:val="24"/>
                <w:szCs w:val="24"/>
              </w:rPr>
              <w:t>100%</w:t>
            </w:r>
          </w:p>
        </w:tc>
      </w:tr>
      <w:tr w:rsidR="009A14D4" w:rsidRPr="0000512D">
        <w:tc>
          <w:tcPr>
            <w:tcW w:w="2660" w:type="dxa"/>
          </w:tcPr>
          <w:p w:rsidR="009A14D4" w:rsidRPr="0000512D" w:rsidRDefault="009A14D4" w:rsidP="0000512D">
            <w:pPr>
              <w:tabs>
                <w:tab w:val="left" w:pos="1695"/>
              </w:tabs>
              <w:jc w:val="both"/>
              <w:rPr>
                <w:sz w:val="24"/>
                <w:szCs w:val="24"/>
              </w:rPr>
            </w:pPr>
            <w:r>
              <w:rPr>
                <w:sz w:val="24"/>
                <w:szCs w:val="24"/>
              </w:rPr>
              <w:t>1. Коэффициент абсолютной ликвидности</w:t>
            </w:r>
          </w:p>
        </w:tc>
        <w:tc>
          <w:tcPr>
            <w:tcW w:w="1984" w:type="dxa"/>
          </w:tcPr>
          <w:p w:rsidR="009A14D4" w:rsidRPr="0000512D" w:rsidRDefault="009A14D4" w:rsidP="0000512D">
            <w:pPr>
              <w:tabs>
                <w:tab w:val="left" w:pos="1695"/>
              </w:tabs>
              <w:jc w:val="both"/>
              <w:rPr>
                <w:sz w:val="24"/>
                <w:szCs w:val="24"/>
              </w:rPr>
            </w:pPr>
            <w:r>
              <w:rPr>
                <w:sz w:val="24"/>
                <w:szCs w:val="24"/>
              </w:rPr>
              <w:t>Более 0,1</w:t>
            </w:r>
          </w:p>
        </w:tc>
        <w:tc>
          <w:tcPr>
            <w:tcW w:w="1843" w:type="dxa"/>
          </w:tcPr>
          <w:p w:rsidR="009A14D4" w:rsidRPr="0000512D" w:rsidRDefault="009A14D4" w:rsidP="0000512D">
            <w:pPr>
              <w:tabs>
                <w:tab w:val="left" w:pos="1695"/>
              </w:tabs>
              <w:jc w:val="both"/>
              <w:rPr>
                <w:sz w:val="24"/>
                <w:szCs w:val="24"/>
              </w:rPr>
            </w:pPr>
            <w:r>
              <w:rPr>
                <w:sz w:val="24"/>
                <w:szCs w:val="24"/>
              </w:rPr>
              <w:t>От 0,05 до 0,1</w:t>
            </w:r>
          </w:p>
        </w:tc>
        <w:tc>
          <w:tcPr>
            <w:tcW w:w="1843" w:type="dxa"/>
          </w:tcPr>
          <w:p w:rsidR="009A14D4" w:rsidRPr="0000512D" w:rsidRDefault="009A14D4" w:rsidP="008A2B8A">
            <w:pPr>
              <w:tabs>
                <w:tab w:val="left" w:pos="1695"/>
              </w:tabs>
              <w:jc w:val="both"/>
              <w:rPr>
                <w:sz w:val="24"/>
                <w:szCs w:val="24"/>
              </w:rPr>
            </w:pPr>
            <w:r>
              <w:rPr>
                <w:sz w:val="24"/>
                <w:szCs w:val="24"/>
              </w:rPr>
              <w:t>Менее 0,05</w:t>
            </w:r>
          </w:p>
        </w:tc>
        <w:tc>
          <w:tcPr>
            <w:tcW w:w="1240" w:type="dxa"/>
          </w:tcPr>
          <w:p w:rsidR="009A14D4" w:rsidRPr="00BD7BE7" w:rsidRDefault="00BD7BE7" w:rsidP="0000512D">
            <w:pPr>
              <w:tabs>
                <w:tab w:val="left" w:pos="1695"/>
              </w:tabs>
              <w:jc w:val="both"/>
              <w:rPr>
                <w:b/>
                <w:sz w:val="24"/>
                <w:szCs w:val="24"/>
              </w:rPr>
            </w:pPr>
            <w:r>
              <w:rPr>
                <w:b/>
                <w:sz w:val="24"/>
                <w:szCs w:val="24"/>
              </w:rPr>
              <w:t>6</w:t>
            </w:r>
            <w:r w:rsidRPr="00BD7BE7">
              <w:rPr>
                <w:b/>
                <w:sz w:val="24"/>
                <w:szCs w:val="24"/>
              </w:rPr>
              <w:t>0%</w:t>
            </w:r>
          </w:p>
        </w:tc>
      </w:tr>
      <w:tr w:rsidR="009A14D4" w:rsidRPr="0000512D">
        <w:tc>
          <w:tcPr>
            <w:tcW w:w="2660" w:type="dxa"/>
          </w:tcPr>
          <w:p w:rsidR="009A14D4" w:rsidRPr="0000512D" w:rsidRDefault="009A14D4" w:rsidP="0000512D">
            <w:pPr>
              <w:tabs>
                <w:tab w:val="left" w:pos="1695"/>
              </w:tabs>
              <w:jc w:val="both"/>
              <w:rPr>
                <w:sz w:val="24"/>
                <w:szCs w:val="24"/>
              </w:rPr>
            </w:pPr>
            <w:r>
              <w:rPr>
                <w:sz w:val="24"/>
                <w:szCs w:val="24"/>
              </w:rPr>
              <w:t>2. Коэффициент быстрой ликвидности</w:t>
            </w:r>
          </w:p>
        </w:tc>
        <w:tc>
          <w:tcPr>
            <w:tcW w:w="1984" w:type="dxa"/>
          </w:tcPr>
          <w:p w:rsidR="009A14D4" w:rsidRPr="0000512D" w:rsidRDefault="009A14D4" w:rsidP="0000512D">
            <w:pPr>
              <w:tabs>
                <w:tab w:val="left" w:pos="1695"/>
              </w:tabs>
              <w:jc w:val="both"/>
              <w:rPr>
                <w:sz w:val="24"/>
                <w:szCs w:val="24"/>
              </w:rPr>
            </w:pPr>
            <w:r>
              <w:rPr>
                <w:sz w:val="24"/>
                <w:szCs w:val="24"/>
              </w:rPr>
              <w:t>Более 1,0</w:t>
            </w:r>
          </w:p>
        </w:tc>
        <w:tc>
          <w:tcPr>
            <w:tcW w:w="1843" w:type="dxa"/>
          </w:tcPr>
          <w:p w:rsidR="009A14D4" w:rsidRPr="0000512D" w:rsidRDefault="009A14D4" w:rsidP="008A2B8A">
            <w:pPr>
              <w:tabs>
                <w:tab w:val="left" w:pos="1695"/>
              </w:tabs>
              <w:jc w:val="both"/>
              <w:rPr>
                <w:sz w:val="24"/>
                <w:szCs w:val="24"/>
              </w:rPr>
            </w:pPr>
            <w:r>
              <w:rPr>
                <w:sz w:val="24"/>
                <w:szCs w:val="24"/>
              </w:rPr>
              <w:t>От 0,7 до 1,0</w:t>
            </w:r>
          </w:p>
        </w:tc>
        <w:tc>
          <w:tcPr>
            <w:tcW w:w="1843" w:type="dxa"/>
          </w:tcPr>
          <w:p w:rsidR="009A14D4" w:rsidRPr="0000512D" w:rsidRDefault="009A14D4" w:rsidP="008A2B8A">
            <w:pPr>
              <w:tabs>
                <w:tab w:val="left" w:pos="1695"/>
              </w:tabs>
              <w:jc w:val="both"/>
              <w:rPr>
                <w:sz w:val="24"/>
                <w:szCs w:val="24"/>
              </w:rPr>
            </w:pPr>
            <w:r>
              <w:rPr>
                <w:sz w:val="24"/>
                <w:szCs w:val="24"/>
              </w:rPr>
              <w:t>Менее 0,7</w:t>
            </w:r>
          </w:p>
        </w:tc>
        <w:tc>
          <w:tcPr>
            <w:tcW w:w="1240" w:type="dxa"/>
          </w:tcPr>
          <w:p w:rsidR="009A14D4" w:rsidRPr="00BD7BE7" w:rsidRDefault="00BD7BE7" w:rsidP="0000512D">
            <w:pPr>
              <w:tabs>
                <w:tab w:val="left" w:pos="1695"/>
              </w:tabs>
              <w:jc w:val="both"/>
              <w:rPr>
                <w:b/>
                <w:sz w:val="24"/>
                <w:szCs w:val="24"/>
              </w:rPr>
            </w:pPr>
            <w:r>
              <w:rPr>
                <w:b/>
                <w:sz w:val="24"/>
                <w:szCs w:val="24"/>
              </w:rPr>
              <w:t>25%</w:t>
            </w:r>
          </w:p>
        </w:tc>
      </w:tr>
      <w:tr w:rsidR="009A14D4" w:rsidRPr="0000512D">
        <w:tc>
          <w:tcPr>
            <w:tcW w:w="2660" w:type="dxa"/>
          </w:tcPr>
          <w:p w:rsidR="009A14D4" w:rsidRPr="0000512D" w:rsidRDefault="009A14D4" w:rsidP="0000512D">
            <w:pPr>
              <w:tabs>
                <w:tab w:val="left" w:pos="1695"/>
              </w:tabs>
              <w:jc w:val="both"/>
              <w:rPr>
                <w:sz w:val="24"/>
                <w:szCs w:val="24"/>
              </w:rPr>
            </w:pPr>
            <w:r>
              <w:rPr>
                <w:sz w:val="24"/>
                <w:szCs w:val="24"/>
              </w:rPr>
              <w:t>3. Коэффициент покрытия</w:t>
            </w:r>
          </w:p>
        </w:tc>
        <w:tc>
          <w:tcPr>
            <w:tcW w:w="1984" w:type="dxa"/>
          </w:tcPr>
          <w:p w:rsidR="009A14D4" w:rsidRPr="0000512D" w:rsidRDefault="009A14D4" w:rsidP="0000512D">
            <w:pPr>
              <w:tabs>
                <w:tab w:val="left" w:pos="1695"/>
              </w:tabs>
              <w:jc w:val="both"/>
              <w:rPr>
                <w:sz w:val="24"/>
                <w:szCs w:val="24"/>
              </w:rPr>
            </w:pPr>
            <w:r>
              <w:rPr>
                <w:sz w:val="24"/>
                <w:szCs w:val="24"/>
              </w:rPr>
              <w:t>Более 2,0</w:t>
            </w:r>
          </w:p>
        </w:tc>
        <w:tc>
          <w:tcPr>
            <w:tcW w:w="1843" w:type="dxa"/>
          </w:tcPr>
          <w:p w:rsidR="009A14D4" w:rsidRPr="0000512D" w:rsidRDefault="009A14D4" w:rsidP="008A2B8A">
            <w:pPr>
              <w:tabs>
                <w:tab w:val="left" w:pos="1695"/>
              </w:tabs>
              <w:jc w:val="both"/>
              <w:rPr>
                <w:sz w:val="24"/>
                <w:szCs w:val="24"/>
              </w:rPr>
            </w:pPr>
            <w:r>
              <w:rPr>
                <w:sz w:val="24"/>
                <w:szCs w:val="24"/>
              </w:rPr>
              <w:t>От 1,4 до 2,0</w:t>
            </w:r>
          </w:p>
        </w:tc>
        <w:tc>
          <w:tcPr>
            <w:tcW w:w="1843" w:type="dxa"/>
          </w:tcPr>
          <w:p w:rsidR="009A14D4" w:rsidRPr="0000512D" w:rsidRDefault="009A14D4" w:rsidP="008A2B8A">
            <w:pPr>
              <w:tabs>
                <w:tab w:val="left" w:pos="1695"/>
              </w:tabs>
              <w:jc w:val="both"/>
              <w:rPr>
                <w:sz w:val="24"/>
                <w:szCs w:val="24"/>
              </w:rPr>
            </w:pPr>
            <w:r>
              <w:rPr>
                <w:sz w:val="24"/>
                <w:szCs w:val="24"/>
              </w:rPr>
              <w:t>Менее 1,4</w:t>
            </w:r>
          </w:p>
        </w:tc>
        <w:tc>
          <w:tcPr>
            <w:tcW w:w="1240" w:type="dxa"/>
          </w:tcPr>
          <w:p w:rsidR="009A14D4" w:rsidRPr="00BD7BE7" w:rsidRDefault="00BD7BE7" w:rsidP="0000512D">
            <w:pPr>
              <w:tabs>
                <w:tab w:val="left" w:pos="1695"/>
              </w:tabs>
              <w:jc w:val="both"/>
              <w:rPr>
                <w:b/>
                <w:sz w:val="24"/>
                <w:szCs w:val="24"/>
              </w:rPr>
            </w:pPr>
            <w:r>
              <w:rPr>
                <w:b/>
                <w:sz w:val="24"/>
                <w:szCs w:val="24"/>
              </w:rPr>
              <w:t>15%</w:t>
            </w:r>
          </w:p>
        </w:tc>
      </w:tr>
      <w:tr w:rsidR="009A14D4" w:rsidRPr="0000512D">
        <w:tc>
          <w:tcPr>
            <w:tcW w:w="8330" w:type="dxa"/>
            <w:gridSpan w:val="4"/>
          </w:tcPr>
          <w:p w:rsidR="009A14D4" w:rsidRPr="0000512D" w:rsidRDefault="009A14D4" w:rsidP="0000512D">
            <w:pPr>
              <w:tabs>
                <w:tab w:val="left" w:pos="1695"/>
              </w:tabs>
              <w:jc w:val="both"/>
              <w:rPr>
                <w:b/>
                <w:sz w:val="24"/>
                <w:szCs w:val="24"/>
              </w:rPr>
            </w:pPr>
            <w:r>
              <w:rPr>
                <w:b/>
                <w:sz w:val="24"/>
                <w:szCs w:val="24"/>
              </w:rPr>
              <w:t>Рентабельность</w:t>
            </w:r>
            <w:r>
              <w:rPr>
                <w:sz w:val="24"/>
                <w:szCs w:val="24"/>
              </w:rPr>
              <w:t xml:space="preserve"> </w:t>
            </w:r>
          </w:p>
        </w:tc>
        <w:tc>
          <w:tcPr>
            <w:tcW w:w="1240" w:type="dxa"/>
          </w:tcPr>
          <w:p w:rsidR="009A14D4" w:rsidRPr="00BD7BE7" w:rsidRDefault="00BD7BE7" w:rsidP="00BD7BE7">
            <w:pPr>
              <w:tabs>
                <w:tab w:val="left" w:pos="1695"/>
              </w:tabs>
              <w:jc w:val="center"/>
              <w:rPr>
                <w:b/>
                <w:sz w:val="24"/>
                <w:szCs w:val="24"/>
              </w:rPr>
            </w:pPr>
            <w:r>
              <w:rPr>
                <w:b/>
                <w:sz w:val="24"/>
                <w:szCs w:val="24"/>
              </w:rPr>
              <w:t>100%</w:t>
            </w:r>
          </w:p>
        </w:tc>
      </w:tr>
      <w:tr w:rsidR="009A14D4" w:rsidRPr="0000512D">
        <w:tc>
          <w:tcPr>
            <w:tcW w:w="2660" w:type="dxa"/>
          </w:tcPr>
          <w:p w:rsidR="009A14D4" w:rsidRPr="0000512D" w:rsidRDefault="009A14D4" w:rsidP="0000512D">
            <w:pPr>
              <w:tabs>
                <w:tab w:val="left" w:pos="1695"/>
              </w:tabs>
              <w:jc w:val="both"/>
              <w:rPr>
                <w:sz w:val="24"/>
                <w:szCs w:val="24"/>
              </w:rPr>
            </w:pPr>
            <w:r>
              <w:rPr>
                <w:sz w:val="24"/>
                <w:szCs w:val="24"/>
              </w:rPr>
              <w:t>1. Доходность</w:t>
            </w:r>
          </w:p>
        </w:tc>
        <w:tc>
          <w:tcPr>
            <w:tcW w:w="1984" w:type="dxa"/>
          </w:tcPr>
          <w:p w:rsidR="009A14D4" w:rsidRPr="0000512D" w:rsidRDefault="009A14D4" w:rsidP="0000512D">
            <w:pPr>
              <w:tabs>
                <w:tab w:val="left" w:pos="1695"/>
              </w:tabs>
              <w:jc w:val="both"/>
              <w:rPr>
                <w:sz w:val="24"/>
                <w:szCs w:val="24"/>
              </w:rPr>
            </w:pPr>
            <w:r>
              <w:rPr>
                <w:sz w:val="24"/>
                <w:szCs w:val="24"/>
              </w:rPr>
              <w:t xml:space="preserve">Более 1,1 </w:t>
            </w:r>
          </w:p>
        </w:tc>
        <w:tc>
          <w:tcPr>
            <w:tcW w:w="1843" w:type="dxa"/>
          </w:tcPr>
          <w:p w:rsidR="009A14D4" w:rsidRPr="0000512D" w:rsidRDefault="009A14D4" w:rsidP="008A2B8A">
            <w:pPr>
              <w:tabs>
                <w:tab w:val="left" w:pos="1695"/>
              </w:tabs>
              <w:jc w:val="both"/>
              <w:rPr>
                <w:sz w:val="24"/>
                <w:szCs w:val="24"/>
              </w:rPr>
            </w:pPr>
            <w:r>
              <w:rPr>
                <w:sz w:val="24"/>
                <w:szCs w:val="24"/>
              </w:rPr>
              <w:t>От 1,07 до 1,1</w:t>
            </w:r>
          </w:p>
        </w:tc>
        <w:tc>
          <w:tcPr>
            <w:tcW w:w="1843" w:type="dxa"/>
          </w:tcPr>
          <w:p w:rsidR="009A14D4" w:rsidRPr="0000512D" w:rsidRDefault="009A14D4" w:rsidP="0000512D">
            <w:pPr>
              <w:tabs>
                <w:tab w:val="left" w:pos="1695"/>
              </w:tabs>
              <w:jc w:val="both"/>
              <w:rPr>
                <w:sz w:val="24"/>
                <w:szCs w:val="24"/>
              </w:rPr>
            </w:pPr>
            <w:r>
              <w:rPr>
                <w:sz w:val="24"/>
                <w:szCs w:val="24"/>
              </w:rPr>
              <w:t xml:space="preserve">Менее </w:t>
            </w:r>
            <w:r w:rsidR="00BD7BE7">
              <w:rPr>
                <w:sz w:val="24"/>
                <w:szCs w:val="24"/>
              </w:rPr>
              <w:t>1,07</w:t>
            </w:r>
          </w:p>
        </w:tc>
        <w:tc>
          <w:tcPr>
            <w:tcW w:w="1240" w:type="dxa"/>
          </w:tcPr>
          <w:p w:rsidR="009A14D4" w:rsidRPr="00BD7BE7" w:rsidRDefault="00BD7BE7" w:rsidP="0000512D">
            <w:pPr>
              <w:tabs>
                <w:tab w:val="left" w:pos="1695"/>
              </w:tabs>
              <w:jc w:val="both"/>
              <w:rPr>
                <w:b/>
                <w:sz w:val="24"/>
                <w:szCs w:val="24"/>
              </w:rPr>
            </w:pPr>
            <w:r>
              <w:rPr>
                <w:b/>
                <w:sz w:val="24"/>
                <w:szCs w:val="24"/>
              </w:rPr>
              <w:t>100%</w:t>
            </w:r>
          </w:p>
        </w:tc>
      </w:tr>
      <w:tr w:rsidR="009A14D4" w:rsidRPr="0000512D">
        <w:tc>
          <w:tcPr>
            <w:tcW w:w="8330" w:type="dxa"/>
            <w:gridSpan w:val="4"/>
          </w:tcPr>
          <w:p w:rsidR="009A14D4" w:rsidRPr="0000512D" w:rsidRDefault="009A14D4" w:rsidP="0000512D">
            <w:pPr>
              <w:tabs>
                <w:tab w:val="left" w:pos="1695"/>
              </w:tabs>
              <w:jc w:val="both"/>
              <w:rPr>
                <w:b/>
                <w:sz w:val="24"/>
                <w:szCs w:val="24"/>
              </w:rPr>
            </w:pPr>
            <w:r>
              <w:rPr>
                <w:b/>
                <w:sz w:val="24"/>
                <w:szCs w:val="24"/>
              </w:rPr>
              <w:t>Оборачиваемость</w:t>
            </w:r>
          </w:p>
        </w:tc>
        <w:tc>
          <w:tcPr>
            <w:tcW w:w="1240" w:type="dxa"/>
          </w:tcPr>
          <w:p w:rsidR="009A14D4" w:rsidRPr="00BD7BE7" w:rsidRDefault="00BD7BE7" w:rsidP="00BD7BE7">
            <w:pPr>
              <w:tabs>
                <w:tab w:val="left" w:pos="1695"/>
              </w:tabs>
              <w:jc w:val="center"/>
              <w:rPr>
                <w:b/>
                <w:sz w:val="24"/>
                <w:szCs w:val="24"/>
              </w:rPr>
            </w:pPr>
            <w:r>
              <w:rPr>
                <w:b/>
                <w:sz w:val="24"/>
                <w:szCs w:val="24"/>
              </w:rPr>
              <w:t>100%</w:t>
            </w:r>
          </w:p>
        </w:tc>
      </w:tr>
      <w:tr w:rsidR="009A14D4" w:rsidRPr="0000512D">
        <w:tc>
          <w:tcPr>
            <w:tcW w:w="2660" w:type="dxa"/>
          </w:tcPr>
          <w:p w:rsidR="009A14D4" w:rsidRPr="0000512D" w:rsidRDefault="009A14D4" w:rsidP="009A14D4">
            <w:pPr>
              <w:tabs>
                <w:tab w:val="left" w:pos="1695"/>
              </w:tabs>
              <w:jc w:val="both"/>
              <w:rPr>
                <w:sz w:val="24"/>
                <w:szCs w:val="24"/>
              </w:rPr>
            </w:pPr>
            <w:r>
              <w:rPr>
                <w:sz w:val="24"/>
                <w:szCs w:val="24"/>
              </w:rPr>
              <w:t>1. Оборачиваемость активов</w:t>
            </w:r>
          </w:p>
        </w:tc>
        <w:tc>
          <w:tcPr>
            <w:tcW w:w="1984" w:type="dxa"/>
          </w:tcPr>
          <w:p w:rsidR="009A14D4" w:rsidRPr="0000512D" w:rsidRDefault="009A14D4" w:rsidP="009A14D4">
            <w:pPr>
              <w:tabs>
                <w:tab w:val="left" w:pos="1695"/>
              </w:tabs>
              <w:jc w:val="both"/>
              <w:rPr>
                <w:sz w:val="24"/>
                <w:szCs w:val="24"/>
              </w:rPr>
            </w:pPr>
            <w:r>
              <w:rPr>
                <w:sz w:val="24"/>
                <w:szCs w:val="24"/>
              </w:rPr>
              <w:t>Более 0,08</w:t>
            </w:r>
          </w:p>
        </w:tc>
        <w:tc>
          <w:tcPr>
            <w:tcW w:w="1843" w:type="dxa"/>
          </w:tcPr>
          <w:p w:rsidR="009A14D4" w:rsidRPr="0000512D" w:rsidRDefault="009A14D4" w:rsidP="009A14D4">
            <w:pPr>
              <w:tabs>
                <w:tab w:val="left" w:pos="1695"/>
              </w:tabs>
              <w:jc w:val="both"/>
              <w:rPr>
                <w:sz w:val="24"/>
                <w:szCs w:val="24"/>
              </w:rPr>
            </w:pPr>
            <w:r>
              <w:rPr>
                <w:sz w:val="24"/>
                <w:szCs w:val="24"/>
              </w:rPr>
              <w:t>От 0,06 до 0,08</w:t>
            </w:r>
          </w:p>
        </w:tc>
        <w:tc>
          <w:tcPr>
            <w:tcW w:w="1843" w:type="dxa"/>
          </w:tcPr>
          <w:p w:rsidR="009A14D4" w:rsidRDefault="009A14D4" w:rsidP="009A14D4">
            <w:r w:rsidRPr="00046F73">
              <w:rPr>
                <w:sz w:val="24"/>
                <w:szCs w:val="24"/>
              </w:rPr>
              <w:t>Менее</w:t>
            </w:r>
            <w:r>
              <w:rPr>
                <w:sz w:val="24"/>
                <w:szCs w:val="24"/>
              </w:rPr>
              <w:t xml:space="preserve"> </w:t>
            </w:r>
            <w:r w:rsidR="00BD7BE7">
              <w:rPr>
                <w:sz w:val="24"/>
                <w:szCs w:val="24"/>
              </w:rPr>
              <w:t>0,06</w:t>
            </w:r>
          </w:p>
        </w:tc>
        <w:tc>
          <w:tcPr>
            <w:tcW w:w="1240" w:type="dxa"/>
          </w:tcPr>
          <w:p w:rsidR="009A14D4" w:rsidRPr="00BD7BE7" w:rsidRDefault="00BD7BE7" w:rsidP="009A14D4">
            <w:pPr>
              <w:tabs>
                <w:tab w:val="left" w:pos="1695"/>
              </w:tabs>
              <w:jc w:val="both"/>
              <w:rPr>
                <w:b/>
                <w:sz w:val="24"/>
                <w:szCs w:val="24"/>
              </w:rPr>
            </w:pPr>
            <w:r>
              <w:rPr>
                <w:b/>
                <w:sz w:val="24"/>
                <w:szCs w:val="24"/>
              </w:rPr>
              <w:t>10%</w:t>
            </w:r>
          </w:p>
        </w:tc>
      </w:tr>
      <w:tr w:rsidR="009A14D4" w:rsidRPr="0000512D">
        <w:tc>
          <w:tcPr>
            <w:tcW w:w="2660" w:type="dxa"/>
          </w:tcPr>
          <w:p w:rsidR="009A14D4" w:rsidRPr="0000512D" w:rsidRDefault="009A14D4" w:rsidP="009A14D4">
            <w:pPr>
              <w:tabs>
                <w:tab w:val="left" w:pos="1695"/>
              </w:tabs>
              <w:jc w:val="both"/>
              <w:rPr>
                <w:sz w:val="24"/>
                <w:szCs w:val="24"/>
              </w:rPr>
            </w:pPr>
            <w:r>
              <w:rPr>
                <w:sz w:val="24"/>
                <w:szCs w:val="24"/>
              </w:rPr>
              <w:t>2. Оборачиваемость основных фондов</w:t>
            </w:r>
          </w:p>
        </w:tc>
        <w:tc>
          <w:tcPr>
            <w:tcW w:w="1984" w:type="dxa"/>
          </w:tcPr>
          <w:p w:rsidR="009A14D4" w:rsidRPr="0000512D" w:rsidRDefault="009A14D4" w:rsidP="009A14D4">
            <w:pPr>
              <w:tabs>
                <w:tab w:val="left" w:pos="1695"/>
              </w:tabs>
              <w:jc w:val="both"/>
              <w:rPr>
                <w:sz w:val="24"/>
                <w:szCs w:val="24"/>
              </w:rPr>
            </w:pPr>
            <w:r>
              <w:rPr>
                <w:sz w:val="24"/>
                <w:szCs w:val="24"/>
              </w:rPr>
              <w:t>Более 0,13</w:t>
            </w:r>
          </w:p>
        </w:tc>
        <w:tc>
          <w:tcPr>
            <w:tcW w:w="1843" w:type="dxa"/>
          </w:tcPr>
          <w:p w:rsidR="009A14D4" w:rsidRPr="0000512D" w:rsidRDefault="009A14D4" w:rsidP="009A14D4">
            <w:pPr>
              <w:tabs>
                <w:tab w:val="left" w:pos="1695"/>
              </w:tabs>
              <w:jc w:val="both"/>
              <w:rPr>
                <w:sz w:val="24"/>
                <w:szCs w:val="24"/>
              </w:rPr>
            </w:pPr>
            <w:r>
              <w:rPr>
                <w:sz w:val="24"/>
                <w:szCs w:val="24"/>
              </w:rPr>
              <w:t>От 0,1 до 0,13</w:t>
            </w:r>
          </w:p>
        </w:tc>
        <w:tc>
          <w:tcPr>
            <w:tcW w:w="1843" w:type="dxa"/>
          </w:tcPr>
          <w:p w:rsidR="009A14D4" w:rsidRDefault="009A14D4" w:rsidP="009A14D4">
            <w:r w:rsidRPr="00046F73">
              <w:rPr>
                <w:sz w:val="24"/>
                <w:szCs w:val="24"/>
              </w:rPr>
              <w:t>Менее</w:t>
            </w:r>
            <w:r>
              <w:rPr>
                <w:sz w:val="24"/>
                <w:szCs w:val="24"/>
              </w:rPr>
              <w:t xml:space="preserve"> </w:t>
            </w:r>
            <w:r w:rsidR="00BD7BE7">
              <w:rPr>
                <w:sz w:val="24"/>
                <w:szCs w:val="24"/>
              </w:rPr>
              <w:t>0,1</w:t>
            </w:r>
          </w:p>
        </w:tc>
        <w:tc>
          <w:tcPr>
            <w:tcW w:w="1240" w:type="dxa"/>
          </w:tcPr>
          <w:p w:rsidR="009A14D4" w:rsidRPr="00BD7BE7" w:rsidRDefault="00BD7BE7" w:rsidP="009A14D4">
            <w:pPr>
              <w:tabs>
                <w:tab w:val="left" w:pos="1695"/>
              </w:tabs>
              <w:jc w:val="both"/>
              <w:rPr>
                <w:b/>
                <w:sz w:val="24"/>
                <w:szCs w:val="24"/>
              </w:rPr>
            </w:pPr>
            <w:r>
              <w:rPr>
                <w:b/>
                <w:sz w:val="24"/>
                <w:szCs w:val="24"/>
              </w:rPr>
              <w:t>10%</w:t>
            </w:r>
          </w:p>
        </w:tc>
      </w:tr>
      <w:tr w:rsidR="009A14D4" w:rsidRPr="0000512D">
        <w:tc>
          <w:tcPr>
            <w:tcW w:w="2660" w:type="dxa"/>
          </w:tcPr>
          <w:p w:rsidR="009A14D4" w:rsidRPr="0000512D" w:rsidRDefault="009A14D4" w:rsidP="009A14D4">
            <w:pPr>
              <w:tabs>
                <w:tab w:val="left" w:pos="1695"/>
              </w:tabs>
              <w:jc w:val="both"/>
              <w:rPr>
                <w:b/>
                <w:sz w:val="24"/>
                <w:szCs w:val="24"/>
              </w:rPr>
            </w:pPr>
            <w:r>
              <w:rPr>
                <w:sz w:val="24"/>
                <w:szCs w:val="24"/>
              </w:rPr>
              <w:t>3. Оборачиваемость запасов</w:t>
            </w:r>
          </w:p>
        </w:tc>
        <w:tc>
          <w:tcPr>
            <w:tcW w:w="1984" w:type="dxa"/>
          </w:tcPr>
          <w:p w:rsidR="009A14D4" w:rsidRPr="0000512D" w:rsidRDefault="009A14D4" w:rsidP="009A14D4">
            <w:pPr>
              <w:tabs>
                <w:tab w:val="left" w:pos="1695"/>
              </w:tabs>
              <w:jc w:val="both"/>
              <w:rPr>
                <w:sz w:val="24"/>
                <w:szCs w:val="24"/>
              </w:rPr>
            </w:pPr>
            <w:r>
              <w:rPr>
                <w:sz w:val="24"/>
                <w:szCs w:val="24"/>
              </w:rPr>
              <w:t>Более 0,5</w:t>
            </w:r>
          </w:p>
        </w:tc>
        <w:tc>
          <w:tcPr>
            <w:tcW w:w="1843" w:type="dxa"/>
          </w:tcPr>
          <w:p w:rsidR="009A14D4" w:rsidRPr="0000512D" w:rsidRDefault="009A14D4" w:rsidP="009A14D4">
            <w:pPr>
              <w:tabs>
                <w:tab w:val="left" w:pos="1695"/>
              </w:tabs>
              <w:jc w:val="both"/>
              <w:rPr>
                <w:sz w:val="24"/>
                <w:szCs w:val="24"/>
              </w:rPr>
            </w:pPr>
            <w:r>
              <w:rPr>
                <w:sz w:val="24"/>
                <w:szCs w:val="24"/>
              </w:rPr>
              <w:t>От 0,43 до 0,5</w:t>
            </w:r>
          </w:p>
        </w:tc>
        <w:tc>
          <w:tcPr>
            <w:tcW w:w="1843" w:type="dxa"/>
          </w:tcPr>
          <w:p w:rsidR="009A14D4" w:rsidRDefault="009A14D4" w:rsidP="009A14D4">
            <w:r w:rsidRPr="00046F73">
              <w:rPr>
                <w:sz w:val="24"/>
                <w:szCs w:val="24"/>
              </w:rPr>
              <w:t>Менее</w:t>
            </w:r>
            <w:r>
              <w:rPr>
                <w:sz w:val="24"/>
                <w:szCs w:val="24"/>
              </w:rPr>
              <w:t xml:space="preserve"> </w:t>
            </w:r>
            <w:r w:rsidR="00BD7BE7">
              <w:rPr>
                <w:sz w:val="24"/>
                <w:szCs w:val="24"/>
              </w:rPr>
              <w:t>0,43</w:t>
            </w:r>
          </w:p>
        </w:tc>
        <w:tc>
          <w:tcPr>
            <w:tcW w:w="1240" w:type="dxa"/>
          </w:tcPr>
          <w:p w:rsidR="009A14D4" w:rsidRPr="00BD7BE7" w:rsidRDefault="00BD7BE7" w:rsidP="009A14D4">
            <w:pPr>
              <w:tabs>
                <w:tab w:val="left" w:pos="1695"/>
              </w:tabs>
              <w:jc w:val="both"/>
              <w:rPr>
                <w:b/>
                <w:sz w:val="24"/>
                <w:szCs w:val="24"/>
              </w:rPr>
            </w:pPr>
            <w:r>
              <w:rPr>
                <w:b/>
                <w:sz w:val="24"/>
                <w:szCs w:val="24"/>
              </w:rPr>
              <w:t>30%</w:t>
            </w:r>
          </w:p>
        </w:tc>
      </w:tr>
      <w:tr w:rsidR="009A14D4" w:rsidRPr="0000512D">
        <w:tc>
          <w:tcPr>
            <w:tcW w:w="2660" w:type="dxa"/>
          </w:tcPr>
          <w:p w:rsidR="009A14D4" w:rsidRPr="0000512D" w:rsidRDefault="009A14D4" w:rsidP="009A14D4">
            <w:pPr>
              <w:tabs>
                <w:tab w:val="left" w:pos="1695"/>
              </w:tabs>
              <w:jc w:val="both"/>
              <w:rPr>
                <w:sz w:val="24"/>
                <w:szCs w:val="24"/>
              </w:rPr>
            </w:pPr>
            <w:r>
              <w:rPr>
                <w:sz w:val="24"/>
                <w:szCs w:val="24"/>
              </w:rPr>
              <w:t>4. Оборачиваемость дебиторской задолженности</w:t>
            </w:r>
          </w:p>
        </w:tc>
        <w:tc>
          <w:tcPr>
            <w:tcW w:w="1984" w:type="dxa"/>
          </w:tcPr>
          <w:p w:rsidR="009A14D4" w:rsidRPr="0000512D" w:rsidRDefault="009A14D4" w:rsidP="009A14D4">
            <w:pPr>
              <w:tabs>
                <w:tab w:val="left" w:pos="1695"/>
              </w:tabs>
              <w:jc w:val="both"/>
              <w:rPr>
                <w:sz w:val="24"/>
                <w:szCs w:val="24"/>
              </w:rPr>
            </w:pPr>
            <w:r>
              <w:rPr>
                <w:sz w:val="24"/>
                <w:szCs w:val="24"/>
              </w:rPr>
              <w:t>Более 0,5</w:t>
            </w:r>
          </w:p>
        </w:tc>
        <w:tc>
          <w:tcPr>
            <w:tcW w:w="1843" w:type="dxa"/>
          </w:tcPr>
          <w:p w:rsidR="009A14D4" w:rsidRPr="0000512D" w:rsidRDefault="009A14D4" w:rsidP="009A14D4">
            <w:pPr>
              <w:tabs>
                <w:tab w:val="left" w:pos="1695"/>
              </w:tabs>
              <w:jc w:val="both"/>
              <w:rPr>
                <w:sz w:val="24"/>
                <w:szCs w:val="24"/>
              </w:rPr>
            </w:pPr>
            <w:r>
              <w:rPr>
                <w:sz w:val="24"/>
                <w:szCs w:val="24"/>
              </w:rPr>
              <w:t>От 0,43 до 0,5</w:t>
            </w:r>
          </w:p>
        </w:tc>
        <w:tc>
          <w:tcPr>
            <w:tcW w:w="1843" w:type="dxa"/>
          </w:tcPr>
          <w:p w:rsidR="009A14D4" w:rsidRDefault="009A14D4" w:rsidP="009A14D4">
            <w:r w:rsidRPr="00046F73">
              <w:rPr>
                <w:sz w:val="24"/>
                <w:szCs w:val="24"/>
              </w:rPr>
              <w:t>Менее</w:t>
            </w:r>
            <w:r>
              <w:rPr>
                <w:sz w:val="24"/>
                <w:szCs w:val="24"/>
              </w:rPr>
              <w:t xml:space="preserve"> </w:t>
            </w:r>
            <w:r w:rsidR="00BD7BE7">
              <w:rPr>
                <w:sz w:val="24"/>
                <w:szCs w:val="24"/>
              </w:rPr>
              <w:t>0,43</w:t>
            </w:r>
          </w:p>
        </w:tc>
        <w:tc>
          <w:tcPr>
            <w:tcW w:w="1240" w:type="dxa"/>
          </w:tcPr>
          <w:p w:rsidR="009A14D4" w:rsidRPr="00BD7BE7" w:rsidRDefault="00BD7BE7" w:rsidP="009A14D4">
            <w:pPr>
              <w:tabs>
                <w:tab w:val="left" w:pos="1695"/>
              </w:tabs>
              <w:jc w:val="both"/>
              <w:rPr>
                <w:b/>
                <w:sz w:val="24"/>
                <w:szCs w:val="24"/>
              </w:rPr>
            </w:pPr>
            <w:r>
              <w:rPr>
                <w:b/>
                <w:sz w:val="24"/>
                <w:szCs w:val="24"/>
              </w:rPr>
              <w:t>25%</w:t>
            </w:r>
          </w:p>
        </w:tc>
      </w:tr>
      <w:tr w:rsidR="009A14D4" w:rsidRPr="0000512D">
        <w:tc>
          <w:tcPr>
            <w:tcW w:w="2660" w:type="dxa"/>
          </w:tcPr>
          <w:p w:rsidR="009A14D4" w:rsidRPr="0000512D" w:rsidRDefault="009A14D4" w:rsidP="009A14D4">
            <w:pPr>
              <w:tabs>
                <w:tab w:val="left" w:pos="1695"/>
              </w:tabs>
              <w:jc w:val="both"/>
              <w:rPr>
                <w:sz w:val="24"/>
                <w:szCs w:val="24"/>
              </w:rPr>
            </w:pPr>
            <w:r>
              <w:rPr>
                <w:sz w:val="24"/>
                <w:szCs w:val="24"/>
              </w:rPr>
              <w:t>5. Оборачиваемость кредиторской задолженности</w:t>
            </w:r>
          </w:p>
        </w:tc>
        <w:tc>
          <w:tcPr>
            <w:tcW w:w="1984" w:type="dxa"/>
          </w:tcPr>
          <w:p w:rsidR="009A14D4" w:rsidRPr="0000512D" w:rsidRDefault="009A14D4" w:rsidP="009A14D4">
            <w:pPr>
              <w:tabs>
                <w:tab w:val="left" w:pos="1695"/>
              </w:tabs>
              <w:jc w:val="both"/>
              <w:rPr>
                <w:sz w:val="24"/>
                <w:szCs w:val="24"/>
              </w:rPr>
            </w:pPr>
            <w:r>
              <w:rPr>
                <w:sz w:val="24"/>
                <w:szCs w:val="24"/>
              </w:rPr>
              <w:t>Более 0,45</w:t>
            </w:r>
          </w:p>
        </w:tc>
        <w:tc>
          <w:tcPr>
            <w:tcW w:w="1843" w:type="dxa"/>
          </w:tcPr>
          <w:p w:rsidR="009A14D4" w:rsidRPr="0000512D" w:rsidRDefault="009A14D4" w:rsidP="009A14D4">
            <w:pPr>
              <w:tabs>
                <w:tab w:val="left" w:pos="1695"/>
              </w:tabs>
              <w:jc w:val="both"/>
              <w:rPr>
                <w:sz w:val="24"/>
                <w:szCs w:val="24"/>
              </w:rPr>
            </w:pPr>
            <w:r>
              <w:rPr>
                <w:sz w:val="24"/>
                <w:szCs w:val="24"/>
              </w:rPr>
              <w:t>От 0,4 до 0,45</w:t>
            </w:r>
          </w:p>
        </w:tc>
        <w:tc>
          <w:tcPr>
            <w:tcW w:w="1843" w:type="dxa"/>
          </w:tcPr>
          <w:p w:rsidR="009A14D4" w:rsidRDefault="009A14D4" w:rsidP="009A14D4">
            <w:r w:rsidRPr="00046F73">
              <w:rPr>
                <w:sz w:val="24"/>
                <w:szCs w:val="24"/>
              </w:rPr>
              <w:t>Менее</w:t>
            </w:r>
            <w:r>
              <w:rPr>
                <w:sz w:val="24"/>
                <w:szCs w:val="24"/>
              </w:rPr>
              <w:t xml:space="preserve"> </w:t>
            </w:r>
            <w:r w:rsidR="00BD7BE7">
              <w:rPr>
                <w:sz w:val="24"/>
                <w:szCs w:val="24"/>
              </w:rPr>
              <w:t>0,4</w:t>
            </w:r>
          </w:p>
        </w:tc>
        <w:tc>
          <w:tcPr>
            <w:tcW w:w="1240" w:type="dxa"/>
          </w:tcPr>
          <w:p w:rsidR="009A14D4" w:rsidRPr="00BD7BE7" w:rsidRDefault="00BD7BE7" w:rsidP="009A14D4">
            <w:pPr>
              <w:tabs>
                <w:tab w:val="left" w:pos="1695"/>
              </w:tabs>
              <w:jc w:val="both"/>
              <w:rPr>
                <w:b/>
                <w:sz w:val="24"/>
                <w:szCs w:val="24"/>
              </w:rPr>
            </w:pPr>
            <w:r>
              <w:rPr>
                <w:b/>
                <w:sz w:val="24"/>
                <w:szCs w:val="24"/>
              </w:rPr>
              <w:t>25%</w:t>
            </w:r>
          </w:p>
        </w:tc>
      </w:tr>
      <w:tr w:rsidR="009A14D4" w:rsidRPr="0000512D">
        <w:tc>
          <w:tcPr>
            <w:tcW w:w="8330" w:type="dxa"/>
            <w:gridSpan w:val="4"/>
          </w:tcPr>
          <w:p w:rsidR="009A14D4" w:rsidRPr="0000512D" w:rsidRDefault="009A14D4" w:rsidP="0000512D">
            <w:pPr>
              <w:tabs>
                <w:tab w:val="left" w:pos="1695"/>
              </w:tabs>
              <w:jc w:val="both"/>
              <w:rPr>
                <w:b/>
                <w:sz w:val="24"/>
                <w:szCs w:val="24"/>
              </w:rPr>
            </w:pPr>
            <w:r>
              <w:rPr>
                <w:b/>
                <w:sz w:val="24"/>
                <w:szCs w:val="24"/>
              </w:rPr>
              <w:t>Финансовая устойчивость</w:t>
            </w:r>
          </w:p>
        </w:tc>
        <w:tc>
          <w:tcPr>
            <w:tcW w:w="1240" w:type="dxa"/>
          </w:tcPr>
          <w:p w:rsidR="009A14D4" w:rsidRPr="00BD7BE7" w:rsidRDefault="00BD7BE7" w:rsidP="00BD7BE7">
            <w:pPr>
              <w:tabs>
                <w:tab w:val="left" w:pos="1695"/>
              </w:tabs>
              <w:jc w:val="center"/>
              <w:rPr>
                <w:b/>
                <w:sz w:val="24"/>
                <w:szCs w:val="24"/>
              </w:rPr>
            </w:pPr>
            <w:r>
              <w:rPr>
                <w:b/>
                <w:sz w:val="24"/>
                <w:szCs w:val="24"/>
              </w:rPr>
              <w:t>100%</w:t>
            </w:r>
          </w:p>
        </w:tc>
      </w:tr>
      <w:tr w:rsidR="009A14D4" w:rsidRPr="0000512D">
        <w:tc>
          <w:tcPr>
            <w:tcW w:w="2660" w:type="dxa"/>
          </w:tcPr>
          <w:p w:rsidR="009A14D4" w:rsidRPr="0000512D" w:rsidRDefault="009A14D4" w:rsidP="0000512D">
            <w:pPr>
              <w:tabs>
                <w:tab w:val="left" w:pos="1695"/>
              </w:tabs>
              <w:jc w:val="both"/>
              <w:rPr>
                <w:sz w:val="24"/>
                <w:szCs w:val="24"/>
              </w:rPr>
            </w:pPr>
            <w:r>
              <w:rPr>
                <w:sz w:val="24"/>
                <w:szCs w:val="24"/>
              </w:rPr>
              <w:t>1. Коэффициент автономии</w:t>
            </w:r>
          </w:p>
        </w:tc>
        <w:tc>
          <w:tcPr>
            <w:tcW w:w="1984" w:type="dxa"/>
          </w:tcPr>
          <w:p w:rsidR="009A14D4" w:rsidRPr="0000512D" w:rsidRDefault="009A14D4" w:rsidP="0000512D">
            <w:pPr>
              <w:tabs>
                <w:tab w:val="left" w:pos="1695"/>
              </w:tabs>
              <w:jc w:val="both"/>
              <w:rPr>
                <w:sz w:val="24"/>
                <w:szCs w:val="24"/>
              </w:rPr>
            </w:pPr>
            <w:r>
              <w:rPr>
                <w:sz w:val="24"/>
                <w:szCs w:val="24"/>
              </w:rPr>
              <w:t>Более 0,6</w:t>
            </w:r>
          </w:p>
        </w:tc>
        <w:tc>
          <w:tcPr>
            <w:tcW w:w="1843" w:type="dxa"/>
          </w:tcPr>
          <w:p w:rsidR="009A14D4" w:rsidRPr="0000512D" w:rsidRDefault="009A14D4" w:rsidP="008A2B8A">
            <w:pPr>
              <w:tabs>
                <w:tab w:val="left" w:pos="1695"/>
              </w:tabs>
              <w:jc w:val="both"/>
              <w:rPr>
                <w:sz w:val="24"/>
                <w:szCs w:val="24"/>
              </w:rPr>
            </w:pPr>
            <w:r>
              <w:rPr>
                <w:sz w:val="24"/>
                <w:szCs w:val="24"/>
              </w:rPr>
              <w:t>От 0,5 до 0,6</w:t>
            </w:r>
          </w:p>
        </w:tc>
        <w:tc>
          <w:tcPr>
            <w:tcW w:w="1843" w:type="dxa"/>
          </w:tcPr>
          <w:p w:rsidR="009A14D4" w:rsidRPr="0000512D" w:rsidRDefault="009A14D4" w:rsidP="008A2B8A">
            <w:pPr>
              <w:tabs>
                <w:tab w:val="left" w:pos="1695"/>
              </w:tabs>
              <w:jc w:val="both"/>
              <w:rPr>
                <w:sz w:val="24"/>
                <w:szCs w:val="24"/>
              </w:rPr>
            </w:pPr>
            <w:r>
              <w:rPr>
                <w:sz w:val="24"/>
                <w:szCs w:val="24"/>
              </w:rPr>
              <w:t xml:space="preserve">Менее </w:t>
            </w:r>
            <w:r w:rsidR="00BD7BE7">
              <w:rPr>
                <w:sz w:val="24"/>
                <w:szCs w:val="24"/>
              </w:rPr>
              <w:t>0,5</w:t>
            </w:r>
          </w:p>
        </w:tc>
        <w:tc>
          <w:tcPr>
            <w:tcW w:w="1240" w:type="dxa"/>
          </w:tcPr>
          <w:p w:rsidR="009A14D4" w:rsidRPr="00BD7BE7" w:rsidRDefault="00BD7BE7" w:rsidP="0000512D">
            <w:pPr>
              <w:tabs>
                <w:tab w:val="left" w:pos="1695"/>
              </w:tabs>
              <w:jc w:val="both"/>
              <w:rPr>
                <w:b/>
                <w:sz w:val="24"/>
                <w:szCs w:val="24"/>
              </w:rPr>
            </w:pPr>
            <w:r>
              <w:rPr>
                <w:b/>
                <w:sz w:val="24"/>
                <w:szCs w:val="24"/>
              </w:rPr>
              <w:t>30%</w:t>
            </w:r>
          </w:p>
        </w:tc>
      </w:tr>
      <w:tr w:rsidR="009A14D4" w:rsidRPr="0000512D">
        <w:tc>
          <w:tcPr>
            <w:tcW w:w="2660" w:type="dxa"/>
          </w:tcPr>
          <w:p w:rsidR="009A14D4" w:rsidRPr="0000512D" w:rsidRDefault="009A14D4" w:rsidP="0000512D">
            <w:pPr>
              <w:tabs>
                <w:tab w:val="left" w:pos="1695"/>
              </w:tabs>
              <w:jc w:val="both"/>
              <w:rPr>
                <w:sz w:val="24"/>
                <w:szCs w:val="24"/>
              </w:rPr>
            </w:pPr>
            <w:r>
              <w:rPr>
                <w:sz w:val="24"/>
                <w:szCs w:val="24"/>
              </w:rPr>
              <w:t>2. Доля СОС в запасах</w:t>
            </w:r>
          </w:p>
        </w:tc>
        <w:tc>
          <w:tcPr>
            <w:tcW w:w="1984" w:type="dxa"/>
          </w:tcPr>
          <w:p w:rsidR="009A14D4" w:rsidRPr="0000512D" w:rsidRDefault="009A14D4" w:rsidP="0000512D">
            <w:pPr>
              <w:tabs>
                <w:tab w:val="left" w:pos="1695"/>
              </w:tabs>
              <w:jc w:val="both"/>
              <w:rPr>
                <w:sz w:val="24"/>
                <w:szCs w:val="24"/>
              </w:rPr>
            </w:pPr>
            <w:r>
              <w:rPr>
                <w:sz w:val="24"/>
                <w:szCs w:val="24"/>
              </w:rPr>
              <w:t>Более 0,8</w:t>
            </w:r>
          </w:p>
        </w:tc>
        <w:tc>
          <w:tcPr>
            <w:tcW w:w="1843" w:type="dxa"/>
          </w:tcPr>
          <w:p w:rsidR="009A14D4" w:rsidRPr="0000512D" w:rsidRDefault="009A14D4" w:rsidP="008A2B8A">
            <w:pPr>
              <w:tabs>
                <w:tab w:val="left" w:pos="1695"/>
              </w:tabs>
              <w:jc w:val="both"/>
              <w:rPr>
                <w:sz w:val="24"/>
                <w:szCs w:val="24"/>
              </w:rPr>
            </w:pPr>
            <w:r>
              <w:rPr>
                <w:sz w:val="24"/>
                <w:szCs w:val="24"/>
              </w:rPr>
              <w:t>От 0,6 до 0,8</w:t>
            </w:r>
          </w:p>
        </w:tc>
        <w:tc>
          <w:tcPr>
            <w:tcW w:w="1843" w:type="dxa"/>
          </w:tcPr>
          <w:p w:rsidR="009A14D4" w:rsidRPr="0000512D" w:rsidRDefault="009A14D4" w:rsidP="008A2B8A">
            <w:pPr>
              <w:tabs>
                <w:tab w:val="left" w:pos="1695"/>
              </w:tabs>
              <w:jc w:val="both"/>
              <w:rPr>
                <w:sz w:val="24"/>
                <w:szCs w:val="24"/>
              </w:rPr>
            </w:pPr>
            <w:r>
              <w:rPr>
                <w:sz w:val="24"/>
                <w:szCs w:val="24"/>
              </w:rPr>
              <w:t xml:space="preserve">Менее </w:t>
            </w:r>
            <w:r w:rsidR="00BD7BE7">
              <w:rPr>
                <w:sz w:val="24"/>
                <w:szCs w:val="24"/>
              </w:rPr>
              <w:t>0,6</w:t>
            </w:r>
          </w:p>
        </w:tc>
        <w:tc>
          <w:tcPr>
            <w:tcW w:w="1240" w:type="dxa"/>
          </w:tcPr>
          <w:p w:rsidR="009A14D4" w:rsidRPr="00BD7BE7" w:rsidRDefault="00BD7BE7" w:rsidP="0000512D">
            <w:pPr>
              <w:tabs>
                <w:tab w:val="left" w:pos="1695"/>
              </w:tabs>
              <w:jc w:val="both"/>
              <w:rPr>
                <w:b/>
                <w:sz w:val="24"/>
                <w:szCs w:val="24"/>
              </w:rPr>
            </w:pPr>
            <w:r>
              <w:rPr>
                <w:b/>
                <w:sz w:val="24"/>
                <w:szCs w:val="24"/>
              </w:rPr>
              <w:t>40%</w:t>
            </w:r>
          </w:p>
        </w:tc>
      </w:tr>
      <w:tr w:rsidR="009A14D4" w:rsidRPr="0000512D">
        <w:tc>
          <w:tcPr>
            <w:tcW w:w="2660" w:type="dxa"/>
          </w:tcPr>
          <w:p w:rsidR="009A14D4" w:rsidRPr="0000512D" w:rsidRDefault="009A14D4" w:rsidP="0000512D">
            <w:pPr>
              <w:tabs>
                <w:tab w:val="left" w:pos="1695"/>
              </w:tabs>
              <w:jc w:val="both"/>
              <w:rPr>
                <w:sz w:val="24"/>
                <w:szCs w:val="24"/>
              </w:rPr>
            </w:pPr>
            <w:r>
              <w:rPr>
                <w:sz w:val="24"/>
                <w:szCs w:val="24"/>
              </w:rPr>
              <w:t>3. Коэффициент маневренности СК</w:t>
            </w:r>
          </w:p>
        </w:tc>
        <w:tc>
          <w:tcPr>
            <w:tcW w:w="1984" w:type="dxa"/>
          </w:tcPr>
          <w:p w:rsidR="009A14D4" w:rsidRPr="0000512D" w:rsidRDefault="009A14D4" w:rsidP="0000512D">
            <w:pPr>
              <w:tabs>
                <w:tab w:val="left" w:pos="1695"/>
              </w:tabs>
              <w:jc w:val="both"/>
              <w:rPr>
                <w:sz w:val="24"/>
                <w:szCs w:val="24"/>
              </w:rPr>
            </w:pPr>
            <w:r>
              <w:rPr>
                <w:sz w:val="24"/>
                <w:szCs w:val="24"/>
              </w:rPr>
              <w:t>Более 0,2</w:t>
            </w:r>
          </w:p>
        </w:tc>
        <w:tc>
          <w:tcPr>
            <w:tcW w:w="1843" w:type="dxa"/>
          </w:tcPr>
          <w:p w:rsidR="009A14D4" w:rsidRPr="0000512D" w:rsidRDefault="009A14D4" w:rsidP="008A2B8A">
            <w:pPr>
              <w:tabs>
                <w:tab w:val="left" w:pos="1695"/>
              </w:tabs>
              <w:jc w:val="both"/>
              <w:rPr>
                <w:sz w:val="24"/>
                <w:szCs w:val="24"/>
              </w:rPr>
            </w:pPr>
            <w:r>
              <w:rPr>
                <w:sz w:val="24"/>
                <w:szCs w:val="24"/>
              </w:rPr>
              <w:t>От 0,1 до 0,2</w:t>
            </w:r>
          </w:p>
        </w:tc>
        <w:tc>
          <w:tcPr>
            <w:tcW w:w="1843" w:type="dxa"/>
          </w:tcPr>
          <w:p w:rsidR="009A14D4" w:rsidRPr="0000512D" w:rsidRDefault="009A14D4" w:rsidP="008A2B8A">
            <w:pPr>
              <w:tabs>
                <w:tab w:val="left" w:pos="1695"/>
              </w:tabs>
              <w:jc w:val="both"/>
              <w:rPr>
                <w:sz w:val="24"/>
                <w:szCs w:val="24"/>
              </w:rPr>
            </w:pPr>
            <w:r>
              <w:rPr>
                <w:sz w:val="24"/>
                <w:szCs w:val="24"/>
              </w:rPr>
              <w:t xml:space="preserve">Менее </w:t>
            </w:r>
            <w:r w:rsidR="00BD7BE7">
              <w:rPr>
                <w:sz w:val="24"/>
                <w:szCs w:val="24"/>
              </w:rPr>
              <w:t>0,1</w:t>
            </w:r>
          </w:p>
        </w:tc>
        <w:tc>
          <w:tcPr>
            <w:tcW w:w="1240" w:type="dxa"/>
          </w:tcPr>
          <w:p w:rsidR="009A14D4" w:rsidRPr="00BD7BE7" w:rsidRDefault="00BD7BE7" w:rsidP="0000512D">
            <w:pPr>
              <w:tabs>
                <w:tab w:val="left" w:pos="1695"/>
              </w:tabs>
              <w:jc w:val="both"/>
              <w:rPr>
                <w:b/>
                <w:sz w:val="24"/>
                <w:szCs w:val="24"/>
              </w:rPr>
            </w:pPr>
            <w:r>
              <w:rPr>
                <w:b/>
                <w:sz w:val="24"/>
                <w:szCs w:val="24"/>
              </w:rPr>
              <w:t>30%</w:t>
            </w:r>
          </w:p>
        </w:tc>
      </w:tr>
    </w:tbl>
    <w:p w:rsidR="00666F27" w:rsidRPr="00666F27" w:rsidRDefault="00BE2E7F" w:rsidP="00666F27">
      <w:pPr>
        <w:tabs>
          <w:tab w:val="left" w:pos="1695"/>
        </w:tabs>
        <w:spacing w:line="360" w:lineRule="auto"/>
        <w:ind w:left="786"/>
        <w:jc w:val="both"/>
        <w:rPr>
          <w:sz w:val="28"/>
          <w:szCs w:val="28"/>
        </w:rPr>
      </w:pPr>
      <w:r>
        <w:rPr>
          <w:sz w:val="28"/>
          <w:szCs w:val="28"/>
        </w:rPr>
        <w:t>Источник: собственная разработка автора.</w:t>
      </w:r>
    </w:p>
    <w:p w:rsidR="009A6495" w:rsidRPr="00A314EE" w:rsidRDefault="00146148" w:rsidP="00772C10">
      <w:pPr>
        <w:tabs>
          <w:tab w:val="left" w:pos="1695"/>
        </w:tabs>
        <w:spacing w:line="360" w:lineRule="auto"/>
        <w:ind w:firstLine="426"/>
        <w:jc w:val="both"/>
        <w:rPr>
          <w:sz w:val="28"/>
          <w:szCs w:val="28"/>
        </w:rPr>
      </w:pPr>
      <w:r>
        <w:rPr>
          <w:sz w:val="28"/>
          <w:szCs w:val="28"/>
        </w:rPr>
        <w:t xml:space="preserve"> </w:t>
      </w:r>
      <w:r w:rsidR="00772C10">
        <w:rPr>
          <w:sz w:val="28"/>
          <w:szCs w:val="28"/>
        </w:rPr>
        <w:t>Далее приведены</w:t>
      </w:r>
      <w:r w:rsidR="0009613D">
        <w:rPr>
          <w:sz w:val="28"/>
          <w:szCs w:val="28"/>
        </w:rPr>
        <w:t xml:space="preserve"> результаты расчёта (см. табл.</w:t>
      </w:r>
      <w:r w:rsidR="00772C10">
        <w:rPr>
          <w:sz w:val="28"/>
          <w:szCs w:val="28"/>
        </w:rPr>
        <w:t xml:space="preserve"> </w:t>
      </w:r>
      <w:r w:rsidR="00A314EE">
        <w:rPr>
          <w:sz w:val="28"/>
          <w:szCs w:val="28"/>
        </w:rPr>
        <w:t>3.</w:t>
      </w:r>
      <w:r w:rsidR="006C53F9">
        <w:rPr>
          <w:sz w:val="28"/>
          <w:szCs w:val="28"/>
        </w:rPr>
        <w:t>1.5</w:t>
      </w:r>
      <w:r w:rsidR="00772C10">
        <w:rPr>
          <w:sz w:val="28"/>
          <w:szCs w:val="28"/>
        </w:rPr>
        <w:t xml:space="preserve">), где не только указаны конкретные значения, но и присвоен класс каждому коэффициенту в соответствии с вышеприведенными правилами.                                                                                               </w:t>
      </w:r>
    </w:p>
    <w:p w:rsidR="00772C10" w:rsidRDefault="00D81754" w:rsidP="009A6495">
      <w:pPr>
        <w:tabs>
          <w:tab w:val="left" w:pos="1695"/>
        </w:tabs>
        <w:spacing w:line="360" w:lineRule="auto"/>
        <w:ind w:firstLine="426"/>
        <w:jc w:val="right"/>
        <w:rPr>
          <w:sz w:val="28"/>
          <w:szCs w:val="28"/>
        </w:rPr>
      </w:pPr>
      <w:r>
        <w:rPr>
          <w:sz w:val="28"/>
          <w:szCs w:val="28"/>
        </w:rPr>
        <w:t xml:space="preserve">Таблица </w:t>
      </w:r>
      <w:r w:rsidRPr="00A314EE">
        <w:rPr>
          <w:sz w:val="28"/>
          <w:szCs w:val="28"/>
        </w:rPr>
        <w:t>3.</w:t>
      </w:r>
      <w:r w:rsidR="006C53F9">
        <w:rPr>
          <w:sz w:val="28"/>
          <w:szCs w:val="28"/>
        </w:rPr>
        <w:t>1.5</w:t>
      </w:r>
    </w:p>
    <w:p w:rsidR="00772C10" w:rsidRPr="00AE3B85" w:rsidRDefault="00772C10" w:rsidP="00772C10">
      <w:pPr>
        <w:tabs>
          <w:tab w:val="left" w:pos="1695"/>
        </w:tabs>
        <w:spacing w:line="360" w:lineRule="auto"/>
        <w:ind w:firstLine="426"/>
        <w:jc w:val="center"/>
        <w:rPr>
          <w:sz w:val="28"/>
          <w:szCs w:val="28"/>
        </w:rPr>
      </w:pPr>
      <w:r w:rsidRPr="00AE3B85">
        <w:rPr>
          <w:sz w:val="28"/>
          <w:szCs w:val="28"/>
        </w:rPr>
        <w:t>Результаты расчёта финансовых коэффициентов</w:t>
      </w:r>
    </w:p>
    <w:tbl>
      <w:tblPr>
        <w:tblStyle w:val="a3"/>
        <w:tblW w:w="0" w:type="auto"/>
        <w:tblLook w:val="01E0" w:firstRow="1" w:lastRow="1" w:firstColumn="1" w:lastColumn="1" w:noHBand="0" w:noVBand="0"/>
      </w:tblPr>
      <w:tblGrid>
        <w:gridCol w:w="2471"/>
        <w:gridCol w:w="1170"/>
        <w:gridCol w:w="1269"/>
        <w:gridCol w:w="1134"/>
        <w:gridCol w:w="1270"/>
        <w:gridCol w:w="1129"/>
        <w:gridCol w:w="1127"/>
      </w:tblGrid>
      <w:tr w:rsidR="00772C10" w:rsidRPr="00772C10">
        <w:tc>
          <w:tcPr>
            <w:tcW w:w="2471" w:type="dxa"/>
            <w:vMerge w:val="restart"/>
          </w:tcPr>
          <w:p w:rsidR="00772C10" w:rsidRPr="00772C10" w:rsidRDefault="00772C10" w:rsidP="00772C10">
            <w:pPr>
              <w:tabs>
                <w:tab w:val="left" w:pos="1695"/>
              </w:tabs>
              <w:jc w:val="center"/>
              <w:rPr>
                <w:b/>
                <w:sz w:val="24"/>
                <w:szCs w:val="24"/>
              </w:rPr>
            </w:pPr>
            <w:r>
              <w:rPr>
                <w:b/>
                <w:sz w:val="24"/>
                <w:szCs w:val="24"/>
              </w:rPr>
              <w:t>Финансовые коэффициенты</w:t>
            </w:r>
          </w:p>
        </w:tc>
        <w:tc>
          <w:tcPr>
            <w:tcW w:w="3573" w:type="dxa"/>
            <w:gridSpan w:val="3"/>
          </w:tcPr>
          <w:p w:rsidR="00772C10" w:rsidRPr="00772C10" w:rsidRDefault="00772C10" w:rsidP="00772C10">
            <w:pPr>
              <w:tabs>
                <w:tab w:val="left" w:pos="1695"/>
              </w:tabs>
              <w:jc w:val="center"/>
              <w:rPr>
                <w:b/>
                <w:sz w:val="24"/>
                <w:szCs w:val="24"/>
              </w:rPr>
            </w:pPr>
            <w:r>
              <w:rPr>
                <w:b/>
                <w:sz w:val="24"/>
                <w:szCs w:val="24"/>
              </w:rPr>
              <w:t>Значение</w:t>
            </w:r>
          </w:p>
        </w:tc>
        <w:tc>
          <w:tcPr>
            <w:tcW w:w="3526" w:type="dxa"/>
            <w:gridSpan w:val="3"/>
          </w:tcPr>
          <w:p w:rsidR="00772C10" w:rsidRPr="00772C10" w:rsidRDefault="00772C10" w:rsidP="00772C10">
            <w:pPr>
              <w:tabs>
                <w:tab w:val="left" w:pos="1695"/>
              </w:tabs>
              <w:jc w:val="center"/>
              <w:rPr>
                <w:b/>
                <w:sz w:val="24"/>
                <w:szCs w:val="24"/>
              </w:rPr>
            </w:pPr>
            <w:r>
              <w:rPr>
                <w:b/>
                <w:sz w:val="24"/>
                <w:szCs w:val="24"/>
              </w:rPr>
              <w:t>Класс коэффициента</w:t>
            </w:r>
          </w:p>
        </w:tc>
      </w:tr>
      <w:tr w:rsidR="00772C10" w:rsidRPr="00772C10">
        <w:tc>
          <w:tcPr>
            <w:tcW w:w="2471" w:type="dxa"/>
            <w:vMerge/>
          </w:tcPr>
          <w:p w:rsidR="00772C10" w:rsidRPr="00772C10" w:rsidRDefault="00772C10" w:rsidP="00772C10">
            <w:pPr>
              <w:tabs>
                <w:tab w:val="left" w:pos="1695"/>
              </w:tabs>
              <w:jc w:val="center"/>
              <w:rPr>
                <w:b/>
                <w:sz w:val="24"/>
                <w:szCs w:val="24"/>
              </w:rPr>
            </w:pPr>
          </w:p>
        </w:tc>
        <w:tc>
          <w:tcPr>
            <w:tcW w:w="1170" w:type="dxa"/>
          </w:tcPr>
          <w:p w:rsidR="00772C10" w:rsidRPr="00772C10" w:rsidRDefault="00772C10" w:rsidP="00772C10">
            <w:pPr>
              <w:tabs>
                <w:tab w:val="left" w:pos="1695"/>
              </w:tabs>
              <w:jc w:val="center"/>
              <w:rPr>
                <w:b/>
                <w:sz w:val="24"/>
                <w:szCs w:val="24"/>
              </w:rPr>
            </w:pPr>
            <w:r>
              <w:rPr>
                <w:b/>
                <w:sz w:val="24"/>
                <w:szCs w:val="24"/>
              </w:rPr>
              <w:t>Октябрь</w:t>
            </w:r>
          </w:p>
        </w:tc>
        <w:tc>
          <w:tcPr>
            <w:tcW w:w="1269" w:type="dxa"/>
          </w:tcPr>
          <w:p w:rsidR="00772C10" w:rsidRPr="00772C10" w:rsidRDefault="00772C10" w:rsidP="00772C10">
            <w:pPr>
              <w:tabs>
                <w:tab w:val="left" w:pos="1695"/>
              </w:tabs>
              <w:jc w:val="center"/>
              <w:rPr>
                <w:b/>
                <w:sz w:val="24"/>
                <w:szCs w:val="24"/>
              </w:rPr>
            </w:pPr>
            <w:r>
              <w:rPr>
                <w:b/>
                <w:sz w:val="24"/>
                <w:szCs w:val="24"/>
              </w:rPr>
              <w:t>Ноябрь</w:t>
            </w:r>
          </w:p>
        </w:tc>
        <w:tc>
          <w:tcPr>
            <w:tcW w:w="1134" w:type="dxa"/>
          </w:tcPr>
          <w:p w:rsidR="00772C10" w:rsidRPr="00772C10" w:rsidRDefault="00772C10" w:rsidP="00772C10">
            <w:pPr>
              <w:tabs>
                <w:tab w:val="left" w:pos="1695"/>
              </w:tabs>
              <w:jc w:val="center"/>
              <w:rPr>
                <w:b/>
                <w:sz w:val="24"/>
                <w:szCs w:val="24"/>
              </w:rPr>
            </w:pPr>
            <w:r>
              <w:rPr>
                <w:b/>
                <w:sz w:val="24"/>
                <w:szCs w:val="24"/>
              </w:rPr>
              <w:t>Декабрь</w:t>
            </w:r>
          </w:p>
        </w:tc>
        <w:tc>
          <w:tcPr>
            <w:tcW w:w="1270" w:type="dxa"/>
          </w:tcPr>
          <w:p w:rsidR="00772C10" w:rsidRPr="00772C10" w:rsidRDefault="00772C10" w:rsidP="00D7443C">
            <w:pPr>
              <w:tabs>
                <w:tab w:val="left" w:pos="1695"/>
              </w:tabs>
              <w:jc w:val="center"/>
              <w:rPr>
                <w:b/>
                <w:sz w:val="24"/>
                <w:szCs w:val="24"/>
              </w:rPr>
            </w:pPr>
            <w:r>
              <w:rPr>
                <w:b/>
                <w:sz w:val="24"/>
                <w:szCs w:val="24"/>
              </w:rPr>
              <w:t>Октябрь</w:t>
            </w:r>
          </w:p>
        </w:tc>
        <w:tc>
          <w:tcPr>
            <w:tcW w:w="1129" w:type="dxa"/>
          </w:tcPr>
          <w:p w:rsidR="00772C10" w:rsidRPr="00772C10" w:rsidRDefault="00772C10" w:rsidP="00D7443C">
            <w:pPr>
              <w:tabs>
                <w:tab w:val="left" w:pos="1695"/>
              </w:tabs>
              <w:jc w:val="center"/>
              <w:rPr>
                <w:b/>
                <w:sz w:val="24"/>
                <w:szCs w:val="24"/>
              </w:rPr>
            </w:pPr>
            <w:r>
              <w:rPr>
                <w:b/>
                <w:sz w:val="24"/>
                <w:szCs w:val="24"/>
              </w:rPr>
              <w:t>Ноябрь</w:t>
            </w:r>
          </w:p>
        </w:tc>
        <w:tc>
          <w:tcPr>
            <w:tcW w:w="1127" w:type="dxa"/>
          </w:tcPr>
          <w:p w:rsidR="00772C10" w:rsidRPr="00772C10" w:rsidRDefault="00772C10" w:rsidP="00D7443C">
            <w:pPr>
              <w:tabs>
                <w:tab w:val="left" w:pos="1695"/>
              </w:tabs>
              <w:jc w:val="center"/>
              <w:rPr>
                <w:b/>
                <w:sz w:val="24"/>
                <w:szCs w:val="24"/>
              </w:rPr>
            </w:pPr>
            <w:r>
              <w:rPr>
                <w:b/>
                <w:sz w:val="24"/>
                <w:szCs w:val="24"/>
              </w:rPr>
              <w:t>Декабрь</w:t>
            </w:r>
          </w:p>
        </w:tc>
      </w:tr>
      <w:tr w:rsidR="00772C10" w:rsidRPr="00772C10">
        <w:tc>
          <w:tcPr>
            <w:tcW w:w="9570" w:type="dxa"/>
            <w:gridSpan w:val="7"/>
          </w:tcPr>
          <w:p w:rsidR="00772C10" w:rsidRPr="005817BA" w:rsidRDefault="00772C10" w:rsidP="00772C10">
            <w:pPr>
              <w:tabs>
                <w:tab w:val="left" w:pos="1695"/>
              </w:tabs>
              <w:jc w:val="center"/>
              <w:rPr>
                <w:b/>
                <w:sz w:val="24"/>
                <w:szCs w:val="24"/>
              </w:rPr>
            </w:pPr>
            <w:r w:rsidRPr="005817BA">
              <w:rPr>
                <w:b/>
                <w:sz w:val="24"/>
                <w:szCs w:val="24"/>
              </w:rPr>
              <w:t>Платёжеспособность</w:t>
            </w:r>
          </w:p>
        </w:tc>
      </w:tr>
      <w:tr w:rsidR="00772C10" w:rsidRPr="00772C10">
        <w:tc>
          <w:tcPr>
            <w:tcW w:w="2471" w:type="dxa"/>
          </w:tcPr>
          <w:p w:rsidR="00772C10" w:rsidRPr="0000512D" w:rsidRDefault="00772C10" w:rsidP="00D7443C">
            <w:pPr>
              <w:tabs>
                <w:tab w:val="left" w:pos="1695"/>
              </w:tabs>
              <w:jc w:val="both"/>
              <w:rPr>
                <w:sz w:val="24"/>
                <w:szCs w:val="24"/>
              </w:rPr>
            </w:pPr>
            <w:r>
              <w:rPr>
                <w:sz w:val="24"/>
                <w:szCs w:val="24"/>
              </w:rPr>
              <w:t>Коэффициент абсолютной ликвидности</w:t>
            </w:r>
          </w:p>
        </w:tc>
        <w:tc>
          <w:tcPr>
            <w:tcW w:w="1170" w:type="dxa"/>
          </w:tcPr>
          <w:p w:rsidR="00772C10" w:rsidRPr="005B454A" w:rsidRDefault="005B454A" w:rsidP="00772C10">
            <w:pPr>
              <w:tabs>
                <w:tab w:val="left" w:pos="1695"/>
              </w:tabs>
              <w:jc w:val="center"/>
              <w:rPr>
                <w:sz w:val="24"/>
                <w:szCs w:val="24"/>
              </w:rPr>
            </w:pPr>
            <w:r w:rsidRPr="005B454A">
              <w:rPr>
                <w:sz w:val="24"/>
                <w:szCs w:val="24"/>
              </w:rPr>
              <w:t>0,0007</w:t>
            </w:r>
          </w:p>
        </w:tc>
        <w:tc>
          <w:tcPr>
            <w:tcW w:w="1269" w:type="dxa"/>
          </w:tcPr>
          <w:p w:rsidR="00772C10" w:rsidRPr="005B454A" w:rsidRDefault="005B454A" w:rsidP="00772C10">
            <w:pPr>
              <w:tabs>
                <w:tab w:val="left" w:pos="1695"/>
              </w:tabs>
              <w:jc w:val="center"/>
              <w:rPr>
                <w:sz w:val="24"/>
                <w:szCs w:val="24"/>
              </w:rPr>
            </w:pPr>
            <w:r>
              <w:rPr>
                <w:sz w:val="24"/>
                <w:szCs w:val="24"/>
              </w:rPr>
              <w:t>0,0003</w:t>
            </w:r>
          </w:p>
        </w:tc>
        <w:tc>
          <w:tcPr>
            <w:tcW w:w="1134" w:type="dxa"/>
          </w:tcPr>
          <w:p w:rsidR="00772C10" w:rsidRPr="005B454A" w:rsidRDefault="005B454A" w:rsidP="00772C10">
            <w:pPr>
              <w:tabs>
                <w:tab w:val="left" w:pos="1695"/>
              </w:tabs>
              <w:jc w:val="center"/>
              <w:rPr>
                <w:sz w:val="24"/>
                <w:szCs w:val="24"/>
              </w:rPr>
            </w:pPr>
            <w:r>
              <w:rPr>
                <w:sz w:val="24"/>
                <w:szCs w:val="24"/>
              </w:rPr>
              <w:t>0,0003</w:t>
            </w:r>
          </w:p>
        </w:tc>
        <w:tc>
          <w:tcPr>
            <w:tcW w:w="1270" w:type="dxa"/>
          </w:tcPr>
          <w:p w:rsidR="00772C10" w:rsidRPr="005B454A" w:rsidRDefault="005B454A" w:rsidP="00772C10">
            <w:pPr>
              <w:tabs>
                <w:tab w:val="left" w:pos="1695"/>
              </w:tabs>
              <w:jc w:val="center"/>
              <w:rPr>
                <w:sz w:val="24"/>
                <w:szCs w:val="24"/>
              </w:rPr>
            </w:pPr>
            <w:r>
              <w:rPr>
                <w:sz w:val="24"/>
                <w:szCs w:val="24"/>
              </w:rPr>
              <w:t>3</w:t>
            </w:r>
          </w:p>
        </w:tc>
        <w:tc>
          <w:tcPr>
            <w:tcW w:w="1129" w:type="dxa"/>
          </w:tcPr>
          <w:p w:rsidR="00772C10" w:rsidRPr="005B454A" w:rsidRDefault="005B454A" w:rsidP="00772C10">
            <w:pPr>
              <w:tabs>
                <w:tab w:val="left" w:pos="1695"/>
              </w:tabs>
              <w:jc w:val="center"/>
              <w:rPr>
                <w:sz w:val="24"/>
                <w:szCs w:val="24"/>
              </w:rPr>
            </w:pPr>
            <w:r>
              <w:rPr>
                <w:sz w:val="24"/>
                <w:szCs w:val="24"/>
              </w:rPr>
              <w:t>3</w:t>
            </w:r>
          </w:p>
        </w:tc>
        <w:tc>
          <w:tcPr>
            <w:tcW w:w="1127" w:type="dxa"/>
          </w:tcPr>
          <w:p w:rsidR="00772C10" w:rsidRPr="005B454A" w:rsidRDefault="005B454A" w:rsidP="00772C10">
            <w:pPr>
              <w:tabs>
                <w:tab w:val="left" w:pos="1695"/>
              </w:tabs>
              <w:jc w:val="center"/>
              <w:rPr>
                <w:sz w:val="24"/>
                <w:szCs w:val="24"/>
              </w:rPr>
            </w:pPr>
            <w:r>
              <w:rPr>
                <w:sz w:val="24"/>
                <w:szCs w:val="24"/>
              </w:rPr>
              <w:t>3</w:t>
            </w:r>
          </w:p>
        </w:tc>
      </w:tr>
      <w:tr w:rsidR="00772C10" w:rsidRPr="00772C10">
        <w:tc>
          <w:tcPr>
            <w:tcW w:w="2471" w:type="dxa"/>
          </w:tcPr>
          <w:p w:rsidR="00772C10" w:rsidRPr="0000512D" w:rsidRDefault="00772C10" w:rsidP="00D7443C">
            <w:pPr>
              <w:tabs>
                <w:tab w:val="left" w:pos="1695"/>
              </w:tabs>
              <w:jc w:val="both"/>
              <w:rPr>
                <w:sz w:val="24"/>
                <w:szCs w:val="24"/>
              </w:rPr>
            </w:pPr>
            <w:r>
              <w:rPr>
                <w:sz w:val="24"/>
                <w:szCs w:val="24"/>
              </w:rPr>
              <w:t>Коэффициент быстрой ликвидности</w:t>
            </w:r>
          </w:p>
        </w:tc>
        <w:tc>
          <w:tcPr>
            <w:tcW w:w="1170" w:type="dxa"/>
          </w:tcPr>
          <w:p w:rsidR="00772C10" w:rsidRPr="005B454A" w:rsidRDefault="005B454A" w:rsidP="00772C10">
            <w:pPr>
              <w:tabs>
                <w:tab w:val="left" w:pos="1695"/>
              </w:tabs>
              <w:jc w:val="center"/>
              <w:rPr>
                <w:sz w:val="24"/>
                <w:szCs w:val="24"/>
              </w:rPr>
            </w:pPr>
            <w:r>
              <w:rPr>
                <w:sz w:val="24"/>
                <w:szCs w:val="24"/>
              </w:rPr>
              <w:t>1,09</w:t>
            </w:r>
          </w:p>
        </w:tc>
        <w:tc>
          <w:tcPr>
            <w:tcW w:w="1269" w:type="dxa"/>
          </w:tcPr>
          <w:p w:rsidR="00772C10" w:rsidRPr="005B454A" w:rsidRDefault="005B454A" w:rsidP="00772C10">
            <w:pPr>
              <w:tabs>
                <w:tab w:val="left" w:pos="1695"/>
              </w:tabs>
              <w:jc w:val="center"/>
              <w:rPr>
                <w:sz w:val="24"/>
                <w:szCs w:val="24"/>
              </w:rPr>
            </w:pPr>
            <w:r>
              <w:rPr>
                <w:sz w:val="24"/>
                <w:szCs w:val="24"/>
              </w:rPr>
              <w:t>1,02</w:t>
            </w:r>
          </w:p>
        </w:tc>
        <w:tc>
          <w:tcPr>
            <w:tcW w:w="1134" w:type="dxa"/>
          </w:tcPr>
          <w:p w:rsidR="00772C10" w:rsidRPr="005B454A" w:rsidRDefault="005B454A" w:rsidP="00772C10">
            <w:pPr>
              <w:tabs>
                <w:tab w:val="left" w:pos="1695"/>
              </w:tabs>
              <w:jc w:val="center"/>
              <w:rPr>
                <w:sz w:val="24"/>
                <w:szCs w:val="24"/>
              </w:rPr>
            </w:pPr>
            <w:r>
              <w:rPr>
                <w:sz w:val="24"/>
                <w:szCs w:val="24"/>
              </w:rPr>
              <w:t>0,98</w:t>
            </w:r>
          </w:p>
        </w:tc>
        <w:tc>
          <w:tcPr>
            <w:tcW w:w="1270" w:type="dxa"/>
          </w:tcPr>
          <w:p w:rsidR="00772C10" w:rsidRPr="005B454A" w:rsidRDefault="005B454A" w:rsidP="00772C10">
            <w:pPr>
              <w:tabs>
                <w:tab w:val="left" w:pos="1695"/>
              </w:tabs>
              <w:jc w:val="center"/>
              <w:rPr>
                <w:sz w:val="24"/>
                <w:szCs w:val="24"/>
              </w:rPr>
            </w:pPr>
            <w:r>
              <w:rPr>
                <w:sz w:val="24"/>
                <w:szCs w:val="24"/>
              </w:rPr>
              <w:t>1</w:t>
            </w:r>
          </w:p>
        </w:tc>
        <w:tc>
          <w:tcPr>
            <w:tcW w:w="1129" w:type="dxa"/>
          </w:tcPr>
          <w:p w:rsidR="00772C10" w:rsidRPr="005B454A" w:rsidRDefault="005B454A" w:rsidP="00772C10">
            <w:pPr>
              <w:tabs>
                <w:tab w:val="left" w:pos="1695"/>
              </w:tabs>
              <w:jc w:val="center"/>
              <w:rPr>
                <w:sz w:val="24"/>
                <w:szCs w:val="24"/>
              </w:rPr>
            </w:pPr>
            <w:r>
              <w:rPr>
                <w:sz w:val="24"/>
                <w:szCs w:val="24"/>
              </w:rPr>
              <w:t>1</w:t>
            </w:r>
          </w:p>
        </w:tc>
        <w:tc>
          <w:tcPr>
            <w:tcW w:w="1127" w:type="dxa"/>
          </w:tcPr>
          <w:p w:rsidR="00772C10" w:rsidRPr="005B454A" w:rsidRDefault="005B454A" w:rsidP="00772C10">
            <w:pPr>
              <w:tabs>
                <w:tab w:val="left" w:pos="1695"/>
              </w:tabs>
              <w:jc w:val="center"/>
              <w:rPr>
                <w:sz w:val="24"/>
                <w:szCs w:val="24"/>
              </w:rPr>
            </w:pPr>
            <w:r>
              <w:rPr>
                <w:sz w:val="24"/>
                <w:szCs w:val="24"/>
              </w:rPr>
              <w:t>2</w:t>
            </w:r>
          </w:p>
        </w:tc>
      </w:tr>
      <w:tr w:rsidR="00772C10" w:rsidRPr="00772C10">
        <w:tc>
          <w:tcPr>
            <w:tcW w:w="2471" w:type="dxa"/>
          </w:tcPr>
          <w:p w:rsidR="00772C10" w:rsidRPr="0000512D" w:rsidRDefault="00772C10" w:rsidP="00D7443C">
            <w:pPr>
              <w:tabs>
                <w:tab w:val="left" w:pos="1695"/>
              </w:tabs>
              <w:jc w:val="both"/>
              <w:rPr>
                <w:sz w:val="24"/>
                <w:szCs w:val="24"/>
              </w:rPr>
            </w:pPr>
            <w:r>
              <w:rPr>
                <w:sz w:val="24"/>
                <w:szCs w:val="24"/>
              </w:rPr>
              <w:t>Коэффициент текущей ликвидности</w:t>
            </w:r>
          </w:p>
        </w:tc>
        <w:tc>
          <w:tcPr>
            <w:tcW w:w="1170" w:type="dxa"/>
          </w:tcPr>
          <w:p w:rsidR="00772C10" w:rsidRPr="005B454A" w:rsidRDefault="005B454A" w:rsidP="00772C10">
            <w:pPr>
              <w:tabs>
                <w:tab w:val="left" w:pos="1695"/>
              </w:tabs>
              <w:jc w:val="center"/>
              <w:rPr>
                <w:sz w:val="24"/>
                <w:szCs w:val="24"/>
              </w:rPr>
            </w:pPr>
            <w:r>
              <w:rPr>
                <w:sz w:val="24"/>
                <w:szCs w:val="24"/>
              </w:rPr>
              <w:t>1,84</w:t>
            </w:r>
          </w:p>
        </w:tc>
        <w:tc>
          <w:tcPr>
            <w:tcW w:w="1269" w:type="dxa"/>
          </w:tcPr>
          <w:p w:rsidR="00772C10" w:rsidRPr="005B454A" w:rsidRDefault="005B454A" w:rsidP="00772C10">
            <w:pPr>
              <w:tabs>
                <w:tab w:val="left" w:pos="1695"/>
              </w:tabs>
              <w:jc w:val="center"/>
              <w:rPr>
                <w:sz w:val="24"/>
                <w:szCs w:val="24"/>
              </w:rPr>
            </w:pPr>
            <w:r>
              <w:rPr>
                <w:sz w:val="24"/>
                <w:szCs w:val="24"/>
              </w:rPr>
              <w:t>1,80</w:t>
            </w:r>
          </w:p>
        </w:tc>
        <w:tc>
          <w:tcPr>
            <w:tcW w:w="1134" w:type="dxa"/>
          </w:tcPr>
          <w:p w:rsidR="00772C10" w:rsidRPr="005B454A" w:rsidRDefault="005B454A" w:rsidP="00772C10">
            <w:pPr>
              <w:tabs>
                <w:tab w:val="left" w:pos="1695"/>
              </w:tabs>
              <w:jc w:val="center"/>
              <w:rPr>
                <w:sz w:val="24"/>
                <w:szCs w:val="24"/>
              </w:rPr>
            </w:pPr>
            <w:r>
              <w:rPr>
                <w:sz w:val="24"/>
                <w:szCs w:val="24"/>
              </w:rPr>
              <w:t>1,75</w:t>
            </w:r>
          </w:p>
        </w:tc>
        <w:tc>
          <w:tcPr>
            <w:tcW w:w="1270" w:type="dxa"/>
          </w:tcPr>
          <w:p w:rsidR="00772C10" w:rsidRPr="005B454A" w:rsidRDefault="005B454A" w:rsidP="00772C10">
            <w:pPr>
              <w:tabs>
                <w:tab w:val="left" w:pos="1695"/>
              </w:tabs>
              <w:jc w:val="center"/>
              <w:rPr>
                <w:sz w:val="24"/>
                <w:szCs w:val="24"/>
              </w:rPr>
            </w:pPr>
            <w:r>
              <w:rPr>
                <w:sz w:val="24"/>
                <w:szCs w:val="24"/>
              </w:rPr>
              <w:t>2</w:t>
            </w:r>
          </w:p>
        </w:tc>
        <w:tc>
          <w:tcPr>
            <w:tcW w:w="1129" w:type="dxa"/>
          </w:tcPr>
          <w:p w:rsidR="00772C10" w:rsidRPr="005B454A" w:rsidRDefault="005B454A" w:rsidP="00772C10">
            <w:pPr>
              <w:tabs>
                <w:tab w:val="left" w:pos="1695"/>
              </w:tabs>
              <w:jc w:val="center"/>
              <w:rPr>
                <w:sz w:val="24"/>
                <w:szCs w:val="24"/>
              </w:rPr>
            </w:pPr>
            <w:r>
              <w:rPr>
                <w:sz w:val="24"/>
                <w:szCs w:val="24"/>
              </w:rPr>
              <w:t>2</w:t>
            </w:r>
          </w:p>
        </w:tc>
        <w:tc>
          <w:tcPr>
            <w:tcW w:w="1127" w:type="dxa"/>
          </w:tcPr>
          <w:p w:rsidR="00772C10" w:rsidRPr="005B454A" w:rsidRDefault="005B454A" w:rsidP="00772C10">
            <w:pPr>
              <w:tabs>
                <w:tab w:val="left" w:pos="1695"/>
              </w:tabs>
              <w:jc w:val="center"/>
              <w:rPr>
                <w:sz w:val="24"/>
                <w:szCs w:val="24"/>
              </w:rPr>
            </w:pPr>
            <w:r>
              <w:rPr>
                <w:sz w:val="24"/>
                <w:szCs w:val="24"/>
              </w:rPr>
              <w:t>2</w:t>
            </w:r>
          </w:p>
        </w:tc>
      </w:tr>
      <w:tr w:rsidR="00772C10" w:rsidRPr="00772C10">
        <w:tc>
          <w:tcPr>
            <w:tcW w:w="9570" w:type="dxa"/>
            <w:gridSpan w:val="7"/>
          </w:tcPr>
          <w:p w:rsidR="00772C10" w:rsidRPr="005817BA" w:rsidRDefault="00772C10" w:rsidP="00772C10">
            <w:pPr>
              <w:tabs>
                <w:tab w:val="left" w:pos="1695"/>
              </w:tabs>
              <w:jc w:val="center"/>
              <w:rPr>
                <w:b/>
                <w:sz w:val="24"/>
                <w:szCs w:val="24"/>
              </w:rPr>
            </w:pPr>
            <w:r w:rsidRPr="005817BA">
              <w:rPr>
                <w:b/>
                <w:sz w:val="24"/>
                <w:szCs w:val="24"/>
              </w:rPr>
              <w:t>Рентабельность</w:t>
            </w:r>
          </w:p>
        </w:tc>
      </w:tr>
      <w:tr w:rsidR="00772C10" w:rsidRPr="00772C10">
        <w:tc>
          <w:tcPr>
            <w:tcW w:w="2471" w:type="dxa"/>
          </w:tcPr>
          <w:p w:rsidR="00772C10" w:rsidRPr="00772C10" w:rsidRDefault="00772C10" w:rsidP="00772C10">
            <w:pPr>
              <w:tabs>
                <w:tab w:val="left" w:pos="1695"/>
              </w:tabs>
              <w:jc w:val="both"/>
              <w:rPr>
                <w:sz w:val="24"/>
                <w:szCs w:val="24"/>
              </w:rPr>
            </w:pPr>
            <w:r>
              <w:rPr>
                <w:sz w:val="24"/>
                <w:szCs w:val="24"/>
              </w:rPr>
              <w:t>Доходность</w:t>
            </w:r>
          </w:p>
        </w:tc>
        <w:tc>
          <w:tcPr>
            <w:tcW w:w="1170" w:type="dxa"/>
          </w:tcPr>
          <w:p w:rsidR="00772C10" w:rsidRPr="005B454A" w:rsidRDefault="005B454A" w:rsidP="00772C10">
            <w:pPr>
              <w:tabs>
                <w:tab w:val="left" w:pos="1695"/>
              </w:tabs>
              <w:jc w:val="center"/>
              <w:rPr>
                <w:sz w:val="24"/>
                <w:szCs w:val="24"/>
              </w:rPr>
            </w:pPr>
            <w:r w:rsidRPr="005B454A">
              <w:rPr>
                <w:sz w:val="24"/>
                <w:szCs w:val="24"/>
              </w:rPr>
              <w:t>0,88</w:t>
            </w:r>
          </w:p>
        </w:tc>
        <w:tc>
          <w:tcPr>
            <w:tcW w:w="1269" w:type="dxa"/>
          </w:tcPr>
          <w:p w:rsidR="00772C10" w:rsidRPr="005B454A" w:rsidRDefault="005B454A" w:rsidP="00772C10">
            <w:pPr>
              <w:tabs>
                <w:tab w:val="left" w:pos="1695"/>
              </w:tabs>
              <w:jc w:val="center"/>
              <w:rPr>
                <w:sz w:val="24"/>
                <w:szCs w:val="24"/>
              </w:rPr>
            </w:pPr>
            <w:r>
              <w:rPr>
                <w:sz w:val="24"/>
                <w:szCs w:val="24"/>
              </w:rPr>
              <w:t>0,99</w:t>
            </w:r>
          </w:p>
        </w:tc>
        <w:tc>
          <w:tcPr>
            <w:tcW w:w="1134" w:type="dxa"/>
          </w:tcPr>
          <w:p w:rsidR="00772C10" w:rsidRPr="005B454A" w:rsidRDefault="005B454A" w:rsidP="00772C10">
            <w:pPr>
              <w:tabs>
                <w:tab w:val="left" w:pos="1695"/>
              </w:tabs>
              <w:jc w:val="center"/>
              <w:rPr>
                <w:sz w:val="24"/>
                <w:szCs w:val="24"/>
              </w:rPr>
            </w:pPr>
            <w:r>
              <w:rPr>
                <w:sz w:val="24"/>
                <w:szCs w:val="24"/>
              </w:rPr>
              <w:t>0,80</w:t>
            </w:r>
          </w:p>
        </w:tc>
        <w:tc>
          <w:tcPr>
            <w:tcW w:w="1270" w:type="dxa"/>
          </w:tcPr>
          <w:p w:rsidR="00772C10" w:rsidRPr="005B454A" w:rsidRDefault="005B454A" w:rsidP="00772C10">
            <w:pPr>
              <w:tabs>
                <w:tab w:val="left" w:pos="1695"/>
              </w:tabs>
              <w:jc w:val="center"/>
              <w:rPr>
                <w:sz w:val="24"/>
                <w:szCs w:val="24"/>
              </w:rPr>
            </w:pPr>
            <w:r>
              <w:rPr>
                <w:sz w:val="24"/>
                <w:szCs w:val="24"/>
              </w:rPr>
              <w:t>3</w:t>
            </w:r>
          </w:p>
        </w:tc>
        <w:tc>
          <w:tcPr>
            <w:tcW w:w="1129" w:type="dxa"/>
          </w:tcPr>
          <w:p w:rsidR="00772C10" w:rsidRPr="005B454A" w:rsidRDefault="005B454A" w:rsidP="00772C10">
            <w:pPr>
              <w:tabs>
                <w:tab w:val="left" w:pos="1695"/>
              </w:tabs>
              <w:jc w:val="center"/>
              <w:rPr>
                <w:sz w:val="24"/>
                <w:szCs w:val="24"/>
              </w:rPr>
            </w:pPr>
            <w:r>
              <w:rPr>
                <w:sz w:val="24"/>
                <w:szCs w:val="24"/>
              </w:rPr>
              <w:t>3</w:t>
            </w:r>
          </w:p>
        </w:tc>
        <w:tc>
          <w:tcPr>
            <w:tcW w:w="1127" w:type="dxa"/>
          </w:tcPr>
          <w:p w:rsidR="00772C10" w:rsidRPr="005B454A" w:rsidRDefault="005B454A" w:rsidP="00772C10">
            <w:pPr>
              <w:tabs>
                <w:tab w:val="left" w:pos="1695"/>
              </w:tabs>
              <w:jc w:val="center"/>
              <w:rPr>
                <w:sz w:val="24"/>
                <w:szCs w:val="24"/>
              </w:rPr>
            </w:pPr>
            <w:r>
              <w:rPr>
                <w:sz w:val="24"/>
                <w:szCs w:val="24"/>
              </w:rPr>
              <w:t>3</w:t>
            </w:r>
          </w:p>
        </w:tc>
      </w:tr>
      <w:tr w:rsidR="005B454A" w:rsidRPr="00772C10">
        <w:tc>
          <w:tcPr>
            <w:tcW w:w="9570" w:type="dxa"/>
            <w:gridSpan w:val="7"/>
          </w:tcPr>
          <w:p w:rsidR="005B454A" w:rsidRPr="005817BA" w:rsidRDefault="005B454A" w:rsidP="005B454A">
            <w:pPr>
              <w:tabs>
                <w:tab w:val="left" w:pos="1695"/>
              </w:tabs>
              <w:jc w:val="center"/>
              <w:rPr>
                <w:b/>
                <w:sz w:val="24"/>
                <w:szCs w:val="24"/>
              </w:rPr>
            </w:pPr>
            <w:r w:rsidRPr="005817BA">
              <w:rPr>
                <w:b/>
                <w:sz w:val="24"/>
                <w:szCs w:val="24"/>
              </w:rPr>
              <w:t>Оборачиваемость</w:t>
            </w:r>
          </w:p>
        </w:tc>
      </w:tr>
      <w:tr w:rsidR="005B454A" w:rsidRPr="00772C10">
        <w:tc>
          <w:tcPr>
            <w:tcW w:w="2471" w:type="dxa"/>
          </w:tcPr>
          <w:p w:rsidR="005B454A" w:rsidRPr="0000512D" w:rsidRDefault="005B454A" w:rsidP="00D7443C">
            <w:pPr>
              <w:tabs>
                <w:tab w:val="left" w:pos="1695"/>
              </w:tabs>
              <w:jc w:val="both"/>
              <w:rPr>
                <w:sz w:val="24"/>
                <w:szCs w:val="24"/>
              </w:rPr>
            </w:pPr>
            <w:r>
              <w:rPr>
                <w:sz w:val="24"/>
                <w:szCs w:val="24"/>
              </w:rPr>
              <w:t>Оборачиваемость активов</w:t>
            </w:r>
          </w:p>
        </w:tc>
        <w:tc>
          <w:tcPr>
            <w:tcW w:w="1170" w:type="dxa"/>
          </w:tcPr>
          <w:p w:rsidR="005B454A" w:rsidRPr="005B454A" w:rsidRDefault="005B454A" w:rsidP="005B454A">
            <w:pPr>
              <w:tabs>
                <w:tab w:val="left" w:pos="1695"/>
              </w:tabs>
              <w:jc w:val="center"/>
              <w:rPr>
                <w:sz w:val="24"/>
                <w:szCs w:val="24"/>
              </w:rPr>
            </w:pPr>
            <w:r>
              <w:rPr>
                <w:sz w:val="24"/>
                <w:szCs w:val="24"/>
              </w:rPr>
              <w:t>0,09</w:t>
            </w:r>
          </w:p>
        </w:tc>
        <w:tc>
          <w:tcPr>
            <w:tcW w:w="1269" w:type="dxa"/>
          </w:tcPr>
          <w:p w:rsidR="005B454A" w:rsidRPr="005B454A" w:rsidRDefault="005B454A" w:rsidP="005B454A">
            <w:pPr>
              <w:tabs>
                <w:tab w:val="left" w:pos="1695"/>
              </w:tabs>
              <w:jc w:val="center"/>
              <w:rPr>
                <w:sz w:val="24"/>
                <w:szCs w:val="24"/>
              </w:rPr>
            </w:pPr>
            <w:r>
              <w:rPr>
                <w:sz w:val="24"/>
                <w:szCs w:val="24"/>
              </w:rPr>
              <w:t>0,12</w:t>
            </w:r>
          </w:p>
        </w:tc>
        <w:tc>
          <w:tcPr>
            <w:tcW w:w="1134" w:type="dxa"/>
          </w:tcPr>
          <w:p w:rsidR="005B454A" w:rsidRPr="005B454A" w:rsidRDefault="005B454A" w:rsidP="005B454A">
            <w:pPr>
              <w:tabs>
                <w:tab w:val="left" w:pos="1695"/>
              </w:tabs>
              <w:jc w:val="center"/>
              <w:rPr>
                <w:sz w:val="24"/>
                <w:szCs w:val="24"/>
              </w:rPr>
            </w:pPr>
            <w:r>
              <w:rPr>
                <w:sz w:val="24"/>
                <w:szCs w:val="24"/>
              </w:rPr>
              <w:t>0,10</w:t>
            </w:r>
          </w:p>
        </w:tc>
        <w:tc>
          <w:tcPr>
            <w:tcW w:w="1270" w:type="dxa"/>
          </w:tcPr>
          <w:p w:rsidR="005B454A" w:rsidRPr="005B454A" w:rsidRDefault="005B454A" w:rsidP="005B454A">
            <w:pPr>
              <w:tabs>
                <w:tab w:val="left" w:pos="1695"/>
              </w:tabs>
              <w:jc w:val="center"/>
              <w:rPr>
                <w:sz w:val="24"/>
                <w:szCs w:val="24"/>
              </w:rPr>
            </w:pPr>
            <w:r>
              <w:rPr>
                <w:sz w:val="24"/>
                <w:szCs w:val="24"/>
              </w:rPr>
              <w:t>1</w:t>
            </w:r>
          </w:p>
        </w:tc>
        <w:tc>
          <w:tcPr>
            <w:tcW w:w="1129" w:type="dxa"/>
          </w:tcPr>
          <w:p w:rsidR="005B454A" w:rsidRPr="005B454A" w:rsidRDefault="005B454A" w:rsidP="005B454A">
            <w:pPr>
              <w:tabs>
                <w:tab w:val="left" w:pos="1695"/>
              </w:tabs>
              <w:jc w:val="center"/>
              <w:rPr>
                <w:sz w:val="24"/>
                <w:szCs w:val="24"/>
              </w:rPr>
            </w:pPr>
            <w:r>
              <w:rPr>
                <w:sz w:val="24"/>
                <w:szCs w:val="24"/>
              </w:rPr>
              <w:t>1</w:t>
            </w:r>
          </w:p>
        </w:tc>
        <w:tc>
          <w:tcPr>
            <w:tcW w:w="1127" w:type="dxa"/>
          </w:tcPr>
          <w:p w:rsidR="005B454A" w:rsidRPr="005B454A" w:rsidRDefault="005B454A" w:rsidP="005B454A">
            <w:pPr>
              <w:tabs>
                <w:tab w:val="left" w:pos="1695"/>
              </w:tabs>
              <w:jc w:val="center"/>
              <w:rPr>
                <w:sz w:val="24"/>
                <w:szCs w:val="24"/>
              </w:rPr>
            </w:pPr>
            <w:r>
              <w:rPr>
                <w:sz w:val="24"/>
                <w:szCs w:val="24"/>
              </w:rPr>
              <w:t>1</w:t>
            </w:r>
          </w:p>
        </w:tc>
      </w:tr>
      <w:tr w:rsidR="005B454A" w:rsidRPr="00772C10">
        <w:tc>
          <w:tcPr>
            <w:tcW w:w="2471" w:type="dxa"/>
          </w:tcPr>
          <w:p w:rsidR="005B454A" w:rsidRPr="0000512D" w:rsidRDefault="005B454A" w:rsidP="00D7443C">
            <w:pPr>
              <w:tabs>
                <w:tab w:val="left" w:pos="1695"/>
              </w:tabs>
              <w:jc w:val="both"/>
              <w:rPr>
                <w:sz w:val="24"/>
                <w:szCs w:val="24"/>
              </w:rPr>
            </w:pPr>
            <w:r>
              <w:rPr>
                <w:sz w:val="24"/>
                <w:szCs w:val="24"/>
              </w:rPr>
              <w:t>Оборачиваемость основных фондов</w:t>
            </w:r>
          </w:p>
        </w:tc>
        <w:tc>
          <w:tcPr>
            <w:tcW w:w="1170" w:type="dxa"/>
          </w:tcPr>
          <w:p w:rsidR="005B454A" w:rsidRPr="005B454A" w:rsidRDefault="005B454A" w:rsidP="005B454A">
            <w:pPr>
              <w:tabs>
                <w:tab w:val="left" w:pos="1695"/>
              </w:tabs>
              <w:jc w:val="center"/>
              <w:rPr>
                <w:sz w:val="24"/>
                <w:szCs w:val="24"/>
              </w:rPr>
            </w:pPr>
            <w:r>
              <w:rPr>
                <w:sz w:val="24"/>
                <w:szCs w:val="24"/>
              </w:rPr>
              <w:t>0,16</w:t>
            </w:r>
          </w:p>
        </w:tc>
        <w:tc>
          <w:tcPr>
            <w:tcW w:w="1269" w:type="dxa"/>
          </w:tcPr>
          <w:p w:rsidR="005B454A" w:rsidRPr="005B454A" w:rsidRDefault="005B454A" w:rsidP="005B454A">
            <w:pPr>
              <w:tabs>
                <w:tab w:val="left" w:pos="1695"/>
              </w:tabs>
              <w:jc w:val="center"/>
              <w:rPr>
                <w:sz w:val="24"/>
                <w:szCs w:val="24"/>
              </w:rPr>
            </w:pPr>
            <w:r>
              <w:rPr>
                <w:sz w:val="24"/>
                <w:szCs w:val="24"/>
              </w:rPr>
              <w:t>0,21</w:t>
            </w:r>
          </w:p>
        </w:tc>
        <w:tc>
          <w:tcPr>
            <w:tcW w:w="1134" w:type="dxa"/>
          </w:tcPr>
          <w:p w:rsidR="005B454A" w:rsidRPr="005B454A" w:rsidRDefault="005B454A" w:rsidP="005B454A">
            <w:pPr>
              <w:tabs>
                <w:tab w:val="left" w:pos="1695"/>
              </w:tabs>
              <w:jc w:val="center"/>
              <w:rPr>
                <w:sz w:val="24"/>
                <w:szCs w:val="24"/>
              </w:rPr>
            </w:pPr>
            <w:r>
              <w:rPr>
                <w:sz w:val="24"/>
                <w:szCs w:val="24"/>
              </w:rPr>
              <w:t>0,17</w:t>
            </w:r>
          </w:p>
        </w:tc>
        <w:tc>
          <w:tcPr>
            <w:tcW w:w="1270" w:type="dxa"/>
          </w:tcPr>
          <w:p w:rsidR="005B454A" w:rsidRPr="005B454A" w:rsidRDefault="005B454A" w:rsidP="005B454A">
            <w:pPr>
              <w:tabs>
                <w:tab w:val="left" w:pos="1695"/>
              </w:tabs>
              <w:jc w:val="center"/>
              <w:rPr>
                <w:sz w:val="24"/>
                <w:szCs w:val="24"/>
              </w:rPr>
            </w:pPr>
            <w:r>
              <w:rPr>
                <w:sz w:val="24"/>
                <w:szCs w:val="24"/>
              </w:rPr>
              <w:t>1</w:t>
            </w:r>
          </w:p>
        </w:tc>
        <w:tc>
          <w:tcPr>
            <w:tcW w:w="1129" w:type="dxa"/>
          </w:tcPr>
          <w:p w:rsidR="005B454A" w:rsidRPr="005B454A" w:rsidRDefault="005B454A" w:rsidP="005B454A">
            <w:pPr>
              <w:tabs>
                <w:tab w:val="left" w:pos="1695"/>
              </w:tabs>
              <w:jc w:val="center"/>
              <w:rPr>
                <w:sz w:val="24"/>
                <w:szCs w:val="24"/>
              </w:rPr>
            </w:pPr>
            <w:r>
              <w:rPr>
                <w:sz w:val="24"/>
                <w:szCs w:val="24"/>
              </w:rPr>
              <w:t>1</w:t>
            </w:r>
          </w:p>
        </w:tc>
        <w:tc>
          <w:tcPr>
            <w:tcW w:w="1127" w:type="dxa"/>
          </w:tcPr>
          <w:p w:rsidR="005B454A" w:rsidRPr="005B454A" w:rsidRDefault="005B454A" w:rsidP="005B454A">
            <w:pPr>
              <w:tabs>
                <w:tab w:val="left" w:pos="1695"/>
              </w:tabs>
              <w:jc w:val="center"/>
              <w:rPr>
                <w:sz w:val="24"/>
                <w:szCs w:val="24"/>
              </w:rPr>
            </w:pPr>
            <w:r>
              <w:rPr>
                <w:sz w:val="24"/>
                <w:szCs w:val="24"/>
              </w:rPr>
              <w:t>1</w:t>
            </w:r>
          </w:p>
        </w:tc>
      </w:tr>
      <w:tr w:rsidR="005B454A" w:rsidRPr="00772C10">
        <w:tc>
          <w:tcPr>
            <w:tcW w:w="2471" w:type="dxa"/>
          </w:tcPr>
          <w:p w:rsidR="005B454A" w:rsidRPr="0000512D" w:rsidRDefault="005B454A" w:rsidP="00D7443C">
            <w:pPr>
              <w:tabs>
                <w:tab w:val="left" w:pos="1695"/>
              </w:tabs>
              <w:jc w:val="both"/>
              <w:rPr>
                <w:b/>
                <w:sz w:val="24"/>
                <w:szCs w:val="24"/>
              </w:rPr>
            </w:pPr>
            <w:r>
              <w:rPr>
                <w:sz w:val="24"/>
                <w:szCs w:val="24"/>
              </w:rPr>
              <w:t>Оборачиваемость запасов</w:t>
            </w:r>
          </w:p>
        </w:tc>
        <w:tc>
          <w:tcPr>
            <w:tcW w:w="1170" w:type="dxa"/>
          </w:tcPr>
          <w:p w:rsidR="005B454A" w:rsidRPr="005B454A" w:rsidRDefault="005B454A" w:rsidP="005B454A">
            <w:pPr>
              <w:tabs>
                <w:tab w:val="left" w:pos="1695"/>
              </w:tabs>
              <w:jc w:val="center"/>
              <w:rPr>
                <w:sz w:val="24"/>
                <w:szCs w:val="24"/>
              </w:rPr>
            </w:pPr>
            <w:r>
              <w:rPr>
                <w:sz w:val="24"/>
                <w:szCs w:val="24"/>
              </w:rPr>
              <w:t>0,54</w:t>
            </w:r>
          </w:p>
        </w:tc>
        <w:tc>
          <w:tcPr>
            <w:tcW w:w="1269" w:type="dxa"/>
          </w:tcPr>
          <w:p w:rsidR="005B454A" w:rsidRPr="005B454A" w:rsidRDefault="005B454A" w:rsidP="005B454A">
            <w:pPr>
              <w:tabs>
                <w:tab w:val="left" w:pos="1695"/>
              </w:tabs>
              <w:jc w:val="center"/>
              <w:rPr>
                <w:sz w:val="24"/>
                <w:szCs w:val="24"/>
              </w:rPr>
            </w:pPr>
            <w:r>
              <w:rPr>
                <w:sz w:val="24"/>
                <w:szCs w:val="24"/>
              </w:rPr>
              <w:t>0,64</w:t>
            </w:r>
          </w:p>
        </w:tc>
        <w:tc>
          <w:tcPr>
            <w:tcW w:w="1134" w:type="dxa"/>
          </w:tcPr>
          <w:p w:rsidR="005B454A" w:rsidRPr="005B454A" w:rsidRDefault="005B454A" w:rsidP="005B454A">
            <w:pPr>
              <w:tabs>
                <w:tab w:val="left" w:pos="1695"/>
              </w:tabs>
              <w:jc w:val="center"/>
              <w:rPr>
                <w:sz w:val="24"/>
                <w:szCs w:val="24"/>
              </w:rPr>
            </w:pPr>
            <w:r>
              <w:rPr>
                <w:sz w:val="24"/>
                <w:szCs w:val="24"/>
              </w:rPr>
              <w:t>0,66</w:t>
            </w:r>
          </w:p>
        </w:tc>
        <w:tc>
          <w:tcPr>
            <w:tcW w:w="1270" w:type="dxa"/>
          </w:tcPr>
          <w:p w:rsidR="005B454A" w:rsidRPr="005B454A" w:rsidRDefault="005B454A" w:rsidP="005B454A">
            <w:pPr>
              <w:tabs>
                <w:tab w:val="left" w:pos="1695"/>
              </w:tabs>
              <w:jc w:val="center"/>
              <w:rPr>
                <w:sz w:val="24"/>
                <w:szCs w:val="24"/>
              </w:rPr>
            </w:pPr>
            <w:r>
              <w:rPr>
                <w:sz w:val="24"/>
                <w:szCs w:val="24"/>
              </w:rPr>
              <w:t>1</w:t>
            </w:r>
          </w:p>
        </w:tc>
        <w:tc>
          <w:tcPr>
            <w:tcW w:w="1129" w:type="dxa"/>
          </w:tcPr>
          <w:p w:rsidR="005B454A" w:rsidRPr="005B454A" w:rsidRDefault="005B454A" w:rsidP="005B454A">
            <w:pPr>
              <w:tabs>
                <w:tab w:val="left" w:pos="1695"/>
              </w:tabs>
              <w:jc w:val="center"/>
              <w:rPr>
                <w:sz w:val="24"/>
                <w:szCs w:val="24"/>
              </w:rPr>
            </w:pPr>
            <w:r>
              <w:rPr>
                <w:sz w:val="24"/>
                <w:szCs w:val="24"/>
              </w:rPr>
              <w:t>1</w:t>
            </w:r>
          </w:p>
        </w:tc>
        <w:tc>
          <w:tcPr>
            <w:tcW w:w="1127" w:type="dxa"/>
          </w:tcPr>
          <w:p w:rsidR="005B454A" w:rsidRPr="005B454A" w:rsidRDefault="005B454A" w:rsidP="005B454A">
            <w:pPr>
              <w:tabs>
                <w:tab w:val="left" w:pos="1695"/>
              </w:tabs>
              <w:jc w:val="center"/>
              <w:rPr>
                <w:sz w:val="24"/>
                <w:szCs w:val="24"/>
              </w:rPr>
            </w:pPr>
            <w:r>
              <w:rPr>
                <w:sz w:val="24"/>
                <w:szCs w:val="24"/>
              </w:rPr>
              <w:t>1</w:t>
            </w:r>
          </w:p>
        </w:tc>
      </w:tr>
      <w:tr w:rsidR="005B454A" w:rsidRPr="00772C10">
        <w:tc>
          <w:tcPr>
            <w:tcW w:w="2471" w:type="dxa"/>
          </w:tcPr>
          <w:p w:rsidR="005B454A" w:rsidRPr="0000512D" w:rsidRDefault="005B454A" w:rsidP="00D7443C">
            <w:pPr>
              <w:tabs>
                <w:tab w:val="left" w:pos="1695"/>
              </w:tabs>
              <w:jc w:val="both"/>
              <w:rPr>
                <w:sz w:val="24"/>
                <w:szCs w:val="24"/>
              </w:rPr>
            </w:pPr>
            <w:r>
              <w:rPr>
                <w:sz w:val="24"/>
                <w:szCs w:val="24"/>
              </w:rPr>
              <w:t>Оборачиваемость дебиторской задолженности</w:t>
            </w:r>
          </w:p>
        </w:tc>
        <w:tc>
          <w:tcPr>
            <w:tcW w:w="1170" w:type="dxa"/>
          </w:tcPr>
          <w:p w:rsidR="005B454A" w:rsidRPr="005B454A" w:rsidRDefault="005B454A" w:rsidP="005B454A">
            <w:pPr>
              <w:tabs>
                <w:tab w:val="left" w:pos="1695"/>
              </w:tabs>
              <w:jc w:val="center"/>
              <w:rPr>
                <w:sz w:val="24"/>
                <w:szCs w:val="24"/>
              </w:rPr>
            </w:pPr>
            <w:r>
              <w:rPr>
                <w:sz w:val="24"/>
                <w:szCs w:val="24"/>
              </w:rPr>
              <w:t>0,33</w:t>
            </w:r>
          </w:p>
        </w:tc>
        <w:tc>
          <w:tcPr>
            <w:tcW w:w="1269" w:type="dxa"/>
          </w:tcPr>
          <w:p w:rsidR="005B454A" w:rsidRPr="005B454A" w:rsidRDefault="005B454A" w:rsidP="005B454A">
            <w:pPr>
              <w:tabs>
                <w:tab w:val="left" w:pos="1695"/>
              </w:tabs>
              <w:jc w:val="center"/>
              <w:rPr>
                <w:sz w:val="24"/>
                <w:szCs w:val="24"/>
              </w:rPr>
            </w:pPr>
            <w:r>
              <w:rPr>
                <w:sz w:val="24"/>
                <w:szCs w:val="24"/>
              </w:rPr>
              <w:t>0,48</w:t>
            </w:r>
          </w:p>
        </w:tc>
        <w:tc>
          <w:tcPr>
            <w:tcW w:w="1134" w:type="dxa"/>
          </w:tcPr>
          <w:p w:rsidR="005B454A" w:rsidRPr="005B454A" w:rsidRDefault="005B454A" w:rsidP="005B454A">
            <w:pPr>
              <w:tabs>
                <w:tab w:val="left" w:pos="1695"/>
              </w:tabs>
              <w:jc w:val="center"/>
              <w:rPr>
                <w:sz w:val="24"/>
                <w:szCs w:val="24"/>
              </w:rPr>
            </w:pPr>
            <w:r>
              <w:rPr>
                <w:sz w:val="24"/>
                <w:szCs w:val="24"/>
              </w:rPr>
              <w:t>0,41</w:t>
            </w:r>
          </w:p>
        </w:tc>
        <w:tc>
          <w:tcPr>
            <w:tcW w:w="1270" w:type="dxa"/>
          </w:tcPr>
          <w:p w:rsidR="005B454A" w:rsidRPr="005B454A" w:rsidRDefault="005B454A" w:rsidP="005B454A">
            <w:pPr>
              <w:tabs>
                <w:tab w:val="left" w:pos="1695"/>
              </w:tabs>
              <w:jc w:val="center"/>
              <w:rPr>
                <w:sz w:val="24"/>
                <w:szCs w:val="24"/>
              </w:rPr>
            </w:pPr>
            <w:r>
              <w:rPr>
                <w:sz w:val="24"/>
                <w:szCs w:val="24"/>
              </w:rPr>
              <w:t>3</w:t>
            </w:r>
          </w:p>
        </w:tc>
        <w:tc>
          <w:tcPr>
            <w:tcW w:w="1129" w:type="dxa"/>
          </w:tcPr>
          <w:p w:rsidR="005B454A" w:rsidRPr="005B454A" w:rsidRDefault="005B454A" w:rsidP="005B454A">
            <w:pPr>
              <w:tabs>
                <w:tab w:val="left" w:pos="1695"/>
              </w:tabs>
              <w:jc w:val="center"/>
              <w:rPr>
                <w:sz w:val="24"/>
                <w:szCs w:val="24"/>
              </w:rPr>
            </w:pPr>
            <w:r>
              <w:rPr>
                <w:sz w:val="24"/>
                <w:szCs w:val="24"/>
              </w:rPr>
              <w:t>2</w:t>
            </w:r>
          </w:p>
        </w:tc>
        <w:tc>
          <w:tcPr>
            <w:tcW w:w="1127" w:type="dxa"/>
          </w:tcPr>
          <w:p w:rsidR="005B454A" w:rsidRPr="005B454A" w:rsidRDefault="005B454A" w:rsidP="005B454A">
            <w:pPr>
              <w:tabs>
                <w:tab w:val="left" w:pos="1695"/>
              </w:tabs>
              <w:jc w:val="center"/>
              <w:rPr>
                <w:sz w:val="24"/>
                <w:szCs w:val="24"/>
              </w:rPr>
            </w:pPr>
            <w:r>
              <w:rPr>
                <w:sz w:val="24"/>
                <w:szCs w:val="24"/>
              </w:rPr>
              <w:t>3</w:t>
            </w:r>
          </w:p>
        </w:tc>
      </w:tr>
      <w:tr w:rsidR="005B454A" w:rsidRPr="00772C10">
        <w:tc>
          <w:tcPr>
            <w:tcW w:w="2471" w:type="dxa"/>
          </w:tcPr>
          <w:p w:rsidR="005B454A" w:rsidRPr="0000512D" w:rsidRDefault="005B454A" w:rsidP="00D7443C">
            <w:pPr>
              <w:tabs>
                <w:tab w:val="left" w:pos="1695"/>
              </w:tabs>
              <w:jc w:val="both"/>
              <w:rPr>
                <w:sz w:val="24"/>
                <w:szCs w:val="24"/>
              </w:rPr>
            </w:pPr>
            <w:r>
              <w:rPr>
                <w:sz w:val="24"/>
                <w:szCs w:val="24"/>
              </w:rPr>
              <w:t>Оборачиваемость кредиторской задолженности</w:t>
            </w:r>
          </w:p>
        </w:tc>
        <w:tc>
          <w:tcPr>
            <w:tcW w:w="1170" w:type="dxa"/>
          </w:tcPr>
          <w:p w:rsidR="005B454A" w:rsidRPr="005B454A" w:rsidRDefault="005B454A" w:rsidP="005B454A">
            <w:pPr>
              <w:tabs>
                <w:tab w:val="left" w:pos="1695"/>
              </w:tabs>
              <w:jc w:val="center"/>
              <w:rPr>
                <w:sz w:val="24"/>
                <w:szCs w:val="24"/>
              </w:rPr>
            </w:pPr>
            <w:r>
              <w:rPr>
                <w:sz w:val="24"/>
                <w:szCs w:val="24"/>
              </w:rPr>
              <w:t>0,41</w:t>
            </w:r>
          </w:p>
        </w:tc>
        <w:tc>
          <w:tcPr>
            <w:tcW w:w="1269" w:type="dxa"/>
          </w:tcPr>
          <w:p w:rsidR="005B454A" w:rsidRPr="005B454A" w:rsidRDefault="005B454A" w:rsidP="005B454A">
            <w:pPr>
              <w:tabs>
                <w:tab w:val="left" w:pos="1695"/>
              </w:tabs>
              <w:jc w:val="center"/>
              <w:rPr>
                <w:sz w:val="24"/>
                <w:szCs w:val="24"/>
              </w:rPr>
            </w:pPr>
            <w:r>
              <w:rPr>
                <w:sz w:val="24"/>
                <w:szCs w:val="24"/>
              </w:rPr>
              <w:t>0,50</w:t>
            </w:r>
          </w:p>
        </w:tc>
        <w:tc>
          <w:tcPr>
            <w:tcW w:w="1134" w:type="dxa"/>
          </w:tcPr>
          <w:p w:rsidR="005B454A" w:rsidRPr="005B454A" w:rsidRDefault="005B454A" w:rsidP="005B454A">
            <w:pPr>
              <w:tabs>
                <w:tab w:val="left" w:pos="1695"/>
              </w:tabs>
              <w:jc w:val="center"/>
              <w:rPr>
                <w:sz w:val="24"/>
                <w:szCs w:val="24"/>
              </w:rPr>
            </w:pPr>
            <w:r>
              <w:rPr>
                <w:sz w:val="24"/>
                <w:szCs w:val="24"/>
              </w:rPr>
              <w:t>0,50</w:t>
            </w:r>
          </w:p>
        </w:tc>
        <w:tc>
          <w:tcPr>
            <w:tcW w:w="1270" w:type="dxa"/>
          </w:tcPr>
          <w:p w:rsidR="005B454A" w:rsidRPr="005B454A" w:rsidRDefault="005B454A" w:rsidP="005B454A">
            <w:pPr>
              <w:tabs>
                <w:tab w:val="left" w:pos="1695"/>
              </w:tabs>
              <w:jc w:val="center"/>
              <w:rPr>
                <w:sz w:val="24"/>
                <w:szCs w:val="24"/>
              </w:rPr>
            </w:pPr>
            <w:r>
              <w:rPr>
                <w:sz w:val="24"/>
                <w:szCs w:val="24"/>
              </w:rPr>
              <w:t>2</w:t>
            </w:r>
          </w:p>
        </w:tc>
        <w:tc>
          <w:tcPr>
            <w:tcW w:w="1129" w:type="dxa"/>
          </w:tcPr>
          <w:p w:rsidR="005B454A" w:rsidRPr="005B454A" w:rsidRDefault="005B454A" w:rsidP="005B454A">
            <w:pPr>
              <w:tabs>
                <w:tab w:val="left" w:pos="1695"/>
              </w:tabs>
              <w:jc w:val="center"/>
              <w:rPr>
                <w:sz w:val="24"/>
                <w:szCs w:val="24"/>
              </w:rPr>
            </w:pPr>
            <w:r>
              <w:rPr>
                <w:sz w:val="24"/>
                <w:szCs w:val="24"/>
              </w:rPr>
              <w:t>1</w:t>
            </w:r>
          </w:p>
        </w:tc>
        <w:tc>
          <w:tcPr>
            <w:tcW w:w="1127" w:type="dxa"/>
          </w:tcPr>
          <w:p w:rsidR="005B454A" w:rsidRPr="005B454A" w:rsidRDefault="005B454A" w:rsidP="005B454A">
            <w:pPr>
              <w:tabs>
                <w:tab w:val="left" w:pos="1695"/>
              </w:tabs>
              <w:jc w:val="center"/>
              <w:rPr>
                <w:sz w:val="24"/>
                <w:szCs w:val="24"/>
              </w:rPr>
            </w:pPr>
            <w:r>
              <w:rPr>
                <w:sz w:val="24"/>
                <w:szCs w:val="24"/>
              </w:rPr>
              <w:t>1</w:t>
            </w:r>
          </w:p>
        </w:tc>
      </w:tr>
      <w:tr w:rsidR="005B454A" w:rsidRPr="00772C10">
        <w:tc>
          <w:tcPr>
            <w:tcW w:w="9570" w:type="dxa"/>
            <w:gridSpan w:val="7"/>
          </w:tcPr>
          <w:p w:rsidR="005B454A" w:rsidRPr="005817BA" w:rsidRDefault="005B454A" w:rsidP="005B454A">
            <w:pPr>
              <w:tabs>
                <w:tab w:val="left" w:pos="1695"/>
              </w:tabs>
              <w:jc w:val="center"/>
              <w:rPr>
                <w:b/>
                <w:sz w:val="24"/>
                <w:szCs w:val="24"/>
              </w:rPr>
            </w:pPr>
            <w:r w:rsidRPr="005817BA">
              <w:rPr>
                <w:b/>
                <w:sz w:val="24"/>
                <w:szCs w:val="24"/>
              </w:rPr>
              <w:t>Финансовая устойчивость</w:t>
            </w:r>
          </w:p>
        </w:tc>
      </w:tr>
      <w:tr w:rsidR="005B454A" w:rsidRPr="00772C10">
        <w:tc>
          <w:tcPr>
            <w:tcW w:w="2471" w:type="dxa"/>
          </w:tcPr>
          <w:p w:rsidR="005B454A" w:rsidRPr="0000512D" w:rsidRDefault="005B454A" w:rsidP="00D7443C">
            <w:pPr>
              <w:tabs>
                <w:tab w:val="left" w:pos="1695"/>
              </w:tabs>
              <w:jc w:val="both"/>
              <w:rPr>
                <w:sz w:val="24"/>
                <w:szCs w:val="24"/>
              </w:rPr>
            </w:pPr>
            <w:r>
              <w:rPr>
                <w:sz w:val="24"/>
                <w:szCs w:val="24"/>
              </w:rPr>
              <w:t>Коэффициент автономии</w:t>
            </w:r>
          </w:p>
        </w:tc>
        <w:tc>
          <w:tcPr>
            <w:tcW w:w="1170" w:type="dxa"/>
          </w:tcPr>
          <w:p w:rsidR="005B454A" w:rsidRPr="005B454A" w:rsidRDefault="005B454A" w:rsidP="005B454A">
            <w:pPr>
              <w:tabs>
                <w:tab w:val="left" w:pos="1695"/>
              </w:tabs>
              <w:jc w:val="center"/>
              <w:rPr>
                <w:sz w:val="24"/>
                <w:szCs w:val="24"/>
              </w:rPr>
            </w:pPr>
            <w:r>
              <w:rPr>
                <w:sz w:val="24"/>
                <w:szCs w:val="24"/>
              </w:rPr>
              <w:t>0,75</w:t>
            </w:r>
          </w:p>
        </w:tc>
        <w:tc>
          <w:tcPr>
            <w:tcW w:w="1269" w:type="dxa"/>
          </w:tcPr>
          <w:p w:rsidR="005B454A" w:rsidRPr="005B454A" w:rsidRDefault="005B454A" w:rsidP="005B454A">
            <w:pPr>
              <w:tabs>
                <w:tab w:val="left" w:pos="1695"/>
              </w:tabs>
              <w:jc w:val="center"/>
              <w:rPr>
                <w:sz w:val="24"/>
                <w:szCs w:val="24"/>
              </w:rPr>
            </w:pPr>
            <w:r>
              <w:rPr>
                <w:sz w:val="24"/>
                <w:szCs w:val="24"/>
              </w:rPr>
              <w:t>0,76</w:t>
            </w:r>
          </w:p>
        </w:tc>
        <w:tc>
          <w:tcPr>
            <w:tcW w:w="1134" w:type="dxa"/>
          </w:tcPr>
          <w:p w:rsidR="005B454A" w:rsidRPr="005B454A" w:rsidRDefault="005B454A" w:rsidP="005B454A">
            <w:pPr>
              <w:tabs>
                <w:tab w:val="left" w:pos="1695"/>
              </w:tabs>
              <w:jc w:val="center"/>
              <w:rPr>
                <w:sz w:val="24"/>
                <w:szCs w:val="24"/>
              </w:rPr>
            </w:pPr>
            <w:r>
              <w:rPr>
                <w:sz w:val="24"/>
                <w:szCs w:val="24"/>
              </w:rPr>
              <w:t>0,76</w:t>
            </w:r>
          </w:p>
        </w:tc>
        <w:tc>
          <w:tcPr>
            <w:tcW w:w="1270" w:type="dxa"/>
          </w:tcPr>
          <w:p w:rsidR="005B454A" w:rsidRPr="005B454A" w:rsidRDefault="005B454A" w:rsidP="005B454A">
            <w:pPr>
              <w:tabs>
                <w:tab w:val="left" w:pos="1695"/>
              </w:tabs>
              <w:jc w:val="center"/>
              <w:rPr>
                <w:sz w:val="24"/>
                <w:szCs w:val="24"/>
              </w:rPr>
            </w:pPr>
            <w:r>
              <w:rPr>
                <w:sz w:val="24"/>
                <w:szCs w:val="24"/>
              </w:rPr>
              <w:t>1</w:t>
            </w:r>
          </w:p>
        </w:tc>
        <w:tc>
          <w:tcPr>
            <w:tcW w:w="1129" w:type="dxa"/>
          </w:tcPr>
          <w:p w:rsidR="005B454A" w:rsidRPr="005B454A" w:rsidRDefault="005B454A" w:rsidP="005B454A">
            <w:pPr>
              <w:tabs>
                <w:tab w:val="left" w:pos="1695"/>
              </w:tabs>
              <w:jc w:val="center"/>
              <w:rPr>
                <w:sz w:val="24"/>
                <w:szCs w:val="24"/>
              </w:rPr>
            </w:pPr>
            <w:r>
              <w:rPr>
                <w:sz w:val="24"/>
                <w:szCs w:val="24"/>
              </w:rPr>
              <w:t>1</w:t>
            </w:r>
          </w:p>
        </w:tc>
        <w:tc>
          <w:tcPr>
            <w:tcW w:w="1127" w:type="dxa"/>
          </w:tcPr>
          <w:p w:rsidR="005B454A" w:rsidRPr="005B454A" w:rsidRDefault="005B454A" w:rsidP="005B454A">
            <w:pPr>
              <w:tabs>
                <w:tab w:val="left" w:pos="1695"/>
              </w:tabs>
              <w:jc w:val="center"/>
              <w:rPr>
                <w:sz w:val="24"/>
                <w:szCs w:val="24"/>
              </w:rPr>
            </w:pPr>
            <w:r>
              <w:rPr>
                <w:sz w:val="24"/>
                <w:szCs w:val="24"/>
              </w:rPr>
              <w:t>1</w:t>
            </w:r>
          </w:p>
        </w:tc>
      </w:tr>
      <w:tr w:rsidR="005B454A" w:rsidRPr="00772C10">
        <w:tc>
          <w:tcPr>
            <w:tcW w:w="2471" w:type="dxa"/>
          </w:tcPr>
          <w:p w:rsidR="005B454A" w:rsidRPr="0000512D" w:rsidRDefault="005B454A" w:rsidP="00D7443C">
            <w:pPr>
              <w:tabs>
                <w:tab w:val="left" w:pos="1695"/>
              </w:tabs>
              <w:jc w:val="both"/>
              <w:rPr>
                <w:sz w:val="24"/>
                <w:szCs w:val="24"/>
              </w:rPr>
            </w:pPr>
            <w:r>
              <w:rPr>
                <w:sz w:val="24"/>
                <w:szCs w:val="24"/>
              </w:rPr>
              <w:t>Доля СОС в запасах</w:t>
            </w:r>
          </w:p>
        </w:tc>
        <w:tc>
          <w:tcPr>
            <w:tcW w:w="1170" w:type="dxa"/>
          </w:tcPr>
          <w:p w:rsidR="005B454A" w:rsidRPr="005B454A" w:rsidRDefault="005B454A" w:rsidP="005B454A">
            <w:pPr>
              <w:tabs>
                <w:tab w:val="left" w:pos="1695"/>
              </w:tabs>
              <w:jc w:val="center"/>
              <w:rPr>
                <w:sz w:val="24"/>
                <w:szCs w:val="24"/>
              </w:rPr>
            </w:pPr>
            <w:r>
              <w:rPr>
                <w:sz w:val="24"/>
                <w:szCs w:val="24"/>
              </w:rPr>
              <w:t>1,12</w:t>
            </w:r>
          </w:p>
        </w:tc>
        <w:tc>
          <w:tcPr>
            <w:tcW w:w="1269" w:type="dxa"/>
          </w:tcPr>
          <w:p w:rsidR="005B454A" w:rsidRPr="005B454A" w:rsidRDefault="005B454A" w:rsidP="005B454A">
            <w:pPr>
              <w:tabs>
                <w:tab w:val="left" w:pos="1695"/>
              </w:tabs>
              <w:jc w:val="center"/>
              <w:rPr>
                <w:sz w:val="24"/>
                <w:szCs w:val="24"/>
              </w:rPr>
            </w:pPr>
            <w:r>
              <w:rPr>
                <w:sz w:val="24"/>
                <w:szCs w:val="24"/>
              </w:rPr>
              <w:t>1,02</w:t>
            </w:r>
          </w:p>
        </w:tc>
        <w:tc>
          <w:tcPr>
            <w:tcW w:w="1134" w:type="dxa"/>
          </w:tcPr>
          <w:p w:rsidR="005B454A" w:rsidRPr="005B454A" w:rsidRDefault="005B454A" w:rsidP="005B454A">
            <w:pPr>
              <w:tabs>
                <w:tab w:val="left" w:pos="1695"/>
              </w:tabs>
              <w:jc w:val="center"/>
              <w:rPr>
                <w:sz w:val="24"/>
                <w:szCs w:val="24"/>
              </w:rPr>
            </w:pPr>
            <w:r>
              <w:rPr>
                <w:sz w:val="24"/>
                <w:szCs w:val="24"/>
              </w:rPr>
              <w:t>0,98</w:t>
            </w:r>
          </w:p>
        </w:tc>
        <w:tc>
          <w:tcPr>
            <w:tcW w:w="1270" w:type="dxa"/>
          </w:tcPr>
          <w:p w:rsidR="005B454A" w:rsidRPr="005B454A" w:rsidRDefault="005B454A" w:rsidP="005B454A">
            <w:pPr>
              <w:tabs>
                <w:tab w:val="left" w:pos="1695"/>
              </w:tabs>
              <w:jc w:val="center"/>
              <w:rPr>
                <w:sz w:val="24"/>
                <w:szCs w:val="24"/>
              </w:rPr>
            </w:pPr>
            <w:r>
              <w:rPr>
                <w:sz w:val="24"/>
                <w:szCs w:val="24"/>
              </w:rPr>
              <w:t>1</w:t>
            </w:r>
          </w:p>
        </w:tc>
        <w:tc>
          <w:tcPr>
            <w:tcW w:w="1129" w:type="dxa"/>
          </w:tcPr>
          <w:p w:rsidR="005B454A" w:rsidRPr="005B454A" w:rsidRDefault="005B454A" w:rsidP="005B454A">
            <w:pPr>
              <w:tabs>
                <w:tab w:val="left" w:pos="1695"/>
              </w:tabs>
              <w:jc w:val="center"/>
              <w:rPr>
                <w:sz w:val="24"/>
                <w:szCs w:val="24"/>
              </w:rPr>
            </w:pPr>
            <w:r>
              <w:rPr>
                <w:sz w:val="24"/>
                <w:szCs w:val="24"/>
              </w:rPr>
              <w:t>1</w:t>
            </w:r>
          </w:p>
        </w:tc>
        <w:tc>
          <w:tcPr>
            <w:tcW w:w="1127" w:type="dxa"/>
          </w:tcPr>
          <w:p w:rsidR="005B454A" w:rsidRPr="005B454A" w:rsidRDefault="005B454A" w:rsidP="005B454A">
            <w:pPr>
              <w:tabs>
                <w:tab w:val="left" w:pos="1695"/>
              </w:tabs>
              <w:jc w:val="center"/>
              <w:rPr>
                <w:sz w:val="24"/>
                <w:szCs w:val="24"/>
              </w:rPr>
            </w:pPr>
            <w:r>
              <w:rPr>
                <w:sz w:val="24"/>
                <w:szCs w:val="24"/>
              </w:rPr>
              <w:t>1</w:t>
            </w:r>
          </w:p>
        </w:tc>
      </w:tr>
      <w:tr w:rsidR="005B454A" w:rsidRPr="00772C10">
        <w:tc>
          <w:tcPr>
            <w:tcW w:w="2471" w:type="dxa"/>
          </w:tcPr>
          <w:p w:rsidR="005B454A" w:rsidRPr="0000512D" w:rsidRDefault="005B454A" w:rsidP="00D7443C">
            <w:pPr>
              <w:tabs>
                <w:tab w:val="left" w:pos="1695"/>
              </w:tabs>
              <w:jc w:val="both"/>
              <w:rPr>
                <w:sz w:val="24"/>
                <w:szCs w:val="24"/>
              </w:rPr>
            </w:pPr>
            <w:r>
              <w:rPr>
                <w:sz w:val="24"/>
                <w:szCs w:val="24"/>
              </w:rPr>
              <w:t>Маневренность СК</w:t>
            </w:r>
          </w:p>
        </w:tc>
        <w:tc>
          <w:tcPr>
            <w:tcW w:w="1170" w:type="dxa"/>
          </w:tcPr>
          <w:p w:rsidR="005B454A" w:rsidRPr="005B454A" w:rsidRDefault="005B454A" w:rsidP="005B454A">
            <w:pPr>
              <w:tabs>
                <w:tab w:val="left" w:pos="1695"/>
              </w:tabs>
              <w:jc w:val="center"/>
              <w:rPr>
                <w:sz w:val="24"/>
                <w:szCs w:val="24"/>
              </w:rPr>
            </w:pPr>
            <w:r>
              <w:rPr>
                <w:sz w:val="24"/>
                <w:szCs w:val="24"/>
              </w:rPr>
              <w:t>0,27</w:t>
            </w:r>
          </w:p>
        </w:tc>
        <w:tc>
          <w:tcPr>
            <w:tcW w:w="1269" w:type="dxa"/>
          </w:tcPr>
          <w:p w:rsidR="005B454A" w:rsidRPr="005B454A" w:rsidRDefault="005B454A" w:rsidP="005B454A">
            <w:pPr>
              <w:tabs>
                <w:tab w:val="left" w:pos="1695"/>
              </w:tabs>
              <w:jc w:val="center"/>
              <w:rPr>
                <w:sz w:val="24"/>
                <w:szCs w:val="24"/>
              </w:rPr>
            </w:pPr>
            <w:r>
              <w:rPr>
                <w:sz w:val="24"/>
                <w:szCs w:val="24"/>
              </w:rPr>
              <w:t>0,25</w:t>
            </w:r>
          </w:p>
        </w:tc>
        <w:tc>
          <w:tcPr>
            <w:tcW w:w="1134" w:type="dxa"/>
          </w:tcPr>
          <w:p w:rsidR="005B454A" w:rsidRPr="005B454A" w:rsidRDefault="005B454A" w:rsidP="005B454A">
            <w:pPr>
              <w:tabs>
                <w:tab w:val="left" w:pos="1695"/>
              </w:tabs>
              <w:jc w:val="center"/>
              <w:rPr>
                <w:sz w:val="24"/>
                <w:szCs w:val="24"/>
              </w:rPr>
            </w:pPr>
            <w:r>
              <w:rPr>
                <w:sz w:val="24"/>
                <w:szCs w:val="24"/>
              </w:rPr>
              <w:t>0,24</w:t>
            </w:r>
          </w:p>
        </w:tc>
        <w:tc>
          <w:tcPr>
            <w:tcW w:w="1270" w:type="dxa"/>
          </w:tcPr>
          <w:p w:rsidR="005B454A" w:rsidRPr="005B454A" w:rsidRDefault="005B454A" w:rsidP="005B454A">
            <w:pPr>
              <w:tabs>
                <w:tab w:val="left" w:pos="1695"/>
              </w:tabs>
              <w:jc w:val="center"/>
              <w:rPr>
                <w:sz w:val="24"/>
                <w:szCs w:val="24"/>
              </w:rPr>
            </w:pPr>
            <w:r>
              <w:rPr>
                <w:sz w:val="24"/>
                <w:szCs w:val="24"/>
              </w:rPr>
              <w:t>1</w:t>
            </w:r>
          </w:p>
        </w:tc>
        <w:tc>
          <w:tcPr>
            <w:tcW w:w="1129" w:type="dxa"/>
          </w:tcPr>
          <w:p w:rsidR="005B454A" w:rsidRPr="005B454A" w:rsidRDefault="005B454A" w:rsidP="005B454A">
            <w:pPr>
              <w:tabs>
                <w:tab w:val="left" w:pos="1695"/>
              </w:tabs>
              <w:jc w:val="center"/>
              <w:rPr>
                <w:sz w:val="24"/>
                <w:szCs w:val="24"/>
              </w:rPr>
            </w:pPr>
            <w:r>
              <w:rPr>
                <w:sz w:val="24"/>
                <w:szCs w:val="24"/>
              </w:rPr>
              <w:t>1</w:t>
            </w:r>
          </w:p>
        </w:tc>
        <w:tc>
          <w:tcPr>
            <w:tcW w:w="1127" w:type="dxa"/>
          </w:tcPr>
          <w:p w:rsidR="005B454A" w:rsidRPr="005B454A" w:rsidRDefault="005B454A" w:rsidP="005B454A">
            <w:pPr>
              <w:tabs>
                <w:tab w:val="left" w:pos="1695"/>
              </w:tabs>
              <w:jc w:val="center"/>
              <w:rPr>
                <w:sz w:val="24"/>
                <w:szCs w:val="24"/>
              </w:rPr>
            </w:pPr>
            <w:r>
              <w:rPr>
                <w:sz w:val="24"/>
                <w:szCs w:val="24"/>
              </w:rPr>
              <w:t>1</w:t>
            </w:r>
          </w:p>
        </w:tc>
      </w:tr>
    </w:tbl>
    <w:p w:rsidR="00772C10" w:rsidRPr="00D81754" w:rsidRDefault="00D81754" w:rsidP="00D81754">
      <w:pPr>
        <w:tabs>
          <w:tab w:val="left" w:pos="1695"/>
        </w:tabs>
        <w:spacing w:line="360" w:lineRule="auto"/>
        <w:ind w:firstLine="709"/>
        <w:jc w:val="both"/>
        <w:rPr>
          <w:sz w:val="28"/>
          <w:szCs w:val="28"/>
        </w:rPr>
      </w:pPr>
      <w:r w:rsidRPr="00D81754">
        <w:rPr>
          <w:sz w:val="28"/>
          <w:szCs w:val="28"/>
        </w:rPr>
        <w:t>Источник: собственная разработка автора.</w:t>
      </w:r>
    </w:p>
    <w:p w:rsidR="00D11A50" w:rsidRDefault="005B454A" w:rsidP="00D81754">
      <w:pPr>
        <w:tabs>
          <w:tab w:val="left" w:pos="1695"/>
        </w:tabs>
        <w:spacing w:line="360" w:lineRule="auto"/>
        <w:ind w:firstLine="709"/>
        <w:jc w:val="both"/>
        <w:rPr>
          <w:sz w:val="28"/>
          <w:szCs w:val="28"/>
        </w:rPr>
      </w:pPr>
      <w:r w:rsidRPr="005817BA">
        <w:rPr>
          <w:b/>
          <w:sz w:val="28"/>
          <w:szCs w:val="28"/>
          <w:lang w:val="en-US"/>
        </w:rPr>
        <w:t>V</w:t>
      </w:r>
      <w:r w:rsidRPr="005817BA">
        <w:rPr>
          <w:b/>
          <w:sz w:val="28"/>
          <w:szCs w:val="28"/>
        </w:rPr>
        <w:t>.</w:t>
      </w:r>
      <w:r w:rsidRPr="005B454A">
        <w:rPr>
          <w:sz w:val="28"/>
          <w:szCs w:val="28"/>
        </w:rPr>
        <w:t xml:space="preserve"> Далее оцен</w:t>
      </w:r>
      <w:r>
        <w:rPr>
          <w:sz w:val="28"/>
          <w:szCs w:val="28"/>
        </w:rPr>
        <w:t>ивается рейтинг аспектов финансового состояния:</w:t>
      </w:r>
    </w:p>
    <w:p w:rsidR="005B454A" w:rsidRDefault="005B454A" w:rsidP="00D81754">
      <w:pPr>
        <w:numPr>
          <w:ilvl w:val="0"/>
          <w:numId w:val="23"/>
        </w:numPr>
        <w:tabs>
          <w:tab w:val="left" w:pos="1695"/>
        </w:tabs>
        <w:spacing w:line="360" w:lineRule="auto"/>
        <w:ind w:firstLine="709"/>
        <w:jc w:val="both"/>
        <w:rPr>
          <w:sz w:val="28"/>
          <w:szCs w:val="28"/>
        </w:rPr>
      </w:pPr>
      <w:r>
        <w:rPr>
          <w:sz w:val="28"/>
          <w:szCs w:val="28"/>
        </w:rPr>
        <w:t>вычисляется произведение класса коэффициента на его вес;</w:t>
      </w:r>
    </w:p>
    <w:p w:rsidR="005B454A" w:rsidRPr="00C261E2" w:rsidRDefault="005B454A" w:rsidP="00D81754">
      <w:pPr>
        <w:numPr>
          <w:ilvl w:val="0"/>
          <w:numId w:val="23"/>
        </w:numPr>
        <w:tabs>
          <w:tab w:val="left" w:pos="1695"/>
        </w:tabs>
        <w:spacing w:line="360" w:lineRule="auto"/>
        <w:ind w:firstLine="709"/>
        <w:jc w:val="both"/>
        <w:rPr>
          <w:sz w:val="28"/>
          <w:szCs w:val="28"/>
        </w:rPr>
      </w:pPr>
      <w:r w:rsidRPr="00C261E2">
        <w:rPr>
          <w:sz w:val="28"/>
          <w:szCs w:val="28"/>
        </w:rPr>
        <w:t>полученные данные суммируются.</w:t>
      </w:r>
    </w:p>
    <w:p w:rsidR="005B454A" w:rsidRPr="00C261E2" w:rsidRDefault="005B454A" w:rsidP="00D81754">
      <w:pPr>
        <w:tabs>
          <w:tab w:val="left" w:pos="1695"/>
        </w:tabs>
        <w:spacing w:line="360" w:lineRule="auto"/>
        <w:ind w:firstLine="709"/>
        <w:jc w:val="both"/>
        <w:rPr>
          <w:sz w:val="28"/>
          <w:szCs w:val="28"/>
        </w:rPr>
      </w:pPr>
      <w:r w:rsidRPr="00C261E2">
        <w:rPr>
          <w:sz w:val="28"/>
          <w:szCs w:val="28"/>
        </w:rPr>
        <w:t>Рейтинг по одному аспекту не может быть ниже 100 – это самый лучший показатель, так как он означает, что все коэффициенты данного разреза вошли</w:t>
      </w:r>
      <w:r w:rsidR="008724C7" w:rsidRPr="00C261E2">
        <w:rPr>
          <w:sz w:val="28"/>
          <w:szCs w:val="28"/>
        </w:rPr>
        <w:t xml:space="preserve"> в первую группу; 200 – отражает нормальное состояние: коэффициенты принадлежат второй группе; 300 – худшее значение рейтинга (все коэффициенты конкретного аспекта имеют низкие оценки). Также существуют промежуточные значения, поскольку одному коэффициенту может быть присвоен один класс, а другому из той же группы (аспекта) другой. Но общее правило таково: чем ни</w:t>
      </w:r>
      <w:r w:rsidR="0009613D">
        <w:rPr>
          <w:sz w:val="28"/>
          <w:szCs w:val="28"/>
        </w:rPr>
        <w:t>же рейтинг, тем лучше. В табл.</w:t>
      </w:r>
      <w:r w:rsidR="008724C7" w:rsidRPr="00C261E2">
        <w:rPr>
          <w:sz w:val="28"/>
          <w:szCs w:val="28"/>
        </w:rPr>
        <w:t xml:space="preserve"> </w:t>
      </w:r>
      <w:r w:rsidR="00A314EE">
        <w:rPr>
          <w:sz w:val="28"/>
          <w:szCs w:val="28"/>
        </w:rPr>
        <w:t>3.</w:t>
      </w:r>
      <w:r w:rsidR="006C53F9">
        <w:rPr>
          <w:sz w:val="28"/>
          <w:szCs w:val="28"/>
        </w:rPr>
        <w:t>1.6</w:t>
      </w:r>
      <w:r w:rsidR="008724C7" w:rsidRPr="00C261E2">
        <w:rPr>
          <w:sz w:val="28"/>
          <w:szCs w:val="28"/>
        </w:rPr>
        <w:t xml:space="preserve"> представлены результаты расчётов.</w:t>
      </w:r>
    </w:p>
    <w:p w:rsidR="008724C7" w:rsidRDefault="008724C7" w:rsidP="00EE399A">
      <w:pPr>
        <w:tabs>
          <w:tab w:val="left" w:pos="1695"/>
        </w:tabs>
        <w:ind w:left="425"/>
        <w:jc w:val="both"/>
        <w:rPr>
          <w:sz w:val="28"/>
          <w:szCs w:val="28"/>
        </w:rPr>
      </w:pPr>
      <w:r>
        <w:rPr>
          <w:sz w:val="28"/>
          <w:szCs w:val="28"/>
        </w:rPr>
        <w:t xml:space="preserve">                                                                                                    </w:t>
      </w:r>
      <w:r w:rsidR="00D81754">
        <w:rPr>
          <w:sz w:val="28"/>
          <w:szCs w:val="28"/>
        </w:rPr>
        <w:t>Т</w:t>
      </w:r>
      <w:r w:rsidR="006C53F9">
        <w:rPr>
          <w:sz w:val="28"/>
          <w:szCs w:val="28"/>
        </w:rPr>
        <w:t>аблица 3.1.6</w:t>
      </w:r>
    </w:p>
    <w:p w:rsidR="008724C7" w:rsidRPr="00AE3B85" w:rsidRDefault="008724C7" w:rsidP="00EE399A">
      <w:pPr>
        <w:tabs>
          <w:tab w:val="left" w:pos="1695"/>
        </w:tabs>
        <w:ind w:left="425"/>
        <w:jc w:val="center"/>
        <w:rPr>
          <w:sz w:val="28"/>
          <w:szCs w:val="28"/>
        </w:rPr>
      </w:pPr>
      <w:r w:rsidRPr="00AE3B85">
        <w:rPr>
          <w:sz w:val="28"/>
          <w:szCs w:val="28"/>
        </w:rPr>
        <w:t>Рейтинг аспектов финансового состояния</w:t>
      </w:r>
    </w:p>
    <w:p w:rsidR="00A314EE" w:rsidRDefault="00A314EE" w:rsidP="00EE399A">
      <w:pPr>
        <w:tabs>
          <w:tab w:val="left" w:pos="1695"/>
        </w:tabs>
        <w:ind w:left="425"/>
        <w:jc w:val="center"/>
        <w:rPr>
          <w:b/>
          <w:sz w:val="28"/>
          <w:szCs w:val="28"/>
        </w:rPr>
      </w:pPr>
    </w:p>
    <w:tbl>
      <w:tblPr>
        <w:tblStyle w:val="a3"/>
        <w:tblW w:w="0" w:type="auto"/>
        <w:tblLayout w:type="fixed"/>
        <w:tblLook w:val="01E0" w:firstRow="1" w:lastRow="1" w:firstColumn="1" w:lastColumn="1" w:noHBand="0" w:noVBand="0"/>
      </w:tblPr>
      <w:tblGrid>
        <w:gridCol w:w="1951"/>
        <w:gridCol w:w="11"/>
        <w:gridCol w:w="273"/>
        <w:gridCol w:w="897"/>
        <w:gridCol w:w="1089"/>
        <w:gridCol w:w="140"/>
        <w:gridCol w:w="1161"/>
        <w:gridCol w:w="667"/>
        <w:gridCol w:w="1170"/>
        <w:gridCol w:w="1084"/>
        <w:gridCol w:w="1127"/>
      </w:tblGrid>
      <w:tr w:rsidR="008724C7" w:rsidRPr="008724C7">
        <w:tc>
          <w:tcPr>
            <w:tcW w:w="1951" w:type="dxa"/>
            <w:vMerge w:val="restart"/>
          </w:tcPr>
          <w:p w:rsidR="008724C7" w:rsidRPr="008724C7" w:rsidRDefault="008724C7" w:rsidP="008724C7">
            <w:pPr>
              <w:tabs>
                <w:tab w:val="left" w:pos="1695"/>
              </w:tabs>
              <w:jc w:val="center"/>
              <w:rPr>
                <w:b/>
                <w:sz w:val="24"/>
                <w:szCs w:val="24"/>
              </w:rPr>
            </w:pPr>
            <w:r>
              <w:rPr>
                <w:b/>
                <w:sz w:val="24"/>
                <w:szCs w:val="24"/>
              </w:rPr>
              <w:t>Показатели</w:t>
            </w:r>
          </w:p>
        </w:tc>
        <w:tc>
          <w:tcPr>
            <w:tcW w:w="3571" w:type="dxa"/>
            <w:gridSpan w:val="6"/>
          </w:tcPr>
          <w:p w:rsidR="008724C7" w:rsidRPr="008724C7" w:rsidRDefault="008724C7" w:rsidP="008724C7">
            <w:pPr>
              <w:tabs>
                <w:tab w:val="left" w:pos="1695"/>
              </w:tabs>
              <w:jc w:val="center"/>
              <w:rPr>
                <w:b/>
                <w:sz w:val="24"/>
                <w:szCs w:val="24"/>
              </w:rPr>
            </w:pPr>
            <w:r w:rsidRPr="008724C7">
              <w:rPr>
                <w:b/>
                <w:sz w:val="24"/>
                <w:szCs w:val="24"/>
              </w:rPr>
              <w:t>Класс показателя</w:t>
            </w:r>
          </w:p>
        </w:tc>
        <w:tc>
          <w:tcPr>
            <w:tcW w:w="667" w:type="dxa"/>
            <w:vMerge w:val="restart"/>
          </w:tcPr>
          <w:p w:rsidR="008724C7" w:rsidRPr="008724C7" w:rsidRDefault="008724C7" w:rsidP="008724C7">
            <w:pPr>
              <w:tabs>
                <w:tab w:val="left" w:pos="1695"/>
              </w:tabs>
              <w:jc w:val="center"/>
              <w:rPr>
                <w:b/>
                <w:sz w:val="24"/>
                <w:szCs w:val="24"/>
              </w:rPr>
            </w:pPr>
            <w:r>
              <w:rPr>
                <w:b/>
                <w:sz w:val="24"/>
                <w:szCs w:val="24"/>
              </w:rPr>
              <w:t>Вес, %</w:t>
            </w:r>
          </w:p>
        </w:tc>
        <w:tc>
          <w:tcPr>
            <w:tcW w:w="3381" w:type="dxa"/>
            <w:gridSpan w:val="3"/>
          </w:tcPr>
          <w:p w:rsidR="008724C7" w:rsidRPr="008724C7" w:rsidRDefault="008724C7" w:rsidP="008724C7">
            <w:pPr>
              <w:tabs>
                <w:tab w:val="left" w:pos="1695"/>
              </w:tabs>
              <w:jc w:val="center"/>
              <w:rPr>
                <w:b/>
                <w:sz w:val="24"/>
                <w:szCs w:val="24"/>
              </w:rPr>
            </w:pPr>
            <w:r>
              <w:rPr>
                <w:b/>
                <w:sz w:val="24"/>
                <w:szCs w:val="24"/>
              </w:rPr>
              <w:t>Рейтинг</w:t>
            </w:r>
          </w:p>
        </w:tc>
      </w:tr>
      <w:tr w:rsidR="00E41BC4" w:rsidRPr="008724C7">
        <w:tc>
          <w:tcPr>
            <w:tcW w:w="1951" w:type="dxa"/>
            <w:vMerge/>
          </w:tcPr>
          <w:p w:rsidR="008724C7" w:rsidRPr="008724C7" w:rsidRDefault="008724C7" w:rsidP="008724C7">
            <w:pPr>
              <w:tabs>
                <w:tab w:val="left" w:pos="1695"/>
              </w:tabs>
              <w:jc w:val="center"/>
              <w:rPr>
                <w:sz w:val="24"/>
                <w:szCs w:val="24"/>
              </w:rPr>
            </w:pPr>
          </w:p>
        </w:tc>
        <w:tc>
          <w:tcPr>
            <w:tcW w:w="1181" w:type="dxa"/>
            <w:gridSpan w:val="3"/>
          </w:tcPr>
          <w:p w:rsidR="008724C7" w:rsidRPr="008724C7" w:rsidRDefault="008724C7" w:rsidP="008724C7">
            <w:pPr>
              <w:tabs>
                <w:tab w:val="left" w:pos="1695"/>
              </w:tabs>
              <w:jc w:val="center"/>
              <w:rPr>
                <w:b/>
                <w:sz w:val="24"/>
                <w:szCs w:val="24"/>
              </w:rPr>
            </w:pPr>
            <w:r>
              <w:rPr>
                <w:b/>
                <w:sz w:val="24"/>
                <w:szCs w:val="24"/>
              </w:rPr>
              <w:t>Октябрь</w:t>
            </w:r>
          </w:p>
        </w:tc>
        <w:tc>
          <w:tcPr>
            <w:tcW w:w="1229" w:type="dxa"/>
            <w:gridSpan w:val="2"/>
          </w:tcPr>
          <w:p w:rsidR="008724C7" w:rsidRPr="008724C7" w:rsidRDefault="008724C7" w:rsidP="008724C7">
            <w:pPr>
              <w:tabs>
                <w:tab w:val="left" w:pos="1695"/>
              </w:tabs>
              <w:jc w:val="center"/>
              <w:rPr>
                <w:b/>
                <w:sz w:val="24"/>
                <w:szCs w:val="24"/>
              </w:rPr>
            </w:pPr>
            <w:r>
              <w:rPr>
                <w:b/>
                <w:sz w:val="24"/>
                <w:szCs w:val="24"/>
              </w:rPr>
              <w:t>Ноябрь</w:t>
            </w:r>
          </w:p>
        </w:tc>
        <w:tc>
          <w:tcPr>
            <w:tcW w:w="1161" w:type="dxa"/>
          </w:tcPr>
          <w:p w:rsidR="008724C7" w:rsidRPr="008724C7" w:rsidRDefault="008724C7" w:rsidP="008724C7">
            <w:pPr>
              <w:tabs>
                <w:tab w:val="left" w:pos="1695"/>
              </w:tabs>
              <w:jc w:val="center"/>
              <w:rPr>
                <w:b/>
                <w:sz w:val="24"/>
                <w:szCs w:val="24"/>
              </w:rPr>
            </w:pPr>
            <w:r>
              <w:rPr>
                <w:b/>
                <w:sz w:val="24"/>
                <w:szCs w:val="24"/>
              </w:rPr>
              <w:t>Декабрь</w:t>
            </w:r>
          </w:p>
        </w:tc>
        <w:tc>
          <w:tcPr>
            <w:tcW w:w="667" w:type="dxa"/>
            <w:vMerge/>
          </w:tcPr>
          <w:p w:rsidR="008724C7" w:rsidRPr="008724C7" w:rsidRDefault="008724C7" w:rsidP="008724C7">
            <w:pPr>
              <w:tabs>
                <w:tab w:val="left" w:pos="1695"/>
              </w:tabs>
              <w:jc w:val="center"/>
              <w:rPr>
                <w:b/>
                <w:sz w:val="24"/>
                <w:szCs w:val="24"/>
              </w:rPr>
            </w:pPr>
          </w:p>
        </w:tc>
        <w:tc>
          <w:tcPr>
            <w:tcW w:w="1170" w:type="dxa"/>
          </w:tcPr>
          <w:p w:rsidR="008724C7" w:rsidRPr="008724C7" w:rsidRDefault="008724C7" w:rsidP="00D7443C">
            <w:pPr>
              <w:tabs>
                <w:tab w:val="left" w:pos="1695"/>
              </w:tabs>
              <w:jc w:val="center"/>
              <w:rPr>
                <w:b/>
                <w:sz w:val="24"/>
                <w:szCs w:val="24"/>
              </w:rPr>
            </w:pPr>
            <w:r>
              <w:rPr>
                <w:b/>
                <w:sz w:val="24"/>
                <w:szCs w:val="24"/>
              </w:rPr>
              <w:t>Октябрь</w:t>
            </w:r>
          </w:p>
        </w:tc>
        <w:tc>
          <w:tcPr>
            <w:tcW w:w="1084" w:type="dxa"/>
          </w:tcPr>
          <w:p w:rsidR="008724C7" w:rsidRPr="008724C7" w:rsidRDefault="008724C7" w:rsidP="00D7443C">
            <w:pPr>
              <w:tabs>
                <w:tab w:val="left" w:pos="1695"/>
              </w:tabs>
              <w:jc w:val="center"/>
              <w:rPr>
                <w:b/>
                <w:sz w:val="24"/>
                <w:szCs w:val="24"/>
              </w:rPr>
            </w:pPr>
            <w:r>
              <w:rPr>
                <w:b/>
                <w:sz w:val="24"/>
                <w:szCs w:val="24"/>
              </w:rPr>
              <w:t>Ноябрь</w:t>
            </w:r>
          </w:p>
        </w:tc>
        <w:tc>
          <w:tcPr>
            <w:tcW w:w="1127" w:type="dxa"/>
          </w:tcPr>
          <w:p w:rsidR="008724C7" w:rsidRPr="008724C7" w:rsidRDefault="008724C7" w:rsidP="00D7443C">
            <w:pPr>
              <w:tabs>
                <w:tab w:val="left" w:pos="1695"/>
              </w:tabs>
              <w:jc w:val="center"/>
              <w:rPr>
                <w:b/>
                <w:sz w:val="24"/>
                <w:szCs w:val="24"/>
              </w:rPr>
            </w:pPr>
            <w:r>
              <w:rPr>
                <w:b/>
                <w:sz w:val="24"/>
                <w:szCs w:val="24"/>
              </w:rPr>
              <w:t>Декабрь</w:t>
            </w:r>
          </w:p>
        </w:tc>
      </w:tr>
      <w:tr w:rsidR="008724C7" w:rsidRPr="008724C7">
        <w:tc>
          <w:tcPr>
            <w:tcW w:w="9570" w:type="dxa"/>
            <w:gridSpan w:val="11"/>
          </w:tcPr>
          <w:p w:rsidR="008724C7" w:rsidRPr="008724C7" w:rsidRDefault="008724C7" w:rsidP="008724C7">
            <w:pPr>
              <w:tabs>
                <w:tab w:val="left" w:pos="1695"/>
              </w:tabs>
              <w:jc w:val="center"/>
              <w:rPr>
                <w:b/>
                <w:sz w:val="24"/>
                <w:szCs w:val="24"/>
              </w:rPr>
            </w:pPr>
            <w:r>
              <w:rPr>
                <w:b/>
                <w:sz w:val="24"/>
                <w:szCs w:val="24"/>
              </w:rPr>
              <w:t>Платёжеспособность</w:t>
            </w:r>
          </w:p>
        </w:tc>
      </w:tr>
      <w:tr w:rsidR="00E41BC4" w:rsidRPr="008724C7">
        <w:tc>
          <w:tcPr>
            <w:tcW w:w="1962" w:type="dxa"/>
            <w:gridSpan w:val="2"/>
          </w:tcPr>
          <w:p w:rsidR="00E41BC4" w:rsidRDefault="00E41BC4">
            <w:pPr>
              <w:tabs>
                <w:tab w:val="left" w:pos="1695"/>
              </w:tabs>
              <w:jc w:val="both"/>
              <w:rPr>
                <w:sz w:val="24"/>
                <w:szCs w:val="24"/>
              </w:rPr>
            </w:pPr>
            <w:r>
              <w:rPr>
                <w:sz w:val="24"/>
                <w:szCs w:val="24"/>
              </w:rPr>
              <w:t>Коэффициент абсолютной ликвидности</w:t>
            </w:r>
          </w:p>
        </w:tc>
        <w:tc>
          <w:tcPr>
            <w:tcW w:w="1170" w:type="dxa"/>
            <w:gridSpan w:val="2"/>
          </w:tcPr>
          <w:p w:rsidR="00E41BC4" w:rsidRPr="008724C7" w:rsidRDefault="00E41BC4" w:rsidP="008724C7">
            <w:pPr>
              <w:tabs>
                <w:tab w:val="left" w:pos="1695"/>
              </w:tabs>
              <w:jc w:val="center"/>
              <w:rPr>
                <w:sz w:val="24"/>
                <w:szCs w:val="24"/>
              </w:rPr>
            </w:pPr>
            <w:r>
              <w:rPr>
                <w:sz w:val="24"/>
                <w:szCs w:val="24"/>
              </w:rPr>
              <w:t>3</w:t>
            </w:r>
          </w:p>
        </w:tc>
        <w:tc>
          <w:tcPr>
            <w:tcW w:w="1229" w:type="dxa"/>
            <w:gridSpan w:val="2"/>
          </w:tcPr>
          <w:p w:rsidR="00E41BC4" w:rsidRPr="008724C7" w:rsidRDefault="00E41BC4" w:rsidP="008724C7">
            <w:pPr>
              <w:tabs>
                <w:tab w:val="left" w:pos="1695"/>
              </w:tabs>
              <w:jc w:val="center"/>
              <w:rPr>
                <w:sz w:val="24"/>
                <w:szCs w:val="24"/>
              </w:rPr>
            </w:pPr>
            <w:r>
              <w:rPr>
                <w:sz w:val="24"/>
                <w:szCs w:val="24"/>
              </w:rPr>
              <w:t>3</w:t>
            </w:r>
          </w:p>
        </w:tc>
        <w:tc>
          <w:tcPr>
            <w:tcW w:w="1161" w:type="dxa"/>
          </w:tcPr>
          <w:p w:rsidR="00E41BC4" w:rsidRPr="008724C7" w:rsidRDefault="00E41BC4" w:rsidP="008724C7">
            <w:pPr>
              <w:tabs>
                <w:tab w:val="left" w:pos="1695"/>
              </w:tabs>
              <w:jc w:val="center"/>
              <w:rPr>
                <w:sz w:val="24"/>
                <w:szCs w:val="24"/>
              </w:rPr>
            </w:pPr>
            <w:r>
              <w:rPr>
                <w:sz w:val="24"/>
                <w:szCs w:val="24"/>
              </w:rPr>
              <w:t>3</w:t>
            </w:r>
          </w:p>
        </w:tc>
        <w:tc>
          <w:tcPr>
            <w:tcW w:w="667" w:type="dxa"/>
          </w:tcPr>
          <w:p w:rsidR="00E41BC4" w:rsidRPr="008724C7" w:rsidRDefault="00E41BC4" w:rsidP="008724C7">
            <w:pPr>
              <w:tabs>
                <w:tab w:val="left" w:pos="1695"/>
              </w:tabs>
              <w:jc w:val="center"/>
              <w:rPr>
                <w:sz w:val="24"/>
                <w:szCs w:val="24"/>
              </w:rPr>
            </w:pPr>
            <w:r>
              <w:rPr>
                <w:sz w:val="24"/>
                <w:szCs w:val="24"/>
              </w:rPr>
              <w:t>60</w:t>
            </w:r>
          </w:p>
        </w:tc>
        <w:tc>
          <w:tcPr>
            <w:tcW w:w="1170" w:type="dxa"/>
          </w:tcPr>
          <w:p w:rsidR="00E41BC4" w:rsidRPr="008724C7" w:rsidRDefault="00E41BC4" w:rsidP="008724C7">
            <w:pPr>
              <w:tabs>
                <w:tab w:val="left" w:pos="1695"/>
              </w:tabs>
              <w:jc w:val="center"/>
              <w:rPr>
                <w:sz w:val="24"/>
                <w:szCs w:val="24"/>
              </w:rPr>
            </w:pPr>
            <w:r>
              <w:rPr>
                <w:sz w:val="24"/>
                <w:szCs w:val="24"/>
              </w:rPr>
              <w:t>180</w:t>
            </w:r>
          </w:p>
        </w:tc>
        <w:tc>
          <w:tcPr>
            <w:tcW w:w="1084" w:type="dxa"/>
          </w:tcPr>
          <w:p w:rsidR="00E41BC4" w:rsidRPr="008724C7" w:rsidRDefault="00E41BC4" w:rsidP="008724C7">
            <w:pPr>
              <w:tabs>
                <w:tab w:val="left" w:pos="1695"/>
              </w:tabs>
              <w:jc w:val="center"/>
              <w:rPr>
                <w:sz w:val="24"/>
                <w:szCs w:val="24"/>
              </w:rPr>
            </w:pPr>
            <w:r>
              <w:rPr>
                <w:sz w:val="24"/>
                <w:szCs w:val="24"/>
              </w:rPr>
              <w:t>180</w:t>
            </w:r>
          </w:p>
        </w:tc>
        <w:tc>
          <w:tcPr>
            <w:tcW w:w="1127" w:type="dxa"/>
          </w:tcPr>
          <w:p w:rsidR="00E41BC4" w:rsidRPr="008724C7" w:rsidRDefault="00E41BC4" w:rsidP="008724C7">
            <w:pPr>
              <w:tabs>
                <w:tab w:val="left" w:pos="1695"/>
              </w:tabs>
              <w:jc w:val="center"/>
              <w:rPr>
                <w:sz w:val="24"/>
                <w:szCs w:val="24"/>
              </w:rPr>
            </w:pPr>
            <w:r>
              <w:rPr>
                <w:sz w:val="24"/>
                <w:szCs w:val="24"/>
              </w:rPr>
              <w:t>180</w:t>
            </w:r>
          </w:p>
        </w:tc>
      </w:tr>
      <w:tr w:rsidR="00E41BC4" w:rsidRPr="008724C7">
        <w:tc>
          <w:tcPr>
            <w:tcW w:w="1962" w:type="dxa"/>
            <w:gridSpan w:val="2"/>
          </w:tcPr>
          <w:p w:rsidR="00E41BC4" w:rsidRDefault="00E41BC4">
            <w:pPr>
              <w:tabs>
                <w:tab w:val="left" w:pos="1695"/>
              </w:tabs>
              <w:jc w:val="both"/>
              <w:rPr>
                <w:sz w:val="24"/>
                <w:szCs w:val="24"/>
              </w:rPr>
            </w:pPr>
            <w:r>
              <w:rPr>
                <w:sz w:val="24"/>
                <w:szCs w:val="24"/>
              </w:rPr>
              <w:t>Коэффициент быстрой ликвидности</w:t>
            </w:r>
          </w:p>
        </w:tc>
        <w:tc>
          <w:tcPr>
            <w:tcW w:w="1170" w:type="dxa"/>
            <w:gridSpan w:val="2"/>
          </w:tcPr>
          <w:p w:rsidR="00E41BC4" w:rsidRPr="008724C7" w:rsidRDefault="00E41BC4" w:rsidP="008724C7">
            <w:pPr>
              <w:tabs>
                <w:tab w:val="left" w:pos="1695"/>
              </w:tabs>
              <w:jc w:val="center"/>
              <w:rPr>
                <w:sz w:val="24"/>
                <w:szCs w:val="24"/>
              </w:rPr>
            </w:pPr>
            <w:r>
              <w:rPr>
                <w:sz w:val="24"/>
                <w:szCs w:val="24"/>
              </w:rPr>
              <w:t>1</w:t>
            </w:r>
          </w:p>
        </w:tc>
        <w:tc>
          <w:tcPr>
            <w:tcW w:w="1229" w:type="dxa"/>
            <w:gridSpan w:val="2"/>
          </w:tcPr>
          <w:p w:rsidR="00E41BC4" w:rsidRPr="008724C7" w:rsidRDefault="00E41BC4" w:rsidP="008724C7">
            <w:pPr>
              <w:tabs>
                <w:tab w:val="left" w:pos="1695"/>
              </w:tabs>
              <w:jc w:val="center"/>
              <w:rPr>
                <w:sz w:val="24"/>
                <w:szCs w:val="24"/>
              </w:rPr>
            </w:pPr>
            <w:r>
              <w:rPr>
                <w:sz w:val="24"/>
                <w:szCs w:val="24"/>
              </w:rPr>
              <w:t>1</w:t>
            </w:r>
          </w:p>
        </w:tc>
        <w:tc>
          <w:tcPr>
            <w:tcW w:w="1161" w:type="dxa"/>
          </w:tcPr>
          <w:p w:rsidR="00E41BC4" w:rsidRPr="008724C7" w:rsidRDefault="00E41BC4" w:rsidP="008724C7">
            <w:pPr>
              <w:tabs>
                <w:tab w:val="left" w:pos="1695"/>
              </w:tabs>
              <w:jc w:val="center"/>
              <w:rPr>
                <w:sz w:val="24"/>
                <w:szCs w:val="24"/>
              </w:rPr>
            </w:pPr>
            <w:r>
              <w:rPr>
                <w:sz w:val="24"/>
                <w:szCs w:val="24"/>
              </w:rPr>
              <w:t>2</w:t>
            </w:r>
          </w:p>
        </w:tc>
        <w:tc>
          <w:tcPr>
            <w:tcW w:w="667" w:type="dxa"/>
          </w:tcPr>
          <w:p w:rsidR="00E41BC4" w:rsidRPr="008724C7" w:rsidRDefault="00E41BC4" w:rsidP="008724C7">
            <w:pPr>
              <w:tabs>
                <w:tab w:val="left" w:pos="1695"/>
              </w:tabs>
              <w:jc w:val="center"/>
              <w:rPr>
                <w:sz w:val="24"/>
                <w:szCs w:val="24"/>
              </w:rPr>
            </w:pPr>
            <w:r>
              <w:rPr>
                <w:sz w:val="24"/>
                <w:szCs w:val="24"/>
              </w:rPr>
              <w:t>25</w:t>
            </w:r>
          </w:p>
        </w:tc>
        <w:tc>
          <w:tcPr>
            <w:tcW w:w="1170" w:type="dxa"/>
          </w:tcPr>
          <w:p w:rsidR="00E41BC4" w:rsidRPr="008724C7" w:rsidRDefault="00E41BC4" w:rsidP="008724C7">
            <w:pPr>
              <w:tabs>
                <w:tab w:val="left" w:pos="1695"/>
              </w:tabs>
              <w:jc w:val="center"/>
              <w:rPr>
                <w:sz w:val="24"/>
                <w:szCs w:val="24"/>
              </w:rPr>
            </w:pPr>
            <w:r>
              <w:rPr>
                <w:sz w:val="24"/>
                <w:szCs w:val="24"/>
              </w:rPr>
              <w:t>25</w:t>
            </w:r>
          </w:p>
        </w:tc>
        <w:tc>
          <w:tcPr>
            <w:tcW w:w="1084" w:type="dxa"/>
          </w:tcPr>
          <w:p w:rsidR="00E41BC4" w:rsidRPr="008724C7" w:rsidRDefault="00E41BC4" w:rsidP="008724C7">
            <w:pPr>
              <w:tabs>
                <w:tab w:val="left" w:pos="1695"/>
              </w:tabs>
              <w:jc w:val="center"/>
              <w:rPr>
                <w:sz w:val="24"/>
                <w:szCs w:val="24"/>
              </w:rPr>
            </w:pPr>
            <w:r>
              <w:rPr>
                <w:sz w:val="24"/>
                <w:szCs w:val="24"/>
              </w:rPr>
              <w:t>25</w:t>
            </w:r>
          </w:p>
        </w:tc>
        <w:tc>
          <w:tcPr>
            <w:tcW w:w="1127" w:type="dxa"/>
          </w:tcPr>
          <w:p w:rsidR="00E41BC4" w:rsidRPr="008724C7" w:rsidRDefault="00E41BC4" w:rsidP="008724C7">
            <w:pPr>
              <w:tabs>
                <w:tab w:val="left" w:pos="1695"/>
              </w:tabs>
              <w:jc w:val="center"/>
              <w:rPr>
                <w:sz w:val="24"/>
                <w:szCs w:val="24"/>
              </w:rPr>
            </w:pPr>
            <w:r>
              <w:rPr>
                <w:sz w:val="24"/>
                <w:szCs w:val="24"/>
              </w:rPr>
              <w:t>50</w:t>
            </w:r>
          </w:p>
        </w:tc>
      </w:tr>
      <w:tr w:rsidR="00E41BC4" w:rsidRPr="008724C7">
        <w:tc>
          <w:tcPr>
            <w:tcW w:w="1962" w:type="dxa"/>
            <w:gridSpan w:val="2"/>
          </w:tcPr>
          <w:p w:rsidR="00E41BC4" w:rsidRDefault="00E41BC4">
            <w:pPr>
              <w:tabs>
                <w:tab w:val="left" w:pos="1695"/>
              </w:tabs>
              <w:jc w:val="both"/>
              <w:rPr>
                <w:sz w:val="24"/>
                <w:szCs w:val="24"/>
              </w:rPr>
            </w:pPr>
            <w:r>
              <w:rPr>
                <w:sz w:val="24"/>
                <w:szCs w:val="24"/>
              </w:rPr>
              <w:t>Коэффициент текущей ликвидности</w:t>
            </w:r>
          </w:p>
        </w:tc>
        <w:tc>
          <w:tcPr>
            <w:tcW w:w="1170" w:type="dxa"/>
            <w:gridSpan w:val="2"/>
          </w:tcPr>
          <w:p w:rsidR="00E41BC4" w:rsidRPr="008724C7" w:rsidRDefault="00E41BC4" w:rsidP="008724C7">
            <w:pPr>
              <w:tabs>
                <w:tab w:val="left" w:pos="1695"/>
              </w:tabs>
              <w:jc w:val="center"/>
              <w:rPr>
                <w:sz w:val="24"/>
                <w:szCs w:val="24"/>
              </w:rPr>
            </w:pPr>
            <w:r>
              <w:rPr>
                <w:sz w:val="24"/>
                <w:szCs w:val="24"/>
              </w:rPr>
              <w:t>2</w:t>
            </w:r>
          </w:p>
        </w:tc>
        <w:tc>
          <w:tcPr>
            <w:tcW w:w="1229" w:type="dxa"/>
            <w:gridSpan w:val="2"/>
          </w:tcPr>
          <w:p w:rsidR="00E41BC4" w:rsidRPr="008724C7" w:rsidRDefault="00E41BC4" w:rsidP="008724C7">
            <w:pPr>
              <w:tabs>
                <w:tab w:val="left" w:pos="1695"/>
              </w:tabs>
              <w:jc w:val="center"/>
              <w:rPr>
                <w:sz w:val="24"/>
                <w:szCs w:val="24"/>
              </w:rPr>
            </w:pPr>
            <w:r>
              <w:rPr>
                <w:sz w:val="24"/>
                <w:szCs w:val="24"/>
              </w:rPr>
              <w:t>2</w:t>
            </w:r>
          </w:p>
        </w:tc>
        <w:tc>
          <w:tcPr>
            <w:tcW w:w="1161" w:type="dxa"/>
          </w:tcPr>
          <w:p w:rsidR="00E41BC4" w:rsidRPr="008724C7" w:rsidRDefault="00E41BC4" w:rsidP="008724C7">
            <w:pPr>
              <w:tabs>
                <w:tab w:val="left" w:pos="1695"/>
              </w:tabs>
              <w:jc w:val="center"/>
              <w:rPr>
                <w:sz w:val="24"/>
                <w:szCs w:val="24"/>
              </w:rPr>
            </w:pPr>
            <w:r>
              <w:rPr>
                <w:sz w:val="24"/>
                <w:szCs w:val="24"/>
              </w:rPr>
              <w:t>2</w:t>
            </w:r>
          </w:p>
        </w:tc>
        <w:tc>
          <w:tcPr>
            <w:tcW w:w="667" w:type="dxa"/>
          </w:tcPr>
          <w:p w:rsidR="00E41BC4" w:rsidRPr="008724C7" w:rsidRDefault="00E41BC4" w:rsidP="008724C7">
            <w:pPr>
              <w:tabs>
                <w:tab w:val="left" w:pos="1695"/>
              </w:tabs>
              <w:jc w:val="center"/>
              <w:rPr>
                <w:sz w:val="24"/>
                <w:szCs w:val="24"/>
              </w:rPr>
            </w:pPr>
            <w:r>
              <w:rPr>
                <w:sz w:val="24"/>
                <w:szCs w:val="24"/>
              </w:rPr>
              <w:t>15</w:t>
            </w:r>
          </w:p>
        </w:tc>
        <w:tc>
          <w:tcPr>
            <w:tcW w:w="1170" w:type="dxa"/>
          </w:tcPr>
          <w:p w:rsidR="00E41BC4" w:rsidRPr="008724C7" w:rsidRDefault="00E41BC4" w:rsidP="008724C7">
            <w:pPr>
              <w:tabs>
                <w:tab w:val="left" w:pos="1695"/>
              </w:tabs>
              <w:jc w:val="center"/>
              <w:rPr>
                <w:sz w:val="24"/>
                <w:szCs w:val="24"/>
              </w:rPr>
            </w:pPr>
            <w:r>
              <w:rPr>
                <w:sz w:val="24"/>
                <w:szCs w:val="24"/>
              </w:rPr>
              <w:t>30</w:t>
            </w:r>
          </w:p>
        </w:tc>
        <w:tc>
          <w:tcPr>
            <w:tcW w:w="1084" w:type="dxa"/>
          </w:tcPr>
          <w:p w:rsidR="00E41BC4" w:rsidRPr="008724C7" w:rsidRDefault="00E41BC4" w:rsidP="008724C7">
            <w:pPr>
              <w:tabs>
                <w:tab w:val="left" w:pos="1695"/>
              </w:tabs>
              <w:jc w:val="center"/>
              <w:rPr>
                <w:sz w:val="24"/>
                <w:szCs w:val="24"/>
              </w:rPr>
            </w:pPr>
            <w:r>
              <w:rPr>
                <w:sz w:val="24"/>
                <w:szCs w:val="24"/>
              </w:rPr>
              <w:t>30</w:t>
            </w:r>
          </w:p>
        </w:tc>
        <w:tc>
          <w:tcPr>
            <w:tcW w:w="1127" w:type="dxa"/>
          </w:tcPr>
          <w:p w:rsidR="00E41BC4" w:rsidRPr="008724C7" w:rsidRDefault="00E41BC4" w:rsidP="008724C7">
            <w:pPr>
              <w:tabs>
                <w:tab w:val="left" w:pos="1695"/>
              </w:tabs>
              <w:jc w:val="center"/>
              <w:rPr>
                <w:sz w:val="24"/>
                <w:szCs w:val="24"/>
              </w:rPr>
            </w:pPr>
            <w:r>
              <w:rPr>
                <w:sz w:val="24"/>
                <w:szCs w:val="24"/>
              </w:rPr>
              <w:t>30</w:t>
            </w:r>
          </w:p>
        </w:tc>
      </w:tr>
      <w:tr w:rsidR="008724C7" w:rsidRPr="008724C7">
        <w:tc>
          <w:tcPr>
            <w:tcW w:w="6189" w:type="dxa"/>
            <w:gridSpan w:val="8"/>
          </w:tcPr>
          <w:p w:rsidR="008724C7" w:rsidRPr="00E41BC4" w:rsidRDefault="00E41BC4" w:rsidP="008724C7">
            <w:pPr>
              <w:tabs>
                <w:tab w:val="left" w:pos="1695"/>
              </w:tabs>
              <w:jc w:val="center"/>
              <w:rPr>
                <w:b/>
                <w:sz w:val="24"/>
                <w:szCs w:val="24"/>
              </w:rPr>
            </w:pPr>
            <w:r>
              <w:rPr>
                <w:b/>
                <w:sz w:val="24"/>
                <w:szCs w:val="24"/>
              </w:rPr>
              <w:t>Итого (рейтинг)</w:t>
            </w:r>
          </w:p>
        </w:tc>
        <w:tc>
          <w:tcPr>
            <w:tcW w:w="1170" w:type="dxa"/>
          </w:tcPr>
          <w:p w:rsidR="008724C7" w:rsidRPr="00E41BC4" w:rsidRDefault="00E41BC4" w:rsidP="008724C7">
            <w:pPr>
              <w:tabs>
                <w:tab w:val="left" w:pos="1695"/>
              </w:tabs>
              <w:jc w:val="center"/>
              <w:rPr>
                <w:b/>
                <w:sz w:val="24"/>
                <w:szCs w:val="24"/>
              </w:rPr>
            </w:pPr>
            <w:r w:rsidRPr="00E41BC4">
              <w:rPr>
                <w:b/>
                <w:sz w:val="24"/>
                <w:szCs w:val="24"/>
              </w:rPr>
              <w:t>235</w:t>
            </w:r>
          </w:p>
        </w:tc>
        <w:tc>
          <w:tcPr>
            <w:tcW w:w="1084" w:type="dxa"/>
          </w:tcPr>
          <w:p w:rsidR="008724C7" w:rsidRPr="00E41BC4" w:rsidRDefault="00E41BC4" w:rsidP="008724C7">
            <w:pPr>
              <w:tabs>
                <w:tab w:val="left" w:pos="1695"/>
              </w:tabs>
              <w:jc w:val="center"/>
              <w:rPr>
                <w:b/>
                <w:sz w:val="24"/>
                <w:szCs w:val="24"/>
              </w:rPr>
            </w:pPr>
            <w:r w:rsidRPr="00E41BC4">
              <w:rPr>
                <w:b/>
                <w:sz w:val="24"/>
                <w:szCs w:val="24"/>
              </w:rPr>
              <w:t>235</w:t>
            </w:r>
          </w:p>
        </w:tc>
        <w:tc>
          <w:tcPr>
            <w:tcW w:w="1127" w:type="dxa"/>
          </w:tcPr>
          <w:p w:rsidR="008724C7" w:rsidRPr="00E41BC4" w:rsidRDefault="00E41BC4" w:rsidP="008724C7">
            <w:pPr>
              <w:tabs>
                <w:tab w:val="left" w:pos="1695"/>
              </w:tabs>
              <w:jc w:val="center"/>
              <w:rPr>
                <w:b/>
                <w:sz w:val="24"/>
                <w:szCs w:val="24"/>
              </w:rPr>
            </w:pPr>
            <w:r w:rsidRPr="00E41BC4">
              <w:rPr>
                <w:b/>
                <w:sz w:val="24"/>
                <w:szCs w:val="24"/>
              </w:rPr>
              <w:t>260</w:t>
            </w:r>
          </w:p>
        </w:tc>
      </w:tr>
      <w:tr w:rsidR="00E41BC4" w:rsidRPr="008724C7">
        <w:tc>
          <w:tcPr>
            <w:tcW w:w="9570" w:type="dxa"/>
            <w:gridSpan w:val="11"/>
          </w:tcPr>
          <w:p w:rsidR="00E41BC4" w:rsidRPr="00E41BC4" w:rsidRDefault="00E41BC4" w:rsidP="008724C7">
            <w:pPr>
              <w:tabs>
                <w:tab w:val="left" w:pos="1695"/>
              </w:tabs>
              <w:jc w:val="center"/>
              <w:rPr>
                <w:b/>
                <w:sz w:val="24"/>
                <w:szCs w:val="24"/>
              </w:rPr>
            </w:pPr>
            <w:r>
              <w:rPr>
                <w:b/>
                <w:sz w:val="24"/>
                <w:szCs w:val="24"/>
              </w:rPr>
              <w:t>Рентабельность</w:t>
            </w:r>
          </w:p>
        </w:tc>
      </w:tr>
      <w:tr w:rsidR="008724C7" w:rsidRPr="008724C7">
        <w:tc>
          <w:tcPr>
            <w:tcW w:w="1962" w:type="dxa"/>
            <w:gridSpan w:val="2"/>
          </w:tcPr>
          <w:p w:rsidR="008724C7" w:rsidRPr="008724C7" w:rsidRDefault="00E41BC4" w:rsidP="008724C7">
            <w:pPr>
              <w:tabs>
                <w:tab w:val="left" w:pos="1695"/>
              </w:tabs>
              <w:jc w:val="center"/>
              <w:rPr>
                <w:sz w:val="24"/>
                <w:szCs w:val="24"/>
              </w:rPr>
            </w:pPr>
            <w:r>
              <w:rPr>
                <w:sz w:val="24"/>
                <w:szCs w:val="24"/>
              </w:rPr>
              <w:t>Доходность</w:t>
            </w:r>
          </w:p>
        </w:tc>
        <w:tc>
          <w:tcPr>
            <w:tcW w:w="1170" w:type="dxa"/>
            <w:gridSpan w:val="2"/>
          </w:tcPr>
          <w:p w:rsidR="008724C7" w:rsidRPr="008724C7" w:rsidRDefault="00E41BC4" w:rsidP="008724C7">
            <w:pPr>
              <w:tabs>
                <w:tab w:val="left" w:pos="1695"/>
              </w:tabs>
              <w:jc w:val="center"/>
              <w:rPr>
                <w:sz w:val="24"/>
                <w:szCs w:val="24"/>
              </w:rPr>
            </w:pPr>
            <w:r>
              <w:rPr>
                <w:sz w:val="24"/>
                <w:szCs w:val="24"/>
              </w:rPr>
              <w:t>3</w:t>
            </w:r>
          </w:p>
        </w:tc>
        <w:tc>
          <w:tcPr>
            <w:tcW w:w="1089" w:type="dxa"/>
          </w:tcPr>
          <w:p w:rsidR="008724C7" w:rsidRPr="008724C7" w:rsidRDefault="00E41BC4" w:rsidP="008724C7">
            <w:pPr>
              <w:tabs>
                <w:tab w:val="left" w:pos="1695"/>
              </w:tabs>
              <w:jc w:val="center"/>
              <w:rPr>
                <w:sz w:val="24"/>
                <w:szCs w:val="24"/>
              </w:rPr>
            </w:pPr>
            <w:r>
              <w:rPr>
                <w:sz w:val="24"/>
                <w:szCs w:val="24"/>
              </w:rPr>
              <w:t>3</w:t>
            </w:r>
          </w:p>
        </w:tc>
        <w:tc>
          <w:tcPr>
            <w:tcW w:w="1301" w:type="dxa"/>
            <w:gridSpan w:val="2"/>
          </w:tcPr>
          <w:p w:rsidR="008724C7" w:rsidRPr="008724C7" w:rsidRDefault="00E41BC4" w:rsidP="008724C7">
            <w:pPr>
              <w:tabs>
                <w:tab w:val="left" w:pos="1695"/>
              </w:tabs>
              <w:jc w:val="center"/>
              <w:rPr>
                <w:sz w:val="24"/>
                <w:szCs w:val="24"/>
              </w:rPr>
            </w:pPr>
            <w:r>
              <w:rPr>
                <w:sz w:val="24"/>
                <w:szCs w:val="24"/>
              </w:rPr>
              <w:t>3</w:t>
            </w:r>
          </w:p>
        </w:tc>
        <w:tc>
          <w:tcPr>
            <w:tcW w:w="667" w:type="dxa"/>
          </w:tcPr>
          <w:p w:rsidR="008724C7" w:rsidRPr="008724C7" w:rsidRDefault="00E41BC4" w:rsidP="008724C7">
            <w:pPr>
              <w:tabs>
                <w:tab w:val="left" w:pos="1695"/>
              </w:tabs>
              <w:jc w:val="center"/>
              <w:rPr>
                <w:sz w:val="24"/>
                <w:szCs w:val="24"/>
              </w:rPr>
            </w:pPr>
            <w:r>
              <w:rPr>
                <w:sz w:val="24"/>
                <w:szCs w:val="24"/>
              </w:rPr>
              <w:t>100</w:t>
            </w:r>
          </w:p>
        </w:tc>
        <w:tc>
          <w:tcPr>
            <w:tcW w:w="1170" w:type="dxa"/>
          </w:tcPr>
          <w:p w:rsidR="008724C7" w:rsidRPr="008724C7" w:rsidRDefault="00E41BC4" w:rsidP="008724C7">
            <w:pPr>
              <w:tabs>
                <w:tab w:val="left" w:pos="1695"/>
              </w:tabs>
              <w:jc w:val="center"/>
              <w:rPr>
                <w:sz w:val="24"/>
                <w:szCs w:val="24"/>
              </w:rPr>
            </w:pPr>
            <w:r>
              <w:rPr>
                <w:sz w:val="24"/>
                <w:szCs w:val="24"/>
              </w:rPr>
              <w:t>300</w:t>
            </w:r>
          </w:p>
        </w:tc>
        <w:tc>
          <w:tcPr>
            <w:tcW w:w="1084" w:type="dxa"/>
          </w:tcPr>
          <w:p w:rsidR="008724C7" w:rsidRPr="008724C7" w:rsidRDefault="00E41BC4" w:rsidP="008724C7">
            <w:pPr>
              <w:tabs>
                <w:tab w:val="left" w:pos="1695"/>
              </w:tabs>
              <w:jc w:val="center"/>
              <w:rPr>
                <w:sz w:val="24"/>
                <w:szCs w:val="24"/>
              </w:rPr>
            </w:pPr>
            <w:r>
              <w:rPr>
                <w:sz w:val="24"/>
                <w:szCs w:val="24"/>
              </w:rPr>
              <w:t>300</w:t>
            </w:r>
          </w:p>
        </w:tc>
        <w:tc>
          <w:tcPr>
            <w:tcW w:w="1127" w:type="dxa"/>
          </w:tcPr>
          <w:p w:rsidR="008724C7" w:rsidRPr="008724C7" w:rsidRDefault="00E41BC4" w:rsidP="008724C7">
            <w:pPr>
              <w:tabs>
                <w:tab w:val="left" w:pos="1695"/>
              </w:tabs>
              <w:jc w:val="center"/>
              <w:rPr>
                <w:sz w:val="24"/>
                <w:szCs w:val="24"/>
              </w:rPr>
            </w:pPr>
            <w:r>
              <w:rPr>
                <w:sz w:val="24"/>
                <w:szCs w:val="24"/>
              </w:rPr>
              <w:t>300</w:t>
            </w:r>
          </w:p>
        </w:tc>
      </w:tr>
      <w:tr w:rsidR="00E41BC4" w:rsidRPr="008724C7">
        <w:tc>
          <w:tcPr>
            <w:tcW w:w="6189" w:type="dxa"/>
            <w:gridSpan w:val="8"/>
          </w:tcPr>
          <w:p w:rsidR="00E41BC4" w:rsidRPr="008724C7" w:rsidRDefault="00E41BC4" w:rsidP="008724C7">
            <w:pPr>
              <w:tabs>
                <w:tab w:val="left" w:pos="1695"/>
              </w:tabs>
              <w:jc w:val="center"/>
              <w:rPr>
                <w:sz w:val="24"/>
                <w:szCs w:val="24"/>
              </w:rPr>
            </w:pPr>
            <w:r>
              <w:rPr>
                <w:b/>
                <w:sz w:val="24"/>
                <w:szCs w:val="24"/>
              </w:rPr>
              <w:t>Итого (рейтинг)</w:t>
            </w:r>
          </w:p>
        </w:tc>
        <w:tc>
          <w:tcPr>
            <w:tcW w:w="1170" w:type="dxa"/>
          </w:tcPr>
          <w:p w:rsidR="00E41BC4" w:rsidRPr="00E41BC4" w:rsidRDefault="00E41BC4" w:rsidP="008724C7">
            <w:pPr>
              <w:tabs>
                <w:tab w:val="left" w:pos="1695"/>
              </w:tabs>
              <w:jc w:val="center"/>
              <w:rPr>
                <w:b/>
                <w:sz w:val="24"/>
                <w:szCs w:val="24"/>
              </w:rPr>
            </w:pPr>
            <w:r w:rsidRPr="00E41BC4">
              <w:rPr>
                <w:b/>
                <w:sz w:val="24"/>
                <w:szCs w:val="24"/>
              </w:rPr>
              <w:t>300</w:t>
            </w:r>
          </w:p>
        </w:tc>
        <w:tc>
          <w:tcPr>
            <w:tcW w:w="1084" w:type="dxa"/>
          </w:tcPr>
          <w:p w:rsidR="00E41BC4" w:rsidRPr="00E41BC4" w:rsidRDefault="00E41BC4" w:rsidP="008724C7">
            <w:pPr>
              <w:tabs>
                <w:tab w:val="left" w:pos="1695"/>
              </w:tabs>
              <w:jc w:val="center"/>
              <w:rPr>
                <w:b/>
                <w:sz w:val="24"/>
                <w:szCs w:val="24"/>
              </w:rPr>
            </w:pPr>
            <w:r w:rsidRPr="00E41BC4">
              <w:rPr>
                <w:b/>
                <w:sz w:val="24"/>
                <w:szCs w:val="24"/>
              </w:rPr>
              <w:t>300</w:t>
            </w:r>
          </w:p>
        </w:tc>
        <w:tc>
          <w:tcPr>
            <w:tcW w:w="1127" w:type="dxa"/>
          </w:tcPr>
          <w:p w:rsidR="00E41BC4" w:rsidRPr="00E41BC4" w:rsidRDefault="00E41BC4" w:rsidP="008724C7">
            <w:pPr>
              <w:tabs>
                <w:tab w:val="left" w:pos="1695"/>
              </w:tabs>
              <w:jc w:val="center"/>
              <w:rPr>
                <w:b/>
                <w:sz w:val="24"/>
                <w:szCs w:val="24"/>
              </w:rPr>
            </w:pPr>
            <w:r w:rsidRPr="00E41BC4">
              <w:rPr>
                <w:b/>
                <w:sz w:val="24"/>
                <w:szCs w:val="24"/>
              </w:rPr>
              <w:t>300</w:t>
            </w:r>
          </w:p>
        </w:tc>
      </w:tr>
      <w:tr w:rsidR="00E41BC4" w:rsidRPr="008724C7">
        <w:tc>
          <w:tcPr>
            <w:tcW w:w="9570" w:type="dxa"/>
            <w:gridSpan w:val="11"/>
          </w:tcPr>
          <w:p w:rsidR="00E41BC4" w:rsidRPr="00E41BC4" w:rsidRDefault="00E41BC4" w:rsidP="008724C7">
            <w:pPr>
              <w:tabs>
                <w:tab w:val="left" w:pos="1695"/>
              </w:tabs>
              <w:jc w:val="center"/>
              <w:rPr>
                <w:b/>
                <w:sz w:val="24"/>
                <w:szCs w:val="24"/>
              </w:rPr>
            </w:pPr>
            <w:r w:rsidRPr="00E41BC4">
              <w:rPr>
                <w:b/>
                <w:sz w:val="24"/>
                <w:szCs w:val="24"/>
              </w:rPr>
              <w:t>Оборачиваемость</w:t>
            </w:r>
          </w:p>
        </w:tc>
      </w:tr>
      <w:tr w:rsidR="00E41BC4" w:rsidRPr="008724C7">
        <w:tc>
          <w:tcPr>
            <w:tcW w:w="2235" w:type="dxa"/>
            <w:gridSpan w:val="3"/>
          </w:tcPr>
          <w:p w:rsidR="00E41BC4" w:rsidRPr="0000512D" w:rsidRDefault="00E41BC4" w:rsidP="00D7443C">
            <w:pPr>
              <w:tabs>
                <w:tab w:val="left" w:pos="1695"/>
              </w:tabs>
              <w:jc w:val="both"/>
              <w:rPr>
                <w:sz w:val="24"/>
                <w:szCs w:val="24"/>
              </w:rPr>
            </w:pPr>
            <w:r>
              <w:rPr>
                <w:sz w:val="24"/>
                <w:szCs w:val="24"/>
              </w:rPr>
              <w:t>Оборачиваемость активов</w:t>
            </w:r>
          </w:p>
        </w:tc>
        <w:tc>
          <w:tcPr>
            <w:tcW w:w="897" w:type="dxa"/>
          </w:tcPr>
          <w:p w:rsidR="00E41BC4" w:rsidRPr="008724C7" w:rsidRDefault="00E41BC4" w:rsidP="008724C7">
            <w:pPr>
              <w:tabs>
                <w:tab w:val="left" w:pos="1695"/>
              </w:tabs>
              <w:jc w:val="center"/>
              <w:rPr>
                <w:sz w:val="24"/>
                <w:szCs w:val="24"/>
              </w:rPr>
            </w:pPr>
            <w:r>
              <w:rPr>
                <w:sz w:val="24"/>
                <w:szCs w:val="24"/>
              </w:rPr>
              <w:t>1</w:t>
            </w:r>
          </w:p>
        </w:tc>
        <w:tc>
          <w:tcPr>
            <w:tcW w:w="1089" w:type="dxa"/>
          </w:tcPr>
          <w:p w:rsidR="00E41BC4" w:rsidRPr="008724C7" w:rsidRDefault="00E41BC4" w:rsidP="008724C7">
            <w:pPr>
              <w:tabs>
                <w:tab w:val="left" w:pos="1695"/>
              </w:tabs>
              <w:jc w:val="center"/>
              <w:rPr>
                <w:sz w:val="24"/>
                <w:szCs w:val="24"/>
              </w:rPr>
            </w:pPr>
            <w:r>
              <w:rPr>
                <w:sz w:val="24"/>
                <w:szCs w:val="24"/>
              </w:rPr>
              <w:t>1</w:t>
            </w:r>
          </w:p>
        </w:tc>
        <w:tc>
          <w:tcPr>
            <w:tcW w:w="1301" w:type="dxa"/>
            <w:gridSpan w:val="2"/>
          </w:tcPr>
          <w:p w:rsidR="00E41BC4" w:rsidRPr="008724C7" w:rsidRDefault="00E41BC4" w:rsidP="008724C7">
            <w:pPr>
              <w:tabs>
                <w:tab w:val="left" w:pos="1695"/>
              </w:tabs>
              <w:jc w:val="center"/>
              <w:rPr>
                <w:sz w:val="24"/>
                <w:szCs w:val="24"/>
              </w:rPr>
            </w:pPr>
            <w:r>
              <w:rPr>
                <w:sz w:val="24"/>
                <w:szCs w:val="24"/>
              </w:rPr>
              <w:t>1</w:t>
            </w:r>
          </w:p>
        </w:tc>
        <w:tc>
          <w:tcPr>
            <w:tcW w:w="667" w:type="dxa"/>
          </w:tcPr>
          <w:p w:rsidR="00E41BC4" w:rsidRPr="008724C7" w:rsidRDefault="00E41BC4" w:rsidP="008724C7">
            <w:pPr>
              <w:tabs>
                <w:tab w:val="left" w:pos="1695"/>
              </w:tabs>
              <w:jc w:val="center"/>
              <w:rPr>
                <w:sz w:val="24"/>
                <w:szCs w:val="24"/>
              </w:rPr>
            </w:pPr>
            <w:r>
              <w:rPr>
                <w:sz w:val="24"/>
                <w:szCs w:val="24"/>
              </w:rPr>
              <w:t>10</w:t>
            </w:r>
          </w:p>
        </w:tc>
        <w:tc>
          <w:tcPr>
            <w:tcW w:w="1170" w:type="dxa"/>
          </w:tcPr>
          <w:p w:rsidR="00E41BC4" w:rsidRPr="008724C7" w:rsidRDefault="00E41BC4" w:rsidP="008724C7">
            <w:pPr>
              <w:tabs>
                <w:tab w:val="left" w:pos="1695"/>
              </w:tabs>
              <w:jc w:val="center"/>
              <w:rPr>
                <w:sz w:val="24"/>
                <w:szCs w:val="24"/>
              </w:rPr>
            </w:pPr>
            <w:r>
              <w:rPr>
                <w:sz w:val="24"/>
                <w:szCs w:val="24"/>
              </w:rPr>
              <w:t>10</w:t>
            </w:r>
          </w:p>
        </w:tc>
        <w:tc>
          <w:tcPr>
            <w:tcW w:w="1084" w:type="dxa"/>
          </w:tcPr>
          <w:p w:rsidR="00E41BC4" w:rsidRPr="008724C7" w:rsidRDefault="00E41BC4" w:rsidP="008724C7">
            <w:pPr>
              <w:tabs>
                <w:tab w:val="left" w:pos="1695"/>
              </w:tabs>
              <w:jc w:val="center"/>
              <w:rPr>
                <w:sz w:val="24"/>
                <w:szCs w:val="24"/>
              </w:rPr>
            </w:pPr>
            <w:r>
              <w:rPr>
                <w:sz w:val="24"/>
                <w:szCs w:val="24"/>
              </w:rPr>
              <w:t>10</w:t>
            </w:r>
          </w:p>
        </w:tc>
        <w:tc>
          <w:tcPr>
            <w:tcW w:w="1127" w:type="dxa"/>
          </w:tcPr>
          <w:p w:rsidR="00E41BC4" w:rsidRPr="008724C7" w:rsidRDefault="00E41BC4" w:rsidP="008724C7">
            <w:pPr>
              <w:tabs>
                <w:tab w:val="left" w:pos="1695"/>
              </w:tabs>
              <w:jc w:val="center"/>
              <w:rPr>
                <w:sz w:val="24"/>
                <w:szCs w:val="24"/>
              </w:rPr>
            </w:pPr>
            <w:r>
              <w:rPr>
                <w:sz w:val="24"/>
                <w:szCs w:val="24"/>
              </w:rPr>
              <w:t>10</w:t>
            </w:r>
          </w:p>
        </w:tc>
      </w:tr>
      <w:tr w:rsidR="00E41BC4" w:rsidRPr="008724C7">
        <w:tc>
          <w:tcPr>
            <w:tcW w:w="2235" w:type="dxa"/>
            <w:gridSpan w:val="3"/>
          </w:tcPr>
          <w:p w:rsidR="00E41BC4" w:rsidRPr="0000512D" w:rsidRDefault="00E41BC4" w:rsidP="00D7443C">
            <w:pPr>
              <w:tabs>
                <w:tab w:val="left" w:pos="1695"/>
              </w:tabs>
              <w:jc w:val="both"/>
              <w:rPr>
                <w:sz w:val="24"/>
                <w:szCs w:val="24"/>
              </w:rPr>
            </w:pPr>
            <w:r>
              <w:rPr>
                <w:sz w:val="24"/>
                <w:szCs w:val="24"/>
              </w:rPr>
              <w:t>Оборачиваемость основных фондов</w:t>
            </w:r>
          </w:p>
        </w:tc>
        <w:tc>
          <w:tcPr>
            <w:tcW w:w="897" w:type="dxa"/>
          </w:tcPr>
          <w:p w:rsidR="00E41BC4" w:rsidRPr="008724C7" w:rsidRDefault="00E41BC4" w:rsidP="008724C7">
            <w:pPr>
              <w:tabs>
                <w:tab w:val="left" w:pos="1695"/>
              </w:tabs>
              <w:jc w:val="center"/>
              <w:rPr>
                <w:sz w:val="24"/>
                <w:szCs w:val="24"/>
              </w:rPr>
            </w:pPr>
            <w:r>
              <w:rPr>
                <w:sz w:val="24"/>
                <w:szCs w:val="24"/>
              </w:rPr>
              <w:t>1</w:t>
            </w:r>
          </w:p>
        </w:tc>
        <w:tc>
          <w:tcPr>
            <w:tcW w:w="1089" w:type="dxa"/>
          </w:tcPr>
          <w:p w:rsidR="00E41BC4" w:rsidRPr="008724C7" w:rsidRDefault="00E41BC4" w:rsidP="008724C7">
            <w:pPr>
              <w:tabs>
                <w:tab w:val="left" w:pos="1695"/>
              </w:tabs>
              <w:jc w:val="center"/>
              <w:rPr>
                <w:sz w:val="24"/>
                <w:szCs w:val="24"/>
              </w:rPr>
            </w:pPr>
            <w:r>
              <w:rPr>
                <w:sz w:val="24"/>
                <w:szCs w:val="24"/>
              </w:rPr>
              <w:t>1</w:t>
            </w:r>
          </w:p>
        </w:tc>
        <w:tc>
          <w:tcPr>
            <w:tcW w:w="1301" w:type="dxa"/>
            <w:gridSpan w:val="2"/>
          </w:tcPr>
          <w:p w:rsidR="00E41BC4" w:rsidRPr="008724C7" w:rsidRDefault="00E41BC4" w:rsidP="008724C7">
            <w:pPr>
              <w:tabs>
                <w:tab w:val="left" w:pos="1695"/>
              </w:tabs>
              <w:jc w:val="center"/>
              <w:rPr>
                <w:sz w:val="24"/>
                <w:szCs w:val="24"/>
              </w:rPr>
            </w:pPr>
            <w:r>
              <w:rPr>
                <w:sz w:val="24"/>
                <w:szCs w:val="24"/>
              </w:rPr>
              <w:t>1</w:t>
            </w:r>
          </w:p>
        </w:tc>
        <w:tc>
          <w:tcPr>
            <w:tcW w:w="667" w:type="dxa"/>
          </w:tcPr>
          <w:p w:rsidR="00E41BC4" w:rsidRPr="008724C7" w:rsidRDefault="00E41BC4" w:rsidP="008724C7">
            <w:pPr>
              <w:tabs>
                <w:tab w:val="left" w:pos="1695"/>
              </w:tabs>
              <w:jc w:val="center"/>
              <w:rPr>
                <w:sz w:val="24"/>
                <w:szCs w:val="24"/>
              </w:rPr>
            </w:pPr>
            <w:r>
              <w:rPr>
                <w:sz w:val="24"/>
                <w:szCs w:val="24"/>
              </w:rPr>
              <w:t>10</w:t>
            </w:r>
          </w:p>
        </w:tc>
        <w:tc>
          <w:tcPr>
            <w:tcW w:w="1170" w:type="dxa"/>
          </w:tcPr>
          <w:p w:rsidR="00E41BC4" w:rsidRPr="008724C7" w:rsidRDefault="00E41BC4" w:rsidP="008724C7">
            <w:pPr>
              <w:tabs>
                <w:tab w:val="left" w:pos="1695"/>
              </w:tabs>
              <w:jc w:val="center"/>
              <w:rPr>
                <w:sz w:val="24"/>
                <w:szCs w:val="24"/>
              </w:rPr>
            </w:pPr>
            <w:r>
              <w:rPr>
                <w:sz w:val="24"/>
                <w:szCs w:val="24"/>
              </w:rPr>
              <w:t>10</w:t>
            </w:r>
          </w:p>
        </w:tc>
        <w:tc>
          <w:tcPr>
            <w:tcW w:w="1084" w:type="dxa"/>
          </w:tcPr>
          <w:p w:rsidR="00E41BC4" w:rsidRPr="008724C7" w:rsidRDefault="00E41BC4" w:rsidP="008724C7">
            <w:pPr>
              <w:tabs>
                <w:tab w:val="left" w:pos="1695"/>
              </w:tabs>
              <w:jc w:val="center"/>
              <w:rPr>
                <w:sz w:val="24"/>
                <w:szCs w:val="24"/>
              </w:rPr>
            </w:pPr>
            <w:r>
              <w:rPr>
                <w:sz w:val="24"/>
                <w:szCs w:val="24"/>
              </w:rPr>
              <w:t>10</w:t>
            </w:r>
          </w:p>
        </w:tc>
        <w:tc>
          <w:tcPr>
            <w:tcW w:w="1127" w:type="dxa"/>
          </w:tcPr>
          <w:p w:rsidR="00E41BC4" w:rsidRPr="008724C7" w:rsidRDefault="00E41BC4" w:rsidP="008724C7">
            <w:pPr>
              <w:tabs>
                <w:tab w:val="left" w:pos="1695"/>
              </w:tabs>
              <w:jc w:val="center"/>
              <w:rPr>
                <w:sz w:val="24"/>
                <w:szCs w:val="24"/>
              </w:rPr>
            </w:pPr>
            <w:r>
              <w:rPr>
                <w:sz w:val="24"/>
                <w:szCs w:val="24"/>
              </w:rPr>
              <w:t>10</w:t>
            </w:r>
          </w:p>
        </w:tc>
      </w:tr>
      <w:tr w:rsidR="00E41BC4" w:rsidRPr="008724C7">
        <w:tc>
          <w:tcPr>
            <w:tcW w:w="2235" w:type="dxa"/>
            <w:gridSpan w:val="3"/>
          </w:tcPr>
          <w:p w:rsidR="00E41BC4" w:rsidRPr="0000512D" w:rsidRDefault="00E41BC4" w:rsidP="00D7443C">
            <w:pPr>
              <w:tabs>
                <w:tab w:val="left" w:pos="1695"/>
              </w:tabs>
              <w:jc w:val="both"/>
              <w:rPr>
                <w:b/>
                <w:sz w:val="24"/>
                <w:szCs w:val="24"/>
              </w:rPr>
            </w:pPr>
            <w:r>
              <w:rPr>
                <w:sz w:val="24"/>
                <w:szCs w:val="24"/>
              </w:rPr>
              <w:t>Оборачиваемость запасов</w:t>
            </w:r>
          </w:p>
        </w:tc>
        <w:tc>
          <w:tcPr>
            <w:tcW w:w="897" w:type="dxa"/>
          </w:tcPr>
          <w:p w:rsidR="00E41BC4" w:rsidRPr="008724C7" w:rsidRDefault="00E41BC4" w:rsidP="008724C7">
            <w:pPr>
              <w:tabs>
                <w:tab w:val="left" w:pos="1695"/>
              </w:tabs>
              <w:jc w:val="center"/>
              <w:rPr>
                <w:sz w:val="24"/>
                <w:szCs w:val="24"/>
              </w:rPr>
            </w:pPr>
            <w:r>
              <w:rPr>
                <w:sz w:val="24"/>
                <w:szCs w:val="24"/>
              </w:rPr>
              <w:t>1</w:t>
            </w:r>
          </w:p>
        </w:tc>
        <w:tc>
          <w:tcPr>
            <w:tcW w:w="1089" w:type="dxa"/>
          </w:tcPr>
          <w:p w:rsidR="00E41BC4" w:rsidRPr="008724C7" w:rsidRDefault="00E41BC4" w:rsidP="008724C7">
            <w:pPr>
              <w:tabs>
                <w:tab w:val="left" w:pos="1695"/>
              </w:tabs>
              <w:jc w:val="center"/>
              <w:rPr>
                <w:sz w:val="24"/>
                <w:szCs w:val="24"/>
              </w:rPr>
            </w:pPr>
            <w:r>
              <w:rPr>
                <w:sz w:val="24"/>
                <w:szCs w:val="24"/>
              </w:rPr>
              <w:t>1</w:t>
            </w:r>
          </w:p>
        </w:tc>
        <w:tc>
          <w:tcPr>
            <w:tcW w:w="1301" w:type="dxa"/>
            <w:gridSpan w:val="2"/>
          </w:tcPr>
          <w:p w:rsidR="00E41BC4" w:rsidRPr="008724C7" w:rsidRDefault="00E41BC4" w:rsidP="008724C7">
            <w:pPr>
              <w:tabs>
                <w:tab w:val="left" w:pos="1695"/>
              </w:tabs>
              <w:jc w:val="center"/>
              <w:rPr>
                <w:sz w:val="24"/>
                <w:szCs w:val="24"/>
              </w:rPr>
            </w:pPr>
            <w:r>
              <w:rPr>
                <w:sz w:val="24"/>
                <w:szCs w:val="24"/>
              </w:rPr>
              <w:t>1</w:t>
            </w:r>
          </w:p>
        </w:tc>
        <w:tc>
          <w:tcPr>
            <w:tcW w:w="667" w:type="dxa"/>
          </w:tcPr>
          <w:p w:rsidR="00E41BC4" w:rsidRPr="008724C7" w:rsidRDefault="00E41BC4" w:rsidP="008724C7">
            <w:pPr>
              <w:tabs>
                <w:tab w:val="left" w:pos="1695"/>
              </w:tabs>
              <w:jc w:val="center"/>
              <w:rPr>
                <w:sz w:val="24"/>
                <w:szCs w:val="24"/>
              </w:rPr>
            </w:pPr>
            <w:r>
              <w:rPr>
                <w:sz w:val="24"/>
                <w:szCs w:val="24"/>
              </w:rPr>
              <w:t>30</w:t>
            </w:r>
          </w:p>
        </w:tc>
        <w:tc>
          <w:tcPr>
            <w:tcW w:w="1170" w:type="dxa"/>
          </w:tcPr>
          <w:p w:rsidR="00E41BC4" w:rsidRPr="008724C7" w:rsidRDefault="00E41BC4" w:rsidP="008724C7">
            <w:pPr>
              <w:tabs>
                <w:tab w:val="left" w:pos="1695"/>
              </w:tabs>
              <w:jc w:val="center"/>
              <w:rPr>
                <w:sz w:val="24"/>
                <w:szCs w:val="24"/>
              </w:rPr>
            </w:pPr>
            <w:r>
              <w:rPr>
                <w:sz w:val="24"/>
                <w:szCs w:val="24"/>
              </w:rPr>
              <w:t>30</w:t>
            </w:r>
          </w:p>
        </w:tc>
        <w:tc>
          <w:tcPr>
            <w:tcW w:w="1084" w:type="dxa"/>
          </w:tcPr>
          <w:p w:rsidR="00E41BC4" w:rsidRPr="008724C7" w:rsidRDefault="00E41BC4" w:rsidP="008724C7">
            <w:pPr>
              <w:tabs>
                <w:tab w:val="left" w:pos="1695"/>
              </w:tabs>
              <w:jc w:val="center"/>
              <w:rPr>
                <w:sz w:val="24"/>
                <w:szCs w:val="24"/>
              </w:rPr>
            </w:pPr>
            <w:r>
              <w:rPr>
                <w:sz w:val="24"/>
                <w:szCs w:val="24"/>
              </w:rPr>
              <w:t>30</w:t>
            </w:r>
          </w:p>
        </w:tc>
        <w:tc>
          <w:tcPr>
            <w:tcW w:w="1127" w:type="dxa"/>
          </w:tcPr>
          <w:p w:rsidR="00E41BC4" w:rsidRPr="008724C7" w:rsidRDefault="00E41BC4" w:rsidP="008724C7">
            <w:pPr>
              <w:tabs>
                <w:tab w:val="left" w:pos="1695"/>
              </w:tabs>
              <w:jc w:val="center"/>
              <w:rPr>
                <w:sz w:val="24"/>
                <w:szCs w:val="24"/>
              </w:rPr>
            </w:pPr>
            <w:r>
              <w:rPr>
                <w:sz w:val="24"/>
                <w:szCs w:val="24"/>
              </w:rPr>
              <w:t>30</w:t>
            </w:r>
          </w:p>
        </w:tc>
      </w:tr>
      <w:tr w:rsidR="00E41BC4" w:rsidRPr="008724C7">
        <w:tc>
          <w:tcPr>
            <w:tcW w:w="2235" w:type="dxa"/>
            <w:gridSpan w:val="3"/>
          </w:tcPr>
          <w:p w:rsidR="00E41BC4" w:rsidRPr="0000512D" w:rsidRDefault="00E41BC4" w:rsidP="00D7443C">
            <w:pPr>
              <w:tabs>
                <w:tab w:val="left" w:pos="1695"/>
              </w:tabs>
              <w:jc w:val="both"/>
              <w:rPr>
                <w:sz w:val="24"/>
                <w:szCs w:val="24"/>
              </w:rPr>
            </w:pPr>
            <w:r>
              <w:rPr>
                <w:sz w:val="24"/>
                <w:szCs w:val="24"/>
              </w:rPr>
              <w:t>Оборачиваемость дебиторской задолженности</w:t>
            </w:r>
          </w:p>
        </w:tc>
        <w:tc>
          <w:tcPr>
            <w:tcW w:w="897" w:type="dxa"/>
          </w:tcPr>
          <w:p w:rsidR="00E41BC4" w:rsidRPr="008724C7" w:rsidRDefault="00E41BC4" w:rsidP="008724C7">
            <w:pPr>
              <w:tabs>
                <w:tab w:val="left" w:pos="1695"/>
              </w:tabs>
              <w:jc w:val="center"/>
              <w:rPr>
                <w:sz w:val="24"/>
                <w:szCs w:val="24"/>
              </w:rPr>
            </w:pPr>
            <w:r>
              <w:rPr>
                <w:sz w:val="24"/>
                <w:szCs w:val="24"/>
              </w:rPr>
              <w:t>3</w:t>
            </w:r>
          </w:p>
        </w:tc>
        <w:tc>
          <w:tcPr>
            <w:tcW w:w="1089" w:type="dxa"/>
          </w:tcPr>
          <w:p w:rsidR="00E41BC4" w:rsidRPr="008724C7" w:rsidRDefault="00E41BC4" w:rsidP="008724C7">
            <w:pPr>
              <w:tabs>
                <w:tab w:val="left" w:pos="1695"/>
              </w:tabs>
              <w:jc w:val="center"/>
              <w:rPr>
                <w:sz w:val="24"/>
                <w:szCs w:val="24"/>
              </w:rPr>
            </w:pPr>
            <w:r>
              <w:rPr>
                <w:sz w:val="24"/>
                <w:szCs w:val="24"/>
              </w:rPr>
              <w:t>2</w:t>
            </w:r>
          </w:p>
        </w:tc>
        <w:tc>
          <w:tcPr>
            <w:tcW w:w="1301" w:type="dxa"/>
            <w:gridSpan w:val="2"/>
          </w:tcPr>
          <w:p w:rsidR="00E41BC4" w:rsidRPr="008724C7" w:rsidRDefault="00E41BC4" w:rsidP="008724C7">
            <w:pPr>
              <w:tabs>
                <w:tab w:val="left" w:pos="1695"/>
              </w:tabs>
              <w:jc w:val="center"/>
              <w:rPr>
                <w:sz w:val="24"/>
                <w:szCs w:val="24"/>
              </w:rPr>
            </w:pPr>
            <w:r>
              <w:rPr>
                <w:sz w:val="24"/>
                <w:szCs w:val="24"/>
              </w:rPr>
              <w:t>3</w:t>
            </w:r>
          </w:p>
        </w:tc>
        <w:tc>
          <w:tcPr>
            <w:tcW w:w="667" w:type="dxa"/>
          </w:tcPr>
          <w:p w:rsidR="00E41BC4" w:rsidRPr="008724C7" w:rsidRDefault="00E41BC4" w:rsidP="008724C7">
            <w:pPr>
              <w:tabs>
                <w:tab w:val="left" w:pos="1695"/>
              </w:tabs>
              <w:jc w:val="center"/>
              <w:rPr>
                <w:sz w:val="24"/>
                <w:szCs w:val="24"/>
              </w:rPr>
            </w:pPr>
            <w:r>
              <w:rPr>
                <w:sz w:val="24"/>
                <w:szCs w:val="24"/>
              </w:rPr>
              <w:t>25</w:t>
            </w:r>
          </w:p>
        </w:tc>
        <w:tc>
          <w:tcPr>
            <w:tcW w:w="1170" w:type="dxa"/>
          </w:tcPr>
          <w:p w:rsidR="00E41BC4" w:rsidRPr="008724C7" w:rsidRDefault="00E41BC4" w:rsidP="008724C7">
            <w:pPr>
              <w:tabs>
                <w:tab w:val="left" w:pos="1695"/>
              </w:tabs>
              <w:jc w:val="center"/>
              <w:rPr>
                <w:sz w:val="24"/>
                <w:szCs w:val="24"/>
              </w:rPr>
            </w:pPr>
            <w:r>
              <w:rPr>
                <w:sz w:val="24"/>
                <w:szCs w:val="24"/>
              </w:rPr>
              <w:t>25</w:t>
            </w:r>
          </w:p>
        </w:tc>
        <w:tc>
          <w:tcPr>
            <w:tcW w:w="1084" w:type="dxa"/>
          </w:tcPr>
          <w:p w:rsidR="00E41BC4" w:rsidRPr="008724C7" w:rsidRDefault="00E41BC4" w:rsidP="008724C7">
            <w:pPr>
              <w:tabs>
                <w:tab w:val="left" w:pos="1695"/>
              </w:tabs>
              <w:jc w:val="center"/>
              <w:rPr>
                <w:sz w:val="24"/>
                <w:szCs w:val="24"/>
              </w:rPr>
            </w:pPr>
            <w:r>
              <w:rPr>
                <w:sz w:val="24"/>
                <w:szCs w:val="24"/>
              </w:rPr>
              <w:t>50</w:t>
            </w:r>
          </w:p>
        </w:tc>
        <w:tc>
          <w:tcPr>
            <w:tcW w:w="1127" w:type="dxa"/>
          </w:tcPr>
          <w:p w:rsidR="00E41BC4" w:rsidRPr="008724C7" w:rsidRDefault="00E41BC4" w:rsidP="008724C7">
            <w:pPr>
              <w:tabs>
                <w:tab w:val="left" w:pos="1695"/>
              </w:tabs>
              <w:jc w:val="center"/>
              <w:rPr>
                <w:sz w:val="24"/>
                <w:szCs w:val="24"/>
              </w:rPr>
            </w:pPr>
            <w:r>
              <w:rPr>
                <w:sz w:val="24"/>
                <w:szCs w:val="24"/>
              </w:rPr>
              <w:t>75</w:t>
            </w:r>
          </w:p>
        </w:tc>
      </w:tr>
      <w:tr w:rsidR="00E41BC4" w:rsidRPr="008724C7">
        <w:tc>
          <w:tcPr>
            <w:tcW w:w="2235" w:type="dxa"/>
            <w:gridSpan w:val="3"/>
          </w:tcPr>
          <w:p w:rsidR="00E41BC4" w:rsidRPr="0000512D" w:rsidRDefault="00E41BC4" w:rsidP="00D7443C">
            <w:pPr>
              <w:tabs>
                <w:tab w:val="left" w:pos="1695"/>
              </w:tabs>
              <w:jc w:val="both"/>
              <w:rPr>
                <w:sz w:val="24"/>
                <w:szCs w:val="24"/>
              </w:rPr>
            </w:pPr>
            <w:r>
              <w:rPr>
                <w:sz w:val="24"/>
                <w:szCs w:val="24"/>
              </w:rPr>
              <w:t>Оборачиваемость кредиторской задолженности</w:t>
            </w:r>
          </w:p>
        </w:tc>
        <w:tc>
          <w:tcPr>
            <w:tcW w:w="897" w:type="dxa"/>
          </w:tcPr>
          <w:p w:rsidR="00E41BC4" w:rsidRPr="008724C7" w:rsidRDefault="00E41BC4" w:rsidP="008724C7">
            <w:pPr>
              <w:tabs>
                <w:tab w:val="left" w:pos="1695"/>
              </w:tabs>
              <w:jc w:val="center"/>
              <w:rPr>
                <w:sz w:val="24"/>
                <w:szCs w:val="24"/>
              </w:rPr>
            </w:pPr>
            <w:r>
              <w:rPr>
                <w:sz w:val="24"/>
                <w:szCs w:val="24"/>
              </w:rPr>
              <w:t>2</w:t>
            </w:r>
          </w:p>
        </w:tc>
        <w:tc>
          <w:tcPr>
            <w:tcW w:w="1089" w:type="dxa"/>
          </w:tcPr>
          <w:p w:rsidR="00E41BC4" w:rsidRPr="008724C7" w:rsidRDefault="00E41BC4" w:rsidP="008724C7">
            <w:pPr>
              <w:tabs>
                <w:tab w:val="left" w:pos="1695"/>
              </w:tabs>
              <w:jc w:val="center"/>
              <w:rPr>
                <w:sz w:val="24"/>
                <w:szCs w:val="24"/>
              </w:rPr>
            </w:pPr>
            <w:r>
              <w:rPr>
                <w:sz w:val="24"/>
                <w:szCs w:val="24"/>
              </w:rPr>
              <w:t>1</w:t>
            </w:r>
          </w:p>
        </w:tc>
        <w:tc>
          <w:tcPr>
            <w:tcW w:w="1301" w:type="dxa"/>
            <w:gridSpan w:val="2"/>
          </w:tcPr>
          <w:p w:rsidR="00E41BC4" w:rsidRPr="008724C7" w:rsidRDefault="00E41BC4" w:rsidP="008724C7">
            <w:pPr>
              <w:tabs>
                <w:tab w:val="left" w:pos="1695"/>
              </w:tabs>
              <w:jc w:val="center"/>
              <w:rPr>
                <w:sz w:val="24"/>
                <w:szCs w:val="24"/>
              </w:rPr>
            </w:pPr>
            <w:r>
              <w:rPr>
                <w:sz w:val="24"/>
                <w:szCs w:val="24"/>
              </w:rPr>
              <w:t>1</w:t>
            </w:r>
          </w:p>
        </w:tc>
        <w:tc>
          <w:tcPr>
            <w:tcW w:w="667" w:type="dxa"/>
          </w:tcPr>
          <w:p w:rsidR="00E41BC4" w:rsidRPr="008724C7" w:rsidRDefault="00E41BC4" w:rsidP="008724C7">
            <w:pPr>
              <w:tabs>
                <w:tab w:val="left" w:pos="1695"/>
              </w:tabs>
              <w:jc w:val="center"/>
              <w:rPr>
                <w:sz w:val="24"/>
                <w:szCs w:val="24"/>
              </w:rPr>
            </w:pPr>
            <w:r>
              <w:rPr>
                <w:sz w:val="24"/>
                <w:szCs w:val="24"/>
              </w:rPr>
              <w:t>25</w:t>
            </w:r>
          </w:p>
        </w:tc>
        <w:tc>
          <w:tcPr>
            <w:tcW w:w="1170" w:type="dxa"/>
          </w:tcPr>
          <w:p w:rsidR="00E41BC4" w:rsidRPr="008724C7" w:rsidRDefault="00E41BC4" w:rsidP="008724C7">
            <w:pPr>
              <w:tabs>
                <w:tab w:val="left" w:pos="1695"/>
              </w:tabs>
              <w:jc w:val="center"/>
              <w:rPr>
                <w:sz w:val="24"/>
                <w:szCs w:val="24"/>
              </w:rPr>
            </w:pPr>
            <w:r>
              <w:rPr>
                <w:sz w:val="24"/>
                <w:szCs w:val="24"/>
              </w:rPr>
              <w:t>25</w:t>
            </w:r>
          </w:p>
        </w:tc>
        <w:tc>
          <w:tcPr>
            <w:tcW w:w="1084" w:type="dxa"/>
          </w:tcPr>
          <w:p w:rsidR="00E41BC4" w:rsidRPr="008724C7" w:rsidRDefault="00E41BC4" w:rsidP="008724C7">
            <w:pPr>
              <w:tabs>
                <w:tab w:val="left" w:pos="1695"/>
              </w:tabs>
              <w:jc w:val="center"/>
              <w:rPr>
                <w:sz w:val="24"/>
                <w:szCs w:val="24"/>
              </w:rPr>
            </w:pPr>
            <w:r>
              <w:rPr>
                <w:sz w:val="24"/>
                <w:szCs w:val="24"/>
              </w:rPr>
              <w:t>25</w:t>
            </w:r>
          </w:p>
        </w:tc>
        <w:tc>
          <w:tcPr>
            <w:tcW w:w="1127" w:type="dxa"/>
          </w:tcPr>
          <w:p w:rsidR="00E41BC4" w:rsidRPr="008724C7" w:rsidRDefault="00E41BC4" w:rsidP="008724C7">
            <w:pPr>
              <w:tabs>
                <w:tab w:val="left" w:pos="1695"/>
              </w:tabs>
              <w:jc w:val="center"/>
              <w:rPr>
                <w:sz w:val="24"/>
                <w:szCs w:val="24"/>
              </w:rPr>
            </w:pPr>
            <w:r>
              <w:rPr>
                <w:sz w:val="24"/>
                <w:szCs w:val="24"/>
              </w:rPr>
              <w:t>25</w:t>
            </w:r>
          </w:p>
        </w:tc>
      </w:tr>
      <w:tr w:rsidR="00E41BC4" w:rsidRPr="008724C7">
        <w:tc>
          <w:tcPr>
            <w:tcW w:w="6189" w:type="dxa"/>
            <w:gridSpan w:val="8"/>
          </w:tcPr>
          <w:p w:rsidR="00E41BC4" w:rsidRPr="008724C7" w:rsidRDefault="00E41BC4" w:rsidP="008724C7">
            <w:pPr>
              <w:tabs>
                <w:tab w:val="left" w:pos="1695"/>
              </w:tabs>
              <w:jc w:val="center"/>
              <w:rPr>
                <w:sz w:val="24"/>
                <w:szCs w:val="24"/>
              </w:rPr>
            </w:pPr>
            <w:r>
              <w:rPr>
                <w:b/>
                <w:sz w:val="24"/>
                <w:szCs w:val="24"/>
              </w:rPr>
              <w:t>Итого (рейтинг)</w:t>
            </w:r>
          </w:p>
        </w:tc>
        <w:tc>
          <w:tcPr>
            <w:tcW w:w="1170" w:type="dxa"/>
          </w:tcPr>
          <w:p w:rsidR="00E41BC4" w:rsidRPr="00E41BC4" w:rsidRDefault="00E41BC4" w:rsidP="008724C7">
            <w:pPr>
              <w:tabs>
                <w:tab w:val="left" w:pos="1695"/>
              </w:tabs>
              <w:jc w:val="center"/>
              <w:rPr>
                <w:b/>
                <w:sz w:val="24"/>
                <w:szCs w:val="24"/>
              </w:rPr>
            </w:pPr>
            <w:r w:rsidRPr="00E41BC4">
              <w:rPr>
                <w:b/>
                <w:sz w:val="24"/>
                <w:szCs w:val="24"/>
              </w:rPr>
              <w:t>175</w:t>
            </w:r>
          </w:p>
        </w:tc>
        <w:tc>
          <w:tcPr>
            <w:tcW w:w="1084" w:type="dxa"/>
          </w:tcPr>
          <w:p w:rsidR="00E41BC4" w:rsidRPr="00E41BC4" w:rsidRDefault="00E41BC4" w:rsidP="008724C7">
            <w:pPr>
              <w:tabs>
                <w:tab w:val="left" w:pos="1695"/>
              </w:tabs>
              <w:jc w:val="center"/>
              <w:rPr>
                <w:b/>
                <w:sz w:val="24"/>
                <w:szCs w:val="24"/>
              </w:rPr>
            </w:pPr>
            <w:r w:rsidRPr="00E41BC4">
              <w:rPr>
                <w:b/>
                <w:sz w:val="24"/>
                <w:szCs w:val="24"/>
              </w:rPr>
              <w:t>125</w:t>
            </w:r>
          </w:p>
        </w:tc>
        <w:tc>
          <w:tcPr>
            <w:tcW w:w="1127" w:type="dxa"/>
          </w:tcPr>
          <w:p w:rsidR="00E41BC4" w:rsidRPr="00E41BC4" w:rsidRDefault="00E41BC4" w:rsidP="008724C7">
            <w:pPr>
              <w:tabs>
                <w:tab w:val="left" w:pos="1695"/>
              </w:tabs>
              <w:jc w:val="center"/>
              <w:rPr>
                <w:b/>
                <w:sz w:val="24"/>
                <w:szCs w:val="24"/>
              </w:rPr>
            </w:pPr>
            <w:r w:rsidRPr="00E41BC4">
              <w:rPr>
                <w:b/>
                <w:sz w:val="24"/>
                <w:szCs w:val="24"/>
              </w:rPr>
              <w:t>150</w:t>
            </w:r>
          </w:p>
        </w:tc>
      </w:tr>
      <w:tr w:rsidR="00E41BC4" w:rsidRPr="008724C7">
        <w:tc>
          <w:tcPr>
            <w:tcW w:w="9570" w:type="dxa"/>
            <w:gridSpan w:val="11"/>
          </w:tcPr>
          <w:p w:rsidR="00E41BC4" w:rsidRPr="00E41BC4" w:rsidRDefault="00E41BC4" w:rsidP="008724C7">
            <w:pPr>
              <w:tabs>
                <w:tab w:val="left" w:pos="1695"/>
              </w:tabs>
              <w:jc w:val="center"/>
              <w:rPr>
                <w:b/>
                <w:sz w:val="24"/>
                <w:szCs w:val="24"/>
              </w:rPr>
            </w:pPr>
            <w:r w:rsidRPr="00E41BC4">
              <w:rPr>
                <w:b/>
                <w:sz w:val="24"/>
                <w:szCs w:val="24"/>
              </w:rPr>
              <w:t>Финансовая устойчивость</w:t>
            </w:r>
          </w:p>
        </w:tc>
      </w:tr>
      <w:tr w:rsidR="00E41BC4" w:rsidRPr="008724C7">
        <w:tc>
          <w:tcPr>
            <w:tcW w:w="1962" w:type="dxa"/>
            <w:gridSpan w:val="2"/>
          </w:tcPr>
          <w:p w:rsidR="00E41BC4" w:rsidRPr="0000512D" w:rsidRDefault="00E41BC4" w:rsidP="00D7443C">
            <w:pPr>
              <w:tabs>
                <w:tab w:val="left" w:pos="1695"/>
              </w:tabs>
              <w:jc w:val="both"/>
              <w:rPr>
                <w:sz w:val="24"/>
                <w:szCs w:val="24"/>
              </w:rPr>
            </w:pPr>
            <w:r>
              <w:rPr>
                <w:sz w:val="24"/>
                <w:szCs w:val="24"/>
              </w:rPr>
              <w:t>Коэффициент автономии</w:t>
            </w:r>
          </w:p>
        </w:tc>
        <w:tc>
          <w:tcPr>
            <w:tcW w:w="1170" w:type="dxa"/>
            <w:gridSpan w:val="2"/>
          </w:tcPr>
          <w:p w:rsidR="00E41BC4" w:rsidRPr="008724C7" w:rsidRDefault="00E41BC4" w:rsidP="008724C7">
            <w:pPr>
              <w:tabs>
                <w:tab w:val="left" w:pos="1695"/>
              </w:tabs>
              <w:jc w:val="center"/>
              <w:rPr>
                <w:sz w:val="24"/>
                <w:szCs w:val="24"/>
              </w:rPr>
            </w:pPr>
            <w:r>
              <w:rPr>
                <w:sz w:val="24"/>
                <w:szCs w:val="24"/>
              </w:rPr>
              <w:t>1</w:t>
            </w:r>
          </w:p>
        </w:tc>
        <w:tc>
          <w:tcPr>
            <w:tcW w:w="1089" w:type="dxa"/>
          </w:tcPr>
          <w:p w:rsidR="00E41BC4" w:rsidRPr="008724C7" w:rsidRDefault="00E41BC4" w:rsidP="008724C7">
            <w:pPr>
              <w:tabs>
                <w:tab w:val="left" w:pos="1695"/>
              </w:tabs>
              <w:jc w:val="center"/>
              <w:rPr>
                <w:sz w:val="24"/>
                <w:szCs w:val="24"/>
              </w:rPr>
            </w:pPr>
            <w:r>
              <w:rPr>
                <w:sz w:val="24"/>
                <w:szCs w:val="24"/>
              </w:rPr>
              <w:t>1</w:t>
            </w:r>
          </w:p>
        </w:tc>
        <w:tc>
          <w:tcPr>
            <w:tcW w:w="1301" w:type="dxa"/>
            <w:gridSpan w:val="2"/>
          </w:tcPr>
          <w:p w:rsidR="00E41BC4" w:rsidRPr="008724C7" w:rsidRDefault="00E41BC4" w:rsidP="008724C7">
            <w:pPr>
              <w:tabs>
                <w:tab w:val="left" w:pos="1695"/>
              </w:tabs>
              <w:jc w:val="center"/>
              <w:rPr>
                <w:sz w:val="24"/>
                <w:szCs w:val="24"/>
              </w:rPr>
            </w:pPr>
            <w:r>
              <w:rPr>
                <w:sz w:val="24"/>
                <w:szCs w:val="24"/>
              </w:rPr>
              <w:t>1</w:t>
            </w:r>
          </w:p>
        </w:tc>
        <w:tc>
          <w:tcPr>
            <w:tcW w:w="667" w:type="dxa"/>
          </w:tcPr>
          <w:p w:rsidR="00E41BC4" w:rsidRPr="008724C7" w:rsidRDefault="00E41BC4" w:rsidP="008724C7">
            <w:pPr>
              <w:tabs>
                <w:tab w:val="left" w:pos="1695"/>
              </w:tabs>
              <w:jc w:val="center"/>
              <w:rPr>
                <w:sz w:val="24"/>
                <w:szCs w:val="24"/>
              </w:rPr>
            </w:pPr>
            <w:r>
              <w:rPr>
                <w:sz w:val="24"/>
                <w:szCs w:val="24"/>
              </w:rPr>
              <w:t>30</w:t>
            </w:r>
          </w:p>
        </w:tc>
        <w:tc>
          <w:tcPr>
            <w:tcW w:w="1170" w:type="dxa"/>
          </w:tcPr>
          <w:p w:rsidR="00E41BC4" w:rsidRPr="008724C7" w:rsidRDefault="00E41BC4" w:rsidP="008724C7">
            <w:pPr>
              <w:tabs>
                <w:tab w:val="left" w:pos="1695"/>
              </w:tabs>
              <w:jc w:val="center"/>
              <w:rPr>
                <w:sz w:val="24"/>
                <w:szCs w:val="24"/>
              </w:rPr>
            </w:pPr>
            <w:r>
              <w:rPr>
                <w:sz w:val="24"/>
                <w:szCs w:val="24"/>
              </w:rPr>
              <w:t>30</w:t>
            </w:r>
          </w:p>
        </w:tc>
        <w:tc>
          <w:tcPr>
            <w:tcW w:w="1084" w:type="dxa"/>
          </w:tcPr>
          <w:p w:rsidR="00E41BC4" w:rsidRPr="008724C7" w:rsidRDefault="00E41BC4" w:rsidP="008724C7">
            <w:pPr>
              <w:tabs>
                <w:tab w:val="left" w:pos="1695"/>
              </w:tabs>
              <w:jc w:val="center"/>
              <w:rPr>
                <w:sz w:val="24"/>
                <w:szCs w:val="24"/>
              </w:rPr>
            </w:pPr>
            <w:r>
              <w:rPr>
                <w:sz w:val="24"/>
                <w:szCs w:val="24"/>
              </w:rPr>
              <w:t>30</w:t>
            </w:r>
          </w:p>
        </w:tc>
        <w:tc>
          <w:tcPr>
            <w:tcW w:w="1127" w:type="dxa"/>
          </w:tcPr>
          <w:p w:rsidR="00E41BC4" w:rsidRPr="008724C7" w:rsidRDefault="00E41BC4" w:rsidP="008724C7">
            <w:pPr>
              <w:tabs>
                <w:tab w:val="left" w:pos="1695"/>
              </w:tabs>
              <w:jc w:val="center"/>
              <w:rPr>
                <w:sz w:val="24"/>
                <w:szCs w:val="24"/>
              </w:rPr>
            </w:pPr>
            <w:r>
              <w:rPr>
                <w:sz w:val="24"/>
                <w:szCs w:val="24"/>
              </w:rPr>
              <w:t>30</w:t>
            </w:r>
          </w:p>
        </w:tc>
      </w:tr>
      <w:tr w:rsidR="00E41BC4" w:rsidRPr="008724C7">
        <w:tc>
          <w:tcPr>
            <w:tcW w:w="1962" w:type="dxa"/>
            <w:gridSpan w:val="2"/>
          </w:tcPr>
          <w:p w:rsidR="00E41BC4" w:rsidRPr="0000512D" w:rsidRDefault="00E41BC4" w:rsidP="00D7443C">
            <w:pPr>
              <w:tabs>
                <w:tab w:val="left" w:pos="1695"/>
              </w:tabs>
              <w:jc w:val="both"/>
              <w:rPr>
                <w:sz w:val="24"/>
                <w:szCs w:val="24"/>
              </w:rPr>
            </w:pPr>
            <w:r>
              <w:rPr>
                <w:sz w:val="24"/>
                <w:szCs w:val="24"/>
              </w:rPr>
              <w:t>Доля СОС в запасах</w:t>
            </w:r>
          </w:p>
        </w:tc>
        <w:tc>
          <w:tcPr>
            <w:tcW w:w="1170" w:type="dxa"/>
            <w:gridSpan w:val="2"/>
          </w:tcPr>
          <w:p w:rsidR="00E41BC4" w:rsidRPr="008724C7" w:rsidRDefault="00E41BC4" w:rsidP="008724C7">
            <w:pPr>
              <w:tabs>
                <w:tab w:val="left" w:pos="1695"/>
              </w:tabs>
              <w:jc w:val="center"/>
              <w:rPr>
                <w:sz w:val="24"/>
                <w:szCs w:val="24"/>
              </w:rPr>
            </w:pPr>
            <w:r>
              <w:rPr>
                <w:sz w:val="24"/>
                <w:szCs w:val="24"/>
              </w:rPr>
              <w:t>1</w:t>
            </w:r>
          </w:p>
        </w:tc>
        <w:tc>
          <w:tcPr>
            <w:tcW w:w="1089" w:type="dxa"/>
          </w:tcPr>
          <w:p w:rsidR="00E41BC4" w:rsidRPr="008724C7" w:rsidRDefault="00E41BC4" w:rsidP="008724C7">
            <w:pPr>
              <w:tabs>
                <w:tab w:val="left" w:pos="1695"/>
              </w:tabs>
              <w:jc w:val="center"/>
              <w:rPr>
                <w:sz w:val="24"/>
                <w:szCs w:val="24"/>
              </w:rPr>
            </w:pPr>
            <w:r>
              <w:rPr>
                <w:sz w:val="24"/>
                <w:szCs w:val="24"/>
              </w:rPr>
              <w:t>1</w:t>
            </w:r>
          </w:p>
        </w:tc>
        <w:tc>
          <w:tcPr>
            <w:tcW w:w="1301" w:type="dxa"/>
            <w:gridSpan w:val="2"/>
          </w:tcPr>
          <w:p w:rsidR="00E41BC4" w:rsidRPr="008724C7" w:rsidRDefault="00E41BC4" w:rsidP="008724C7">
            <w:pPr>
              <w:tabs>
                <w:tab w:val="left" w:pos="1695"/>
              </w:tabs>
              <w:jc w:val="center"/>
              <w:rPr>
                <w:sz w:val="24"/>
                <w:szCs w:val="24"/>
              </w:rPr>
            </w:pPr>
            <w:r>
              <w:rPr>
                <w:sz w:val="24"/>
                <w:szCs w:val="24"/>
              </w:rPr>
              <w:t>1</w:t>
            </w:r>
          </w:p>
        </w:tc>
        <w:tc>
          <w:tcPr>
            <w:tcW w:w="667" w:type="dxa"/>
          </w:tcPr>
          <w:p w:rsidR="00E41BC4" w:rsidRPr="008724C7" w:rsidRDefault="00E41BC4" w:rsidP="008724C7">
            <w:pPr>
              <w:tabs>
                <w:tab w:val="left" w:pos="1695"/>
              </w:tabs>
              <w:jc w:val="center"/>
              <w:rPr>
                <w:sz w:val="24"/>
                <w:szCs w:val="24"/>
              </w:rPr>
            </w:pPr>
            <w:r>
              <w:rPr>
                <w:sz w:val="24"/>
                <w:szCs w:val="24"/>
              </w:rPr>
              <w:t>40</w:t>
            </w:r>
          </w:p>
        </w:tc>
        <w:tc>
          <w:tcPr>
            <w:tcW w:w="1170" w:type="dxa"/>
          </w:tcPr>
          <w:p w:rsidR="00E41BC4" w:rsidRPr="008724C7" w:rsidRDefault="00E41BC4" w:rsidP="008724C7">
            <w:pPr>
              <w:tabs>
                <w:tab w:val="left" w:pos="1695"/>
              </w:tabs>
              <w:jc w:val="center"/>
              <w:rPr>
                <w:sz w:val="24"/>
                <w:szCs w:val="24"/>
              </w:rPr>
            </w:pPr>
            <w:r>
              <w:rPr>
                <w:sz w:val="24"/>
                <w:szCs w:val="24"/>
              </w:rPr>
              <w:t>40</w:t>
            </w:r>
          </w:p>
        </w:tc>
        <w:tc>
          <w:tcPr>
            <w:tcW w:w="1084" w:type="dxa"/>
          </w:tcPr>
          <w:p w:rsidR="00E41BC4" w:rsidRPr="008724C7" w:rsidRDefault="00E41BC4" w:rsidP="008724C7">
            <w:pPr>
              <w:tabs>
                <w:tab w:val="left" w:pos="1695"/>
              </w:tabs>
              <w:jc w:val="center"/>
              <w:rPr>
                <w:sz w:val="24"/>
                <w:szCs w:val="24"/>
              </w:rPr>
            </w:pPr>
            <w:r>
              <w:rPr>
                <w:sz w:val="24"/>
                <w:szCs w:val="24"/>
              </w:rPr>
              <w:t>40</w:t>
            </w:r>
          </w:p>
        </w:tc>
        <w:tc>
          <w:tcPr>
            <w:tcW w:w="1127" w:type="dxa"/>
          </w:tcPr>
          <w:p w:rsidR="00E41BC4" w:rsidRPr="008724C7" w:rsidRDefault="00E41BC4" w:rsidP="008724C7">
            <w:pPr>
              <w:tabs>
                <w:tab w:val="left" w:pos="1695"/>
              </w:tabs>
              <w:jc w:val="center"/>
              <w:rPr>
                <w:sz w:val="24"/>
                <w:szCs w:val="24"/>
              </w:rPr>
            </w:pPr>
            <w:r>
              <w:rPr>
                <w:sz w:val="24"/>
                <w:szCs w:val="24"/>
              </w:rPr>
              <w:t>40</w:t>
            </w:r>
          </w:p>
        </w:tc>
      </w:tr>
      <w:tr w:rsidR="00E41BC4" w:rsidRPr="008724C7">
        <w:tc>
          <w:tcPr>
            <w:tcW w:w="1962" w:type="dxa"/>
            <w:gridSpan w:val="2"/>
          </w:tcPr>
          <w:p w:rsidR="00E41BC4" w:rsidRPr="0000512D" w:rsidRDefault="00E41BC4" w:rsidP="00D7443C">
            <w:pPr>
              <w:tabs>
                <w:tab w:val="left" w:pos="1695"/>
              </w:tabs>
              <w:jc w:val="both"/>
              <w:rPr>
                <w:sz w:val="24"/>
                <w:szCs w:val="24"/>
              </w:rPr>
            </w:pPr>
            <w:r>
              <w:rPr>
                <w:sz w:val="24"/>
                <w:szCs w:val="24"/>
              </w:rPr>
              <w:t>Маневренность СК</w:t>
            </w:r>
          </w:p>
        </w:tc>
        <w:tc>
          <w:tcPr>
            <w:tcW w:w="1170" w:type="dxa"/>
            <w:gridSpan w:val="2"/>
          </w:tcPr>
          <w:p w:rsidR="00E41BC4" w:rsidRPr="008724C7" w:rsidRDefault="00E41BC4" w:rsidP="008724C7">
            <w:pPr>
              <w:tabs>
                <w:tab w:val="left" w:pos="1695"/>
              </w:tabs>
              <w:jc w:val="center"/>
              <w:rPr>
                <w:sz w:val="24"/>
                <w:szCs w:val="24"/>
              </w:rPr>
            </w:pPr>
            <w:r>
              <w:rPr>
                <w:sz w:val="24"/>
                <w:szCs w:val="24"/>
              </w:rPr>
              <w:t>1</w:t>
            </w:r>
          </w:p>
        </w:tc>
        <w:tc>
          <w:tcPr>
            <w:tcW w:w="1089" w:type="dxa"/>
          </w:tcPr>
          <w:p w:rsidR="00E41BC4" w:rsidRPr="008724C7" w:rsidRDefault="00E41BC4" w:rsidP="008724C7">
            <w:pPr>
              <w:tabs>
                <w:tab w:val="left" w:pos="1695"/>
              </w:tabs>
              <w:jc w:val="center"/>
              <w:rPr>
                <w:sz w:val="24"/>
                <w:szCs w:val="24"/>
              </w:rPr>
            </w:pPr>
            <w:r>
              <w:rPr>
                <w:sz w:val="24"/>
                <w:szCs w:val="24"/>
              </w:rPr>
              <w:t>1</w:t>
            </w:r>
          </w:p>
        </w:tc>
        <w:tc>
          <w:tcPr>
            <w:tcW w:w="1301" w:type="dxa"/>
            <w:gridSpan w:val="2"/>
          </w:tcPr>
          <w:p w:rsidR="00E41BC4" w:rsidRPr="008724C7" w:rsidRDefault="00E41BC4" w:rsidP="008724C7">
            <w:pPr>
              <w:tabs>
                <w:tab w:val="left" w:pos="1695"/>
              </w:tabs>
              <w:jc w:val="center"/>
              <w:rPr>
                <w:sz w:val="24"/>
                <w:szCs w:val="24"/>
              </w:rPr>
            </w:pPr>
            <w:r>
              <w:rPr>
                <w:sz w:val="24"/>
                <w:szCs w:val="24"/>
              </w:rPr>
              <w:t>1</w:t>
            </w:r>
          </w:p>
        </w:tc>
        <w:tc>
          <w:tcPr>
            <w:tcW w:w="667" w:type="dxa"/>
          </w:tcPr>
          <w:p w:rsidR="00E41BC4" w:rsidRPr="008724C7" w:rsidRDefault="00E41BC4" w:rsidP="008724C7">
            <w:pPr>
              <w:tabs>
                <w:tab w:val="left" w:pos="1695"/>
              </w:tabs>
              <w:jc w:val="center"/>
              <w:rPr>
                <w:sz w:val="24"/>
                <w:szCs w:val="24"/>
              </w:rPr>
            </w:pPr>
            <w:r>
              <w:rPr>
                <w:sz w:val="24"/>
                <w:szCs w:val="24"/>
              </w:rPr>
              <w:t>30</w:t>
            </w:r>
          </w:p>
        </w:tc>
        <w:tc>
          <w:tcPr>
            <w:tcW w:w="1170" w:type="dxa"/>
          </w:tcPr>
          <w:p w:rsidR="00E41BC4" w:rsidRPr="008724C7" w:rsidRDefault="00E41BC4" w:rsidP="008724C7">
            <w:pPr>
              <w:tabs>
                <w:tab w:val="left" w:pos="1695"/>
              </w:tabs>
              <w:jc w:val="center"/>
              <w:rPr>
                <w:sz w:val="24"/>
                <w:szCs w:val="24"/>
              </w:rPr>
            </w:pPr>
            <w:r>
              <w:rPr>
                <w:sz w:val="24"/>
                <w:szCs w:val="24"/>
              </w:rPr>
              <w:t>30</w:t>
            </w:r>
          </w:p>
        </w:tc>
        <w:tc>
          <w:tcPr>
            <w:tcW w:w="1084" w:type="dxa"/>
          </w:tcPr>
          <w:p w:rsidR="00E41BC4" w:rsidRPr="008724C7" w:rsidRDefault="00E41BC4" w:rsidP="008724C7">
            <w:pPr>
              <w:tabs>
                <w:tab w:val="left" w:pos="1695"/>
              </w:tabs>
              <w:jc w:val="center"/>
              <w:rPr>
                <w:sz w:val="24"/>
                <w:szCs w:val="24"/>
              </w:rPr>
            </w:pPr>
            <w:r>
              <w:rPr>
                <w:sz w:val="24"/>
                <w:szCs w:val="24"/>
              </w:rPr>
              <w:t>30</w:t>
            </w:r>
          </w:p>
        </w:tc>
        <w:tc>
          <w:tcPr>
            <w:tcW w:w="1127" w:type="dxa"/>
          </w:tcPr>
          <w:p w:rsidR="00E41BC4" w:rsidRPr="008724C7" w:rsidRDefault="00E41BC4" w:rsidP="008724C7">
            <w:pPr>
              <w:tabs>
                <w:tab w:val="left" w:pos="1695"/>
              </w:tabs>
              <w:jc w:val="center"/>
              <w:rPr>
                <w:sz w:val="24"/>
                <w:szCs w:val="24"/>
              </w:rPr>
            </w:pPr>
            <w:r>
              <w:rPr>
                <w:sz w:val="24"/>
                <w:szCs w:val="24"/>
              </w:rPr>
              <w:t>30</w:t>
            </w:r>
          </w:p>
        </w:tc>
      </w:tr>
      <w:tr w:rsidR="00E41BC4" w:rsidRPr="008724C7">
        <w:tc>
          <w:tcPr>
            <w:tcW w:w="6189" w:type="dxa"/>
            <w:gridSpan w:val="8"/>
          </w:tcPr>
          <w:p w:rsidR="00E41BC4" w:rsidRPr="008724C7" w:rsidRDefault="00E41BC4" w:rsidP="008724C7">
            <w:pPr>
              <w:tabs>
                <w:tab w:val="left" w:pos="1695"/>
              </w:tabs>
              <w:jc w:val="center"/>
              <w:rPr>
                <w:sz w:val="24"/>
                <w:szCs w:val="24"/>
              </w:rPr>
            </w:pPr>
            <w:r>
              <w:rPr>
                <w:b/>
                <w:sz w:val="24"/>
                <w:szCs w:val="24"/>
              </w:rPr>
              <w:t>Итого (рейтинг)</w:t>
            </w:r>
          </w:p>
        </w:tc>
        <w:tc>
          <w:tcPr>
            <w:tcW w:w="1170" w:type="dxa"/>
          </w:tcPr>
          <w:p w:rsidR="00E41BC4" w:rsidRPr="00EE399A" w:rsidRDefault="00EE399A" w:rsidP="008724C7">
            <w:pPr>
              <w:tabs>
                <w:tab w:val="left" w:pos="1695"/>
              </w:tabs>
              <w:jc w:val="center"/>
              <w:rPr>
                <w:b/>
                <w:sz w:val="24"/>
                <w:szCs w:val="24"/>
              </w:rPr>
            </w:pPr>
            <w:r w:rsidRPr="00EE399A">
              <w:rPr>
                <w:b/>
                <w:sz w:val="24"/>
                <w:szCs w:val="24"/>
              </w:rPr>
              <w:t>100</w:t>
            </w:r>
          </w:p>
        </w:tc>
        <w:tc>
          <w:tcPr>
            <w:tcW w:w="1084" w:type="dxa"/>
          </w:tcPr>
          <w:p w:rsidR="00E41BC4" w:rsidRPr="00EE399A" w:rsidRDefault="00EE399A" w:rsidP="008724C7">
            <w:pPr>
              <w:tabs>
                <w:tab w:val="left" w:pos="1695"/>
              </w:tabs>
              <w:jc w:val="center"/>
              <w:rPr>
                <w:b/>
                <w:sz w:val="24"/>
                <w:szCs w:val="24"/>
              </w:rPr>
            </w:pPr>
            <w:r w:rsidRPr="00EE399A">
              <w:rPr>
                <w:b/>
                <w:sz w:val="24"/>
                <w:szCs w:val="24"/>
              </w:rPr>
              <w:t>100</w:t>
            </w:r>
          </w:p>
        </w:tc>
        <w:tc>
          <w:tcPr>
            <w:tcW w:w="1127" w:type="dxa"/>
          </w:tcPr>
          <w:p w:rsidR="00E41BC4" w:rsidRPr="00EE399A" w:rsidRDefault="00EE399A" w:rsidP="008724C7">
            <w:pPr>
              <w:tabs>
                <w:tab w:val="left" w:pos="1695"/>
              </w:tabs>
              <w:jc w:val="center"/>
              <w:rPr>
                <w:b/>
                <w:sz w:val="24"/>
                <w:szCs w:val="24"/>
              </w:rPr>
            </w:pPr>
            <w:r w:rsidRPr="00EE399A">
              <w:rPr>
                <w:b/>
                <w:sz w:val="24"/>
                <w:szCs w:val="24"/>
              </w:rPr>
              <w:t>100</w:t>
            </w:r>
          </w:p>
        </w:tc>
      </w:tr>
    </w:tbl>
    <w:p w:rsidR="00EE399A" w:rsidRDefault="00EE6C1E" w:rsidP="00D81754">
      <w:pPr>
        <w:tabs>
          <w:tab w:val="left" w:pos="1695"/>
        </w:tabs>
        <w:spacing w:line="360" w:lineRule="auto"/>
        <w:ind w:firstLine="709"/>
        <w:jc w:val="both"/>
        <w:rPr>
          <w:sz w:val="28"/>
          <w:szCs w:val="28"/>
        </w:rPr>
      </w:pPr>
      <w:r>
        <w:rPr>
          <w:sz w:val="28"/>
          <w:szCs w:val="28"/>
        </w:rPr>
        <w:t>Источник: собственная разработка автора.</w:t>
      </w:r>
    </w:p>
    <w:p w:rsidR="008724C7" w:rsidRDefault="00EE399A" w:rsidP="00D81754">
      <w:pPr>
        <w:tabs>
          <w:tab w:val="left" w:pos="1695"/>
        </w:tabs>
        <w:spacing w:line="360" w:lineRule="auto"/>
        <w:ind w:firstLine="709"/>
        <w:jc w:val="both"/>
        <w:rPr>
          <w:sz w:val="28"/>
          <w:szCs w:val="28"/>
        </w:rPr>
      </w:pPr>
      <w:r w:rsidRPr="00EE399A">
        <w:rPr>
          <w:sz w:val="28"/>
          <w:szCs w:val="28"/>
        </w:rPr>
        <w:t>Надо также установить</w:t>
      </w:r>
      <w:r>
        <w:rPr>
          <w:sz w:val="28"/>
          <w:szCs w:val="28"/>
        </w:rPr>
        <w:t xml:space="preserve"> правила, позволяющие давать оценку промежуточному значению рейтинга. На рис. 3</w:t>
      </w:r>
      <w:r w:rsidR="00A314EE">
        <w:rPr>
          <w:sz w:val="28"/>
          <w:szCs w:val="28"/>
        </w:rPr>
        <w:t>.1</w:t>
      </w:r>
      <w:r>
        <w:rPr>
          <w:sz w:val="28"/>
          <w:szCs w:val="28"/>
        </w:rPr>
        <w:t xml:space="preserve"> представлена шкала значений рейтинга аспекта финансового состояния. На ней указаны лишь крайние значения (максимальное, минимальное и среднее), и поэтому она не даёт возможности определить, имеет ли рейтинг с промежуточным значением (между 100 и 200, 200 и 300) отличную, хорошую или плохую оценку.</w:t>
      </w:r>
    </w:p>
    <w:p w:rsidR="00EE399A" w:rsidRDefault="00EE399A" w:rsidP="00D81754">
      <w:pPr>
        <w:tabs>
          <w:tab w:val="left" w:pos="1695"/>
        </w:tabs>
        <w:spacing w:line="360" w:lineRule="auto"/>
        <w:ind w:firstLine="709"/>
        <w:jc w:val="both"/>
        <w:rPr>
          <w:sz w:val="28"/>
          <w:szCs w:val="28"/>
        </w:rPr>
      </w:pPr>
      <w:r>
        <w:rPr>
          <w:sz w:val="28"/>
          <w:szCs w:val="28"/>
        </w:rPr>
        <w:t>Для этого были построены матрицы для всех аспектов финансового состояния, в которых для каждого набора классов, присвоенных коэффициентам, рассчитывался рейтинг (см. Приложение).</w:t>
      </w:r>
    </w:p>
    <w:p w:rsidR="00EE399A" w:rsidRDefault="00643A96" w:rsidP="00643A96">
      <w:pPr>
        <w:tabs>
          <w:tab w:val="left" w:pos="3540"/>
          <w:tab w:val="left" w:pos="6150"/>
        </w:tabs>
        <w:spacing w:line="360" w:lineRule="auto"/>
        <w:ind w:firstLine="426"/>
        <w:jc w:val="both"/>
        <w:rPr>
          <w:sz w:val="28"/>
          <w:szCs w:val="28"/>
        </w:rPr>
      </w:pPr>
      <w:r>
        <w:rPr>
          <w:sz w:val="28"/>
          <w:szCs w:val="28"/>
        </w:rPr>
        <w:t xml:space="preserve">         100 </w:t>
      </w:r>
      <w:r>
        <w:rPr>
          <w:sz w:val="28"/>
          <w:szCs w:val="28"/>
        </w:rPr>
        <w:tab/>
        <w:t>200</w:t>
      </w:r>
      <w:r>
        <w:rPr>
          <w:sz w:val="28"/>
          <w:szCs w:val="28"/>
        </w:rPr>
        <w:tab/>
        <w:t>300</w:t>
      </w:r>
    </w:p>
    <w:p w:rsidR="00EE399A" w:rsidRPr="00EE399A" w:rsidRDefault="005C5514" w:rsidP="00EE399A">
      <w:pPr>
        <w:tabs>
          <w:tab w:val="left" w:pos="1695"/>
        </w:tabs>
        <w:spacing w:line="360" w:lineRule="auto"/>
        <w:ind w:left="425"/>
        <w:jc w:val="both"/>
        <w:rPr>
          <w:sz w:val="28"/>
          <w:szCs w:val="28"/>
        </w:rPr>
      </w:pPr>
      <w:r>
        <w:rPr>
          <w:noProof/>
          <w:sz w:val="28"/>
          <w:szCs w:val="28"/>
        </w:rPr>
        <w:pict>
          <v:line id="_x0000_s1110" style="position:absolute;left:0;text-align:left;z-index:251646976" from="315pt,.35pt" to="315pt,18.35pt"/>
        </w:pict>
      </w:r>
      <w:r>
        <w:rPr>
          <w:noProof/>
          <w:sz w:val="28"/>
          <w:szCs w:val="28"/>
        </w:rPr>
        <w:pict>
          <v:line id="_x0000_s1119" style="position:absolute;left:0;text-align:left;z-index:251648000" from="189pt,.35pt" to="189pt,18.35pt"/>
        </w:pict>
      </w:r>
      <w:r>
        <w:rPr>
          <w:noProof/>
          <w:sz w:val="28"/>
          <w:szCs w:val="28"/>
        </w:rPr>
        <w:pict>
          <v:line id="_x0000_s1108" style="position:absolute;left:0;text-align:left;z-index:251645952" from="63pt,.35pt" to="63pt,18.35pt"/>
        </w:pict>
      </w:r>
    </w:p>
    <w:p w:rsidR="00EE399A" w:rsidRDefault="005C5514" w:rsidP="00EE399A">
      <w:pPr>
        <w:rPr>
          <w:sz w:val="28"/>
          <w:szCs w:val="28"/>
        </w:rPr>
      </w:pPr>
      <w:r>
        <w:rPr>
          <w:noProof/>
          <w:sz w:val="28"/>
          <w:szCs w:val="28"/>
        </w:rPr>
        <w:pict>
          <v:line id="_x0000_s1107" style="position:absolute;z-index:251644928" from="63pt,-18pt" to="315pt,-18pt"/>
        </w:pict>
      </w:r>
      <w:r w:rsidR="00643A96">
        <w:rPr>
          <w:sz w:val="28"/>
          <w:szCs w:val="28"/>
        </w:rPr>
        <w:t xml:space="preserve">    лучшее значение    нормальное значение  худшее значение</w:t>
      </w:r>
    </w:p>
    <w:p w:rsidR="00643A96" w:rsidRDefault="00643A96" w:rsidP="00EE399A">
      <w:pPr>
        <w:rPr>
          <w:sz w:val="28"/>
          <w:szCs w:val="28"/>
        </w:rPr>
      </w:pPr>
    </w:p>
    <w:p w:rsidR="00643A96" w:rsidRPr="00D81754" w:rsidRDefault="00643A96" w:rsidP="00D81754">
      <w:pPr>
        <w:jc w:val="center"/>
        <w:rPr>
          <w:sz w:val="24"/>
          <w:szCs w:val="24"/>
        </w:rPr>
      </w:pPr>
      <w:r>
        <w:rPr>
          <w:sz w:val="28"/>
          <w:szCs w:val="28"/>
        </w:rPr>
        <w:t>Рис. 3</w:t>
      </w:r>
      <w:r w:rsidR="0009613D">
        <w:rPr>
          <w:sz w:val="28"/>
          <w:szCs w:val="28"/>
        </w:rPr>
        <w:t>.1</w:t>
      </w:r>
      <w:r w:rsidR="00D81754" w:rsidRPr="00D81754">
        <w:rPr>
          <w:sz w:val="28"/>
          <w:szCs w:val="28"/>
        </w:rPr>
        <w:t xml:space="preserve"> </w:t>
      </w:r>
      <w:r w:rsidR="00D81754">
        <w:rPr>
          <w:sz w:val="28"/>
          <w:szCs w:val="28"/>
        </w:rPr>
        <w:t>Ш</w:t>
      </w:r>
      <w:r w:rsidR="00D81754" w:rsidRPr="00D81754">
        <w:rPr>
          <w:sz w:val="28"/>
          <w:szCs w:val="28"/>
        </w:rPr>
        <w:t>кала оценки рейтинга аспекта финансового состояния</w:t>
      </w:r>
    </w:p>
    <w:p w:rsidR="00A314EE" w:rsidRPr="00D81754" w:rsidRDefault="00A314EE" w:rsidP="00C261E2">
      <w:pPr>
        <w:spacing w:line="360" w:lineRule="auto"/>
        <w:ind w:firstLine="425"/>
        <w:jc w:val="both"/>
        <w:rPr>
          <w:sz w:val="24"/>
          <w:szCs w:val="24"/>
        </w:rPr>
      </w:pPr>
    </w:p>
    <w:p w:rsidR="00643A96" w:rsidRDefault="00643A96" w:rsidP="00D81754">
      <w:pPr>
        <w:spacing w:line="360" w:lineRule="auto"/>
        <w:ind w:firstLine="709"/>
        <w:jc w:val="both"/>
        <w:rPr>
          <w:sz w:val="28"/>
          <w:szCs w:val="28"/>
        </w:rPr>
      </w:pPr>
      <w:r>
        <w:rPr>
          <w:sz w:val="28"/>
          <w:szCs w:val="28"/>
        </w:rPr>
        <w:t>В результате этих расчётов были построены шкалы.</w:t>
      </w:r>
    </w:p>
    <w:p w:rsidR="00643A96" w:rsidRDefault="00643A96" w:rsidP="00D81754">
      <w:pPr>
        <w:spacing w:line="360" w:lineRule="auto"/>
        <w:ind w:firstLine="709"/>
        <w:jc w:val="both"/>
        <w:rPr>
          <w:sz w:val="28"/>
          <w:szCs w:val="28"/>
        </w:rPr>
      </w:pPr>
      <w:r>
        <w:rPr>
          <w:sz w:val="28"/>
          <w:szCs w:val="28"/>
        </w:rPr>
        <w:t xml:space="preserve">Для аспекта финансового состояния «Платёжеспособность» шкала на рис. </w:t>
      </w:r>
      <w:r w:rsidR="0009613D">
        <w:rPr>
          <w:sz w:val="28"/>
          <w:szCs w:val="28"/>
        </w:rPr>
        <w:t>3.2</w:t>
      </w:r>
      <w:r>
        <w:rPr>
          <w:sz w:val="28"/>
          <w:szCs w:val="28"/>
        </w:rPr>
        <w:t>:</w:t>
      </w:r>
    </w:p>
    <w:p w:rsidR="00643A96" w:rsidRDefault="00643A96" w:rsidP="00C261E2">
      <w:pPr>
        <w:numPr>
          <w:ilvl w:val="0"/>
          <w:numId w:val="24"/>
        </w:numPr>
        <w:spacing w:line="360" w:lineRule="auto"/>
        <w:ind w:left="1145" w:hanging="357"/>
        <w:jc w:val="both"/>
        <w:rPr>
          <w:sz w:val="28"/>
          <w:szCs w:val="28"/>
        </w:rPr>
      </w:pPr>
      <w:r>
        <w:rPr>
          <w:sz w:val="28"/>
          <w:szCs w:val="28"/>
        </w:rPr>
        <w:t>рейтинг в промежутке от 100 до 140 – оценка «отлично»: коэффициент абсолютной ликвидности принадлежит только к первому классу, остальные – к первому либо второму</w:t>
      </w:r>
      <w:r w:rsidR="000C1621">
        <w:rPr>
          <w:sz w:val="28"/>
          <w:szCs w:val="28"/>
        </w:rPr>
        <w:t>;</w:t>
      </w:r>
    </w:p>
    <w:p w:rsidR="000C1621" w:rsidRDefault="000C1621" w:rsidP="00C261E2">
      <w:pPr>
        <w:numPr>
          <w:ilvl w:val="0"/>
          <w:numId w:val="24"/>
        </w:numPr>
        <w:spacing w:line="360" w:lineRule="auto"/>
        <w:ind w:left="1145" w:hanging="357"/>
        <w:jc w:val="both"/>
        <w:rPr>
          <w:sz w:val="28"/>
          <w:szCs w:val="28"/>
        </w:rPr>
      </w:pPr>
      <w:r>
        <w:rPr>
          <w:sz w:val="28"/>
          <w:szCs w:val="28"/>
        </w:rPr>
        <w:t>рейтинг в промежутке от 140 до 220 – оценка «хорошо»: коэффициент абсолютной ликвидности принадлежит ко второму классу, остальные – любой вариант;</w:t>
      </w:r>
    </w:p>
    <w:p w:rsidR="000C1621" w:rsidRDefault="000C1621" w:rsidP="00C261E2">
      <w:pPr>
        <w:numPr>
          <w:ilvl w:val="0"/>
          <w:numId w:val="24"/>
        </w:numPr>
        <w:spacing w:line="360" w:lineRule="auto"/>
        <w:ind w:left="1145" w:hanging="357"/>
        <w:jc w:val="both"/>
        <w:rPr>
          <w:sz w:val="28"/>
          <w:szCs w:val="28"/>
        </w:rPr>
      </w:pPr>
      <w:r>
        <w:rPr>
          <w:sz w:val="28"/>
          <w:szCs w:val="28"/>
        </w:rPr>
        <w:t>рейтинг в промежутке от 220 до 140 – оценка «плохо»: коэффициент абсолютной ликвидности принадлежит к третьему классу, остальные – любой вариант.</w:t>
      </w:r>
    </w:p>
    <w:p w:rsidR="000C1621" w:rsidRPr="000C1621" w:rsidRDefault="000C1621" w:rsidP="000C1621">
      <w:pPr>
        <w:rPr>
          <w:sz w:val="28"/>
          <w:szCs w:val="28"/>
        </w:rPr>
      </w:pPr>
    </w:p>
    <w:p w:rsidR="000C1621" w:rsidRPr="000C1621" w:rsidRDefault="005C5514" w:rsidP="000C1621">
      <w:pPr>
        <w:rPr>
          <w:sz w:val="28"/>
          <w:szCs w:val="28"/>
        </w:rPr>
      </w:pPr>
      <w:r>
        <w:rPr>
          <w:noProof/>
          <w:sz w:val="28"/>
          <w:szCs w:val="28"/>
        </w:rPr>
        <w:pict>
          <v:line id="_x0000_s1130" style="position:absolute;z-index:251650048" from="324pt,-2.5pt" to="324pt,15.5pt"/>
        </w:pict>
      </w:r>
      <w:r>
        <w:rPr>
          <w:noProof/>
          <w:sz w:val="28"/>
          <w:szCs w:val="28"/>
        </w:rPr>
        <w:pict>
          <v:line id="_x0000_s1134" style="position:absolute;z-index:251652096" from="243pt,-2.5pt" to="243pt,15.5pt"/>
        </w:pict>
      </w:r>
      <w:r>
        <w:rPr>
          <w:noProof/>
          <w:sz w:val="28"/>
          <w:szCs w:val="28"/>
        </w:rPr>
        <w:pict>
          <v:line id="_x0000_s1133" style="position:absolute;z-index:251651072" from="153pt,-2.5pt" to="153pt,15.5pt"/>
        </w:pict>
      </w:r>
      <w:r>
        <w:rPr>
          <w:noProof/>
          <w:sz w:val="28"/>
          <w:szCs w:val="28"/>
        </w:rPr>
        <w:pict>
          <v:line id="_x0000_s1129" style="position:absolute;z-index:251649024" from="63pt,-2.5pt" to="63pt,15.5pt"/>
        </w:pict>
      </w:r>
      <w:r>
        <w:rPr>
          <w:noProof/>
          <w:sz w:val="28"/>
          <w:szCs w:val="28"/>
        </w:rPr>
        <w:pict>
          <v:line id="_x0000_s1137" style="position:absolute;z-index:251653120" from="63pt,3.55pt" to="324pt,3.55pt"/>
        </w:pict>
      </w:r>
    </w:p>
    <w:p w:rsidR="000C1621" w:rsidRPr="000C1621" w:rsidRDefault="000C1621" w:rsidP="000C1621">
      <w:pPr>
        <w:ind w:left="1146"/>
        <w:rPr>
          <w:sz w:val="28"/>
          <w:szCs w:val="28"/>
        </w:rPr>
      </w:pPr>
      <w:r>
        <w:rPr>
          <w:sz w:val="28"/>
          <w:szCs w:val="28"/>
        </w:rPr>
        <w:t>100                   140                    220                 300</w:t>
      </w:r>
    </w:p>
    <w:p w:rsidR="000C1621" w:rsidRPr="000C1621" w:rsidRDefault="000C1621" w:rsidP="000C1621">
      <w:pPr>
        <w:tabs>
          <w:tab w:val="left" w:pos="1770"/>
          <w:tab w:val="left" w:pos="5325"/>
        </w:tabs>
        <w:rPr>
          <w:sz w:val="28"/>
          <w:szCs w:val="28"/>
        </w:rPr>
      </w:pPr>
      <w:r>
        <w:rPr>
          <w:sz w:val="28"/>
          <w:szCs w:val="28"/>
        </w:rPr>
        <w:t xml:space="preserve">                        отлично            хорошо</w:t>
      </w:r>
      <w:r>
        <w:rPr>
          <w:sz w:val="28"/>
          <w:szCs w:val="28"/>
        </w:rPr>
        <w:tab/>
        <w:t>плохо</w:t>
      </w:r>
    </w:p>
    <w:p w:rsidR="000C1621" w:rsidRPr="000C1621" w:rsidRDefault="000C1621" w:rsidP="000C1621">
      <w:pPr>
        <w:rPr>
          <w:sz w:val="28"/>
          <w:szCs w:val="28"/>
        </w:rPr>
      </w:pPr>
    </w:p>
    <w:p w:rsidR="000C1621" w:rsidRDefault="000C1621" w:rsidP="00D81754">
      <w:pPr>
        <w:jc w:val="center"/>
        <w:rPr>
          <w:sz w:val="28"/>
          <w:szCs w:val="28"/>
        </w:rPr>
      </w:pPr>
      <w:r>
        <w:rPr>
          <w:sz w:val="28"/>
          <w:szCs w:val="28"/>
        </w:rPr>
        <w:t xml:space="preserve">Рис. </w:t>
      </w:r>
      <w:r w:rsidR="0009613D">
        <w:rPr>
          <w:sz w:val="28"/>
          <w:szCs w:val="28"/>
        </w:rPr>
        <w:t>3.2</w:t>
      </w:r>
      <w:r>
        <w:rPr>
          <w:sz w:val="28"/>
          <w:szCs w:val="28"/>
        </w:rPr>
        <w:t xml:space="preserve"> </w:t>
      </w:r>
      <w:r w:rsidR="00D81754">
        <w:rPr>
          <w:sz w:val="28"/>
          <w:szCs w:val="28"/>
        </w:rPr>
        <w:t>Шкала оценки платёжеспособности</w:t>
      </w:r>
    </w:p>
    <w:p w:rsidR="00A314EE" w:rsidRDefault="00A314EE" w:rsidP="000C1621">
      <w:pPr>
        <w:ind w:firstLine="720"/>
        <w:jc w:val="center"/>
        <w:rPr>
          <w:sz w:val="28"/>
          <w:szCs w:val="28"/>
        </w:rPr>
      </w:pPr>
    </w:p>
    <w:p w:rsidR="000C1621" w:rsidRDefault="000C1621" w:rsidP="00C261E2">
      <w:pPr>
        <w:spacing w:line="360" w:lineRule="auto"/>
        <w:ind w:firstLine="720"/>
        <w:jc w:val="both"/>
        <w:rPr>
          <w:sz w:val="28"/>
          <w:szCs w:val="28"/>
        </w:rPr>
      </w:pPr>
      <w:r>
        <w:rPr>
          <w:sz w:val="28"/>
          <w:szCs w:val="28"/>
        </w:rPr>
        <w:t xml:space="preserve">Для аспекта финансового состояния «Рентабельность» шкала представлена на рис. </w:t>
      </w:r>
      <w:r w:rsidR="0009613D">
        <w:rPr>
          <w:sz w:val="28"/>
          <w:szCs w:val="28"/>
        </w:rPr>
        <w:t>3.3</w:t>
      </w:r>
      <w:r>
        <w:rPr>
          <w:sz w:val="28"/>
          <w:szCs w:val="28"/>
        </w:rPr>
        <w:t xml:space="preserve"> и имеет такую же разбивку, что и шкала с крайними значениями, так как в этом аспект</w:t>
      </w:r>
      <w:r w:rsidR="00533692">
        <w:rPr>
          <w:sz w:val="28"/>
          <w:szCs w:val="28"/>
        </w:rPr>
        <w:t>е</w:t>
      </w:r>
      <w:r>
        <w:rPr>
          <w:sz w:val="28"/>
          <w:szCs w:val="28"/>
        </w:rPr>
        <w:t xml:space="preserve"> выделяется только один коэффициент</w:t>
      </w:r>
      <w:r w:rsidR="00533692">
        <w:rPr>
          <w:sz w:val="28"/>
          <w:szCs w:val="28"/>
        </w:rPr>
        <w:t>.</w:t>
      </w:r>
    </w:p>
    <w:p w:rsidR="00533692" w:rsidRDefault="00533692" w:rsidP="000C1621">
      <w:pPr>
        <w:ind w:firstLine="720"/>
        <w:jc w:val="both"/>
        <w:rPr>
          <w:sz w:val="28"/>
          <w:szCs w:val="28"/>
        </w:rPr>
      </w:pPr>
    </w:p>
    <w:p w:rsidR="00533692" w:rsidRDefault="005C5514" w:rsidP="000C1621">
      <w:pPr>
        <w:ind w:firstLine="720"/>
        <w:jc w:val="both"/>
        <w:rPr>
          <w:sz w:val="28"/>
          <w:szCs w:val="28"/>
        </w:rPr>
      </w:pPr>
      <w:r>
        <w:rPr>
          <w:noProof/>
          <w:sz w:val="28"/>
          <w:szCs w:val="28"/>
        </w:rPr>
        <w:pict>
          <v:line id="_x0000_s1190" style="position:absolute;left:0;text-align:left;z-index:251668480" from="63pt,9.55pt" to="342pt,9.55pt"/>
        </w:pict>
      </w:r>
      <w:r>
        <w:rPr>
          <w:noProof/>
          <w:sz w:val="28"/>
          <w:szCs w:val="28"/>
        </w:rPr>
        <w:pict>
          <v:line id="_x0000_s1142" style="position:absolute;left:0;text-align:left;z-index:251656192" from="342pt,-2.5pt" to="342pt,15.5pt"/>
        </w:pict>
      </w:r>
      <w:r>
        <w:rPr>
          <w:noProof/>
          <w:sz w:val="28"/>
          <w:szCs w:val="28"/>
        </w:rPr>
        <w:pict>
          <v:line id="_x0000_s1143" style="position:absolute;left:0;text-align:left;z-index:251657216" from="198pt,-2.5pt" to="198pt,15.5pt"/>
        </w:pict>
      </w:r>
      <w:r>
        <w:rPr>
          <w:noProof/>
          <w:sz w:val="28"/>
          <w:szCs w:val="28"/>
        </w:rPr>
        <w:pict>
          <v:line id="_x0000_s1141" style="position:absolute;left:0;text-align:left;z-index:251655168" from="63pt,-2.5pt" to="63pt,15.5pt"/>
        </w:pict>
      </w:r>
      <w:r>
        <w:rPr>
          <w:noProof/>
          <w:sz w:val="28"/>
          <w:szCs w:val="28"/>
        </w:rPr>
        <w:pict>
          <v:line id="_x0000_s1140" style="position:absolute;left:0;text-align:left;z-index:251654144" from="63pt,6.5pt" to="342pt,6.5pt"/>
        </w:pict>
      </w:r>
      <w:r w:rsidR="00533692">
        <w:rPr>
          <w:sz w:val="28"/>
          <w:szCs w:val="28"/>
        </w:rPr>
        <w:t xml:space="preserve">      </w:t>
      </w:r>
    </w:p>
    <w:p w:rsidR="00533692" w:rsidRPr="000C1621" w:rsidRDefault="00533692" w:rsidP="00533692">
      <w:pPr>
        <w:tabs>
          <w:tab w:val="left" w:pos="3810"/>
          <w:tab w:val="left" w:pos="6705"/>
        </w:tabs>
        <w:ind w:firstLine="720"/>
        <w:jc w:val="both"/>
        <w:rPr>
          <w:sz w:val="28"/>
          <w:szCs w:val="28"/>
        </w:rPr>
      </w:pPr>
      <w:r>
        <w:rPr>
          <w:sz w:val="28"/>
          <w:szCs w:val="28"/>
        </w:rPr>
        <w:t xml:space="preserve">      100</w:t>
      </w:r>
      <w:r>
        <w:rPr>
          <w:sz w:val="28"/>
          <w:szCs w:val="28"/>
        </w:rPr>
        <w:tab/>
        <w:t>200</w:t>
      </w:r>
      <w:r>
        <w:rPr>
          <w:sz w:val="28"/>
          <w:szCs w:val="28"/>
        </w:rPr>
        <w:tab/>
        <w:t>300</w:t>
      </w:r>
    </w:p>
    <w:p w:rsidR="000C1621" w:rsidRPr="000C1621" w:rsidRDefault="00533692" w:rsidP="000C1621">
      <w:pPr>
        <w:rPr>
          <w:sz w:val="28"/>
          <w:szCs w:val="28"/>
        </w:rPr>
      </w:pPr>
      <w:r>
        <w:rPr>
          <w:sz w:val="28"/>
          <w:szCs w:val="28"/>
        </w:rPr>
        <w:t xml:space="preserve">                            отлично         хорошо           плохо             </w:t>
      </w:r>
    </w:p>
    <w:p w:rsidR="00533692" w:rsidRPr="000C1621" w:rsidRDefault="000C1621" w:rsidP="000C1621">
      <w:pPr>
        <w:tabs>
          <w:tab w:val="left" w:pos="1215"/>
        </w:tabs>
        <w:rPr>
          <w:sz w:val="28"/>
          <w:szCs w:val="28"/>
        </w:rPr>
      </w:pPr>
      <w:r>
        <w:rPr>
          <w:sz w:val="28"/>
          <w:szCs w:val="28"/>
        </w:rPr>
        <w:tab/>
      </w:r>
    </w:p>
    <w:p w:rsidR="000C1621" w:rsidRDefault="00533692" w:rsidP="00D81754">
      <w:pPr>
        <w:tabs>
          <w:tab w:val="left" w:pos="1215"/>
        </w:tabs>
        <w:jc w:val="center"/>
        <w:rPr>
          <w:sz w:val="28"/>
          <w:szCs w:val="28"/>
        </w:rPr>
      </w:pPr>
      <w:r>
        <w:rPr>
          <w:sz w:val="28"/>
          <w:szCs w:val="28"/>
        </w:rPr>
        <w:t xml:space="preserve">Рис. </w:t>
      </w:r>
      <w:r w:rsidR="0009613D">
        <w:rPr>
          <w:sz w:val="28"/>
          <w:szCs w:val="28"/>
        </w:rPr>
        <w:t>3.3</w:t>
      </w:r>
      <w:r>
        <w:rPr>
          <w:sz w:val="28"/>
          <w:szCs w:val="28"/>
        </w:rPr>
        <w:t xml:space="preserve"> </w:t>
      </w:r>
      <w:r w:rsidR="00D81754">
        <w:rPr>
          <w:sz w:val="28"/>
          <w:szCs w:val="28"/>
        </w:rPr>
        <w:t>Шкала оценки рентабельности</w:t>
      </w:r>
    </w:p>
    <w:p w:rsidR="00905990" w:rsidRDefault="00905990" w:rsidP="00533692">
      <w:pPr>
        <w:tabs>
          <w:tab w:val="left" w:pos="1215"/>
        </w:tabs>
        <w:jc w:val="center"/>
        <w:rPr>
          <w:sz w:val="28"/>
          <w:szCs w:val="28"/>
        </w:rPr>
      </w:pPr>
    </w:p>
    <w:p w:rsidR="00533692" w:rsidRDefault="00533692" w:rsidP="00D81754">
      <w:pPr>
        <w:tabs>
          <w:tab w:val="left" w:pos="1215"/>
        </w:tabs>
        <w:spacing w:line="360" w:lineRule="auto"/>
        <w:ind w:firstLine="709"/>
        <w:jc w:val="both"/>
        <w:rPr>
          <w:sz w:val="28"/>
          <w:szCs w:val="28"/>
        </w:rPr>
      </w:pPr>
      <w:r>
        <w:rPr>
          <w:sz w:val="28"/>
          <w:szCs w:val="28"/>
        </w:rPr>
        <w:t xml:space="preserve">Для аспекта финансового состояния «Оборачиваемость» шкала на рис. </w:t>
      </w:r>
      <w:r w:rsidR="0009613D">
        <w:rPr>
          <w:sz w:val="28"/>
          <w:szCs w:val="28"/>
        </w:rPr>
        <w:t>3.4</w:t>
      </w:r>
      <w:r>
        <w:rPr>
          <w:sz w:val="28"/>
          <w:szCs w:val="28"/>
        </w:rPr>
        <w:t>:</w:t>
      </w:r>
    </w:p>
    <w:p w:rsidR="00533692" w:rsidRDefault="00533692" w:rsidP="00C261E2">
      <w:pPr>
        <w:numPr>
          <w:ilvl w:val="0"/>
          <w:numId w:val="26"/>
        </w:numPr>
        <w:tabs>
          <w:tab w:val="left" w:pos="1215"/>
        </w:tabs>
        <w:spacing w:line="360" w:lineRule="auto"/>
        <w:jc w:val="both"/>
        <w:rPr>
          <w:sz w:val="28"/>
          <w:szCs w:val="28"/>
        </w:rPr>
      </w:pPr>
      <w:r>
        <w:rPr>
          <w:sz w:val="28"/>
          <w:szCs w:val="28"/>
        </w:rPr>
        <w:t>рейтинг в промежутке от 100 до 155 – оценка «отлично»: «погоду делают» тир коэффициента (оборачиваемость запасов, дебиторской и кредиторской задолженностей): только один из них может принадлежать ко второму классу, другие – только к первому; остальные коэффициенты – к любому;</w:t>
      </w:r>
    </w:p>
    <w:p w:rsidR="00533692" w:rsidRDefault="00533692" w:rsidP="00C261E2">
      <w:pPr>
        <w:numPr>
          <w:ilvl w:val="0"/>
          <w:numId w:val="26"/>
        </w:numPr>
        <w:tabs>
          <w:tab w:val="left" w:pos="1215"/>
        </w:tabs>
        <w:spacing w:line="360" w:lineRule="auto"/>
        <w:jc w:val="both"/>
        <w:rPr>
          <w:sz w:val="28"/>
          <w:szCs w:val="28"/>
        </w:rPr>
      </w:pPr>
      <w:r>
        <w:rPr>
          <w:sz w:val="28"/>
          <w:szCs w:val="28"/>
        </w:rPr>
        <w:t>рейтинг в промежутке от 145 до 205 – оценка «хорошо»: два из основных коэффициентов получают первый либо второй класс, остальные – любой;</w:t>
      </w:r>
      <w:r w:rsidR="000F4B0D">
        <w:rPr>
          <w:sz w:val="28"/>
          <w:szCs w:val="28"/>
        </w:rPr>
        <w:t xml:space="preserve"> </w:t>
      </w:r>
    </w:p>
    <w:p w:rsidR="000F4B0D" w:rsidRDefault="000F4B0D" w:rsidP="00C261E2">
      <w:pPr>
        <w:numPr>
          <w:ilvl w:val="0"/>
          <w:numId w:val="26"/>
        </w:numPr>
        <w:tabs>
          <w:tab w:val="left" w:pos="1215"/>
        </w:tabs>
        <w:spacing w:line="360" w:lineRule="auto"/>
        <w:jc w:val="both"/>
        <w:rPr>
          <w:sz w:val="28"/>
          <w:szCs w:val="28"/>
        </w:rPr>
      </w:pPr>
      <w:r>
        <w:rPr>
          <w:sz w:val="28"/>
          <w:szCs w:val="28"/>
        </w:rPr>
        <w:t>рейтинг в промежутке от 205 до 300 – оценка «плохо»: два из основных коэффициентов получают третий класс, остальные – любой.</w:t>
      </w:r>
    </w:p>
    <w:p w:rsidR="000F4B0D" w:rsidRDefault="000F4B0D" w:rsidP="000F4B0D">
      <w:pPr>
        <w:tabs>
          <w:tab w:val="left" w:pos="1215"/>
        </w:tabs>
        <w:jc w:val="both"/>
        <w:rPr>
          <w:sz w:val="28"/>
          <w:szCs w:val="28"/>
        </w:rPr>
      </w:pPr>
    </w:p>
    <w:p w:rsidR="000F4B0D" w:rsidRDefault="005C5514" w:rsidP="000F4B0D">
      <w:pPr>
        <w:tabs>
          <w:tab w:val="left" w:pos="1215"/>
        </w:tabs>
        <w:jc w:val="both"/>
        <w:rPr>
          <w:sz w:val="28"/>
          <w:szCs w:val="28"/>
        </w:rPr>
      </w:pPr>
      <w:r>
        <w:rPr>
          <w:noProof/>
          <w:sz w:val="28"/>
          <w:szCs w:val="28"/>
        </w:rPr>
        <w:pict>
          <v:line id="_x0000_s1146" style="position:absolute;left:0;text-align:left;z-index:251658240" from="63pt,13.7pt" to="351pt,13.7pt"/>
        </w:pict>
      </w:r>
      <w:r>
        <w:rPr>
          <w:noProof/>
          <w:sz w:val="28"/>
          <w:szCs w:val="28"/>
        </w:rPr>
        <w:pict>
          <v:line id="_x0000_s1148" style="position:absolute;left:0;text-align:left;z-index:251660288" from="351pt,4.7pt" to="351pt,22.7pt"/>
        </w:pict>
      </w:r>
      <w:r>
        <w:rPr>
          <w:noProof/>
          <w:sz w:val="28"/>
          <w:szCs w:val="28"/>
        </w:rPr>
        <w:pict>
          <v:line id="_x0000_s1150" style="position:absolute;left:0;text-align:left;z-index:251662336" from="252pt,4.7pt" to="252pt,22.7pt"/>
        </w:pict>
      </w:r>
      <w:r>
        <w:rPr>
          <w:noProof/>
          <w:sz w:val="28"/>
          <w:szCs w:val="28"/>
        </w:rPr>
        <w:pict>
          <v:line id="_x0000_s1149" style="position:absolute;left:0;text-align:left;z-index:251661312" from="153pt,4.7pt" to="153pt,22.7pt"/>
        </w:pict>
      </w:r>
      <w:r>
        <w:rPr>
          <w:noProof/>
          <w:sz w:val="28"/>
          <w:szCs w:val="28"/>
        </w:rPr>
        <w:pict>
          <v:line id="_x0000_s1147" style="position:absolute;left:0;text-align:left;z-index:251659264" from="63pt,4.7pt" to="63pt,22.7pt"/>
        </w:pict>
      </w:r>
    </w:p>
    <w:p w:rsidR="000F4B0D" w:rsidRDefault="000F4B0D" w:rsidP="000F4B0D">
      <w:pPr>
        <w:tabs>
          <w:tab w:val="left" w:pos="1215"/>
        </w:tabs>
        <w:jc w:val="both"/>
        <w:rPr>
          <w:sz w:val="28"/>
          <w:szCs w:val="28"/>
        </w:rPr>
      </w:pPr>
      <w:r>
        <w:rPr>
          <w:sz w:val="28"/>
          <w:szCs w:val="28"/>
        </w:rPr>
        <w:t xml:space="preserve">                </w:t>
      </w:r>
    </w:p>
    <w:p w:rsidR="000F4B0D" w:rsidRDefault="000F4B0D" w:rsidP="000F4B0D">
      <w:pPr>
        <w:tabs>
          <w:tab w:val="left" w:pos="1215"/>
        </w:tabs>
        <w:jc w:val="both"/>
        <w:rPr>
          <w:sz w:val="28"/>
          <w:szCs w:val="28"/>
        </w:rPr>
      </w:pPr>
      <w:r>
        <w:rPr>
          <w:sz w:val="28"/>
          <w:szCs w:val="28"/>
        </w:rPr>
        <w:t xml:space="preserve">               100                    145                      205                       300</w:t>
      </w:r>
    </w:p>
    <w:p w:rsidR="000F4B0D" w:rsidRDefault="000F4B0D" w:rsidP="000F4B0D">
      <w:pPr>
        <w:tabs>
          <w:tab w:val="left" w:pos="1215"/>
        </w:tabs>
        <w:jc w:val="both"/>
        <w:rPr>
          <w:sz w:val="28"/>
          <w:szCs w:val="28"/>
        </w:rPr>
      </w:pPr>
      <w:r>
        <w:rPr>
          <w:sz w:val="28"/>
          <w:szCs w:val="28"/>
        </w:rPr>
        <w:t xml:space="preserve">                      отлично              хорошо                плохо</w:t>
      </w:r>
    </w:p>
    <w:p w:rsidR="000F4B0D" w:rsidRDefault="000F4B0D" w:rsidP="000F4B0D">
      <w:pPr>
        <w:tabs>
          <w:tab w:val="left" w:pos="1215"/>
        </w:tabs>
        <w:jc w:val="both"/>
        <w:rPr>
          <w:sz w:val="28"/>
          <w:szCs w:val="28"/>
        </w:rPr>
      </w:pPr>
    </w:p>
    <w:p w:rsidR="000F4B0D" w:rsidRDefault="00D81754" w:rsidP="00D81754">
      <w:pPr>
        <w:tabs>
          <w:tab w:val="left" w:pos="1215"/>
        </w:tabs>
        <w:jc w:val="center"/>
        <w:rPr>
          <w:sz w:val="28"/>
          <w:szCs w:val="28"/>
        </w:rPr>
      </w:pPr>
      <w:r>
        <w:rPr>
          <w:sz w:val="28"/>
          <w:szCs w:val="28"/>
        </w:rPr>
        <w:t>Р</w:t>
      </w:r>
      <w:r w:rsidR="0009613D">
        <w:rPr>
          <w:sz w:val="28"/>
          <w:szCs w:val="28"/>
        </w:rPr>
        <w:t>ис. 3.4</w:t>
      </w:r>
      <w:r>
        <w:rPr>
          <w:sz w:val="28"/>
          <w:szCs w:val="28"/>
        </w:rPr>
        <w:t xml:space="preserve"> Шкала оценки оборачиваемости</w:t>
      </w:r>
    </w:p>
    <w:p w:rsidR="00905990" w:rsidRDefault="00905990" w:rsidP="000F4B0D">
      <w:pPr>
        <w:tabs>
          <w:tab w:val="left" w:pos="1215"/>
        </w:tabs>
        <w:jc w:val="center"/>
        <w:rPr>
          <w:sz w:val="28"/>
          <w:szCs w:val="28"/>
        </w:rPr>
      </w:pPr>
    </w:p>
    <w:p w:rsidR="000F4B0D" w:rsidRDefault="000F4B0D" w:rsidP="00D81754">
      <w:pPr>
        <w:tabs>
          <w:tab w:val="left" w:pos="1215"/>
        </w:tabs>
        <w:spacing w:line="360" w:lineRule="auto"/>
        <w:ind w:firstLine="709"/>
        <w:jc w:val="both"/>
        <w:rPr>
          <w:sz w:val="28"/>
          <w:szCs w:val="28"/>
        </w:rPr>
      </w:pPr>
      <w:r>
        <w:rPr>
          <w:sz w:val="28"/>
          <w:szCs w:val="28"/>
        </w:rPr>
        <w:t>Для аспекта финансового состояния «Финансовая устойчивость» шкала на рис.</w:t>
      </w:r>
      <w:r w:rsidR="0009613D">
        <w:rPr>
          <w:sz w:val="28"/>
          <w:szCs w:val="28"/>
        </w:rPr>
        <w:t>3.5</w:t>
      </w:r>
      <w:r>
        <w:rPr>
          <w:sz w:val="28"/>
          <w:szCs w:val="28"/>
        </w:rPr>
        <w:t>:</w:t>
      </w:r>
    </w:p>
    <w:p w:rsidR="000F4B0D" w:rsidRDefault="000F4B0D" w:rsidP="00C261E2">
      <w:pPr>
        <w:numPr>
          <w:ilvl w:val="0"/>
          <w:numId w:val="27"/>
        </w:numPr>
        <w:tabs>
          <w:tab w:val="left" w:pos="1215"/>
        </w:tabs>
        <w:spacing w:line="360" w:lineRule="auto"/>
        <w:jc w:val="both"/>
        <w:rPr>
          <w:sz w:val="28"/>
          <w:szCs w:val="28"/>
        </w:rPr>
      </w:pPr>
      <w:r>
        <w:rPr>
          <w:sz w:val="28"/>
          <w:szCs w:val="28"/>
        </w:rPr>
        <w:t>рейтинг в промежутке от 100 до 140 – оценка «отлично»: только один коэффициент может получит</w:t>
      </w:r>
      <w:r w:rsidR="00220D5A">
        <w:rPr>
          <w:sz w:val="28"/>
          <w:szCs w:val="28"/>
        </w:rPr>
        <w:t>ь</w:t>
      </w:r>
      <w:r>
        <w:rPr>
          <w:sz w:val="28"/>
          <w:szCs w:val="28"/>
        </w:rPr>
        <w:t xml:space="preserve"> второй класс, остальные - первый;</w:t>
      </w:r>
    </w:p>
    <w:p w:rsidR="000F4B0D" w:rsidRDefault="000F4B0D" w:rsidP="00C261E2">
      <w:pPr>
        <w:numPr>
          <w:ilvl w:val="0"/>
          <w:numId w:val="27"/>
        </w:numPr>
        <w:tabs>
          <w:tab w:val="left" w:pos="1215"/>
        </w:tabs>
        <w:spacing w:line="360" w:lineRule="auto"/>
        <w:jc w:val="both"/>
        <w:rPr>
          <w:sz w:val="28"/>
          <w:szCs w:val="28"/>
        </w:rPr>
      </w:pPr>
      <w:r>
        <w:rPr>
          <w:sz w:val="28"/>
          <w:szCs w:val="28"/>
        </w:rPr>
        <w:t>рейтинг в промежутке от 140 до 210 – оценка «хорошо»: только один коэффициент может принадлежать к третьему классу, остальные – к первому либо второму;</w:t>
      </w:r>
    </w:p>
    <w:p w:rsidR="000F4B0D" w:rsidRDefault="000F4B0D" w:rsidP="00C261E2">
      <w:pPr>
        <w:numPr>
          <w:ilvl w:val="0"/>
          <w:numId w:val="27"/>
        </w:numPr>
        <w:tabs>
          <w:tab w:val="left" w:pos="1215"/>
        </w:tabs>
        <w:spacing w:line="360" w:lineRule="auto"/>
        <w:jc w:val="both"/>
        <w:rPr>
          <w:sz w:val="28"/>
          <w:szCs w:val="28"/>
        </w:rPr>
      </w:pPr>
      <w:r>
        <w:rPr>
          <w:sz w:val="28"/>
          <w:szCs w:val="28"/>
        </w:rPr>
        <w:t>рейтинг в промежутке от 210 до 300 – оценка «плохо»: оставшиеся сочетания классов.</w:t>
      </w:r>
    </w:p>
    <w:p w:rsidR="000F4B0D" w:rsidRDefault="005C5514" w:rsidP="000F4B0D">
      <w:pPr>
        <w:tabs>
          <w:tab w:val="left" w:pos="1215"/>
        </w:tabs>
        <w:jc w:val="both"/>
        <w:rPr>
          <w:sz w:val="28"/>
          <w:szCs w:val="28"/>
        </w:rPr>
      </w:pPr>
      <w:r>
        <w:rPr>
          <w:noProof/>
          <w:sz w:val="28"/>
          <w:szCs w:val="28"/>
        </w:rPr>
        <w:pict>
          <v:line id="_x0000_s1155" style="position:absolute;left:0;text-align:left;z-index:251665408" from="351pt,8.15pt" to="351pt,26.15pt"/>
        </w:pict>
      </w:r>
      <w:r>
        <w:rPr>
          <w:noProof/>
          <w:sz w:val="28"/>
          <w:szCs w:val="28"/>
        </w:rPr>
        <w:pict>
          <v:line id="_x0000_s1157" style="position:absolute;left:0;text-align:left;z-index:251667456" from="252pt,8.15pt" to="252pt,26.15pt"/>
        </w:pict>
      </w:r>
      <w:r>
        <w:rPr>
          <w:noProof/>
          <w:sz w:val="28"/>
          <w:szCs w:val="28"/>
        </w:rPr>
        <w:pict>
          <v:line id="_x0000_s1156" style="position:absolute;left:0;text-align:left;z-index:251666432" from="153pt,8.15pt" to="153pt,26.15pt"/>
        </w:pict>
      </w:r>
      <w:r>
        <w:rPr>
          <w:noProof/>
          <w:sz w:val="28"/>
          <w:szCs w:val="28"/>
        </w:rPr>
        <w:pict>
          <v:line id="_x0000_s1154" style="position:absolute;left:0;text-align:left;z-index:251664384" from="54pt,8.15pt" to="54pt,26.15pt"/>
        </w:pict>
      </w:r>
    </w:p>
    <w:p w:rsidR="000F4B0D" w:rsidRDefault="005C5514" w:rsidP="000F4B0D">
      <w:pPr>
        <w:tabs>
          <w:tab w:val="left" w:pos="1215"/>
        </w:tabs>
        <w:jc w:val="both"/>
        <w:rPr>
          <w:sz w:val="28"/>
          <w:szCs w:val="28"/>
        </w:rPr>
      </w:pPr>
      <w:r>
        <w:rPr>
          <w:noProof/>
          <w:sz w:val="28"/>
          <w:szCs w:val="28"/>
        </w:rPr>
        <w:pict>
          <v:line id="_x0000_s1153" style="position:absolute;left:0;text-align:left;z-index:251663360" from="54pt,1.05pt" to="351pt,1.05pt"/>
        </w:pict>
      </w:r>
      <w:r w:rsidR="000F4B0D">
        <w:rPr>
          <w:sz w:val="28"/>
          <w:szCs w:val="28"/>
        </w:rPr>
        <w:t xml:space="preserve">              </w:t>
      </w:r>
    </w:p>
    <w:p w:rsidR="000F4B0D" w:rsidRDefault="000F4B0D" w:rsidP="000F4B0D">
      <w:pPr>
        <w:tabs>
          <w:tab w:val="left" w:pos="1215"/>
        </w:tabs>
        <w:jc w:val="both"/>
        <w:rPr>
          <w:sz w:val="28"/>
          <w:szCs w:val="28"/>
        </w:rPr>
      </w:pPr>
      <w:r>
        <w:rPr>
          <w:sz w:val="28"/>
          <w:szCs w:val="28"/>
        </w:rPr>
        <w:t xml:space="preserve">                100                  140                       210                        300</w:t>
      </w:r>
    </w:p>
    <w:p w:rsidR="000F4B0D" w:rsidRDefault="00D7443C" w:rsidP="000F4B0D">
      <w:pPr>
        <w:tabs>
          <w:tab w:val="left" w:pos="1215"/>
        </w:tabs>
        <w:jc w:val="both"/>
        <w:rPr>
          <w:sz w:val="28"/>
          <w:szCs w:val="28"/>
        </w:rPr>
      </w:pPr>
      <w:r>
        <w:rPr>
          <w:sz w:val="28"/>
          <w:szCs w:val="28"/>
        </w:rPr>
        <w:t xml:space="preserve">                        отлично             хорошо                  плохо</w:t>
      </w:r>
    </w:p>
    <w:p w:rsidR="000F4B0D" w:rsidRDefault="000F4B0D" w:rsidP="000F4B0D">
      <w:pPr>
        <w:tabs>
          <w:tab w:val="left" w:pos="1215"/>
        </w:tabs>
        <w:jc w:val="both"/>
        <w:rPr>
          <w:sz w:val="28"/>
          <w:szCs w:val="28"/>
        </w:rPr>
      </w:pPr>
    </w:p>
    <w:p w:rsidR="00D7443C" w:rsidRDefault="00D7443C" w:rsidP="00D81754">
      <w:pPr>
        <w:tabs>
          <w:tab w:val="left" w:pos="1215"/>
        </w:tabs>
        <w:spacing w:line="360" w:lineRule="auto"/>
        <w:jc w:val="center"/>
        <w:rPr>
          <w:sz w:val="28"/>
          <w:szCs w:val="28"/>
        </w:rPr>
      </w:pPr>
      <w:r>
        <w:rPr>
          <w:sz w:val="28"/>
          <w:szCs w:val="28"/>
        </w:rPr>
        <w:t xml:space="preserve">Рис. </w:t>
      </w:r>
      <w:r w:rsidR="00905990">
        <w:rPr>
          <w:sz w:val="28"/>
          <w:szCs w:val="28"/>
        </w:rPr>
        <w:t>3.5</w:t>
      </w:r>
      <w:r>
        <w:rPr>
          <w:sz w:val="28"/>
          <w:szCs w:val="28"/>
        </w:rPr>
        <w:t xml:space="preserve"> </w:t>
      </w:r>
      <w:r w:rsidR="00D81754">
        <w:rPr>
          <w:sz w:val="28"/>
          <w:szCs w:val="28"/>
        </w:rPr>
        <w:t>Шкала оценивания финансовой устойчивости</w:t>
      </w:r>
    </w:p>
    <w:p w:rsidR="00D81754" w:rsidRDefault="00D81754" w:rsidP="00905990">
      <w:pPr>
        <w:tabs>
          <w:tab w:val="left" w:pos="1215"/>
        </w:tabs>
        <w:spacing w:line="360" w:lineRule="auto"/>
        <w:ind w:firstLine="426"/>
        <w:jc w:val="both"/>
        <w:rPr>
          <w:sz w:val="28"/>
          <w:szCs w:val="28"/>
        </w:rPr>
      </w:pPr>
    </w:p>
    <w:p w:rsidR="00D7443C" w:rsidRDefault="00D7443C" w:rsidP="00D81754">
      <w:pPr>
        <w:tabs>
          <w:tab w:val="left" w:pos="1215"/>
        </w:tabs>
        <w:spacing w:line="360" w:lineRule="auto"/>
        <w:ind w:firstLine="709"/>
        <w:jc w:val="both"/>
        <w:rPr>
          <w:sz w:val="28"/>
          <w:szCs w:val="28"/>
        </w:rPr>
      </w:pPr>
      <w:r w:rsidRPr="00220D5A">
        <w:rPr>
          <w:b/>
          <w:sz w:val="28"/>
          <w:szCs w:val="28"/>
          <w:lang w:val="en-US"/>
        </w:rPr>
        <w:t>VI</w:t>
      </w:r>
      <w:r w:rsidRPr="00220D5A">
        <w:rPr>
          <w:b/>
          <w:sz w:val="28"/>
          <w:szCs w:val="28"/>
        </w:rPr>
        <w:t>.</w:t>
      </w:r>
      <w:r>
        <w:rPr>
          <w:sz w:val="28"/>
          <w:szCs w:val="28"/>
        </w:rPr>
        <w:t xml:space="preserve"> Теперь требуется сформулировать правила оценки финансового состояния в целом. Допустим, они будут такими, какие представлены на рис. </w:t>
      </w:r>
      <w:r w:rsidR="00905990">
        <w:rPr>
          <w:sz w:val="28"/>
          <w:szCs w:val="28"/>
        </w:rPr>
        <w:t>3.6</w:t>
      </w:r>
      <w:r>
        <w:rPr>
          <w:sz w:val="28"/>
          <w:szCs w:val="28"/>
        </w:rPr>
        <w:t>.</w:t>
      </w:r>
    </w:p>
    <w:p w:rsidR="00D7443C" w:rsidRDefault="00D7443C" w:rsidP="00C261E2">
      <w:pPr>
        <w:tabs>
          <w:tab w:val="left" w:pos="1215"/>
        </w:tabs>
        <w:spacing w:line="360" w:lineRule="auto"/>
        <w:jc w:val="both"/>
        <w:rPr>
          <w:sz w:val="28"/>
          <w:szCs w:val="28"/>
        </w:rPr>
      </w:pPr>
    </w:p>
    <w:p w:rsidR="00D7443C" w:rsidRPr="00D7443C" w:rsidRDefault="005C5514" w:rsidP="00D7443C">
      <w:pPr>
        <w:tabs>
          <w:tab w:val="left" w:pos="1215"/>
        </w:tabs>
        <w:jc w:val="both"/>
        <w:rPr>
          <w:sz w:val="28"/>
          <w:szCs w:val="28"/>
        </w:rPr>
      </w:pPr>
      <w:r>
        <w:rPr>
          <w:sz w:val="28"/>
          <w:szCs w:val="28"/>
        </w:rPr>
      </w:r>
      <w:r>
        <w:rPr>
          <w:sz w:val="28"/>
          <w:szCs w:val="28"/>
        </w:rPr>
        <w:pict>
          <v:group id="_x0000_s1159" editas="canvas" style="width:459pt;height:279pt;mso-position-horizontal-relative:char;mso-position-vertical-relative:line" coordorigin="2604,97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8" type="#_x0000_t75" style="position:absolute;left:2604;top:978;width:7200;height:4320" o:preferrelative="f">
              <v:fill o:detectmouseclick="t"/>
              <v:path o:extrusionok="t" o:connecttype="none"/>
              <o:lock v:ext="edit" text="t"/>
            </v:shape>
            <v:rect id="_x0000_s1161" style="position:absolute;left:3028;top:2232;width:1270;height:1533">
              <v:textbox>
                <w:txbxContent>
                  <w:p w:rsidR="0030200C" w:rsidRPr="00D7443C" w:rsidRDefault="0030200C">
                    <w:pPr>
                      <w:rPr>
                        <w:sz w:val="24"/>
                        <w:szCs w:val="24"/>
                      </w:rPr>
                    </w:pPr>
                    <w:r w:rsidRPr="00D7443C">
                      <w:rPr>
                        <w:sz w:val="24"/>
                        <w:szCs w:val="24"/>
                      </w:rPr>
                      <w:t>Финансовое состояние</w:t>
                    </w:r>
                  </w:p>
                </w:txbxContent>
              </v:textbox>
            </v:rect>
            <v:rect id="_x0000_s1163" style="position:absolute;left:4863;top:1535;width:1412;height:3066">
              <v:textbox>
                <w:txbxContent>
                  <w:p w:rsidR="0030200C" w:rsidRDefault="0030200C">
                    <w:pPr>
                      <w:rPr>
                        <w:sz w:val="24"/>
                        <w:szCs w:val="24"/>
                      </w:rPr>
                    </w:pPr>
                  </w:p>
                  <w:p w:rsidR="0030200C" w:rsidRDefault="0030200C">
                    <w:pPr>
                      <w:rPr>
                        <w:sz w:val="24"/>
                        <w:szCs w:val="24"/>
                      </w:rPr>
                    </w:pPr>
                    <w:r w:rsidRPr="00D7443C">
                      <w:rPr>
                        <w:sz w:val="24"/>
                        <w:szCs w:val="24"/>
                      </w:rPr>
                      <w:t>Отличное</w:t>
                    </w:r>
                  </w:p>
                  <w:p w:rsidR="0030200C" w:rsidRDefault="0030200C">
                    <w:pPr>
                      <w:rPr>
                        <w:sz w:val="24"/>
                        <w:szCs w:val="24"/>
                      </w:rPr>
                    </w:pPr>
                  </w:p>
                  <w:p w:rsidR="0030200C" w:rsidRDefault="0030200C">
                    <w:pPr>
                      <w:rPr>
                        <w:sz w:val="24"/>
                        <w:szCs w:val="24"/>
                      </w:rPr>
                    </w:pPr>
                  </w:p>
                  <w:p w:rsidR="0030200C" w:rsidRDefault="0030200C">
                    <w:pPr>
                      <w:rPr>
                        <w:sz w:val="24"/>
                        <w:szCs w:val="24"/>
                      </w:rPr>
                    </w:pPr>
                    <w:r>
                      <w:rPr>
                        <w:sz w:val="24"/>
                        <w:szCs w:val="24"/>
                      </w:rPr>
                      <w:t>Нормальное</w:t>
                    </w:r>
                  </w:p>
                  <w:p w:rsidR="0030200C" w:rsidRDefault="0030200C">
                    <w:pPr>
                      <w:rPr>
                        <w:sz w:val="24"/>
                        <w:szCs w:val="24"/>
                      </w:rPr>
                    </w:pPr>
                  </w:p>
                  <w:p w:rsidR="0030200C" w:rsidRDefault="0030200C">
                    <w:pPr>
                      <w:rPr>
                        <w:sz w:val="24"/>
                        <w:szCs w:val="24"/>
                      </w:rPr>
                    </w:pPr>
                  </w:p>
                  <w:p w:rsidR="0030200C" w:rsidRDefault="0030200C">
                    <w:pPr>
                      <w:rPr>
                        <w:sz w:val="24"/>
                        <w:szCs w:val="24"/>
                      </w:rPr>
                    </w:pPr>
                    <w:r>
                      <w:rPr>
                        <w:sz w:val="24"/>
                        <w:szCs w:val="24"/>
                      </w:rPr>
                      <w:t>Удовлетворительное</w:t>
                    </w:r>
                  </w:p>
                  <w:p w:rsidR="0030200C" w:rsidRDefault="0030200C">
                    <w:pPr>
                      <w:rPr>
                        <w:sz w:val="24"/>
                        <w:szCs w:val="24"/>
                      </w:rPr>
                    </w:pPr>
                  </w:p>
                  <w:p w:rsidR="0030200C" w:rsidRDefault="0030200C">
                    <w:pPr>
                      <w:rPr>
                        <w:sz w:val="24"/>
                        <w:szCs w:val="24"/>
                      </w:rPr>
                    </w:pPr>
                  </w:p>
                  <w:p w:rsidR="0030200C" w:rsidRDefault="0030200C">
                    <w:pPr>
                      <w:rPr>
                        <w:sz w:val="24"/>
                        <w:szCs w:val="24"/>
                      </w:rPr>
                    </w:pPr>
                    <w:r>
                      <w:rPr>
                        <w:sz w:val="24"/>
                        <w:szCs w:val="24"/>
                      </w:rPr>
                      <w:t>Критическое</w:t>
                    </w:r>
                  </w:p>
                  <w:p w:rsidR="0030200C" w:rsidRPr="00D7443C" w:rsidRDefault="0030200C">
                    <w:pPr>
                      <w:rPr>
                        <w:sz w:val="24"/>
                        <w:szCs w:val="24"/>
                      </w:rPr>
                    </w:pPr>
                  </w:p>
                </w:txbxContent>
              </v:textbox>
            </v:rect>
            <v:rect id="_x0000_s1164" style="position:absolute;left:6839;top:1117;width:2683;height:4181">
              <v:textbox>
                <w:txbxContent>
                  <w:p w:rsidR="0030200C" w:rsidRDefault="0030200C">
                    <w:pPr>
                      <w:rPr>
                        <w:sz w:val="24"/>
                        <w:szCs w:val="24"/>
                      </w:rPr>
                    </w:pPr>
                    <w:r w:rsidRPr="00495D6C">
                      <w:rPr>
                        <w:sz w:val="24"/>
                        <w:szCs w:val="24"/>
                      </w:rPr>
                      <w:t>Оценка «отлично» для: платёжеспособности, рентабельности, оборачиваемости; «хо</w:t>
                    </w:r>
                    <w:r>
                      <w:rPr>
                        <w:sz w:val="24"/>
                        <w:szCs w:val="24"/>
                      </w:rPr>
                      <w:t>рош</w:t>
                    </w:r>
                    <w:r w:rsidRPr="00495D6C">
                      <w:rPr>
                        <w:sz w:val="24"/>
                        <w:szCs w:val="24"/>
                      </w:rPr>
                      <w:t>о» или «отлично» для финансовой устойчивости</w:t>
                    </w:r>
                  </w:p>
                  <w:p w:rsidR="0030200C" w:rsidRDefault="0030200C">
                    <w:pPr>
                      <w:rPr>
                        <w:sz w:val="24"/>
                        <w:szCs w:val="24"/>
                      </w:rPr>
                    </w:pPr>
                  </w:p>
                  <w:p w:rsidR="0030200C" w:rsidRDefault="0030200C">
                    <w:pPr>
                      <w:rPr>
                        <w:sz w:val="24"/>
                        <w:szCs w:val="24"/>
                      </w:rPr>
                    </w:pPr>
                    <w:r>
                      <w:rPr>
                        <w:sz w:val="24"/>
                        <w:szCs w:val="24"/>
                      </w:rPr>
                      <w:t>Оценка «хорошо» для платёжеспособности, рентабельности, оборачиваемости; «хорошо» или «отлично» для финансовой устойчивости</w:t>
                    </w:r>
                  </w:p>
                  <w:p w:rsidR="0030200C" w:rsidRDefault="0030200C">
                    <w:pPr>
                      <w:rPr>
                        <w:sz w:val="24"/>
                        <w:szCs w:val="24"/>
                      </w:rPr>
                    </w:pPr>
                  </w:p>
                  <w:p w:rsidR="0030200C" w:rsidRDefault="0030200C">
                    <w:pPr>
                      <w:rPr>
                        <w:sz w:val="24"/>
                        <w:szCs w:val="24"/>
                      </w:rPr>
                    </w:pPr>
                    <w:r>
                      <w:rPr>
                        <w:sz w:val="24"/>
                        <w:szCs w:val="24"/>
                      </w:rPr>
                      <w:t>Оценка «плохо» для любого одного аспекта финансового состояния</w:t>
                    </w:r>
                  </w:p>
                  <w:p w:rsidR="0030200C" w:rsidRDefault="0030200C">
                    <w:pPr>
                      <w:rPr>
                        <w:sz w:val="24"/>
                        <w:szCs w:val="24"/>
                      </w:rPr>
                    </w:pPr>
                  </w:p>
                  <w:p w:rsidR="0030200C" w:rsidRDefault="0030200C">
                    <w:pPr>
                      <w:rPr>
                        <w:sz w:val="24"/>
                        <w:szCs w:val="24"/>
                      </w:rPr>
                    </w:pPr>
                    <w:r>
                      <w:rPr>
                        <w:sz w:val="24"/>
                        <w:szCs w:val="24"/>
                      </w:rPr>
                      <w:t>Оценка «плохо» для любых двух аспектов финансового состояния</w:t>
                    </w:r>
                  </w:p>
                  <w:p w:rsidR="0030200C" w:rsidRPr="00495D6C" w:rsidRDefault="0030200C">
                    <w:pPr>
                      <w:rPr>
                        <w:sz w:val="24"/>
                        <w:szCs w:val="24"/>
                      </w:rPr>
                    </w:pPr>
                  </w:p>
                </w:txbxContent>
              </v:textbox>
            </v:rect>
            <v:line id="_x0000_s1165" style="position:absolute" from="4863,2232" to="6275,2232"/>
            <v:line id="_x0000_s1166" style="position:absolute" from="4863,2929" to="6275,2929"/>
            <v:line id="_x0000_s1167" style="position:absolute" from="4863,3765" to="6275,3766"/>
            <v:line id="_x0000_s1168" style="position:absolute;flip:x" from="4298,1953" to="4863,2511">
              <v:stroke endarrow="block"/>
            </v:line>
            <v:line id="_x0000_s1169" style="position:absolute;flip:x" from="4298,2650" to="4863,2790">
              <v:stroke endarrow="block"/>
            </v:line>
            <v:line id="_x0000_s1170" style="position:absolute;flip:x y" from="4298,3068" to="4863,3347">
              <v:stroke endarrow="block"/>
            </v:line>
            <v:line id="_x0000_s1171" style="position:absolute;flip:x y" from="4298,3347" to="4863,4044">
              <v:stroke endarrow="block"/>
            </v:line>
            <v:line id="_x0000_s1173" style="position:absolute" from="6839,2372" to="9522,2373"/>
            <v:line id="_x0000_s1174" style="position:absolute" from="6839,3626" to="9522,3627"/>
            <v:line id="_x0000_s1175" style="position:absolute" from="6839,4462" to="9522,4463"/>
            <v:line id="_x0000_s1176" style="position:absolute;flip:x" from="6275,1675" to="6839,1675">
              <v:stroke endarrow="block"/>
            </v:line>
            <v:line id="_x0000_s1177" style="position:absolute;flip:x" from="6275,2511" to="6839,2511">
              <v:stroke endarrow="block"/>
            </v:line>
            <v:line id="_x0000_s1178" style="position:absolute;flip:x" from="6275,3486" to="6839,3486">
              <v:stroke endarrow="block"/>
            </v:line>
            <v:line id="_x0000_s1179" style="position:absolute;flip:x" from="6275,4323" to="6839,4323">
              <v:stroke endarrow="block"/>
            </v:line>
            <w10:wrap type="none"/>
            <w10:anchorlock/>
          </v:group>
        </w:pict>
      </w:r>
    </w:p>
    <w:p w:rsidR="00905990" w:rsidRDefault="00905990" w:rsidP="004F7649">
      <w:pPr>
        <w:tabs>
          <w:tab w:val="left" w:pos="1215"/>
        </w:tabs>
        <w:jc w:val="center"/>
        <w:rPr>
          <w:sz w:val="28"/>
          <w:szCs w:val="28"/>
        </w:rPr>
      </w:pPr>
    </w:p>
    <w:p w:rsidR="000F4B0D" w:rsidRDefault="004F7649" w:rsidP="00D81754">
      <w:pPr>
        <w:tabs>
          <w:tab w:val="left" w:pos="1215"/>
        </w:tabs>
        <w:jc w:val="center"/>
        <w:rPr>
          <w:sz w:val="28"/>
          <w:szCs w:val="28"/>
        </w:rPr>
      </w:pPr>
      <w:r>
        <w:rPr>
          <w:sz w:val="28"/>
          <w:szCs w:val="28"/>
        </w:rPr>
        <w:t xml:space="preserve">Рис. </w:t>
      </w:r>
      <w:r w:rsidR="00905990">
        <w:rPr>
          <w:sz w:val="28"/>
          <w:szCs w:val="28"/>
        </w:rPr>
        <w:t>3.6</w:t>
      </w:r>
      <w:r>
        <w:rPr>
          <w:sz w:val="28"/>
          <w:szCs w:val="28"/>
        </w:rPr>
        <w:t xml:space="preserve">. </w:t>
      </w:r>
      <w:r w:rsidR="00D81754">
        <w:rPr>
          <w:sz w:val="28"/>
          <w:szCs w:val="28"/>
        </w:rPr>
        <w:t>Оценка финансового состояния</w:t>
      </w:r>
    </w:p>
    <w:p w:rsidR="000F4B0D" w:rsidRDefault="000F4B0D" w:rsidP="00D81754">
      <w:pPr>
        <w:tabs>
          <w:tab w:val="left" w:pos="1215"/>
        </w:tabs>
        <w:jc w:val="center"/>
        <w:rPr>
          <w:sz w:val="28"/>
          <w:szCs w:val="28"/>
        </w:rPr>
      </w:pPr>
    </w:p>
    <w:p w:rsidR="000F4B0D" w:rsidRDefault="004F7649" w:rsidP="00D81754">
      <w:pPr>
        <w:tabs>
          <w:tab w:val="left" w:pos="1215"/>
        </w:tabs>
        <w:spacing w:line="360" w:lineRule="auto"/>
        <w:ind w:firstLine="709"/>
        <w:jc w:val="both"/>
        <w:rPr>
          <w:sz w:val="28"/>
          <w:szCs w:val="28"/>
        </w:rPr>
      </w:pPr>
      <w:r>
        <w:rPr>
          <w:sz w:val="28"/>
          <w:szCs w:val="28"/>
        </w:rPr>
        <w:t xml:space="preserve">Дополнить «логические» правила можно с помощью того же балльного метода с весами, которые будут присваиваться каждому аспекту финансового состояния. В данном случае руководство более всего интересуется показателями платёжеспособности и рентабельности. Соответственно, вес этих аспектов будет составлять по 30%. Оборачиваемость (деловая активность) чуть меньше – 25%, разница в весах невелика, так как оборачиваемость оказывает большое влияние на платёжеспособность. Финансовая активность «получает» 15%. </w:t>
      </w:r>
    </w:p>
    <w:p w:rsidR="00666F27" w:rsidRDefault="00666F27" w:rsidP="00D81754">
      <w:pPr>
        <w:tabs>
          <w:tab w:val="left" w:pos="1215"/>
        </w:tabs>
        <w:spacing w:line="360" w:lineRule="auto"/>
        <w:ind w:firstLine="709"/>
        <w:jc w:val="both"/>
        <w:rPr>
          <w:sz w:val="28"/>
          <w:szCs w:val="28"/>
        </w:rPr>
      </w:pPr>
      <w:r>
        <w:rPr>
          <w:sz w:val="28"/>
          <w:szCs w:val="28"/>
        </w:rPr>
        <w:t xml:space="preserve">Рейтинг финансового состояния (см. табл. </w:t>
      </w:r>
      <w:r w:rsidR="00905990">
        <w:rPr>
          <w:sz w:val="28"/>
          <w:szCs w:val="28"/>
        </w:rPr>
        <w:t>3.</w:t>
      </w:r>
      <w:r w:rsidR="0009613D">
        <w:rPr>
          <w:sz w:val="28"/>
          <w:szCs w:val="28"/>
        </w:rPr>
        <w:t>1.7</w:t>
      </w:r>
      <w:r>
        <w:rPr>
          <w:sz w:val="28"/>
          <w:szCs w:val="28"/>
        </w:rPr>
        <w:t>) получается аналогично рейтинг</w:t>
      </w:r>
      <w:r w:rsidR="00A41443">
        <w:rPr>
          <w:sz w:val="28"/>
          <w:szCs w:val="28"/>
        </w:rPr>
        <w:t>у аспекта финансового состояния:</w:t>
      </w:r>
    </w:p>
    <w:p w:rsidR="00A41443" w:rsidRDefault="00A41443" w:rsidP="00D81754">
      <w:pPr>
        <w:numPr>
          <w:ilvl w:val="0"/>
          <w:numId w:val="29"/>
        </w:numPr>
        <w:tabs>
          <w:tab w:val="left" w:pos="1215"/>
        </w:tabs>
        <w:spacing w:line="360" w:lineRule="auto"/>
        <w:ind w:firstLine="709"/>
        <w:jc w:val="both"/>
        <w:rPr>
          <w:sz w:val="28"/>
          <w:szCs w:val="28"/>
        </w:rPr>
      </w:pPr>
      <w:r>
        <w:rPr>
          <w:sz w:val="28"/>
          <w:szCs w:val="28"/>
        </w:rPr>
        <w:t>находятся произведения значений рейтингов аспектов финансового состояния и их весов;</w:t>
      </w:r>
    </w:p>
    <w:p w:rsidR="00A41443" w:rsidRDefault="00A41443" w:rsidP="00D81754">
      <w:pPr>
        <w:numPr>
          <w:ilvl w:val="0"/>
          <w:numId w:val="29"/>
        </w:numPr>
        <w:tabs>
          <w:tab w:val="left" w:pos="1215"/>
        </w:tabs>
        <w:spacing w:line="360" w:lineRule="auto"/>
        <w:ind w:firstLine="709"/>
        <w:jc w:val="both"/>
        <w:rPr>
          <w:sz w:val="28"/>
          <w:szCs w:val="28"/>
        </w:rPr>
      </w:pPr>
      <w:r>
        <w:rPr>
          <w:sz w:val="28"/>
          <w:szCs w:val="28"/>
        </w:rPr>
        <w:t>результаты суммируются.</w:t>
      </w:r>
    </w:p>
    <w:p w:rsidR="00C51F9F" w:rsidRDefault="00A41443" w:rsidP="00905990">
      <w:pPr>
        <w:tabs>
          <w:tab w:val="left" w:pos="1215"/>
        </w:tabs>
        <w:ind w:firstLine="426"/>
        <w:jc w:val="right"/>
        <w:rPr>
          <w:sz w:val="28"/>
          <w:szCs w:val="28"/>
        </w:rPr>
      </w:pPr>
      <w:r>
        <w:rPr>
          <w:sz w:val="28"/>
          <w:szCs w:val="28"/>
        </w:rPr>
        <w:t xml:space="preserve">                                                                        </w:t>
      </w:r>
      <w:r w:rsidR="00905990">
        <w:rPr>
          <w:sz w:val="28"/>
          <w:szCs w:val="28"/>
        </w:rPr>
        <w:t xml:space="preserve">                      </w:t>
      </w:r>
    </w:p>
    <w:p w:rsidR="00C51F9F" w:rsidRDefault="00C51F9F" w:rsidP="00905990">
      <w:pPr>
        <w:tabs>
          <w:tab w:val="left" w:pos="1215"/>
        </w:tabs>
        <w:ind w:firstLine="426"/>
        <w:jc w:val="right"/>
        <w:rPr>
          <w:sz w:val="28"/>
          <w:szCs w:val="28"/>
        </w:rPr>
      </w:pPr>
    </w:p>
    <w:p w:rsidR="00D81754" w:rsidRDefault="00D81754" w:rsidP="00905990">
      <w:pPr>
        <w:tabs>
          <w:tab w:val="left" w:pos="1215"/>
        </w:tabs>
        <w:ind w:firstLine="426"/>
        <w:jc w:val="right"/>
        <w:rPr>
          <w:sz w:val="28"/>
          <w:szCs w:val="28"/>
        </w:rPr>
      </w:pPr>
    </w:p>
    <w:p w:rsidR="00D81754" w:rsidRDefault="00D81754" w:rsidP="00905990">
      <w:pPr>
        <w:tabs>
          <w:tab w:val="left" w:pos="1215"/>
        </w:tabs>
        <w:ind w:firstLine="426"/>
        <w:jc w:val="right"/>
        <w:rPr>
          <w:sz w:val="28"/>
          <w:szCs w:val="28"/>
        </w:rPr>
      </w:pPr>
    </w:p>
    <w:p w:rsidR="00C51F9F" w:rsidRDefault="00C51F9F" w:rsidP="00905990">
      <w:pPr>
        <w:tabs>
          <w:tab w:val="left" w:pos="1215"/>
        </w:tabs>
        <w:ind w:firstLine="426"/>
        <w:jc w:val="right"/>
        <w:rPr>
          <w:sz w:val="28"/>
          <w:szCs w:val="28"/>
        </w:rPr>
      </w:pPr>
    </w:p>
    <w:p w:rsidR="00A41443" w:rsidRDefault="00905990" w:rsidP="00905990">
      <w:pPr>
        <w:tabs>
          <w:tab w:val="left" w:pos="1215"/>
        </w:tabs>
        <w:ind w:firstLine="426"/>
        <w:jc w:val="right"/>
        <w:rPr>
          <w:sz w:val="28"/>
          <w:szCs w:val="28"/>
        </w:rPr>
      </w:pPr>
      <w:r>
        <w:rPr>
          <w:sz w:val="28"/>
          <w:szCs w:val="28"/>
        </w:rPr>
        <w:t>Т</w:t>
      </w:r>
      <w:r w:rsidR="00D81754">
        <w:rPr>
          <w:sz w:val="28"/>
          <w:szCs w:val="28"/>
        </w:rPr>
        <w:t>аблица</w:t>
      </w:r>
      <w:r>
        <w:rPr>
          <w:sz w:val="28"/>
          <w:szCs w:val="28"/>
        </w:rPr>
        <w:t xml:space="preserve"> 3.</w:t>
      </w:r>
      <w:r w:rsidR="0009613D">
        <w:rPr>
          <w:sz w:val="28"/>
          <w:szCs w:val="28"/>
        </w:rPr>
        <w:t>1.7</w:t>
      </w:r>
    </w:p>
    <w:p w:rsidR="00A41443" w:rsidRPr="00AE3B85" w:rsidRDefault="00A41443" w:rsidP="00A41443">
      <w:pPr>
        <w:tabs>
          <w:tab w:val="left" w:pos="1215"/>
        </w:tabs>
        <w:ind w:firstLine="426"/>
        <w:jc w:val="center"/>
        <w:rPr>
          <w:sz w:val="28"/>
          <w:szCs w:val="28"/>
        </w:rPr>
      </w:pPr>
      <w:r w:rsidRPr="00AE3B85">
        <w:rPr>
          <w:sz w:val="28"/>
          <w:szCs w:val="28"/>
        </w:rPr>
        <w:t>Рейтинг финансового состояния</w:t>
      </w:r>
    </w:p>
    <w:p w:rsidR="00A41443" w:rsidRDefault="00A41443" w:rsidP="00A41443">
      <w:pPr>
        <w:tabs>
          <w:tab w:val="left" w:pos="1215"/>
        </w:tabs>
        <w:ind w:firstLine="426"/>
        <w:jc w:val="center"/>
        <w:rPr>
          <w:sz w:val="28"/>
          <w:szCs w:val="28"/>
        </w:rPr>
      </w:pPr>
    </w:p>
    <w:tbl>
      <w:tblPr>
        <w:tblStyle w:val="a3"/>
        <w:tblW w:w="0" w:type="auto"/>
        <w:tblLook w:val="01E0" w:firstRow="1" w:lastRow="1" w:firstColumn="1" w:lastColumn="1" w:noHBand="0" w:noVBand="0"/>
      </w:tblPr>
      <w:tblGrid>
        <w:gridCol w:w="2241"/>
        <w:gridCol w:w="1108"/>
        <w:gridCol w:w="980"/>
        <w:gridCol w:w="1068"/>
        <w:gridCol w:w="1067"/>
        <w:gridCol w:w="1090"/>
        <w:gridCol w:w="965"/>
        <w:gridCol w:w="1051"/>
      </w:tblGrid>
      <w:tr w:rsidR="00A41443">
        <w:tc>
          <w:tcPr>
            <w:tcW w:w="2241" w:type="dxa"/>
            <w:vMerge w:val="restart"/>
          </w:tcPr>
          <w:p w:rsidR="00A41443" w:rsidRPr="00A41443" w:rsidRDefault="00A41443" w:rsidP="00A41443">
            <w:pPr>
              <w:tabs>
                <w:tab w:val="left" w:pos="1215"/>
              </w:tabs>
              <w:jc w:val="center"/>
              <w:rPr>
                <w:b/>
                <w:sz w:val="22"/>
                <w:szCs w:val="22"/>
              </w:rPr>
            </w:pPr>
            <w:r w:rsidRPr="00A41443">
              <w:rPr>
                <w:b/>
                <w:sz w:val="22"/>
                <w:szCs w:val="22"/>
              </w:rPr>
              <w:t>Аспекты финансового состояния</w:t>
            </w:r>
          </w:p>
        </w:tc>
        <w:tc>
          <w:tcPr>
            <w:tcW w:w="3156" w:type="dxa"/>
            <w:gridSpan w:val="3"/>
          </w:tcPr>
          <w:p w:rsidR="00A41443" w:rsidRPr="00A41443" w:rsidRDefault="00A41443" w:rsidP="00A41443">
            <w:pPr>
              <w:tabs>
                <w:tab w:val="left" w:pos="1215"/>
              </w:tabs>
              <w:jc w:val="center"/>
              <w:rPr>
                <w:b/>
                <w:sz w:val="22"/>
                <w:szCs w:val="22"/>
              </w:rPr>
            </w:pPr>
            <w:r w:rsidRPr="00A41443">
              <w:rPr>
                <w:b/>
                <w:sz w:val="22"/>
                <w:szCs w:val="22"/>
              </w:rPr>
              <w:t>Рейтинг аспектов финансового состояния</w:t>
            </w:r>
          </w:p>
        </w:tc>
        <w:tc>
          <w:tcPr>
            <w:tcW w:w="1067" w:type="dxa"/>
            <w:vMerge w:val="restart"/>
          </w:tcPr>
          <w:p w:rsidR="00A41443" w:rsidRPr="00A41443" w:rsidRDefault="00A41443" w:rsidP="00A41443">
            <w:pPr>
              <w:tabs>
                <w:tab w:val="left" w:pos="1215"/>
              </w:tabs>
              <w:jc w:val="center"/>
              <w:rPr>
                <w:b/>
                <w:sz w:val="22"/>
                <w:szCs w:val="22"/>
              </w:rPr>
            </w:pPr>
            <w:r w:rsidRPr="00A41443">
              <w:rPr>
                <w:b/>
                <w:sz w:val="22"/>
                <w:szCs w:val="22"/>
              </w:rPr>
              <w:t>Вес аспекта, %</w:t>
            </w:r>
          </w:p>
        </w:tc>
        <w:tc>
          <w:tcPr>
            <w:tcW w:w="3106" w:type="dxa"/>
            <w:gridSpan w:val="3"/>
          </w:tcPr>
          <w:p w:rsidR="00A41443" w:rsidRPr="00A41443" w:rsidRDefault="00A41443" w:rsidP="00A41443">
            <w:pPr>
              <w:tabs>
                <w:tab w:val="left" w:pos="1215"/>
              </w:tabs>
              <w:jc w:val="center"/>
              <w:rPr>
                <w:b/>
                <w:sz w:val="22"/>
                <w:szCs w:val="22"/>
              </w:rPr>
            </w:pPr>
            <w:r w:rsidRPr="00A41443">
              <w:rPr>
                <w:b/>
                <w:sz w:val="22"/>
                <w:szCs w:val="22"/>
              </w:rPr>
              <w:t>Рейтинг финансового состояния</w:t>
            </w:r>
          </w:p>
        </w:tc>
      </w:tr>
      <w:tr w:rsidR="00A41443">
        <w:tc>
          <w:tcPr>
            <w:tcW w:w="2241" w:type="dxa"/>
            <w:vMerge/>
          </w:tcPr>
          <w:p w:rsidR="00A41443" w:rsidRPr="00A41443" w:rsidRDefault="00A41443" w:rsidP="000F4B0D">
            <w:pPr>
              <w:tabs>
                <w:tab w:val="left" w:pos="1215"/>
              </w:tabs>
              <w:jc w:val="both"/>
              <w:rPr>
                <w:sz w:val="22"/>
                <w:szCs w:val="22"/>
              </w:rPr>
            </w:pPr>
          </w:p>
        </w:tc>
        <w:tc>
          <w:tcPr>
            <w:tcW w:w="1108" w:type="dxa"/>
          </w:tcPr>
          <w:p w:rsidR="00A41443" w:rsidRPr="00A41443" w:rsidRDefault="00A41443" w:rsidP="00A41443">
            <w:pPr>
              <w:tabs>
                <w:tab w:val="left" w:pos="1215"/>
              </w:tabs>
              <w:jc w:val="center"/>
              <w:rPr>
                <w:b/>
                <w:sz w:val="22"/>
                <w:szCs w:val="22"/>
              </w:rPr>
            </w:pPr>
            <w:r w:rsidRPr="00A41443">
              <w:rPr>
                <w:b/>
                <w:sz w:val="22"/>
                <w:szCs w:val="22"/>
              </w:rPr>
              <w:t>Октябрь</w:t>
            </w:r>
          </w:p>
        </w:tc>
        <w:tc>
          <w:tcPr>
            <w:tcW w:w="980" w:type="dxa"/>
          </w:tcPr>
          <w:p w:rsidR="00A41443" w:rsidRPr="00A41443" w:rsidRDefault="00A41443" w:rsidP="00A41443">
            <w:pPr>
              <w:tabs>
                <w:tab w:val="left" w:pos="1215"/>
              </w:tabs>
              <w:jc w:val="center"/>
              <w:rPr>
                <w:b/>
                <w:sz w:val="22"/>
                <w:szCs w:val="22"/>
              </w:rPr>
            </w:pPr>
            <w:r w:rsidRPr="00A41443">
              <w:rPr>
                <w:b/>
                <w:sz w:val="22"/>
                <w:szCs w:val="22"/>
              </w:rPr>
              <w:t>Ноябрь</w:t>
            </w:r>
          </w:p>
        </w:tc>
        <w:tc>
          <w:tcPr>
            <w:tcW w:w="1068" w:type="dxa"/>
          </w:tcPr>
          <w:p w:rsidR="00A41443" w:rsidRPr="00A41443" w:rsidRDefault="00A41443" w:rsidP="00A41443">
            <w:pPr>
              <w:tabs>
                <w:tab w:val="left" w:pos="1215"/>
              </w:tabs>
              <w:jc w:val="center"/>
              <w:rPr>
                <w:b/>
                <w:sz w:val="22"/>
                <w:szCs w:val="22"/>
              </w:rPr>
            </w:pPr>
            <w:r w:rsidRPr="00A41443">
              <w:rPr>
                <w:b/>
                <w:sz w:val="22"/>
                <w:szCs w:val="22"/>
              </w:rPr>
              <w:t>Декабрь</w:t>
            </w:r>
          </w:p>
        </w:tc>
        <w:tc>
          <w:tcPr>
            <w:tcW w:w="1067" w:type="dxa"/>
            <w:vMerge/>
          </w:tcPr>
          <w:p w:rsidR="00A41443" w:rsidRPr="00A41443" w:rsidRDefault="00A41443" w:rsidP="00A41443">
            <w:pPr>
              <w:tabs>
                <w:tab w:val="left" w:pos="1215"/>
              </w:tabs>
              <w:jc w:val="center"/>
              <w:rPr>
                <w:b/>
                <w:sz w:val="22"/>
                <w:szCs w:val="22"/>
              </w:rPr>
            </w:pPr>
          </w:p>
        </w:tc>
        <w:tc>
          <w:tcPr>
            <w:tcW w:w="1090" w:type="dxa"/>
          </w:tcPr>
          <w:p w:rsidR="00A41443" w:rsidRPr="00A41443" w:rsidRDefault="00A41443" w:rsidP="007B7B67">
            <w:pPr>
              <w:tabs>
                <w:tab w:val="left" w:pos="1215"/>
              </w:tabs>
              <w:jc w:val="center"/>
              <w:rPr>
                <w:b/>
                <w:sz w:val="22"/>
                <w:szCs w:val="22"/>
              </w:rPr>
            </w:pPr>
            <w:r w:rsidRPr="00A41443">
              <w:rPr>
                <w:b/>
                <w:sz w:val="22"/>
                <w:szCs w:val="22"/>
              </w:rPr>
              <w:t>Октябрь</w:t>
            </w:r>
          </w:p>
        </w:tc>
        <w:tc>
          <w:tcPr>
            <w:tcW w:w="965" w:type="dxa"/>
          </w:tcPr>
          <w:p w:rsidR="00A41443" w:rsidRPr="00A41443" w:rsidRDefault="00A41443" w:rsidP="007B7B67">
            <w:pPr>
              <w:tabs>
                <w:tab w:val="left" w:pos="1215"/>
              </w:tabs>
              <w:jc w:val="center"/>
              <w:rPr>
                <w:b/>
                <w:sz w:val="22"/>
                <w:szCs w:val="22"/>
              </w:rPr>
            </w:pPr>
            <w:r w:rsidRPr="00A41443">
              <w:rPr>
                <w:b/>
                <w:sz w:val="22"/>
                <w:szCs w:val="22"/>
              </w:rPr>
              <w:t>Ноябрь</w:t>
            </w:r>
          </w:p>
        </w:tc>
        <w:tc>
          <w:tcPr>
            <w:tcW w:w="1051" w:type="dxa"/>
          </w:tcPr>
          <w:p w:rsidR="00A41443" w:rsidRPr="00A41443" w:rsidRDefault="00A41443" w:rsidP="007B7B67">
            <w:pPr>
              <w:tabs>
                <w:tab w:val="left" w:pos="1215"/>
              </w:tabs>
              <w:jc w:val="center"/>
              <w:rPr>
                <w:b/>
                <w:sz w:val="22"/>
                <w:szCs w:val="22"/>
              </w:rPr>
            </w:pPr>
            <w:r w:rsidRPr="00A41443">
              <w:rPr>
                <w:b/>
                <w:sz w:val="22"/>
                <w:szCs w:val="22"/>
              </w:rPr>
              <w:t>Декабрь</w:t>
            </w:r>
          </w:p>
        </w:tc>
      </w:tr>
      <w:tr w:rsidR="00A41443">
        <w:tc>
          <w:tcPr>
            <w:tcW w:w="2241" w:type="dxa"/>
          </w:tcPr>
          <w:p w:rsidR="00A41443" w:rsidRPr="00A41443" w:rsidRDefault="00A41443" w:rsidP="000F4B0D">
            <w:pPr>
              <w:tabs>
                <w:tab w:val="left" w:pos="1215"/>
              </w:tabs>
              <w:jc w:val="both"/>
              <w:rPr>
                <w:sz w:val="22"/>
                <w:szCs w:val="22"/>
              </w:rPr>
            </w:pPr>
            <w:r w:rsidRPr="00A41443">
              <w:rPr>
                <w:sz w:val="22"/>
                <w:szCs w:val="22"/>
              </w:rPr>
              <w:t>Платёжеспособность</w:t>
            </w:r>
          </w:p>
        </w:tc>
        <w:tc>
          <w:tcPr>
            <w:tcW w:w="1108" w:type="dxa"/>
          </w:tcPr>
          <w:p w:rsidR="00A41443" w:rsidRPr="00A41443" w:rsidRDefault="00A41443" w:rsidP="00A41443">
            <w:pPr>
              <w:tabs>
                <w:tab w:val="left" w:pos="1215"/>
              </w:tabs>
              <w:jc w:val="center"/>
              <w:rPr>
                <w:sz w:val="22"/>
                <w:szCs w:val="22"/>
              </w:rPr>
            </w:pPr>
            <w:r>
              <w:rPr>
                <w:sz w:val="22"/>
                <w:szCs w:val="22"/>
              </w:rPr>
              <w:t>235</w:t>
            </w:r>
          </w:p>
        </w:tc>
        <w:tc>
          <w:tcPr>
            <w:tcW w:w="980" w:type="dxa"/>
          </w:tcPr>
          <w:p w:rsidR="00A41443" w:rsidRPr="00A41443" w:rsidRDefault="00A41443" w:rsidP="00A41443">
            <w:pPr>
              <w:tabs>
                <w:tab w:val="left" w:pos="1215"/>
              </w:tabs>
              <w:jc w:val="center"/>
              <w:rPr>
                <w:sz w:val="22"/>
                <w:szCs w:val="22"/>
              </w:rPr>
            </w:pPr>
            <w:r>
              <w:rPr>
                <w:sz w:val="22"/>
                <w:szCs w:val="22"/>
              </w:rPr>
              <w:t>235</w:t>
            </w:r>
          </w:p>
        </w:tc>
        <w:tc>
          <w:tcPr>
            <w:tcW w:w="1068" w:type="dxa"/>
          </w:tcPr>
          <w:p w:rsidR="00A41443" w:rsidRPr="00A41443" w:rsidRDefault="00A41443" w:rsidP="00A41443">
            <w:pPr>
              <w:tabs>
                <w:tab w:val="left" w:pos="1215"/>
              </w:tabs>
              <w:jc w:val="center"/>
              <w:rPr>
                <w:sz w:val="22"/>
                <w:szCs w:val="22"/>
              </w:rPr>
            </w:pPr>
            <w:r>
              <w:rPr>
                <w:sz w:val="22"/>
                <w:szCs w:val="22"/>
              </w:rPr>
              <w:t>260</w:t>
            </w:r>
          </w:p>
        </w:tc>
        <w:tc>
          <w:tcPr>
            <w:tcW w:w="1067" w:type="dxa"/>
          </w:tcPr>
          <w:p w:rsidR="00A41443" w:rsidRPr="00A41443" w:rsidRDefault="00A41443" w:rsidP="00A41443">
            <w:pPr>
              <w:tabs>
                <w:tab w:val="left" w:pos="1215"/>
              </w:tabs>
              <w:jc w:val="center"/>
              <w:rPr>
                <w:sz w:val="22"/>
                <w:szCs w:val="22"/>
              </w:rPr>
            </w:pPr>
            <w:r>
              <w:rPr>
                <w:sz w:val="22"/>
                <w:szCs w:val="22"/>
              </w:rPr>
              <w:t>30</w:t>
            </w:r>
          </w:p>
        </w:tc>
        <w:tc>
          <w:tcPr>
            <w:tcW w:w="1090" w:type="dxa"/>
          </w:tcPr>
          <w:p w:rsidR="00A41443" w:rsidRPr="00A41443" w:rsidRDefault="00A41443" w:rsidP="00A41443">
            <w:pPr>
              <w:tabs>
                <w:tab w:val="left" w:pos="1215"/>
              </w:tabs>
              <w:jc w:val="center"/>
              <w:rPr>
                <w:sz w:val="22"/>
                <w:szCs w:val="22"/>
              </w:rPr>
            </w:pPr>
            <w:r>
              <w:rPr>
                <w:sz w:val="22"/>
                <w:szCs w:val="22"/>
              </w:rPr>
              <w:t>7050</w:t>
            </w:r>
          </w:p>
        </w:tc>
        <w:tc>
          <w:tcPr>
            <w:tcW w:w="965" w:type="dxa"/>
          </w:tcPr>
          <w:p w:rsidR="00A41443" w:rsidRPr="00A41443" w:rsidRDefault="00A41443" w:rsidP="00A41443">
            <w:pPr>
              <w:tabs>
                <w:tab w:val="left" w:pos="1215"/>
              </w:tabs>
              <w:jc w:val="center"/>
              <w:rPr>
                <w:sz w:val="22"/>
                <w:szCs w:val="22"/>
              </w:rPr>
            </w:pPr>
            <w:r>
              <w:rPr>
                <w:sz w:val="22"/>
                <w:szCs w:val="22"/>
              </w:rPr>
              <w:t>7050</w:t>
            </w:r>
          </w:p>
        </w:tc>
        <w:tc>
          <w:tcPr>
            <w:tcW w:w="1051" w:type="dxa"/>
          </w:tcPr>
          <w:p w:rsidR="00A41443" w:rsidRPr="00A41443" w:rsidRDefault="00A41443" w:rsidP="00A41443">
            <w:pPr>
              <w:tabs>
                <w:tab w:val="left" w:pos="1215"/>
              </w:tabs>
              <w:jc w:val="center"/>
              <w:rPr>
                <w:sz w:val="22"/>
                <w:szCs w:val="22"/>
              </w:rPr>
            </w:pPr>
            <w:r>
              <w:rPr>
                <w:sz w:val="22"/>
                <w:szCs w:val="22"/>
              </w:rPr>
              <w:t>7800</w:t>
            </w:r>
          </w:p>
        </w:tc>
      </w:tr>
      <w:tr w:rsidR="00A41443">
        <w:tc>
          <w:tcPr>
            <w:tcW w:w="2241" w:type="dxa"/>
          </w:tcPr>
          <w:p w:rsidR="00A41443" w:rsidRPr="00A41443" w:rsidRDefault="00A41443" w:rsidP="000F4B0D">
            <w:pPr>
              <w:tabs>
                <w:tab w:val="left" w:pos="1215"/>
              </w:tabs>
              <w:jc w:val="both"/>
              <w:rPr>
                <w:sz w:val="22"/>
                <w:szCs w:val="22"/>
              </w:rPr>
            </w:pPr>
            <w:r>
              <w:rPr>
                <w:sz w:val="22"/>
                <w:szCs w:val="22"/>
              </w:rPr>
              <w:t>Рентабельность</w:t>
            </w:r>
          </w:p>
        </w:tc>
        <w:tc>
          <w:tcPr>
            <w:tcW w:w="1108" w:type="dxa"/>
          </w:tcPr>
          <w:p w:rsidR="00A41443" w:rsidRPr="00A41443" w:rsidRDefault="00A41443" w:rsidP="00A41443">
            <w:pPr>
              <w:tabs>
                <w:tab w:val="left" w:pos="1215"/>
              </w:tabs>
              <w:jc w:val="center"/>
              <w:rPr>
                <w:sz w:val="22"/>
                <w:szCs w:val="22"/>
              </w:rPr>
            </w:pPr>
            <w:r>
              <w:rPr>
                <w:sz w:val="22"/>
                <w:szCs w:val="22"/>
              </w:rPr>
              <w:t>300</w:t>
            </w:r>
          </w:p>
        </w:tc>
        <w:tc>
          <w:tcPr>
            <w:tcW w:w="980" w:type="dxa"/>
          </w:tcPr>
          <w:p w:rsidR="00A41443" w:rsidRPr="00A41443" w:rsidRDefault="00A41443" w:rsidP="00A41443">
            <w:pPr>
              <w:tabs>
                <w:tab w:val="left" w:pos="1215"/>
              </w:tabs>
              <w:jc w:val="center"/>
              <w:rPr>
                <w:sz w:val="22"/>
                <w:szCs w:val="22"/>
              </w:rPr>
            </w:pPr>
            <w:r>
              <w:rPr>
                <w:sz w:val="22"/>
                <w:szCs w:val="22"/>
              </w:rPr>
              <w:t>300</w:t>
            </w:r>
          </w:p>
        </w:tc>
        <w:tc>
          <w:tcPr>
            <w:tcW w:w="1068" w:type="dxa"/>
          </w:tcPr>
          <w:p w:rsidR="00A41443" w:rsidRPr="00A41443" w:rsidRDefault="00A41443" w:rsidP="00A41443">
            <w:pPr>
              <w:tabs>
                <w:tab w:val="left" w:pos="1215"/>
              </w:tabs>
              <w:jc w:val="center"/>
              <w:rPr>
                <w:sz w:val="22"/>
                <w:szCs w:val="22"/>
              </w:rPr>
            </w:pPr>
            <w:r>
              <w:rPr>
                <w:sz w:val="22"/>
                <w:szCs w:val="22"/>
              </w:rPr>
              <w:t>300</w:t>
            </w:r>
          </w:p>
        </w:tc>
        <w:tc>
          <w:tcPr>
            <w:tcW w:w="1067" w:type="dxa"/>
          </w:tcPr>
          <w:p w:rsidR="00A41443" w:rsidRPr="00A41443" w:rsidRDefault="00A41443" w:rsidP="00A41443">
            <w:pPr>
              <w:tabs>
                <w:tab w:val="left" w:pos="1215"/>
              </w:tabs>
              <w:jc w:val="center"/>
              <w:rPr>
                <w:sz w:val="22"/>
                <w:szCs w:val="22"/>
              </w:rPr>
            </w:pPr>
            <w:r>
              <w:rPr>
                <w:sz w:val="22"/>
                <w:szCs w:val="22"/>
              </w:rPr>
              <w:t>30</w:t>
            </w:r>
          </w:p>
        </w:tc>
        <w:tc>
          <w:tcPr>
            <w:tcW w:w="1090" w:type="dxa"/>
          </w:tcPr>
          <w:p w:rsidR="00A41443" w:rsidRPr="00A41443" w:rsidRDefault="00A41443" w:rsidP="00A41443">
            <w:pPr>
              <w:tabs>
                <w:tab w:val="left" w:pos="1215"/>
              </w:tabs>
              <w:jc w:val="center"/>
              <w:rPr>
                <w:sz w:val="22"/>
                <w:szCs w:val="22"/>
              </w:rPr>
            </w:pPr>
            <w:r>
              <w:rPr>
                <w:sz w:val="22"/>
                <w:szCs w:val="22"/>
              </w:rPr>
              <w:t>9000</w:t>
            </w:r>
          </w:p>
        </w:tc>
        <w:tc>
          <w:tcPr>
            <w:tcW w:w="965" w:type="dxa"/>
          </w:tcPr>
          <w:p w:rsidR="00A41443" w:rsidRPr="00A41443" w:rsidRDefault="00A41443" w:rsidP="00A41443">
            <w:pPr>
              <w:tabs>
                <w:tab w:val="left" w:pos="1215"/>
              </w:tabs>
              <w:jc w:val="center"/>
              <w:rPr>
                <w:sz w:val="22"/>
                <w:szCs w:val="22"/>
              </w:rPr>
            </w:pPr>
            <w:r>
              <w:rPr>
                <w:sz w:val="22"/>
                <w:szCs w:val="22"/>
              </w:rPr>
              <w:t>9000</w:t>
            </w:r>
          </w:p>
        </w:tc>
        <w:tc>
          <w:tcPr>
            <w:tcW w:w="1051" w:type="dxa"/>
          </w:tcPr>
          <w:p w:rsidR="00A41443" w:rsidRPr="00A41443" w:rsidRDefault="00A41443" w:rsidP="00A41443">
            <w:pPr>
              <w:tabs>
                <w:tab w:val="left" w:pos="1215"/>
              </w:tabs>
              <w:jc w:val="center"/>
              <w:rPr>
                <w:sz w:val="22"/>
                <w:szCs w:val="22"/>
              </w:rPr>
            </w:pPr>
            <w:r>
              <w:rPr>
                <w:sz w:val="22"/>
                <w:szCs w:val="22"/>
              </w:rPr>
              <w:t>9000</w:t>
            </w:r>
          </w:p>
        </w:tc>
      </w:tr>
      <w:tr w:rsidR="00A41443">
        <w:tc>
          <w:tcPr>
            <w:tcW w:w="2241" w:type="dxa"/>
          </w:tcPr>
          <w:p w:rsidR="00A41443" w:rsidRPr="00A41443" w:rsidRDefault="00A41443" w:rsidP="000F4B0D">
            <w:pPr>
              <w:tabs>
                <w:tab w:val="left" w:pos="1215"/>
              </w:tabs>
              <w:jc w:val="both"/>
              <w:rPr>
                <w:sz w:val="22"/>
                <w:szCs w:val="22"/>
              </w:rPr>
            </w:pPr>
            <w:r>
              <w:rPr>
                <w:sz w:val="22"/>
                <w:szCs w:val="22"/>
              </w:rPr>
              <w:t>Оборачиваемость</w:t>
            </w:r>
          </w:p>
        </w:tc>
        <w:tc>
          <w:tcPr>
            <w:tcW w:w="1108" w:type="dxa"/>
          </w:tcPr>
          <w:p w:rsidR="00A41443" w:rsidRPr="00A41443" w:rsidRDefault="00A41443" w:rsidP="00A41443">
            <w:pPr>
              <w:tabs>
                <w:tab w:val="left" w:pos="1215"/>
              </w:tabs>
              <w:jc w:val="center"/>
              <w:rPr>
                <w:sz w:val="22"/>
                <w:szCs w:val="22"/>
              </w:rPr>
            </w:pPr>
            <w:r>
              <w:rPr>
                <w:sz w:val="22"/>
                <w:szCs w:val="22"/>
              </w:rPr>
              <w:t>175</w:t>
            </w:r>
          </w:p>
        </w:tc>
        <w:tc>
          <w:tcPr>
            <w:tcW w:w="980" w:type="dxa"/>
          </w:tcPr>
          <w:p w:rsidR="00A41443" w:rsidRPr="00A41443" w:rsidRDefault="00A41443" w:rsidP="00A41443">
            <w:pPr>
              <w:tabs>
                <w:tab w:val="left" w:pos="1215"/>
              </w:tabs>
              <w:jc w:val="center"/>
              <w:rPr>
                <w:sz w:val="22"/>
                <w:szCs w:val="22"/>
              </w:rPr>
            </w:pPr>
            <w:r>
              <w:rPr>
                <w:sz w:val="22"/>
                <w:szCs w:val="22"/>
              </w:rPr>
              <w:t>125</w:t>
            </w:r>
          </w:p>
        </w:tc>
        <w:tc>
          <w:tcPr>
            <w:tcW w:w="1068" w:type="dxa"/>
          </w:tcPr>
          <w:p w:rsidR="00A41443" w:rsidRPr="00A41443" w:rsidRDefault="00A41443" w:rsidP="00A41443">
            <w:pPr>
              <w:tabs>
                <w:tab w:val="left" w:pos="1215"/>
              </w:tabs>
              <w:jc w:val="center"/>
              <w:rPr>
                <w:sz w:val="22"/>
                <w:szCs w:val="22"/>
              </w:rPr>
            </w:pPr>
            <w:r>
              <w:rPr>
                <w:sz w:val="22"/>
                <w:szCs w:val="22"/>
              </w:rPr>
              <w:t>150</w:t>
            </w:r>
          </w:p>
        </w:tc>
        <w:tc>
          <w:tcPr>
            <w:tcW w:w="1067" w:type="dxa"/>
          </w:tcPr>
          <w:p w:rsidR="00A41443" w:rsidRPr="00A41443" w:rsidRDefault="00A41443" w:rsidP="00A41443">
            <w:pPr>
              <w:tabs>
                <w:tab w:val="left" w:pos="1215"/>
              </w:tabs>
              <w:jc w:val="center"/>
              <w:rPr>
                <w:sz w:val="22"/>
                <w:szCs w:val="22"/>
              </w:rPr>
            </w:pPr>
            <w:r>
              <w:rPr>
                <w:sz w:val="22"/>
                <w:szCs w:val="22"/>
              </w:rPr>
              <w:t>25</w:t>
            </w:r>
          </w:p>
        </w:tc>
        <w:tc>
          <w:tcPr>
            <w:tcW w:w="1090" w:type="dxa"/>
          </w:tcPr>
          <w:p w:rsidR="00A41443" w:rsidRPr="00A41443" w:rsidRDefault="00A41443" w:rsidP="00A41443">
            <w:pPr>
              <w:tabs>
                <w:tab w:val="left" w:pos="1215"/>
              </w:tabs>
              <w:jc w:val="center"/>
              <w:rPr>
                <w:sz w:val="22"/>
                <w:szCs w:val="22"/>
              </w:rPr>
            </w:pPr>
            <w:r>
              <w:rPr>
                <w:sz w:val="22"/>
                <w:szCs w:val="22"/>
              </w:rPr>
              <w:t>4375</w:t>
            </w:r>
          </w:p>
        </w:tc>
        <w:tc>
          <w:tcPr>
            <w:tcW w:w="965" w:type="dxa"/>
          </w:tcPr>
          <w:p w:rsidR="00A41443" w:rsidRPr="00A41443" w:rsidRDefault="00A41443" w:rsidP="00A41443">
            <w:pPr>
              <w:tabs>
                <w:tab w:val="left" w:pos="1215"/>
              </w:tabs>
              <w:jc w:val="center"/>
              <w:rPr>
                <w:sz w:val="22"/>
                <w:szCs w:val="22"/>
              </w:rPr>
            </w:pPr>
            <w:r>
              <w:rPr>
                <w:sz w:val="22"/>
                <w:szCs w:val="22"/>
              </w:rPr>
              <w:t>3125</w:t>
            </w:r>
          </w:p>
        </w:tc>
        <w:tc>
          <w:tcPr>
            <w:tcW w:w="1051" w:type="dxa"/>
          </w:tcPr>
          <w:p w:rsidR="00A41443" w:rsidRPr="00A41443" w:rsidRDefault="00A41443" w:rsidP="00A41443">
            <w:pPr>
              <w:tabs>
                <w:tab w:val="left" w:pos="1215"/>
              </w:tabs>
              <w:jc w:val="center"/>
              <w:rPr>
                <w:sz w:val="22"/>
                <w:szCs w:val="22"/>
              </w:rPr>
            </w:pPr>
            <w:r>
              <w:rPr>
                <w:sz w:val="22"/>
                <w:szCs w:val="22"/>
              </w:rPr>
              <w:t>3750</w:t>
            </w:r>
          </w:p>
        </w:tc>
      </w:tr>
      <w:tr w:rsidR="00A41443">
        <w:tc>
          <w:tcPr>
            <w:tcW w:w="2241" w:type="dxa"/>
          </w:tcPr>
          <w:p w:rsidR="00A41443" w:rsidRPr="00A41443" w:rsidRDefault="00A41443" w:rsidP="000F4B0D">
            <w:pPr>
              <w:tabs>
                <w:tab w:val="left" w:pos="1215"/>
              </w:tabs>
              <w:jc w:val="both"/>
              <w:rPr>
                <w:sz w:val="22"/>
                <w:szCs w:val="22"/>
              </w:rPr>
            </w:pPr>
            <w:r>
              <w:rPr>
                <w:sz w:val="22"/>
                <w:szCs w:val="22"/>
              </w:rPr>
              <w:t>Финансовая устойчивость</w:t>
            </w:r>
          </w:p>
        </w:tc>
        <w:tc>
          <w:tcPr>
            <w:tcW w:w="1108" w:type="dxa"/>
          </w:tcPr>
          <w:p w:rsidR="00A41443" w:rsidRPr="00A41443" w:rsidRDefault="00A41443" w:rsidP="00A41443">
            <w:pPr>
              <w:tabs>
                <w:tab w:val="left" w:pos="1215"/>
              </w:tabs>
              <w:jc w:val="center"/>
              <w:rPr>
                <w:sz w:val="22"/>
                <w:szCs w:val="22"/>
              </w:rPr>
            </w:pPr>
            <w:r>
              <w:rPr>
                <w:sz w:val="22"/>
                <w:szCs w:val="22"/>
              </w:rPr>
              <w:t>100</w:t>
            </w:r>
          </w:p>
        </w:tc>
        <w:tc>
          <w:tcPr>
            <w:tcW w:w="980" w:type="dxa"/>
          </w:tcPr>
          <w:p w:rsidR="00A41443" w:rsidRPr="00A41443" w:rsidRDefault="00A41443" w:rsidP="00A41443">
            <w:pPr>
              <w:tabs>
                <w:tab w:val="left" w:pos="1215"/>
              </w:tabs>
              <w:jc w:val="center"/>
              <w:rPr>
                <w:sz w:val="22"/>
                <w:szCs w:val="22"/>
              </w:rPr>
            </w:pPr>
            <w:r>
              <w:rPr>
                <w:sz w:val="22"/>
                <w:szCs w:val="22"/>
              </w:rPr>
              <w:t>100</w:t>
            </w:r>
          </w:p>
        </w:tc>
        <w:tc>
          <w:tcPr>
            <w:tcW w:w="1068" w:type="dxa"/>
          </w:tcPr>
          <w:p w:rsidR="00A41443" w:rsidRPr="00A41443" w:rsidRDefault="00A41443" w:rsidP="00A41443">
            <w:pPr>
              <w:tabs>
                <w:tab w:val="left" w:pos="1215"/>
              </w:tabs>
              <w:jc w:val="center"/>
              <w:rPr>
                <w:sz w:val="22"/>
                <w:szCs w:val="22"/>
              </w:rPr>
            </w:pPr>
            <w:r>
              <w:rPr>
                <w:sz w:val="22"/>
                <w:szCs w:val="22"/>
              </w:rPr>
              <w:t>100</w:t>
            </w:r>
          </w:p>
        </w:tc>
        <w:tc>
          <w:tcPr>
            <w:tcW w:w="1067" w:type="dxa"/>
          </w:tcPr>
          <w:p w:rsidR="00A41443" w:rsidRPr="00A41443" w:rsidRDefault="00A41443" w:rsidP="00A41443">
            <w:pPr>
              <w:tabs>
                <w:tab w:val="left" w:pos="1215"/>
              </w:tabs>
              <w:jc w:val="center"/>
              <w:rPr>
                <w:sz w:val="22"/>
                <w:szCs w:val="22"/>
              </w:rPr>
            </w:pPr>
            <w:r>
              <w:rPr>
                <w:sz w:val="22"/>
                <w:szCs w:val="22"/>
              </w:rPr>
              <w:t>15</w:t>
            </w:r>
          </w:p>
        </w:tc>
        <w:tc>
          <w:tcPr>
            <w:tcW w:w="1090" w:type="dxa"/>
          </w:tcPr>
          <w:p w:rsidR="00A41443" w:rsidRPr="00A41443" w:rsidRDefault="00A41443" w:rsidP="00A41443">
            <w:pPr>
              <w:tabs>
                <w:tab w:val="left" w:pos="1215"/>
              </w:tabs>
              <w:jc w:val="center"/>
              <w:rPr>
                <w:sz w:val="22"/>
                <w:szCs w:val="22"/>
              </w:rPr>
            </w:pPr>
            <w:r>
              <w:rPr>
                <w:sz w:val="22"/>
                <w:szCs w:val="22"/>
              </w:rPr>
              <w:t>1500</w:t>
            </w:r>
          </w:p>
        </w:tc>
        <w:tc>
          <w:tcPr>
            <w:tcW w:w="965" w:type="dxa"/>
          </w:tcPr>
          <w:p w:rsidR="00A41443" w:rsidRPr="00A41443" w:rsidRDefault="00A41443" w:rsidP="00A41443">
            <w:pPr>
              <w:tabs>
                <w:tab w:val="left" w:pos="1215"/>
              </w:tabs>
              <w:jc w:val="center"/>
              <w:rPr>
                <w:sz w:val="22"/>
                <w:szCs w:val="22"/>
              </w:rPr>
            </w:pPr>
            <w:r>
              <w:rPr>
                <w:sz w:val="22"/>
                <w:szCs w:val="22"/>
              </w:rPr>
              <w:t>1500</w:t>
            </w:r>
          </w:p>
        </w:tc>
        <w:tc>
          <w:tcPr>
            <w:tcW w:w="1051" w:type="dxa"/>
          </w:tcPr>
          <w:p w:rsidR="00A41443" w:rsidRPr="00A41443" w:rsidRDefault="00A41443" w:rsidP="00A41443">
            <w:pPr>
              <w:tabs>
                <w:tab w:val="left" w:pos="1215"/>
              </w:tabs>
              <w:jc w:val="center"/>
              <w:rPr>
                <w:sz w:val="22"/>
                <w:szCs w:val="22"/>
              </w:rPr>
            </w:pPr>
            <w:r>
              <w:rPr>
                <w:sz w:val="22"/>
                <w:szCs w:val="22"/>
              </w:rPr>
              <w:t>1500</w:t>
            </w:r>
          </w:p>
        </w:tc>
      </w:tr>
      <w:tr w:rsidR="00A41443">
        <w:tc>
          <w:tcPr>
            <w:tcW w:w="6464" w:type="dxa"/>
            <w:gridSpan w:val="5"/>
          </w:tcPr>
          <w:p w:rsidR="00A41443" w:rsidRPr="00A41443" w:rsidRDefault="00A41443" w:rsidP="00A41443">
            <w:pPr>
              <w:tabs>
                <w:tab w:val="left" w:pos="1215"/>
              </w:tabs>
              <w:jc w:val="center"/>
              <w:rPr>
                <w:b/>
                <w:sz w:val="22"/>
                <w:szCs w:val="22"/>
              </w:rPr>
            </w:pPr>
            <w:r>
              <w:rPr>
                <w:b/>
                <w:sz w:val="22"/>
                <w:szCs w:val="22"/>
              </w:rPr>
              <w:t>ИТОГО (РЕЙТИНГ)</w:t>
            </w:r>
          </w:p>
        </w:tc>
        <w:tc>
          <w:tcPr>
            <w:tcW w:w="1090" w:type="dxa"/>
          </w:tcPr>
          <w:p w:rsidR="00A41443" w:rsidRPr="00A41443" w:rsidRDefault="00A41443" w:rsidP="000F4B0D">
            <w:pPr>
              <w:tabs>
                <w:tab w:val="left" w:pos="1215"/>
              </w:tabs>
              <w:jc w:val="both"/>
              <w:rPr>
                <w:b/>
                <w:sz w:val="22"/>
                <w:szCs w:val="22"/>
              </w:rPr>
            </w:pPr>
            <w:r w:rsidRPr="00A41443">
              <w:rPr>
                <w:b/>
                <w:sz w:val="22"/>
                <w:szCs w:val="22"/>
              </w:rPr>
              <w:t>21925</w:t>
            </w:r>
          </w:p>
        </w:tc>
        <w:tc>
          <w:tcPr>
            <w:tcW w:w="965" w:type="dxa"/>
          </w:tcPr>
          <w:p w:rsidR="00A41443" w:rsidRPr="00A41443" w:rsidRDefault="00A41443" w:rsidP="000F4B0D">
            <w:pPr>
              <w:tabs>
                <w:tab w:val="left" w:pos="1215"/>
              </w:tabs>
              <w:jc w:val="both"/>
              <w:rPr>
                <w:b/>
                <w:sz w:val="22"/>
                <w:szCs w:val="22"/>
              </w:rPr>
            </w:pPr>
            <w:r w:rsidRPr="00A41443">
              <w:rPr>
                <w:b/>
                <w:sz w:val="22"/>
                <w:szCs w:val="22"/>
              </w:rPr>
              <w:t>20675</w:t>
            </w:r>
          </w:p>
        </w:tc>
        <w:tc>
          <w:tcPr>
            <w:tcW w:w="1051" w:type="dxa"/>
          </w:tcPr>
          <w:p w:rsidR="00A41443" w:rsidRPr="00A41443" w:rsidRDefault="00A41443" w:rsidP="000F4B0D">
            <w:pPr>
              <w:tabs>
                <w:tab w:val="left" w:pos="1215"/>
              </w:tabs>
              <w:jc w:val="both"/>
              <w:rPr>
                <w:b/>
                <w:sz w:val="22"/>
                <w:szCs w:val="22"/>
              </w:rPr>
            </w:pPr>
            <w:r w:rsidRPr="00A41443">
              <w:rPr>
                <w:b/>
                <w:sz w:val="22"/>
                <w:szCs w:val="22"/>
              </w:rPr>
              <w:t>22050</w:t>
            </w:r>
          </w:p>
        </w:tc>
      </w:tr>
    </w:tbl>
    <w:p w:rsidR="000F4B0D" w:rsidRDefault="00D81754" w:rsidP="00D81754">
      <w:pPr>
        <w:tabs>
          <w:tab w:val="left" w:pos="1215"/>
        </w:tabs>
        <w:spacing w:line="360" w:lineRule="auto"/>
        <w:ind w:firstLine="709"/>
        <w:jc w:val="both"/>
        <w:rPr>
          <w:sz w:val="28"/>
          <w:szCs w:val="28"/>
        </w:rPr>
      </w:pPr>
      <w:r>
        <w:rPr>
          <w:sz w:val="28"/>
          <w:szCs w:val="28"/>
        </w:rPr>
        <w:t>Источник: собственная разработка автора.</w:t>
      </w:r>
    </w:p>
    <w:p w:rsidR="00F73E3E" w:rsidRDefault="00F73E3E" w:rsidP="00D81754">
      <w:pPr>
        <w:tabs>
          <w:tab w:val="left" w:pos="1215"/>
        </w:tabs>
        <w:spacing w:line="360" w:lineRule="auto"/>
        <w:ind w:firstLine="709"/>
        <w:jc w:val="both"/>
        <w:rPr>
          <w:sz w:val="28"/>
          <w:szCs w:val="28"/>
        </w:rPr>
      </w:pPr>
      <w:r>
        <w:rPr>
          <w:sz w:val="28"/>
          <w:szCs w:val="28"/>
        </w:rPr>
        <w:t xml:space="preserve">Расчётный рейтинг позволяет отслеживать динамику и, таким образом, делает логические правила более гибкими. К примеру, из таблицы </w:t>
      </w:r>
      <w:r w:rsidR="00905990">
        <w:rPr>
          <w:sz w:val="28"/>
          <w:szCs w:val="28"/>
        </w:rPr>
        <w:t>3.</w:t>
      </w:r>
      <w:r w:rsidR="00220D5A">
        <w:rPr>
          <w:sz w:val="28"/>
          <w:szCs w:val="28"/>
        </w:rPr>
        <w:t>6</w:t>
      </w:r>
      <w:r>
        <w:rPr>
          <w:sz w:val="28"/>
          <w:szCs w:val="28"/>
        </w:rPr>
        <w:t xml:space="preserve"> видно, что в четвёртом квартале 2003 года самым удачным месяцем был ноябрь, а самым неудачным – декабрь, так как рейтинг, полученый в ноябре, самый низкий, а в декабре – высокий. Если же мы воспользуемся только «логическими» правилами, то вывод во всех трёх случаях будет одинаков – на предприятии в октябре, ноябре и декабре сложилось критическое финансовое состояние.</w:t>
      </w:r>
    </w:p>
    <w:p w:rsidR="0008142B" w:rsidRDefault="00F73E3E" w:rsidP="00D81754">
      <w:pPr>
        <w:tabs>
          <w:tab w:val="left" w:pos="1215"/>
        </w:tabs>
        <w:spacing w:line="360" w:lineRule="auto"/>
        <w:ind w:firstLine="709"/>
        <w:jc w:val="both"/>
        <w:rPr>
          <w:sz w:val="28"/>
          <w:szCs w:val="28"/>
        </w:rPr>
      </w:pPr>
      <w:r w:rsidRPr="00220D5A">
        <w:rPr>
          <w:b/>
          <w:sz w:val="28"/>
          <w:szCs w:val="28"/>
          <w:lang w:val="en-US"/>
        </w:rPr>
        <w:t>VII</w:t>
      </w:r>
      <w:r w:rsidRPr="00220D5A">
        <w:rPr>
          <w:b/>
          <w:sz w:val="28"/>
          <w:szCs w:val="28"/>
        </w:rPr>
        <w:t>.</w:t>
      </w:r>
      <w:r>
        <w:rPr>
          <w:sz w:val="28"/>
          <w:szCs w:val="28"/>
        </w:rPr>
        <w:t xml:space="preserve"> По результатам исследований составляется аналитическая записка, в которой фиксируются расчёты, анализируются полученные результаты и выявляются тенденции, закономерности и зависимости.</w:t>
      </w:r>
    </w:p>
    <w:p w:rsidR="0008142B" w:rsidRDefault="0008142B" w:rsidP="00D81754">
      <w:pPr>
        <w:tabs>
          <w:tab w:val="left" w:pos="1215"/>
        </w:tabs>
        <w:spacing w:line="360" w:lineRule="auto"/>
        <w:ind w:firstLine="709"/>
        <w:jc w:val="both"/>
        <w:rPr>
          <w:sz w:val="28"/>
          <w:szCs w:val="28"/>
        </w:rPr>
      </w:pPr>
      <w:r>
        <w:rPr>
          <w:sz w:val="28"/>
          <w:szCs w:val="28"/>
        </w:rPr>
        <w:t>Платёжеспособность имеет оценку «плохо» из-за очень низких значений коэффициента ликвидности. Положение можно постепенно изменить, проводя процедуры текущего контроля.</w:t>
      </w:r>
    </w:p>
    <w:p w:rsidR="0008142B" w:rsidRDefault="0008142B" w:rsidP="00D81754">
      <w:pPr>
        <w:tabs>
          <w:tab w:val="left" w:pos="1215"/>
        </w:tabs>
        <w:spacing w:line="360" w:lineRule="auto"/>
        <w:ind w:firstLine="709"/>
        <w:jc w:val="both"/>
        <w:rPr>
          <w:sz w:val="28"/>
          <w:szCs w:val="28"/>
        </w:rPr>
      </w:pPr>
      <w:r>
        <w:rPr>
          <w:sz w:val="28"/>
          <w:szCs w:val="28"/>
        </w:rPr>
        <w:t>Показатели рентабельности имеют оценку «плохо», и ситуация не меняется: предприятие реализует продукцию по ценам ниже себестоимости. Возможно, к таким результатам приводит действующая политика ценообразования и игнорирование выводо</w:t>
      </w:r>
      <w:r w:rsidR="00220D5A">
        <w:rPr>
          <w:sz w:val="28"/>
          <w:szCs w:val="28"/>
        </w:rPr>
        <w:t>в</w:t>
      </w:r>
      <w:r>
        <w:rPr>
          <w:sz w:val="28"/>
          <w:szCs w:val="28"/>
        </w:rPr>
        <w:t xml:space="preserve"> маркетинговых исследований. Более грамотная работа в этих областях дала бы большую отдачу (выручку). Кроме того, если руководство заинтересовано в положительных финансовых результатах, нужна тщательная работа с себестоимостью. Специалисты считают, что резервы снижения себестоимости распределяются примерно так: снабжение – 50%, производство – 40%, сбыт – 10%.</w:t>
      </w:r>
    </w:p>
    <w:p w:rsidR="0008142B" w:rsidRDefault="0008142B" w:rsidP="00D81754">
      <w:pPr>
        <w:tabs>
          <w:tab w:val="left" w:pos="1215"/>
        </w:tabs>
        <w:spacing w:line="360" w:lineRule="auto"/>
        <w:ind w:firstLine="709"/>
        <w:jc w:val="both"/>
        <w:rPr>
          <w:sz w:val="28"/>
          <w:szCs w:val="28"/>
        </w:rPr>
      </w:pPr>
      <w:r>
        <w:rPr>
          <w:sz w:val="28"/>
          <w:szCs w:val="28"/>
        </w:rPr>
        <w:t>Показатели оборачиваемости достаточно высокие, и в целом этот аспект финансового состояния имеет оценку «отлично» либо «хорошо»</w:t>
      </w:r>
      <w:r w:rsidR="00456C68">
        <w:rPr>
          <w:sz w:val="28"/>
          <w:szCs w:val="28"/>
        </w:rPr>
        <w:t>, однако обращает на себя внимание то, что оборачиваемость дебиторской задолженности «не дотягивает» до положительной оценки (исключение -    месяц ноябрь). Это требует ещё более ужесточить контроль за выполнением договоров на оплату продукции</w:t>
      </w:r>
      <w:r w:rsidR="00220D5A">
        <w:rPr>
          <w:sz w:val="28"/>
          <w:szCs w:val="28"/>
        </w:rPr>
        <w:t>.</w:t>
      </w:r>
      <w:r w:rsidR="00456C68">
        <w:rPr>
          <w:sz w:val="28"/>
          <w:szCs w:val="28"/>
        </w:rPr>
        <w:t xml:space="preserve"> Оборачиваемость запасов стабильна</w:t>
      </w:r>
      <w:r w:rsidR="00220D5A">
        <w:rPr>
          <w:sz w:val="28"/>
          <w:szCs w:val="28"/>
        </w:rPr>
        <w:t>, однако работа по оптимизации остатко</w:t>
      </w:r>
      <w:r w:rsidR="00456C68">
        <w:rPr>
          <w:sz w:val="28"/>
          <w:szCs w:val="28"/>
        </w:rPr>
        <w:t>в запасов должна проводиться, к примеру, путём снижения остатков незавершённого производства, снятия с производства неликвидной продукции, изменения ассортимента, контроля за движением запасов.</w:t>
      </w:r>
    </w:p>
    <w:p w:rsidR="007B7B67" w:rsidRDefault="00456C68" w:rsidP="00D81754">
      <w:pPr>
        <w:tabs>
          <w:tab w:val="left" w:pos="1215"/>
        </w:tabs>
        <w:spacing w:line="360" w:lineRule="auto"/>
        <w:ind w:firstLine="709"/>
        <w:jc w:val="both"/>
        <w:rPr>
          <w:sz w:val="28"/>
          <w:szCs w:val="28"/>
        </w:rPr>
      </w:pPr>
      <w:r>
        <w:rPr>
          <w:sz w:val="28"/>
          <w:szCs w:val="28"/>
        </w:rPr>
        <w:t>Показатели финансовой устойчивости довольно устойчивы, хотя наблюдается тенденция</w:t>
      </w:r>
      <w:r w:rsidR="007B7B67">
        <w:rPr>
          <w:sz w:val="28"/>
          <w:szCs w:val="28"/>
        </w:rPr>
        <w:t xml:space="preserve"> к их снижению: собственный капитал уменьшается за счёт убытков.</w:t>
      </w:r>
    </w:p>
    <w:p w:rsidR="00456C68" w:rsidRDefault="007B7B67" w:rsidP="00D81754">
      <w:pPr>
        <w:tabs>
          <w:tab w:val="left" w:pos="1215"/>
        </w:tabs>
        <w:spacing w:line="360" w:lineRule="auto"/>
        <w:ind w:firstLine="709"/>
        <w:jc w:val="both"/>
        <w:rPr>
          <w:sz w:val="28"/>
          <w:szCs w:val="28"/>
        </w:rPr>
      </w:pPr>
      <w:r>
        <w:rPr>
          <w:sz w:val="28"/>
          <w:szCs w:val="28"/>
        </w:rPr>
        <w:t xml:space="preserve">В целом финансовое состояние оценивается как критическое из-за плохих оценок  </w:t>
      </w:r>
    </w:p>
    <w:p w:rsidR="00F73E3E" w:rsidRDefault="00F73E3E" w:rsidP="00F73E3E">
      <w:pPr>
        <w:tabs>
          <w:tab w:val="left" w:pos="1215"/>
        </w:tabs>
        <w:ind w:firstLine="426"/>
        <w:jc w:val="both"/>
        <w:rPr>
          <w:sz w:val="28"/>
          <w:szCs w:val="28"/>
        </w:rPr>
      </w:pPr>
      <w:r>
        <w:rPr>
          <w:sz w:val="28"/>
          <w:szCs w:val="28"/>
        </w:rPr>
        <w:t xml:space="preserve">  </w:t>
      </w:r>
    </w:p>
    <w:p w:rsidR="006037CA" w:rsidRDefault="00DB78AD" w:rsidP="00DB78AD">
      <w:pPr>
        <w:tabs>
          <w:tab w:val="left" w:pos="1215"/>
        </w:tabs>
        <w:spacing w:line="360" w:lineRule="auto"/>
        <w:ind w:firstLine="425"/>
        <w:jc w:val="both"/>
        <w:rPr>
          <w:sz w:val="28"/>
          <w:szCs w:val="28"/>
        </w:rPr>
      </w:pPr>
      <w:r>
        <w:rPr>
          <w:sz w:val="28"/>
          <w:szCs w:val="28"/>
        </w:rPr>
        <w:tab/>
      </w:r>
    </w:p>
    <w:p w:rsidR="00076F19" w:rsidRDefault="00076F19" w:rsidP="00076F19">
      <w:pPr>
        <w:tabs>
          <w:tab w:val="left" w:pos="1215"/>
        </w:tabs>
        <w:spacing w:line="360" w:lineRule="auto"/>
        <w:ind w:firstLine="425"/>
        <w:jc w:val="both"/>
        <w:rPr>
          <w:sz w:val="28"/>
          <w:szCs w:val="28"/>
        </w:rPr>
      </w:pPr>
    </w:p>
    <w:p w:rsidR="00C51F9F" w:rsidRPr="00AE3B85" w:rsidRDefault="00C51F9F" w:rsidP="0044262B">
      <w:pPr>
        <w:pStyle w:val="1"/>
        <w:spacing w:line="360" w:lineRule="auto"/>
        <w:jc w:val="center"/>
        <w:rPr>
          <w:rFonts w:ascii="Times New Roman" w:hAnsi="Times New Roman" w:cs="Times New Roman"/>
          <w:caps/>
          <w:sz w:val="28"/>
          <w:szCs w:val="28"/>
        </w:rPr>
      </w:pPr>
      <w:bookmarkStart w:id="10" w:name="_Toc102740619"/>
      <w:r w:rsidRPr="00AE3B85">
        <w:rPr>
          <w:rFonts w:ascii="Times New Roman" w:hAnsi="Times New Roman" w:cs="Times New Roman"/>
          <w:caps/>
          <w:sz w:val="28"/>
          <w:szCs w:val="28"/>
        </w:rPr>
        <w:t>Заключение</w:t>
      </w:r>
    </w:p>
    <w:p w:rsidR="00C51F9F" w:rsidRDefault="0044262B" w:rsidP="00D81754">
      <w:pPr>
        <w:pStyle w:val="1"/>
        <w:spacing w:line="360" w:lineRule="auto"/>
        <w:ind w:firstLine="709"/>
        <w:jc w:val="both"/>
        <w:rPr>
          <w:rFonts w:ascii="Times New Roman" w:hAnsi="Times New Roman" w:cs="Times New Roman"/>
          <w:b w:val="0"/>
          <w:sz w:val="28"/>
          <w:szCs w:val="28"/>
        </w:rPr>
      </w:pPr>
      <w:r w:rsidRPr="0044262B">
        <w:rPr>
          <w:rFonts w:ascii="Times New Roman" w:hAnsi="Times New Roman" w:cs="Times New Roman"/>
          <w:b w:val="0"/>
          <w:sz w:val="28"/>
          <w:szCs w:val="28"/>
        </w:rPr>
        <w:t>Осн</w:t>
      </w:r>
      <w:r>
        <w:rPr>
          <w:rFonts w:ascii="Times New Roman" w:hAnsi="Times New Roman" w:cs="Times New Roman"/>
          <w:b w:val="0"/>
          <w:sz w:val="28"/>
          <w:szCs w:val="28"/>
        </w:rPr>
        <w:t xml:space="preserve">овной конечной целью управления финансовым состоянием является повышение конкурентных позиций фирмы в соответствующей сфере деятельности через механизм формирования и эффективного использования прибыли для обеспечения максимизации рыночной стоимости фирмы (то есть обеспечение максимального дохода собственникам фирмы). </w:t>
      </w:r>
      <w:r w:rsidR="00CB4062">
        <w:rPr>
          <w:rFonts w:ascii="Times New Roman" w:hAnsi="Times New Roman" w:cs="Times New Roman"/>
          <w:b w:val="0"/>
          <w:sz w:val="28"/>
          <w:szCs w:val="28"/>
        </w:rPr>
        <w:t>Обычно эта цель ассоциируется с ростом прибыли и снижением расходов фирмы, однако эта ситуация не всегда адекватна.</w:t>
      </w:r>
    </w:p>
    <w:p w:rsidR="00CB4062" w:rsidRDefault="00CB4062" w:rsidP="00D81754">
      <w:pPr>
        <w:spacing w:line="360" w:lineRule="auto"/>
        <w:ind w:firstLine="709"/>
        <w:rPr>
          <w:sz w:val="28"/>
          <w:szCs w:val="28"/>
        </w:rPr>
      </w:pPr>
      <w:r>
        <w:rPr>
          <w:sz w:val="28"/>
          <w:szCs w:val="28"/>
        </w:rPr>
        <w:t>Способность фирмы успешно функционировать и развиваться, сохранять равновесие своих активов и пассивов в постоянно изменяющейся внешней среде, постоянно поддерживать свою платёжеспособность и финансовую устойчивость свидетельствует о её устойчивом финансовом состоянии и наоборот.</w:t>
      </w:r>
    </w:p>
    <w:p w:rsidR="00A21A72" w:rsidRDefault="00353082" w:rsidP="00D81754">
      <w:pPr>
        <w:spacing w:line="360" w:lineRule="auto"/>
        <w:ind w:firstLine="709"/>
        <w:rPr>
          <w:sz w:val="28"/>
          <w:szCs w:val="28"/>
        </w:rPr>
      </w:pPr>
      <w:r>
        <w:rPr>
          <w:sz w:val="28"/>
          <w:szCs w:val="28"/>
        </w:rPr>
        <w:t>Анализ финансового состояния представляет собой существенный элемент управления предпринимательской фирмой. В рыночной экономике финансовое состояние предприятия по сути дела отражает конечные результаты его деятельности, которые интересуют не только работников самой фирмы, но и его партнёров по экономической деятельности, государственные, финансовые, налоговые органы.  Практически все пользователи финансовых отчётов фирмы используют методы анализа финансового состояния фирмы</w:t>
      </w:r>
      <w:r w:rsidR="00A21A72">
        <w:rPr>
          <w:sz w:val="28"/>
          <w:szCs w:val="28"/>
        </w:rPr>
        <w:t xml:space="preserve"> для принятия решений по оптимизации своих интересов. </w:t>
      </w:r>
    </w:p>
    <w:p w:rsidR="00076F19" w:rsidRDefault="00A21A72" w:rsidP="00D81754">
      <w:pPr>
        <w:spacing w:line="360" w:lineRule="auto"/>
        <w:ind w:firstLine="709"/>
        <w:rPr>
          <w:sz w:val="28"/>
          <w:szCs w:val="28"/>
        </w:rPr>
      </w:pPr>
      <w:r>
        <w:rPr>
          <w:sz w:val="28"/>
          <w:szCs w:val="28"/>
        </w:rPr>
        <w:t xml:space="preserve">Процедура контроля необходима для того, чтобы на каждом уровне управления знали результаты деятельности компании и вовремя принимали адекватные решения. Если осуществлять эту процедуру в режиме реального времени – получать конечные показатели с нужной периодичностью (еженедельно, например), в случае ухудшения или улучшения осуществлять обратное движение по дереву финансовых показателей, выявлять причины отклонений – то принять адекватное решение будет проще, да и само решение будет обосновано. Таким образом, использование на практике системы контроля, в том числе и ККО, позволяет сфокусировать внимание руководителя компании на </w:t>
      </w:r>
      <w:r w:rsidR="00076F19">
        <w:rPr>
          <w:sz w:val="28"/>
          <w:szCs w:val="28"/>
        </w:rPr>
        <w:t xml:space="preserve">проблемных ситуациях. </w:t>
      </w:r>
    </w:p>
    <w:p w:rsidR="00353082" w:rsidRPr="00CB4062" w:rsidRDefault="00076F19" w:rsidP="00D81754">
      <w:pPr>
        <w:spacing w:line="360" w:lineRule="auto"/>
        <w:ind w:firstLine="709"/>
        <w:rPr>
          <w:sz w:val="28"/>
          <w:szCs w:val="28"/>
        </w:rPr>
      </w:pPr>
      <w:r>
        <w:rPr>
          <w:sz w:val="28"/>
          <w:szCs w:val="28"/>
        </w:rPr>
        <w:t>Кроме того, можно не только следить за финансовым состоянием компании в целом, но и выявлять зависимость между ними, на основе выводов прогнозировать развитие ситуации.</w:t>
      </w:r>
      <w:r w:rsidR="00353082">
        <w:rPr>
          <w:sz w:val="28"/>
          <w:szCs w:val="28"/>
        </w:rPr>
        <w:t xml:space="preserve"> </w:t>
      </w:r>
    </w:p>
    <w:p w:rsidR="00C51F9F" w:rsidRDefault="00C51F9F" w:rsidP="00EF23F8">
      <w:pPr>
        <w:pStyle w:val="1"/>
        <w:jc w:val="center"/>
        <w:rPr>
          <w:rFonts w:ascii="Times New Roman" w:hAnsi="Times New Roman" w:cs="Times New Roman"/>
          <w:sz w:val="28"/>
          <w:szCs w:val="28"/>
        </w:rPr>
      </w:pPr>
    </w:p>
    <w:p w:rsidR="00A21A72" w:rsidRDefault="00A21A72" w:rsidP="00A21A72"/>
    <w:p w:rsidR="00A21A72" w:rsidRDefault="00A21A72" w:rsidP="00A21A72"/>
    <w:p w:rsidR="00A21A72" w:rsidRDefault="00A21A72" w:rsidP="00A21A72"/>
    <w:p w:rsidR="00A21A72" w:rsidRDefault="00A21A72" w:rsidP="00A21A72"/>
    <w:p w:rsidR="00A21A72" w:rsidRDefault="00A21A72" w:rsidP="00A21A72"/>
    <w:p w:rsidR="00A21A72" w:rsidRDefault="00A21A72" w:rsidP="00A21A72">
      <w:pPr>
        <w:pStyle w:val="1"/>
        <w:jc w:val="center"/>
        <w:rPr>
          <w:rFonts w:ascii="Times New Roman" w:hAnsi="Times New Roman" w:cs="Times New Roman"/>
          <w:sz w:val="28"/>
          <w:szCs w:val="28"/>
        </w:rPr>
      </w:pPr>
    </w:p>
    <w:p w:rsidR="00A21A72" w:rsidRDefault="00A21A72" w:rsidP="00A21A72">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076F19" w:rsidRDefault="00076F19" w:rsidP="00076F19">
      <w:pPr>
        <w:pStyle w:val="1"/>
        <w:jc w:val="center"/>
        <w:rPr>
          <w:rFonts w:ascii="Times New Roman" w:hAnsi="Times New Roman" w:cs="Times New Roman"/>
          <w:sz w:val="28"/>
          <w:szCs w:val="28"/>
        </w:rPr>
      </w:pPr>
    </w:p>
    <w:p w:rsidR="00A21A72" w:rsidRPr="00A21A72" w:rsidRDefault="00A21A72" w:rsidP="00A21A72"/>
    <w:p w:rsidR="004E53F5" w:rsidRPr="004B5018" w:rsidRDefault="004E53F5" w:rsidP="00EF23F8">
      <w:pPr>
        <w:pStyle w:val="1"/>
        <w:jc w:val="center"/>
        <w:rPr>
          <w:rFonts w:ascii="Times New Roman" w:hAnsi="Times New Roman" w:cs="Times New Roman"/>
          <w:sz w:val="28"/>
          <w:szCs w:val="28"/>
        </w:rPr>
      </w:pPr>
      <w:r w:rsidRPr="004B5018">
        <w:rPr>
          <w:rFonts w:ascii="Times New Roman" w:hAnsi="Times New Roman" w:cs="Times New Roman"/>
          <w:sz w:val="28"/>
          <w:szCs w:val="28"/>
        </w:rPr>
        <w:t>СПИСОК ИСПОЛЬЗУЕМЫХ ИСТОЧНИКОВ</w:t>
      </w:r>
      <w:bookmarkEnd w:id="10"/>
    </w:p>
    <w:p w:rsidR="004E53F5" w:rsidRDefault="004E53F5" w:rsidP="004E53F5">
      <w:pPr>
        <w:tabs>
          <w:tab w:val="left" w:pos="1215"/>
        </w:tabs>
        <w:spacing w:line="360" w:lineRule="auto"/>
        <w:ind w:firstLine="425"/>
        <w:jc w:val="center"/>
        <w:rPr>
          <w:b/>
          <w:sz w:val="28"/>
          <w:szCs w:val="28"/>
        </w:rPr>
      </w:pPr>
    </w:p>
    <w:p w:rsidR="004E53F5" w:rsidRDefault="004E53F5" w:rsidP="004E53F5">
      <w:pPr>
        <w:tabs>
          <w:tab w:val="left" w:pos="1215"/>
        </w:tabs>
        <w:spacing w:line="360" w:lineRule="auto"/>
        <w:ind w:firstLine="425"/>
        <w:jc w:val="both"/>
        <w:rPr>
          <w:b/>
          <w:sz w:val="28"/>
          <w:szCs w:val="28"/>
        </w:rPr>
      </w:pPr>
      <w:r>
        <w:rPr>
          <w:sz w:val="28"/>
          <w:szCs w:val="28"/>
        </w:rPr>
        <w:t>1. Ван Хорн Дж. К. Основы управления финансами: Пер. с англ./Гл. ред. Серии Я. В. Соколов. – М.: Финансы и статистика, 2003. – 800 с.</w:t>
      </w:r>
    </w:p>
    <w:p w:rsidR="004E53F5" w:rsidRDefault="004E53F5" w:rsidP="004E53F5">
      <w:pPr>
        <w:tabs>
          <w:tab w:val="left" w:pos="1215"/>
        </w:tabs>
        <w:spacing w:line="360" w:lineRule="auto"/>
        <w:ind w:firstLine="425"/>
        <w:jc w:val="both"/>
        <w:rPr>
          <w:sz w:val="28"/>
          <w:szCs w:val="28"/>
        </w:rPr>
      </w:pPr>
      <w:r>
        <w:rPr>
          <w:sz w:val="28"/>
          <w:szCs w:val="28"/>
        </w:rPr>
        <w:t>2. Гончарук О. В., Кныш М. И., Шопенко Д. В. Управление финансами на предприятии. Учебное пособие. – СПб.: Дмитрий Буланин, 2002. - 264 с.</w:t>
      </w:r>
    </w:p>
    <w:p w:rsidR="004E53F5" w:rsidRDefault="004E53F5" w:rsidP="004E53F5">
      <w:pPr>
        <w:tabs>
          <w:tab w:val="left" w:pos="1215"/>
        </w:tabs>
        <w:spacing w:line="360" w:lineRule="auto"/>
        <w:ind w:firstLine="425"/>
        <w:jc w:val="both"/>
        <w:rPr>
          <w:sz w:val="28"/>
          <w:szCs w:val="28"/>
        </w:rPr>
      </w:pPr>
      <w:r>
        <w:rPr>
          <w:sz w:val="28"/>
          <w:szCs w:val="28"/>
        </w:rPr>
        <w:t>3. Ковалёв А. И., Привалов В. П. Анализ финансового состояния предприятия. – М.: Центр экономики и маркетинга, 1997. – 192 с.</w:t>
      </w:r>
    </w:p>
    <w:p w:rsidR="004E53F5" w:rsidRDefault="004E53F5" w:rsidP="004E53F5">
      <w:pPr>
        <w:tabs>
          <w:tab w:val="left" w:pos="1215"/>
        </w:tabs>
        <w:spacing w:line="360" w:lineRule="auto"/>
        <w:ind w:firstLine="425"/>
        <w:jc w:val="both"/>
        <w:rPr>
          <w:sz w:val="28"/>
          <w:szCs w:val="28"/>
        </w:rPr>
      </w:pPr>
      <w:r>
        <w:rPr>
          <w:sz w:val="28"/>
          <w:szCs w:val="28"/>
        </w:rPr>
        <w:t>4. Ковалёв В.В. Введение в финансовый менеджмент. – М.: Финансы и статистика, 1999. – 768 с.</w:t>
      </w:r>
    </w:p>
    <w:p w:rsidR="004E53F5" w:rsidRDefault="004E53F5" w:rsidP="004E53F5">
      <w:pPr>
        <w:tabs>
          <w:tab w:val="left" w:pos="1215"/>
        </w:tabs>
        <w:spacing w:line="360" w:lineRule="auto"/>
        <w:ind w:firstLine="425"/>
        <w:jc w:val="both"/>
        <w:rPr>
          <w:sz w:val="28"/>
          <w:szCs w:val="28"/>
        </w:rPr>
      </w:pPr>
      <w:r>
        <w:rPr>
          <w:sz w:val="28"/>
          <w:szCs w:val="28"/>
        </w:rPr>
        <w:t>5. Колас Б. Управление финансовой деятельностью предприятия. Проблемы, концепции и методы: Учебн. Пособие/Пер. с франц. Под ред. Проф. Я. В. Соколова. – М.: Финансы, ЮНИТИ, 1997. – 576 с.</w:t>
      </w:r>
    </w:p>
    <w:p w:rsidR="004E53F5" w:rsidRDefault="004E53F5" w:rsidP="004E53F5">
      <w:pPr>
        <w:tabs>
          <w:tab w:val="left" w:pos="1215"/>
        </w:tabs>
        <w:spacing w:line="360" w:lineRule="auto"/>
        <w:ind w:firstLine="425"/>
        <w:jc w:val="both"/>
        <w:rPr>
          <w:sz w:val="28"/>
          <w:szCs w:val="28"/>
        </w:rPr>
      </w:pPr>
      <w:r>
        <w:rPr>
          <w:sz w:val="28"/>
          <w:szCs w:val="28"/>
        </w:rPr>
        <w:t>6. Машин А. Практика управления финансами. // Дело. – 2004. - №3 – С. 17-21.</w:t>
      </w:r>
    </w:p>
    <w:p w:rsidR="004E53F5" w:rsidRDefault="004E53F5" w:rsidP="004E53F5">
      <w:pPr>
        <w:tabs>
          <w:tab w:val="left" w:pos="1215"/>
        </w:tabs>
        <w:spacing w:line="360" w:lineRule="auto"/>
        <w:ind w:firstLine="425"/>
        <w:jc w:val="both"/>
        <w:rPr>
          <w:sz w:val="28"/>
          <w:szCs w:val="28"/>
        </w:rPr>
      </w:pPr>
      <w:r>
        <w:rPr>
          <w:sz w:val="28"/>
          <w:szCs w:val="28"/>
        </w:rPr>
        <w:t>7. Ничипорович С.П.  Анализ и контроль за финансовым состоянием субъектов предпринимательской деятельности // Вестник МНС РБ. – 2004. - №29. – С. 60-62.</w:t>
      </w:r>
    </w:p>
    <w:p w:rsidR="004E53F5" w:rsidRDefault="004E53F5" w:rsidP="004E53F5">
      <w:pPr>
        <w:tabs>
          <w:tab w:val="left" w:pos="1215"/>
        </w:tabs>
        <w:spacing w:line="360" w:lineRule="auto"/>
        <w:ind w:firstLine="425"/>
        <w:jc w:val="both"/>
        <w:rPr>
          <w:sz w:val="28"/>
          <w:szCs w:val="28"/>
        </w:rPr>
      </w:pPr>
      <w:r>
        <w:rPr>
          <w:sz w:val="28"/>
          <w:szCs w:val="28"/>
        </w:rPr>
        <w:t>8. Ничипорович С.П. Анализ и контроль за финансовым состоянием субъектов предпринимательской деятельности // Вестник МНС РБ. – 2004. - №30. – С. 67-70.</w:t>
      </w:r>
    </w:p>
    <w:p w:rsidR="004E53F5" w:rsidRPr="00DB78AD" w:rsidRDefault="004E53F5" w:rsidP="004E53F5">
      <w:pPr>
        <w:tabs>
          <w:tab w:val="left" w:pos="1215"/>
        </w:tabs>
        <w:spacing w:line="360" w:lineRule="auto"/>
        <w:ind w:firstLine="425"/>
        <w:jc w:val="both"/>
        <w:rPr>
          <w:sz w:val="28"/>
          <w:szCs w:val="28"/>
        </w:rPr>
      </w:pPr>
      <w:r>
        <w:rPr>
          <w:sz w:val="28"/>
          <w:szCs w:val="28"/>
        </w:rPr>
        <w:t>9. Ничипорович С.П. Анализ и контроль за финансовым состоянием субъектов предпринимательской деятельности // Вестник МНС РБ. – 2004. - №32. – С. 61-62.</w:t>
      </w:r>
    </w:p>
    <w:p w:rsidR="004E53F5" w:rsidRDefault="004E53F5" w:rsidP="004E53F5">
      <w:pPr>
        <w:tabs>
          <w:tab w:val="left" w:pos="1215"/>
        </w:tabs>
        <w:spacing w:line="360" w:lineRule="auto"/>
        <w:ind w:firstLine="425"/>
        <w:jc w:val="both"/>
        <w:rPr>
          <w:sz w:val="28"/>
          <w:szCs w:val="28"/>
        </w:rPr>
      </w:pPr>
      <w:r>
        <w:rPr>
          <w:sz w:val="28"/>
          <w:szCs w:val="28"/>
        </w:rPr>
        <w:t>10. Савицкая Г. В. Анализ хозяйственной деятельности предприятия: 2-е изд., перераб. и доп. – Мн.: «Экоперспектива», 1997. – 498 с.</w:t>
      </w:r>
    </w:p>
    <w:p w:rsidR="0081772A" w:rsidRPr="00DA38D4" w:rsidRDefault="0081772A" w:rsidP="0081772A">
      <w:pPr>
        <w:spacing w:line="360" w:lineRule="auto"/>
        <w:ind w:firstLine="426"/>
        <w:jc w:val="both"/>
        <w:rPr>
          <w:sz w:val="28"/>
          <w:szCs w:val="28"/>
        </w:rPr>
      </w:pPr>
      <w:r>
        <w:rPr>
          <w:sz w:val="28"/>
          <w:szCs w:val="28"/>
        </w:rPr>
        <w:t xml:space="preserve">11. </w:t>
      </w:r>
      <w:r w:rsidRPr="00DA38D4">
        <w:rPr>
          <w:sz w:val="28"/>
          <w:szCs w:val="28"/>
        </w:rPr>
        <w:t>Теория финансов: Учеб. пособие/ Н.Е. Заяц, М.К. Фисенко, Т.Е. Бондарь и др.-Мн.: Выш. шк., 1997.-368с.</w:t>
      </w:r>
    </w:p>
    <w:p w:rsidR="004E53F5" w:rsidRDefault="004E53F5" w:rsidP="004E53F5">
      <w:pPr>
        <w:tabs>
          <w:tab w:val="left" w:pos="1215"/>
        </w:tabs>
        <w:spacing w:line="360" w:lineRule="auto"/>
        <w:ind w:firstLine="425"/>
        <w:jc w:val="both"/>
        <w:rPr>
          <w:sz w:val="28"/>
          <w:szCs w:val="28"/>
        </w:rPr>
      </w:pPr>
      <w:r>
        <w:rPr>
          <w:sz w:val="28"/>
          <w:szCs w:val="28"/>
        </w:rPr>
        <w:t>1</w:t>
      </w:r>
      <w:r w:rsidR="0081772A">
        <w:rPr>
          <w:sz w:val="28"/>
          <w:szCs w:val="28"/>
        </w:rPr>
        <w:t>2</w:t>
      </w:r>
      <w:r>
        <w:rPr>
          <w:sz w:val="28"/>
          <w:szCs w:val="28"/>
        </w:rPr>
        <w:t>. Толкачёва Е. В. Разработка подсистемы контроля в рамках финансового менеджмента // Финансовый менеджмент. – 2003. - №1. – С. 31-48.</w:t>
      </w:r>
    </w:p>
    <w:p w:rsidR="004E53F5" w:rsidRPr="0081772A" w:rsidRDefault="004E53F5" w:rsidP="004E53F5">
      <w:pPr>
        <w:tabs>
          <w:tab w:val="left" w:pos="1215"/>
        </w:tabs>
        <w:spacing w:line="360" w:lineRule="auto"/>
        <w:ind w:firstLine="425"/>
        <w:jc w:val="both"/>
        <w:rPr>
          <w:sz w:val="28"/>
          <w:szCs w:val="28"/>
        </w:rPr>
      </w:pPr>
      <w:r>
        <w:rPr>
          <w:sz w:val="28"/>
          <w:szCs w:val="28"/>
        </w:rPr>
        <w:t xml:space="preserve"> 1</w:t>
      </w:r>
      <w:r w:rsidR="004B5018">
        <w:rPr>
          <w:sz w:val="28"/>
          <w:szCs w:val="28"/>
        </w:rPr>
        <w:t>3</w:t>
      </w:r>
      <w:r>
        <w:rPr>
          <w:sz w:val="28"/>
          <w:szCs w:val="28"/>
        </w:rPr>
        <w:t xml:space="preserve">. Управление финансами (Финансы предприятий): Учебник/ А. А. Володин и др. – М.: ИНФРА-М, 2004. – 504 с. – (Высшее образование). </w:t>
      </w:r>
    </w:p>
    <w:p w:rsidR="00756711" w:rsidRPr="00DA38D4" w:rsidRDefault="004B5018" w:rsidP="004B5018">
      <w:pPr>
        <w:spacing w:line="360" w:lineRule="auto"/>
        <w:ind w:firstLine="425"/>
        <w:jc w:val="both"/>
        <w:rPr>
          <w:sz w:val="28"/>
          <w:szCs w:val="28"/>
        </w:rPr>
      </w:pPr>
      <w:r>
        <w:rPr>
          <w:sz w:val="28"/>
          <w:szCs w:val="28"/>
        </w:rPr>
        <w:t xml:space="preserve">14. </w:t>
      </w:r>
      <w:r w:rsidR="00756711" w:rsidRPr="00DA38D4">
        <w:rPr>
          <w:sz w:val="28"/>
          <w:szCs w:val="28"/>
        </w:rPr>
        <w:t xml:space="preserve">Финансы: Учебник для вузов/ Под ред. проф. М.В. Романовского, проф. О.В. Врублевской, проф. Б.М. Сабанти.-М.: Издательство </w:t>
      </w:r>
      <w:r w:rsidR="00756711" w:rsidRPr="00DA38D4">
        <w:rPr>
          <w:sz w:val="28"/>
          <w:szCs w:val="28"/>
          <w:lang w:val="en-US"/>
        </w:rPr>
        <w:t>“</w:t>
      </w:r>
      <w:r w:rsidR="00756711" w:rsidRPr="00DA38D4">
        <w:rPr>
          <w:sz w:val="28"/>
          <w:szCs w:val="28"/>
        </w:rPr>
        <w:t>Перспектива</w:t>
      </w:r>
      <w:r w:rsidR="00756711" w:rsidRPr="00DA38D4">
        <w:rPr>
          <w:sz w:val="28"/>
          <w:szCs w:val="28"/>
          <w:lang w:val="en-US"/>
        </w:rPr>
        <w:t>”</w:t>
      </w:r>
      <w:r w:rsidR="00756711" w:rsidRPr="00DA38D4">
        <w:rPr>
          <w:sz w:val="28"/>
          <w:szCs w:val="28"/>
        </w:rPr>
        <w:t xml:space="preserve">, Издательство </w:t>
      </w:r>
      <w:r w:rsidR="00756711" w:rsidRPr="00DA38D4">
        <w:rPr>
          <w:sz w:val="28"/>
          <w:szCs w:val="28"/>
          <w:lang w:val="en-US"/>
        </w:rPr>
        <w:t>“</w:t>
      </w:r>
      <w:r w:rsidR="00756711" w:rsidRPr="00DA38D4">
        <w:rPr>
          <w:sz w:val="28"/>
          <w:szCs w:val="28"/>
        </w:rPr>
        <w:t>Юрайт</w:t>
      </w:r>
      <w:r w:rsidR="00756711" w:rsidRPr="00DA38D4">
        <w:rPr>
          <w:sz w:val="28"/>
          <w:szCs w:val="28"/>
          <w:lang w:val="en-US"/>
        </w:rPr>
        <w:t>”</w:t>
      </w:r>
      <w:r w:rsidR="00756711" w:rsidRPr="00DA38D4">
        <w:rPr>
          <w:sz w:val="28"/>
          <w:szCs w:val="28"/>
        </w:rPr>
        <w:t>, 2000.-520с.</w:t>
      </w:r>
    </w:p>
    <w:p w:rsidR="00756711" w:rsidRPr="00756711" w:rsidRDefault="00756711" w:rsidP="004B5018">
      <w:pPr>
        <w:tabs>
          <w:tab w:val="left" w:pos="1215"/>
        </w:tabs>
        <w:spacing w:line="360" w:lineRule="auto"/>
        <w:ind w:firstLine="425"/>
        <w:jc w:val="both"/>
        <w:rPr>
          <w:sz w:val="28"/>
          <w:szCs w:val="28"/>
          <w:lang w:val="en-US"/>
        </w:rPr>
      </w:pPr>
    </w:p>
    <w:p w:rsidR="00EF23F8" w:rsidRDefault="004E53F5" w:rsidP="004E53F5">
      <w:pPr>
        <w:tabs>
          <w:tab w:val="left" w:pos="1215"/>
          <w:tab w:val="left" w:pos="2295"/>
          <w:tab w:val="left" w:pos="7455"/>
        </w:tabs>
        <w:spacing w:line="360" w:lineRule="auto"/>
        <w:ind w:firstLine="425"/>
        <w:jc w:val="right"/>
        <w:rPr>
          <w:sz w:val="28"/>
          <w:szCs w:val="28"/>
        </w:rPr>
      </w:pPr>
      <w:r>
        <w:rPr>
          <w:sz w:val="28"/>
          <w:szCs w:val="28"/>
        </w:rPr>
        <w:tab/>
      </w:r>
      <w:r>
        <w:rPr>
          <w:sz w:val="28"/>
          <w:szCs w:val="28"/>
        </w:rPr>
        <w:tab/>
      </w:r>
    </w:p>
    <w:p w:rsidR="00A62C29" w:rsidRDefault="00EF23F8" w:rsidP="00EF23F8">
      <w:pPr>
        <w:pStyle w:val="1"/>
        <w:jc w:val="right"/>
        <w:rPr>
          <w:rFonts w:ascii="Times New Roman" w:hAnsi="Times New Roman" w:cs="Times New Roman"/>
          <w:b w:val="0"/>
          <w:sz w:val="28"/>
          <w:szCs w:val="28"/>
        </w:rPr>
      </w:pPr>
      <w:r>
        <w:br w:type="page"/>
      </w:r>
      <w:bookmarkStart w:id="11" w:name="_Toc102740620"/>
      <w:r w:rsidR="006C3C96" w:rsidRPr="00D81754">
        <w:rPr>
          <w:rFonts w:ascii="Times New Roman" w:hAnsi="Times New Roman" w:cs="Times New Roman"/>
          <w:b w:val="0"/>
          <w:sz w:val="28"/>
          <w:szCs w:val="28"/>
        </w:rPr>
        <w:t>ПРИЛОЖ</w:t>
      </w:r>
      <w:r w:rsidR="004E53F5" w:rsidRPr="00D81754">
        <w:rPr>
          <w:rFonts w:ascii="Times New Roman" w:hAnsi="Times New Roman" w:cs="Times New Roman"/>
          <w:b w:val="0"/>
          <w:sz w:val="28"/>
          <w:szCs w:val="28"/>
        </w:rPr>
        <w:t>Е</w:t>
      </w:r>
      <w:r w:rsidR="006C3C96" w:rsidRPr="00D81754">
        <w:rPr>
          <w:rFonts w:ascii="Times New Roman" w:hAnsi="Times New Roman" w:cs="Times New Roman"/>
          <w:b w:val="0"/>
          <w:sz w:val="28"/>
          <w:szCs w:val="28"/>
        </w:rPr>
        <w:t>НИЕ А</w:t>
      </w:r>
      <w:bookmarkEnd w:id="11"/>
    </w:p>
    <w:p w:rsidR="0030200C" w:rsidRPr="0030200C" w:rsidRDefault="0030200C" w:rsidP="0030200C"/>
    <w:p w:rsidR="00A62C29" w:rsidRDefault="006C3C96" w:rsidP="006037CA">
      <w:pPr>
        <w:tabs>
          <w:tab w:val="left" w:pos="1215"/>
        </w:tabs>
        <w:spacing w:line="360" w:lineRule="auto"/>
        <w:ind w:firstLine="425"/>
        <w:jc w:val="center"/>
        <w:rPr>
          <w:b/>
          <w:sz w:val="28"/>
          <w:szCs w:val="28"/>
        </w:rPr>
      </w:pPr>
      <w:r w:rsidRPr="00AE3B85">
        <w:rPr>
          <w:sz w:val="28"/>
          <w:szCs w:val="28"/>
        </w:rPr>
        <w:t>Платёжеспособность</w:t>
      </w:r>
      <w:r w:rsidR="00AE3B85" w:rsidRPr="00AE3B85">
        <w:rPr>
          <w:sz w:val="28"/>
          <w:szCs w:val="28"/>
        </w:rPr>
        <w:t xml:space="preserve"> </w:t>
      </w:r>
      <w:r w:rsidR="00AE3B85">
        <w:rPr>
          <w:sz w:val="28"/>
          <w:szCs w:val="28"/>
        </w:rPr>
        <w:t>ОАО «СНИП»</w:t>
      </w:r>
    </w:p>
    <w:p w:rsidR="00D81754" w:rsidRDefault="00D81754" w:rsidP="006037CA">
      <w:pPr>
        <w:tabs>
          <w:tab w:val="left" w:pos="1215"/>
        </w:tabs>
        <w:spacing w:line="360" w:lineRule="auto"/>
        <w:ind w:firstLine="425"/>
        <w:jc w:val="center"/>
        <w:rPr>
          <w:b/>
          <w:sz w:val="28"/>
          <w:szCs w:val="28"/>
        </w:rPr>
      </w:pPr>
    </w:p>
    <w:tbl>
      <w:tblPr>
        <w:tblStyle w:val="a3"/>
        <w:tblW w:w="0" w:type="auto"/>
        <w:tblLook w:val="01E0" w:firstRow="1" w:lastRow="1" w:firstColumn="1" w:lastColumn="1" w:noHBand="0" w:noVBand="0"/>
      </w:tblPr>
      <w:tblGrid>
        <w:gridCol w:w="642"/>
        <w:gridCol w:w="2252"/>
        <w:gridCol w:w="2757"/>
        <w:gridCol w:w="2272"/>
        <w:gridCol w:w="1647"/>
      </w:tblGrid>
      <w:tr w:rsidR="006C3C96" w:rsidRPr="006C3C96">
        <w:tc>
          <w:tcPr>
            <w:tcW w:w="642" w:type="dxa"/>
            <w:vMerge w:val="restart"/>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w:t>
            </w:r>
          </w:p>
        </w:tc>
        <w:tc>
          <w:tcPr>
            <w:tcW w:w="7281" w:type="dxa"/>
            <w:gridSpan w:val="3"/>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Класс показателя</w:t>
            </w:r>
          </w:p>
        </w:tc>
        <w:tc>
          <w:tcPr>
            <w:tcW w:w="1647" w:type="dxa"/>
            <w:vMerge w:val="restart"/>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Рейтинг аспекта финансового состояния</w:t>
            </w:r>
          </w:p>
        </w:tc>
      </w:tr>
      <w:tr w:rsidR="006C3C96" w:rsidRPr="006C3C96">
        <w:tc>
          <w:tcPr>
            <w:tcW w:w="642" w:type="dxa"/>
            <w:vMerge/>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both"/>
              <w:rPr>
                <w:b/>
                <w:sz w:val="24"/>
                <w:szCs w:val="24"/>
              </w:rPr>
            </w:pPr>
          </w:p>
        </w:tc>
        <w:tc>
          <w:tcPr>
            <w:tcW w:w="2252" w:type="dxa"/>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Оборачиваемость активов (вес=10%)</w:t>
            </w:r>
          </w:p>
        </w:tc>
        <w:tc>
          <w:tcPr>
            <w:tcW w:w="2757" w:type="dxa"/>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Коэффициент быстрой ликвидности(вес=25%)</w:t>
            </w:r>
          </w:p>
        </w:tc>
        <w:tc>
          <w:tcPr>
            <w:tcW w:w="2272" w:type="dxa"/>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Коэффициент текущей ликвидности (вес=15%)</w:t>
            </w:r>
          </w:p>
        </w:tc>
        <w:tc>
          <w:tcPr>
            <w:tcW w:w="1647" w:type="dxa"/>
            <w:vMerge/>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both"/>
              <w:rPr>
                <w:b/>
                <w:sz w:val="24"/>
                <w:szCs w:val="24"/>
              </w:rPr>
            </w:pPr>
          </w:p>
        </w:tc>
      </w:tr>
      <w:tr w:rsidR="006C3C96" w:rsidRPr="006C3C96">
        <w:tc>
          <w:tcPr>
            <w:tcW w:w="642" w:type="dxa"/>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1</w:t>
            </w:r>
          </w:p>
        </w:tc>
        <w:tc>
          <w:tcPr>
            <w:tcW w:w="2252" w:type="dxa"/>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1</w:t>
            </w:r>
          </w:p>
        </w:tc>
        <w:tc>
          <w:tcPr>
            <w:tcW w:w="2757" w:type="dxa"/>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1</w:t>
            </w:r>
          </w:p>
        </w:tc>
        <w:tc>
          <w:tcPr>
            <w:tcW w:w="2272" w:type="dxa"/>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1</w:t>
            </w:r>
          </w:p>
        </w:tc>
        <w:tc>
          <w:tcPr>
            <w:tcW w:w="1647" w:type="dxa"/>
            <w:tcBorders>
              <w:top w:val="single" w:sz="12" w:space="0" w:color="auto"/>
              <w:left w:val="single" w:sz="12" w:space="0" w:color="auto"/>
              <w:bottom w:val="single" w:sz="12" w:space="0" w:color="auto"/>
              <w:right w:val="single" w:sz="12" w:space="0" w:color="auto"/>
            </w:tcBorders>
          </w:tcPr>
          <w:p w:rsidR="006C3C96" w:rsidRPr="006C3C96" w:rsidRDefault="006C3C96" w:rsidP="006C3C96">
            <w:pPr>
              <w:tabs>
                <w:tab w:val="left" w:pos="1215"/>
              </w:tabs>
              <w:jc w:val="center"/>
              <w:rPr>
                <w:b/>
                <w:sz w:val="24"/>
                <w:szCs w:val="24"/>
              </w:rPr>
            </w:pPr>
            <w:r>
              <w:rPr>
                <w:b/>
                <w:sz w:val="24"/>
                <w:szCs w:val="24"/>
              </w:rPr>
              <w:t>100</w:t>
            </w:r>
          </w:p>
        </w:tc>
      </w:tr>
      <w:tr w:rsidR="006C3C96" w:rsidRPr="006C3C96">
        <w:tc>
          <w:tcPr>
            <w:tcW w:w="642" w:type="dxa"/>
            <w:tcBorders>
              <w:top w:val="single" w:sz="12" w:space="0" w:color="auto"/>
            </w:tcBorders>
          </w:tcPr>
          <w:p w:rsidR="006C3C96" w:rsidRPr="006C3C96" w:rsidRDefault="006C3C96" w:rsidP="006C3C96">
            <w:pPr>
              <w:tabs>
                <w:tab w:val="left" w:pos="1215"/>
              </w:tabs>
              <w:jc w:val="center"/>
              <w:rPr>
                <w:sz w:val="24"/>
                <w:szCs w:val="24"/>
              </w:rPr>
            </w:pPr>
            <w:r>
              <w:rPr>
                <w:sz w:val="24"/>
                <w:szCs w:val="24"/>
              </w:rPr>
              <w:t>2</w:t>
            </w:r>
          </w:p>
        </w:tc>
        <w:tc>
          <w:tcPr>
            <w:tcW w:w="2252" w:type="dxa"/>
            <w:tcBorders>
              <w:top w:val="single" w:sz="12" w:space="0" w:color="auto"/>
            </w:tcBorders>
          </w:tcPr>
          <w:p w:rsidR="006C3C96" w:rsidRPr="006C3C96" w:rsidRDefault="006C3C96" w:rsidP="006C3C96">
            <w:pPr>
              <w:tabs>
                <w:tab w:val="left" w:pos="1215"/>
              </w:tabs>
              <w:jc w:val="center"/>
              <w:rPr>
                <w:sz w:val="24"/>
                <w:szCs w:val="24"/>
              </w:rPr>
            </w:pPr>
            <w:r>
              <w:rPr>
                <w:sz w:val="24"/>
                <w:szCs w:val="24"/>
              </w:rPr>
              <w:t>1</w:t>
            </w:r>
          </w:p>
        </w:tc>
        <w:tc>
          <w:tcPr>
            <w:tcW w:w="2757" w:type="dxa"/>
            <w:tcBorders>
              <w:top w:val="single" w:sz="12" w:space="0" w:color="auto"/>
            </w:tcBorders>
          </w:tcPr>
          <w:p w:rsidR="006C3C96" w:rsidRPr="006C3C96" w:rsidRDefault="006C3C96" w:rsidP="006C3C96">
            <w:pPr>
              <w:tabs>
                <w:tab w:val="left" w:pos="1215"/>
              </w:tabs>
              <w:jc w:val="center"/>
              <w:rPr>
                <w:sz w:val="24"/>
                <w:szCs w:val="24"/>
              </w:rPr>
            </w:pPr>
            <w:r>
              <w:rPr>
                <w:sz w:val="24"/>
                <w:szCs w:val="24"/>
              </w:rPr>
              <w:t>1</w:t>
            </w:r>
          </w:p>
        </w:tc>
        <w:tc>
          <w:tcPr>
            <w:tcW w:w="2272" w:type="dxa"/>
            <w:tcBorders>
              <w:top w:val="single" w:sz="12" w:space="0" w:color="auto"/>
            </w:tcBorders>
          </w:tcPr>
          <w:p w:rsidR="006C3C96" w:rsidRPr="006C3C96" w:rsidRDefault="006C3C96" w:rsidP="006C3C96">
            <w:pPr>
              <w:tabs>
                <w:tab w:val="left" w:pos="1215"/>
              </w:tabs>
              <w:jc w:val="center"/>
              <w:rPr>
                <w:sz w:val="24"/>
                <w:szCs w:val="24"/>
              </w:rPr>
            </w:pPr>
            <w:r>
              <w:rPr>
                <w:sz w:val="24"/>
                <w:szCs w:val="24"/>
              </w:rPr>
              <w:t>2</w:t>
            </w:r>
          </w:p>
        </w:tc>
        <w:tc>
          <w:tcPr>
            <w:tcW w:w="1647" w:type="dxa"/>
            <w:tcBorders>
              <w:top w:val="single" w:sz="12" w:space="0" w:color="auto"/>
            </w:tcBorders>
          </w:tcPr>
          <w:p w:rsidR="006C3C96" w:rsidRPr="006C3C96" w:rsidRDefault="006C3C96" w:rsidP="006C3C96">
            <w:pPr>
              <w:tabs>
                <w:tab w:val="left" w:pos="1215"/>
              </w:tabs>
              <w:jc w:val="center"/>
              <w:rPr>
                <w:sz w:val="24"/>
                <w:szCs w:val="24"/>
              </w:rPr>
            </w:pPr>
            <w:r>
              <w:rPr>
                <w:sz w:val="24"/>
                <w:szCs w:val="24"/>
              </w:rPr>
              <w:t>115</w:t>
            </w:r>
          </w:p>
        </w:tc>
      </w:tr>
      <w:tr w:rsidR="006C3C96" w:rsidRPr="006C3C96">
        <w:tc>
          <w:tcPr>
            <w:tcW w:w="642" w:type="dxa"/>
          </w:tcPr>
          <w:p w:rsidR="006C3C96" w:rsidRPr="006C3C96" w:rsidRDefault="006C3C96" w:rsidP="006C3C96">
            <w:pPr>
              <w:tabs>
                <w:tab w:val="left" w:pos="1215"/>
              </w:tabs>
              <w:jc w:val="center"/>
              <w:rPr>
                <w:sz w:val="24"/>
                <w:szCs w:val="24"/>
              </w:rPr>
            </w:pPr>
            <w:r>
              <w:rPr>
                <w:sz w:val="24"/>
                <w:szCs w:val="24"/>
              </w:rPr>
              <w:t>3</w:t>
            </w:r>
          </w:p>
        </w:tc>
        <w:tc>
          <w:tcPr>
            <w:tcW w:w="2252" w:type="dxa"/>
          </w:tcPr>
          <w:p w:rsidR="006C3C96" w:rsidRPr="006C3C96" w:rsidRDefault="006C3C96" w:rsidP="006C3C96">
            <w:pPr>
              <w:tabs>
                <w:tab w:val="left" w:pos="1215"/>
              </w:tabs>
              <w:jc w:val="center"/>
              <w:rPr>
                <w:sz w:val="24"/>
                <w:szCs w:val="24"/>
              </w:rPr>
            </w:pPr>
            <w:r>
              <w:rPr>
                <w:sz w:val="24"/>
                <w:szCs w:val="24"/>
              </w:rPr>
              <w:t>1</w:t>
            </w:r>
          </w:p>
        </w:tc>
        <w:tc>
          <w:tcPr>
            <w:tcW w:w="2757" w:type="dxa"/>
          </w:tcPr>
          <w:p w:rsidR="006C3C96" w:rsidRPr="006C3C96" w:rsidRDefault="006C3C96" w:rsidP="006C3C96">
            <w:pPr>
              <w:tabs>
                <w:tab w:val="left" w:pos="1215"/>
              </w:tabs>
              <w:jc w:val="center"/>
              <w:rPr>
                <w:sz w:val="24"/>
                <w:szCs w:val="24"/>
              </w:rPr>
            </w:pPr>
            <w:r>
              <w:rPr>
                <w:sz w:val="24"/>
                <w:szCs w:val="24"/>
              </w:rPr>
              <w:t>2</w:t>
            </w:r>
          </w:p>
        </w:tc>
        <w:tc>
          <w:tcPr>
            <w:tcW w:w="2272" w:type="dxa"/>
          </w:tcPr>
          <w:p w:rsidR="006C3C96" w:rsidRPr="006C3C96" w:rsidRDefault="006C3C96" w:rsidP="006C3C96">
            <w:pPr>
              <w:tabs>
                <w:tab w:val="left" w:pos="1215"/>
              </w:tabs>
              <w:jc w:val="center"/>
              <w:rPr>
                <w:sz w:val="24"/>
                <w:szCs w:val="24"/>
              </w:rPr>
            </w:pPr>
            <w:r>
              <w:rPr>
                <w:sz w:val="24"/>
                <w:szCs w:val="24"/>
              </w:rPr>
              <w:t>1</w:t>
            </w:r>
          </w:p>
        </w:tc>
        <w:tc>
          <w:tcPr>
            <w:tcW w:w="1647" w:type="dxa"/>
          </w:tcPr>
          <w:p w:rsidR="006C3C96" w:rsidRPr="006C3C96" w:rsidRDefault="006C3C96" w:rsidP="006C3C96">
            <w:pPr>
              <w:tabs>
                <w:tab w:val="left" w:pos="1215"/>
              </w:tabs>
              <w:jc w:val="center"/>
              <w:rPr>
                <w:sz w:val="24"/>
                <w:szCs w:val="24"/>
              </w:rPr>
            </w:pPr>
            <w:r>
              <w:rPr>
                <w:sz w:val="24"/>
                <w:szCs w:val="24"/>
              </w:rPr>
              <w:t>125</w:t>
            </w:r>
          </w:p>
        </w:tc>
      </w:tr>
      <w:tr w:rsidR="006C3C96" w:rsidRPr="006C3C96">
        <w:tc>
          <w:tcPr>
            <w:tcW w:w="642" w:type="dxa"/>
            <w:tcBorders>
              <w:bottom w:val="single" w:sz="12" w:space="0" w:color="auto"/>
            </w:tcBorders>
          </w:tcPr>
          <w:p w:rsidR="006C3C96" w:rsidRPr="006C3C96" w:rsidRDefault="006C3C96" w:rsidP="006C3C96">
            <w:pPr>
              <w:tabs>
                <w:tab w:val="left" w:pos="1215"/>
              </w:tabs>
              <w:jc w:val="center"/>
              <w:rPr>
                <w:sz w:val="24"/>
                <w:szCs w:val="24"/>
              </w:rPr>
            </w:pPr>
            <w:r>
              <w:rPr>
                <w:sz w:val="24"/>
                <w:szCs w:val="24"/>
              </w:rPr>
              <w:t>…</w:t>
            </w:r>
          </w:p>
        </w:tc>
        <w:tc>
          <w:tcPr>
            <w:tcW w:w="2252" w:type="dxa"/>
            <w:tcBorders>
              <w:bottom w:val="single" w:sz="12" w:space="0" w:color="auto"/>
            </w:tcBorders>
          </w:tcPr>
          <w:p w:rsidR="006C3C96" w:rsidRPr="006C3C96" w:rsidRDefault="006C3C96" w:rsidP="006C3C96">
            <w:pPr>
              <w:tabs>
                <w:tab w:val="left" w:pos="1215"/>
              </w:tabs>
              <w:jc w:val="center"/>
              <w:rPr>
                <w:sz w:val="24"/>
                <w:szCs w:val="24"/>
              </w:rPr>
            </w:pPr>
          </w:p>
        </w:tc>
        <w:tc>
          <w:tcPr>
            <w:tcW w:w="2757" w:type="dxa"/>
            <w:tcBorders>
              <w:bottom w:val="single" w:sz="12" w:space="0" w:color="auto"/>
            </w:tcBorders>
          </w:tcPr>
          <w:p w:rsidR="006C3C96" w:rsidRPr="006C3C96" w:rsidRDefault="006C3C96" w:rsidP="006C3C96">
            <w:pPr>
              <w:tabs>
                <w:tab w:val="left" w:pos="1215"/>
              </w:tabs>
              <w:jc w:val="center"/>
              <w:rPr>
                <w:sz w:val="24"/>
                <w:szCs w:val="24"/>
              </w:rPr>
            </w:pPr>
          </w:p>
        </w:tc>
        <w:tc>
          <w:tcPr>
            <w:tcW w:w="2272" w:type="dxa"/>
            <w:tcBorders>
              <w:bottom w:val="single" w:sz="12" w:space="0" w:color="auto"/>
            </w:tcBorders>
          </w:tcPr>
          <w:p w:rsidR="006C3C96" w:rsidRPr="006C3C96" w:rsidRDefault="006C3C96" w:rsidP="006C3C96">
            <w:pPr>
              <w:tabs>
                <w:tab w:val="left" w:pos="1215"/>
              </w:tabs>
              <w:jc w:val="center"/>
              <w:rPr>
                <w:sz w:val="24"/>
                <w:szCs w:val="24"/>
              </w:rPr>
            </w:pPr>
          </w:p>
        </w:tc>
        <w:tc>
          <w:tcPr>
            <w:tcW w:w="1647" w:type="dxa"/>
            <w:tcBorders>
              <w:bottom w:val="single" w:sz="12" w:space="0" w:color="auto"/>
            </w:tcBorders>
          </w:tcPr>
          <w:p w:rsidR="006C3C96" w:rsidRPr="006C3C96" w:rsidRDefault="006C3C96" w:rsidP="006C3C96">
            <w:pPr>
              <w:tabs>
                <w:tab w:val="left" w:pos="1215"/>
              </w:tabs>
              <w:jc w:val="center"/>
              <w:rPr>
                <w:sz w:val="24"/>
                <w:szCs w:val="24"/>
              </w:rPr>
            </w:pPr>
          </w:p>
        </w:tc>
      </w:tr>
      <w:tr w:rsidR="006C3C96" w:rsidRPr="006C3C96">
        <w:tc>
          <w:tcPr>
            <w:tcW w:w="64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8</w:t>
            </w:r>
          </w:p>
        </w:tc>
        <w:tc>
          <w:tcPr>
            <w:tcW w:w="225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2</w:t>
            </w:r>
          </w:p>
        </w:tc>
        <w:tc>
          <w:tcPr>
            <w:tcW w:w="2757"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1</w:t>
            </w:r>
          </w:p>
        </w:tc>
        <w:tc>
          <w:tcPr>
            <w:tcW w:w="227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1</w:t>
            </w:r>
          </w:p>
        </w:tc>
        <w:tc>
          <w:tcPr>
            <w:tcW w:w="1647"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160</w:t>
            </w:r>
          </w:p>
        </w:tc>
      </w:tr>
      <w:tr w:rsidR="006C3C96" w:rsidRPr="006C3C96">
        <w:tc>
          <w:tcPr>
            <w:tcW w:w="642"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9</w:t>
            </w:r>
          </w:p>
        </w:tc>
        <w:tc>
          <w:tcPr>
            <w:tcW w:w="2252"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1</w:t>
            </w:r>
          </w:p>
        </w:tc>
        <w:tc>
          <w:tcPr>
            <w:tcW w:w="2757"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3</w:t>
            </w:r>
          </w:p>
        </w:tc>
        <w:tc>
          <w:tcPr>
            <w:tcW w:w="2272"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2</w:t>
            </w:r>
          </w:p>
        </w:tc>
        <w:tc>
          <w:tcPr>
            <w:tcW w:w="1647"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165</w:t>
            </w:r>
          </w:p>
        </w:tc>
      </w:tr>
      <w:tr w:rsidR="006C3C96" w:rsidRPr="006C3C96">
        <w:tc>
          <w:tcPr>
            <w:tcW w:w="642" w:type="dxa"/>
          </w:tcPr>
          <w:p w:rsidR="006C3C96" w:rsidRPr="009D566F" w:rsidRDefault="009D566F" w:rsidP="006C3C96">
            <w:pPr>
              <w:tabs>
                <w:tab w:val="left" w:pos="1215"/>
              </w:tabs>
              <w:jc w:val="center"/>
              <w:rPr>
                <w:sz w:val="24"/>
                <w:szCs w:val="24"/>
              </w:rPr>
            </w:pPr>
            <w:r>
              <w:rPr>
                <w:sz w:val="24"/>
                <w:szCs w:val="24"/>
              </w:rPr>
              <w:t>10</w:t>
            </w:r>
          </w:p>
        </w:tc>
        <w:tc>
          <w:tcPr>
            <w:tcW w:w="2252" w:type="dxa"/>
          </w:tcPr>
          <w:p w:rsidR="006C3C96" w:rsidRPr="009D566F" w:rsidRDefault="009D566F" w:rsidP="006C3C96">
            <w:pPr>
              <w:tabs>
                <w:tab w:val="left" w:pos="1215"/>
              </w:tabs>
              <w:jc w:val="center"/>
              <w:rPr>
                <w:sz w:val="24"/>
                <w:szCs w:val="24"/>
              </w:rPr>
            </w:pPr>
            <w:r>
              <w:rPr>
                <w:sz w:val="24"/>
                <w:szCs w:val="24"/>
              </w:rPr>
              <w:t>2</w:t>
            </w:r>
          </w:p>
        </w:tc>
        <w:tc>
          <w:tcPr>
            <w:tcW w:w="2757" w:type="dxa"/>
          </w:tcPr>
          <w:p w:rsidR="006C3C96" w:rsidRPr="009D566F" w:rsidRDefault="009D566F" w:rsidP="006C3C96">
            <w:pPr>
              <w:tabs>
                <w:tab w:val="left" w:pos="1215"/>
              </w:tabs>
              <w:jc w:val="center"/>
              <w:rPr>
                <w:sz w:val="24"/>
                <w:szCs w:val="24"/>
              </w:rPr>
            </w:pPr>
            <w:r>
              <w:rPr>
                <w:sz w:val="24"/>
                <w:szCs w:val="24"/>
              </w:rPr>
              <w:t>1</w:t>
            </w:r>
          </w:p>
        </w:tc>
        <w:tc>
          <w:tcPr>
            <w:tcW w:w="2272" w:type="dxa"/>
          </w:tcPr>
          <w:p w:rsidR="006C3C96" w:rsidRPr="009D566F" w:rsidRDefault="009D566F" w:rsidP="006C3C96">
            <w:pPr>
              <w:tabs>
                <w:tab w:val="left" w:pos="1215"/>
              </w:tabs>
              <w:jc w:val="center"/>
              <w:rPr>
                <w:sz w:val="24"/>
                <w:szCs w:val="24"/>
              </w:rPr>
            </w:pPr>
            <w:r>
              <w:rPr>
                <w:sz w:val="24"/>
                <w:szCs w:val="24"/>
              </w:rPr>
              <w:t>2</w:t>
            </w:r>
          </w:p>
        </w:tc>
        <w:tc>
          <w:tcPr>
            <w:tcW w:w="1647" w:type="dxa"/>
          </w:tcPr>
          <w:p w:rsidR="006C3C96" w:rsidRPr="009D566F" w:rsidRDefault="009D566F" w:rsidP="006C3C96">
            <w:pPr>
              <w:tabs>
                <w:tab w:val="left" w:pos="1215"/>
              </w:tabs>
              <w:jc w:val="center"/>
              <w:rPr>
                <w:sz w:val="24"/>
                <w:szCs w:val="24"/>
              </w:rPr>
            </w:pPr>
            <w:r>
              <w:rPr>
                <w:sz w:val="24"/>
                <w:szCs w:val="24"/>
              </w:rPr>
              <w:t>175</w:t>
            </w:r>
          </w:p>
        </w:tc>
      </w:tr>
      <w:tr w:rsidR="006C3C96" w:rsidRPr="006C3C96">
        <w:tc>
          <w:tcPr>
            <w:tcW w:w="642" w:type="dxa"/>
            <w:tcBorders>
              <w:bottom w:val="single" w:sz="12" w:space="0" w:color="auto"/>
            </w:tcBorders>
          </w:tcPr>
          <w:p w:rsidR="006C3C96" w:rsidRPr="009D566F" w:rsidRDefault="009D566F" w:rsidP="006C3C96">
            <w:pPr>
              <w:tabs>
                <w:tab w:val="left" w:pos="1215"/>
              </w:tabs>
              <w:jc w:val="center"/>
              <w:rPr>
                <w:sz w:val="24"/>
                <w:szCs w:val="24"/>
              </w:rPr>
            </w:pPr>
            <w:r>
              <w:rPr>
                <w:sz w:val="24"/>
                <w:szCs w:val="24"/>
              </w:rPr>
              <w:t>…</w:t>
            </w:r>
          </w:p>
        </w:tc>
        <w:tc>
          <w:tcPr>
            <w:tcW w:w="2252" w:type="dxa"/>
            <w:tcBorders>
              <w:bottom w:val="single" w:sz="12" w:space="0" w:color="auto"/>
            </w:tcBorders>
          </w:tcPr>
          <w:p w:rsidR="006C3C96" w:rsidRPr="009D566F" w:rsidRDefault="006C3C96" w:rsidP="006C3C96">
            <w:pPr>
              <w:tabs>
                <w:tab w:val="left" w:pos="1215"/>
              </w:tabs>
              <w:jc w:val="center"/>
              <w:rPr>
                <w:sz w:val="24"/>
                <w:szCs w:val="24"/>
              </w:rPr>
            </w:pPr>
          </w:p>
        </w:tc>
        <w:tc>
          <w:tcPr>
            <w:tcW w:w="2757" w:type="dxa"/>
            <w:tcBorders>
              <w:bottom w:val="single" w:sz="12" w:space="0" w:color="auto"/>
            </w:tcBorders>
          </w:tcPr>
          <w:p w:rsidR="006C3C96" w:rsidRPr="009D566F" w:rsidRDefault="006C3C96" w:rsidP="006C3C96">
            <w:pPr>
              <w:tabs>
                <w:tab w:val="left" w:pos="1215"/>
              </w:tabs>
              <w:jc w:val="center"/>
              <w:rPr>
                <w:sz w:val="24"/>
                <w:szCs w:val="24"/>
              </w:rPr>
            </w:pPr>
          </w:p>
        </w:tc>
        <w:tc>
          <w:tcPr>
            <w:tcW w:w="2272" w:type="dxa"/>
            <w:tcBorders>
              <w:bottom w:val="single" w:sz="12" w:space="0" w:color="auto"/>
            </w:tcBorders>
          </w:tcPr>
          <w:p w:rsidR="006C3C96" w:rsidRPr="009D566F" w:rsidRDefault="006C3C96" w:rsidP="006C3C96">
            <w:pPr>
              <w:tabs>
                <w:tab w:val="left" w:pos="1215"/>
              </w:tabs>
              <w:jc w:val="center"/>
              <w:rPr>
                <w:sz w:val="24"/>
                <w:szCs w:val="24"/>
              </w:rPr>
            </w:pPr>
          </w:p>
        </w:tc>
        <w:tc>
          <w:tcPr>
            <w:tcW w:w="1647" w:type="dxa"/>
            <w:tcBorders>
              <w:bottom w:val="single" w:sz="12" w:space="0" w:color="auto"/>
            </w:tcBorders>
          </w:tcPr>
          <w:p w:rsidR="006C3C96" w:rsidRPr="009D566F" w:rsidRDefault="006C3C96" w:rsidP="006C3C96">
            <w:pPr>
              <w:tabs>
                <w:tab w:val="left" w:pos="1215"/>
              </w:tabs>
              <w:jc w:val="center"/>
              <w:rPr>
                <w:sz w:val="24"/>
                <w:szCs w:val="24"/>
              </w:rPr>
            </w:pPr>
          </w:p>
        </w:tc>
      </w:tr>
      <w:tr w:rsidR="006C3C96" w:rsidRPr="006C3C96">
        <w:tc>
          <w:tcPr>
            <w:tcW w:w="64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17</w:t>
            </w:r>
          </w:p>
        </w:tc>
        <w:tc>
          <w:tcPr>
            <w:tcW w:w="225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3</w:t>
            </w:r>
          </w:p>
        </w:tc>
        <w:tc>
          <w:tcPr>
            <w:tcW w:w="2757"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1</w:t>
            </w:r>
          </w:p>
        </w:tc>
        <w:tc>
          <w:tcPr>
            <w:tcW w:w="227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1</w:t>
            </w:r>
          </w:p>
        </w:tc>
        <w:tc>
          <w:tcPr>
            <w:tcW w:w="1647"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220</w:t>
            </w:r>
          </w:p>
        </w:tc>
      </w:tr>
      <w:tr w:rsidR="006C3C96" w:rsidRPr="006C3C96">
        <w:tc>
          <w:tcPr>
            <w:tcW w:w="642"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18</w:t>
            </w:r>
          </w:p>
        </w:tc>
        <w:tc>
          <w:tcPr>
            <w:tcW w:w="2252"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2</w:t>
            </w:r>
          </w:p>
        </w:tc>
        <w:tc>
          <w:tcPr>
            <w:tcW w:w="2757"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3</w:t>
            </w:r>
          </w:p>
        </w:tc>
        <w:tc>
          <w:tcPr>
            <w:tcW w:w="2272"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2</w:t>
            </w:r>
          </w:p>
        </w:tc>
        <w:tc>
          <w:tcPr>
            <w:tcW w:w="1647" w:type="dxa"/>
            <w:tcBorders>
              <w:top w:val="single" w:sz="12" w:space="0" w:color="auto"/>
            </w:tcBorders>
          </w:tcPr>
          <w:p w:rsidR="006C3C96" w:rsidRPr="009D566F" w:rsidRDefault="009D566F" w:rsidP="006C3C96">
            <w:pPr>
              <w:tabs>
                <w:tab w:val="left" w:pos="1215"/>
              </w:tabs>
              <w:jc w:val="center"/>
              <w:rPr>
                <w:sz w:val="24"/>
                <w:szCs w:val="24"/>
              </w:rPr>
            </w:pPr>
            <w:r>
              <w:rPr>
                <w:sz w:val="24"/>
                <w:szCs w:val="24"/>
              </w:rPr>
              <w:t>225</w:t>
            </w:r>
          </w:p>
        </w:tc>
      </w:tr>
      <w:tr w:rsidR="006C3C96" w:rsidRPr="006C3C96">
        <w:tc>
          <w:tcPr>
            <w:tcW w:w="642" w:type="dxa"/>
          </w:tcPr>
          <w:p w:rsidR="006C3C96" w:rsidRPr="009D566F" w:rsidRDefault="009D566F" w:rsidP="006C3C96">
            <w:pPr>
              <w:tabs>
                <w:tab w:val="left" w:pos="1215"/>
              </w:tabs>
              <w:jc w:val="center"/>
              <w:rPr>
                <w:sz w:val="24"/>
                <w:szCs w:val="24"/>
              </w:rPr>
            </w:pPr>
            <w:r>
              <w:rPr>
                <w:sz w:val="24"/>
                <w:szCs w:val="24"/>
              </w:rPr>
              <w:t>19</w:t>
            </w:r>
          </w:p>
        </w:tc>
        <w:tc>
          <w:tcPr>
            <w:tcW w:w="2252" w:type="dxa"/>
          </w:tcPr>
          <w:p w:rsidR="006C3C96" w:rsidRPr="009D566F" w:rsidRDefault="009D566F" w:rsidP="006C3C96">
            <w:pPr>
              <w:tabs>
                <w:tab w:val="left" w:pos="1215"/>
              </w:tabs>
              <w:jc w:val="center"/>
              <w:rPr>
                <w:sz w:val="24"/>
                <w:szCs w:val="24"/>
              </w:rPr>
            </w:pPr>
            <w:r>
              <w:rPr>
                <w:sz w:val="24"/>
                <w:szCs w:val="24"/>
              </w:rPr>
              <w:t>3</w:t>
            </w:r>
          </w:p>
        </w:tc>
        <w:tc>
          <w:tcPr>
            <w:tcW w:w="2757" w:type="dxa"/>
          </w:tcPr>
          <w:p w:rsidR="006C3C96" w:rsidRPr="009D566F" w:rsidRDefault="009D566F" w:rsidP="006C3C96">
            <w:pPr>
              <w:tabs>
                <w:tab w:val="left" w:pos="1215"/>
              </w:tabs>
              <w:jc w:val="center"/>
              <w:rPr>
                <w:sz w:val="24"/>
                <w:szCs w:val="24"/>
              </w:rPr>
            </w:pPr>
            <w:r>
              <w:rPr>
                <w:sz w:val="24"/>
                <w:szCs w:val="24"/>
              </w:rPr>
              <w:t>1</w:t>
            </w:r>
          </w:p>
        </w:tc>
        <w:tc>
          <w:tcPr>
            <w:tcW w:w="2272" w:type="dxa"/>
          </w:tcPr>
          <w:p w:rsidR="006C3C96" w:rsidRPr="009D566F" w:rsidRDefault="009D566F" w:rsidP="006C3C96">
            <w:pPr>
              <w:tabs>
                <w:tab w:val="left" w:pos="1215"/>
              </w:tabs>
              <w:jc w:val="center"/>
              <w:rPr>
                <w:sz w:val="24"/>
                <w:szCs w:val="24"/>
              </w:rPr>
            </w:pPr>
            <w:r>
              <w:rPr>
                <w:sz w:val="24"/>
                <w:szCs w:val="24"/>
              </w:rPr>
              <w:t>2</w:t>
            </w:r>
          </w:p>
        </w:tc>
        <w:tc>
          <w:tcPr>
            <w:tcW w:w="1647" w:type="dxa"/>
          </w:tcPr>
          <w:p w:rsidR="006C3C96" w:rsidRPr="009D566F" w:rsidRDefault="009D566F" w:rsidP="006C3C96">
            <w:pPr>
              <w:tabs>
                <w:tab w:val="left" w:pos="1215"/>
              </w:tabs>
              <w:jc w:val="center"/>
              <w:rPr>
                <w:sz w:val="24"/>
                <w:szCs w:val="24"/>
              </w:rPr>
            </w:pPr>
            <w:r>
              <w:rPr>
                <w:sz w:val="24"/>
                <w:szCs w:val="24"/>
              </w:rPr>
              <w:t>235</w:t>
            </w:r>
          </w:p>
        </w:tc>
      </w:tr>
      <w:tr w:rsidR="006C3C96" w:rsidRPr="006C3C96">
        <w:tc>
          <w:tcPr>
            <w:tcW w:w="642" w:type="dxa"/>
            <w:tcBorders>
              <w:bottom w:val="single" w:sz="12" w:space="0" w:color="auto"/>
            </w:tcBorders>
          </w:tcPr>
          <w:p w:rsidR="006C3C96" w:rsidRPr="009D566F" w:rsidRDefault="009D566F" w:rsidP="006C3C96">
            <w:pPr>
              <w:tabs>
                <w:tab w:val="left" w:pos="1215"/>
              </w:tabs>
              <w:jc w:val="center"/>
              <w:rPr>
                <w:sz w:val="24"/>
                <w:szCs w:val="24"/>
              </w:rPr>
            </w:pPr>
            <w:r>
              <w:rPr>
                <w:sz w:val="24"/>
                <w:szCs w:val="24"/>
              </w:rPr>
              <w:t>…</w:t>
            </w:r>
          </w:p>
        </w:tc>
        <w:tc>
          <w:tcPr>
            <w:tcW w:w="2252" w:type="dxa"/>
            <w:tcBorders>
              <w:bottom w:val="single" w:sz="12" w:space="0" w:color="auto"/>
            </w:tcBorders>
          </w:tcPr>
          <w:p w:rsidR="006C3C96" w:rsidRPr="009D566F" w:rsidRDefault="006C3C96" w:rsidP="006C3C96">
            <w:pPr>
              <w:tabs>
                <w:tab w:val="left" w:pos="1215"/>
              </w:tabs>
              <w:jc w:val="center"/>
              <w:rPr>
                <w:sz w:val="24"/>
                <w:szCs w:val="24"/>
              </w:rPr>
            </w:pPr>
          </w:p>
        </w:tc>
        <w:tc>
          <w:tcPr>
            <w:tcW w:w="2757" w:type="dxa"/>
            <w:tcBorders>
              <w:bottom w:val="single" w:sz="12" w:space="0" w:color="auto"/>
            </w:tcBorders>
          </w:tcPr>
          <w:p w:rsidR="006C3C96" w:rsidRPr="009D566F" w:rsidRDefault="006C3C96" w:rsidP="006C3C96">
            <w:pPr>
              <w:tabs>
                <w:tab w:val="left" w:pos="1215"/>
              </w:tabs>
              <w:jc w:val="center"/>
              <w:rPr>
                <w:sz w:val="24"/>
                <w:szCs w:val="24"/>
              </w:rPr>
            </w:pPr>
          </w:p>
        </w:tc>
        <w:tc>
          <w:tcPr>
            <w:tcW w:w="2272" w:type="dxa"/>
            <w:tcBorders>
              <w:bottom w:val="single" w:sz="12" w:space="0" w:color="auto"/>
            </w:tcBorders>
          </w:tcPr>
          <w:p w:rsidR="006C3C96" w:rsidRPr="009D566F" w:rsidRDefault="006C3C96" w:rsidP="006C3C96">
            <w:pPr>
              <w:tabs>
                <w:tab w:val="left" w:pos="1215"/>
              </w:tabs>
              <w:jc w:val="center"/>
              <w:rPr>
                <w:sz w:val="24"/>
                <w:szCs w:val="24"/>
              </w:rPr>
            </w:pPr>
          </w:p>
        </w:tc>
        <w:tc>
          <w:tcPr>
            <w:tcW w:w="1647" w:type="dxa"/>
            <w:tcBorders>
              <w:bottom w:val="single" w:sz="12" w:space="0" w:color="auto"/>
            </w:tcBorders>
          </w:tcPr>
          <w:p w:rsidR="006C3C96" w:rsidRPr="009D566F" w:rsidRDefault="006C3C96" w:rsidP="006C3C96">
            <w:pPr>
              <w:tabs>
                <w:tab w:val="left" w:pos="1215"/>
              </w:tabs>
              <w:jc w:val="center"/>
              <w:rPr>
                <w:sz w:val="24"/>
                <w:szCs w:val="24"/>
              </w:rPr>
            </w:pPr>
          </w:p>
        </w:tc>
      </w:tr>
      <w:tr w:rsidR="006C3C96" w:rsidRPr="006C3C96">
        <w:tc>
          <w:tcPr>
            <w:tcW w:w="64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27</w:t>
            </w:r>
          </w:p>
        </w:tc>
        <w:tc>
          <w:tcPr>
            <w:tcW w:w="225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3</w:t>
            </w:r>
          </w:p>
        </w:tc>
        <w:tc>
          <w:tcPr>
            <w:tcW w:w="2757"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3</w:t>
            </w:r>
          </w:p>
        </w:tc>
        <w:tc>
          <w:tcPr>
            <w:tcW w:w="2272"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3</w:t>
            </w:r>
          </w:p>
        </w:tc>
        <w:tc>
          <w:tcPr>
            <w:tcW w:w="1647" w:type="dxa"/>
            <w:tcBorders>
              <w:top w:val="single" w:sz="12" w:space="0" w:color="auto"/>
              <w:left w:val="single" w:sz="12" w:space="0" w:color="auto"/>
              <w:bottom w:val="single" w:sz="12" w:space="0" w:color="auto"/>
              <w:right w:val="single" w:sz="12" w:space="0" w:color="auto"/>
            </w:tcBorders>
          </w:tcPr>
          <w:p w:rsidR="006C3C96" w:rsidRPr="006C3C96" w:rsidRDefault="009D566F" w:rsidP="006C3C96">
            <w:pPr>
              <w:tabs>
                <w:tab w:val="left" w:pos="1215"/>
              </w:tabs>
              <w:jc w:val="center"/>
              <w:rPr>
                <w:b/>
                <w:sz w:val="24"/>
                <w:szCs w:val="24"/>
              </w:rPr>
            </w:pPr>
            <w:r>
              <w:rPr>
                <w:b/>
                <w:sz w:val="24"/>
                <w:szCs w:val="24"/>
              </w:rPr>
              <w:t>300</w:t>
            </w:r>
          </w:p>
        </w:tc>
      </w:tr>
    </w:tbl>
    <w:p w:rsidR="006C3C96" w:rsidRPr="006C3C96" w:rsidRDefault="006C3C96" w:rsidP="006C3C96">
      <w:pPr>
        <w:tabs>
          <w:tab w:val="left" w:pos="1215"/>
        </w:tabs>
        <w:ind w:firstLine="425"/>
        <w:jc w:val="both"/>
        <w:rPr>
          <w:b/>
          <w:sz w:val="24"/>
          <w:szCs w:val="24"/>
        </w:rPr>
      </w:pPr>
    </w:p>
    <w:p w:rsidR="00A62C29" w:rsidRPr="006C3C96" w:rsidRDefault="00A62C29" w:rsidP="006C3C96">
      <w:pPr>
        <w:tabs>
          <w:tab w:val="left" w:pos="1215"/>
        </w:tabs>
        <w:ind w:firstLine="425"/>
        <w:jc w:val="center"/>
        <w:rPr>
          <w:b/>
          <w:sz w:val="24"/>
          <w:szCs w:val="24"/>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9D566F" w:rsidRPr="00D81754" w:rsidRDefault="009D566F" w:rsidP="00EF23F8">
      <w:pPr>
        <w:pStyle w:val="1"/>
        <w:jc w:val="right"/>
        <w:rPr>
          <w:rFonts w:ascii="Times New Roman" w:hAnsi="Times New Roman" w:cs="Times New Roman"/>
          <w:b w:val="0"/>
          <w:sz w:val="28"/>
          <w:szCs w:val="28"/>
        </w:rPr>
      </w:pPr>
      <w:bookmarkStart w:id="12" w:name="_Toc102740621"/>
      <w:r w:rsidRPr="00D81754">
        <w:rPr>
          <w:rFonts w:ascii="Times New Roman" w:hAnsi="Times New Roman" w:cs="Times New Roman"/>
          <w:b w:val="0"/>
          <w:sz w:val="28"/>
          <w:szCs w:val="28"/>
        </w:rPr>
        <w:t>ПРИЛОЖЕНИЕ Б</w:t>
      </w:r>
      <w:bookmarkEnd w:id="12"/>
    </w:p>
    <w:p w:rsidR="009D566F" w:rsidRDefault="009D566F" w:rsidP="009D566F">
      <w:pPr>
        <w:tabs>
          <w:tab w:val="left" w:pos="1215"/>
        </w:tabs>
        <w:spacing w:line="360" w:lineRule="auto"/>
        <w:ind w:firstLine="425"/>
        <w:jc w:val="right"/>
        <w:rPr>
          <w:sz w:val="28"/>
          <w:szCs w:val="28"/>
        </w:rPr>
      </w:pPr>
    </w:p>
    <w:tbl>
      <w:tblPr>
        <w:tblStyle w:val="a3"/>
        <w:tblpPr w:leftFromText="180" w:rightFromText="180" w:vertAnchor="text" w:horzAnchor="margin" w:tblpY="527"/>
        <w:tblW w:w="9322" w:type="dxa"/>
        <w:tblLayout w:type="fixed"/>
        <w:tblLook w:val="01E0" w:firstRow="1" w:lastRow="1" w:firstColumn="1" w:lastColumn="1" w:noHBand="0" w:noVBand="0"/>
      </w:tblPr>
      <w:tblGrid>
        <w:gridCol w:w="576"/>
        <w:gridCol w:w="1375"/>
        <w:gridCol w:w="1625"/>
        <w:gridCol w:w="1352"/>
        <w:gridCol w:w="1417"/>
        <w:gridCol w:w="1701"/>
        <w:gridCol w:w="1276"/>
      </w:tblGrid>
      <w:tr w:rsidR="00EF23F8" w:rsidRPr="00EF23F8">
        <w:tc>
          <w:tcPr>
            <w:tcW w:w="576" w:type="dxa"/>
            <w:vMerge w:val="restart"/>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w:t>
            </w:r>
          </w:p>
        </w:tc>
        <w:tc>
          <w:tcPr>
            <w:tcW w:w="7470" w:type="dxa"/>
            <w:gridSpan w:val="5"/>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Класс показателя</w:t>
            </w:r>
          </w:p>
        </w:tc>
        <w:tc>
          <w:tcPr>
            <w:tcW w:w="1276" w:type="dxa"/>
            <w:vMerge w:val="restart"/>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Рейтинг аспекта фианнсового состояния</w:t>
            </w:r>
          </w:p>
        </w:tc>
      </w:tr>
      <w:tr w:rsidR="00EF23F8" w:rsidRPr="00EF23F8">
        <w:tc>
          <w:tcPr>
            <w:tcW w:w="576" w:type="dxa"/>
            <w:vMerge/>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p>
        </w:tc>
        <w:tc>
          <w:tcPr>
            <w:tcW w:w="137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Оборачива-емость активов (вес=10%)</w:t>
            </w:r>
          </w:p>
        </w:tc>
        <w:tc>
          <w:tcPr>
            <w:tcW w:w="162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Оборачива-емость основных средств (вес=10%)</w:t>
            </w:r>
          </w:p>
        </w:tc>
        <w:tc>
          <w:tcPr>
            <w:tcW w:w="1352"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Оборачива-емость запасов (вес=30%)</w:t>
            </w:r>
          </w:p>
        </w:tc>
        <w:tc>
          <w:tcPr>
            <w:tcW w:w="1417"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Оборачива-емость дебиторской задолженности (вес=25%)</w:t>
            </w:r>
          </w:p>
        </w:tc>
        <w:tc>
          <w:tcPr>
            <w:tcW w:w="1701"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Оборачива-емость кредиторской задолженности (вес=25%)</w:t>
            </w:r>
          </w:p>
        </w:tc>
        <w:tc>
          <w:tcPr>
            <w:tcW w:w="1276" w:type="dxa"/>
            <w:vMerge/>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p>
        </w:tc>
      </w:tr>
      <w:tr w:rsidR="00EF23F8" w:rsidRPr="00EF23F8">
        <w:tc>
          <w:tcPr>
            <w:tcW w:w="576"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37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62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352"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417"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701"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276"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100</w:t>
            </w:r>
          </w:p>
        </w:tc>
      </w:tr>
      <w:tr w:rsidR="00EF23F8" w:rsidRPr="00EF23F8">
        <w:tc>
          <w:tcPr>
            <w:tcW w:w="576"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2</w:t>
            </w:r>
          </w:p>
        </w:tc>
        <w:tc>
          <w:tcPr>
            <w:tcW w:w="1375"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2</w:t>
            </w:r>
          </w:p>
        </w:tc>
        <w:tc>
          <w:tcPr>
            <w:tcW w:w="1625"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352"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417"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701"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276"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110</w:t>
            </w:r>
          </w:p>
        </w:tc>
      </w:tr>
      <w:tr w:rsidR="00EF23F8" w:rsidRPr="00EF23F8">
        <w:tc>
          <w:tcPr>
            <w:tcW w:w="576" w:type="dxa"/>
          </w:tcPr>
          <w:p w:rsidR="00EF23F8" w:rsidRPr="00EF23F8" w:rsidRDefault="00EF23F8" w:rsidP="00EF23F8">
            <w:pPr>
              <w:tabs>
                <w:tab w:val="left" w:pos="1215"/>
              </w:tabs>
              <w:jc w:val="center"/>
              <w:rPr>
                <w:sz w:val="22"/>
                <w:szCs w:val="22"/>
              </w:rPr>
            </w:pPr>
            <w:r w:rsidRPr="00EF23F8">
              <w:rPr>
                <w:sz w:val="22"/>
                <w:szCs w:val="22"/>
              </w:rPr>
              <w:t>3</w:t>
            </w:r>
          </w:p>
        </w:tc>
        <w:tc>
          <w:tcPr>
            <w:tcW w:w="1375" w:type="dxa"/>
          </w:tcPr>
          <w:p w:rsidR="00EF23F8" w:rsidRPr="00EF23F8" w:rsidRDefault="00EF23F8" w:rsidP="00EF23F8">
            <w:pPr>
              <w:tabs>
                <w:tab w:val="left" w:pos="1215"/>
              </w:tabs>
              <w:jc w:val="center"/>
              <w:rPr>
                <w:sz w:val="22"/>
                <w:szCs w:val="22"/>
              </w:rPr>
            </w:pPr>
            <w:r w:rsidRPr="00EF23F8">
              <w:rPr>
                <w:sz w:val="22"/>
                <w:szCs w:val="22"/>
              </w:rPr>
              <w:t>1</w:t>
            </w:r>
          </w:p>
        </w:tc>
        <w:tc>
          <w:tcPr>
            <w:tcW w:w="1625" w:type="dxa"/>
          </w:tcPr>
          <w:p w:rsidR="00EF23F8" w:rsidRPr="00EF23F8" w:rsidRDefault="00EF23F8" w:rsidP="00EF23F8">
            <w:pPr>
              <w:tabs>
                <w:tab w:val="left" w:pos="1215"/>
              </w:tabs>
              <w:jc w:val="center"/>
              <w:rPr>
                <w:sz w:val="22"/>
                <w:szCs w:val="22"/>
              </w:rPr>
            </w:pPr>
            <w:r w:rsidRPr="00EF23F8">
              <w:rPr>
                <w:sz w:val="22"/>
                <w:szCs w:val="22"/>
              </w:rPr>
              <w:t>2</w:t>
            </w:r>
          </w:p>
        </w:tc>
        <w:tc>
          <w:tcPr>
            <w:tcW w:w="1352" w:type="dxa"/>
          </w:tcPr>
          <w:p w:rsidR="00EF23F8" w:rsidRPr="00EF23F8" w:rsidRDefault="00EF23F8" w:rsidP="00EF23F8">
            <w:pPr>
              <w:tabs>
                <w:tab w:val="left" w:pos="1215"/>
              </w:tabs>
              <w:jc w:val="center"/>
              <w:rPr>
                <w:sz w:val="22"/>
                <w:szCs w:val="22"/>
              </w:rPr>
            </w:pPr>
            <w:r w:rsidRPr="00EF23F8">
              <w:rPr>
                <w:sz w:val="22"/>
                <w:szCs w:val="22"/>
              </w:rPr>
              <w:t>1</w:t>
            </w:r>
          </w:p>
        </w:tc>
        <w:tc>
          <w:tcPr>
            <w:tcW w:w="1417" w:type="dxa"/>
          </w:tcPr>
          <w:p w:rsidR="00EF23F8" w:rsidRPr="00EF23F8" w:rsidRDefault="00EF23F8" w:rsidP="00EF23F8">
            <w:pPr>
              <w:tabs>
                <w:tab w:val="left" w:pos="1215"/>
              </w:tabs>
              <w:jc w:val="center"/>
              <w:rPr>
                <w:sz w:val="22"/>
                <w:szCs w:val="22"/>
              </w:rPr>
            </w:pPr>
            <w:r w:rsidRPr="00EF23F8">
              <w:rPr>
                <w:sz w:val="22"/>
                <w:szCs w:val="22"/>
              </w:rPr>
              <w:t>1</w:t>
            </w:r>
          </w:p>
        </w:tc>
        <w:tc>
          <w:tcPr>
            <w:tcW w:w="1701" w:type="dxa"/>
          </w:tcPr>
          <w:p w:rsidR="00EF23F8" w:rsidRPr="00EF23F8" w:rsidRDefault="00EF23F8" w:rsidP="00EF23F8">
            <w:pPr>
              <w:tabs>
                <w:tab w:val="left" w:pos="1215"/>
              </w:tabs>
              <w:jc w:val="center"/>
              <w:rPr>
                <w:sz w:val="22"/>
                <w:szCs w:val="22"/>
              </w:rPr>
            </w:pPr>
            <w:r w:rsidRPr="00EF23F8">
              <w:rPr>
                <w:sz w:val="22"/>
                <w:szCs w:val="22"/>
              </w:rPr>
              <w:t>1</w:t>
            </w:r>
          </w:p>
        </w:tc>
        <w:tc>
          <w:tcPr>
            <w:tcW w:w="1276" w:type="dxa"/>
          </w:tcPr>
          <w:p w:rsidR="00EF23F8" w:rsidRPr="00EF23F8" w:rsidRDefault="00EF23F8" w:rsidP="00EF23F8">
            <w:pPr>
              <w:tabs>
                <w:tab w:val="left" w:pos="1215"/>
              </w:tabs>
              <w:jc w:val="center"/>
              <w:rPr>
                <w:sz w:val="22"/>
                <w:szCs w:val="22"/>
              </w:rPr>
            </w:pPr>
            <w:r w:rsidRPr="00EF23F8">
              <w:rPr>
                <w:sz w:val="22"/>
                <w:szCs w:val="22"/>
              </w:rPr>
              <w:t>110</w:t>
            </w:r>
          </w:p>
        </w:tc>
      </w:tr>
      <w:tr w:rsidR="00EF23F8" w:rsidRPr="00EF23F8">
        <w:tc>
          <w:tcPr>
            <w:tcW w:w="576" w:type="dxa"/>
            <w:tcBorders>
              <w:bottom w:val="single" w:sz="12" w:space="0" w:color="auto"/>
            </w:tcBorders>
          </w:tcPr>
          <w:p w:rsidR="00EF23F8" w:rsidRPr="00EF23F8" w:rsidRDefault="00EF23F8" w:rsidP="00EF23F8">
            <w:pPr>
              <w:tabs>
                <w:tab w:val="left" w:pos="1215"/>
              </w:tabs>
              <w:jc w:val="center"/>
              <w:rPr>
                <w:sz w:val="22"/>
                <w:szCs w:val="22"/>
              </w:rPr>
            </w:pPr>
            <w:r w:rsidRPr="00EF23F8">
              <w:rPr>
                <w:sz w:val="22"/>
                <w:szCs w:val="22"/>
              </w:rPr>
              <w:t>…</w:t>
            </w:r>
          </w:p>
        </w:tc>
        <w:tc>
          <w:tcPr>
            <w:tcW w:w="1375" w:type="dxa"/>
            <w:tcBorders>
              <w:bottom w:val="single" w:sz="12" w:space="0" w:color="auto"/>
            </w:tcBorders>
          </w:tcPr>
          <w:p w:rsidR="00EF23F8" w:rsidRPr="00EF23F8" w:rsidRDefault="00EF23F8" w:rsidP="00EF23F8">
            <w:pPr>
              <w:tabs>
                <w:tab w:val="left" w:pos="1215"/>
              </w:tabs>
              <w:jc w:val="center"/>
              <w:rPr>
                <w:sz w:val="22"/>
                <w:szCs w:val="22"/>
              </w:rPr>
            </w:pPr>
          </w:p>
        </w:tc>
        <w:tc>
          <w:tcPr>
            <w:tcW w:w="1625" w:type="dxa"/>
            <w:tcBorders>
              <w:bottom w:val="single" w:sz="12" w:space="0" w:color="auto"/>
            </w:tcBorders>
          </w:tcPr>
          <w:p w:rsidR="00EF23F8" w:rsidRPr="00EF23F8" w:rsidRDefault="00EF23F8" w:rsidP="00EF23F8">
            <w:pPr>
              <w:tabs>
                <w:tab w:val="left" w:pos="1215"/>
              </w:tabs>
              <w:jc w:val="center"/>
              <w:rPr>
                <w:sz w:val="22"/>
                <w:szCs w:val="22"/>
              </w:rPr>
            </w:pPr>
          </w:p>
        </w:tc>
        <w:tc>
          <w:tcPr>
            <w:tcW w:w="1352" w:type="dxa"/>
            <w:tcBorders>
              <w:bottom w:val="single" w:sz="12" w:space="0" w:color="auto"/>
            </w:tcBorders>
          </w:tcPr>
          <w:p w:rsidR="00EF23F8" w:rsidRPr="00EF23F8" w:rsidRDefault="00EF23F8" w:rsidP="00EF23F8">
            <w:pPr>
              <w:tabs>
                <w:tab w:val="left" w:pos="1215"/>
              </w:tabs>
              <w:jc w:val="center"/>
              <w:rPr>
                <w:sz w:val="22"/>
                <w:szCs w:val="22"/>
              </w:rPr>
            </w:pPr>
          </w:p>
        </w:tc>
        <w:tc>
          <w:tcPr>
            <w:tcW w:w="1417" w:type="dxa"/>
            <w:tcBorders>
              <w:bottom w:val="single" w:sz="12" w:space="0" w:color="auto"/>
            </w:tcBorders>
          </w:tcPr>
          <w:p w:rsidR="00EF23F8" w:rsidRPr="00EF23F8" w:rsidRDefault="00EF23F8" w:rsidP="00EF23F8">
            <w:pPr>
              <w:tabs>
                <w:tab w:val="left" w:pos="1215"/>
              </w:tabs>
              <w:jc w:val="center"/>
              <w:rPr>
                <w:sz w:val="22"/>
                <w:szCs w:val="22"/>
              </w:rPr>
            </w:pPr>
          </w:p>
        </w:tc>
        <w:tc>
          <w:tcPr>
            <w:tcW w:w="1701" w:type="dxa"/>
            <w:tcBorders>
              <w:bottom w:val="single" w:sz="12" w:space="0" w:color="auto"/>
            </w:tcBorders>
          </w:tcPr>
          <w:p w:rsidR="00EF23F8" w:rsidRPr="00EF23F8" w:rsidRDefault="00EF23F8" w:rsidP="00EF23F8">
            <w:pPr>
              <w:tabs>
                <w:tab w:val="left" w:pos="1215"/>
              </w:tabs>
              <w:jc w:val="center"/>
              <w:rPr>
                <w:sz w:val="22"/>
                <w:szCs w:val="22"/>
              </w:rPr>
            </w:pPr>
          </w:p>
        </w:tc>
        <w:tc>
          <w:tcPr>
            <w:tcW w:w="1276" w:type="dxa"/>
            <w:tcBorders>
              <w:bottom w:val="single" w:sz="12" w:space="0" w:color="auto"/>
            </w:tcBorders>
          </w:tcPr>
          <w:p w:rsidR="00EF23F8" w:rsidRPr="00EF23F8" w:rsidRDefault="00EF23F8" w:rsidP="00EF23F8">
            <w:pPr>
              <w:tabs>
                <w:tab w:val="left" w:pos="1215"/>
              </w:tabs>
              <w:jc w:val="center"/>
              <w:rPr>
                <w:sz w:val="22"/>
                <w:szCs w:val="22"/>
              </w:rPr>
            </w:pPr>
          </w:p>
        </w:tc>
      </w:tr>
      <w:tr w:rsidR="00EF23F8" w:rsidRPr="00EF23F8">
        <w:tc>
          <w:tcPr>
            <w:tcW w:w="576"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24</w:t>
            </w:r>
          </w:p>
        </w:tc>
        <w:tc>
          <w:tcPr>
            <w:tcW w:w="137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62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3</w:t>
            </w:r>
          </w:p>
        </w:tc>
        <w:tc>
          <w:tcPr>
            <w:tcW w:w="1352"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417"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701"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2</w:t>
            </w:r>
          </w:p>
        </w:tc>
        <w:tc>
          <w:tcPr>
            <w:tcW w:w="1276"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145</w:t>
            </w:r>
          </w:p>
        </w:tc>
      </w:tr>
      <w:tr w:rsidR="00EF23F8" w:rsidRPr="00EF23F8">
        <w:tc>
          <w:tcPr>
            <w:tcW w:w="576"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25</w:t>
            </w:r>
          </w:p>
        </w:tc>
        <w:tc>
          <w:tcPr>
            <w:tcW w:w="1375"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625"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3</w:t>
            </w:r>
          </w:p>
        </w:tc>
        <w:tc>
          <w:tcPr>
            <w:tcW w:w="1352"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2</w:t>
            </w:r>
          </w:p>
        </w:tc>
        <w:tc>
          <w:tcPr>
            <w:tcW w:w="1417"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701"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276"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150</w:t>
            </w:r>
          </w:p>
        </w:tc>
      </w:tr>
      <w:tr w:rsidR="00EF23F8" w:rsidRPr="00EF23F8">
        <w:tc>
          <w:tcPr>
            <w:tcW w:w="576" w:type="dxa"/>
          </w:tcPr>
          <w:p w:rsidR="00EF23F8" w:rsidRPr="00EF23F8" w:rsidRDefault="00EF23F8" w:rsidP="00EF23F8">
            <w:pPr>
              <w:tabs>
                <w:tab w:val="left" w:pos="1215"/>
              </w:tabs>
              <w:jc w:val="center"/>
              <w:rPr>
                <w:sz w:val="22"/>
                <w:szCs w:val="22"/>
              </w:rPr>
            </w:pPr>
            <w:r w:rsidRPr="00EF23F8">
              <w:rPr>
                <w:sz w:val="22"/>
                <w:szCs w:val="22"/>
              </w:rPr>
              <w:t>26</w:t>
            </w:r>
          </w:p>
        </w:tc>
        <w:tc>
          <w:tcPr>
            <w:tcW w:w="1375" w:type="dxa"/>
          </w:tcPr>
          <w:p w:rsidR="00EF23F8" w:rsidRPr="00EF23F8" w:rsidRDefault="00EF23F8" w:rsidP="00EF23F8">
            <w:pPr>
              <w:tabs>
                <w:tab w:val="left" w:pos="1215"/>
              </w:tabs>
              <w:jc w:val="center"/>
              <w:rPr>
                <w:sz w:val="22"/>
                <w:szCs w:val="22"/>
              </w:rPr>
            </w:pPr>
            <w:r w:rsidRPr="00EF23F8">
              <w:rPr>
                <w:sz w:val="22"/>
                <w:szCs w:val="22"/>
              </w:rPr>
              <w:t>2</w:t>
            </w:r>
          </w:p>
        </w:tc>
        <w:tc>
          <w:tcPr>
            <w:tcW w:w="1625" w:type="dxa"/>
          </w:tcPr>
          <w:p w:rsidR="00EF23F8" w:rsidRPr="00EF23F8" w:rsidRDefault="00EF23F8" w:rsidP="00EF23F8">
            <w:pPr>
              <w:tabs>
                <w:tab w:val="left" w:pos="1215"/>
              </w:tabs>
              <w:jc w:val="center"/>
              <w:rPr>
                <w:sz w:val="22"/>
                <w:szCs w:val="22"/>
              </w:rPr>
            </w:pPr>
            <w:r w:rsidRPr="00EF23F8">
              <w:rPr>
                <w:sz w:val="22"/>
                <w:szCs w:val="22"/>
              </w:rPr>
              <w:t>2</w:t>
            </w:r>
          </w:p>
        </w:tc>
        <w:tc>
          <w:tcPr>
            <w:tcW w:w="1352" w:type="dxa"/>
          </w:tcPr>
          <w:p w:rsidR="00EF23F8" w:rsidRPr="00EF23F8" w:rsidRDefault="00EF23F8" w:rsidP="00EF23F8">
            <w:pPr>
              <w:tabs>
                <w:tab w:val="left" w:pos="1215"/>
              </w:tabs>
              <w:jc w:val="center"/>
              <w:rPr>
                <w:sz w:val="22"/>
                <w:szCs w:val="22"/>
              </w:rPr>
            </w:pPr>
            <w:r w:rsidRPr="00EF23F8">
              <w:rPr>
                <w:sz w:val="22"/>
                <w:szCs w:val="22"/>
              </w:rPr>
              <w:t>2</w:t>
            </w:r>
          </w:p>
        </w:tc>
        <w:tc>
          <w:tcPr>
            <w:tcW w:w="1417" w:type="dxa"/>
          </w:tcPr>
          <w:p w:rsidR="00EF23F8" w:rsidRPr="00EF23F8" w:rsidRDefault="00EF23F8" w:rsidP="00EF23F8">
            <w:pPr>
              <w:tabs>
                <w:tab w:val="left" w:pos="1215"/>
              </w:tabs>
              <w:jc w:val="center"/>
              <w:rPr>
                <w:sz w:val="22"/>
                <w:szCs w:val="22"/>
              </w:rPr>
            </w:pPr>
            <w:r w:rsidRPr="00EF23F8">
              <w:rPr>
                <w:sz w:val="22"/>
                <w:szCs w:val="22"/>
              </w:rPr>
              <w:t>1</w:t>
            </w:r>
          </w:p>
        </w:tc>
        <w:tc>
          <w:tcPr>
            <w:tcW w:w="1701" w:type="dxa"/>
          </w:tcPr>
          <w:p w:rsidR="00EF23F8" w:rsidRPr="00EF23F8" w:rsidRDefault="00EF23F8" w:rsidP="00EF23F8">
            <w:pPr>
              <w:tabs>
                <w:tab w:val="left" w:pos="1215"/>
              </w:tabs>
              <w:jc w:val="center"/>
              <w:rPr>
                <w:sz w:val="22"/>
                <w:szCs w:val="22"/>
              </w:rPr>
            </w:pPr>
            <w:r w:rsidRPr="00EF23F8">
              <w:rPr>
                <w:sz w:val="22"/>
                <w:szCs w:val="22"/>
              </w:rPr>
              <w:t>1</w:t>
            </w:r>
          </w:p>
        </w:tc>
        <w:tc>
          <w:tcPr>
            <w:tcW w:w="1276" w:type="dxa"/>
          </w:tcPr>
          <w:p w:rsidR="00EF23F8" w:rsidRPr="00EF23F8" w:rsidRDefault="00EF23F8" w:rsidP="00EF23F8">
            <w:pPr>
              <w:tabs>
                <w:tab w:val="left" w:pos="1215"/>
              </w:tabs>
              <w:jc w:val="center"/>
              <w:rPr>
                <w:sz w:val="22"/>
                <w:szCs w:val="22"/>
              </w:rPr>
            </w:pPr>
            <w:r w:rsidRPr="00EF23F8">
              <w:rPr>
                <w:sz w:val="22"/>
                <w:szCs w:val="22"/>
              </w:rPr>
              <w:t>150</w:t>
            </w:r>
          </w:p>
        </w:tc>
      </w:tr>
      <w:tr w:rsidR="00EF23F8" w:rsidRPr="00EF23F8">
        <w:tc>
          <w:tcPr>
            <w:tcW w:w="576" w:type="dxa"/>
            <w:tcBorders>
              <w:bottom w:val="single" w:sz="12" w:space="0" w:color="auto"/>
            </w:tcBorders>
          </w:tcPr>
          <w:p w:rsidR="00EF23F8" w:rsidRPr="00EF23F8" w:rsidRDefault="00EF23F8" w:rsidP="00EF23F8">
            <w:pPr>
              <w:tabs>
                <w:tab w:val="left" w:pos="1215"/>
              </w:tabs>
              <w:jc w:val="center"/>
              <w:rPr>
                <w:sz w:val="22"/>
                <w:szCs w:val="22"/>
              </w:rPr>
            </w:pPr>
            <w:r w:rsidRPr="00EF23F8">
              <w:rPr>
                <w:sz w:val="22"/>
                <w:szCs w:val="22"/>
              </w:rPr>
              <w:t>…</w:t>
            </w:r>
          </w:p>
        </w:tc>
        <w:tc>
          <w:tcPr>
            <w:tcW w:w="1375" w:type="dxa"/>
            <w:tcBorders>
              <w:bottom w:val="single" w:sz="12" w:space="0" w:color="auto"/>
            </w:tcBorders>
          </w:tcPr>
          <w:p w:rsidR="00EF23F8" w:rsidRPr="00EF23F8" w:rsidRDefault="00EF23F8" w:rsidP="00EF23F8">
            <w:pPr>
              <w:tabs>
                <w:tab w:val="left" w:pos="1215"/>
              </w:tabs>
              <w:jc w:val="center"/>
              <w:rPr>
                <w:sz w:val="22"/>
                <w:szCs w:val="22"/>
              </w:rPr>
            </w:pPr>
          </w:p>
        </w:tc>
        <w:tc>
          <w:tcPr>
            <w:tcW w:w="1625" w:type="dxa"/>
            <w:tcBorders>
              <w:bottom w:val="single" w:sz="12" w:space="0" w:color="auto"/>
            </w:tcBorders>
          </w:tcPr>
          <w:p w:rsidR="00EF23F8" w:rsidRPr="00EF23F8" w:rsidRDefault="00EF23F8" w:rsidP="00EF23F8">
            <w:pPr>
              <w:tabs>
                <w:tab w:val="left" w:pos="1215"/>
              </w:tabs>
              <w:jc w:val="center"/>
              <w:rPr>
                <w:sz w:val="22"/>
                <w:szCs w:val="22"/>
              </w:rPr>
            </w:pPr>
          </w:p>
        </w:tc>
        <w:tc>
          <w:tcPr>
            <w:tcW w:w="1352" w:type="dxa"/>
            <w:tcBorders>
              <w:bottom w:val="single" w:sz="12" w:space="0" w:color="auto"/>
            </w:tcBorders>
          </w:tcPr>
          <w:p w:rsidR="00EF23F8" w:rsidRPr="00EF23F8" w:rsidRDefault="00EF23F8" w:rsidP="00EF23F8">
            <w:pPr>
              <w:tabs>
                <w:tab w:val="left" w:pos="1215"/>
              </w:tabs>
              <w:jc w:val="center"/>
              <w:rPr>
                <w:sz w:val="22"/>
                <w:szCs w:val="22"/>
              </w:rPr>
            </w:pPr>
          </w:p>
        </w:tc>
        <w:tc>
          <w:tcPr>
            <w:tcW w:w="1417" w:type="dxa"/>
            <w:tcBorders>
              <w:bottom w:val="single" w:sz="12" w:space="0" w:color="auto"/>
            </w:tcBorders>
          </w:tcPr>
          <w:p w:rsidR="00EF23F8" w:rsidRPr="00EF23F8" w:rsidRDefault="00EF23F8" w:rsidP="00EF23F8">
            <w:pPr>
              <w:tabs>
                <w:tab w:val="left" w:pos="1215"/>
              </w:tabs>
              <w:jc w:val="center"/>
              <w:rPr>
                <w:sz w:val="22"/>
                <w:szCs w:val="22"/>
              </w:rPr>
            </w:pPr>
          </w:p>
        </w:tc>
        <w:tc>
          <w:tcPr>
            <w:tcW w:w="1701" w:type="dxa"/>
            <w:tcBorders>
              <w:bottom w:val="single" w:sz="12" w:space="0" w:color="auto"/>
            </w:tcBorders>
          </w:tcPr>
          <w:p w:rsidR="00EF23F8" w:rsidRPr="00EF23F8" w:rsidRDefault="00EF23F8" w:rsidP="00EF23F8">
            <w:pPr>
              <w:tabs>
                <w:tab w:val="left" w:pos="1215"/>
              </w:tabs>
              <w:jc w:val="center"/>
              <w:rPr>
                <w:sz w:val="22"/>
                <w:szCs w:val="22"/>
              </w:rPr>
            </w:pPr>
          </w:p>
        </w:tc>
        <w:tc>
          <w:tcPr>
            <w:tcW w:w="1276" w:type="dxa"/>
            <w:tcBorders>
              <w:bottom w:val="single" w:sz="12" w:space="0" w:color="auto"/>
            </w:tcBorders>
          </w:tcPr>
          <w:p w:rsidR="00EF23F8" w:rsidRPr="00EF23F8" w:rsidRDefault="00EF23F8" w:rsidP="00EF23F8">
            <w:pPr>
              <w:tabs>
                <w:tab w:val="left" w:pos="1215"/>
              </w:tabs>
              <w:jc w:val="center"/>
              <w:rPr>
                <w:sz w:val="22"/>
                <w:szCs w:val="22"/>
              </w:rPr>
            </w:pPr>
          </w:p>
        </w:tc>
      </w:tr>
      <w:tr w:rsidR="00EF23F8" w:rsidRPr="00EF23F8">
        <w:tc>
          <w:tcPr>
            <w:tcW w:w="576"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139</w:t>
            </w:r>
          </w:p>
        </w:tc>
        <w:tc>
          <w:tcPr>
            <w:tcW w:w="137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2</w:t>
            </w:r>
          </w:p>
        </w:tc>
        <w:tc>
          <w:tcPr>
            <w:tcW w:w="162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2</w:t>
            </w:r>
          </w:p>
        </w:tc>
        <w:tc>
          <w:tcPr>
            <w:tcW w:w="1352"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3</w:t>
            </w:r>
          </w:p>
        </w:tc>
        <w:tc>
          <w:tcPr>
            <w:tcW w:w="1417"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1</w:t>
            </w:r>
          </w:p>
        </w:tc>
        <w:tc>
          <w:tcPr>
            <w:tcW w:w="1701"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2</w:t>
            </w:r>
          </w:p>
        </w:tc>
        <w:tc>
          <w:tcPr>
            <w:tcW w:w="1276"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205</w:t>
            </w:r>
          </w:p>
        </w:tc>
      </w:tr>
      <w:tr w:rsidR="00EF23F8" w:rsidRPr="00EF23F8">
        <w:tc>
          <w:tcPr>
            <w:tcW w:w="576"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140</w:t>
            </w:r>
          </w:p>
        </w:tc>
        <w:tc>
          <w:tcPr>
            <w:tcW w:w="1375"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625"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352"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3</w:t>
            </w:r>
          </w:p>
        </w:tc>
        <w:tc>
          <w:tcPr>
            <w:tcW w:w="1417"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3</w:t>
            </w:r>
          </w:p>
        </w:tc>
        <w:tc>
          <w:tcPr>
            <w:tcW w:w="1701"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1</w:t>
            </w:r>
          </w:p>
        </w:tc>
        <w:tc>
          <w:tcPr>
            <w:tcW w:w="1276" w:type="dxa"/>
            <w:tcBorders>
              <w:top w:val="single" w:sz="12" w:space="0" w:color="auto"/>
            </w:tcBorders>
          </w:tcPr>
          <w:p w:rsidR="00EF23F8" w:rsidRPr="00EF23F8" w:rsidRDefault="00EF23F8" w:rsidP="00EF23F8">
            <w:pPr>
              <w:tabs>
                <w:tab w:val="left" w:pos="1215"/>
              </w:tabs>
              <w:jc w:val="center"/>
              <w:rPr>
                <w:sz w:val="22"/>
                <w:szCs w:val="22"/>
              </w:rPr>
            </w:pPr>
            <w:r w:rsidRPr="00EF23F8">
              <w:rPr>
                <w:sz w:val="22"/>
                <w:szCs w:val="22"/>
              </w:rPr>
              <w:t>210</w:t>
            </w:r>
          </w:p>
        </w:tc>
      </w:tr>
      <w:tr w:rsidR="00EF23F8" w:rsidRPr="00EF23F8">
        <w:tc>
          <w:tcPr>
            <w:tcW w:w="576" w:type="dxa"/>
          </w:tcPr>
          <w:p w:rsidR="00EF23F8" w:rsidRPr="00EF23F8" w:rsidRDefault="00EF23F8" w:rsidP="00EF23F8">
            <w:pPr>
              <w:tabs>
                <w:tab w:val="left" w:pos="1215"/>
              </w:tabs>
              <w:jc w:val="center"/>
              <w:rPr>
                <w:sz w:val="22"/>
                <w:szCs w:val="22"/>
              </w:rPr>
            </w:pPr>
            <w:r w:rsidRPr="00EF23F8">
              <w:rPr>
                <w:sz w:val="22"/>
                <w:szCs w:val="22"/>
              </w:rPr>
              <w:t>141</w:t>
            </w:r>
          </w:p>
        </w:tc>
        <w:tc>
          <w:tcPr>
            <w:tcW w:w="1375" w:type="dxa"/>
          </w:tcPr>
          <w:p w:rsidR="00EF23F8" w:rsidRPr="00EF23F8" w:rsidRDefault="00EF23F8" w:rsidP="00EF23F8">
            <w:pPr>
              <w:tabs>
                <w:tab w:val="left" w:pos="1215"/>
              </w:tabs>
              <w:jc w:val="center"/>
              <w:rPr>
                <w:sz w:val="22"/>
                <w:szCs w:val="22"/>
              </w:rPr>
            </w:pPr>
            <w:r w:rsidRPr="00EF23F8">
              <w:rPr>
                <w:sz w:val="22"/>
                <w:szCs w:val="22"/>
              </w:rPr>
              <w:t>3</w:t>
            </w:r>
          </w:p>
        </w:tc>
        <w:tc>
          <w:tcPr>
            <w:tcW w:w="1625" w:type="dxa"/>
          </w:tcPr>
          <w:p w:rsidR="00EF23F8" w:rsidRPr="00EF23F8" w:rsidRDefault="00EF23F8" w:rsidP="00EF23F8">
            <w:pPr>
              <w:tabs>
                <w:tab w:val="left" w:pos="1215"/>
              </w:tabs>
              <w:jc w:val="center"/>
              <w:rPr>
                <w:sz w:val="22"/>
                <w:szCs w:val="22"/>
              </w:rPr>
            </w:pPr>
            <w:r w:rsidRPr="00EF23F8">
              <w:rPr>
                <w:sz w:val="22"/>
                <w:szCs w:val="22"/>
              </w:rPr>
              <w:t>2</w:t>
            </w:r>
          </w:p>
        </w:tc>
        <w:tc>
          <w:tcPr>
            <w:tcW w:w="1352" w:type="dxa"/>
          </w:tcPr>
          <w:p w:rsidR="00EF23F8" w:rsidRPr="00EF23F8" w:rsidRDefault="00EF23F8" w:rsidP="00EF23F8">
            <w:pPr>
              <w:tabs>
                <w:tab w:val="left" w:pos="1215"/>
              </w:tabs>
              <w:jc w:val="center"/>
              <w:rPr>
                <w:sz w:val="22"/>
                <w:szCs w:val="22"/>
              </w:rPr>
            </w:pPr>
            <w:r w:rsidRPr="00EF23F8">
              <w:rPr>
                <w:sz w:val="22"/>
                <w:szCs w:val="22"/>
              </w:rPr>
              <w:t>2</w:t>
            </w:r>
          </w:p>
        </w:tc>
        <w:tc>
          <w:tcPr>
            <w:tcW w:w="1417" w:type="dxa"/>
          </w:tcPr>
          <w:p w:rsidR="00EF23F8" w:rsidRPr="00EF23F8" w:rsidRDefault="00EF23F8" w:rsidP="00EF23F8">
            <w:pPr>
              <w:tabs>
                <w:tab w:val="left" w:pos="1215"/>
              </w:tabs>
              <w:jc w:val="center"/>
              <w:rPr>
                <w:sz w:val="22"/>
                <w:szCs w:val="22"/>
              </w:rPr>
            </w:pPr>
            <w:r w:rsidRPr="00EF23F8">
              <w:rPr>
                <w:sz w:val="22"/>
                <w:szCs w:val="22"/>
              </w:rPr>
              <w:t>2</w:t>
            </w:r>
          </w:p>
        </w:tc>
        <w:tc>
          <w:tcPr>
            <w:tcW w:w="1701" w:type="dxa"/>
          </w:tcPr>
          <w:p w:rsidR="00EF23F8" w:rsidRPr="00EF23F8" w:rsidRDefault="00EF23F8" w:rsidP="00EF23F8">
            <w:pPr>
              <w:tabs>
                <w:tab w:val="left" w:pos="1215"/>
              </w:tabs>
              <w:jc w:val="center"/>
              <w:rPr>
                <w:sz w:val="22"/>
                <w:szCs w:val="22"/>
              </w:rPr>
            </w:pPr>
            <w:r w:rsidRPr="00EF23F8">
              <w:rPr>
                <w:sz w:val="22"/>
                <w:szCs w:val="22"/>
              </w:rPr>
              <w:t>2</w:t>
            </w:r>
          </w:p>
        </w:tc>
        <w:tc>
          <w:tcPr>
            <w:tcW w:w="1276" w:type="dxa"/>
          </w:tcPr>
          <w:p w:rsidR="00EF23F8" w:rsidRPr="00EF23F8" w:rsidRDefault="00EF23F8" w:rsidP="00EF23F8">
            <w:pPr>
              <w:tabs>
                <w:tab w:val="left" w:pos="1215"/>
              </w:tabs>
              <w:jc w:val="center"/>
              <w:rPr>
                <w:sz w:val="22"/>
                <w:szCs w:val="22"/>
              </w:rPr>
            </w:pPr>
            <w:r w:rsidRPr="00EF23F8">
              <w:rPr>
                <w:sz w:val="22"/>
                <w:szCs w:val="22"/>
              </w:rPr>
              <w:t>210</w:t>
            </w:r>
          </w:p>
        </w:tc>
      </w:tr>
      <w:tr w:rsidR="00EF23F8" w:rsidRPr="00EF23F8">
        <w:tc>
          <w:tcPr>
            <w:tcW w:w="576" w:type="dxa"/>
            <w:tcBorders>
              <w:bottom w:val="single" w:sz="12" w:space="0" w:color="auto"/>
            </w:tcBorders>
          </w:tcPr>
          <w:p w:rsidR="00EF23F8" w:rsidRPr="00EF23F8" w:rsidRDefault="00EF23F8" w:rsidP="00EF23F8">
            <w:pPr>
              <w:tabs>
                <w:tab w:val="left" w:pos="1215"/>
              </w:tabs>
              <w:jc w:val="center"/>
              <w:rPr>
                <w:sz w:val="22"/>
                <w:szCs w:val="22"/>
              </w:rPr>
            </w:pPr>
            <w:r w:rsidRPr="00EF23F8">
              <w:rPr>
                <w:sz w:val="22"/>
                <w:szCs w:val="22"/>
              </w:rPr>
              <w:t>…</w:t>
            </w:r>
          </w:p>
        </w:tc>
        <w:tc>
          <w:tcPr>
            <w:tcW w:w="1375" w:type="dxa"/>
            <w:tcBorders>
              <w:bottom w:val="single" w:sz="12" w:space="0" w:color="auto"/>
            </w:tcBorders>
          </w:tcPr>
          <w:p w:rsidR="00EF23F8" w:rsidRPr="00EF23F8" w:rsidRDefault="00EF23F8" w:rsidP="00EF23F8">
            <w:pPr>
              <w:tabs>
                <w:tab w:val="left" w:pos="1215"/>
              </w:tabs>
              <w:jc w:val="center"/>
              <w:rPr>
                <w:sz w:val="22"/>
                <w:szCs w:val="22"/>
              </w:rPr>
            </w:pPr>
          </w:p>
        </w:tc>
        <w:tc>
          <w:tcPr>
            <w:tcW w:w="1625" w:type="dxa"/>
            <w:tcBorders>
              <w:bottom w:val="single" w:sz="12" w:space="0" w:color="auto"/>
            </w:tcBorders>
          </w:tcPr>
          <w:p w:rsidR="00EF23F8" w:rsidRPr="00EF23F8" w:rsidRDefault="00EF23F8" w:rsidP="00EF23F8">
            <w:pPr>
              <w:tabs>
                <w:tab w:val="left" w:pos="1215"/>
              </w:tabs>
              <w:jc w:val="center"/>
              <w:rPr>
                <w:sz w:val="22"/>
                <w:szCs w:val="22"/>
              </w:rPr>
            </w:pPr>
          </w:p>
        </w:tc>
        <w:tc>
          <w:tcPr>
            <w:tcW w:w="1352" w:type="dxa"/>
            <w:tcBorders>
              <w:bottom w:val="single" w:sz="12" w:space="0" w:color="auto"/>
            </w:tcBorders>
          </w:tcPr>
          <w:p w:rsidR="00EF23F8" w:rsidRPr="00EF23F8" w:rsidRDefault="00EF23F8" w:rsidP="00EF23F8">
            <w:pPr>
              <w:tabs>
                <w:tab w:val="left" w:pos="1215"/>
              </w:tabs>
              <w:jc w:val="center"/>
              <w:rPr>
                <w:sz w:val="22"/>
                <w:szCs w:val="22"/>
              </w:rPr>
            </w:pPr>
          </w:p>
        </w:tc>
        <w:tc>
          <w:tcPr>
            <w:tcW w:w="1417" w:type="dxa"/>
            <w:tcBorders>
              <w:bottom w:val="single" w:sz="12" w:space="0" w:color="auto"/>
            </w:tcBorders>
          </w:tcPr>
          <w:p w:rsidR="00EF23F8" w:rsidRPr="00EF23F8" w:rsidRDefault="00EF23F8" w:rsidP="00EF23F8">
            <w:pPr>
              <w:tabs>
                <w:tab w:val="left" w:pos="1215"/>
              </w:tabs>
              <w:jc w:val="center"/>
              <w:rPr>
                <w:sz w:val="22"/>
                <w:szCs w:val="22"/>
              </w:rPr>
            </w:pPr>
          </w:p>
        </w:tc>
        <w:tc>
          <w:tcPr>
            <w:tcW w:w="1701" w:type="dxa"/>
            <w:tcBorders>
              <w:bottom w:val="single" w:sz="12" w:space="0" w:color="auto"/>
            </w:tcBorders>
          </w:tcPr>
          <w:p w:rsidR="00EF23F8" w:rsidRPr="00EF23F8" w:rsidRDefault="00EF23F8" w:rsidP="00EF23F8">
            <w:pPr>
              <w:tabs>
                <w:tab w:val="left" w:pos="1215"/>
              </w:tabs>
              <w:jc w:val="center"/>
              <w:rPr>
                <w:sz w:val="22"/>
                <w:szCs w:val="22"/>
              </w:rPr>
            </w:pPr>
          </w:p>
        </w:tc>
        <w:tc>
          <w:tcPr>
            <w:tcW w:w="1276" w:type="dxa"/>
            <w:tcBorders>
              <w:bottom w:val="single" w:sz="12" w:space="0" w:color="auto"/>
            </w:tcBorders>
          </w:tcPr>
          <w:p w:rsidR="00EF23F8" w:rsidRPr="00EF23F8" w:rsidRDefault="00EF23F8" w:rsidP="00EF23F8">
            <w:pPr>
              <w:tabs>
                <w:tab w:val="left" w:pos="1215"/>
              </w:tabs>
              <w:jc w:val="center"/>
              <w:rPr>
                <w:sz w:val="22"/>
                <w:szCs w:val="22"/>
              </w:rPr>
            </w:pPr>
          </w:p>
        </w:tc>
      </w:tr>
      <w:tr w:rsidR="00EF23F8" w:rsidRPr="00EF23F8">
        <w:tc>
          <w:tcPr>
            <w:tcW w:w="576"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243</w:t>
            </w:r>
          </w:p>
        </w:tc>
        <w:tc>
          <w:tcPr>
            <w:tcW w:w="137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3</w:t>
            </w:r>
          </w:p>
        </w:tc>
        <w:tc>
          <w:tcPr>
            <w:tcW w:w="1625"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3</w:t>
            </w:r>
          </w:p>
        </w:tc>
        <w:tc>
          <w:tcPr>
            <w:tcW w:w="1352"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3</w:t>
            </w:r>
          </w:p>
        </w:tc>
        <w:tc>
          <w:tcPr>
            <w:tcW w:w="1417"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3</w:t>
            </w:r>
          </w:p>
        </w:tc>
        <w:tc>
          <w:tcPr>
            <w:tcW w:w="1701"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3</w:t>
            </w:r>
          </w:p>
        </w:tc>
        <w:tc>
          <w:tcPr>
            <w:tcW w:w="1276" w:type="dxa"/>
            <w:tcBorders>
              <w:top w:val="single" w:sz="12" w:space="0" w:color="auto"/>
              <w:left w:val="single" w:sz="12" w:space="0" w:color="auto"/>
              <w:bottom w:val="single" w:sz="12" w:space="0" w:color="auto"/>
              <w:right w:val="single" w:sz="12" w:space="0" w:color="auto"/>
            </w:tcBorders>
          </w:tcPr>
          <w:p w:rsidR="00EF23F8" w:rsidRPr="00EF23F8" w:rsidRDefault="00EF23F8" w:rsidP="00EF23F8">
            <w:pPr>
              <w:tabs>
                <w:tab w:val="left" w:pos="1215"/>
              </w:tabs>
              <w:jc w:val="center"/>
              <w:rPr>
                <w:b/>
                <w:sz w:val="22"/>
                <w:szCs w:val="22"/>
              </w:rPr>
            </w:pPr>
            <w:r w:rsidRPr="00EF23F8">
              <w:rPr>
                <w:b/>
                <w:sz w:val="22"/>
                <w:szCs w:val="22"/>
              </w:rPr>
              <w:t>300</w:t>
            </w:r>
          </w:p>
        </w:tc>
      </w:tr>
    </w:tbl>
    <w:p w:rsidR="009D566F" w:rsidRDefault="009D566F" w:rsidP="009D566F">
      <w:pPr>
        <w:tabs>
          <w:tab w:val="left" w:pos="1215"/>
        </w:tabs>
        <w:spacing w:line="360" w:lineRule="auto"/>
        <w:ind w:firstLine="425"/>
        <w:jc w:val="center"/>
        <w:rPr>
          <w:sz w:val="28"/>
          <w:szCs w:val="28"/>
        </w:rPr>
      </w:pPr>
      <w:r w:rsidRPr="00AE3B85">
        <w:rPr>
          <w:sz w:val="28"/>
          <w:szCs w:val="28"/>
        </w:rPr>
        <w:t>Оборачиваемость (деловая активность)</w:t>
      </w:r>
      <w:r w:rsidR="00AE3B85" w:rsidRPr="00AE3B85">
        <w:rPr>
          <w:sz w:val="28"/>
          <w:szCs w:val="28"/>
        </w:rPr>
        <w:t xml:space="preserve"> </w:t>
      </w:r>
      <w:r w:rsidR="00AE3B85">
        <w:rPr>
          <w:sz w:val="28"/>
          <w:szCs w:val="28"/>
        </w:rPr>
        <w:t>ОАО «СНИП»</w:t>
      </w:r>
    </w:p>
    <w:p w:rsidR="00AE3B85" w:rsidRDefault="00AE3B85" w:rsidP="009D566F">
      <w:pPr>
        <w:tabs>
          <w:tab w:val="left" w:pos="1215"/>
        </w:tabs>
        <w:spacing w:line="360" w:lineRule="auto"/>
        <w:ind w:firstLine="425"/>
        <w:jc w:val="center"/>
        <w:rPr>
          <w:b/>
          <w:sz w:val="28"/>
          <w:szCs w:val="28"/>
        </w:rPr>
      </w:pPr>
    </w:p>
    <w:p w:rsidR="0030200C" w:rsidRDefault="0030200C" w:rsidP="009D566F">
      <w:pPr>
        <w:tabs>
          <w:tab w:val="left" w:pos="1215"/>
        </w:tabs>
        <w:spacing w:line="360" w:lineRule="auto"/>
        <w:ind w:firstLine="425"/>
        <w:jc w:val="center"/>
        <w:rPr>
          <w:b/>
          <w:sz w:val="28"/>
          <w:szCs w:val="28"/>
        </w:rPr>
      </w:pPr>
    </w:p>
    <w:p w:rsidR="009D566F" w:rsidRDefault="009D566F" w:rsidP="009D566F">
      <w:pPr>
        <w:tabs>
          <w:tab w:val="left" w:pos="1215"/>
        </w:tabs>
        <w:spacing w:line="360" w:lineRule="auto"/>
        <w:ind w:firstLine="425"/>
        <w:jc w:val="center"/>
        <w:rPr>
          <w:b/>
          <w:sz w:val="28"/>
          <w:szCs w:val="28"/>
        </w:rPr>
      </w:pPr>
    </w:p>
    <w:p w:rsidR="009D566F" w:rsidRPr="009D566F" w:rsidRDefault="009D566F" w:rsidP="009D566F">
      <w:pPr>
        <w:tabs>
          <w:tab w:val="left" w:pos="1215"/>
        </w:tabs>
        <w:ind w:firstLine="425"/>
        <w:jc w:val="center"/>
        <w:rPr>
          <w:b/>
          <w:sz w:val="24"/>
          <w:szCs w:val="24"/>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A62C29" w:rsidRDefault="00A62C29"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Pr="00D81754" w:rsidRDefault="00860B0D" w:rsidP="00EF23F8">
      <w:pPr>
        <w:pStyle w:val="1"/>
        <w:jc w:val="right"/>
        <w:rPr>
          <w:rFonts w:ascii="Times New Roman" w:hAnsi="Times New Roman" w:cs="Times New Roman"/>
          <w:b w:val="0"/>
          <w:sz w:val="28"/>
          <w:szCs w:val="28"/>
        </w:rPr>
      </w:pPr>
      <w:bookmarkStart w:id="13" w:name="_Toc102740622"/>
      <w:r w:rsidRPr="00D81754">
        <w:rPr>
          <w:rFonts w:ascii="Times New Roman" w:hAnsi="Times New Roman" w:cs="Times New Roman"/>
          <w:b w:val="0"/>
          <w:sz w:val="28"/>
          <w:szCs w:val="28"/>
        </w:rPr>
        <w:t>ПРИЛОЖЕНИЕ В</w:t>
      </w:r>
      <w:bookmarkEnd w:id="13"/>
    </w:p>
    <w:p w:rsidR="00860B0D" w:rsidRDefault="00860B0D" w:rsidP="00860B0D">
      <w:pPr>
        <w:tabs>
          <w:tab w:val="left" w:pos="1215"/>
        </w:tabs>
        <w:spacing w:line="360" w:lineRule="auto"/>
        <w:ind w:firstLine="425"/>
        <w:jc w:val="right"/>
        <w:rPr>
          <w:sz w:val="28"/>
          <w:szCs w:val="28"/>
        </w:rPr>
      </w:pPr>
    </w:p>
    <w:p w:rsidR="00860B0D" w:rsidRDefault="00860B0D" w:rsidP="00860B0D">
      <w:pPr>
        <w:tabs>
          <w:tab w:val="left" w:pos="1215"/>
        </w:tabs>
        <w:spacing w:line="360" w:lineRule="auto"/>
        <w:ind w:firstLine="425"/>
        <w:jc w:val="center"/>
        <w:rPr>
          <w:b/>
          <w:sz w:val="28"/>
          <w:szCs w:val="28"/>
        </w:rPr>
      </w:pPr>
      <w:r w:rsidRPr="00AE3B85">
        <w:rPr>
          <w:sz w:val="28"/>
          <w:szCs w:val="28"/>
        </w:rPr>
        <w:t>Финансовая устойчивость</w:t>
      </w:r>
      <w:r w:rsidR="00AE3B85" w:rsidRPr="00AE3B85">
        <w:rPr>
          <w:sz w:val="28"/>
          <w:szCs w:val="28"/>
        </w:rPr>
        <w:t xml:space="preserve"> </w:t>
      </w:r>
      <w:r w:rsidR="00AE3B85">
        <w:rPr>
          <w:sz w:val="28"/>
          <w:szCs w:val="28"/>
        </w:rPr>
        <w:t>ОАО «СНИП»</w:t>
      </w:r>
    </w:p>
    <w:p w:rsidR="00860B0D" w:rsidRDefault="00860B0D" w:rsidP="00860B0D">
      <w:pPr>
        <w:tabs>
          <w:tab w:val="left" w:pos="1215"/>
        </w:tabs>
        <w:spacing w:line="360" w:lineRule="auto"/>
        <w:ind w:firstLine="425"/>
        <w:jc w:val="center"/>
        <w:rPr>
          <w:b/>
          <w:sz w:val="28"/>
          <w:szCs w:val="28"/>
        </w:rPr>
      </w:pPr>
    </w:p>
    <w:tbl>
      <w:tblPr>
        <w:tblStyle w:val="a3"/>
        <w:tblW w:w="0" w:type="auto"/>
        <w:tblLook w:val="01E0" w:firstRow="1" w:lastRow="1" w:firstColumn="1" w:lastColumn="1" w:noHBand="0" w:noVBand="0"/>
      </w:tblPr>
      <w:tblGrid>
        <w:gridCol w:w="534"/>
        <w:gridCol w:w="2268"/>
        <w:gridCol w:w="2551"/>
        <w:gridCol w:w="2303"/>
        <w:gridCol w:w="1914"/>
      </w:tblGrid>
      <w:tr w:rsidR="00860B0D">
        <w:tc>
          <w:tcPr>
            <w:tcW w:w="534" w:type="dxa"/>
            <w:vMerge w:val="restart"/>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w:t>
            </w:r>
          </w:p>
        </w:tc>
        <w:tc>
          <w:tcPr>
            <w:tcW w:w="7122" w:type="dxa"/>
            <w:gridSpan w:val="3"/>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Класс показателя</w:t>
            </w:r>
          </w:p>
        </w:tc>
        <w:tc>
          <w:tcPr>
            <w:tcW w:w="1914" w:type="dxa"/>
            <w:vMerge w:val="restart"/>
            <w:tcBorders>
              <w:top w:val="single" w:sz="12" w:space="0" w:color="auto"/>
              <w:left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Рейтинг аспекта финансового состояния</w:t>
            </w:r>
          </w:p>
        </w:tc>
      </w:tr>
      <w:tr w:rsidR="00860B0D">
        <w:tc>
          <w:tcPr>
            <w:tcW w:w="534" w:type="dxa"/>
            <w:vMerge/>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p>
        </w:tc>
        <w:tc>
          <w:tcPr>
            <w:tcW w:w="2268"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Коэффициент автономии (вес=40%)</w:t>
            </w:r>
          </w:p>
        </w:tc>
        <w:tc>
          <w:tcPr>
            <w:tcW w:w="2551"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Доля собственных оборотных средств в запасах (вес=40%)</w:t>
            </w:r>
          </w:p>
        </w:tc>
        <w:tc>
          <w:tcPr>
            <w:tcW w:w="2303"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Маневренность собственного капитала (вес=30%)</w:t>
            </w:r>
          </w:p>
        </w:tc>
        <w:tc>
          <w:tcPr>
            <w:tcW w:w="1914" w:type="dxa"/>
            <w:vMerge/>
            <w:tcBorders>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p>
        </w:tc>
      </w:tr>
      <w:tr w:rsidR="00860B0D">
        <w:tc>
          <w:tcPr>
            <w:tcW w:w="534"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1</w:t>
            </w:r>
          </w:p>
        </w:tc>
        <w:tc>
          <w:tcPr>
            <w:tcW w:w="2268"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1</w:t>
            </w:r>
          </w:p>
        </w:tc>
        <w:tc>
          <w:tcPr>
            <w:tcW w:w="2551"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1</w:t>
            </w:r>
          </w:p>
        </w:tc>
        <w:tc>
          <w:tcPr>
            <w:tcW w:w="2303"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1</w:t>
            </w:r>
          </w:p>
        </w:tc>
        <w:tc>
          <w:tcPr>
            <w:tcW w:w="1914"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100</w:t>
            </w:r>
          </w:p>
        </w:tc>
      </w:tr>
      <w:tr w:rsidR="00860B0D">
        <w:tc>
          <w:tcPr>
            <w:tcW w:w="534" w:type="dxa"/>
            <w:tcBorders>
              <w:top w:val="single" w:sz="12" w:space="0" w:color="auto"/>
            </w:tcBorders>
          </w:tcPr>
          <w:p w:rsidR="00860B0D" w:rsidRPr="00860B0D" w:rsidRDefault="00860B0D" w:rsidP="00860B0D">
            <w:pPr>
              <w:tabs>
                <w:tab w:val="left" w:pos="1215"/>
              </w:tabs>
              <w:jc w:val="center"/>
              <w:rPr>
                <w:sz w:val="24"/>
                <w:szCs w:val="24"/>
              </w:rPr>
            </w:pPr>
            <w:r>
              <w:rPr>
                <w:sz w:val="24"/>
                <w:szCs w:val="24"/>
              </w:rPr>
              <w:t>2</w:t>
            </w:r>
          </w:p>
        </w:tc>
        <w:tc>
          <w:tcPr>
            <w:tcW w:w="2268" w:type="dxa"/>
            <w:tcBorders>
              <w:top w:val="single" w:sz="12" w:space="0" w:color="auto"/>
            </w:tcBorders>
          </w:tcPr>
          <w:p w:rsidR="00860B0D" w:rsidRPr="00860B0D" w:rsidRDefault="00860B0D" w:rsidP="00860B0D">
            <w:pPr>
              <w:tabs>
                <w:tab w:val="left" w:pos="1215"/>
              </w:tabs>
              <w:jc w:val="center"/>
              <w:rPr>
                <w:sz w:val="24"/>
                <w:szCs w:val="24"/>
              </w:rPr>
            </w:pPr>
            <w:r>
              <w:rPr>
                <w:sz w:val="24"/>
                <w:szCs w:val="24"/>
              </w:rPr>
              <w:t>2</w:t>
            </w:r>
          </w:p>
        </w:tc>
        <w:tc>
          <w:tcPr>
            <w:tcW w:w="2551" w:type="dxa"/>
            <w:tcBorders>
              <w:top w:val="single" w:sz="12" w:space="0" w:color="auto"/>
            </w:tcBorders>
          </w:tcPr>
          <w:p w:rsidR="00860B0D" w:rsidRPr="00860B0D" w:rsidRDefault="00860B0D" w:rsidP="00860B0D">
            <w:pPr>
              <w:tabs>
                <w:tab w:val="left" w:pos="1215"/>
              </w:tabs>
              <w:jc w:val="center"/>
              <w:rPr>
                <w:sz w:val="24"/>
                <w:szCs w:val="24"/>
              </w:rPr>
            </w:pPr>
            <w:r>
              <w:rPr>
                <w:sz w:val="24"/>
                <w:szCs w:val="24"/>
              </w:rPr>
              <w:t>1</w:t>
            </w:r>
          </w:p>
        </w:tc>
        <w:tc>
          <w:tcPr>
            <w:tcW w:w="2303" w:type="dxa"/>
            <w:tcBorders>
              <w:top w:val="single" w:sz="12" w:space="0" w:color="auto"/>
            </w:tcBorders>
          </w:tcPr>
          <w:p w:rsidR="00860B0D" w:rsidRPr="00860B0D" w:rsidRDefault="00860B0D" w:rsidP="00860B0D">
            <w:pPr>
              <w:tabs>
                <w:tab w:val="left" w:pos="1215"/>
              </w:tabs>
              <w:jc w:val="center"/>
              <w:rPr>
                <w:sz w:val="24"/>
                <w:szCs w:val="24"/>
              </w:rPr>
            </w:pPr>
            <w:r>
              <w:rPr>
                <w:sz w:val="24"/>
                <w:szCs w:val="24"/>
              </w:rPr>
              <w:t>1</w:t>
            </w:r>
          </w:p>
        </w:tc>
        <w:tc>
          <w:tcPr>
            <w:tcW w:w="1914" w:type="dxa"/>
            <w:tcBorders>
              <w:top w:val="single" w:sz="12" w:space="0" w:color="auto"/>
            </w:tcBorders>
          </w:tcPr>
          <w:p w:rsidR="00860B0D" w:rsidRPr="00860B0D" w:rsidRDefault="00860B0D" w:rsidP="00860B0D">
            <w:pPr>
              <w:tabs>
                <w:tab w:val="left" w:pos="1215"/>
              </w:tabs>
              <w:jc w:val="center"/>
              <w:rPr>
                <w:sz w:val="24"/>
                <w:szCs w:val="24"/>
              </w:rPr>
            </w:pPr>
            <w:r>
              <w:rPr>
                <w:sz w:val="24"/>
                <w:szCs w:val="24"/>
              </w:rPr>
              <w:t>130</w:t>
            </w:r>
          </w:p>
        </w:tc>
      </w:tr>
      <w:tr w:rsidR="00860B0D">
        <w:tc>
          <w:tcPr>
            <w:tcW w:w="534" w:type="dxa"/>
            <w:tcBorders>
              <w:bottom w:val="single" w:sz="12" w:space="0" w:color="auto"/>
            </w:tcBorders>
          </w:tcPr>
          <w:p w:rsidR="00860B0D" w:rsidRPr="00860B0D" w:rsidRDefault="00860B0D" w:rsidP="00860B0D">
            <w:pPr>
              <w:tabs>
                <w:tab w:val="left" w:pos="1215"/>
              </w:tabs>
              <w:jc w:val="center"/>
              <w:rPr>
                <w:sz w:val="24"/>
                <w:szCs w:val="24"/>
              </w:rPr>
            </w:pPr>
            <w:r>
              <w:rPr>
                <w:sz w:val="24"/>
                <w:szCs w:val="24"/>
              </w:rPr>
              <w:t>3</w:t>
            </w:r>
          </w:p>
        </w:tc>
        <w:tc>
          <w:tcPr>
            <w:tcW w:w="2268" w:type="dxa"/>
            <w:tcBorders>
              <w:bottom w:val="single" w:sz="12" w:space="0" w:color="auto"/>
            </w:tcBorders>
          </w:tcPr>
          <w:p w:rsidR="00860B0D" w:rsidRPr="00860B0D" w:rsidRDefault="00860B0D" w:rsidP="00860B0D">
            <w:pPr>
              <w:tabs>
                <w:tab w:val="left" w:pos="1215"/>
              </w:tabs>
              <w:jc w:val="center"/>
              <w:rPr>
                <w:sz w:val="24"/>
                <w:szCs w:val="24"/>
              </w:rPr>
            </w:pPr>
            <w:r>
              <w:rPr>
                <w:sz w:val="24"/>
                <w:szCs w:val="24"/>
              </w:rPr>
              <w:t>1</w:t>
            </w:r>
          </w:p>
        </w:tc>
        <w:tc>
          <w:tcPr>
            <w:tcW w:w="2551" w:type="dxa"/>
            <w:tcBorders>
              <w:bottom w:val="single" w:sz="12" w:space="0" w:color="auto"/>
            </w:tcBorders>
          </w:tcPr>
          <w:p w:rsidR="00860B0D" w:rsidRPr="00860B0D" w:rsidRDefault="00860B0D" w:rsidP="00860B0D">
            <w:pPr>
              <w:tabs>
                <w:tab w:val="left" w:pos="1215"/>
              </w:tabs>
              <w:jc w:val="center"/>
              <w:rPr>
                <w:sz w:val="24"/>
                <w:szCs w:val="24"/>
              </w:rPr>
            </w:pPr>
            <w:r>
              <w:rPr>
                <w:sz w:val="24"/>
                <w:szCs w:val="24"/>
              </w:rPr>
              <w:t>1</w:t>
            </w:r>
          </w:p>
        </w:tc>
        <w:tc>
          <w:tcPr>
            <w:tcW w:w="2303" w:type="dxa"/>
            <w:tcBorders>
              <w:bottom w:val="single" w:sz="12" w:space="0" w:color="auto"/>
            </w:tcBorders>
          </w:tcPr>
          <w:p w:rsidR="00860B0D" w:rsidRPr="00860B0D" w:rsidRDefault="00860B0D" w:rsidP="00860B0D">
            <w:pPr>
              <w:tabs>
                <w:tab w:val="left" w:pos="1215"/>
              </w:tabs>
              <w:jc w:val="center"/>
              <w:rPr>
                <w:sz w:val="24"/>
                <w:szCs w:val="24"/>
              </w:rPr>
            </w:pPr>
            <w:r>
              <w:rPr>
                <w:sz w:val="24"/>
                <w:szCs w:val="24"/>
              </w:rPr>
              <w:t>2</w:t>
            </w:r>
          </w:p>
        </w:tc>
        <w:tc>
          <w:tcPr>
            <w:tcW w:w="1914" w:type="dxa"/>
            <w:tcBorders>
              <w:bottom w:val="single" w:sz="12" w:space="0" w:color="auto"/>
            </w:tcBorders>
          </w:tcPr>
          <w:p w:rsidR="00860B0D" w:rsidRPr="00860B0D" w:rsidRDefault="00860B0D" w:rsidP="00860B0D">
            <w:pPr>
              <w:tabs>
                <w:tab w:val="left" w:pos="1215"/>
              </w:tabs>
              <w:jc w:val="center"/>
              <w:rPr>
                <w:sz w:val="24"/>
                <w:szCs w:val="24"/>
              </w:rPr>
            </w:pPr>
            <w:r>
              <w:rPr>
                <w:sz w:val="24"/>
                <w:szCs w:val="24"/>
              </w:rPr>
              <w:t>130</w:t>
            </w:r>
          </w:p>
        </w:tc>
      </w:tr>
      <w:tr w:rsidR="00860B0D">
        <w:tc>
          <w:tcPr>
            <w:tcW w:w="534"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4</w:t>
            </w:r>
          </w:p>
        </w:tc>
        <w:tc>
          <w:tcPr>
            <w:tcW w:w="2268"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1</w:t>
            </w:r>
          </w:p>
        </w:tc>
        <w:tc>
          <w:tcPr>
            <w:tcW w:w="2551"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2</w:t>
            </w:r>
          </w:p>
        </w:tc>
        <w:tc>
          <w:tcPr>
            <w:tcW w:w="2303"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1</w:t>
            </w:r>
          </w:p>
        </w:tc>
        <w:tc>
          <w:tcPr>
            <w:tcW w:w="1914" w:type="dxa"/>
            <w:tcBorders>
              <w:top w:val="single" w:sz="12" w:space="0" w:color="auto"/>
              <w:left w:val="single" w:sz="12" w:space="0" w:color="auto"/>
              <w:bottom w:val="single" w:sz="12" w:space="0" w:color="auto"/>
              <w:right w:val="single" w:sz="12" w:space="0" w:color="auto"/>
            </w:tcBorders>
          </w:tcPr>
          <w:p w:rsidR="00860B0D" w:rsidRPr="00860B0D" w:rsidRDefault="00860B0D" w:rsidP="00860B0D">
            <w:pPr>
              <w:tabs>
                <w:tab w:val="left" w:pos="1215"/>
              </w:tabs>
              <w:jc w:val="center"/>
              <w:rPr>
                <w:b/>
                <w:sz w:val="24"/>
                <w:szCs w:val="24"/>
              </w:rPr>
            </w:pPr>
            <w:r>
              <w:rPr>
                <w:b/>
                <w:sz w:val="24"/>
                <w:szCs w:val="24"/>
              </w:rPr>
              <w:t>140</w:t>
            </w:r>
          </w:p>
        </w:tc>
      </w:tr>
      <w:tr w:rsidR="00860B0D">
        <w:tc>
          <w:tcPr>
            <w:tcW w:w="534" w:type="dxa"/>
            <w:tcBorders>
              <w:top w:val="single" w:sz="12" w:space="0" w:color="auto"/>
            </w:tcBorders>
          </w:tcPr>
          <w:p w:rsidR="00860B0D" w:rsidRPr="00860B0D" w:rsidRDefault="004E53F5" w:rsidP="00860B0D">
            <w:pPr>
              <w:tabs>
                <w:tab w:val="left" w:pos="1215"/>
              </w:tabs>
              <w:jc w:val="center"/>
              <w:rPr>
                <w:sz w:val="24"/>
                <w:szCs w:val="24"/>
              </w:rPr>
            </w:pPr>
            <w:r>
              <w:rPr>
                <w:sz w:val="24"/>
                <w:szCs w:val="24"/>
              </w:rPr>
              <w:t>5</w:t>
            </w:r>
          </w:p>
        </w:tc>
        <w:tc>
          <w:tcPr>
            <w:tcW w:w="2268" w:type="dxa"/>
            <w:tcBorders>
              <w:top w:val="single" w:sz="12" w:space="0" w:color="auto"/>
            </w:tcBorders>
          </w:tcPr>
          <w:p w:rsidR="00860B0D" w:rsidRPr="00860B0D" w:rsidRDefault="004E53F5" w:rsidP="00860B0D">
            <w:pPr>
              <w:tabs>
                <w:tab w:val="left" w:pos="1215"/>
              </w:tabs>
              <w:jc w:val="center"/>
              <w:rPr>
                <w:sz w:val="24"/>
                <w:szCs w:val="24"/>
              </w:rPr>
            </w:pPr>
            <w:r>
              <w:rPr>
                <w:sz w:val="24"/>
                <w:szCs w:val="24"/>
              </w:rPr>
              <w:t>2</w:t>
            </w:r>
          </w:p>
        </w:tc>
        <w:tc>
          <w:tcPr>
            <w:tcW w:w="2551" w:type="dxa"/>
            <w:tcBorders>
              <w:top w:val="single" w:sz="12" w:space="0" w:color="auto"/>
            </w:tcBorders>
          </w:tcPr>
          <w:p w:rsidR="00860B0D" w:rsidRPr="00860B0D" w:rsidRDefault="004E53F5" w:rsidP="00860B0D">
            <w:pPr>
              <w:tabs>
                <w:tab w:val="left" w:pos="1215"/>
              </w:tabs>
              <w:jc w:val="center"/>
              <w:rPr>
                <w:sz w:val="24"/>
                <w:szCs w:val="24"/>
              </w:rPr>
            </w:pPr>
            <w:r>
              <w:rPr>
                <w:sz w:val="24"/>
                <w:szCs w:val="24"/>
              </w:rPr>
              <w:t>1</w:t>
            </w:r>
          </w:p>
        </w:tc>
        <w:tc>
          <w:tcPr>
            <w:tcW w:w="2303" w:type="dxa"/>
            <w:tcBorders>
              <w:top w:val="single" w:sz="12" w:space="0" w:color="auto"/>
            </w:tcBorders>
          </w:tcPr>
          <w:p w:rsidR="00860B0D" w:rsidRPr="00860B0D" w:rsidRDefault="004E53F5" w:rsidP="00860B0D">
            <w:pPr>
              <w:tabs>
                <w:tab w:val="left" w:pos="1215"/>
              </w:tabs>
              <w:jc w:val="center"/>
              <w:rPr>
                <w:sz w:val="24"/>
                <w:szCs w:val="24"/>
              </w:rPr>
            </w:pPr>
            <w:r>
              <w:rPr>
                <w:sz w:val="24"/>
                <w:szCs w:val="24"/>
              </w:rPr>
              <w:t>2</w:t>
            </w:r>
          </w:p>
        </w:tc>
        <w:tc>
          <w:tcPr>
            <w:tcW w:w="1914" w:type="dxa"/>
            <w:tcBorders>
              <w:top w:val="single" w:sz="12" w:space="0" w:color="auto"/>
            </w:tcBorders>
          </w:tcPr>
          <w:p w:rsidR="00860B0D" w:rsidRPr="00860B0D" w:rsidRDefault="004E53F5" w:rsidP="00860B0D">
            <w:pPr>
              <w:tabs>
                <w:tab w:val="left" w:pos="1215"/>
              </w:tabs>
              <w:jc w:val="center"/>
              <w:rPr>
                <w:sz w:val="24"/>
                <w:szCs w:val="24"/>
              </w:rPr>
            </w:pPr>
            <w:r>
              <w:rPr>
                <w:sz w:val="24"/>
                <w:szCs w:val="24"/>
              </w:rPr>
              <w:t>160</w:t>
            </w:r>
          </w:p>
        </w:tc>
      </w:tr>
      <w:tr w:rsidR="00860B0D">
        <w:tc>
          <w:tcPr>
            <w:tcW w:w="534" w:type="dxa"/>
          </w:tcPr>
          <w:p w:rsidR="00860B0D" w:rsidRPr="00860B0D" w:rsidRDefault="004E53F5" w:rsidP="00860B0D">
            <w:pPr>
              <w:tabs>
                <w:tab w:val="left" w:pos="1215"/>
              </w:tabs>
              <w:jc w:val="center"/>
              <w:rPr>
                <w:sz w:val="24"/>
                <w:szCs w:val="24"/>
              </w:rPr>
            </w:pPr>
            <w:r>
              <w:rPr>
                <w:sz w:val="24"/>
                <w:szCs w:val="24"/>
              </w:rPr>
              <w:t>6</w:t>
            </w:r>
          </w:p>
        </w:tc>
        <w:tc>
          <w:tcPr>
            <w:tcW w:w="2268" w:type="dxa"/>
          </w:tcPr>
          <w:p w:rsidR="00860B0D" w:rsidRPr="00860B0D" w:rsidRDefault="004E53F5" w:rsidP="00860B0D">
            <w:pPr>
              <w:tabs>
                <w:tab w:val="left" w:pos="1215"/>
              </w:tabs>
              <w:jc w:val="center"/>
              <w:rPr>
                <w:sz w:val="24"/>
                <w:szCs w:val="24"/>
              </w:rPr>
            </w:pPr>
            <w:r>
              <w:rPr>
                <w:sz w:val="24"/>
                <w:szCs w:val="24"/>
              </w:rPr>
              <w:t>1</w:t>
            </w:r>
          </w:p>
        </w:tc>
        <w:tc>
          <w:tcPr>
            <w:tcW w:w="2551" w:type="dxa"/>
          </w:tcPr>
          <w:p w:rsidR="00860B0D" w:rsidRPr="00860B0D" w:rsidRDefault="004E53F5" w:rsidP="00860B0D">
            <w:pPr>
              <w:tabs>
                <w:tab w:val="left" w:pos="1215"/>
              </w:tabs>
              <w:jc w:val="center"/>
              <w:rPr>
                <w:sz w:val="24"/>
                <w:szCs w:val="24"/>
              </w:rPr>
            </w:pPr>
            <w:r>
              <w:rPr>
                <w:sz w:val="24"/>
                <w:szCs w:val="24"/>
              </w:rPr>
              <w:t>1</w:t>
            </w:r>
          </w:p>
        </w:tc>
        <w:tc>
          <w:tcPr>
            <w:tcW w:w="2303" w:type="dxa"/>
          </w:tcPr>
          <w:p w:rsidR="00860B0D" w:rsidRPr="00860B0D" w:rsidRDefault="004E53F5" w:rsidP="00860B0D">
            <w:pPr>
              <w:tabs>
                <w:tab w:val="left" w:pos="1215"/>
              </w:tabs>
              <w:jc w:val="center"/>
              <w:rPr>
                <w:sz w:val="24"/>
                <w:szCs w:val="24"/>
              </w:rPr>
            </w:pPr>
            <w:r>
              <w:rPr>
                <w:sz w:val="24"/>
                <w:szCs w:val="24"/>
              </w:rPr>
              <w:t>3</w:t>
            </w:r>
          </w:p>
        </w:tc>
        <w:tc>
          <w:tcPr>
            <w:tcW w:w="1914" w:type="dxa"/>
          </w:tcPr>
          <w:p w:rsidR="00860B0D" w:rsidRPr="00860B0D" w:rsidRDefault="004E53F5" w:rsidP="00860B0D">
            <w:pPr>
              <w:tabs>
                <w:tab w:val="left" w:pos="1215"/>
              </w:tabs>
              <w:jc w:val="center"/>
              <w:rPr>
                <w:sz w:val="24"/>
                <w:szCs w:val="24"/>
              </w:rPr>
            </w:pPr>
            <w:r>
              <w:rPr>
                <w:sz w:val="24"/>
                <w:szCs w:val="24"/>
              </w:rPr>
              <w:t>160</w:t>
            </w:r>
          </w:p>
        </w:tc>
      </w:tr>
      <w:tr w:rsidR="00860B0D">
        <w:tc>
          <w:tcPr>
            <w:tcW w:w="534" w:type="dxa"/>
            <w:tcBorders>
              <w:bottom w:val="single" w:sz="12" w:space="0" w:color="auto"/>
            </w:tcBorders>
          </w:tcPr>
          <w:p w:rsidR="00860B0D" w:rsidRPr="00860B0D" w:rsidRDefault="004E53F5" w:rsidP="00860B0D">
            <w:pPr>
              <w:tabs>
                <w:tab w:val="left" w:pos="1215"/>
              </w:tabs>
              <w:jc w:val="center"/>
              <w:rPr>
                <w:b/>
                <w:sz w:val="24"/>
                <w:szCs w:val="24"/>
              </w:rPr>
            </w:pPr>
            <w:r>
              <w:rPr>
                <w:b/>
                <w:sz w:val="24"/>
                <w:szCs w:val="24"/>
              </w:rPr>
              <w:t>…</w:t>
            </w:r>
          </w:p>
        </w:tc>
        <w:tc>
          <w:tcPr>
            <w:tcW w:w="2268" w:type="dxa"/>
            <w:tcBorders>
              <w:bottom w:val="single" w:sz="12" w:space="0" w:color="auto"/>
            </w:tcBorders>
          </w:tcPr>
          <w:p w:rsidR="00860B0D" w:rsidRPr="00860B0D" w:rsidRDefault="00860B0D" w:rsidP="00860B0D">
            <w:pPr>
              <w:tabs>
                <w:tab w:val="left" w:pos="1215"/>
              </w:tabs>
              <w:jc w:val="center"/>
              <w:rPr>
                <w:b/>
                <w:sz w:val="24"/>
                <w:szCs w:val="24"/>
              </w:rPr>
            </w:pPr>
          </w:p>
        </w:tc>
        <w:tc>
          <w:tcPr>
            <w:tcW w:w="2551" w:type="dxa"/>
            <w:tcBorders>
              <w:bottom w:val="single" w:sz="12" w:space="0" w:color="auto"/>
            </w:tcBorders>
          </w:tcPr>
          <w:p w:rsidR="00860B0D" w:rsidRPr="00860B0D" w:rsidRDefault="00860B0D" w:rsidP="00860B0D">
            <w:pPr>
              <w:tabs>
                <w:tab w:val="left" w:pos="1215"/>
              </w:tabs>
              <w:jc w:val="center"/>
              <w:rPr>
                <w:b/>
                <w:sz w:val="24"/>
                <w:szCs w:val="24"/>
              </w:rPr>
            </w:pPr>
          </w:p>
        </w:tc>
        <w:tc>
          <w:tcPr>
            <w:tcW w:w="2303" w:type="dxa"/>
            <w:tcBorders>
              <w:bottom w:val="single" w:sz="12" w:space="0" w:color="auto"/>
            </w:tcBorders>
          </w:tcPr>
          <w:p w:rsidR="00860B0D" w:rsidRPr="00860B0D" w:rsidRDefault="00860B0D" w:rsidP="00860B0D">
            <w:pPr>
              <w:tabs>
                <w:tab w:val="left" w:pos="1215"/>
              </w:tabs>
              <w:jc w:val="center"/>
              <w:rPr>
                <w:b/>
                <w:sz w:val="24"/>
                <w:szCs w:val="24"/>
              </w:rPr>
            </w:pPr>
          </w:p>
        </w:tc>
        <w:tc>
          <w:tcPr>
            <w:tcW w:w="1914" w:type="dxa"/>
            <w:tcBorders>
              <w:bottom w:val="single" w:sz="12" w:space="0" w:color="auto"/>
            </w:tcBorders>
          </w:tcPr>
          <w:p w:rsidR="00860B0D" w:rsidRPr="00860B0D" w:rsidRDefault="00860B0D" w:rsidP="00860B0D">
            <w:pPr>
              <w:tabs>
                <w:tab w:val="left" w:pos="1215"/>
              </w:tabs>
              <w:jc w:val="center"/>
              <w:rPr>
                <w:b/>
                <w:sz w:val="24"/>
                <w:szCs w:val="24"/>
              </w:rPr>
            </w:pPr>
          </w:p>
        </w:tc>
      </w:tr>
      <w:tr w:rsidR="00860B0D">
        <w:tc>
          <w:tcPr>
            <w:tcW w:w="534"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17</w:t>
            </w:r>
          </w:p>
        </w:tc>
        <w:tc>
          <w:tcPr>
            <w:tcW w:w="2268"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2</w:t>
            </w:r>
          </w:p>
        </w:tc>
        <w:tc>
          <w:tcPr>
            <w:tcW w:w="2551"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3</w:t>
            </w:r>
          </w:p>
        </w:tc>
        <w:tc>
          <w:tcPr>
            <w:tcW w:w="2303"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1</w:t>
            </w:r>
          </w:p>
        </w:tc>
        <w:tc>
          <w:tcPr>
            <w:tcW w:w="1914"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210</w:t>
            </w:r>
          </w:p>
        </w:tc>
      </w:tr>
      <w:tr w:rsidR="00860B0D">
        <w:tc>
          <w:tcPr>
            <w:tcW w:w="534" w:type="dxa"/>
            <w:tcBorders>
              <w:top w:val="single" w:sz="12" w:space="0" w:color="auto"/>
            </w:tcBorders>
          </w:tcPr>
          <w:p w:rsidR="00860B0D" w:rsidRPr="004E53F5" w:rsidRDefault="004E53F5" w:rsidP="00860B0D">
            <w:pPr>
              <w:tabs>
                <w:tab w:val="left" w:pos="1215"/>
              </w:tabs>
              <w:jc w:val="center"/>
              <w:rPr>
                <w:sz w:val="24"/>
                <w:szCs w:val="24"/>
              </w:rPr>
            </w:pPr>
            <w:r>
              <w:rPr>
                <w:sz w:val="24"/>
                <w:szCs w:val="24"/>
              </w:rPr>
              <w:t>18</w:t>
            </w:r>
          </w:p>
        </w:tc>
        <w:tc>
          <w:tcPr>
            <w:tcW w:w="2268" w:type="dxa"/>
            <w:tcBorders>
              <w:top w:val="single" w:sz="12" w:space="0" w:color="auto"/>
            </w:tcBorders>
          </w:tcPr>
          <w:p w:rsidR="00860B0D" w:rsidRPr="004E53F5" w:rsidRDefault="004E53F5" w:rsidP="00860B0D">
            <w:pPr>
              <w:tabs>
                <w:tab w:val="left" w:pos="1215"/>
              </w:tabs>
              <w:jc w:val="center"/>
              <w:rPr>
                <w:sz w:val="24"/>
                <w:szCs w:val="24"/>
              </w:rPr>
            </w:pPr>
            <w:r>
              <w:rPr>
                <w:sz w:val="24"/>
                <w:szCs w:val="24"/>
              </w:rPr>
              <w:t>3</w:t>
            </w:r>
          </w:p>
        </w:tc>
        <w:tc>
          <w:tcPr>
            <w:tcW w:w="2551" w:type="dxa"/>
            <w:tcBorders>
              <w:top w:val="single" w:sz="12" w:space="0" w:color="auto"/>
            </w:tcBorders>
          </w:tcPr>
          <w:p w:rsidR="00860B0D" w:rsidRPr="004E53F5" w:rsidRDefault="004E53F5" w:rsidP="00860B0D">
            <w:pPr>
              <w:tabs>
                <w:tab w:val="left" w:pos="1215"/>
              </w:tabs>
              <w:jc w:val="center"/>
              <w:rPr>
                <w:sz w:val="24"/>
                <w:szCs w:val="24"/>
              </w:rPr>
            </w:pPr>
            <w:r>
              <w:rPr>
                <w:sz w:val="24"/>
                <w:szCs w:val="24"/>
              </w:rPr>
              <w:t>1</w:t>
            </w:r>
          </w:p>
        </w:tc>
        <w:tc>
          <w:tcPr>
            <w:tcW w:w="2303" w:type="dxa"/>
            <w:tcBorders>
              <w:top w:val="single" w:sz="12" w:space="0" w:color="auto"/>
            </w:tcBorders>
          </w:tcPr>
          <w:p w:rsidR="00860B0D" w:rsidRPr="004E53F5" w:rsidRDefault="004E53F5" w:rsidP="00860B0D">
            <w:pPr>
              <w:tabs>
                <w:tab w:val="left" w:pos="1215"/>
              </w:tabs>
              <w:jc w:val="center"/>
              <w:rPr>
                <w:sz w:val="24"/>
                <w:szCs w:val="24"/>
              </w:rPr>
            </w:pPr>
            <w:r>
              <w:rPr>
                <w:sz w:val="24"/>
                <w:szCs w:val="24"/>
              </w:rPr>
              <w:t>3</w:t>
            </w:r>
          </w:p>
        </w:tc>
        <w:tc>
          <w:tcPr>
            <w:tcW w:w="1914" w:type="dxa"/>
            <w:tcBorders>
              <w:top w:val="single" w:sz="12" w:space="0" w:color="auto"/>
            </w:tcBorders>
          </w:tcPr>
          <w:p w:rsidR="00860B0D" w:rsidRPr="004E53F5" w:rsidRDefault="004E53F5" w:rsidP="00860B0D">
            <w:pPr>
              <w:tabs>
                <w:tab w:val="left" w:pos="1215"/>
              </w:tabs>
              <w:jc w:val="center"/>
              <w:rPr>
                <w:sz w:val="24"/>
                <w:szCs w:val="24"/>
              </w:rPr>
            </w:pPr>
            <w:r>
              <w:rPr>
                <w:sz w:val="24"/>
                <w:szCs w:val="24"/>
              </w:rPr>
              <w:t>220</w:t>
            </w:r>
          </w:p>
        </w:tc>
      </w:tr>
      <w:tr w:rsidR="00860B0D">
        <w:tc>
          <w:tcPr>
            <w:tcW w:w="534" w:type="dxa"/>
          </w:tcPr>
          <w:p w:rsidR="00860B0D" w:rsidRPr="004E53F5" w:rsidRDefault="004E53F5" w:rsidP="00860B0D">
            <w:pPr>
              <w:tabs>
                <w:tab w:val="left" w:pos="1215"/>
              </w:tabs>
              <w:jc w:val="center"/>
              <w:rPr>
                <w:sz w:val="24"/>
                <w:szCs w:val="24"/>
              </w:rPr>
            </w:pPr>
            <w:r>
              <w:rPr>
                <w:sz w:val="24"/>
                <w:szCs w:val="24"/>
              </w:rPr>
              <w:t>19</w:t>
            </w:r>
          </w:p>
        </w:tc>
        <w:tc>
          <w:tcPr>
            <w:tcW w:w="2268" w:type="dxa"/>
          </w:tcPr>
          <w:p w:rsidR="00860B0D" w:rsidRPr="004E53F5" w:rsidRDefault="004E53F5" w:rsidP="00860B0D">
            <w:pPr>
              <w:tabs>
                <w:tab w:val="left" w:pos="1215"/>
              </w:tabs>
              <w:jc w:val="center"/>
              <w:rPr>
                <w:sz w:val="24"/>
                <w:szCs w:val="24"/>
              </w:rPr>
            </w:pPr>
            <w:r>
              <w:rPr>
                <w:sz w:val="24"/>
                <w:szCs w:val="24"/>
              </w:rPr>
              <w:t>2</w:t>
            </w:r>
          </w:p>
        </w:tc>
        <w:tc>
          <w:tcPr>
            <w:tcW w:w="2551" w:type="dxa"/>
          </w:tcPr>
          <w:p w:rsidR="00860B0D" w:rsidRPr="004E53F5" w:rsidRDefault="004E53F5" w:rsidP="00860B0D">
            <w:pPr>
              <w:tabs>
                <w:tab w:val="left" w:pos="1215"/>
              </w:tabs>
              <w:jc w:val="center"/>
              <w:rPr>
                <w:sz w:val="24"/>
                <w:szCs w:val="24"/>
              </w:rPr>
            </w:pPr>
            <w:r>
              <w:rPr>
                <w:sz w:val="24"/>
                <w:szCs w:val="24"/>
              </w:rPr>
              <w:t>2</w:t>
            </w:r>
          </w:p>
        </w:tc>
        <w:tc>
          <w:tcPr>
            <w:tcW w:w="2303" w:type="dxa"/>
          </w:tcPr>
          <w:p w:rsidR="00860B0D" w:rsidRPr="004E53F5" w:rsidRDefault="004E53F5" w:rsidP="00860B0D">
            <w:pPr>
              <w:tabs>
                <w:tab w:val="left" w:pos="1215"/>
              </w:tabs>
              <w:jc w:val="center"/>
              <w:rPr>
                <w:sz w:val="24"/>
                <w:szCs w:val="24"/>
              </w:rPr>
            </w:pPr>
            <w:r>
              <w:rPr>
                <w:sz w:val="24"/>
                <w:szCs w:val="24"/>
              </w:rPr>
              <w:t>3</w:t>
            </w:r>
          </w:p>
        </w:tc>
        <w:tc>
          <w:tcPr>
            <w:tcW w:w="1914" w:type="dxa"/>
          </w:tcPr>
          <w:p w:rsidR="00860B0D" w:rsidRPr="004E53F5" w:rsidRDefault="004E53F5" w:rsidP="00860B0D">
            <w:pPr>
              <w:tabs>
                <w:tab w:val="left" w:pos="1215"/>
              </w:tabs>
              <w:jc w:val="center"/>
              <w:rPr>
                <w:sz w:val="24"/>
                <w:szCs w:val="24"/>
              </w:rPr>
            </w:pPr>
            <w:r>
              <w:rPr>
                <w:sz w:val="24"/>
                <w:szCs w:val="24"/>
              </w:rPr>
              <w:t>230</w:t>
            </w:r>
          </w:p>
        </w:tc>
      </w:tr>
      <w:tr w:rsidR="00860B0D">
        <w:tc>
          <w:tcPr>
            <w:tcW w:w="534" w:type="dxa"/>
            <w:tcBorders>
              <w:bottom w:val="single" w:sz="12" w:space="0" w:color="auto"/>
            </w:tcBorders>
          </w:tcPr>
          <w:p w:rsidR="00860B0D" w:rsidRPr="004E53F5" w:rsidRDefault="004E53F5" w:rsidP="00860B0D">
            <w:pPr>
              <w:tabs>
                <w:tab w:val="left" w:pos="1215"/>
              </w:tabs>
              <w:jc w:val="center"/>
              <w:rPr>
                <w:sz w:val="24"/>
                <w:szCs w:val="24"/>
              </w:rPr>
            </w:pPr>
            <w:r>
              <w:rPr>
                <w:sz w:val="24"/>
                <w:szCs w:val="24"/>
              </w:rPr>
              <w:t>…</w:t>
            </w:r>
          </w:p>
        </w:tc>
        <w:tc>
          <w:tcPr>
            <w:tcW w:w="2268" w:type="dxa"/>
            <w:tcBorders>
              <w:bottom w:val="single" w:sz="12" w:space="0" w:color="auto"/>
            </w:tcBorders>
          </w:tcPr>
          <w:p w:rsidR="00860B0D" w:rsidRPr="004E53F5" w:rsidRDefault="00860B0D" w:rsidP="00860B0D">
            <w:pPr>
              <w:tabs>
                <w:tab w:val="left" w:pos="1215"/>
              </w:tabs>
              <w:jc w:val="center"/>
              <w:rPr>
                <w:sz w:val="24"/>
                <w:szCs w:val="24"/>
              </w:rPr>
            </w:pPr>
          </w:p>
        </w:tc>
        <w:tc>
          <w:tcPr>
            <w:tcW w:w="2551" w:type="dxa"/>
            <w:tcBorders>
              <w:bottom w:val="single" w:sz="12" w:space="0" w:color="auto"/>
            </w:tcBorders>
          </w:tcPr>
          <w:p w:rsidR="00860B0D" w:rsidRPr="004E53F5" w:rsidRDefault="00860B0D" w:rsidP="00860B0D">
            <w:pPr>
              <w:tabs>
                <w:tab w:val="left" w:pos="1215"/>
              </w:tabs>
              <w:jc w:val="center"/>
              <w:rPr>
                <w:sz w:val="24"/>
                <w:szCs w:val="24"/>
              </w:rPr>
            </w:pPr>
          </w:p>
        </w:tc>
        <w:tc>
          <w:tcPr>
            <w:tcW w:w="2303" w:type="dxa"/>
            <w:tcBorders>
              <w:bottom w:val="single" w:sz="12" w:space="0" w:color="auto"/>
            </w:tcBorders>
          </w:tcPr>
          <w:p w:rsidR="00860B0D" w:rsidRPr="004E53F5" w:rsidRDefault="00860B0D" w:rsidP="00860B0D">
            <w:pPr>
              <w:tabs>
                <w:tab w:val="left" w:pos="1215"/>
              </w:tabs>
              <w:jc w:val="center"/>
              <w:rPr>
                <w:sz w:val="24"/>
                <w:szCs w:val="24"/>
              </w:rPr>
            </w:pPr>
          </w:p>
        </w:tc>
        <w:tc>
          <w:tcPr>
            <w:tcW w:w="1914" w:type="dxa"/>
            <w:tcBorders>
              <w:bottom w:val="single" w:sz="12" w:space="0" w:color="auto"/>
            </w:tcBorders>
          </w:tcPr>
          <w:p w:rsidR="00860B0D" w:rsidRPr="004E53F5" w:rsidRDefault="00860B0D" w:rsidP="00860B0D">
            <w:pPr>
              <w:tabs>
                <w:tab w:val="left" w:pos="1215"/>
              </w:tabs>
              <w:jc w:val="center"/>
              <w:rPr>
                <w:sz w:val="24"/>
                <w:szCs w:val="24"/>
              </w:rPr>
            </w:pPr>
          </w:p>
        </w:tc>
      </w:tr>
      <w:tr w:rsidR="00860B0D">
        <w:tc>
          <w:tcPr>
            <w:tcW w:w="534"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27</w:t>
            </w:r>
          </w:p>
        </w:tc>
        <w:tc>
          <w:tcPr>
            <w:tcW w:w="2268"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3</w:t>
            </w:r>
          </w:p>
        </w:tc>
        <w:tc>
          <w:tcPr>
            <w:tcW w:w="2551"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3</w:t>
            </w:r>
          </w:p>
        </w:tc>
        <w:tc>
          <w:tcPr>
            <w:tcW w:w="2303"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3</w:t>
            </w:r>
          </w:p>
        </w:tc>
        <w:tc>
          <w:tcPr>
            <w:tcW w:w="1914" w:type="dxa"/>
            <w:tcBorders>
              <w:top w:val="single" w:sz="12" w:space="0" w:color="auto"/>
              <w:left w:val="single" w:sz="12" w:space="0" w:color="auto"/>
              <w:bottom w:val="single" w:sz="12" w:space="0" w:color="auto"/>
              <w:right w:val="single" w:sz="12" w:space="0" w:color="auto"/>
            </w:tcBorders>
          </w:tcPr>
          <w:p w:rsidR="00860B0D" w:rsidRPr="00860B0D" w:rsidRDefault="004E53F5" w:rsidP="00860B0D">
            <w:pPr>
              <w:tabs>
                <w:tab w:val="left" w:pos="1215"/>
              </w:tabs>
              <w:jc w:val="center"/>
              <w:rPr>
                <w:b/>
                <w:sz w:val="24"/>
                <w:szCs w:val="24"/>
              </w:rPr>
            </w:pPr>
            <w:r>
              <w:rPr>
                <w:b/>
                <w:sz w:val="24"/>
                <w:szCs w:val="24"/>
              </w:rPr>
              <w:t>300</w:t>
            </w:r>
          </w:p>
        </w:tc>
      </w:tr>
    </w:tbl>
    <w:p w:rsidR="00860B0D" w:rsidRPr="00860B0D" w:rsidRDefault="00860B0D" w:rsidP="00860B0D">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p>
    <w:p w:rsidR="00860B0D" w:rsidRDefault="00860B0D" w:rsidP="006037CA">
      <w:pPr>
        <w:tabs>
          <w:tab w:val="left" w:pos="1215"/>
        </w:tabs>
        <w:spacing w:line="360" w:lineRule="auto"/>
        <w:ind w:firstLine="425"/>
        <w:jc w:val="center"/>
        <w:rPr>
          <w:b/>
          <w:sz w:val="28"/>
          <w:szCs w:val="28"/>
        </w:rPr>
      </w:pPr>
      <w:bookmarkStart w:id="14" w:name="_GoBack"/>
      <w:bookmarkEnd w:id="14"/>
    </w:p>
    <w:sectPr w:rsidR="00860B0D" w:rsidSect="00EF7D8D">
      <w:headerReference w:type="even" r:id="rId7"/>
      <w:headerReference w:type="default" r:id="rId8"/>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78" w:rsidRDefault="00F03878">
      <w:r>
        <w:separator/>
      </w:r>
    </w:p>
  </w:endnote>
  <w:endnote w:type="continuationSeparator" w:id="0">
    <w:p w:rsidR="00F03878" w:rsidRDefault="00F0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78" w:rsidRDefault="00F03878">
      <w:r>
        <w:separator/>
      </w:r>
    </w:p>
  </w:footnote>
  <w:footnote w:type="continuationSeparator" w:id="0">
    <w:p w:rsidR="00F03878" w:rsidRDefault="00F03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00C" w:rsidRDefault="0030200C" w:rsidP="003E7AF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200C" w:rsidRDefault="0030200C" w:rsidP="004E53F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00C" w:rsidRDefault="0030200C" w:rsidP="003E7AF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E3B85">
      <w:rPr>
        <w:rStyle w:val="a9"/>
        <w:noProof/>
      </w:rPr>
      <w:t>3</w:t>
    </w:r>
    <w:r>
      <w:rPr>
        <w:rStyle w:val="a9"/>
      </w:rPr>
      <w:fldChar w:fldCharType="end"/>
    </w:r>
  </w:p>
  <w:p w:rsidR="0030200C" w:rsidRDefault="0030200C" w:rsidP="004E53F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54808C"/>
    <w:lvl w:ilvl="0">
      <w:start w:val="1"/>
      <w:numFmt w:val="decimal"/>
      <w:lvlText w:val="%1."/>
      <w:lvlJc w:val="left"/>
      <w:pPr>
        <w:tabs>
          <w:tab w:val="num" w:pos="1492"/>
        </w:tabs>
        <w:ind w:left="1492" w:hanging="360"/>
      </w:pPr>
    </w:lvl>
  </w:abstractNum>
  <w:abstractNum w:abstractNumId="1">
    <w:nsid w:val="FFFFFF7D"/>
    <w:multiLevelType w:val="singleLevel"/>
    <w:tmpl w:val="4B7AF766"/>
    <w:lvl w:ilvl="0">
      <w:start w:val="1"/>
      <w:numFmt w:val="decimal"/>
      <w:lvlText w:val="%1."/>
      <w:lvlJc w:val="left"/>
      <w:pPr>
        <w:tabs>
          <w:tab w:val="num" w:pos="1209"/>
        </w:tabs>
        <w:ind w:left="1209" w:hanging="360"/>
      </w:pPr>
    </w:lvl>
  </w:abstractNum>
  <w:abstractNum w:abstractNumId="2">
    <w:nsid w:val="FFFFFF7E"/>
    <w:multiLevelType w:val="singleLevel"/>
    <w:tmpl w:val="1C26650E"/>
    <w:lvl w:ilvl="0">
      <w:start w:val="1"/>
      <w:numFmt w:val="decimal"/>
      <w:lvlText w:val="%1."/>
      <w:lvlJc w:val="left"/>
      <w:pPr>
        <w:tabs>
          <w:tab w:val="num" w:pos="926"/>
        </w:tabs>
        <w:ind w:left="926" w:hanging="360"/>
      </w:pPr>
    </w:lvl>
  </w:abstractNum>
  <w:abstractNum w:abstractNumId="3">
    <w:nsid w:val="FFFFFF7F"/>
    <w:multiLevelType w:val="singleLevel"/>
    <w:tmpl w:val="81A89276"/>
    <w:lvl w:ilvl="0">
      <w:start w:val="1"/>
      <w:numFmt w:val="decimal"/>
      <w:lvlText w:val="%1."/>
      <w:lvlJc w:val="left"/>
      <w:pPr>
        <w:tabs>
          <w:tab w:val="num" w:pos="643"/>
        </w:tabs>
        <w:ind w:left="643" w:hanging="360"/>
      </w:pPr>
    </w:lvl>
  </w:abstractNum>
  <w:abstractNum w:abstractNumId="4">
    <w:nsid w:val="FFFFFF80"/>
    <w:multiLevelType w:val="singleLevel"/>
    <w:tmpl w:val="5C1E47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A0DF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6895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D693F6"/>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C2283340"/>
    <w:lvl w:ilvl="0">
      <w:start w:val="1"/>
      <w:numFmt w:val="decimal"/>
      <w:lvlText w:val="%1."/>
      <w:lvlJc w:val="left"/>
      <w:pPr>
        <w:tabs>
          <w:tab w:val="num" w:pos="360"/>
        </w:tabs>
        <w:ind w:left="360" w:hanging="360"/>
      </w:pPr>
    </w:lvl>
  </w:abstractNum>
  <w:abstractNum w:abstractNumId="9">
    <w:nsid w:val="FFFFFF89"/>
    <w:multiLevelType w:val="singleLevel"/>
    <w:tmpl w:val="B676853A"/>
    <w:lvl w:ilvl="0">
      <w:start w:val="1"/>
      <w:numFmt w:val="bullet"/>
      <w:lvlText w:val=""/>
      <w:lvlJc w:val="left"/>
      <w:pPr>
        <w:tabs>
          <w:tab w:val="num" w:pos="360"/>
        </w:tabs>
        <w:ind w:left="360" w:hanging="360"/>
      </w:pPr>
      <w:rPr>
        <w:rFonts w:ascii="Symbol" w:hAnsi="Symbol" w:hint="default"/>
      </w:rPr>
    </w:lvl>
  </w:abstractNum>
  <w:abstractNum w:abstractNumId="10">
    <w:nsid w:val="07AB5EA5"/>
    <w:multiLevelType w:val="hybridMultilevel"/>
    <w:tmpl w:val="302E999E"/>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0B015793"/>
    <w:multiLevelType w:val="hybridMultilevel"/>
    <w:tmpl w:val="F3C43024"/>
    <w:lvl w:ilvl="0" w:tplc="04190005">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nsid w:val="10012D5D"/>
    <w:multiLevelType w:val="multilevel"/>
    <w:tmpl w:val="81806DCE"/>
    <w:lvl w:ilvl="0">
      <w:start w:val="1"/>
      <w:numFmt w:val="decimal"/>
      <w:lvlText w:val="%1."/>
      <w:lvlJc w:val="left"/>
      <w:pPr>
        <w:tabs>
          <w:tab w:val="num" w:pos="360"/>
        </w:tabs>
        <w:ind w:left="360" w:hanging="360"/>
      </w:pPr>
      <w:rPr>
        <w:rFonts w:hint="default"/>
      </w:rPr>
    </w:lvl>
    <w:lvl w:ilvl="1">
      <w:start w:val="1"/>
      <w:numFmt w:val="decimal"/>
      <w:pStyle w:val="2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0EA25B3"/>
    <w:multiLevelType w:val="hybridMultilevel"/>
    <w:tmpl w:val="097E9ADC"/>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152C7FA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6420653"/>
    <w:multiLevelType w:val="hybridMultilevel"/>
    <w:tmpl w:val="BF081390"/>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6">
    <w:nsid w:val="23C20788"/>
    <w:multiLevelType w:val="hybridMultilevel"/>
    <w:tmpl w:val="4C1AF82A"/>
    <w:lvl w:ilvl="0" w:tplc="04190005">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7">
    <w:nsid w:val="26D32ADC"/>
    <w:multiLevelType w:val="hybridMultilevel"/>
    <w:tmpl w:val="ECC83980"/>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34A54C6B"/>
    <w:multiLevelType w:val="hybridMultilevel"/>
    <w:tmpl w:val="E364F6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01508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76C64B1"/>
    <w:multiLevelType w:val="hybridMultilevel"/>
    <w:tmpl w:val="5F2ECD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B892CA9"/>
    <w:multiLevelType w:val="hybridMultilevel"/>
    <w:tmpl w:val="1DC69D9E"/>
    <w:lvl w:ilvl="0" w:tplc="04190005">
      <w:start w:val="1"/>
      <w:numFmt w:val="bullet"/>
      <w:lvlText w:val=""/>
      <w:lvlJc w:val="left"/>
      <w:pPr>
        <w:tabs>
          <w:tab w:val="num" w:pos="1146"/>
        </w:tabs>
        <w:ind w:left="1146" w:hanging="360"/>
      </w:pPr>
      <w:rPr>
        <w:rFonts w:ascii="Wingdings" w:hAnsi="Wingding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410105F3"/>
    <w:multiLevelType w:val="multilevel"/>
    <w:tmpl w:val="4364C876"/>
    <w:lvl w:ilvl="0">
      <w:start w:val="1"/>
      <w:numFmt w:val="bullet"/>
      <w:lvlText w:val=""/>
      <w:lvlJc w:val="left"/>
      <w:pPr>
        <w:tabs>
          <w:tab w:val="num" w:pos="1637"/>
        </w:tabs>
        <w:ind w:left="1637" w:hanging="360"/>
      </w:pPr>
      <w:rPr>
        <w:rFonts w:ascii="Wingdings" w:hAnsi="Wingdings"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3">
    <w:nsid w:val="41C4477E"/>
    <w:multiLevelType w:val="multilevel"/>
    <w:tmpl w:val="D30E4E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4">
    <w:nsid w:val="43F42257"/>
    <w:multiLevelType w:val="multilevel"/>
    <w:tmpl w:val="4364C876"/>
    <w:lvl w:ilvl="0">
      <w:start w:val="1"/>
      <w:numFmt w:val="bullet"/>
      <w:lvlText w:val=""/>
      <w:lvlJc w:val="left"/>
      <w:pPr>
        <w:tabs>
          <w:tab w:val="num" w:pos="1637"/>
        </w:tabs>
        <w:ind w:left="1637" w:hanging="360"/>
      </w:pPr>
      <w:rPr>
        <w:rFonts w:ascii="Wingdings" w:hAnsi="Wingdings"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5">
    <w:nsid w:val="44390625"/>
    <w:multiLevelType w:val="hybridMultilevel"/>
    <w:tmpl w:val="BB02BC70"/>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6">
    <w:nsid w:val="53B45F27"/>
    <w:multiLevelType w:val="hybridMultilevel"/>
    <w:tmpl w:val="39780012"/>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7">
    <w:nsid w:val="555313DD"/>
    <w:multiLevelType w:val="hybridMultilevel"/>
    <w:tmpl w:val="B40E036A"/>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28">
    <w:nsid w:val="562C2741"/>
    <w:multiLevelType w:val="hybridMultilevel"/>
    <w:tmpl w:val="4364C876"/>
    <w:lvl w:ilvl="0" w:tplc="04190005">
      <w:start w:val="1"/>
      <w:numFmt w:val="bullet"/>
      <w:lvlText w:val=""/>
      <w:lvlJc w:val="left"/>
      <w:pPr>
        <w:tabs>
          <w:tab w:val="num" w:pos="1637"/>
        </w:tabs>
        <w:ind w:left="1637"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9">
    <w:nsid w:val="57021D41"/>
    <w:multiLevelType w:val="hybridMultilevel"/>
    <w:tmpl w:val="F44454E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0">
    <w:nsid w:val="5BC13B2C"/>
    <w:multiLevelType w:val="hybridMultilevel"/>
    <w:tmpl w:val="942AA3D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1">
    <w:nsid w:val="5CAC7CA5"/>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5F016D01"/>
    <w:multiLevelType w:val="hybridMultilevel"/>
    <w:tmpl w:val="FFECB20E"/>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nsid w:val="5F191862"/>
    <w:multiLevelType w:val="hybridMultilevel"/>
    <w:tmpl w:val="1F349156"/>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4">
    <w:nsid w:val="67C126BC"/>
    <w:multiLevelType w:val="multilevel"/>
    <w:tmpl w:val="15CEEBDE"/>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35">
    <w:nsid w:val="684A37E8"/>
    <w:multiLevelType w:val="hybridMultilevel"/>
    <w:tmpl w:val="E2F6AC7A"/>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6">
    <w:nsid w:val="72B279F6"/>
    <w:multiLevelType w:val="multilevel"/>
    <w:tmpl w:val="4364C876"/>
    <w:lvl w:ilvl="0">
      <w:start w:val="1"/>
      <w:numFmt w:val="bullet"/>
      <w:lvlText w:val=""/>
      <w:lvlJc w:val="left"/>
      <w:pPr>
        <w:tabs>
          <w:tab w:val="num" w:pos="1637"/>
        </w:tabs>
        <w:ind w:left="1637" w:hanging="360"/>
      </w:pPr>
      <w:rPr>
        <w:rFonts w:ascii="Wingdings" w:hAnsi="Wingdings"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7">
    <w:nsid w:val="730A0A3C"/>
    <w:multiLevelType w:val="hybridMultilevel"/>
    <w:tmpl w:val="C88AF14A"/>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8">
    <w:nsid w:val="737B14C3"/>
    <w:multiLevelType w:val="hybridMultilevel"/>
    <w:tmpl w:val="7F880FB6"/>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9">
    <w:nsid w:val="73A850C9"/>
    <w:multiLevelType w:val="hybridMultilevel"/>
    <w:tmpl w:val="F08487B2"/>
    <w:lvl w:ilvl="0" w:tplc="04190005">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0">
    <w:nsid w:val="7F0245A5"/>
    <w:multiLevelType w:val="hybridMultilevel"/>
    <w:tmpl w:val="15CEEBDE"/>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20"/>
  </w:num>
  <w:num w:numId="2">
    <w:abstractNumId w:val="29"/>
  </w:num>
  <w:num w:numId="3">
    <w:abstractNumId w:val="27"/>
  </w:num>
  <w:num w:numId="4">
    <w:abstractNumId w:val="25"/>
  </w:num>
  <w:num w:numId="5">
    <w:abstractNumId w:val="40"/>
  </w:num>
  <w:num w:numId="6">
    <w:abstractNumId w:val="34"/>
  </w:num>
  <w:num w:numId="7">
    <w:abstractNumId w:val="19"/>
  </w:num>
  <w:num w:numId="8">
    <w:abstractNumId w:val="14"/>
  </w:num>
  <w:num w:numId="9">
    <w:abstractNumId w:val="31"/>
  </w:num>
  <w:num w:numId="10">
    <w:abstractNumId w:val="21"/>
  </w:num>
  <w:num w:numId="11">
    <w:abstractNumId w:val="11"/>
  </w:num>
  <w:num w:numId="12">
    <w:abstractNumId w:val="8"/>
  </w:num>
  <w:num w:numId="13">
    <w:abstractNumId w:val="3"/>
  </w:num>
  <w:num w:numId="14">
    <w:abstractNumId w:val="2"/>
  </w:num>
  <w:num w:numId="15">
    <w:abstractNumId w:val="1"/>
  </w:num>
  <w:num w:numId="16">
    <w:abstractNumId w:val="0"/>
  </w:num>
  <w:num w:numId="17">
    <w:abstractNumId w:val="4"/>
  </w:num>
  <w:num w:numId="18">
    <w:abstractNumId w:val="5"/>
  </w:num>
  <w:num w:numId="19">
    <w:abstractNumId w:val="6"/>
  </w:num>
  <w:num w:numId="20">
    <w:abstractNumId w:val="7"/>
  </w:num>
  <w:num w:numId="21">
    <w:abstractNumId w:val="9"/>
  </w:num>
  <w:num w:numId="22">
    <w:abstractNumId w:val="13"/>
  </w:num>
  <w:num w:numId="23">
    <w:abstractNumId w:val="16"/>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8"/>
  </w:num>
  <w:num w:numId="28">
    <w:abstractNumId w:val="35"/>
  </w:num>
  <w:num w:numId="29">
    <w:abstractNumId w:val="37"/>
  </w:num>
  <w:num w:numId="30">
    <w:abstractNumId w:val="10"/>
  </w:num>
  <w:num w:numId="31">
    <w:abstractNumId w:val="32"/>
  </w:num>
  <w:num w:numId="32">
    <w:abstractNumId w:val="12"/>
  </w:num>
  <w:num w:numId="33">
    <w:abstractNumId w:val="23"/>
  </w:num>
  <w:num w:numId="34">
    <w:abstractNumId w:val="28"/>
  </w:num>
  <w:num w:numId="35">
    <w:abstractNumId w:val="22"/>
  </w:num>
  <w:num w:numId="36">
    <w:abstractNumId w:val="33"/>
  </w:num>
  <w:num w:numId="37">
    <w:abstractNumId w:val="24"/>
  </w:num>
  <w:num w:numId="38">
    <w:abstractNumId w:val="17"/>
  </w:num>
  <w:num w:numId="39">
    <w:abstractNumId w:val="36"/>
  </w:num>
  <w:num w:numId="40">
    <w:abstractNumId w:val="15"/>
  </w:num>
  <w:num w:numId="41">
    <w:abstractNumId w:val="39"/>
  </w:num>
  <w:num w:numId="42">
    <w:abstractNumId w:val="3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08A"/>
    <w:rsid w:val="0000512D"/>
    <w:rsid w:val="000234E0"/>
    <w:rsid w:val="000538B5"/>
    <w:rsid w:val="00064821"/>
    <w:rsid w:val="000727DF"/>
    <w:rsid w:val="00076F19"/>
    <w:rsid w:val="0008142B"/>
    <w:rsid w:val="00082C81"/>
    <w:rsid w:val="0009613D"/>
    <w:rsid w:val="000A11A7"/>
    <w:rsid w:val="000A708A"/>
    <w:rsid w:val="000C1608"/>
    <w:rsid w:val="000C1621"/>
    <w:rsid w:val="000C5AA4"/>
    <w:rsid w:val="000F4B0D"/>
    <w:rsid w:val="00102EDC"/>
    <w:rsid w:val="0010457C"/>
    <w:rsid w:val="00112568"/>
    <w:rsid w:val="00135961"/>
    <w:rsid w:val="00140861"/>
    <w:rsid w:val="00146148"/>
    <w:rsid w:val="001857B3"/>
    <w:rsid w:val="001B4742"/>
    <w:rsid w:val="001E06E2"/>
    <w:rsid w:val="001F1331"/>
    <w:rsid w:val="002126FF"/>
    <w:rsid w:val="002127A4"/>
    <w:rsid w:val="00220D5A"/>
    <w:rsid w:val="00254FB8"/>
    <w:rsid w:val="00257248"/>
    <w:rsid w:val="00265279"/>
    <w:rsid w:val="0027204A"/>
    <w:rsid w:val="00282805"/>
    <w:rsid w:val="00282E14"/>
    <w:rsid w:val="00286E81"/>
    <w:rsid w:val="002974F6"/>
    <w:rsid w:val="002A077D"/>
    <w:rsid w:val="002B1247"/>
    <w:rsid w:val="002B54AD"/>
    <w:rsid w:val="002B69B0"/>
    <w:rsid w:val="002B799F"/>
    <w:rsid w:val="002C2546"/>
    <w:rsid w:val="00301365"/>
    <w:rsid w:val="0030200C"/>
    <w:rsid w:val="00320177"/>
    <w:rsid w:val="00322F4B"/>
    <w:rsid w:val="003376AC"/>
    <w:rsid w:val="00353082"/>
    <w:rsid w:val="00373C4E"/>
    <w:rsid w:val="003A0672"/>
    <w:rsid w:val="003A2D95"/>
    <w:rsid w:val="003B7E25"/>
    <w:rsid w:val="003C2636"/>
    <w:rsid w:val="003D4D84"/>
    <w:rsid w:val="003E7AF1"/>
    <w:rsid w:val="004067BC"/>
    <w:rsid w:val="00412D73"/>
    <w:rsid w:val="00414635"/>
    <w:rsid w:val="00420336"/>
    <w:rsid w:val="0044262B"/>
    <w:rsid w:val="00456C68"/>
    <w:rsid w:val="0045788A"/>
    <w:rsid w:val="00495D6C"/>
    <w:rsid w:val="004A6EA1"/>
    <w:rsid w:val="004B3CDA"/>
    <w:rsid w:val="004B5018"/>
    <w:rsid w:val="004E53F5"/>
    <w:rsid w:val="004F4161"/>
    <w:rsid w:val="004F7649"/>
    <w:rsid w:val="00522BBA"/>
    <w:rsid w:val="005258CF"/>
    <w:rsid w:val="00533692"/>
    <w:rsid w:val="00562EAF"/>
    <w:rsid w:val="005817BA"/>
    <w:rsid w:val="00582670"/>
    <w:rsid w:val="00582ABB"/>
    <w:rsid w:val="005945F4"/>
    <w:rsid w:val="005B454A"/>
    <w:rsid w:val="005C4FEE"/>
    <w:rsid w:val="005C5514"/>
    <w:rsid w:val="006037CA"/>
    <w:rsid w:val="00626BF9"/>
    <w:rsid w:val="006377A7"/>
    <w:rsid w:val="006410AC"/>
    <w:rsid w:val="00643A96"/>
    <w:rsid w:val="00644266"/>
    <w:rsid w:val="0066253E"/>
    <w:rsid w:val="00666F27"/>
    <w:rsid w:val="00691EB6"/>
    <w:rsid w:val="006B6209"/>
    <w:rsid w:val="006C3C96"/>
    <w:rsid w:val="006C407F"/>
    <w:rsid w:val="006C53F9"/>
    <w:rsid w:val="006D4F32"/>
    <w:rsid w:val="006F58A2"/>
    <w:rsid w:val="00706FEF"/>
    <w:rsid w:val="007163A1"/>
    <w:rsid w:val="00734FAC"/>
    <w:rsid w:val="00751027"/>
    <w:rsid w:val="00756711"/>
    <w:rsid w:val="00772C10"/>
    <w:rsid w:val="007820AD"/>
    <w:rsid w:val="00785F83"/>
    <w:rsid w:val="007B7B67"/>
    <w:rsid w:val="007C37ED"/>
    <w:rsid w:val="007C7934"/>
    <w:rsid w:val="007D04DC"/>
    <w:rsid w:val="007F5909"/>
    <w:rsid w:val="0081772A"/>
    <w:rsid w:val="00821273"/>
    <w:rsid w:val="00832604"/>
    <w:rsid w:val="00860B0D"/>
    <w:rsid w:val="008724C7"/>
    <w:rsid w:val="008773D9"/>
    <w:rsid w:val="0088157D"/>
    <w:rsid w:val="0088645A"/>
    <w:rsid w:val="008A2B8A"/>
    <w:rsid w:val="008B27F3"/>
    <w:rsid w:val="00905990"/>
    <w:rsid w:val="0090619A"/>
    <w:rsid w:val="009247FB"/>
    <w:rsid w:val="00932205"/>
    <w:rsid w:val="009A14D4"/>
    <w:rsid w:val="009A28D8"/>
    <w:rsid w:val="009A6495"/>
    <w:rsid w:val="009B74AF"/>
    <w:rsid w:val="009D294C"/>
    <w:rsid w:val="009D566F"/>
    <w:rsid w:val="009E79B5"/>
    <w:rsid w:val="009F2F86"/>
    <w:rsid w:val="00A11162"/>
    <w:rsid w:val="00A16A54"/>
    <w:rsid w:val="00A21A72"/>
    <w:rsid w:val="00A22F9C"/>
    <w:rsid w:val="00A314EE"/>
    <w:rsid w:val="00A41443"/>
    <w:rsid w:val="00A42E3A"/>
    <w:rsid w:val="00A54902"/>
    <w:rsid w:val="00A625FD"/>
    <w:rsid w:val="00A62C29"/>
    <w:rsid w:val="00A702F8"/>
    <w:rsid w:val="00AA4B5F"/>
    <w:rsid w:val="00AD36B7"/>
    <w:rsid w:val="00AE3B85"/>
    <w:rsid w:val="00AE7A60"/>
    <w:rsid w:val="00B32382"/>
    <w:rsid w:val="00B4776B"/>
    <w:rsid w:val="00B70D9E"/>
    <w:rsid w:val="00B736A0"/>
    <w:rsid w:val="00B806FD"/>
    <w:rsid w:val="00B97A06"/>
    <w:rsid w:val="00BD7BE7"/>
    <w:rsid w:val="00BE2E7F"/>
    <w:rsid w:val="00C015BC"/>
    <w:rsid w:val="00C03BB1"/>
    <w:rsid w:val="00C261E2"/>
    <w:rsid w:val="00C30830"/>
    <w:rsid w:val="00C51F9F"/>
    <w:rsid w:val="00C5314B"/>
    <w:rsid w:val="00C66A82"/>
    <w:rsid w:val="00C75D8F"/>
    <w:rsid w:val="00C8353F"/>
    <w:rsid w:val="00C837D3"/>
    <w:rsid w:val="00C8419D"/>
    <w:rsid w:val="00C86C4B"/>
    <w:rsid w:val="00C87D21"/>
    <w:rsid w:val="00CB4062"/>
    <w:rsid w:val="00CF1CF0"/>
    <w:rsid w:val="00D05656"/>
    <w:rsid w:val="00D060A2"/>
    <w:rsid w:val="00D11A50"/>
    <w:rsid w:val="00D508EB"/>
    <w:rsid w:val="00D5165B"/>
    <w:rsid w:val="00D7443C"/>
    <w:rsid w:val="00D81754"/>
    <w:rsid w:val="00D90D1A"/>
    <w:rsid w:val="00D939DB"/>
    <w:rsid w:val="00DB4D94"/>
    <w:rsid w:val="00DB6B48"/>
    <w:rsid w:val="00DB78AD"/>
    <w:rsid w:val="00DC0C02"/>
    <w:rsid w:val="00DC4940"/>
    <w:rsid w:val="00DC5C76"/>
    <w:rsid w:val="00DD7500"/>
    <w:rsid w:val="00DF3F7C"/>
    <w:rsid w:val="00E0769F"/>
    <w:rsid w:val="00E41BC4"/>
    <w:rsid w:val="00E5631D"/>
    <w:rsid w:val="00E777AD"/>
    <w:rsid w:val="00EA751B"/>
    <w:rsid w:val="00EC139F"/>
    <w:rsid w:val="00EC39AC"/>
    <w:rsid w:val="00ED1F8D"/>
    <w:rsid w:val="00EE399A"/>
    <w:rsid w:val="00EE48B9"/>
    <w:rsid w:val="00EE6353"/>
    <w:rsid w:val="00EE6C1E"/>
    <w:rsid w:val="00EE74D5"/>
    <w:rsid w:val="00EF0322"/>
    <w:rsid w:val="00EF23F8"/>
    <w:rsid w:val="00EF38FE"/>
    <w:rsid w:val="00EF7D8D"/>
    <w:rsid w:val="00F015FC"/>
    <w:rsid w:val="00F03878"/>
    <w:rsid w:val="00F10220"/>
    <w:rsid w:val="00F26958"/>
    <w:rsid w:val="00F62F14"/>
    <w:rsid w:val="00F73E3E"/>
    <w:rsid w:val="00FB1110"/>
    <w:rsid w:val="00FF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08"/>
    <o:shapelayout v:ext="edit">
      <o:idmap v:ext="edit" data="1"/>
    </o:shapelayout>
  </w:shapeDefaults>
  <w:decimalSymbol w:val=","/>
  <w:listSeparator w:val=";"/>
  <w15:chartTrackingRefBased/>
  <w15:docId w15:val="{9CA2CF63-3737-4960-BF68-D7D787B5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00512D"/>
    <w:pPr>
      <w:keepNext/>
      <w:spacing w:before="240" w:after="60"/>
      <w:outlineLvl w:val="0"/>
    </w:pPr>
    <w:rPr>
      <w:rFonts w:ascii="Arial" w:hAnsi="Arial" w:cs="Arial"/>
      <w:b/>
      <w:bCs/>
      <w:kern w:val="32"/>
      <w:sz w:val="32"/>
      <w:szCs w:val="32"/>
    </w:rPr>
  </w:style>
  <w:style w:type="paragraph" w:styleId="21">
    <w:name w:val="heading 2"/>
    <w:basedOn w:val="a"/>
    <w:next w:val="a"/>
    <w:qFormat/>
    <w:rsid w:val="0000512D"/>
    <w:pPr>
      <w:keepNext/>
      <w:spacing w:before="240" w:after="60"/>
      <w:outlineLvl w:val="1"/>
    </w:pPr>
    <w:rPr>
      <w:rFonts w:ascii="Arial" w:hAnsi="Arial" w:cs="Arial"/>
      <w:b/>
      <w:bCs/>
      <w:i/>
      <w:iCs/>
      <w:sz w:val="28"/>
      <w:szCs w:val="28"/>
    </w:rPr>
  </w:style>
  <w:style w:type="paragraph" w:styleId="3">
    <w:name w:val="heading 3"/>
    <w:basedOn w:val="a"/>
    <w:next w:val="a"/>
    <w:qFormat/>
    <w:rsid w:val="0000512D"/>
    <w:pPr>
      <w:keepNext/>
      <w:spacing w:before="240" w:after="60"/>
      <w:outlineLvl w:val="2"/>
    </w:pPr>
    <w:rPr>
      <w:rFonts w:ascii="Arial" w:hAnsi="Arial" w:cs="Arial"/>
      <w:b/>
      <w:bCs/>
      <w:sz w:val="26"/>
      <w:szCs w:val="26"/>
    </w:rPr>
  </w:style>
  <w:style w:type="paragraph" w:styleId="4">
    <w:name w:val="heading 4"/>
    <w:basedOn w:val="a"/>
    <w:next w:val="a"/>
    <w:qFormat/>
    <w:rsid w:val="000051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
    <w:name w:val="Table Grid 8"/>
    <w:basedOn w:val="a1"/>
    <w:rsid w:val="001F133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
    <w:name w:val="Table Grid 5"/>
    <w:basedOn w:val="a1"/>
    <w:rsid w:val="001F133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0">
    <w:name w:val="Table Grid 1"/>
    <w:basedOn w:val="a1"/>
    <w:rsid w:val="001F133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List"/>
    <w:basedOn w:val="a"/>
    <w:rsid w:val="0000512D"/>
    <w:pPr>
      <w:ind w:left="283" w:hanging="283"/>
    </w:pPr>
  </w:style>
  <w:style w:type="paragraph" w:styleId="22">
    <w:name w:val="List 2"/>
    <w:basedOn w:val="a"/>
    <w:rsid w:val="0000512D"/>
    <w:pPr>
      <w:ind w:left="566" w:hanging="283"/>
    </w:pPr>
  </w:style>
  <w:style w:type="paragraph" w:styleId="2">
    <w:name w:val="List Bullet 2"/>
    <w:basedOn w:val="a"/>
    <w:autoRedefine/>
    <w:rsid w:val="0000512D"/>
    <w:pPr>
      <w:numPr>
        <w:numId w:val="20"/>
      </w:numPr>
    </w:pPr>
  </w:style>
  <w:style w:type="paragraph" w:styleId="a5">
    <w:name w:val="caption"/>
    <w:basedOn w:val="a"/>
    <w:next w:val="a"/>
    <w:qFormat/>
    <w:rsid w:val="0000512D"/>
    <w:pPr>
      <w:spacing w:before="120" w:after="120"/>
    </w:pPr>
    <w:rPr>
      <w:b/>
      <w:bCs/>
    </w:rPr>
  </w:style>
  <w:style w:type="paragraph" w:styleId="a6">
    <w:name w:val="Body Text"/>
    <w:basedOn w:val="a"/>
    <w:rsid w:val="0000512D"/>
    <w:pPr>
      <w:spacing w:after="120"/>
    </w:pPr>
  </w:style>
  <w:style w:type="paragraph" w:styleId="a7">
    <w:name w:val="Body Text Indent"/>
    <w:basedOn w:val="a"/>
    <w:rsid w:val="0000512D"/>
    <w:pPr>
      <w:spacing w:after="120"/>
      <w:ind w:left="283"/>
    </w:pPr>
  </w:style>
  <w:style w:type="paragraph" w:styleId="a8">
    <w:name w:val="header"/>
    <w:basedOn w:val="a"/>
    <w:rsid w:val="004E53F5"/>
    <w:pPr>
      <w:tabs>
        <w:tab w:val="center" w:pos="4677"/>
        <w:tab w:val="right" w:pos="9355"/>
      </w:tabs>
    </w:pPr>
  </w:style>
  <w:style w:type="character" w:styleId="a9">
    <w:name w:val="page number"/>
    <w:basedOn w:val="a0"/>
    <w:rsid w:val="004E53F5"/>
  </w:style>
  <w:style w:type="paragraph" w:customStyle="1" w:styleId="20">
    <w:name w:val="Заголовок 2 + не курсив"/>
    <w:aliases w:val="По центру"/>
    <w:basedOn w:val="a"/>
    <w:rsid w:val="004E53F5"/>
    <w:pPr>
      <w:numPr>
        <w:ilvl w:val="1"/>
        <w:numId w:val="32"/>
      </w:numPr>
      <w:spacing w:line="360" w:lineRule="auto"/>
      <w:jc w:val="center"/>
    </w:pPr>
    <w:rPr>
      <w:b/>
      <w:sz w:val="28"/>
      <w:szCs w:val="28"/>
    </w:rPr>
  </w:style>
  <w:style w:type="paragraph" w:styleId="11">
    <w:name w:val="toc 1"/>
    <w:basedOn w:val="a"/>
    <w:next w:val="a"/>
    <w:autoRedefine/>
    <w:semiHidden/>
    <w:rsid w:val="00EF23F8"/>
    <w:pPr>
      <w:spacing w:before="360"/>
    </w:pPr>
    <w:rPr>
      <w:rFonts w:ascii="Arial" w:hAnsi="Arial" w:cs="Arial"/>
      <w:b/>
      <w:bCs/>
      <w:caps/>
      <w:sz w:val="24"/>
      <w:szCs w:val="24"/>
    </w:rPr>
  </w:style>
  <w:style w:type="paragraph" w:styleId="23">
    <w:name w:val="toc 2"/>
    <w:basedOn w:val="a"/>
    <w:next w:val="a"/>
    <w:autoRedefine/>
    <w:semiHidden/>
    <w:rsid w:val="00EF23F8"/>
    <w:pPr>
      <w:spacing w:before="240"/>
    </w:pPr>
    <w:rPr>
      <w:b/>
      <w:bCs/>
    </w:rPr>
  </w:style>
  <w:style w:type="paragraph" w:styleId="30">
    <w:name w:val="toc 3"/>
    <w:basedOn w:val="a"/>
    <w:next w:val="a"/>
    <w:autoRedefine/>
    <w:semiHidden/>
    <w:rsid w:val="00EF23F8"/>
    <w:pPr>
      <w:ind w:left="200"/>
    </w:pPr>
  </w:style>
  <w:style w:type="paragraph" w:styleId="40">
    <w:name w:val="toc 4"/>
    <w:basedOn w:val="a"/>
    <w:next w:val="a"/>
    <w:autoRedefine/>
    <w:semiHidden/>
    <w:rsid w:val="00EF23F8"/>
    <w:pPr>
      <w:ind w:left="400"/>
    </w:pPr>
  </w:style>
  <w:style w:type="paragraph" w:styleId="50">
    <w:name w:val="toc 5"/>
    <w:basedOn w:val="a"/>
    <w:next w:val="a"/>
    <w:autoRedefine/>
    <w:semiHidden/>
    <w:rsid w:val="00EF23F8"/>
    <w:pPr>
      <w:ind w:left="600"/>
    </w:pPr>
  </w:style>
  <w:style w:type="paragraph" w:styleId="6">
    <w:name w:val="toc 6"/>
    <w:basedOn w:val="a"/>
    <w:next w:val="a"/>
    <w:autoRedefine/>
    <w:semiHidden/>
    <w:rsid w:val="00EF23F8"/>
    <w:pPr>
      <w:ind w:left="800"/>
    </w:pPr>
  </w:style>
  <w:style w:type="paragraph" w:styleId="7">
    <w:name w:val="toc 7"/>
    <w:basedOn w:val="a"/>
    <w:next w:val="a"/>
    <w:autoRedefine/>
    <w:semiHidden/>
    <w:rsid w:val="00EF23F8"/>
    <w:pPr>
      <w:ind w:left="1000"/>
    </w:pPr>
  </w:style>
  <w:style w:type="paragraph" w:styleId="80">
    <w:name w:val="toc 8"/>
    <w:basedOn w:val="a"/>
    <w:next w:val="a"/>
    <w:autoRedefine/>
    <w:semiHidden/>
    <w:rsid w:val="00EF23F8"/>
    <w:pPr>
      <w:ind w:left="1200"/>
    </w:pPr>
  </w:style>
  <w:style w:type="paragraph" w:styleId="9">
    <w:name w:val="toc 9"/>
    <w:basedOn w:val="a"/>
    <w:next w:val="a"/>
    <w:autoRedefine/>
    <w:semiHidden/>
    <w:rsid w:val="00EF23F8"/>
    <w:pPr>
      <w:ind w:left="1400"/>
    </w:pPr>
  </w:style>
  <w:style w:type="character" w:styleId="aa">
    <w:name w:val="Hyperlink"/>
    <w:basedOn w:val="a0"/>
    <w:rsid w:val="00EF23F8"/>
    <w:rPr>
      <w:color w:val="0000FF"/>
      <w:u w:val="single"/>
    </w:rPr>
  </w:style>
  <w:style w:type="paragraph" w:styleId="ab">
    <w:name w:val="footer"/>
    <w:basedOn w:val="a"/>
    <w:rsid w:val="00C51F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07267">
      <w:bodyDiv w:val="1"/>
      <w:marLeft w:val="0"/>
      <w:marRight w:val="0"/>
      <w:marTop w:val="0"/>
      <w:marBottom w:val="0"/>
      <w:divBdr>
        <w:top w:val="none" w:sz="0" w:space="0" w:color="auto"/>
        <w:left w:val="none" w:sz="0" w:space="0" w:color="auto"/>
        <w:bottom w:val="none" w:sz="0" w:space="0" w:color="auto"/>
        <w:right w:val="none" w:sz="0" w:space="0" w:color="auto"/>
      </w:divBdr>
    </w:div>
    <w:div w:id="438599492">
      <w:bodyDiv w:val="1"/>
      <w:marLeft w:val="0"/>
      <w:marRight w:val="0"/>
      <w:marTop w:val="0"/>
      <w:marBottom w:val="0"/>
      <w:divBdr>
        <w:top w:val="none" w:sz="0" w:space="0" w:color="auto"/>
        <w:left w:val="none" w:sz="0" w:space="0" w:color="auto"/>
        <w:bottom w:val="none" w:sz="0" w:space="0" w:color="auto"/>
        <w:right w:val="none" w:sz="0" w:space="0" w:color="auto"/>
      </w:divBdr>
    </w:div>
    <w:div w:id="463084644">
      <w:bodyDiv w:val="1"/>
      <w:marLeft w:val="0"/>
      <w:marRight w:val="0"/>
      <w:marTop w:val="0"/>
      <w:marBottom w:val="0"/>
      <w:divBdr>
        <w:top w:val="none" w:sz="0" w:space="0" w:color="auto"/>
        <w:left w:val="none" w:sz="0" w:space="0" w:color="auto"/>
        <w:bottom w:val="none" w:sz="0" w:space="0" w:color="auto"/>
        <w:right w:val="none" w:sz="0" w:space="0" w:color="auto"/>
      </w:divBdr>
    </w:div>
    <w:div w:id="543753412">
      <w:bodyDiv w:val="1"/>
      <w:marLeft w:val="0"/>
      <w:marRight w:val="0"/>
      <w:marTop w:val="0"/>
      <w:marBottom w:val="0"/>
      <w:divBdr>
        <w:top w:val="none" w:sz="0" w:space="0" w:color="auto"/>
        <w:left w:val="none" w:sz="0" w:space="0" w:color="auto"/>
        <w:bottom w:val="none" w:sz="0" w:space="0" w:color="auto"/>
        <w:right w:val="none" w:sz="0" w:space="0" w:color="auto"/>
      </w:divBdr>
    </w:div>
    <w:div w:id="890189139">
      <w:bodyDiv w:val="1"/>
      <w:marLeft w:val="0"/>
      <w:marRight w:val="0"/>
      <w:marTop w:val="0"/>
      <w:marBottom w:val="0"/>
      <w:divBdr>
        <w:top w:val="none" w:sz="0" w:space="0" w:color="auto"/>
        <w:left w:val="none" w:sz="0" w:space="0" w:color="auto"/>
        <w:bottom w:val="none" w:sz="0" w:space="0" w:color="auto"/>
        <w:right w:val="none" w:sz="0" w:space="0" w:color="auto"/>
      </w:divBdr>
    </w:div>
    <w:div w:id="942373493">
      <w:bodyDiv w:val="1"/>
      <w:marLeft w:val="0"/>
      <w:marRight w:val="0"/>
      <w:marTop w:val="0"/>
      <w:marBottom w:val="0"/>
      <w:divBdr>
        <w:top w:val="none" w:sz="0" w:space="0" w:color="auto"/>
        <w:left w:val="none" w:sz="0" w:space="0" w:color="auto"/>
        <w:bottom w:val="none" w:sz="0" w:space="0" w:color="auto"/>
        <w:right w:val="none" w:sz="0" w:space="0" w:color="auto"/>
      </w:divBdr>
    </w:div>
    <w:div w:id="969703036">
      <w:bodyDiv w:val="1"/>
      <w:marLeft w:val="0"/>
      <w:marRight w:val="0"/>
      <w:marTop w:val="0"/>
      <w:marBottom w:val="0"/>
      <w:divBdr>
        <w:top w:val="none" w:sz="0" w:space="0" w:color="auto"/>
        <w:left w:val="none" w:sz="0" w:space="0" w:color="auto"/>
        <w:bottom w:val="none" w:sz="0" w:space="0" w:color="auto"/>
        <w:right w:val="none" w:sz="0" w:space="0" w:color="auto"/>
      </w:divBdr>
    </w:div>
    <w:div w:id="1762330706">
      <w:bodyDiv w:val="1"/>
      <w:marLeft w:val="0"/>
      <w:marRight w:val="0"/>
      <w:marTop w:val="0"/>
      <w:marBottom w:val="0"/>
      <w:divBdr>
        <w:top w:val="none" w:sz="0" w:space="0" w:color="auto"/>
        <w:left w:val="none" w:sz="0" w:space="0" w:color="auto"/>
        <w:bottom w:val="none" w:sz="0" w:space="0" w:color="auto"/>
        <w:right w:val="none" w:sz="0" w:space="0" w:color="auto"/>
      </w:divBdr>
    </w:div>
    <w:div w:id="1800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10800</Words>
  <Characters>61563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Глава 2  Анализ и контроль за финансовым состоянием субъектов предприниматель-ской деятельности</vt:lpstr>
    </vt:vector>
  </TitlesOfParts>
  <Company>firma</Company>
  <LinksUpToDate>false</LinksUpToDate>
  <CharactersWithSpaces>72219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Анализ и контроль за финансовым состоянием субъектов предприниматель-ской деятельности</dc:title>
  <dc:subject/>
  <dc:creator>user</dc:creator>
  <cp:keywords/>
  <dc:description/>
  <cp:lastModifiedBy>Irina</cp:lastModifiedBy>
  <cp:revision>2</cp:revision>
  <dcterms:created xsi:type="dcterms:W3CDTF">2014-08-16T05:02:00Z</dcterms:created>
  <dcterms:modified xsi:type="dcterms:W3CDTF">2014-08-16T05:02:00Z</dcterms:modified>
</cp:coreProperties>
</file>