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22A" w:rsidRDefault="00AA322A" w:rsidP="00FC504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Введение </w:t>
      </w:r>
    </w:p>
    <w:p w:rsidR="00F87320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</w:rPr>
        <w:t>Среди важнейших мировоззренческих вопросов, которые на протяжении всей своей истории решала философия, одно из центральных мест занимали проблемы сознания человека.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Уже с глубокой древности мыслители напряженно искали разгадку тайны феномена сознания. Наука, философия, литература, искусство, техника - словом, все достижения человечества объединили свои усилия, чтобы раскрыть сокровенные тайны нашей духовной жизни.</w:t>
      </w:r>
      <w:r w:rsidRPr="00FC504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87320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504C">
        <w:rPr>
          <w:rFonts w:ascii="Times New Roman" w:hAnsi="Times New Roman"/>
          <w:color w:val="000000"/>
          <w:sz w:val="28"/>
          <w:szCs w:val="28"/>
        </w:rPr>
        <w:t>Для того чтобы изучить сознание человека как предмет философского анализа в  первую очередь нужно рассмотреть такие понятия как материальное и идеальное, т.к. идеальность является главной характеристикой сознания. Здесь же нужно рассказать о возникновении и развитии сознания. Развитие сознания предполагает прежде всего обогащение его новыми знаниями об окружающем мире и о самом человеке.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504C">
        <w:rPr>
          <w:rFonts w:ascii="Times New Roman" w:hAnsi="Times New Roman"/>
          <w:color w:val="000000"/>
          <w:sz w:val="28"/>
          <w:szCs w:val="28"/>
        </w:rPr>
        <w:t>Понятие “сознание” не однозначно. В широком смысле слова под ним имеют в виду психическое отражение действительности, независимо от того, на каком уровне оно осуществляется - биологическом или социальном, чувственном или рациональном. В более узком и специальном значении под сознанием имеют в виду не просто психическое состояние, а высшую, собственно человеческую форму отражения действительности.</w:t>
      </w:r>
    </w:p>
    <w:p w:rsidR="00F87320" w:rsidRDefault="00F873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FC504C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Возникновение сознания.</w:t>
      </w:r>
    </w:p>
    <w:p w:rsidR="00F87320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Сознание современного человека есть продукт всей всемирной истории, итог многовекового развития практической и познавательной деятельности бесчисленных поколений людей. И для того, чтобы понять его сущность, необходимо выяснить вопрос о том, как оно зародилось. Сознание имеет свою не только социальную историю, но и естественную предысторию - развитие биологических предпосылок в виде эволюции психики животных. Двадцать миллионов лет создавались условия для возникновения разумного человека. Без этой эволюции появление человеческого сознания было бы просто чудом.</w:t>
      </w:r>
    </w:p>
    <w:p w:rsidR="00F87320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появления сознания должны были сформироваться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биологические предпосылки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к ним относят: </w:t>
      </w:r>
    </w:p>
    <w:p w:rsidR="00F87320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сложную психическую деятельность животных, связанную с функционированием ЦНС и головным мозгом; </w:t>
      </w:r>
    </w:p>
    <w:p w:rsidR="00F87320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зачатки орудийной деятельности, инстинктивный труд человекоподобных предков, потребовавший освободить передние конечности в сочетании с прямохождением и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стадная форма обитания животных и возникновение звуковой сигнализации для передачи информации. Эти предпосылки необходимы, но не достаточны для появления человеческого сознания.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Этот качественный скачок наука связывает с историей становления человеческого общества. Отечественные ученые, осмысливая процесс антропосоциогенеза и опираясь на данные археологии, создали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теорию двух скачков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соответствующих началу и концу антропосоциогенеза.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Первый скачок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связан с началом изготовления орудий труда, что явилось поворотным пунктом в эволюции живого. С этого момента начинает свою историю процесс формирования человека как особого биосоциального вида и зарождения общественных отношений. Биологическая эволюция, требующая приспособления вида к изменяющейся внешней среде, сменяется приспособлением внешнего природного мира к изменяющимся потребностям человека посредством трудовой деятельности. Непосредственными предшественниками питекантропов были хабилисы (Homo habilis – человек умелый), которые изготовляли орудия труда, но по морфофизиологической организации оставались животными.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Второй скачок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завершился сменой неоантропа Homo sapiens (человек разумный) человеком современного вида, а также установлением и господством социальных закономерностей.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свете последних данных в области археологии между производственной деятельностью, с одной стороны, и возникновением мышления и языка, с другой, существует разрыв примерно 1-1,5 млн. лет. Но производственная деятельность в собственном, человеческом смысле слова может быть только сознательной и волевой, ибо создание орудий труда и с их помощью преобразование действительности в соответствии с изменяющимися потребностями требует предварительного создания проекта и плана деятельности.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переходом человека к производству орудий труда можно говорить о трех взаимосвязанных следствиях этого процесса.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Во-первых, принципиально новое качество жизнедеятельности человека с неизбежностью обуславливает изменение физиологических функций организма и соответственно изменение его существенных биофизиологических качеств. Человек переходит к систематическому прямохождению, перераспределяются роли конечностей, обновляется принцип кровообращения и т.д. Эти изменения физиологических функций организма создают биологически благоприятные условия для активизации деятельности мозга и его развития. Мозг первобытного человека уже существенно превышает по объему и весу мозг человекообразной обезьяны и отличается гораздо большей сложностью своего строения.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Во-вторых, сам процесс изготовления орудий труда, миллиарды раз из поколения в поколение повторяемые производственные операции с помощью орудий труда накапливают опыт человека. Логика все усложняющихся практических действий постепенно закрепляется в логике мышления, тренируя и развивая мозг, расширяя информационные возможности.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В-третьих, совершенствующийся производственный процесс одновременно усложняет и всю гамму жизненных проявлений индивидов. Становятся более многогранными и сложными их отношения между собой. Расширяется и усложняется их общение, в котором появляются новые, социальные мотивы: общение по поводу орудий и результатов труда, отношения субординации и координации и т.д., расширяется диапазон социальных ролей и их регуляция.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Достоверно установленным и доступным исследованию видом сознания является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сознание человека.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Своими предпосылками и некоторыми функциями оно наиболее тесно связано с психикой высших животных, но существенно отличается от него следующими характерными чертами. </w:t>
      </w:r>
    </w:p>
    <w:p w:rsidR="00F87320" w:rsidRPr="00FC504C" w:rsidRDefault="00F87320" w:rsidP="00FC504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Сознание человека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творчески активно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Животные лишь воспроизводят в психических образах предметный мир, а сознание человека в идеальной форме создает образы того, что в материально-предметном мире не могло эволюционно возникнуть. </w:t>
      </w:r>
    </w:p>
    <w:p w:rsidR="00F87320" w:rsidRPr="00FC504C" w:rsidRDefault="00F87320" w:rsidP="00FC504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Сознание человека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конструктивно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Психическая деятельность животных направлена на приспособляемость вида к изменяющимся условиям жизни, а сознание человека ориентировано на преобразование мира, его реконструкцию. </w:t>
      </w:r>
    </w:p>
    <w:p w:rsidR="00F87320" w:rsidRPr="00FC504C" w:rsidRDefault="00F87320" w:rsidP="00FC504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Сознание человека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целесообразно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Животные реализуют в своей психической деятельности либо генетически заложенную программу, либо индивидуально приобретенный опыт, не передаваемый по наследству. Сознание человека направлено на достижение идеально сформулированной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цели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По словам Гегеля, разум человеческий не только могуществен, но и хитер. Его хитрость состоит в том, что человек с помощью сконструированных им технических изобретений заставляет предметы природы взаимодействовать, превращая их в средства реализации своих целей. Преобразование человеком природы продиктовано потребностями людей, их целями. </w:t>
      </w:r>
    </w:p>
    <w:p w:rsidR="00F87320" w:rsidRDefault="00F87320" w:rsidP="00FC504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Сознание человека обладает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самосознанием.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Животные не способны обращать психику на самих самого. Реализуя программу своей жизнедеятельности, они не анализируют свои действия, и не дают им оценок. У человека в процессе развития деятельности и сознания формулируется совокупность взглядов на себя как на индивидуального и социального субъекта.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Самосознание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 выделение человеком себя из окружающего мира, оценка им своих возможностей, характеристика себя в собственном мнении. Самосознание представляет собой процесс непрерывного развития и совершенствования. Первой его ступенью является осознание человеком своего тела, выделение его из мира вещей и других людей. На более высоком его уровне происходит осознание своей принадлежности к определенному сообществу, социальной группе, конкретной культуре. Самым высоким уровнем самосознания является понимание своего «Я» как индивидуального явления, своей неповторимости, уникальности. На этом уровне осознается возможность относительно свободных самостоятельных поступков и ответственности за них, необходимость самоконтроля и самооценки. </w:t>
      </w:r>
    </w:p>
    <w:p w:rsidR="00F87320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b/>
          <w:color w:val="000000"/>
          <w:sz w:val="28"/>
          <w:szCs w:val="28"/>
          <w:lang w:eastAsia="ru-RU"/>
        </w:rPr>
        <w:t>2.Свойства сознания.</w:t>
      </w:r>
    </w:p>
    <w:p w:rsidR="00F87320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Сознание обладает следующими свойствами: идеальностью, интенциональностью и идеаторностью.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Одной из наиболее характерных черт сознания является его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идеальность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Проблема идеального дискутируется в философии с момента постановки ее Платоном. Но задолго до античной культуры способность человека мыслить, чувствовать, оценивать явления и процессы именовалась душой. Брахманы с незапамятных времен верили в существование души и ее переселение из тела в тело (метемпсихоз). Душа считалась небольшим воздушным образованием, легким и неосязаемым, которое в момент гибели тела покидала его. В древние времена душу называли разными именами: "пневма", "псюхе", "фантом", "мана", "квинтэссенция". Этимологически душа ( anima ) понималась как дыхание, вдох и выдох. В концепции анимизма душа представала особой силой, обитающей в теле животного, человека и даже растения, которая покидала свою обитель во время сна или после смерти. Впоследствии душа стала представляться состоящей из трех частей: дыхание, творящее жизнь, назвали растительной душой; псюхе – душа чувствующая, а нус – разумная. Платон дает свою иерархию частей души: « рациональная, эмоционально-гневливая и похотливая», локализованные соответственно в голове, груди и брюшной полости. Аристотель, различая растительное, животное и разумное начала души, в человеке связывает их в единое целое, проявляющееся в различных функциях: питательной, чувственной и рассудочной. Трактуемая как особая жизненная сила, активное духовное начало душа, ее собственная активность ставилась в зависимость от общих законов космоса (логоса у Гераклита или дао в китайской философии).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средневековой философии душа есть связующее звено между Богом и человеком. Душа бессмертна, поэтому заботиться следовало лишь о чистоте духовных побуждений.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новоевропейской философии душа стала отождествляться с внутренним, глубоко индивидуальным миром личности, а дух — с разумом человека. В XVI веке складывается наука о душе – психология, не избежавшая влияния господствующего механистического мировоззрения. В XVII веке Декарт приходит к выводу, что идеальное – это следствие самосознания человека, способности оценивать внутренний мир своей души. Спиноза растворяет духовное, идеальное начало в природе, приходит к выводу, что идеальное порождается материальным и связывает сознание с мозгом. Активно-преобразующий характер идеального подчеркивает И. Кант, у которого идеальное выступает как прообраз некого максимума, стремящегося приблизить к нему состояние действительности. У Гегеля — идея сущность всего действительного, которое существует лишь постольку, поскольку имеет внутри себя идею и выражает ее. Предметы и явления выступают как единство субъективного и объективного, они должны совпадать не только с идеей, но быть единством понятия и реальности. Предметная реальность, не совпадающая с понятием, субъективна, случайна, произвольна и перестает существовать. В XIX веке после возникновения экспериментальной психологии понятие «душа» в философском анализе заменилось понятием «психика».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Краткий исторический экскурс свидетельствует о широком диапазоне смыслового содержания категорий «идеального». И по сей день идеальное отождествляется со знанием, психикой, субъективным. В современной европейской и отечественной культуре под </w:t>
      </w:r>
      <w:r w:rsidRPr="00FC5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идеальным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понимается специфический способ бытия объекта в психическом мире субъекта; идеальное – отражение действительности в формах духовной деятельности, субъективный образ объективного мира.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</w:rPr>
        <w:t>Подробнее это свойство мы рассмотрим ниже.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Следующее свойство сознания –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интенциональность.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 это такое? В переводе с латинского - стремление. Стремление к чему, на что? Это первичная смыслообразующая устремленность сознания к миру, смыслоформирующее отношение сознания к предмету”, предметное истолкование ощущений. Впервые термин “интенциональность” [направленность на предмет — С. С.) ввел специально для философии немецкий философ Гуссерль. Он понимал это свойство сознания как акт</w:t>
      </w:r>
      <w:r w:rsidRPr="00FC504C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придания смысла предмету, идущий от сознания.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Гуссерль представлял себе сознание как необратимый, направленный на предмет поток; он протекает в синтезированной, целостной форме. В потоке выделяются отдельные единицы, имеющие собственную целостность. Это и есть явления или, строго говоря, феномены сознания (отсюда и название философии Гуссерля — феноменология — учение о феноменах).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Сознание в своей интенциональности складывается из различных актов сознания — восприятия воспоминания, фантазирования и т.п. Оно в акте интенции наполняет смыслом, прежде всего, языковую предметность — сам язык как символическую форму.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Интенциональная функция, таким образом, смыслодающая; весь поток сознания и отдельные его элементы — феномены — способны к самообнаружению, самораскрытию во времени.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Сознание всегда есть сознание чего-то. Оно имеет направленность на какую-то предметность, В сознании всегда есть что-то, что является предметом сознания. Интенциональность означает, что самосознание распадается на то,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что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нем и на то как в нем</w:t>
      </w:r>
      <w:r w:rsidRPr="00FC504C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То, на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что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распадается сознание, есть предмет, то, как оно распадается, есть форма. Эта предметность (“что”) представляет собой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горизонт мира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сознания. Форма же сознания показывает, как оно бытийствует. Наше сознание имеет по крайней мере, три формы: жизненный опыт, оценка и смысл. Сознание в целом выступает как содержание жизненного мира человека. Интенциональность проявляется в возникновении предмета в горизонте мира.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В сознании возникают интеллигибельные объекты, которые тоже представляются как стоящие перед сознанием: отношения, числа, идеальные сущности и все, что может быть из них построено. В сфере сознания образуется интеллектуальная часть мира, имеющая собственные законы. Здесь интенциональность смыкается с идеальностью. Она есть, таким образом, придание смысла феноменам (явлениям сознания) и, даже, вещам самим по себе.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Можно выделить два типа интенции человеческого сознания: </w:t>
      </w:r>
      <w:r w:rsidRPr="00FC504C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первичную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(направленную на мир явления), и </w:t>
      </w:r>
      <w:r w:rsidRPr="00FC504C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вторичную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(направленную на мир духовный, божественный), как это делали еще средневековые схоласты. Одна интенция неотделима от другой, хотя ведущей, сущностной, основополагающей является вторичная, поскольку позволяет человеку реализовать свое фундаментальное онтологическое убеждение: реально существует этот мир вещей вокруг меня и реальнейше бытийствует сверхличный, имперсональный духовный мир. В то время как первичная интенция поддерживает только субъективную сторону дела — умонастроение “Я сам”. Однако и без нее невозможно, ибо познание высшего мира идет путем самопознания человека.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Идеаторность сознания.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Термин был введен в философию К. Мегрелидзе в его книге “Основные проблемы социологии мышления” (Тбилиси, 1973 г.). Он необходим для четкого отличения сознания человека от психики животного. Идеаторность, строго говоря, суть способность сознания творить и воспроизводить идеи. Прежде всего сознание вырабатывает осмысленный план поведения человека в мире и обществе. Ориентация животного зависит от наличной среды, основана на инстинкте. В этом случае сознание не помогало бы, а мешало поведению животных.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Идейные отношения между индивидами могут возникнуть, во-первых, в сообществе, но, во-вторых, при известной индивидуализации субъекта от данной группы. С одной стороны, человек — существо социальное, а, с другой стороны, он неповторим, незаменим, независим от социума. Только в этих условиях возникает возможность идеации (творчества идей).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Животное же не имеет мысленного, идеаторного содержания в своем мозге.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Когда возникают зачатки внутреннего мира идей, тогда начинается жизнь сознания в подлинном смысле этого слова. Человек имеет образы вещей в своем сознании даже тогда, когда эти вещи не даны чувственно. Такие образы и составляют идеаторное содержание сознания, “На основе идеации впервые становится возможной выработка элементов языка. Владение же словом”' создает условия для различных мыслительных операций.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Человеческое сознание свободно воспроизводит различные образы и представления и не ограничено чувственностью настоящего момента, В своем воображении оно свободно двигается по векторам пространства и времени. Мировая линия доступна человеку не только “здесь и теперь”, но и “там и тогда”. Поведение человека определяется не только сиюминутной сенсорной ситуацией, но и мыслимой, воображаемой, представляемой- Именно свободное идеаторное содержание сознания и отличает его от психики животных (наряду о вышеназванными идеальностью и интенциональностью).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Без идеаторности, понятой как воспроизведение идей, не было бы роста и обогащения сознания. Благодаря ей психика человека обретает свой уникальный внутренний мир представлений, мыслей, идей, освобождающий нас от слепого, рабского поклонения “вот этому” моменту, сенсорному полю индивида.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C504C">
        <w:rPr>
          <w:rFonts w:ascii="Times New Roman" w:hAnsi="Times New Roman"/>
          <w:b/>
          <w:color w:val="000000"/>
          <w:sz w:val="28"/>
          <w:szCs w:val="28"/>
          <w:lang w:eastAsia="ru-RU"/>
        </w:rPr>
        <w:t>Идеальность сознания.</w:t>
      </w:r>
    </w:p>
    <w:p w:rsidR="00F87320" w:rsidRDefault="00F87320" w:rsidP="00FC504C">
      <w:pPr>
        <w:pStyle w:val="bodyt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7320" w:rsidRPr="00FC504C" w:rsidRDefault="00F87320" w:rsidP="00FC504C">
      <w:pPr>
        <w:pStyle w:val="bodyt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04C">
        <w:rPr>
          <w:rFonts w:ascii="Times New Roman" w:hAnsi="Times New Roman" w:cs="Times New Roman"/>
          <w:color w:val="000000"/>
          <w:sz w:val="28"/>
          <w:szCs w:val="28"/>
        </w:rPr>
        <w:t xml:space="preserve">Идеальность - важнейшее свойство сознания. На протяжении многих веков проблема идеального остается одной из самых актуальных и сложных в мировой философии. Именно из противоположного отношения к природе и идеальному в философской мысли рождается противостояние материализма и идеализма, а также разнообразные "прочтения" идеального и материального в различных философских школах.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«Капитале» К. Маркс определяет идеальное как «материальное, пересаженное в человеческую голову и преобразованное в ней». В этом определении можно выделить три важных момента: 1) связь идеального с процессом отражения, 2) адекватность (более или менее полная) воспроизведения в идеальном сторон и элементов отражаемого объекта и 3) творческий, конструктивный характер идеального.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 механизм преобразования материального в идеальное современная наука не может объяснить достаточно убедительно, но сущность подобного преобразования представляется в акте отражения предмета в форме целеполагания. Идеальное направлено на изменение образа предмета, а не его самого. Его главной целью является схема деятельности, направленной на достижение определенного результата. Таким образом, идеальное есть: а) особая форма отражения объективного мира и б) особая форма деятельности субъекта, в которой все изменения, преобразования осуществляются в форме бытия субъективного, духовного (субъективная реальность) и целенаправленно регулирует объективно-реальные действия человека. Идеальное – это образы, подлежащие опредмечиванию или духовной объективации.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современной отечественной философии и науке сложились три концепции идеального. Согласно концепции Д.И. Дубровского, идеальное – явление, присущее субъективному миру отдельного социального индивида, материальным носителем его выступает нейродинамический код, природа которого науке до конца пока еще не ясна. В концепции Э.В. Ильенкова идеальное рождается и существует не в голове, а при помощи головы в общественной деятельности человека. Его нельзя отождествлять ни с результатами деятельности индивидуального нейрофизиологического аппарата (индивидуализированное духовное бытие), ни с материальным субстратом объективации этого бытия (книга, мрамор, архитектурная модель, икона). Оно включает в себя весь мир объективированного духовного бытия не только отдельной личности, но и результаты духовной деятельности всего исторического процесса, мир человеческой культуры и всю очеловеченную природу. В этом смысле идеальное первично по отношению к сознанию индивида.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мнению М.А. Лифшица, идеальное непосредственно связано с идеалом и не сводимо к понятию идея. «Идея» – это категория, связанная с характеристикой психической, сознательной деятельности субъектов, а «идеал» обозначает объективно-реальные образцы, эталоны представителей любого вида неживой, живой и социально организованной форм бытия (совершенной формы кристаллы, эталонные образцы растений и животных, позитивные ценности и идеалы в обществе). В этом смысле идеальное онтологически первично как по отношению к индивидуальному сознанию отдельного субъекта, так и по отношению к духовной, а следовательно, и к практически-преобразующей деятельности всего человечества.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Направление дискуссии по проблеме идеального - от субъективной реальности через объективацию духовного и распространению идеального на всю природу - ставит перед философией проблему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носителя идеального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Здесь правомерна аналогия с дискуссионным ходом обсуждения понятия «информация»: от информации, понимаемой как знание, к информации, трактуемой как отражение в саморегулирующихся системах, а потом к выводу об атрибутивности информации как содержанию любой формы отражения.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Проблема соотношения сознания и идеального также не имеет однозначного решения. То, что они не совпадают, очевидно. Но следует заметить, что,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во-первых,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практическая деятельность всегда целесообразна, т.е. сознательна, однако она включает в себя материально-предметный аспект;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во-вторых,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будучи субъективным образом, связанным с нейродинамическими процессами в ЦНС идеальное шире сознания и присутствует в психической форме отражения, следовательно, свойственно и животным;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в-третьих,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существуя в объективизированных формах, идеальное никак не может быть отнесено к психическому миру сколь угодно высокоразвитых животных. Человек обретает идеальный план жизнедеятельности только при условии приобщения его к исторически развивающимся формам общественной жизни.В современной отечественной литературе существуют две трактовки идеального: объективистская (Э.В. Ильенков), субъективистская. Последняя признающая за идеальное мимолетные психические состояния отдельной личности, совершенно индивидуальные и не имеющие всеобщего значения для других людей. Идеальное является исключительно субъективной реальностью и существует только в голове общественного индивида, не выходя за рамки, т.е. за ее пределы, хотя это качество и связано с воздействиями внешнего мира, с активной деятельностью человека, обусловлено органической включенностью индивида в функционирование общественной системы. Идеальное охватывает весь круг явлений субъективной реальности, это есть способность личности иметь информацию в “чистом виде” и оперировать ею во времени.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Объективистская (Э. В. Ильенков), полагает, что идеальное — это всеобщие и необходимые формы знания и познания человеком независимо от него существующей действительности.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В таком виде идеальность сознания существует уже у Платона. Именно он пишет об идеях как об универсальных, общезначимых -законах души,, которые она обязана признавать. “Коллективно созидаемый людьми мир духовной культуры, - пишет Ильенков,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- противостоит индивидуальной психике как некоторый очень особый и своеобразный мир — как “идеальный мир вообще”, как идеализированный мир”</w:t>
      </w:r>
      <w:r w:rsidRPr="00FC504C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Итак, свойство сознания, названное нами идеальностью, объективно, самостоятельно, необходимо. Оно универсально, бестелесно, неуловимо для материальных способов обнаружения; к тому же это — абсолютная сила повелевать людьми и вещами, это бесспорная и несомненная реальность.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Внешне, как культура, идеальность имеет материальную оболочку, ибо объективируется в книгах, статуях, храмах, в орудиях трупа и т. п. “Все эти предметы по своему существованию — вещественны, материальны, но по сущности своей, по происхождению — идеальны, ибо в них воплощено коллективное мышление людей, всеобщий дух человечества”</w:t>
      </w:r>
      <w:r w:rsidRPr="00FC504C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3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Всякая материальность имеет смысл только будучи наполненной идеальностью человеческого сознания, проистекающей из объективности духа. Без этого идеально-объективного смысла нет языка, культуры, есть лишь “колебания голоса”, как отметил еще средневековый философ Росцелин.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Идеальность - атрибут сознания, т. е. это последнее но существует без первой. Сознание только и начинается там к тогда, где и когда человек вынужден объективировать свои внутренний мир в общезначимых ценностях, посмотреть на себя со стороны, глазами других людей, соизмерить свое поведение с общепризнанными нормами, “идеальными но своей сути”. Отнять у человеческого сознания идеальность невозможно, иначе оно сведется к психике животных.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Подход к проблеме идеального должен быть, прежде всего философско-конструктивным (Алексеев А.П., Панин А.В.). Философским он является поскольку выведен на философский уровень, где главным оказывается отношение человека к миру, рассматриваемые в онтологическом, гносоологическом, аксиологическом и праксеологическом аспектах. Вместе с тем этот же подход выступает как </w:t>
      </w:r>
      <w:r w:rsidRPr="00FC504C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конструктивный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, поскольку неразрывно связан с творчеством человека, с его творческой деятельностью.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Философский подход к идеальному с достоинством оценивает человека в его индивидуальном – экзестенциональном измерении. Поскольку идеальное связано с творчеством, а творчество не мыслимо без субъективности индивида, его эмоционально-чувственной стороны, постольку идеальное не исключает, но и предпологает соучастие чувств, эмоций, интуиции, “мимолетности” и “случайности”, т.е. всего богатства и уникальности проявления живой жизни. Эта точка зрения по отношению к субъектистской и объективистской является синтетичесой, на основе которой предполагается гармоничное их объединение.</w:t>
      </w:r>
    </w:p>
    <w:p w:rsidR="00F87320" w:rsidRPr="00FC504C" w:rsidRDefault="00F87320" w:rsidP="00FC504C">
      <w:pPr>
        <w:pStyle w:val="bodyt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04C">
        <w:rPr>
          <w:rFonts w:ascii="Times New Roman" w:hAnsi="Times New Roman" w:cs="Times New Roman"/>
          <w:color w:val="000000"/>
          <w:sz w:val="28"/>
          <w:szCs w:val="28"/>
        </w:rPr>
        <w:t xml:space="preserve">Философская интерпретация идеального эволюционирует от вопроса о соотношении сознания, идеи и материи, предметов реального мира. Идеалистическая традиция рассматривает идеальное как конструктивно-преобразующую сущность действительности, импульс изменения и развития вещественного мира, а мир материальных явлений как сферу реализации, выражения и проявления идеального. Как справедливо отмечает Э.В. Ильенков, "объективность "идеальной формы" не ошибка Платона и Гегеля, а бесспорный факт трезвой констатации независимого от воли и сознания индивидов существования идеального в пространстве человеческой культуры" </w:t>
      </w:r>
    </w:p>
    <w:p w:rsidR="00F87320" w:rsidRPr="00FC504C" w:rsidRDefault="00F87320" w:rsidP="00FC504C">
      <w:pPr>
        <w:pStyle w:val="bodyt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04C">
        <w:rPr>
          <w:rFonts w:ascii="Times New Roman" w:hAnsi="Times New Roman" w:cs="Times New Roman"/>
          <w:color w:val="000000"/>
          <w:sz w:val="28"/>
          <w:szCs w:val="28"/>
        </w:rPr>
        <w:t xml:space="preserve">Идеальность как внепространственность, недоступность чувственному восприятию, невещественность, невидимость, неслышимость и т.п. чувственных образов и знаково-символического мышления существует лишь в восприятии, воображении, мысли чувствующего и мыслящего общественного субъекта. В этом принципиальное отличие реальности сознания от реальности материального, реальности психического, субъективного от реальности физического, объективного. </w:t>
      </w:r>
    </w:p>
    <w:p w:rsidR="00F87320" w:rsidRPr="00FC504C" w:rsidRDefault="00F87320" w:rsidP="00FC504C">
      <w:pPr>
        <w:pStyle w:val="bodyt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04C">
        <w:rPr>
          <w:rFonts w:ascii="Times New Roman" w:hAnsi="Times New Roman" w:cs="Times New Roman"/>
          <w:color w:val="000000"/>
          <w:sz w:val="28"/>
          <w:szCs w:val="28"/>
        </w:rPr>
        <w:t xml:space="preserve">"Идеальное" обозначает как сам процесс, так и результат этого процесса, а именно процесса идеализации, психического отражения действительности, формирующего образ предмета, который, в свою очередь, является "идеальной формой бытия предмета в голове человека". Изначально идеальные образы возникают и формируются как момент практического отношения человека к миру, опосредованного формами, созданными предшествующими поколениями людей. </w:t>
      </w:r>
    </w:p>
    <w:p w:rsidR="00F87320" w:rsidRPr="00FC504C" w:rsidRDefault="00F87320" w:rsidP="00FC504C">
      <w:pPr>
        <w:pStyle w:val="bodyt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04C">
        <w:rPr>
          <w:rFonts w:ascii="Times New Roman" w:hAnsi="Times New Roman" w:cs="Times New Roman"/>
          <w:color w:val="000000"/>
          <w:sz w:val="28"/>
          <w:szCs w:val="28"/>
        </w:rPr>
        <w:t xml:space="preserve">Идеальное, будучи миром образов и понятий, обладает собственной логикой, относительной самостоятельностью собственного функционирования [2], определенным уровнем свободы, выражающейся в способности идеального порождать новое или вообще нечто, непосредственно в действительности не встречающееся и являющееся результатом духовной деятельности. </w:t>
      </w:r>
    </w:p>
    <w:p w:rsidR="00F87320" w:rsidRPr="00FC504C" w:rsidRDefault="00F87320" w:rsidP="00FC504C">
      <w:pPr>
        <w:pStyle w:val="bodyt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04C">
        <w:rPr>
          <w:rFonts w:ascii="Times New Roman" w:hAnsi="Times New Roman" w:cs="Times New Roman"/>
          <w:color w:val="000000"/>
          <w:sz w:val="28"/>
          <w:szCs w:val="28"/>
        </w:rPr>
        <w:t xml:space="preserve">Нужно иметь в виду, что на первых порах своего становления идеальное непосредственно вплетено в материальную деятельность, становясь далее все более самостоятельным. С увеличением "пространства идеального" оттачивается логика мышления как воспроизведения предметов окружающего мира, поднимается уровень опережающего отражения действительности, уровень и качество творческого воображения. </w:t>
      </w:r>
    </w:p>
    <w:p w:rsidR="00F87320" w:rsidRPr="00FC504C" w:rsidRDefault="00F87320" w:rsidP="00FC504C">
      <w:pPr>
        <w:pStyle w:val="bodyt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04C">
        <w:rPr>
          <w:rFonts w:ascii="Times New Roman" w:hAnsi="Times New Roman" w:cs="Times New Roman"/>
          <w:color w:val="000000"/>
          <w:sz w:val="28"/>
          <w:szCs w:val="28"/>
        </w:rPr>
        <w:t xml:space="preserve">Идеальное всегда остается личностным явлением, субъективным проявлением мозговых процессов человека. Последние актуализируют для индивида информацию в виде субъективных переживаний, знаний и т.п. Неактуализированная для личности (потенциальная) информация, хранящаяся в различных структурах головного мозга, зафиксированная в памятниках культуры, произведениях искусства, книгах, инженерных сооружениях и разработках, никак не может быть соотнесена с понятием идеального, пока не станет актуальной для сознания индивида. </w:t>
      </w:r>
    </w:p>
    <w:p w:rsidR="00F87320" w:rsidRPr="00FC504C" w:rsidRDefault="00F87320" w:rsidP="00FC504C">
      <w:pPr>
        <w:pStyle w:val="bodyt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04C">
        <w:rPr>
          <w:rFonts w:ascii="Times New Roman" w:hAnsi="Times New Roman" w:cs="Times New Roman"/>
          <w:color w:val="000000"/>
          <w:sz w:val="28"/>
          <w:szCs w:val="28"/>
        </w:rPr>
        <w:t xml:space="preserve">Идеальное всегда остается тождественным индивидуальному сознанию, определяющему и формирующему в свою очередь сознание общественное. Только в процессе актуализации, распредмечивания форм общественного сознания сознанием конкретных индивидов общественное сознание становится идеальным, субъективной реальностью сознания этих индивидов. </w:t>
      </w:r>
    </w:p>
    <w:p w:rsidR="00F87320" w:rsidRPr="00FC504C" w:rsidRDefault="00F87320" w:rsidP="00FC504C">
      <w:pPr>
        <w:pStyle w:val="bodyt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04C">
        <w:rPr>
          <w:rFonts w:ascii="Times New Roman" w:hAnsi="Times New Roman" w:cs="Times New Roman"/>
          <w:color w:val="000000"/>
          <w:sz w:val="28"/>
          <w:szCs w:val="28"/>
        </w:rPr>
        <w:t xml:space="preserve">В философской литературе встречается и точка зрения на идеальное как творчество в широком смысле слова, т.е. его активность, конструктивность, направленность мысли на новое, избирательную интенциональность, опережающий характер отражения действительности и т.п. В этом смысле идеальное как креативность сознания представляет собой целенаправленное, контролируемое и управляемое личностью отражение внешнего и внутреннего мира. Именно поэтому идеальное включает в свое содержание эмоционально-волевые компоненты, интуицию, ценностные структуры, определяющие оценку явлений действительности и соответственно выбор желаемого будущего. Идеальное становится мысленным "проигрыванием" будущих вариантов действия, постоянно опережает в своих идеальных структурах структуры будущей практики. </w:t>
      </w:r>
    </w:p>
    <w:p w:rsidR="00F87320" w:rsidRPr="00FC504C" w:rsidRDefault="00F87320" w:rsidP="00FC504C">
      <w:pPr>
        <w:pStyle w:val="bodyt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04C">
        <w:rPr>
          <w:rFonts w:ascii="Times New Roman" w:hAnsi="Times New Roman" w:cs="Times New Roman"/>
          <w:color w:val="000000"/>
          <w:sz w:val="28"/>
          <w:szCs w:val="28"/>
        </w:rPr>
        <w:t xml:space="preserve">Итак, идеальное многозначно в своих сущностных характеристиках, что обусловливает и многообразие философских классификаций идеального содержания сознания. </w:t>
      </w:r>
    </w:p>
    <w:p w:rsidR="00F87320" w:rsidRPr="00FC504C" w:rsidRDefault="00F87320" w:rsidP="00FC504C">
      <w:pPr>
        <w:pStyle w:val="bodyt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04C">
        <w:rPr>
          <w:rFonts w:ascii="Times New Roman" w:hAnsi="Times New Roman" w:cs="Times New Roman"/>
          <w:color w:val="000000"/>
          <w:sz w:val="28"/>
          <w:szCs w:val="28"/>
        </w:rPr>
        <w:t xml:space="preserve">Нередко в литературе различаются три уровня функционирования идеального: а) идеальное в психической деятельности животных; б) идеальное человеческой психики; в) идеальное в ценностях культуры. </w:t>
      </w:r>
    </w:p>
    <w:p w:rsidR="00F87320" w:rsidRPr="00FC504C" w:rsidRDefault="00F87320" w:rsidP="00FC504C">
      <w:pPr>
        <w:pStyle w:val="bodyt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04C">
        <w:rPr>
          <w:rFonts w:ascii="Times New Roman" w:hAnsi="Times New Roman" w:cs="Times New Roman"/>
          <w:color w:val="000000"/>
          <w:sz w:val="28"/>
          <w:szCs w:val="28"/>
        </w:rPr>
        <w:t xml:space="preserve">Особые сложности возникают при анализе специфического характера функционирования идеального в сфере культуры. Действительно, тексты, символы и предметы культуры представляют собой нечто в глазах индивида и общества только потому, что несут в себе идеальные смыслы, ценности и значения. Они обладают идеальным содержанием в той мере, в какой являются общезначимыми элементами общественной культуры и воспроизводятся ее носителями. При этом в процессе восприятия и "расшифровки" идеального содержания предметов культуры осуществляется диалог каждого индивида с автором культурных ценностей и значений, их "присвоение" и понимание. Некоторые авторы, такие как К. Поппер, вообще приходят к выводу, что функционирование общественно-культурных ценностей нельзя отнести ни к материальной, ни к идеальной сфере, что это - нечто третье, хранящееся в предметах культуры.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Вопрос о типах и видах идеального является источником недоразумений и расхождений во влияниях.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Идеальные феномены в зависимости от уровня сознания могут быть разделимы на </w:t>
      </w:r>
      <w:r w:rsidRPr="00FC504C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два типа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FC504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индивуализированное идеальное и общественное идеальное.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Идеальное может быть коснитивным (или гносеологическим) и оксиологическим (ценностным).Пример: идеалы теории, гипотезы и с другой стороны, идеалы добра, справедливости, прекрасного.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В историко-философской литературе нередко встречается градация идеальных явлений на теоретические и практические.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Итак идеальное – это гносеологические образы (образы будущих предметов или ситуаций, программы, модели) и высшие ценности бытия человека (добро, правда, справедливость, красота и т.п.), которые подлежат реализации в деятельности человека.</w:t>
      </w:r>
    </w:p>
    <w:p w:rsidR="00F87320" w:rsidRPr="00FC504C" w:rsidRDefault="00F87320" w:rsidP="00FC504C">
      <w:pPr>
        <w:pStyle w:val="bodyt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04C">
        <w:rPr>
          <w:rFonts w:ascii="Times New Roman" w:hAnsi="Times New Roman" w:cs="Times New Roman"/>
          <w:color w:val="000000"/>
          <w:sz w:val="28"/>
          <w:szCs w:val="28"/>
        </w:rPr>
        <w:t xml:space="preserve">В зависимости от содержания и функций идеального его можно также классифицировать на: а) когнитивное (научные и другие теории, гипотезы, представления); б) аксиологическое (нравственные, эстетические идеалы); в) психологическое (субъективные переживания в эмоциях и чувствах); г) праксеологическое (конкретные идеи, цели и задачи повседневной практической деятельности людей) и иные формы функционирования идеального. </w:t>
      </w:r>
    </w:p>
    <w:p w:rsidR="00F87320" w:rsidRPr="00FC504C" w:rsidRDefault="00F87320" w:rsidP="00FC504C">
      <w:pPr>
        <w:pStyle w:val="bodytxt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04C">
        <w:rPr>
          <w:rFonts w:ascii="Times New Roman" w:hAnsi="Times New Roman" w:cs="Times New Roman"/>
          <w:color w:val="000000"/>
          <w:sz w:val="28"/>
          <w:szCs w:val="28"/>
        </w:rPr>
        <w:t xml:space="preserve">Принято различать и такие типы и формы идеального, как практическое и теоретическое, конкретное и абстрактное, реальное и формальное, утопическое и реалистическое и т.п. </w:t>
      </w:r>
    </w:p>
    <w:p w:rsidR="00F87320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b/>
          <w:color w:val="000000"/>
          <w:sz w:val="28"/>
          <w:szCs w:val="28"/>
          <w:lang w:eastAsia="ru-RU"/>
        </w:rPr>
        <w:t>4. Функции сознания</w:t>
      </w:r>
    </w:p>
    <w:p w:rsidR="00F87320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Знания, эмоции, воля в своем единстве характеризуют работу сознания и обеспечивают выполнение им ряда жизненно важных для человека функций.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Первейшая функция сознания, выражающая саму его сущность, есть функция </w:t>
      </w:r>
      <w:r w:rsidRPr="00FC5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познания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— верного, адекватного отражения действительности. Сознание позволяет человеку проникнуть в сущность предметов, процессов, явлений объ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ективного мира, получить нужную информацию о них. По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знание осуществляется в формах чувственного и рациональ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ного отражения, на эмпирическом и теоретическом уровнях мышления. Особенность человеческого отражения — его осознанность. Иначе говоря, познание неразрывно связано с осо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знанием того, что собой представляет та или иная вещь, в каких отношениях она находится с другими вещами, какое значение она имеет для познающего субъекта. Осознание присуще только человеку.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Благодаря единству познания, осознания, самосознания выполняется важная функция </w:t>
      </w:r>
      <w:r w:rsidRPr="00FC5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оценки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получаемой информа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ции. Человек не только получат данные о внешнем мире, но и оценивает степень их адекватности и полноты, оцени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вает саму действительность с точки зрения своих потреб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ностей и интересов.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Человеческое сознание выполняет также функцию </w:t>
      </w:r>
      <w:r w:rsidRPr="00FC5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накопления знаний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(аккумулятивную функцию). В сознании индивида накапливаются знания, полученные из непосредственного, личного опыта, а также добытые его современниками или предшествующими поколениями людей. Эти знания становятся основой для добывания новых знаний, для осуществления практических действий.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Однако их реализация возможна лишь благодаря тому, что сознание выполняет еще одну важную функцию — </w:t>
      </w:r>
      <w:r w:rsidRPr="00FC5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постановку цели.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Опережая ход событий, человек строит модель «желаемого будущего» и определяет пути его дости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жения, то есть ставит цель и планирует свои действия.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Высшие возможности сознания проявляются в его </w:t>
      </w:r>
      <w:r w:rsidRPr="00FC5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конструктивно-творческой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функции, заключающейся в мысленном конструировании направлений и форм деятельности человека в целях создания принципиально нового. Сознание может предсказывать, предвосхищать то, что произойдет в силу действия объективных законов.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На основе оценки факторов и в соответствии с поставленными целями сознание регулирует, упорядочивает действия человека, а затем и действия человеческих кол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лективов, то есть осуществляет функцию </w:t>
      </w:r>
      <w:r w:rsidRPr="00FC5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управления.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 как деятельность индивида как общественного существа требует общения личности с другими людьми, взаимного обмена мыслями и знаниями, то сознание, преобразуя мысль в слово, осуществляет функцию </w:t>
      </w:r>
      <w:r w:rsidRPr="00FC5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связи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(коммуникативную функцию).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Таковы важнейшие функции сознания. Все они взаимо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связаны и взаимно переплетаются.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Заключение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В течение многих веков не смолкают горячие споры вокруг сущности сознания и возможностей его познания. Богословы рассматривают сознание как крохотную искру величественного пламени божественного разума. Идеалисты отстаивают мысль о первичности сознания по отношению к материи. Вырывая сознание из объективных связей реального мира и рассматривая его как самостоятельную и созидающую сущность бытия, объективные идеалисты трактуют сознание как нечто изначальное: оно не только не объяснимо ничем, что существует вне его, но само из себя призвано объяснить все совершающееся в природе, истории и поведении каждого отдельного человека. Единственно достоверной реальностью признают сознание сторонники объективного идеализма.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современной европейской культуре существует большое количество определений сознания, в которых делается акцент на различных его аспектах: идеальность, конструктивность, адекватность, целенаправленность и целеполагание, опережающее отражение действительности, регулирование и самоконтролирование деятельности. </w:t>
      </w:r>
      <w:r w:rsidRPr="00FC5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Сознание 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есть связанная с деятельностью мозга способность человека отражать и воспроизводить мир в идеальной форме, способность целенаправленно, творчески активно, опережающе и конструктивно отражать действительность и преобразовывать ее в своих интересах. 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Сознанию человека присущи такие стороны, как </w:t>
      </w:r>
      <w:r w:rsidRPr="00FC5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самосознание, самоанализ, самоконтроль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. А они формируются лишь тогда, когда человек выделяет себя из окружающей среды. Самосознание - важнейшее отличие психики человека от психики самых развитых представителей животного мира.</w:t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Сознание</w:t>
      </w: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высшая форма отражения действительного мира; свойственная только людям и связанная с речью функция мозга, заключающаяся в обобщенном и целенаправленном отражении действительности, в предварительном мысленном построении действий и предвидении их результатов, в разумном регулировании и сам о контролировании поведения человека. "Ядром" сознания, способом его существования является знание. Сознание принадлежит субъекту, человеку, а не окружающему миру. Но содержанием сознания, содержанием мыслей человека является этот мир, те или иные его стороны, связи, законы. Поэтому сознание можно охарактеризовать как </w:t>
      </w:r>
      <w:r w:rsidRPr="00FC504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субъективный образ объективного мира.</w:t>
      </w:r>
    </w:p>
    <w:p w:rsidR="00F87320" w:rsidRDefault="00F87320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F87320" w:rsidRPr="00FC504C" w:rsidRDefault="00F87320" w:rsidP="00FC504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F87320" w:rsidRPr="00FC504C" w:rsidRDefault="00F87320" w:rsidP="00FC504C">
      <w:pPr>
        <w:pStyle w:val="bodytxt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04C">
        <w:rPr>
          <w:rFonts w:ascii="Times New Roman" w:hAnsi="Times New Roman" w:cs="Times New Roman"/>
          <w:color w:val="000000"/>
          <w:sz w:val="28"/>
          <w:szCs w:val="28"/>
        </w:rPr>
        <w:t xml:space="preserve">Ильенков Э.В. Проблема идеального // Вопросы философии. 1979. № 7. С. 150. </w:t>
      </w:r>
    </w:p>
    <w:p w:rsidR="00F87320" w:rsidRPr="00FC504C" w:rsidRDefault="00F87320" w:rsidP="00FC504C">
      <w:pPr>
        <w:pStyle w:val="bodytxt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504C">
        <w:rPr>
          <w:rFonts w:ascii="Times New Roman" w:hAnsi="Times New Roman" w:cs="Times New Roman"/>
          <w:color w:val="000000"/>
          <w:sz w:val="28"/>
          <w:szCs w:val="28"/>
        </w:rPr>
        <w:t xml:space="preserve">Спиркин А.Г. Сознание и самосознание. М., 1972. С. 70. </w:t>
      </w:r>
    </w:p>
    <w:p w:rsidR="00F87320" w:rsidRPr="00FC504C" w:rsidRDefault="00F87320" w:rsidP="00FC504C">
      <w:pPr>
        <w:pStyle w:val="1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>Андрейченко Г.В., Грачева В.Д. Философия   2001</w:t>
      </w:r>
    </w:p>
    <w:p w:rsidR="00F87320" w:rsidRPr="00FC504C" w:rsidRDefault="00F87320" w:rsidP="00FC504C">
      <w:pPr>
        <w:pStyle w:val="1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Патнэм Х. Философия сознания. М.: Дом интеллектуальной книги. - 1999. - 240 с. </w:t>
      </w:r>
    </w:p>
    <w:p w:rsidR="00F87320" w:rsidRPr="00FC504C" w:rsidRDefault="00F87320" w:rsidP="00FC504C">
      <w:pPr>
        <w:pStyle w:val="1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Книгин А.Н. Философские проблемы сознания. - Томск, Изд-во Томского ун - та, 1999.- 338 с. </w:t>
      </w:r>
    </w:p>
    <w:p w:rsidR="00F87320" w:rsidRPr="00FC504C" w:rsidRDefault="00F87320" w:rsidP="00FC504C">
      <w:pPr>
        <w:pStyle w:val="1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Лешкевич Т. Г. Философия. Вводный курс. Темы: 30-33, 39-44. М.: Конкур, 1998.- 464 с. </w:t>
      </w:r>
    </w:p>
    <w:p w:rsidR="00F87320" w:rsidRPr="00FC504C" w:rsidRDefault="00F87320" w:rsidP="00FC504C">
      <w:pPr>
        <w:pStyle w:val="1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504C">
        <w:rPr>
          <w:rFonts w:ascii="Times New Roman" w:hAnsi="Times New Roman"/>
          <w:color w:val="000000"/>
          <w:sz w:val="28"/>
          <w:szCs w:val="28"/>
        </w:rPr>
        <w:t>Философский энциклопедический словарь. - М.: ИНФРА-М, 1997.</w:t>
      </w:r>
    </w:p>
    <w:p w:rsidR="00F87320" w:rsidRPr="00FC504C" w:rsidRDefault="00F87320" w:rsidP="00FC504C">
      <w:pPr>
        <w:pStyle w:val="1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</w:rPr>
        <w:t>Жуков Н.И. Философия: Учебник. М., 1998. С. 170-171.</w:t>
      </w:r>
    </w:p>
    <w:p w:rsidR="00F87320" w:rsidRPr="00FC504C" w:rsidRDefault="00F87320" w:rsidP="00FC504C">
      <w:pPr>
        <w:pStyle w:val="1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</w:rPr>
        <w:t>Философия: Учебник для вузов/Под ред. проф. В. Н. Лавриненко, проф. В. П. Ратникова. - 3-е изд., перераб. и доп. - М.: ЮНИТИ-ДАНА, 2005.</w:t>
      </w:r>
    </w:p>
    <w:p w:rsidR="00F87320" w:rsidRPr="00FC504C" w:rsidRDefault="00F87320" w:rsidP="00FC504C">
      <w:pPr>
        <w:pStyle w:val="1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C504C">
        <w:rPr>
          <w:rFonts w:ascii="Times New Roman" w:hAnsi="Times New Roman"/>
          <w:color w:val="000000"/>
          <w:sz w:val="28"/>
          <w:szCs w:val="28"/>
        </w:rPr>
        <w:t>Философия: Курс лекций: Учеб. пособие для студ. высш. учеб. заведений/Под общей ред. В. Л. Калашникова. - 2-е изд. - М.: Гуманит. Изд. центр ВЛАДОС, 2004.</w:t>
      </w:r>
      <w:bookmarkStart w:id="0" w:name="_GoBack"/>
      <w:bookmarkEnd w:id="0"/>
    </w:p>
    <w:sectPr w:rsidR="00F87320" w:rsidRPr="00FC504C" w:rsidSect="00FC504C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320" w:rsidRDefault="00F87320" w:rsidP="00FC504C">
      <w:pPr>
        <w:spacing w:after="0" w:line="240" w:lineRule="auto"/>
      </w:pPr>
      <w:r>
        <w:separator/>
      </w:r>
    </w:p>
  </w:endnote>
  <w:endnote w:type="continuationSeparator" w:id="0">
    <w:p w:rsidR="00F87320" w:rsidRDefault="00F87320" w:rsidP="00FC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320" w:rsidRDefault="00F87320" w:rsidP="00FC504C">
      <w:pPr>
        <w:spacing w:after="0" w:line="240" w:lineRule="auto"/>
      </w:pPr>
      <w:r>
        <w:separator/>
      </w:r>
    </w:p>
  </w:footnote>
  <w:footnote w:type="continuationSeparator" w:id="0">
    <w:p w:rsidR="00F87320" w:rsidRDefault="00F87320" w:rsidP="00FC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320" w:rsidRDefault="00F8732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A322A">
      <w:rPr>
        <w:noProof/>
      </w:rPr>
      <w:t>2</w:t>
    </w:r>
    <w:r>
      <w:fldChar w:fldCharType="end"/>
    </w:r>
  </w:p>
  <w:p w:rsidR="00F87320" w:rsidRDefault="00F873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0180B"/>
    <w:multiLevelType w:val="hybridMultilevel"/>
    <w:tmpl w:val="1652B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7C2FDC"/>
    <w:multiLevelType w:val="multilevel"/>
    <w:tmpl w:val="8BE6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90E03"/>
    <w:multiLevelType w:val="multilevel"/>
    <w:tmpl w:val="5EC0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C145D38"/>
    <w:multiLevelType w:val="multilevel"/>
    <w:tmpl w:val="EF68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82FA2"/>
    <w:multiLevelType w:val="multilevel"/>
    <w:tmpl w:val="0EA4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5A221D"/>
    <w:multiLevelType w:val="hybridMultilevel"/>
    <w:tmpl w:val="900815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6D00E8"/>
    <w:multiLevelType w:val="multilevel"/>
    <w:tmpl w:val="C3B6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616F77"/>
    <w:multiLevelType w:val="multilevel"/>
    <w:tmpl w:val="E370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1DB"/>
    <w:rsid w:val="0000700B"/>
    <w:rsid w:val="0003494F"/>
    <w:rsid w:val="00066414"/>
    <w:rsid w:val="001A2BB6"/>
    <w:rsid w:val="001C6766"/>
    <w:rsid w:val="002707F6"/>
    <w:rsid w:val="0027132D"/>
    <w:rsid w:val="00277D23"/>
    <w:rsid w:val="002D72C7"/>
    <w:rsid w:val="00370630"/>
    <w:rsid w:val="0038216B"/>
    <w:rsid w:val="003F36F4"/>
    <w:rsid w:val="004A24F2"/>
    <w:rsid w:val="005B48D4"/>
    <w:rsid w:val="0063693C"/>
    <w:rsid w:val="006470E9"/>
    <w:rsid w:val="007141DB"/>
    <w:rsid w:val="007E4255"/>
    <w:rsid w:val="007F7862"/>
    <w:rsid w:val="008F6C78"/>
    <w:rsid w:val="00983C06"/>
    <w:rsid w:val="00AA322A"/>
    <w:rsid w:val="00AC4488"/>
    <w:rsid w:val="00AE1ADD"/>
    <w:rsid w:val="00AF5FA7"/>
    <w:rsid w:val="00B360B4"/>
    <w:rsid w:val="00B40DDA"/>
    <w:rsid w:val="00BA4BF0"/>
    <w:rsid w:val="00BB2520"/>
    <w:rsid w:val="00C96FFF"/>
    <w:rsid w:val="00D30F7B"/>
    <w:rsid w:val="00DD39E9"/>
    <w:rsid w:val="00EA12DC"/>
    <w:rsid w:val="00F1776A"/>
    <w:rsid w:val="00F87320"/>
    <w:rsid w:val="00FB2736"/>
    <w:rsid w:val="00FC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004AC-BE18-4CE6-A516-572D8869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BF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xt">
    <w:name w:val="bodytxt"/>
    <w:basedOn w:val="a"/>
    <w:rsid w:val="00066414"/>
    <w:pPr>
      <w:spacing w:before="100" w:beforeAutospacing="1" w:after="100" w:afterAutospacing="1" w:line="240" w:lineRule="auto"/>
    </w:pPr>
    <w:rPr>
      <w:rFonts w:ascii="Tahoma" w:eastAsia="Calibri" w:hAnsi="Tahoma" w:cs="Tahoma"/>
      <w:color w:val="111111"/>
      <w:sz w:val="33"/>
      <w:szCs w:val="33"/>
      <w:lang w:eastAsia="ru-RU"/>
    </w:rPr>
  </w:style>
  <w:style w:type="paragraph" w:customStyle="1" w:styleId="1">
    <w:name w:val="Абзац списка1"/>
    <w:basedOn w:val="a"/>
    <w:rsid w:val="00370630"/>
    <w:pPr>
      <w:ind w:left="720"/>
      <w:contextualSpacing/>
    </w:pPr>
  </w:style>
  <w:style w:type="paragraph" w:styleId="a3">
    <w:name w:val="header"/>
    <w:basedOn w:val="a"/>
    <w:link w:val="a4"/>
    <w:rsid w:val="00FC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FC504C"/>
    <w:rPr>
      <w:rFonts w:cs="Times New Roman"/>
    </w:rPr>
  </w:style>
  <w:style w:type="paragraph" w:styleId="a5">
    <w:name w:val="footer"/>
    <w:basedOn w:val="a"/>
    <w:link w:val="a6"/>
    <w:rsid w:val="00FC5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C50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5501</Words>
  <Characters>31361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</vt:lpstr>
    </vt:vector>
  </TitlesOfParts>
  <Company>*</Company>
  <LinksUpToDate>false</LinksUpToDate>
  <CharactersWithSpaces>36789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</dc:title>
  <dc:subject/>
  <dc:creator>Paradise</dc:creator>
  <cp:keywords/>
  <dc:description/>
  <cp:lastModifiedBy>admin</cp:lastModifiedBy>
  <cp:revision>2</cp:revision>
  <cp:lastPrinted>2011-02-24T10:05:00Z</cp:lastPrinted>
  <dcterms:created xsi:type="dcterms:W3CDTF">2014-04-12T03:43:00Z</dcterms:created>
  <dcterms:modified xsi:type="dcterms:W3CDTF">2014-04-12T03:43:00Z</dcterms:modified>
</cp:coreProperties>
</file>