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C17" w:rsidRDefault="00DF5C17" w:rsidP="0040380D">
      <w:pPr>
        <w:jc w:val="center"/>
        <w:rPr>
          <w:rFonts w:ascii="Times New Roman" w:hAnsi="Times New Roman"/>
          <w:b/>
          <w:sz w:val="32"/>
          <w:szCs w:val="32"/>
        </w:rPr>
      </w:pPr>
    </w:p>
    <w:p w:rsidR="004351C4" w:rsidRPr="001E0239" w:rsidRDefault="004351C4" w:rsidP="0040380D">
      <w:pPr>
        <w:jc w:val="center"/>
        <w:rPr>
          <w:rFonts w:ascii="Times New Roman" w:hAnsi="Times New Roman"/>
          <w:b/>
          <w:sz w:val="32"/>
          <w:szCs w:val="32"/>
        </w:rPr>
      </w:pPr>
      <w:r w:rsidRPr="001E0239">
        <w:rPr>
          <w:rFonts w:ascii="Times New Roman" w:hAnsi="Times New Roman"/>
          <w:b/>
          <w:sz w:val="32"/>
          <w:szCs w:val="32"/>
        </w:rPr>
        <w:t>Содержание</w:t>
      </w:r>
      <w:r>
        <w:rPr>
          <w:rFonts w:ascii="Times New Roman" w:hAnsi="Times New Roman"/>
          <w:b/>
          <w:sz w:val="32"/>
          <w:szCs w:val="32"/>
        </w:rPr>
        <w:t>.</w:t>
      </w:r>
    </w:p>
    <w:p w:rsidR="004351C4" w:rsidRPr="00577DE7" w:rsidRDefault="004351C4" w:rsidP="00577DE7">
      <w:pPr>
        <w:spacing w:after="0" w:line="360" w:lineRule="auto"/>
        <w:rPr>
          <w:rFonts w:ascii="Times New Roman" w:hAnsi="Times New Roman"/>
          <w:sz w:val="28"/>
          <w:szCs w:val="28"/>
        </w:rPr>
      </w:pPr>
      <w:r w:rsidRPr="00577DE7">
        <w:rPr>
          <w:rFonts w:ascii="Times New Roman" w:hAnsi="Times New Roman"/>
          <w:sz w:val="28"/>
          <w:szCs w:val="28"/>
        </w:rPr>
        <w:t>Введение.</w:t>
      </w:r>
    </w:p>
    <w:p w:rsidR="004351C4" w:rsidRPr="00577DE7" w:rsidRDefault="004351C4" w:rsidP="00577DE7">
      <w:pPr>
        <w:pStyle w:val="11"/>
        <w:numPr>
          <w:ilvl w:val="0"/>
          <w:numId w:val="6"/>
        </w:numPr>
        <w:spacing w:after="0" w:line="360" w:lineRule="auto"/>
        <w:ind w:left="0"/>
        <w:rPr>
          <w:rFonts w:ascii="Times New Roman" w:hAnsi="Times New Roman"/>
          <w:sz w:val="28"/>
          <w:szCs w:val="28"/>
        </w:rPr>
      </w:pPr>
      <w:r w:rsidRPr="00577DE7">
        <w:rPr>
          <w:rFonts w:ascii="Times New Roman" w:hAnsi="Times New Roman"/>
          <w:sz w:val="28"/>
          <w:szCs w:val="28"/>
        </w:rPr>
        <w:t>Часть. Определение понятия маркетинг. Его принципы, функции, виды.</w:t>
      </w:r>
    </w:p>
    <w:p w:rsidR="004351C4" w:rsidRPr="00577DE7" w:rsidRDefault="004351C4" w:rsidP="00577DE7">
      <w:pPr>
        <w:pStyle w:val="2"/>
        <w:spacing w:before="0" w:line="360" w:lineRule="auto"/>
        <w:jc w:val="both"/>
        <w:rPr>
          <w:rFonts w:ascii="Times New Roman" w:hAnsi="Times New Roman"/>
          <w:b w:val="0"/>
          <w:color w:val="auto"/>
          <w:sz w:val="28"/>
          <w:szCs w:val="28"/>
        </w:rPr>
      </w:pPr>
      <w:r w:rsidRPr="00577DE7">
        <w:rPr>
          <w:rStyle w:val="mw-headline"/>
          <w:rFonts w:ascii="Times New Roman" w:hAnsi="Times New Roman"/>
          <w:b w:val="0"/>
          <w:color w:val="auto"/>
          <w:sz w:val="28"/>
          <w:szCs w:val="28"/>
        </w:rPr>
        <w:t>1.1 Определения понятия маркетинга.</w:t>
      </w:r>
    </w:p>
    <w:p w:rsidR="004351C4" w:rsidRPr="00577DE7" w:rsidRDefault="004351C4" w:rsidP="00577DE7">
      <w:pPr>
        <w:pStyle w:val="2"/>
        <w:spacing w:before="0" w:line="360" w:lineRule="auto"/>
        <w:jc w:val="both"/>
        <w:rPr>
          <w:rFonts w:ascii="Times New Roman" w:hAnsi="Times New Roman"/>
          <w:b w:val="0"/>
          <w:color w:val="auto"/>
          <w:sz w:val="28"/>
          <w:szCs w:val="28"/>
        </w:rPr>
      </w:pPr>
      <w:r w:rsidRPr="00577DE7">
        <w:rPr>
          <w:rStyle w:val="mw-headline"/>
          <w:rFonts w:ascii="Times New Roman" w:hAnsi="Times New Roman"/>
          <w:b w:val="0"/>
          <w:color w:val="auto"/>
          <w:sz w:val="28"/>
          <w:szCs w:val="28"/>
        </w:rPr>
        <w:t>1.2 Принципы маркетинга.</w:t>
      </w:r>
    </w:p>
    <w:p w:rsidR="004351C4" w:rsidRPr="00577DE7" w:rsidRDefault="004351C4" w:rsidP="00577DE7">
      <w:pPr>
        <w:pStyle w:val="2"/>
        <w:spacing w:before="0" w:line="360" w:lineRule="auto"/>
        <w:jc w:val="both"/>
        <w:rPr>
          <w:rFonts w:ascii="Times New Roman" w:hAnsi="Times New Roman"/>
          <w:b w:val="0"/>
          <w:color w:val="auto"/>
          <w:sz w:val="28"/>
          <w:szCs w:val="28"/>
        </w:rPr>
      </w:pPr>
      <w:r w:rsidRPr="00577DE7">
        <w:rPr>
          <w:rStyle w:val="mw-headline"/>
          <w:rFonts w:ascii="Times New Roman" w:hAnsi="Times New Roman"/>
          <w:b w:val="0"/>
          <w:color w:val="auto"/>
          <w:sz w:val="28"/>
          <w:szCs w:val="28"/>
        </w:rPr>
        <w:t>1.3 Функции и понятия маркетинга.</w:t>
      </w:r>
    </w:p>
    <w:p w:rsidR="004351C4" w:rsidRPr="00577DE7" w:rsidRDefault="004351C4" w:rsidP="00577DE7">
      <w:pPr>
        <w:pStyle w:val="2"/>
        <w:spacing w:before="0" w:line="360" w:lineRule="auto"/>
        <w:jc w:val="both"/>
        <w:rPr>
          <w:rFonts w:ascii="Times New Roman" w:hAnsi="Times New Roman"/>
          <w:b w:val="0"/>
          <w:color w:val="auto"/>
          <w:sz w:val="28"/>
          <w:szCs w:val="28"/>
        </w:rPr>
      </w:pPr>
      <w:r w:rsidRPr="00577DE7">
        <w:rPr>
          <w:rStyle w:val="mw-headline"/>
          <w:rFonts w:ascii="Times New Roman" w:hAnsi="Times New Roman"/>
          <w:b w:val="0"/>
          <w:color w:val="auto"/>
          <w:sz w:val="28"/>
          <w:szCs w:val="28"/>
        </w:rPr>
        <w:t>1.4 Виды маркетинга.</w:t>
      </w:r>
    </w:p>
    <w:p w:rsidR="004351C4" w:rsidRPr="00577DE7" w:rsidRDefault="004351C4" w:rsidP="00577DE7">
      <w:pPr>
        <w:pStyle w:val="2"/>
        <w:spacing w:before="0" w:line="360" w:lineRule="auto"/>
        <w:jc w:val="both"/>
        <w:rPr>
          <w:rFonts w:ascii="Times New Roman" w:hAnsi="Times New Roman"/>
          <w:b w:val="0"/>
          <w:color w:val="auto"/>
          <w:sz w:val="28"/>
          <w:szCs w:val="28"/>
        </w:rPr>
      </w:pPr>
      <w:r w:rsidRPr="00577DE7">
        <w:rPr>
          <w:rStyle w:val="mw-headline"/>
          <w:rFonts w:ascii="Times New Roman" w:hAnsi="Times New Roman"/>
          <w:b w:val="0"/>
          <w:color w:val="auto"/>
          <w:sz w:val="28"/>
          <w:szCs w:val="28"/>
        </w:rPr>
        <w:t>1.5 Концепции управления маркетингом.</w:t>
      </w:r>
    </w:p>
    <w:p w:rsidR="004351C4" w:rsidRPr="00577DE7" w:rsidRDefault="004351C4" w:rsidP="00577DE7">
      <w:pPr>
        <w:pStyle w:val="11"/>
        <w:spacing w:after="0" w:line="360" w:lineRule="auto"/>
        <w:ind w:left="0"/>
        <w:rPr>
          <w:rFonts w:ascii="Times New Roman" w:hAnsi="Times New Roman"/>
          <w:sz w:val="28"/>
          <w:szCs w:val="28"/>
        </w:rPr>
      </w:pPr>
    </w:p>
    <w:p w:rsidR="004351C4" w:rsidRPr="00577DE7" w:rsidRDefault="004351C4" w:rsidP="00577DE7">
      <w:pPr>
        <w:pStyle w:val="11"/>
        <w:numPr>
          <w:ilvl w:val="0"/>
          <w:numId w:val="6"/>
        </w:numPr>
        <w:spacing w:after="0" w:line="360" w:lineRule="auto"/>
        <w:ind w:left="0"/>
        <w:rPr>
          <w:rFonts w:ascii="Times New Roman" w:hAnsi="Times New Roman"/>
          <w:sz w:val="28"/>
          <w:szCs w:val="28"/>
        </w:rPr>
      </w:pPr>
      <w:r w:rsidRPr="00577DE7">
        <w:rPr>
          <w:rFonts w:ascii="Times New Roman" w:hAnsi="Times New Roman"/>
          <w:sz w:val="28"/>
          <w:szCs w:val="28"/>
        </w:rPr>
        <w:t xml:space="preserve">Часть. </w:t>
      </w:r>
      <w:r w:rsidRPr="00577DE7">
        <w:rPr>
          <w:rFonts w:ascii="Times New Roman" w:hAnsi="Times New Roman"/>
          <w:bCs/>
          <w:kern w:val="36"/>
          <w:sz w:val="28"/>
          <w:szCs w:val="28"/>
        </w:rPr>
        <w:t>Основные направления плана маркетинга.</w:t>
      </w:r>
    </w:p>
    <w:p w:rsidR="004351C4" w:rsidRPr="00577DE7" w:rsidRDefault="004351C4" w:rsidP="00577DE7">
      <w:pPr>
        <w:pStyle w:val="11"/>
        <w:numPr>
          <w:ilvl w:val="1"/>
          <w:numId w:val="6"/>
        </w:numPr>
        <w:spacing w:after="0" w:line="360" w:lineRule="auto"/>
        <w:rPr>
          <w:rFonts w:ascii="Times New Roman" w:hAnsi="Times New Roman"/>
          <w:bCs/>
          <w:sz w:val="28"/>
          <w:szCs w:val="28"/>
        </w:rPr>
      </w:pPr>
      <w:r w:rsidRPr="00577DE7">
        <w:rPr>
          <w:rFonts w:ascii="Times New Roman" w:hAnsi="Times New Roman"/>
          <w:bCs/>
          <w:sz w:val="28"/>
          <w:szCs w:val="28"/>
        </w:rPr>
        <w:t xml:space="preserve"> Мероприятия в плане маркетинга можно подразделить на следующие основные блоки.</w:t>
      </w:r>
    </w:p>
    <w:p w:rsidR="004351C4" w:rsidRPr="00577DE7" w:rsidRDefault="004351C4" w:rsidP="00577DE7">
      <w:pPr>
        <w:pStyle w:val="11"/>
        <w:numPr>
          <w:ilvl w:val="1"/>
          <w:numId w:val="6"/>
        </w:numPr>
        <w:spacing w:after="0" w:line="360" w:lineRule="auto"/>
        <w:jc w:val="both"/>
        <w:outlineLvl w:val="0"/>
        <w:rPr>
          <w:rFonts w:ascii="Times New Roman" w:hAnsi="Times New Roman"/>
          <w:bCs/>
          <w:kern w:val="36"/>
          <w:sz w:val="28"/>
          <w:szCs w:val="28"/>
        </w:rPr>
      </w:pPr>
      <w:r w:rsidRPr="00577DE7">
        <w:rPr>
          <w:rFonts w:ascii="Times New Roman" w:hAnsi="Times New Roman"/>
          <w:bCs/>
          <w:kern w:val="36"/>
          <w:sz w:val="28"/>
          <w:szCs w:val="28"/>
        </w:rPr>
        <w:t>Этапы разработки плана маркетинга.</w:t>
      </w:r>
    </w:p>
    <w:p w:rsidR="004351C4" w:rsidRPr="00577DE7" w:rsidRDefault="004351C4" w:rsidP="00577DE7">
      <w:pPr>
        <w:pStyle w:val="11"/>
        <w:spacing w:after="0" w:line="360" w:lineRule="auto"/>
        <w:ind w:left="0"/>
        <w:jc w:val="both"/>
        <w:outlineLvl w:val="0"/>
        <w:rPr>
          <w:rFonts w:ascii="Times New Roman" w:hAnsi="Times New Roman"/>
          <w:bCs/>
          <w:kern w:val="36"/>
          <w:sz w:val="28"/>
          <w:szCs w:val="28"/>
        </w:rPr>
      </w:pPr>
      <w:r w:rsidRPr="00577DE7">
        <w:rPr>
          <w:rFonts w:ascii="Times New Roman" w:hAnsi="Times New Roman"/>
          <w:bCs/>
          <w:kern w:val="36"/>
          <w:sz w:val="28"/>
          <w:szCs w:val="28"/>
        </w:rPr>
        <w:t xml:space="preserve">2.3 </w:t>
      </w:r>
      <w:r>
        <w:rPr>
          <w:rFonts w:ascii="Times New Roman" w:hAnsi="Times New Roman"/>
          <w:bCs/>
          <w:kern w:val="36"/>
          <w:sz w:val="28"/>
          <w:szCs w:val="28"/>
        </w:rPr>
        <w:t xml:space="preserve"> </w:t>
      </w:r>
      <w:r w:rsidRPr="00577DE7">
        <w:rPr>
          <w:rFonts w:ascii="Times New Roman" w:hAnsi="Times New Roman"/>
          <w:bCs/>
          <w:kern w:val="36"/>
          <w:sz w:val="28"/>
          <w:szCs w:val="28"/>
        </w:rPr>
        <w:t>Контроль исполнения плана маркетинга.</w:t>
      </w:r>
    </w:p>
    <w:p w:rsidR="004351C4" w:rsidRPr="00577DE7" w:rsidRDefault="004351C4" w:rsidP="00577DE7">
      <w:pPr>
        <w:pStyle w:val="11"/>
        <w:spacing w:after="0" w:line="360" w:lineRule="auto"/>
        <w:ind w:left="0"/>
        <w:jc w:val="both"/>
        <w:outlineLvl w:val="0"/>
        <w:rPr>
          <w:rFonts w:ascii="Times New Roman" w:hAnsi="Times New Roman"/>
          <w:bCs/>
          <w:kern w:val="36"/>
          <w:sz w:val="28"/>
          <w:szCs w:val="28"/>
        </w:rPr>
      </w:pPr>
    </w:p>
    <w:p w:rsidR="004351C4" w:rsidRPr="00577DE7" w:rsidRDefault="004351C4" w:rsidP="00577DE7">
      <w:pPr>
        <w:pStyle w:val="11"/>
        <w:numPr>
          <w:ilvl w:val="0"/>
          <w:numId w:val="6"/>
        </w:numPr>
        <w:spacing w:after="0" w:line="360" w:lineRule="auto"/>
        <w:ind w:left="0"/>
        <w:rPr>
          <w:rFonts w:ascii="Times New Roman" w:hAnsi="Times New Roman"/>
          <w:sz w:val="28"/>
          <w:szCs w:val="28"/>
        </w:rPr>
      </w:pPr>
      <w:r w:rsidRPr="00577DE7">
        <w:rPr>
          <w:rFonts w:ascii="Times New Roman" w:hAnsi="Times New Roman"/>
          <w:sz w:val="28"/>
          <w:szCs w:val="28"/>
        </w:rPr>
        <w:t>Часть. Разработка бизнес-плана ООО «Макин и компания».</w:t>
      </w:r>
    </w:p>
    <w:p w:rsidR="004351C4" w:rsidRPr="00577DE7" w:rsidRDefault="004351C4" w:rsidP="00577DE7">
      <w:pPr>
        <w:pStyle w:val="2"/>
        <w:spacing w:before="0" w:line="360" w:lineRule="auto"/>
        <w:jc w:val="both"/>
        <w:rPr>
          <w:rFonts w:ascii="Times New Roman" w:hAnsi="Times New Roman"/>
          <w:b w:val="0"/>
          <w:color w:val="auto"/>
          <w:sz w:val="28"/>
          <w:szCs w:val="28"/>
        </w:rPr>
      </w:pPr>
      <w:r w:rsidRPr="00577DE7">
        <w:rPr>
          <w:rFonts w:ascii="Times New Roman" w:hAnsi="Times New Roman"/>
          <w:b w:val="0"/>
          <w:color w:val="auto"/>
          <w:sz w:val="28"/>
          <w:szCs w:val="28"/>
        </w:rPr>
        <w:t>3.1 Резюме.</w:t>
      </w:r>
    </w:p>
    <w:p w:rsidR="004351C4" w:rsidRPr="00577DE7" w:rsidRDefault="004351C4" w:rsidP="00577DE7">
      <w:pPr>
        <w:pStyle w:val="a3"/>
        <w:spacing w:before="0" w:beforeAutospacing="0" w:after="0" w:afterAutospacing="0" w:line="360" w:lineRule="auto"/>
        <w:jc w:val="both"/>
        <w:rPr>
          <w:sz w:val="28"/>
          <w:szCs w:val="28"/>
        </w:rPr>
      </w:pPr>
      <w:r w:rsidRPr="00577DE7">
        <w:rPr>
          <w:sz w:val="28"/>
          <w:szCs w:val="28"/>
        </w:rPr>
        <w:t>3.2 Концепция бизнеса.</w:t>
      </w:r>
    </w:p>
    <w:p w:rsidR="004351C4" w:rsidRPr="00577DE7" w:rsidRDefault="004351C4" w:rsidP="00577DE7">
      <w:pPr>
        <w:pStyle w:val="2"/>
        <w:spacing w:before="0" w:line="360" w:lineRule="auto"/>
        <w:jc w:val="both"/>
        <w:rPr>
          <w:rFonts w:ascii="Times New Roman" w:hAnsi="Times New Roman"/>
          <w:b w:val="0"/>
          <w:color w:val="auto"/>
          <w:sz w:val="28"/>
          <w:szCs w:val="28"/>
        </w:rPr>
      </w:pPr>
      <w:r w:rsidRPr="00577DE7">
        <w:rPr>
          <w:rFonts w:ascii="Times New Roman" w:hAnsi="Times New Roman"/>
          <w:b w:val="0"/>
          <w:color w:val="auto"/>
          <w:sz w:val="28"/>
          <w:szCs w:val="28"/>
        </w:rPr>
        <w:t>3.3 Краткая информация о предприятии.</w:t>
      </w:r>
    </w:p>
    <w:p w:rsidR="004351C4" w:rsidRPr="00577DE7" w:rsidRDefault="004351C4" w:rsidP="00577DE7">
      <w:pPr>
        <w:pStyle w:val="2"/>
        <w:spacing w:before="0" w:line="360" w:lineRule="auto"/>
        <w:jc w:val="both"/>
        <w:rPr>
          <w:rFonts w:ascii="Times New Roman" w:hAnsi="Times New Roman"/>
          <w:b w:val="0"/>
          <w:color w:val="auto"/>
          <w:sz w:val="28"/>
          <w:szCs w:val="28"/>
        </w:rPr>
      </w:pPr>
      <w:r w:rsidRPr="00577DE7">
        <w:rPr>
          <w:rFonts w:ascii="Times New Roman" w:hAnsi="Times New Roman"/>
          <w:b w:val="0"/>
          <w:color w:val="auto"/>
          <w:sz w:val="28"/>
          <w:szCs w:val="28"/>
        </w:rPr>
        <w:t>3.4 План реализации проекта.</w:t>
      </w:r>
    </w:p>
    <w:p w:rsidR="004351C4" w:rsidRPr="00577DE7" w:rsidRDefault="004351C4" w:rsidP="00577DE7">
      <w:pPr>
        <w:pStyle w:val="2"/>
        <w:spacing w:before="0" w:line="360" w:lineRule="auto"/>
        <w:jc w:val="both"/>
        <w:rPr>
          <w:rFonts w:ascii="Times New Roman" w:hAnsi="Times New Roman"/>
          <w:b w:val="0"/>
          <w:color w:val="auto"/>
          <w:sz w:val="28"/>
          <w:szCs w:val="28"/>
        </w:rPr>
      </w:pPr>
      <w:r w:rsidRPr="00577DE7">
        <w:rPr>
          <w:rFonts w:ascii="Times New Roman" w:hAnsi="Times New Roman"/>
          <w:b w:val="0"/>
          <w:color w:val="auto"/>
          <w:sz w:val="28"/>
          <w:szCs w:val="28"/>
        </w:rPr>
        <w:t>3.5  План маркетинга.</w:t>
      </w:r>
    </w:p>
    <w:p w:rsidR="004351C4" w:rsidRPr="00577DE7" w:rsidRDefault="004351C4" w:rsidP="00577DE7">
      <w:pPr>
        <w:pStyle w:val="2"/>
        <w:spacing w:before="0" w:line="360" w:lineRule="auto"/>
        <w:jc w:val="both"/>
        <w:rPr>
          <w:rFonts w:ascii="Times New Roman" w:hAnsi="Times New Roman"/>
          <w:b w:val="0"/>
          <w:color w:val="auto"/>
          <w:sz w:val="28"/>
          <w:szCs w:val="28"/>
        </w:rPr>
      </w:pPr>
      <w:r w:rsidRPr="00577DE7">
        <w:rPr>
          <w:rFonts w:ascii="Times New Roman" w:hAnsi="Times New Roman"/>
          <w:b w:val="0"/>
          <w:color w:val="auto"/>
          <w:sz w:val="28"/>
          <w:szCs w:val="28"/>
        </w:rPr>
        <w:t>3.6 Организационный план.</w:t>
      </w:r>
    </w:p>
    <w:p w:rsidR="004351C4" w:rsidRPr="00577DE7" w:rsidRDefault="004351C4" w:rsidP="00577DE7">
      <w:pPr>
        <w:pStyle w:val="2"/>
        <w:spacing w:before="0" w:line="360" w:lineRule="auto"/>
        <w:jc w:val="both"/>
        <w:rPr>
          <w:rFonts w:ascii="Times New Roman" w:hAnsi="Times New Roman"/>
          <w:b w:val="0"/>
          <w:color w:val="auto"/>
          <w:sz w:val="28"/>
          <w:szCs w:val="28"/>
        </w:rPr>
      </w:pPr>
      <w:r w:rsidRPr="00577DE7">
        <w:rPr>
          <w:rFonts w:ascii="Times New Roman" w:hAnsi="Times New Roman"/>
          <w:b w:val="0"/>
          <w:color w:val="auto"/>
          <w:sz w:val="28"/>
          <w:szCs w:val="28"/>
        </w:rPr>
        <w:t>3.7 Финансовый план.</w:t>
      </w:r>
    </w:p>
    <w:p w:rsidR="004351C4" w:rsidRPr="00577DE7" w:rsidRDefault="004351C4" w:rsidP="00577DE7">
      <w:pPr>
        <w:pStyle w:val="a3"/>
        <w:spacing w:before="0" w:beforeAutospacing="0" w:after="0" w:afterAutospacing="0" w:line="360" w:lineRule="auto"/>
        <w:jc w:val="both"/>
        <w:rPr>
          <w:sz w:val="28"/>
          <w:szCs w:val="28"/>
        </w:rPr>
      </w:pPr>
      <w:r w:rsidRPr="00577DE7">
        <w:rPr>
          <w:sz w:val="28"/>
          <w:szCs w:val="28"/>
        </w:rPr>
        <w:t>3.8 Потенциальные риски.</w:t>
      </w:r>
    </w:p>
    <w:p w:rsidR="004351C4" w:rsidRPr="00577DE7" w:rsidRDefault="004351C4" w:rsidP="00577DE7">
      <w:pPr>
        <w:pStyle w:val="11"/>
        <w:spacing w:after="0" w:line="360" w:lineRule="auto"/>
        <w:ind w:left="0"/>
        <w:rPr>
          <w:rFonts w:ascii="Times New Roman" w:hAnsi="Times New Roman"/>
          <w:sz w:val="28"/>
          <w:szCs w:val="28"/>
        </w:rPr>
      </w:pPr>
    </w:p>
    <w:p w:rsidR="004351C4" w:rsidRPr="00577DE7" w:rsidRDefault="004351C4" w:rsidP="00577DE7">
      <w:pPr>
        <w:spacing w:after="0" w:line="360" w:lineRule="auto"/>
        <w:rPr>
          <w:rFonts w:ascii="Times New Roman" w:hAnsi="Times New Roman"/>
          <w:sz w:val="28"/>
          <w:szCs w:val="28"/>
        </w:rPr>
      </w:pPr>
      <w:r w:rsidRPr="00577DE7">
        <w:rPr>
          <w:rFonts w:ascii="Times New Roman" w:hAnsi="Times New Roman"/>
          <w:sz w:val="28"/>
          <w:szCs w:val="28"/>
        </w:rPr>
        <w:t>Заключение.</w:t>
      </w:r>
    </w:p>
    <w:p w:rsidR="004351C4" w:rsidRDefault="004351C4" w:rsidP="00577DE7">
      <w:pPr>
        <w:spacing w:after="0" w:line="360" w:lineRule="auto"/>
        <w:rPr>
          <w:sz w:val="28"/>
          <w:szCs w:val="28"/>
        </w:rPr>
      </w:pPr>
      <w:r w:rsidRPr="00577DE7">
        <w:rPr>
          <w:rFonts w:ascii="Times New Roman" w:hAnsi="Times New Roman"/>
          <w:sz w:val="28"/>
          <w:szCs w:val="28"/>
        </w:rPr>
        <w:t>Источники информации</w:t>
      </w:r>
      <w:r w:rsidRPr="00577DE7">
        <w:rPr>
          <w:sz w:val="28"/>
          <w:szCs w:val="28"/>
        </w:rPr>
        <w:t>.</w:t>
      </w:r>
    </w:p>
    <w:p w:rsidR="004351C4" w:rsidRPr="00577DE7" w:rsidRDefault="004351C4" w:rsidP="00577DE7">
      <w:pPr>
        <w:spacing w:after="0" w:line="360" w:lineRule="auto"/>
        <w:rPr>
          <w:sz w:val="28"/>
          <w:szCs w:val="28"/>
        </w:rPr>
      </w:pPr>
    </w:p>
    <w:p w:rsidR="004351C4" w:rsidRDefault="004351C4" w:rsidP="0040380D"/>
    <w:p w:rsidR="004351C4" w:rsidRPr="001E0239" w:rsidRDefault="004351C4" w:rsidP="0040380D">
      <w:pPr>
        <w:jc w:val="center"/>
        <w:rPr>
          <w:rFonts w:ascii="Times New Roman" w:hAnsi="Times New Roman"/>
          <w:b/>
          <w:sz w:val="32"/>
          <w:szCs w:val="32"/>
        </w:rPr>
      </w:pPr>
      <w:r w:rsidRPr="001E0239">
        <w:rPr>
          <w:rFonts w:ascii="Times New Roman" w:hAnsi="Times New Roman"/>
          <w:b/>
          <w:sz w:val="32"/>
          <w:szCs w:val="32"/>
        </w:rPr>
        <w:t>Введение.</w:t>
      </w:r>
    </w:p>
    <w:p w:rsidR="004351C4" w:rsidRPr="005C142D" w:rsidRDefault="004351C4" w:rsidP="00E50DF4">
      <w:pPr>
        <w:pStyle w:val="a3"/>
        <w:spacing w:before="0" w:beforeAutospacing="0" w:after="0" w:afterAutospacing="0" w:line="360" w:lineRule="auto"/>
        <w:jc w:val="both"/>
        <w:rPr>
          <w:sz w:val="28"/>
          <w:szCs w:val="28"/>
        </w:rPr>
      </w:pPr>
      <w:r w:rsidRPr="00E50DF4">
        <w:rPr>
          <w:sz w:val="28"/>
          <w:szCs w:val="28"/>
        </w:rPr>
        <w:t>За последнее время у нас в стране возник повышенный интерес к разработке бизнес-планов отдел</w:t>
      </w:r>
      <w:r>
        <w:rPr>
          <w:sz w:val="28"/>
          <w:szCs w:val="28"/>
        </w:rPr>
        <w:t xml:space="preserve">ьных организаций и предприятий. </w:t>
      </w:r>
    </w:p>
    <w:p w:rsidR="004351C4" w:rsidRPr="00E50DF4" w:rsidRDefault="004351C4" w:rsidP="00E50DF4">
      <w:pPr>
        <w:pStyle w:val="a3"/>
        <w:spacing w:before="0" w:beforeAutospacing="0" w:after="0" w:afterAutospacing="0" w:line="360" w:lineRule="auto"/>
        <w:jc w:val="both"/>
        <w:rPr>
          <w:i/>
          <w:iCs/>
          <w:sz w:val="28"/>
          <w:szCs w:val="28"/>
        </w:rPr>
      </w:pPr>
      <w:r w:rsidRPr="00576899">
        <w:rPr>
          <w:bCs/>
          <w:i/>
          <w:sz w:val="28"/>
          <w:szCs w:val="28"/>
        </w:rPr>
        <w:t>Бизнес-план</w:t>
      </w:r>
      <w:r w:rsidRPr="00E50DF4">
        <w:rPr>
          <w:b/>
          <w:bCs/>
          <w:sz w:val="28"/>
          <w:szCs w:val="28"/>
        </w:rPr>
        <w:t xml:space="preserve"> </w:t>
      </w:r>
      <w:r w:rsidRPr="00E50DF4">
        <w:rPr>
          <w:bCs/>
          <w:sz w:val="28"/>
          <w:szCs w:val="28"/>
        </w:rPr>
        <w:t>производственно-хозяйственной и сбытовой деятельности предприятия, занимает промежуточное положение между стратегическим планом предприятия и его годовым планом маркетинга.</w:t>
      </w:r>
      <w:r w:rsidRPr="00E50DF4">
        <w:rPr>
          <w:i/>
          <w:iCs/>
          <w:sz w:val="28"/>
          <w:szCs w:val="28"/>
        </w:rPr>
        <w:t xml:space="preserve">  </w:t>
      </w:r>
    </w:p>
    <w:p w:rsidR="004351C4" w:rsidRPr="00E50DF4" w:rsidRDefault="004351C4" w:rsidP="00E50DF4">
      <w:pPr>
        <w:pStyle w:val="a3"/>
        <w:spacing w:before="0" w:beforeAutospacing="0" w:after="0" w:afterAutospacing="0" w:line="360" w:lineRule="auto"/>
        <w:jc w:val="both"/>
        <w:rPr>
          <w:sz w:val="28"/>
          <w:szCs w:val="28"/>
        </w:rPr>
      </w:pPr>
      <w:r w:rsidRPr="00576899">
        <w:rPr>
          <w:i/>
          <w:sz w:val="28"/>
          <w:szCs w:val="28"/>
        </w:rPr>
        <w:t>Целью бизнес-плана</w:t>
      </w:r>
      <w:r w:rsidRPr="00E50DF4">
        <w:rPr>
          <w:sz w:val="28"/>
          <w:szCs w:val="28"/>
        </w:rPr>
        <w:t xml:space="preserve"> является установление достаточно широких целей и стратегий деловой активности для стратегических хозяйственных центров на период времени до пяти лет. В этом бизнес-план подобен стратегическому плану, который также ориентирован на достаточно длительный интервал времени. Другой общей чертой этих двух планов является стратегическое рассмотрение вопросов разработки или приобретения новых продуктов, освоения новых рынков с целью достижения желаемых финансовых целей. Бизнес-план, как и план маркетинга, основан на глубоких маркетинговых исследованиях. Однако первый не содержит программ действий, что является характерной особенностью планов маркетинга, а излагает только в обобщенном виде основные направления действий. Например, если в число выбранных стратегий входит стратегия разработки нового продукта, то в бизнес-плане приводятся также обобщенные данные о поддержке реализации этого решения. Однако констатация данной стратегии не сопровождается планом разработки нового продукта. Разработка бизнес-планов приобрела особую актуальность в нашей стране в последнее время в связи с открытием финансирования отдельных проектов российских предпринимателей со стороны зарубежных инвесторов. Обязательным документом для участия в конкурсе проектов является бизнес-план организаций, принимающих участие в таком конкурсе. Бизнес-план может включать в свой состав следующие разделы: реквизиты организации; описание бизнеса, включая характеристику форм собственности; его текущее состояние и перспективы развития; управление организацией, включая краткие автобиографические справки на руководителей; характеристику выпускаемой продукции; цели и стратегии развития; исследование рынка (рыночные сегменты и их емкость, характеристика потребителей, конкуренты, рыночная доля, барьеры проникновения на рынок); стратегии маркетинга; прогнозные оценки объемов сбыта на несколько лет (возможно, на 5 лет) с погодовой разбивкой; фонды и их использование с подробным обоснованием требуемых валютных средств; обоснование сроков возврата кредита. В обычной практике принято разрабатывать два бизнес-планов. Первый составляется для тех, кто может одолжить деньги или вложить их в предлагаемый бизнес. Этот план призван вызвать у инвестора уверенность, что приводимые прогнозы реалистичны, а цели достижимы. Второй план - для самого предприятия. Этот план является более детальным и более объективно и откровенно описывает текущее состояние и открывающиеся возможности. Он помогает осуществлять контроль за деятельностью предприятия, сравнивать текущую деятельность с прогнозами и объяснять различия. Составляют бизнес-план обычно сотрудники данного предприятия при методической помощи и участии экспертов-консультантов. Действительно, никто, кроме сотрудников предприятия, лучше не знает производственных и иных возможностей этого предприятия, поставщиков, потребителей, торговых посредников и т.п. При составлении бизнес-плана в ряде случаев целесообразно проводить экспертные опросы и социологические исследования (или использовать результаты таких исследований, проведенных другими организациями), касающиеся различных аспектов деятельности предприятия и состояния рынка. </w:t>
      </w:r>
    </w:p>
    <w:p w:rsidR="004351C4" w:rsidRPr="00E50DF4" w:rsidRDefault="004351C4" w:rsidP="00E50DF4">
      <w:pPr>
        <w:pStyle w:val="a3"/>
        <w:spacing w:before="0" w:beforeAutospacing="0" w:after="0" w:afterAutospacing="0" w:line="360" w:lineRule="auto"/>
        <w:jc w:val="both"/>
        <w:rPr>
          <w:sz w:val="28"/>
          <w:szCs w:val="28"/>
        </w:rPr>
      </w:pPr>
      <w:r w:rsidRPr="00576899">
        <w:rPr>
          <w:bCs/>
          <w:i/>
          <w:sz w:val="28"/>
          <w:szCs w:val="28"/>
        </w:rPr>
        <w:t>Раздел, посвященный маркетингу</w:t>
      </w:r>
      <w:r w:rsidRPr="00E50DF4">
        <w:rPr>
          <w:sz w:val="28"/>
          <w:szCs w:val="28"/>
        </w:rPr>
        <w:t>, является одной из важнейших частей бизнес-плана. Цель данного раздела - разъяснить, как предполагаемый бизнес намеревается воздействовать на рынок и реагировать на складывающуюся на нем обстановку, чтобы обеспечить сбыт товара.</w:t>
      </w:r>
    </w:p>
    <w:p w:rsidR="004351C4" w:rsidRPr="00E50DF4" w:rsidRDefault="004351C4" w:rsidP="00E50DF4">
      <w:pPr>
        <w:pStyle w:val="a3"/>
        <w:spacing w:before="0" w:beforeAutospacing="0" w:after="0" w:afterAutospacing="0" w:line="360" w:lineRule="auto"/>
        <w:jc w:val="both"/>
        <w:rPr>
          <w:sz w:val="28"/>
          <w:szCs w:val="28"/>
        </w:rPr>
      </w:pPr>
      <w:r w:rsidRPr="00576899">
        <w:rPr>
          <w:bCs/>
          <w:i/>
          <w:sz w:val="28"/>
          <w:szCs w:val="28"/>
        </w:rPr>
        <w:t>Маркетинг-план</w:t>
      </w:r>
      <w:r w:rsidRPr="00E50DF4">
        <w:rPr>
          <w:sz w:val="28"/>
          <w:szCs w:val="28"/>
        </w:rPr>
        <w:t xml:space="preserve"> может быть представлен по-разному в зависимости от вида бизнеса и сложности рынка. Однако в любом бизнес-плане в том или ином виде должны быть отражены следующие аспекты маркетинг-плана:</w:t>
      </w:r>
    </w:p>
    <w:p w:rsidR="004351C4" w:rsidRPr="00E50DF4" w:rsidRDefault="004351C4" w:rsidP="00E50DF4">
      <w:pPr>
        <w:pStyle w:val="a3"/>
        <w:spacing w:before="0" w:beforeAutospacing="0" w:after="0" w:afterAutospacing="0" w:line="360" w:lineRule="auto"/>
        <w:jc w:val="both"/>
        <w:rPr>
          <w:sz w:val="28"/>
          <w:szCs w:val="28"/>
        </w:rPr>
      </w:pPr>
      <w:r w:rsidRPr="00E50DF4">
        <w:rPr>
          <w:sz w:val="28"/>
          <w:szCs w:val="28"/>
        </w:rPr>
        <w:t xml:space="preserve">· определение спроса и емкости рынка; </w:t>
      </w:r>
    </w:p>
    <w:p w:rsidR="004351C4" w:rsidRPr="00E50DF4" w:rsidRDefault="004351C4" w:rsidP="00E50DF4">
      <w:pPr>
        <w:pStyle w:val="a3"/>
        <w:spacing w:before="0" w:beforeAutospacing="0" w:after="0" w:afterAutospacing="0" w:line="360" w:lineRule="auto"/>
        <w:jc w:val="both"/>
        <w:rPr>
          <w:sz w:val="28"/>
          <w:szCs w:val="28"/>
        </w:rPr>
      </w:pPr>
      <w:r w:rsidRPr="00E50DF4">
        <w:rPr>
          <w:sz w:val="28"/>
          <w:szCs w:val="28"/>
        </w:rPr>
        <w:t xml:space="preserve">· анализ конкуренции и других факторов воздействия на развитие данного                бизнеса; </w:t>
      </w:r>
    </w:p>
    <w:p w:rsidR="004351C4" w:rsidRPr="00E50DF4" w:rsidRDefault="004351C4" w:rsidP="00E50DF4">
      <w:pPr>
        <w:pStyle w:val="a3"/>
        <w:spacing w:before="0" w:beforeAutospacing="0" w:after="0" w:afterAutospacing="0" w:line="360" w:lineRule="auto"/>
        <w:jc w:val="both"/>
        <w:rPr>
          <w:sz w:val="28"/>
          <w:szCs w:val="28"/>
        </w:rPr>
      </w:pPr>
      <w:r w:rsidRPr="00E50DF4">
        <w:rPr>
          <w:sz w:val="28"/>
          <w:szCs w:val="28"/>
        </w:rPr>
        <w:t xml:space="preserve">· описание стратегии маркетинга данной компании (стратегии сбыта, рекламы и продвижения товара, ценообразования, стимулирования продаж и т.д.); </w:t>
      </w:r>
    </w:p>
    <w:p w:rsidR="004351C4" w:rsidRPr="00E50DF4" w:rsidRDefault="004351C4" w:rsidP="00E50DF4">
      <w:pPr>
        <w:pStyle w:val="a3"/>
        <w:spacing w:before="0" w:beforeAutospacing="0" w:after="0" w:afterAutospacing="0" w:line="360" w:lineRule="auto"/>
        <w:jc w:val="both"/>
        <w:rPr>
          <w:sz w:val="28"/>
          <w:szCs w:val="28"/>
        </w:rPr>
      </w:pPr>
      <w:r w:rsidRPr="00E50DF4">
        <w:rPr>
          <w:sz w:val="28"/>
          <w:szCs w:val="28"/>
        </w:rPr>
        <w:t xml:space="preserve">· результаты исследования рынка; </w:t>
      </w:r>
    </w:p>
    <w:p w:rsidR="004351C4" w:rsidRPr="00E50DF4" w:rsidRDefault="004351C4" w:rsidP="00E50DF4">
      <w:pPr>
        <w:pStyle w:val="a3"/>
        <w:spacing w:before="0" w:beforeAutospacing="0" w:after="0" w:afterAutospacing="0" w:line="360" w:lineRule="auto"/>
        <w:jc w:val="both"/>
        <w:rPr>
          <w:sz w:val="28"/>
          <w:szCs w:val="28"/>
        </w:rPr>
      </w:pPr>
      <w:r w:rsidRPr="00E50DF4">
        <w:rPr>
          <w:sz w:val="28"/>
          <w:szCs w:val="28"/>
        </w:rPr>
        <w:t xml:space="preserve">· прогнозы объемов продаж. </w:t>
      </w:r>
    </w:p>
    <w:p w:rsidR="004351C4" w:rsidRPr="005C142D" w:rsidRDefault="004351C4" w:rsidP="00E50DF4">
      <w:pPr>
        <w:pStyle w:val="a3"/>
        <w:spacing w:before="0" w:beforeAutospacing="0" w:after="0" w:afterAutospacing="0" w:line="360" w:lineRule="auto"/>
        <w:jc w:val="both"/>
        <w:rPr>
          <w:sz w:val="28"/>
          <w:szCs w:val="28"/>
        </w:rPr>
      </w:pPr>
      <w:r w:rsidRPr="00E50DF4">
        <w:rPr>
          <w:sz w:val="28"/>
          <w:szCs w:val="28"/>
        </w:rPr>
        <w:t xml:space="preserve">План маркетинга на предприятии можно понимать в широком и узком смысле этого слова. </w:t>
      </w:r>
    </w:p>
    <w:p w:rsidR="004351C4" w:rsidRDefault="004351C4" w:rsidP="00E50DF4">
      <w:pPr>
        <w:pStyle w:val="a3"/>
        <w:spacing w:before="0" w:beforeAutospacing="0" w:after="0" w:afterAutospacing="0" w:line="360" w:lineRule="auto"/>
        <w:jc w:val="both"/>
        <w:rPr>
          <w:sz w:val="28"/>
          <w:szCs w:val="28"/>
        </w:rPr>
      </w:pPr>
      <w:r w:rsidRPr="00576899">
        <w:rPr>
          <w:bCs/>
          <w:i/>
          <w:sz w:val="28"/>
          <w:szCs w:val="28"/>
        </w:rPr>
        <w:t>План маркетинга - это маркетинговый раздел комплексного бизнес-плана развития предприятия</w:t>
      </w:r>
      <w:r w:rsidRPr="00E50DF4">
        <w:rPr>
          <w:b/>
          <w:bCs/>
          <w:sz w:val="28"/>
          <w:szCs w:val="28"/>
        </w:rPr>
        <w:t>.</w:t>
      </w:r>
      <w:r w:rsidRPr="00E50DF4">
        <w:rPr>
          <w:sz w:val="28"/>
          <w:szCs w:val="28"/>
        </w:rPr>
        <w:t xml:space="preserve"> Однако есть и понимание плана маркетинга в узком смысле этого слова - это перечень тактических мероприятий, позволяющих улучшить положение предприятия на занимаемых сегментах рынка (в данной работе рассмотрим план маркетинга именно в этом контексте). </w:t>
      </w:r>
    </w:p>
    <w:p w:rsidR="004351C4" w:rsidRDefault="004351C4" w:rsidP="00E50DF4">
      <w:pPr>
        <w:pStyle w:val="a3"/>
        <w:spacing w:before="0" w:beforeAutospacing="0" w:after="0" w:afterAutospacing="0" w:line="360" w:lineRule="auto"/>
        <w:jc w:val="both"/>
        <w:rPr>
          <w:sz w:val="28"/>
          <w:szCs w:val="28"/>
        </w:rPr>
      </w:pPr>
    </w:p>
    <w:p w:rsidR="004351C4" w:rsidRDefault="004351C4" w:rsidP="00E50DF4">
      <w:pPr>
        <w:pStyle w:val="a3"/>
        <w:spacing w:before="0" w:beforeAutospacing="0" w:after="0" w:afterAutospacing="0" w:line="360" w:lineRule="auto"/>
        <w:jc w:val="both"/>
        <w:rPr>
          <w:sz w:val="28"/>
          <w:szCs w:val="28"/>
        </w:rPr>
      </w:pPr>
    </w:p>
    <w:p w:rsidR="004351C4" w:rsidRDefault="004351C4" w:rsidP="00E50DF4">
      <w:pPr>
        <w:pStyle w:val="a3"/>
        <w:spacing w:before="0" w:beforeAutospacing="0" w:after="0" w:afterAutospacing="0" w:line="360" w:lineRule="auto"/>
        <w:jc w:val="both"/>
        <w:rPr>
          <w:sz w:val="28"/>
          <w:szCs w:val="28"/>
        </w:rPr>
      </w:pPr>
    </w:p>
    <w:p w:rsidR="004351C4" w:rsidRDefault="004351C4" w:rsidP="00E50DF4">
      <w:pPr>
        <w:pStyle w:val="a3"/>
        <w:spacing w:before="0" w:beforeAutospacing="0" w:after="0" w:afterAutospacing="0" w:line="360" w:lineRule="auto"/>
        <w:jc w:val="both"/>
        <w:rPr>
          <w:sz w:val="28"/>
          <w:szCs w:val="28"/>
        </w:rPr>
      </w:pPr>
    </w:p>
    <w:p w:rsidR="004351C4" w:rsidRDefault="004351C4" w:rsidP="00E50DF4">
      <w:pPr>
        <w:pStyle w:val="a3"/>
        <w:spacing w:before="0" w:beforeAutospacing="0" w:after="0" w:afterAutospacing="0" w:line="360" w:lineRule="auto"/>
        <w:jc w:val="both"/>
        <w:rPr>
          <w:sz w:val="28"/>
          <w:szCs w:val="28"/>
        </w:rPr>
      </w:pPr>
    </w:p>
    <w:p w:rsidR="004351C4" w:rsidRDefault="004351C4" w:rsidP="00E50DF4">
      <w:pPr>
        <w:pStyle w:val="a3"/>
        <w:spacing w:before="0" w:beforeAutospacing="0" w:after="0" w:afterAutospacing="0" w:line="360" w:lineRule="auto"/>
        <w:jc w:val="both"/>
        <w:rPr>
          <w:sz w:val="28"/>
          <w:szCs w:val="28"/>
        </w:rPr>
      </w:pPr>
    </w:p>
    <w:p w:rsidR="004351C4" w:rsidRDefault="004351C4" w:rsidP="00E50DF4">
      <w:pPr>
        <w:pStyle w:val="a3"/>
        <w:spacing w:before="0" w:beforeAutospacing="0" w:after="0" w:afterAutospacing="0" w:line="360" w:lineRule="auto"/>
        <w:jc w:val="both"/>
        <w:rPr>
          <w:sz w:val="28"/>
          <w:szCs w:val="28"/>
        </w:rPr>
      </w:pPr>
    </w:p>
    <w:p w:rsidR="004351C4" w:rsidRDefault="004351C4" w:rsidP="00E50DF4">
      <w:pPr>
        <w:pStyle w:val="a3"/>
        <w:spacing w:before="0" w:beforeAutospacing="0" w:after="0" w:afterAutospacing="0" w:line="360" w:lineRule="auto"/>
        <w:jc w:val="both"/>
        <w:rPr>
          <w:sz w:val="28"/>
          <w:szCs w:val="28"/>
        </w:rPr>
      </w:pPr>
    </w:p>
    <w:p w:rsidR="004351C4" w:rsidRDefault="004351C4" w:rsidP="00E50DF4">
      <w:pPr>
        <w:pStyle w:val="a3"/>
        <w:spacing w:before="0" w:beforeAutospacing="0" w:after="0" w:afterAutospacing="0" w:line="360" w:lineRule="auto"/>
        <w:jc w:val="both"/>
        <w:rPr>
          <w:sz w:val="28"/>
          <w:szCs w:val="28"/>
        </w:rPr>
      </w:pPr>
    </w:p>
    <w:p w:rsidR="004351C4" w:rsidRPr="00E50DF4" w:rsidRDefault="004351C4" w:rsidP="00E50DF4">
      <w:pPr>
        <w:pStyle w:val="a3"/>
        <w:spacing w:before="0" w:beforeAutospacing="0" w:after="0" w:afterAutospacing="0" w:line="360" w:lineRule="auto"/>
        <w:jc w:val="both"/>
        <w:rPr>
          <w:sz w:val="28"/>
          <w:szCs w:val="28"/>
        </w:rPr>
      </w:pPr>
    </w:p>
    <w:p w:rsidR="004351C4" w:rsidRPr="00576899" w:rsidRDefault="004351C4" w:rsidP="001E0239">
      <w:pPr>
        <w:pStyle w:val="a3"/>
        <w:jc w:val="center"/>
        <w:rPr>
          <w:b/>
          <w:sz w:val="32"/>
          <w:szCs w:val="32"/>
        </w:rPr>
      </w:pPr>
      <w:r w:rsidRPr="00576899">
        <w:rPr>
          <w:b/>
          <w:sz w:val="32"/>
          <w:szCs w:val="32"/>
        </w:rPr>
        <w:t>Часть1.Определение понятия маркетинг. Его принципы, функции, виды.</w:t>
      </w:r>
    </w:p>
    <w:p w:rsidR="004351C4" w:rsidRPr="00DD69E0" w:rsidRDefault="004351C4" w:rsidP="00DD69E0">
      <w:pPr>
        <w:pStyle w:val="2"/>
        <w:spacing w:before="0" w:line="360" w:lineRule="auto"/>
        <w:jc w:val="both"/>
        <w:rPr>
          <w:rFonts w:ascii="Times New Roman" w:hAnsi="Times New Roman"/>
          <w:color w:val="auto"/>
          <w:sz w:val="28"/>
          <w:szCs w:val="28"/>
        </w:rPr>
      </w:pPr>
      <w:r>
        <w:rPr>
          <w:rStyle w:val="mw-headline"/>
          <w:rFonts w:ascii="Times New Roman" w:hAnsi="Times New Roman"/>
          <w:color w:val="auto"/>
          <w:sz w:val="28"/>
          <w:szCs w:val="28"/>
        </w:rPr>
        <w:t xml:space="preserve">1.1 </w:t>
      </w:r>
      <w:r w:rsidRPr="00DD69E0">
        <w:rPr>
          <w:rStyle w:val="mw-headline"/>
          <w:rFonts w:ascii="Times New Roman" w:hAnsi="Times New Roman"/>
          <w:color w:val="auto"/>
          <w:sz w:val="28"/>
          <w:szCs w:val="28"/>
        </w:rPr>
        <w:t>Определения</w:t>
      </w:r>
      <w:r>
        <w:rPr>
          <w:rStyle w:val="mw-headline"/>
          <w:rFonts w:ascii="Times New Roman" w:hAnsi="Times New Roman"/>
          <w:color w:val="auto"/>
          <w:sz w:val="28"/>
          <w:szCs w:val="28"/>
        </w:rPr>
        <w:t xml:space="preserve"> понятия маркетинга.</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В литературе существует множество определений маркетинга:</w:t>
      </w:r>
    </w:p>
    <w:p w:rsidR="004351C4" w:rsidRPr="00DD69E0" w:rsidRDefault="004351C4" w:rsidP="00DD69E0">
      <w:pPr>
        <w:numPr>
          <w:ilvl w:val="0"/>
          <w:numId w:val="2"/>
        </w:numPr>
        <w:spacing w:after="0" w:line="360" w:lineRule="auto"/>
        <w:jc w:val="both"/>
        <w:rPr>
          <w:rFonts w:ascii="Times New Roman" w:hAnsi="Times New Roman"/>
          <w:sz w:val="28"/>
          <w:szCs w:val="28"/>
        </w:rPr>
      </w:pPr>
      <w:r w:rsidRPr="00DD69E0">
        <w:rPr>
          <w:rFonts w:ascii="Times New Roman" w:hAnsi="Times New Roman"/>
          <w:sz w:val="28"/>
          <w:szCs w:val="28"/>
        </w:rPr>
        <w:t>«Маркетинг — это вид человеческой деятельности, направленный на удовлетворение нужд и потребностей посредством обмена». (</w:t>
      </w:r>
      <w:r w:rsidRPr="00F43800">
        <w:rPr>
          <w:rFonts w:ascii="Times New Roman" w:hAnsi="Times New Roman"/>
          <w:sz w:val="28"/>
          <w:szCs w:val="28"/>
        </w:rPr>
        <w:t>Филипп Котлер</w:t>
      </w:r>
      <w:r w:rsidRPr="00DD69E0">
        <w:rPr>
          <w:rFonts w:ascii="Times New Roman" w:hAnsi="Times New Roman"/>
          <w:sz w:val="28"/>
          <w:szCs w:val="28"/>
        </w:rPr>
        <w:t>)</w:t>
      </w:r>
      <w:r w:rsidRPr="00F43800">
        <w:rPr>
          <w:rFonts w:ascii="Times New Roman" w:hAnsi="Times New Roman"/>
          <w:sz w:val="28"/>
          <w:szCs w:val="28"/>
          <w:vertAlign w:val="superscript"/>
        </w:rPr>
        <w:t>[2]</w:t>
      </w:r>
    </w:p>
    <w:p w:rsidR="004351C4" w:rsidRPr="00DD69E0" w:rsidRDefault="004351C4" w:rsidP="00DD69E0">
      <w:pPr>
        <w:numPr>
          <w:ilvl w:val="0"/>
          <w:numId w:val="2"/>
        </w:numPr>
        <w:spacing w:after="0" w:line="360" w:lineRule="auto"/>
        <w:jc w:val="both"/>
        <w:rPr>
          <w:rFonts w:ascii="Times New Roman" w:hAnsi="Times New Roman"/>
          <w:sz w:val="28"/>
          <w:szCs w:val="28"/>
        </w:rPr>
      </w:pPr>
      <w:r w:rsidRPr="00DD69E0">
        <w:rPr>
          <w:rFonts w:ascii="Times New Roman" w:hAnsi="Times New Roman"/>
          <w:sz w:val="28"/>
          <w:szCs w:val="28"/>
        </w:rPr>
        <w:t>«Маркетинг — это социальный процесс, направленный на удовлетворение потребностей и желаний индивидов и групп посредством создания и предложения обладающих ценностью товаров и услуг и свободного обмена ими». (Филипп Котлер)</w:t>
      </w:r>
      <w:r w:rsidRPr="00F43800">
        <w:rPr>
          <w:rFonts w:ascii="Times New Roman" w:hAnsi="Times New Roman"/>
          <w:sz w:val="28"/>
          <w:szCs w:val="28"/>
          <w:vertAlign w:val="superscript"/>
        </w:rPr>
        <w:t>[3]</w:t>
      </w:r>
    </w:p>
    <w:p w:rsidR="004351C4" w:rsidRPr="00DD69E0" w:rsidRDefault="004351C4" w:rsidP="00DD69E0">
      <w:pPr>
        <w:numPr>
          <w:ilvl w:val="0"/>
          <w:numId w:val="2"/>
        </w:numPr>
        <w:spacing w:after="0" w:line="360" w:lineRule="auto"/>
        <w:jc w:val="both"/>
        <w:rPr>
          <w:rFonts w:ascii="Times New Roman" w:hAnsi="Times New Roman"/>
          <w:sz w:val="28"/>
          <w:szCs w:val="28"/>
        </w:rPr>
      </w:pPr>
      <w:r w:rsidRPr="00DD69E0">
        <w:rPr>
          <w:rFonts w:ascii="Times New Roman" w:hAnsi="Times New Roman"/>
          <w:sz w:val="28"/>
          <w:szCs w:val="28"/>
        </w:rPr>
        <w:t xml:space="preserve">«Маркетинг — это </w:t>
      </w:r>
      <w:r w:rsidRPr="00F43800">
        <w:rPr>
          <w:rFonts w:ascii="Times New Roman" w:hAnsi="Times New Roman"/>
          <w:sz w:val="28"/>
          <w:szCs w:val="28"/>
        </w:rPr>
        <w:t>искусство</w:t>
      </w:r>
      <w:r w:rsidRPr="00DD69E0">
        <w:rPr>
          <w:rFonts w:ascii="Times New Roman" w:hAnsi="Times New Roman"/>
          <w:sz w:val="28"/>
          <w:szCs w:val="28"/>
        </w:rPr>
        <w:t xml:space="preserve"> и </w:t>
      </w:r>
      <w:r w:rsidRPr="00F43800">
        <w:rPr>
          <w:rFonts w:ascii="Times New Roman" w:hAnsi="Times New Roman"/>
          <w:sz w:val="28"/>
          <w:szCs w:val="28"/>
        </w:rPr>
        <w:t>наука</w:t>
      </w:r>
      <w:r w:rsidRPr="00DD69E0">
        <w:rPr>
          <w:rFonts w:ascii="Times New Roman" w:hAnsi="Times New Roman"/>
          <w:sz w:val="28"/>
          <w:szCs w:val="28"/>
        </w:rPr>
        <w:t xml:space="preserve"> правильно выбирать целевой рынок, привлекать, сохранять и наращивать количество потребителей посредством создания у покупателя уверенности, что он представляет собой наивысшую ценность для компании», а также «упорядоченный и целенаправленный процесс осознания проблем потребителей и регулирования рыночной деятельности». (Филипп Котлер)</w:t>
      </w:r>
      <w:r w:rsidRPr="00F43800">
        <w:rPr>
          <w:rFonts w:ascii="Times New Roman" w:hAnsi="Times New Roman"/>
          <w:sz w:val="28"/>
          <w:szCs w:val="28"/>
          <w:vertAlign w:val="superscript"/>
        </w:rPr>
        <w:t>[4]</w:t>
      </w:r>
    </w:p>
    <w:p w:rsidR="004351C4" w:rsidRPr="00DD69E0" w:rsidRDefault="004351C4" w:rsidP="00DD69E0">
      <w:pPr>
        <w:numPr>
          <w:ilvl w:val="0"/>
          <w:numId w:val="2"/>
        </w:numPr>
        <w:spacing w:after="0" w:line="360" w:lineRule="auto"/>
        <w:jc w:val="both"/>
        <w:rPr>
          <w:rFonts w:ascii="Times New Roman" w:hAnsi="Times New Roman"/>
          <w:sz w:val="28"/>
          <w:szCs w:val="28"/>
        </w:rPr>
      </w:pPr>
      <w:r w:rsidRPr="00DD69E0">
        <w:rPr>
          <w:rFonts w:ascii="Times New Roman" w:hAnsi="Times New Roman"/>
          <w:sz w:val="28"/>
          <w:szCs w:val="28"/>
        </w:rPr>
        <w:t>«Маркетинг — это деятельность, набор институтов и процессов, обеспечивающих создание, информирование, доставку и обмен предложений, имеющих ценность для потребителей, клиентов, партнеров и общества в целом (the activity, set of institutions, and processes for creating, communicating, delivering, and exchanging offerings that have value for customers, clients, partners, and society at large). (</w:t>
      </w:r>
      <w:r w:rsidRPr="00F43800">
        <w:rPr>
          <w:rFonts w:ascii="Times New Roman" w:hAnsi="Times New Roman"/>
          <w:sz w:val="28"/>
          <w:szCs w:val="28"/>
        </w:rPr>
        <w:t>Американская ассоциация маркетинга</w:t>
      </w:r>
      <w:r w:rsidRPr="00DD69E0">
        <w:rPr>
          <w:rFonts w:ascii="Times New Roman" w:hAnsi="Times New Roman"/>
          <w:sz w:val="28"/>
          <w:szCs w:val="28"/>
        </w:rPr>
        <w:t xml:space="preserve"> (AMA))</w:t>
      </w:r>
      <w:r w:rsidRPr="00F43800">
        <w:rPr>
          <w:rFonts w:ascii="Times New Roman" w:hAnsi="Times New Roman"/>
          <w:sz w:val="28"/>
          <w:szCs w:val="28"/>
          <w:vertAlign w:val="superscript"/>
        </w:rPr>
        <w:t>[5]</w:t>
      </w:r>
    </w:p>
    <w:p w:rsidR="004351C4" w:rsidRPr="00DD69E0" w:rsidRDefault="004351C4" w:rsidP="00DD69E0">
      <w:pPr>
        <w:numPr>
          <w:ilvl w:val="0"/>
          <w:numId w:val="2"/>
        </w:numPr>
        <w:spacing w:after="0" w:line="360" w:lineRule="auto"/>
        <w:jc w:val="both"/>
        <w:rPr>
          <w:rFonts w:ascii="Times New Roman" w:hAnsi="Times New Roman"/>
          <w:sz w:val="28"/>
          <w:szCs w:val="28"/>
        </w:rPr>
      </w:pPr>
      <w:r w:rsidRPr="00DD69E0">
        <w:rPr>
          <w:rFonts w:ascii="Times New Roman" w:hAnsi="Times New Roman"/>
          <w:sz w:val="28"/>
          <w:szCs w:val="28"/>
        </w:rPr>
        <w:t xml:space="preserve">«Маркетинг — система </w:t>
      </w:r>
      <w:r w:rsidRPr="00F43800">
        <w:rPr>
          <w:rFonts w:ascii="Times New Roman" w:hAnsi="Times New Roman"/>
          <w:sz w:val="28"/>
          <w:szCs w:val="28"/>
        </w:rPr>
        <w:t>планирования</w:t>
      </w:r>
      <w:r w:rsidRPr="00DD69E0">
        <w:rPr>
          <w:rFonts w:ascii="Times New Roman" w:hAnsi="Times New Roman"/>
          <w:sz w:val="28"/>
          <w:szCs w:val="28"/>
        </w:rPr>
        <w:t xml:space="preserve">, </w:t>
      </w:r>
      <w:r w:rsidRPr="00F43800">
        <w:rPr>
          <w:rFonts w:ascii="Times New Roman" w:hAnsi="Times New Roman"/>
          <w:sz w:val="28"/>
          <w:szCs w:val="28"/>
        </w:rPr>
        <w:t>ценообразования</w:t>
      </w:r>
      <w:r w:rsidRPr="00DD69E0">
        <w:rPr>
          <w:rFonts w:ascii="Times New Roman" w:hAnsi="Times New Roman"/>
          <w:sz w:val="28"/>
          <w:szCs w:val="28"/>
        </w:rPr>
        <w:t xml:space="preserve">, продвижения и распространения идей, товаров и услуг для удовлетворения нужд, потребностей и желаний отдельных лиц и организаций; </w:t>
      </w:r>
      <w:r w:rsidRPr="00F43800">
        <w:rPr>
          <w:rFonts w:ascii="Times New Roman" w:hAnsi="Times New Roman"/>
          <w:sz w:val="28"/>
          <w:szCs w:val="28"/>
        </w:rPr>
        <w:t>реклама</w:t>
      </w:r>
      <w:r w:rsidRPr="00DD69E0">
        <w:rPr>
          <w:rFonts w:ascii="Times New Roman" w:hAnsi="Times New Roman"/>
          <w:sz w:val="28"/>
          <w:szCs w:val="28"/>
        </w:rPr>
        <w:t xml:space="preserve"> является лишь одним из факторов процесса маркетинга.»</w:t>
      </w:r>
      <w:r w:rsidRPr="00F43800">
        <w:rPr>
          <w:rFonts w:ascii="Times New Roman" w:hAnsi="Times New Roman"/>
          <w:sz w:val="28"/>
          <w:szCs w:val="28"/>
          <w:vertAlign w:val="superscript"/>
        </w:rPr>
        <w:t>[6]</w:t>
      </w:r>
    </w:p>
    <w:p w:rsidR="004351C4" w:rsidRPr="00DD69E0" w:rsidRDefault="004351C4" w:rsidP="00DD69E0">
      <w:pPr>
        <w:numPr>
          <w:ilvl w:val="0"/>
          <w:numId w:val="2"/>
        </w:numPr>
        <w:spacing w:after="0" w:line="360" w:lineRule="auto"/>
        <w:jc w:val="both"/>
        <w:rPr>
          <w:rFonts w:ascii="Times New Roman" w:hAnsi="Times New Roman"/>
          <w:sz w:val="28"/>
          <w:szCs w:val="28"/>
        </w:rPr>
      </w:pPr>
      <w:r w:rsidRPr="00DD69E0">
        <w:rPr>
          <w:rFonts w:ascii="Times New Roman" w:hAnsi="Times New Roman"/>
          <w:sz w:val="28"/>
          <w:szCs w:val="28"/>
        </w:rPr>
        <w:t>«Маркетинг — одна из систем управления капиталистическим предприятием, предполагающая тщательный учёт процессов, происходящих на рынке для принятия хозяйственных решений. Цель маркетинга — создать условия для приспособления производства к общественному спросу, требованиям рынка, разработать систему организационно-технических мероприятий по изучению рынка, интенсификации сбыта, повышению конкурентоспособности товаров с целью получения максимальных прибылей. Основные функции маркетинга: изучение спроса, вопросов ценообразования, рекламы и стимулирования сбыта, планирование товарного ассортимента, сбыта и торговых операций, деятельность, связанная с хранением, транспортировкой товаров, управлением торгово-коммерческим персоналом, организацией обслуживания потребителей».</w:t>
      </w:r>
      <w:r w:rsidRPr="00F43800">
        <w:rPr>
          <w:rFonts w:ascii="Times New Roman" w:hAnsi="Times New Roman"/>
          <w:sz w:val="28"/>
          <w:szCs w:val="28"/>
          <w:vertAlign w:val="superscript"/>
        </w:rPr>
        <w:t>[7]</w:t>
      </w:r>
    </w:p>
    <w:p w:rsidR="004351C4" w:rsidRPr="00DD69E0" w:rsidRDefault="004351C4" w:rsidP="00DD69E0">
      <w:pPr>
        <w:numPr>
          <w:ilvl w:val="0"/>
          <w:numId w:val="2"/>
        </w:numPr>
        <w:spacing w:after="0" w:line="360" w:lineRule="auto"/>
        <w:jc w:val="both"/>
        <w:rPr>
          <w:rFonts w:ascii="Times New Roman" w:hAnsi="Times New Roman"/>
          <w:sz w:val="28"/>
          <w:szCs w:val="28"/>
        </w:rPr>
      </w:pPr>
      <w:r w:rsidRPr="00DD69E0">
        <w:rPr>
          <w:rFonts w:ascii="Times New Roman" w:hAnsi="Times New Roman"/>
          <w:sz w:val="28"/>
          <w:szCs w:val="28"/>
        </w:rPr>
        <w:t>Маркетинг — это управление производственно-сбытовой деятельностью организации, которое основано на постоянном комплексном анализе рынка. Маркетинг включает в себя: ценообразование, товарную политику, прогнозирование и изучение спроса, рекламную деятельность, связи с общественностью, организацию внутрифирменной культуры и т. д.</w:t>
      </w:r>
      <w:r w:rsidRPr="00F43800">
        <w:rPr>
          <w:rFonts w:ascii="Times New Roman" w:hAnsi="Times New Roman"/>
          <w:sz w:val="28"/>
          <w:szCs w:val="28"/>
          <w:vertAlign w:val="superscript"/>
        </w:rPr>
        <w:t>[8]</w:t>
      </w:r>
      <w:r w:rsidRPr="00DD69E0">
        <w:rPr>
          <w:rFonts w:ascii="Times New Roman" w:hAnsi="Times New Roman"/>
          <w:sz w:val="28"/>
          <w:szCs w:val="28"/>
        </w:rPr>
        <w:t xml:space="preserve"> Иногда в узком смысле маркетинг определяют как «изучение рынка».</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 xml:space="preserve">Большинство исследователей сходятся во мнении, что маркетинг — это процесс. Он начинается с </w:t>
      </w:r>
      <w:r w:rsidRPr="00F43800">
        <w:rPr>
          <w:sz w:val="28"/>
          <w:szCs w:val="28"/>
        </w:rPr>
        <w:t>исследования целевого сегмента рынка</w:t>
      </w:r>
      <w:r w:rsidRPr="00576899">
        <w:rPr>
          <w:sz w:val="28"/>
          <w:szCs w:val="28"/>
        </w:rPr>
        <w:t>,</w:t>
      </w:r>
      <w:r w:rsidRPr="00DD69E0">
        <w:rPr>
          <w:sz w:val="28"/>
          <w:szCs w:val="28"/>
        </w:rPr>
        <w:t xml:space="preserve"> для которого собирается работать компания. Маркетологи определяют </w:t>
      </w:r>
      <w:r w:rsidRPr="00576899">
        <w:rPr>
          <w:sz w:val="28"/>
          <w:szCs w:val="28"/>
        </w:rPr>
        <w:t xml:space="preserve">потенциальный </w:t>
      </w:r>
      <w:r w:rsidRPr="00F43800">
        <w:rPr>
          <w:sz w:val="28"/>
          <w:szCs w:val="28"/>
        </w:rPr>
        <w:t>спрос</w:t>
      </w:r>
      <w:r w:rsidRPr="00576899">
        <w:rPr>
          <w:sz w:val="28"/>
          <w:szCs w:val="28"/>
        </w:rPr>
        <w:t xml:space="preserve"> и</w:t>
      </w:r>
      <w:r w:rsidRPr="00DD69E0">
        <w:rPr>
          <w:sz w:val="28"/>
          <w:szCs w:val="28"/>
        </w:rPr>
        <w:t xml:space="preserve"> его размер (ёмкость сегмента рынка), то есть выявляют покупателей</w:t>
      </w:r>
      <w:r w:rsidRPr="00576899">
        <w:rPr>
          <w:sz w:val="28"/>
          <w:szCs w:val="28"/>
        </w:rPr>
        <w:t xml:space="preserve">, </w:t>
      </w:r>
      <w:r w:rsidRPr="00F43800">
        <w:rPr>
          <w:sz w:val="28"/>
          <w:szCs w:val="28"/>
        </w:rPr>
        <w:t>потребности</w:t>
      </w:r>
      <w:r w:rsidRPr="00DD69E0">
        <w:rPr>
          <w:sz w:val="28"/>
          <w:szCs w:val="28"/>
        </w:rPr>
        <w:t xml:space="preserve"> которых не удовлетворены в достаточной степени или испытывающих неявный интерес к определённым </w:t>
      </w:r>
      <w:r w:rsidRPr="00F43800">
        <w:rPr>
          <w:sz w:val="28"/>
          <w:szCs w:val="28"/>
        </w:rPr>
        <w:t>товарам</w:t>
      </w:r>
      <w:r w:rsidRPr="00576899">
        <w:rPr>
          <w:sz w:val="28"/>
          <w:szCs w:val="28"/>
        </w:rPr>
        <w:t xml:space="preserve"> или </w:t>
      </w:r>
      <w:r w:rsidRPr="00F43800">
        <w:rPr>
          <w:sz w:val="28"/>
          <w:szCs w:val="28"/>
        </w:rPr>
        <w:t>услугам</w:t>
      </w:r>
      <w:r w:rsidRPr="00DD69E0">
        <w:rPr>
          <w:sz w:val="28"/>
          <w:szCs w:val="28"/>
        </w:rPr>
        <w:t xml:space="preserve">. Производится </w:t>
      </w:r>
      <w:r w:rsidRPr="00F43800">
        <w:rPr>
          <w:sz w:val="28"/>
          <w:szCs w:val="28"/>
        </w:rPr>
        <w:t>сегментирование рынка</w:t>
      </w:r>
      <w:r w:rsidRPr="00576899">
        <w:rPr>
          <w:sz w:val="28"/>
          <w:szCs w:val="28"/>
        </w:rPr>
        <w:t xml:space="preserve"> и</w:t>
      </w:r>
      <w:r w:rsidRPr="00DD69E0">
        <w:rPr>
          <w:sz w:val="28"/>
          <w:szCs w:val="28"/>
        </w:rPr>
        <w:t xml:space="preserve"> выбор тех его частей, которые компания способна обслужить наилучшим образом. Разрабатываются планы создания и доведения продукции до потребителя, а также стратегия «маркетинг-микс» (</w:t>
      </w:r>
      <w:r w:rsidRPr="00F43800">
        <w:rPr>
          <w:sz w:val="28"/>
          <w:szCs w:val="28"/>
        </w:rPr>
        <w:t>англ.</w:t>
      </w:r>
      <w:r w:rsidRPr="00DD69E0">
        <w:rPr>
          <w:sz w:val="28"/>
          <w:szCs w:val="28"/>
        </w:rPr>
        <w:t> </w:t>
      </w:r>
      <w:r w:rsidRPr="00DD69E0">
        <w:rPr>
          <w:i/>
          <w:iCs/>
          <w:sz w:val="28"/>
          <w:szCs w:val="28"/>
        </w:rPr>
        <w:t>marketing mix</w:t>
      </w:r>
      <w:r w:rsidRPr="00DD69E0">
        <w:rPr>
          <w:sz w:val="28"/>
          <w:szCs w:val="28"/>
        </w:rPr>
        <w:t xml:space="preserve">) воздействия на спрос через товар, </w:t>
      </w:r>
      <w:r w:rsidRPr="00F43800">
        <w:rPr>
          <w:sz w:val="28"/>
          <w:szCs w:val="28"/>
        </w:rPr>
        <w:t>цену</w:t>
      </w:r>
      <w:r w:rsidRPr="00576899">
        <w:rPr>
          <w:sz w:val="28"/>
          <w:szCs w:val="28"/>
        </w:rPr>
        <w:t>,</w:t>
      </w:r>
      <w:r w:rsidRPr="00DD69E0">
        <w:rPr>
          <w:sz w:val="28"/>
          <w:szCs w:val="28"/>
        </w:rPr>
        <w:t xml:space="preserve"> каналы распределения и методы продвижения товара. Создают </w:t>
      </w:r>
      <w:r w:rsidRPr="00576899">
        <w:rPr>
          <w:sz w:val="28"/>
          <w:szCs w:val="28"/>
        </w:rPr>
        <w:t xml:space="preserve">систему </w:t>
      </w:r>
      <w:r w:rsidRPr="00F43800">
        <w:rPr>
          <w:sz w:val="28"/>
          <w:szCs w:val="28"/>
        </w:rPr>
        <w:t>маркетингового аудита</w:t>
      </w:r>
      <w:r w:rsidRPr="00576899">
        <w:rPr>
          <w:sz w:val="28"/>
          <w:szCs w:val="28"/>
        </w:rPr>
        <w:t>,</w:t>
      </w:r>
      <w:r w:rsidRPr="00DD69E0">
        <w:rPr>
          <w:sz w:val="28"/>
          <w:szCs w:val="28"/>
        </w:rPr>
        <w:t xml:space="preserve"> которая позволит оценивать результаты проводимых мероприятий и степень их воздействия на потребителей.</w:t>
      </w:r>
    </w:p>
    <w:p w:rsidR="004351C4" w:rsidRPr="00DD69E0" w:rsidRDefault="004351C4" w:rsidP="00DD69E0">
      <w:pPr>
        <w:pStyle w:val="2"/>
        <w:spacing w:before="0" w:line="360" w:lineRule="auto"/>
        <w:jc w:val="both"/>
        <w:rPr>
          <w:rFonts w:ascii="Times New Roman" w:hAnsi="Times New Roman"/>
          <w:color w:val="auto"/>
          <w:sz w:val="28"/>
          <w:szCs w:val="28"/>
        </w:rPr>
      </w:pPr>
      <w:r>
        <w:rPr>
          <w:rStyle w:val="mw-headline"/>
          <w:rFonts w:ascii="Times New Roman" w:hAnsi="Times New Roman"/>
          <w:color w:val="auto"/>
          <w:sz w:val="28"/>
          <w:szCs w:val="28"/>
        </w:rPr>
        <w:t xml:space="preserve">1.2 </w:t>
      </w:r>
      <w:r w:rsidRPr="00DD69E0">
        <w:rPr>
          <w:rStyle w:val="mw-headline"/>
          <w:rFonts w:ascii="Times New Roman" w:hAnsi="Times New Roman"/>
          <w:color w:val="auto"/>
          <w:sz w:val="28"/>
          <w:szCs w:val="28"/>
        </w:rPr>
        <w:t>Принципы маркетинга</w:t>
      </w:r>
      <w:r>
        <w:rPr>
          <w:rStyle w:val="mw-headline"/>
          <w:rFonts w:ascii="Times New Roman" w:hAnsi="Times New Roman"/>
          <w:color w:val="auto"/>
          <w:sz w:val="28"/>
          <w:szCs w:val="28"/>
        </w:rPr>
        <w:t>.</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В маркетинге принято соблюдение следующих пяти основных принципов:</w:t>
      </w:r>
    </w:p>
    <w:p w:rsidR="004351C4" w:rsidRPr="00DD69E0" w:rsidRDefault="004351C4" w:rsidP="00DD69E0">
      <w:pPr>
        <w:numPr>
          <w:ilvl w:val="0"/>
          <w:numId w:val="3"/>
        </w:numPr>
        <w:spacing w:after="0" w:line="360" w:lineRule="auto"/>
        <w:jc w:val="both"/>
        <w:rPr>
          <w:rFonts w:ascii="Times New Roman" w:hAnsi="Times New Roman"/>
          <w:sz w:val="28"/>
          <w:szCs w:val="28"/>
        </w:rPr>
      </w:pPr>
      <w:r w:rsidRPr="00DD69E0">
        <w:rPr>
          <w:rFonts w:ascii="Times New Roman" w:hAnsi="Times New Roman"/>
          <w:sz w:val="28"/>
          <w:szCs w:val="28"/>
        </w:rPr>
        <w:t>производство и продажа товаров должны соответствовать потребностям покупателей, рыночной ситуации и возможностям компании;</w:t>
      </w:r>
    </w:p>
    <w:p w:rsidR="004351C4" w:rsidRPr="00DD69E0" w:rsidRDefault="004351C4" w:rsidP="00DD69E0">
      <w:pPr>
        <w:numPr>
          <w:ilvl w:val="0"/>
          <w:numId w:val="3"/>
        </w:numPr>
        <w:spacing w:after="0" w:line="360" w:lineRule="auto"/>
        <w:jc w:val="both"/>
        <w:rPr>
          <w:rFonts w:ascii="Times New Roman" w:hAnsi="Times New Roman"/>
          <w:sz w:val="28"/>
          <w:szCs w:val="28"/>
        </w:rPr>
      </w:pPr>
      <w:r w:rsidRPr="00DD69E0">
        <w:rPr>
          <w:rFonts w:ascii="Times New Roman" w:hAnsi="Times New Roman"/>
          <w:sz w:val="28"/>
          <w:szCs w:val="28"/>
        </w:rPr>
        <w:t>полное удовлетворение потребностей покупателей и соответствие современному техническому и художественному уровню;</w:t>
      </w:r>
    </w:p>
    <w:p w:rsidR="004351C4" w:rsidRPr="00DD69E0" w:rsidRDefault="004351C4" w:rsidP="00DD69E0">
      <w:pPr>
        <w:numPr>
          <w:ilvl w:val="0"/>
          <w:numId w:val="3"/>
        </w:numPr>
        <w:spacing w:after="0" w:line="360" w:lineRule="auto"/>
        <w:jc w:val="both"/>
        <w:rPr>
          <w:rFonts w:ascii="Times New Roman" w:hAnsi="Times New Roman"/>
          <w:sz w:val="28"/>
          <w:szCs w:val="28"/>
        </w:rPr>
      </w:pPr>
      <w:r w:rsidRPr="00DD69E0">
        <w:rPr>
          <w:rFonts w:ascii="Times New Roman" w:hAnsi="Times New Roman"/>
          <w:sz w:val="28"/>
          <w:szCs w:val="28"/>
        </w:rPr>
        <w:t>присутствие на рынке на момент наиболее эффективно возможной реализации продукции;</w:t>
      </w:r>
    </w:p>
    <w:p w:rsidR="004351C4" w:rsidRPr="00DD69E0" w:rsidRDefault="004351C4" w:rsidP="00DD69E0">
      <w:pPr>
        <w:numPr>
          <w:ilvl w:val="0"/>
          <w:numId w:val="3"/>
        </w:numPr>
        <w:spacing w:after="0" w:line="360" w:lineRule="auto"/>
        <w:jc w:val="both"/>
        <w:rPr>
          <w:rFonts w:ascii="Times New Roman" w:hAnsi="Times New Roman"/>
          <w:sz w:val="28"/>
          <w:szCs w:val="28"/>
        </w:rPr>
      </w:pPr>
      <w:r w:rsidRPr="00DD69E0">
        <w:rPr>
          <w:rFonts w:ascii="Times New Roman" w:hAnsi="Times New Roman"/>
          <w:sz w:val="28"/>
          <w:szCs w:val="28"/>
        </w:rPr>
        <w:t>постоянное обновление выпускаемой или реализуемой продукции;</w:t>
      </w:r>
    </w:p>
    <w:p w:rsidR="004351C4" w:rsidRPr="00DD69E0" w:rsidRDefault="004351C4" w:rsidP="00DD69E0">
      <w:pPr>
        <w:numPr>
          <w:ilvl w:val="0"/>
          <w:numId w:val="3"/>
        </w:numPr>
        <w:spacing w:after="0" w:line="360" w:lineRule="auto"/>
        <w:jc w:val="both"/>
        <w:rPr>
          <w:rFonts w:ascii="Times New Roman" w:hAnsi="Times New Roman"/>
          <w:sz w:val="28"/>
          <w:szCs w:val="28"/>
        </w:rPr>
      </w:pPr>
      <w:r w:rsidRPr="00DD69E0">
        <w:rPr>
          <w:rFonts w:ascii="Times New Roman" w:hAnsi="Times New Roman"/>
          <w:sz w:val="28"/>
          <w:szCs w:val="28"/>
        </w:rPr>
        <w:t>единство стратегии и тактики для быстрого реагирования на изменяющийся спрос.</w:t>
      </w:r>
    </w:p>
    <w:p w:rsidR="004351C4" w:rsidRPr="00DD69E0" w:rsidRDefault="004351C4" w:rsidP="00DD69E0">
      <w:pPr>
        <w:pStyle w:val="2"/>
        <w:spacing w:before="0" w:line="360" w:lineRule="auto"/>
        <w:jc w:val="both"/>
        <w:rPr>
          <w:rFonts w:ascii="Times New Roman" w:hAnsi="Times New Roman"/>
          <w:color w:val="auto"/>
          <w:sz w:val="28"/>
          <w:szCs w:val="28"/>
        </w:rPr>
      </w:pPr>
      <w:r>
        <w:rPr>
          <w:rStyle w:val="mw-headline"/>
          <w:rFonts w:ascii="Times New Roman" w:hAnsi="Times New Roman"/>
          <w:color w:val="auto"/>
          <w:sz w:val="28"/>
          <w:szCs w:val="28"/>
        </w:rPr>
        <w:t xml:space="preserve">1.3 </w:t>
      </w:r>
      <w:r w:rsidRPr="00DD69E0">
        <w:rPr>
          <w:rStyle w:val="mw-headline"/>
          <w:rFonts w:ascii="Times New Roman" w:hAnsi="Times New Roman"/>
          <w:color w:val="auto"/>
          <w:sz w:val="28"/>
          <w:szCs w:val="28"/>
        </w:rPr>
        <w:t>Функции и понятия маркетинга</w:t>
      </w:r>
      <w:r>
        <w:rPr>
          <w:rStyle w:val="mw-headline"/>
          <w:rFonts w:ascii="Times New Roman" w:hAnsi="Times New Roman"/>
          <w:color w:val="auto"/>
          <w:sz w:val="28"/>
          <w:szCs w:val="28"/>
        </w:rPr>
        <w:t>.</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 xml:space="preserve">Обычно содержание маркетинга отождествляют со сбытом и его стимулированием, </w:t>
      </w:r>
      <w:r w:rsidRPr="00F43800">
        <w:rPr>
          <w:sz w:val="28"/>
          <w:szCs w:val="28"/>
        </w:rPr>
        <w:t>рекламой</w:t>
      </w:r>
      <w:r w:rsidRPr="00DD69E0">
        <w:rPr>
          <w:sz w:val="28"/>
          <w:szCs w:val="28"/>
        </w:rPr>
        <w:t xml:space="preserve">. Однако, фактически сбыт является одной из функций маркетинга и часто не самой существенной. Если фирма хорошо поработала над такими разделами маркетинга, как выявление потребительских нужд, разработка подходящих </w:t>
      </w:r>
      <w:r w:rsidRPr="00F43800">
        <w:rPr>
          <w:sz w:val="28"/>
          <w:szCs w:val="28"/>
        </w:rPr>
        <w:t>товаров</w:t>
      </w:r>
      <w:r w:rsidRPr="00DD69E0">
        <w:rPr>
          <w:sz w:val="28"/>
          <w:szCs w:val="28"/>
        </w:rPr>
        <w:t xml:space="preserve"> и установление на них соответствующей цены, налаживание </w:t>
      </w:r>
      <w:r w:rsidRPr="00F43800">
        <w:rPr>
          <w:sz w:val="28"/>
          <w:szCs w:val="28"/>
        </w:rPr>
        <w:t>системы</w:t>
      </w:r>
      <w:r w:rsidRPr="00DD69E0">
        <w:rPr>
          <w:sz w:val="28"/>
          <w:szCs w:val="28"/>
        </w:rPr>
        <w:t xml:space="preserve"> распределения и эффективного стимулирования, то такие товары уже не будут иметь проблем со сбытом, если только фирма не действует на высококонкурентном рынке. Как утверждают теоретики </w:t>
      </w:r>
      <w:r w:rsidRPr="00F43800">
        <w:rPr>
          <w:sz w:val="28"/>
          <w:szCs w:val="28"/>
        </w:rPr>
        <w:t>управления</w:t>
      </w:r>
      <w:r w:rsidRPr="00DD69E0">
        <w:rPr>
          <w:sz w:val="28"/>
          <w:szCs w:val="28"/>
        </w:rPr>
        <w:t>: «Цель маркетинга — сделать усилия по сбыту ненужными. Его цель — так хорошо познать и понять клиента, что товар или услуги будут точно подходить последнему и продавать себя сами».</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Все это не означает, что усилия по сбыту и его стимулированию теряют значение. Эти функции становятся частью более масштабного «</w:t>
      </w:r>
      <w:r w:rsidRPr="00F43800">
        <w:rPr>
          <w:sz w:val="28"/>
          <w:szCs w:val="28"/>
        </w:rPr>
        <w:t>комплекса маркетинга</w:t>
      </w:r>
      <w:r w:rsidRPr="00DD69E0">
        <w:rPr>
          <w:sz w:val="28"/>
          <w:szCs w:val="28"/>
        </w:rPr>
        <w:t>» (marketing mix), то есть набора маркетинговых средств, которые необходимо гармонично увязать друг с другом, чтобы добиться максимального воздействия на рынок. В целом маркетинг — это человеческая деятельность, так или иначе имеющая отношение к рынку.</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Маркетинговые функции формируют следующие понятия: нужда, потребности, спрос, товар, обмен, сделка и рынок.</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Исходной идеей, лежащей в основе маркетинга, является идея человеческих нужд.</w:t>
      </w:r>
    </w:p>
    <w:p w:rsidR="004351C4" w:rsidRPr="00DD69E0" w:rsidRDefault="004351C4" w:rsidP="00DD69E0">
      <w:pPr>
        <w:pStyle w:val="a3"/>
        <w:spacing w:before="0" w:beforeAutospacing="0" w:after="0" w:afterAutospacing="0" w:line="360" w:lineRule="auto"/>
        <w:jc w:val="both"/>
        <w:rPr>
          <w:sz w:val="28"/>
          <w:szCs w:val="28"/>
        </w:rPr>
      </w:pPr>
      <w:r w:rsidRPr="00DD69E0">
        <w:rPr>
          <w:i/>
          <w:iCs/>
          <w:sz w:val="28"/>
          <w:szCs w:val="28"/>
        </w:rPr>
        <w:t>Нужда</w:t>
      </w:r>
      <w:r w:rsidRPr="00DD69E0">
        <w:rPr>
          <w:sz w:val="28"/>
          <w:szCs w:val="28"/>
        </w:rPr>
        <w:t xml:space="preserve"> — чувство нехватки чего-либо. Нужды людей многообразны и сложны, однако в целом их количество конечно, в отличие от потребностей. Тут и основные физиологические нужды в пище, одежде, тепле и безопасности; и социальные нужды в духовной близости, влиянии и привязанности; личные нужды в знаниях и самовыражении. Большинство этих нужд определяются исходными составляющими природы человека. Если нужда не удовлетворена, человек чувствует себя неудовлетворенным и стремится либо найти объект способный удовлетворить нужду, либо попытаться заглушить ее.</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Второй исходной идеей маркетинга является идея человеческих потребностей.</w:t>
      </w:r>
    </w:p>
    <w:p w:rsidR="004351C4" w:rsidRPr="00DD69E0" w:rsidRDefault="004351C4" w:rsidP="00DD69E0">
      <w:pPr>
        <w:pStyle w:val="a3"/>
        <w:spacing w:before="0" w:beforeAutospacing="0" w:after="0" w:afterAutospacing="0" w:line="360" w:lineRule="auto"/>
        <w:jc w:val="both"/>
        <w:rPr>
          <w:sz w:val="28"/>
          <w:szCs w:val="28"/>
        </w:rPr>
      </w:pPr>
      <w:r w:rsidRPr="00F43800">
        <w:rPr>
          <w:i/>
          <w:sz w:val="28"/>
          <w:szCs w:val="28"/>
        </w:rPr>
        <w:t>Потребность</w:t>
      </w:r>
      <w:r w:rsidRPr="00DD69E0">
        <w:rPr>
          <w:sz w:val="28"/>
          <w:szCs w:val="28"/>
        </w:rPr>
        <w:t xml:space="preserve"> — нужда, принявшая специфическую форму в соответствии с культурным уровнем и личностью </w:t>
      </w:r>
      <w:r w:rsidRPr="00F43800">
        <w:rPr>
          <w:sz w:val="28"/>
          <w:szCs w:val="28"/>
        </w:rPr>
        <w:t>индивида</w:t>
      </w:r>
      <w:r w:rsidRPr="00576899">
        <w:rPr>
          <w:sz w:val="28"/>
          <w:szCs w:val="28"/>
        </w:rPr>
        <w:t>.</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Например, пожилому человеку потребность в общении может возместить телевизор, для молодёжи — дискотека. Потребности выражаются в объектах, способных удовлетворить нужду тем способом, который присущ культурному укладу конкретного общества или социальной группы.</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По мере прогрессивного развития общества растут и потребности его членов. Люди сталкиваются с все большим количеством объектов, пробуждающих их любопытство, интерес и желание. Производители со своей стороны предпринимают целенаправленные действия для стимулирования желания обладать товарами. Они пытаются сформировать связь между тем, что они выпускают и нуждами людей. Товар пропагандируют как средство удовлетворения одной или ряда специфических нужд. Деятель маркетинга не создает нужду, она уже существует.</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Продавцы часто путают потребности с нуждами. Производитель буровых колонок может считать, что потребителю нужен его бур, в то время как на самом деле потребителю нужна скважина. При появлении другого товара, который сможет пробурить скважину лучше и дешевле, у потребителя появится новая потребность (в товаре-новинке), хотя нужда остаётся прежней.</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Потребности людей практически безграничны, но человек приобретает только те товары, которые доставляют ему наибольшее удовлетворение при минимальных стоимостных, временны́х, информационных издержках.</w:t>
      </w:r>
    </w:p>
    <w:p w:rsidR="004351C4" w:rsidRPr="00DD69E0" w:rsidRDefault="004351C4" w:rsidP="00DD69E0">
      <w:pPr>
        <w:pStyle w:val="a3"/>
        <w:spacing w:before="0" w:beforeAutospacing="0" w:after="0" w:afterAutospacing="0" w:line="360" w:lineRule="auto"/>
        <w:jc w:val="both"/>
        <w:rPr>
          <w:sz w:val="28"/>
          <w:szCs w:val="28"/>
        </w:rPr>
      </w:pPr>
      <w:r w:rsidRPr="00F43800">
        <w:rPr>
          <w:i/>
          <w:sz w:val="28"/>
          <w:szCs w:val="28"/>
        </w:rPr>
        <w:t>Спрос</w:t>
      </w:r>
      <w:r w:rsidRPr="00DD69E0">
        <w:rPr>
          <w:i/>
          <w:sz w:val="28"/>
          <w:szCs w:val="28"/>
        </w:rPr>
        <w:t xml:space="preserve"> </w:t>
      </w:r>
      <w:r w:rsidRPr="00DD69E0">
        <w:rPr>
          <w:sz w:val="28"/>
          <w:szCs w:val="28"/>
        </w:rPr>
        <w:t xml:space="preserve">— это потребность, подкреплённая </w:t>
      </w:r>
      <w:r w:rsidRPr="00F43800">
        <w:rPr>
          <w:sz w:val="28"/>
          <w:szCs w:val="28"/>
        </w:rPr>
        <w:t>покупательной способностью</w:t>
      </w:r>
      <w:r w:rsidRPr="00DD69E0">
        <w:rPr>
          <w:sz w:val="28"/>
          <w:szCs w:val="28"/>
        </w:rPr>
        <w:t>.</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 xml:space="preserve">Нетрудно перечислить запросы конкретного общества в конкретный момент времени, при этом общество могло бы планировать объемы производства на следующий год, исходя из совокупности запросов предыдущего. Примерно так и происходило с планированием производства в </w:t>
      </w:r>
      <w:r w:rsidRPr="00F43800">
        <w:rPr>
          <w:sz w:val="28"/>
          <w:szCs w:val="28"/>
        </w:rPr>
        <w:t>СССР</w:t>
      </w:r>
      <w:r w:rsidRPr="00DD69E0">
        <w:rPr>
          <w:sz w:val="28"/>
          <w:szCs w:val="28"/>
        </w:rPr>
        <w:t>. Однако запросы — показатель неустойчивый. Людям надоедают вещи, которые сейчас в ходу, и они ищут разнообразия ради разнообразия. В 90-х в моду вошли пуховики, ради которых люди отказались от ранее используемой одежды, затем также отказались от пуховиков.</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Смена выбора может оказаться и результатом изменения цен или уровня доходов. Человек обычно выбирает товар, совокупность свойств которого обеспечивает ему наибольшее удовлетворение за данную цену, с учетом своих специфических потребностей и ресурсов.</w:t>
      </w:r>
    </w:p>
    <w:p w:rsidR="004351C4" w:rsidRPr="00DD69E0" w:rsidRDefault="004351C4" w:rsidP="00DD69E0">
      <w:pPr>
        <w:pStyle w:val="a3"/>
        <w:spacing w:before="0" w:beforeAutospacing="0" w:after="0" w:afterAutospacing="0" w:line="360" w:lineRule="auto"/>
        <w:jc w:val="both"/>
        <w:rPr>
          <w:sz w:val="28"/>
          <w:szCs w:val="28"/>
        </w:rPr>
      </w:pPr>
      <w:r w:rsidRPr="00F43800">
        <w:rPr>
          <w:i/>
          <w:sz w:val="28"/>
          <w:szCs w:val="28"/>
        </w:rPr>
        <w:t>Товар</w:t>
      </w:r>
      <w:r w:rsidRPr="00DD69E0">
        <w:rPr>
          <w:sz w:val="28"/>
          <w:szCs w:val="28"/>
        </w:rPr>
        <w:t xml:space="preserve"> — всё, что может удовлетворить потребность или нужду и предлагается рынку с целью привлечения внимания, приобретения, использования или потребления.</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Товары могут не соответствовать потребностям, могут соответствовать частично и, наконец, полностью соответствовать потребностям, то есть быть так называемым идеальным товаром. Чем полнее товар соответствует желаниям потребителя, тем большего успеха добьется производитель. Понятие «товар» не ограничивается физическими объектами. Товаром можно назвать все, что способно оказать услугу, то есть удовлетворить нужду. Помимо изделий и услуг, это могут быть личности, места, организации, виды деятельности и идеи. Потребитель решает, какую именно развлекательную передачу посмотреть по телевидению, куда отправиться на отдых, какие идеи поддержать и т. д.</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Маркетинг имеет место в тех случаях, когда люди решают удовлетворить свою нужду и запросы с помощью обмена.</w:t>
      </w:r>
    </w:p>
    <w:p w:rsidR="004351C4" w:rsidRPr="00DD69E0" w:rsidRDefault="004351C4" w:rsidP="00DD69E0">
      <w:pPr>
        <w:pStyle w:val="a3"/>
        <w:spacing w:before="0" w:beforeAutospacing="0" w:after="0" w:afterAutospacing="0" w:line="360" w:lineRule="auto"/>
        <w:jc w:val="both"/>
        <w:rPr>
          <w:sz w:val="28"/>
          <w:szCs w:val="28"/>
        </w:rPr>
      </w:pPr>
      <w:r w:rsidRPr="00F43800">
        <w:rPr>
          <w:i/>
          <w:sz w:val="28"/>
          <w:szCs w:val="28"/>
        </w:rPr>
        <w:t>Обмен</w:t>
      </w:r>
      <w:r w:rsidRPr="00DD69E0">
        <w:rPr>
          <w:sz w:val="28"/>
          <w:szCs w:val="28"/>
        </w:rPr>
        <w:t xml:space="preserve"> — основное понятие маркетинга как научной дисциплины. Для его совершения необходимо соблюдение пяти условий:</w:t>
      </w:r>
    </w:p>
    <w:p w:rsidR="004351C4" w:rsidRPr="00DD69E0" w:rsidRDefault="004351C4" w:rsidP="00DD69E0">
      <w:pPr>
        <w:numPr>
          <w:ilvl w:val="0"/>
          <w:numId w:val="4"/>
        </w:numPr>
        <w:spacing w:after="0" w:line="360" w:lineRule="auto"/>
        <w:jc w:val="both"/>
        <w:rPr>
          <w:rFonts w:ascii="Times New Roman" w:hAnsi="Times New Roman"/>
          <w:sz w:val="28"/>
          <w:szCs w:val="28"/>
        </w:rPr>
      </w:pPr>
      <w:r w:rsidRPr="00DD69E0">
        <w:rPr>
          <w:rFonts w:ascii="Times New Roman" w:hAnsi="Times New Roman"/>
          <w:sz w:val="28"/>
          <w:szCs w:val="28"/>
        </w:rPr>
        <w:t>Сторон должно быть как минимум две.</w:t>
      </w:r>
    </w:p>
    <w:p w:rsidR="004351C4" w:rsidRPr="00DD69E0" w:rsidRDefault="004351C4" w:rsidP="00DD69E0">
      <w:pPr>
        <w:numPr>
          <w:ilvl w:val="0"/>
          <w:numId w:val="4"/>
        </w:numPr>
        <w:spacing w:after="0" w:line="360" w:lineRule="auto"/>
        <w:jc w:val="both"/>
        <w:rPr>
          <w:rFonts w:ascii="Times New Roman" w:hAnsi="Times New Roman"/>
          <w:sz w:val="28"/>
          <w:szCs w:val="28"/>
        </w:rPr>
      </w:pPr>
      <w:r w:rsidRPr="00DD69E0">
        <w:rPr>
          <w:rFonts w:ascii="Times New Roman" w:hAnsi="Times New Roman"/>
          <w:sz w:val="28"/>
          <w:szCs w:val="28"/>
        </w:rPr>
        <w:t>Каждая сторона должна располагать чем-то, что могло бы представлять ценность для другой стороны.</w:t>
      </w:r>
    </w:p>
    <w:p w:rsidR="004351C4" w:rsidRPr="00DD69E0" w:rsidRDefault="004351C4" w:rsidP="00DD69E0">
      <w:pPr>
        <w:numPr>
          <w:ilvl w:val="0"/>
          <w:numId w:val="4"/>
        </w:numPr>
        <w:spacing w:after="0" w:line="360" w:lineRule="auto"/>
        <w:jc w:val="both"/>
        <w:rPr>
          <w:rFonts w:ascii="Times New Roman" w:hAnsi="Times New Roman"/>
          <w:sz w:val="28"/>
          <w:szCs w:val="28"/>
        </w:rPr>
      </w:pPr>
      <w:r w:rsidRPr="00DD69E0">
        <w:rPr>
          <w:rFonts w:ascii="Times New Roman" w:hAnsi="Times New Roman"/>
          <w:sz w:val="28"/>
          <w:szCs w:val="28"/>
        </w:rPr>
        <w:t>Каждая сторона должна быть способна осуществлять коммуникацию и доставку своего товара.</w:t>
      </w:r>
    </w:p>
    <w:p w:rsidR="004351C4" w:rsidRPr="00DD69E0" w:rsidRDefault="004351C4" w:rsidP="00DD69E0">
      <w:pPr>
        <w:numPr>
          <w:ilvl w:val="0"/>
          <w:numId w:val="4"/>
        </w:numPr>
        <w:spacing w:after="0" w:line="360" w:lineRule="auto"/>
        <w:jc w:val="both"/>
        <w:rPr>
          <w:rFonts w:ascii="Times New Roman" w:hAnsi="Times New Roman"/>
          <w:sz w:val="28"/>
          <w:szCs w:val="28"/>
        </w:rPr>
      </w:pPr>
      <w:r w:rsidRPr="00DD69E0">
        <w:rPr>
          <w:rFonts w:ascii="Times New Roman" w:hAnsi="Times New Roman"/>
          <w:sz w:val="28"/>
          <w:szCs w:val="28"/>
        </w:rPr>
        <w:t>Каждая сторона должна быть совершенно свободной в принятии или отклонении предложения другой стороны.</w:t>
      </w:r>
    </w:p>
    <w:p w:rsidR="004351C4" w:rsidRPr="00DD69E0" w:rsidRDefault="004351C4" w:rsidP="00DD69E0">
      <w:pPr>
        <w:numPr>
          <w:ilvl w:val="0"/>
          <w:numId w:val="4"/>
        </w:numPr>
        <w:spacing w:after="0" w:line="360" w:lineRule="auto"/>
        <w:jc w:val="both"/>
        <w:rPr>
          <w:rFonts w:ascii="Times New Roman" w:hAnsi="Times New Roman"/>
          <w:sz w:val="28"/>
          <w:szCs w:val="28"/>
        </w:rPr>
      </w:pPr>
      <w:r w:rsidRPr="00DD69E0">
        <w:rPr>
          <w:rFonts w:ascii="Times New Roman" w:hAnsi="Times New Roman"/>
          <w:sz w:val="28"/>
          <w:szCs w:val="28"/>
        </w:rPr>
        <w:t>Каждая сторона должна быть уверена в целесообразности или желательности иметь дело с другой стороной.</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Эти пять условий создают только потенциальную возможность обмена. Состоится ли обмен, зависит от соглашения между сторонами о его условиях. Если обмен — основное понятие маркетинга как научной дисциплины, то основной единицей измерения в сфере маркетинга является сделка.</w:t>
      </w:r>
    </w:p>
    <w:p w:rsidR="004351C4" w:rsidRPr="00DD69E0" w:rsidRDefault="004351C4" w:rsidP="00DD69E0">
      <w:pPr>
        <w:pStyle w:val="a3"/>
        <w:spacing w:before="0" w:beforeAutospacing="0" w:after="0" w:afterAutospacing="0" w:line="360" w:lineRule="auto"/>
        <w:jc w:val="both"/>
        <w:rPr>
          <w:sz w:val="28"/>
          <w:szCs w:val="28"/>
        </w:rPr>
      </w:pPr>
      <w:r w:rsidRPr="00F43800">
        <w:rPr>
          <w:i/>
          <w:sz w:val="28"/>
          <w:szCs w:val="28"/>
        </w:rPr>
        <w:t>Сделка</w:t>
      </w:r>
      <w:r w:rsidRPr="00DD69E0">
        <w:rPr>
          <w:sz w:val="28"/>
          <w:szCs w:val="28"/>
        </w:rPr>
        <w:t xml:space="preserve"> — коммерческий обмен ценностями между двумя сторонами. Например, покупатель отдает продавцу какую-то сумму и получает нужный ему товар. Это классическая денежная сделка. При бартерной сделке происходит обмен вещами — подсолнечник обменивают на металл, или услугами — юрист составляет завещание врачу, в обмен на медицинское освидетельствование.</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Сделка предполагает наличие ряда условий:</w:t>
      </w:r>
    </w:p>
    <w:p w:rsidR="004351C4" w:rsidRPr="00DD69E0" w:rsidRDefault="004351C4" w:rsidP="00DD69E0">
      <w:pPr>
        <w:numPr>
          <w:ilvl w:val="0"/>
          <w:numId w:val="5"/>
        </w:numPr>
        <w:spacing w:after="0" w:line="360" w:lineRule="auto"/>
        <w:jc w:val="both"/>
        <w:rPr>
          <w:rFonts w:ascii="Times New Roman" w:hAnsi="Times New Roman"/>
          <w:sz w:val="28"/>
          <w:szCs w:val="28"/>
        </w:rPr>
      </w:pPr>
      <w:r w:rsidRPr="00DD69E0">
        <w:rPr>
          <w:rFonts w:ascii="Times New Roman" w:hAnsi="Times New Roman"/>
          <w:sz w:val="28"/>
          <w:szCs w:val="28"/>
        </w:rPr>
        <w:t>по меньшей мере, двух ценностно-значимых объектов;</w:t>
      </w:r>
    </w:p>
    <w:p w:rsidR="004351C4" w:rsidRPr="00DD69E0" w:rsidRDefault="004351C4" w:rsidP="00DD69E0">
      <w:pPr>
        <w:numPr>
          <w:ilvl w:val="0"/>
          <w:numId w:val="5"/>
        </w:numPr>
        <w:spacing w:after="0" w:line="360" w:lineRule="auto"/>
        <w:jc w:val="both"/>
        <w:rPr>
          <w:rFonts w:ascii="Times New Roman" w:hAnsi="Times New Roman"/>
          <w:sz w:val="28"/>
          <w:szCs w:val="28"/>
        </w:rPr>
      </w:pPr>
      <w:r w:rsidRPr="00DD69E0">
        <w:rPr>
          <w:rFonts w:ascii="Times New Roman" w:hAnsi="Times New Roman"/>
          <w:sz w:val="28"/>
          <w:szCs w:val="28"/>
        </w:rPr>
        <w:t>согласованных условий её осуществления;</w:t>
      </w:r>
    </w:p>
    <w:p w:rsidR="004351C4" w:rsidRPr="00DD69E0" w:rsidRDefault="004351C4" w:rsidP="00DD69E0">
      <w:pPr>
        <w:numPr>
          <w:ilvl w:val="0"/>
          <w:numId w:val="5"/>
        </w:numPr>
        <w:spacing w:after="0" w:line="360" w:lineRule="auto"/>
        <w:jc w:val="both"/>
        <w:rPr>
          <w:rFonts w:ascii="Times New Roman" w:hAnsi="Times New Roman"/>
          <w:sz w:val="28"/>
          <w:szCs w:val="28"/>
        </w:rPr>
      </w:pPr>
      <w:r w:rsidRPr="00DD69E0">
        <w:rPr>
          <w:rFonts w:ascii="Times New Roman" w:hAnsi="Times New Roman"/>
          <w:sz w:val="28"/>
          <w:szCs w:val="28"/>
        </w:rPr>
        <w:t>согласованного времени совершения;</w:t>
      </w:r>
    </w:p>
    <w:p w:rsidR="004351C4" w:rsidRPr="00DD69E0" w:rsidRDefault="004351C4" w:rsidP="00DD69E0">
      <w:pPr>
        <w:numPr>
          <w:ilvl w:val="0"/>
          <w:numId w:val="5"/>
        </w:numPr>
        <w:spacing w:after="0" w:line="360" w:lineRule="auto"/>
        <w:jc w:val="both"/>
        <w:rPr>
          <w:rFonts w:ascii="Times New Roman" w:hAnsi="Times New Roman"/>
          <w:sz w:val="28"/>
          <w:szCs w:val="28"/>
        </w:rPr>
      </w:pPr>
      <w:r w:rsidRPr="00DD69E0">
        <w:rPr>
          <w:rFonts w:ascii="Times New Roman" w:hAnsi="Times New Roman"/>
          <w:sz w:val="28"/>
          <w:szCs w:val="28"/>
        </w:rPr>
        <w:t>согласованного места проведения.</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Как, правило, условия сделки поддерживаются и охраняются законодательством.</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От понятия «сделка» можно перейти непосредственно к понятию «рынок»</w:t>
      </w:r>
    </w:p>
    <w:p w:rsidR="004351C4" w:rsidRPr="00DD69E0" w:rsidRDefault="004351C4" w:rsidP="00DD69E0">
      <w:pPr>
        <w:pStyle w:val="a3"/>
        <w:spacing w:before="0" w:beforeAutospacing="0" w:after="0" w:afterAutospacing="0" w:line="360" w:lineRule="auto"/>
        <w:jc w:val="both"/>
        <w:rPr>
          <w:sz w:val="28"/>
          <w:szCs w:val="28"/>
        </w:rPr>
      </w:pPr>
      <w:r w:rsidRPr="00F43800">
        <w:rPr>
          <w:i/>
          <w:sz w:val="28"/>
          <w:szCs w:val="28"/>
        </w:rPr>
        <w:t>Рынок</w:t>
      </w:r>
      <w:r w:rsidRPr="00DD69E0">
        <w:rPr>
          <w:sz w:val="28"/>
          <w:szCs w:val="28"/>
        </w:rPr>
        <w:t xml:space="preserve"> — совокупность существующих и потенциальных покупателей товара. В различных экономических системах способы удовлетворения нужд людей различаются. В примитивных социальных структурах преобладает самообеспечение — потребностей мало и каждый человек сам обеспечивает себя всем необходимым. В случае децентрализованного обмена, каждый производитель определённого товара ищет и вступает в сделку с каждым потребителем интересующих его товаров. Третий способ — централизованный обмен, при котором необходимо появление дополнительного участника обмена — купца и определённого места обмена — рынка.</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 xml:space="preserve">Рынок может сформироваться на какой-то отдельный товар или услугу, имеющий ценностную значимость. Например, рынок труда состоит из людей, желающих предложить </w:t>
      </w:r>
      <w:r w:rsidRPr="001E0239">
        <w:rPr>
          <w:sz w:val="28"/>
          <w:szCs w:val="28"/>
        </w:rPr>
        <w:t xml:space="preserve">свою </w:t>
      </w:r>
      <w:r w:rsidRPr="00F43800">
        <w:rPr>
          <w:sz w:val="28"/>
          <w:szCs w:val="28"/>
        </w:rPr>
        <w:t>рабочую силу</w:t>
      </w:r>
      <w:r w:rsidRPr="00DD69E0">
        <w:rPr>
          <w:sz w:val="28"/>
          <w:szCs w:val="28"/>
        </w:rPr>
        <w:t xml:space="preserve"> в обмен на заработную плату или товары. Денежный рынок удовлетворяет людские нужды, дает возможность занимать, ссужать, копить деньги и гарантировать их сохранность.</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От понятия «рынок» можно вернуться к базовому понятию «маркетинг». Процесс обмена требует определённых действий. Тому, кто хочет продавать, необходимо искать покупателей, выявлять их нужды, проектировать соответствующие товары, продвигать их на рынок, складировать, перевозить, договариваться о ценах и т. д. Основу деятельности маркетинга составляют такие процессы, как разработка товара, исследования, налаживание коммуникаций, организация распределения, установление цен, развёртывание службы сервиса.</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Хотя обычно считается, что маркетинг удел продавцов, занимаются им и покупатели. Домохозяйки осуществляют собственный маркетинг, когда занимаются поиском нужных им товаров. В поисках дефицитного товара снабженцу фирмы приходится выискивать продавцов.</w:t>
      </w:r>
    </w:p>
    <w:p w:rsidR="004351C4" w:rsidRDefault="004351C4" w:rsidP="00DD69E0">
      <w:pPr>
        <w:pStyle w:val="a3"/>
        <w:spacing w:before="0" w:beforeAutospacing="0" w:after="0" w:afterAutospacing="0" w:line="360" w:lineRule="auto"/>
        <w:jc w:val="both"/>
        <w:rPr>
          <w:sz w:val="28"/>
          <w:szCs w:val="28"/>
        </w:rPr>
      </w:pPr>
      <w:r w:rsidRPr="00DD69E0">
        <w:rPr>
          <w:i/>
          <w:iCs/>
          <w:sz w:val="28"/>
          <w:szCs w:val="28"/>
        </w:rPr>
        <w:t>Рынок продавца</w:t>
      </w:r>
      <w:r w:rsidRPr="00DD69E0">
        <w:rPr>
          <w:sz w:val="28"/>
          <w:szCs w:val="28"/>
        </w:rPr>
        <w:t xml:space="preserve"> — это такой рынок, на котором продавцы имеют больше власти и где наиболее активными приходится быть покупателям.</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 xml:space="preserve"> </w:t>
      </w:r>
      <w:r w:rsidRPr="00DD69E0">
        <w:rPr>
          <w:i/>
          <w:iCs/>
          <w:sz w:val="28"/>
          <w:szCs w:val="28"/>
        </w:rPr>
        <w:t>Рынок покупателя</w:t>
      </w:r>
      <w:r w:rsidRPr="00DD69E0">
        <w:rPr>
          <w:sz w:val="28"/>
          <w:szCs w:val="28"/>
        </w:rPr>
        <w:t xml:space="preserve"> — это такой рынок, на котором больше власти имеют покупатели и где наиболее активными должны быть продавцы.</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В странах с развитой рыночной экономикой, в условиях которой и формировался маркетинг, в начале 50-х годов предложение товаров стало обгонять рост спроса на них, и маркетинг стали ассоциировать с продавцами, пытающимися отыскать покупателей. Поэтому проблемы маркетинга обычно рассматривают, как проблемы, возникающие перед продавцом в условиях рынка покупателя.</w:t>
      </w:r>
    </w:p>
    <w:p w:rsidR="004351C4" w:rsidRPr="00DD69E0" w:rsidRDefault="004351C4" w:rsidP="00DD69E0">
      <w:pPr>
        <w:pStyle w:val="a3"/>
        <w:spacing w:before="0" w:beforeAutospacing="0" w:after="0" w:afterAutospacing="0" w:line="360" w:lineRule="auto"/>
        <w:jc w:val="both"/>
        <w:rPr>
          <w:sz w:val="28"/>
          <w:szCs w:val="28"/>
        </w:rPr>
      </w:pPr>
      <w:r w:rsidRPr="00DD69E0">
        <w:rPr>
          <w:i/>
          <w:iCs/>
          <w:sz w:val="28"/>
          <w:szCs w:val="28"/>
        </w:rPr>
        <w:t>Покупательское поведение</w:t>
      </w:r>
      <w:r w:rsidRPr="00DD69E0">
        <w:rPr>
          <w:sz w:val="28"/>
          <w:szCs w:val="28"/>
        </w:rPr>
        <w:t xml:space="preserve"> конечных потребителей — физических лиц или семей, которые приобретают товары и услуги для личного потребления.</w:t>
      </w:r>
    </w:p>
    <w:p w:rsidR="004351C4" w:rsidRPr="00DD69E0" w:rsidRDefault="004351C4" w:rsidP="00DD69E0">
      <w:pPr>
        <w:pStyle w:val="a3"/>
        <w:spacing w:before="0" w:beforeAutospacing="0" w:after="0" w:afterAutospacing="0" w:line="360" w:lineRule="auto"/>
        <w:jc w:val="both"/>
        <w:rPr>
          <w:sz w:val="28"/>
          <w:szCs w:val="28"/>
        </w:rPr>
      </w:pPr>
      <w:r w:rsidRPr="00DD69E0">
        <w:rPr>
          <w:i/>
          <w:iCs/>
          <w:sz w:val="28"/>
          <w:szCs w:val="28"/>
        </w:rPr>
        <w:t>Потребительский рынок</w:t>
      </w:r>
      <w:r w:rsidRPr="00DD69E0">
        <w:rPr>
          <w:sz w:val="28"/>
          <w:szCs w:val="28"/>
        </w:rPr>
        <w:t xml:space="preserve"> — отдельные личности и семьи, приобретающие товары и услуги для личного потребления.</w:t>
      </w:r>
    </w:p>
    <w:p w:rsidR="004351C4" w:rsidRPr="00DD69E0" w:rsidRDefault="004351C4" w:rsidP="00DD69E0">
      <w:pPr>
        <w:pStyle w:val="a3"/>
        <w:spacing w:before="0" w:beforeAutospacing="0" w:after="0" w:afterAutospacing="0" w:line="360" w:lineRule="auto"/>
        <w:jc w:val="both"/>
        <w:rPr>
          <w:sz w:val="28"/>
          <w:szCs w:val="28"/>
        </w:rPr>
      </w:pPr>
      <w:r w:rsidRPr="00DD69E0">
        <w:rPr>
          <w:i/>
          <w:iCs/>
          <w:sz w:val="28"/>
          <w:szCs w:val="28"/>
        </w:rPr>
        <w:t>Маркетинг-микс</w:t>
      </w:r>
      <w:r w:rsidRPr="00DD69E0">
        <w:rPr>
          <w:sz w:val="28"/>
          <w:szCs w:val="28"/>
        </w:rPr>
        <w:t xml:space="preserve"> (или комплекс маркетинга) представляет основные факторы, являющиеся предметом маркетингового управления. Он состоит из четырёх элементов, так называемых «</w:t>
      </w:r>
      <w:r w:rsidRPr="00DD69E0">
        <w:rPr>
          <w:i/>
          <w:iCs/>
          <w:sz w:val="28"/>
          <w:szCs w:val="28"/>
        </w:rPr>
        <w:t>четырех P</w:t>
      </w:r>
      <w:r w:rsidRPr="00DD69E0">
        <w:rPr>
          <w:sz w:val="28"/>
          <w:szCs w:val="28"/>
        </w:rPr>
        <w:t xml:space="preserve">» — </w:t>
      </w:r>
      <w:r w:rsidRPr="00F43800">
        <w:rPr>
          <w:bCs/>
          <w:sz w:val="28"/>
          <w:szCs w:val="28"/>
        </w:rPr>
        <w:t>товара</w:t>
      </w:r>
      <w:r w:rsidRPr="00DD69E0">
        <w:rPr>
          <w:bCs/>
          <w:sz w:val="28"/>
          <w:szCs w:val="28"/>
        </w:rPr>
        <w:t xml:space="preserve">, </w:t>
      </w:r>
      <w:r w:rsidRPr="00F43800">
        <w:rPr>
          <w:bCs/>
          <w:sz w:val="28"/>
          <w:szCs w:val="28"/>
        </w:rPr>
        <w:t>цены</w:t>
      </w:r>
      <w:r w:rsidRPr="00DD69E0">
        <w:rPr>
          <w:bCs/>
          <w:sz w:val="28"/>
          <w:szCs w:val="28"/>
        </w:rPr>
        <w:t>, каналы (место) распространения и продвижение</w:t>
      </w:r>
      <w:r w:rsidRPr="00DD69E0">
        <w:rPr>
          <w:sz w:val="28"/>
          <w:szCs w:val="28"/>
        </w:rPr>
        <w:t>. Существуют концепции объединяющие воедино «</w:t>
      </w:r>
      <w:r w:rsidRPr="00DD69E0">
        <w:rPr>
          <w:i/>
          <w:iCs/>
          <w:sz w:val="28"/>
          <w:szCs w:val="28"/>
        </w:rPr>
        <w:t>пять P</w:t>
      </w:r>
      <w:r w:rsidRPr="00DD69E0">
        <w:rPr>
          <w:sz w:val="28"/>
          <w:szCs w:val="28"/>
        </w:rPr>
        <w:t xml:space="preserve">» — </w:t>
      </w:r>
      <w:r w:rsidRPr="00DD69E0">
        <w:rPr>
          <w:bCs/>
          <w:sz w:val="28"/>
          <w:szCs w:val="28"/>
        </w:rPr>
        <w:t>товара, цены, каналы распространения, продвижение и персонал</w:t>
      </w:r>
      <w:r w:rsidRPr="00DD69E0">
        <w:rPr>
          <w:sz w:val="28"/>
          <w:szCs w:val="28"/>
        </w:rPr>
        <w:t xml:space="preserve"> </w:t>
      </w:r>
      <w:r>
        <w:rPr>
          <w:sz w:val="28"/>
          <w:szCs w:val="28"/>
        </w:rPr>
        <w:t>.</w:t>
      </w:r>
    </w:p>
    <w:p w:rsidR="004351C4" w:rsidRPr="00DD69E0" w:rsidRDefault="004351C4" w:rsidP="00DD69E0">
      <w:pPr>
        <w:pStyle w:val="2"/>
        <w:spacing w:before="0" w:line="360" w:lineRule="auto"/>
        <w:jc w:val="both"/>
        <w:rPr>
          <w:rFonts w:ascii="Times New Roman" w:hAnsi="Times New Roman"/>
          <w:color w:val="auto"/>
          <w:sz w:val="28"/>
          <w:szCs w:val="28"/>
        </w:rPr>
      </w:pPr>
      <w:r>
        <w:rPr>
          <w:rStyle w:val="mw-headline"/>
          <w:rFonts w:ascii="Times New Roman" w:hAnsi="Times New Roman"/>
          <w:color w:val="auto"/>
          <w:sz w:val="28"/>
          <w:szCs w:val="28"/>
        </w:rPr>
        <w:t xml:space="preserve">1.4 </w:t>
      </w:r>
      <w:r w:rsidRPr="00DD69E0">
        <w:rPr>
          <w:rStyle w:val="mw-headline"/>
          <w:rFonts w:ascii="Times New Roman" w:hAnsi="Times New Roman"/>
          <w:color w:val="auto"/>
          <w:sz w:val="28"/>
          <w:szCs w:val="28"/>
        </w:rPr>
        <w:t>Виды маркетинга</w:t>
      </w:r>
      <w:r>
        <w:rPr>
          <w:rStyle w:val="mw-headline"/>
          <w:rFonts w:ascii="Times New Roman" w:hAnsi="Times New Roman"/>
          <w:color w:val="auto"/>
          <w:sz w:val="28"/>
          <w:szCs w:val="28"/>
        </w:rPr>
        <w:t>.</w:t>
      </w:r>
    </w:p>
    <w:p w:rsidR="004351C4" w:rsidRPr="00DD69E0" w:rsidRDefault="004351C4" w:rsidP="00DD69E0">
      <w:pPr>
        <w:pStyle w:val="3"/>
        <w:spacing w:before="0" w:line="360" w:lineRule="auto"/>
        <w:jc w:val="both"/>
        <w:rPr>
          <w:rFonts w:ascii="Times New Roman" w:hAnsi="Times New Roman"/>
          <w:i/>
          <w:color w:val="auto"/>
          <w:sz w:val="28"/>
          <w:szCs w:val="28"/>
        </w:rPr>
      </w:pPr>
      <w:r w:rsidRPr="00DD69E0">
        <w:rPr>
          <w:rStyle w:val="mw-headline"/>
          <w:rFonts w:ascii="Times New Roman" w:hAnsi="Times New Roman"/>
          <w:i/>
          <w:color w:val="auto"/>
          <w:sz w:val="28"/>
          <w:szCs w:val="28"/>
        </w:rPr>
        <w:t>В зависимости от состояния спроса на рынке</w:t>
      </w:r>
    </w:p>
    <w:p w:rsidR="004351C4" w:rsidRPr="00DD69E0" w:rsidRDefault="004351C4" w:rsidP="00DD69E0">
      <w:pPr>
        <w:pStyle w:val="a3"/>
        <w:spacing w:before="0" w:beforeAutospacing="0" w:after="0" w:afterAutospacing="0" w:line="360" w:lineRule="auto"/>
        <w:jc w:val="both"/>
        <w:rPr>
          <w:sz w:val="28"/>
          <w:szCs w:val="28"/>
        </w:rPr>
      </w:pPr>
      <w:r w:rsidRPr="00576899">
        <w:rPr>
          <w:bCs/>
          <w:i/>
          <w:sz w:val="28"/>
          <w:szCs w:val="28"/>
        </w:rPr>
        <w:t>Конверсионный маркетинг</w:t>
      </w:r>
      <w:r w:rsidRPr="00DD69E0">
        <w:rPr>
          <w:sz w:val="28"/>
          <w:szCs w:val="28"/>
        </w:rPr>
        <w:t xml:space="preserve"> применяется при отсутствии реального спроса. Задачей маркетинга в этой ситуации является разработка такого плана действий, который будет способствовать зарождению спроса на соответствующие товары или услуги.</w:t>
      </w:r>
    </w:p>
    <w:p w:rsidR="004351C4" w:rsidRPr="00DD69E0" w:rsidRDefault="004351C4" w:rsidP="00DD69E0">
      <w:pPr>
        <w:pStyle w:val="a3"/>
        <w:spacing w:before="0" w:beforeAutospacing="0" w:after="0" w:afterAutospacing="0" w:line="360" w:lineRule="auto"/>
        <w:jc w:val="both"/>
        <w:rPr>
          <w:sz w:val="28"/>
          <w:szCs w:val="28"/>
        </w:rPr>
      </w:pPr>
      <w:r w:rsidRPr="00576899">
        <w:rPr>
          <w:bCs/>
          <w:i/>
          <w:sz w:val="28"/>
          <w:szCs w:val="28"/>
        </w:rPr>
        <w:t>Стимулирующий маркетинг</w:t>
      </w:r>
      <w:r w:rsidRPr="00DD69E0">
        <w:rPr>
          <w:sz w:val="28"/>
          <w:szCs w:val="28"/>
        </w:rPr>
        <w:t xml:space="preserve"> связан с наличием товаров и услуг, на которые нет спроса по причине полного безразличия или незаинтересованности потребителей. План стимулирующего маркетинга должен учитывать причины такого безразличия и определить мероприятия по его преодолению.</w:t>
      </w:r>
    </w:p>
    <w:p w:rsidR="004351C4" w:rsidRPr="00DD69E0" w:rsidRDefault="004351C4" w:rsidP="00DD69E0">
      <w:pPr>
        <w:pStyle w:val="a3"/>
        <w:spacing w:before="0" w:beforeAutospacing="0" w:after="0" w:afterAutospacing="0" w:line="360" w:lineRule="auto"/>
        <w:jc w:val="both"/>
        <w:rPr>
          <w:sz w:val="28"/>
          <w:szCs w:val="28"/>
        </w:rPr>
      </w:pPr>
      <w:r w:rsidRPr="00576899">
        <w:rPr>
          <w:bCs/>
          <w:i/>
          <w:sz w:val="28"/>
          <w:szCs w:val="28"/>
        </w:rPr>
        <w:t>Развивающий маркетинг</w:t>
      </w:r>
      <w:r w:rsidRPr="00DD69E0">
        <w:rPr>
          <w:sz w:val="28"/>
          <w:szCs w:val="28"/>
        </w:rPr>
        <w:t xml:space="preserve"> связан с формирующимся спросом на товары (услуги).</w:t>
      </w:r>
    </w:p>
    <w:p w:rsidR="004351C4" w:rsidRPr="00DD69E0" w:rsidRDefault="004351C4" w:rsidP="00DD69E0">
      <w:pPr>
        <w:pStyle w:val="a3"/>
        <w:spacing w:before="0" w:beforeAutospacing="0" w:after="0" w:afterAutospacing="0" w:line="360" w:lineRule="auto"/>
        <w:jc w:val="both"/>
        <w:rPr>
          <w:sz w:val="28"/>
          <w:szCs w:val="28"/>
        </w:rPr>
      </w:pPr>
      <w:r w:rsidRPr="00576899">
        <w:rPr>
          <w:bCs/>
          <w:i/>
          <w:sz w:val="28"/>
          <w:szCs w:val="28"/>
        </w:rPr>
        <w:t>Ремаркетинг</w:t>
      </w:r>
      <w:r w:rsidRPr="00DD69E0">
        <w:rPr>
          <w:sz w:val="28"/>
          <w:szCs w:val="28"/>
        </w:rPr>
        <w:t xml:space="preserve"> оживляет спрос в определенный период угасания жизненного цикла товаров или услуг.</w:t>
      </w:r>
    </w:p>
    <w:p w:rsidR="004351C4" w:rsidRPr="00DD69E0" w:rsidRDefault="004351C4" w:rsidP="00DD69E0">
      <w:pPr>
        <w:pStyle w:val="a3"/>
        <w:spacing w:before="0" w:beforeAutospacing="0" w:after="0" w:afterAutospacing="0" w:line="360" w:lineRule="auto"/>
        <w:jc w:val="both"/>
        <w:rPr>
          <w:sz w:val="28"/>
          <w:szCs w:val="28"/>
        </w:rPr>
      </w:pPr>
      <w:r w:rsidRPr="00576899">
        <w:rPr>
          <w:bCs/>
          <w:i/>
          <w:sz w:val="28"/>
          <w:szCs w:val="28"/>
        </w:rPr>
        <w:t>Синхромаркетинг</w:t>
      </w:r>
      <w:r w:rsidRPr="00DD69E0">
        <w:rPr>
          <w:sz w:val="28"/>
          <w:szCs w:val="28"/>
        </w:rPr>
        <w:t xml:space="preserve"> используют в условиях колеблющегося спроса. Например, товары сезонного потребления.</w:t>
      </w:r>
    </w:p>
    <w:p w:rsidR="004351C4" w:rsidRPr="00DD69E0" w:rsidRDefault="004351C4" w:rsidP="00DD69E0">
      <w:pPr>
        <w:pStyle w:val="a3"/>
        <w:spacing w:before="0" w:beforeAutospacing="0" w:after="0" w:afterAutospacing="0" w:line="360" w:lineRule="auto"/>
        <w:jc w:val="both"/>
        <w:rPr>
          <w:sz w:val="28"/>
          <w:szCs w:val="28"/>
        </w:rPr>
      </w:pPr>
      <w:r w:rsidRPr="00576899">
        <w:rPr>
          <w:bCs/>
          <w:i/>
          <w:sz w:val="28"/>
          <w:szCs w:val="28"/>
        </w:rPr>
        <w:t>Поддерживающий маркетинг</w:t>
      </w:r>
      <w:r w:rsidRPr="00DD69E0">
        <w:rPr>
          <w:sz w:val="28"/>
          <w:szCs w:val="28"/>
        </w:rPr>
        <w:t xml:space="preserve"> используется, когда уровень и структура спроса на товары полностью соответствуют уровню и структуре предложения.</w:t>
      </w:r>
    </w:p>
    <w:p w:rsidR="004351C4" w:rsidRPr="00DD69E0" w:rsidRDefault="004351C4" w:rsidP="00DD69E0">
      <w:pPr>
        <w:pStyle w:val="a3"/>
        <w:spacing w:before="0" w:beforeAutospacing="0" w:after="0" w:afterAutospacing="0" w:line="360" w:lineRule="auto"/>
        <w:jc w:val="both"/>
        <w:rPr>
          <w:sz w:val="28"/>
          <w:szCs w:val="28"/>
        </w:rPr>
      </w:pPr>
      <w:r w:rsidRPr="00576899">
        <w:rPr>
          <w:bCs/>
          <w:i/>
          <w:sz w:val="28"/>
          <w:szCs w:val="28"/>
        </w:rPr>
        <w:t>Противодействующий маркетинг</w:t>
      </w:r>
      <w:r w:rsidRPr="00DD69E0">
        <w:rPr>
          <w:sz w:val="28"/>
          <w:szCs w:val="28"/>
        </w:rPr>
        <w:t xml:space="preserve"> используется для снижения спроса, который с точки зрения общества или потребителя расценивается как иррациональный (например, спиртные напитки, табачные изделия).</w:t>
      </w:r>
    </w:p>
    <w:p w:rsidR="004351C4" w:rsidRPr="00DD69E0" w:rsidRDefault="004351C4" w:rsidP="00DD69E0">
      <w:pPr>
        <w:pStyle w:val="3"/>
        <w:spacing w:before="0" w:line="360" w:lineRule="auto"/>
        <w:jc w:val="both"/>
        <w:rPr>
          <w:rFonts w:ascii="Times New Roman" w:hAnsi="Times New Roman"/>
          <w:i/>
          <w:color w:val="auto"/>
          <w:sz w:val="28"/>
          <w:szCs w:val="28"/>
        </w:rPr>
      </w:pPr>
      <w:r w:rsidRPr="00DD69E0">
        <w:rPr>
          <w:rStyle w:val="mw-headline"/>
          <w:rFonts w:ascii="Times New Roman" w:hAnsi="Times New Roman"/>
          <w:i/>
          <w:color w:val="auto"/>
          <w:sz w:val="28"/>
          <w:szCs w:val="28"/>
        </w:rPr>
        <w:t>В зависимости от охвата рынка</w:t>
      </w:r>
    </w:p>
    <w:p w:rsidR="004351C4" w:rsidRPr="00DD69E0" w:rsidRDefault="004351C4" w:rsidP="00DD69E0">
      <w:pPr>
        <w:pStyle w:val="a3"/>
        <w:spacing w:before="0" w:beforeAutospacing="0" w:after="0" w:afterAutospacing="0" w:line="360" w:lineRule="auto"/>
        <w:jc w:val="both"/>
        <w:rPr>
          <w:sz w:val="28"/>
          <w:szCs w:val="28"/>
        </w:rPr>
      </w:pPr>
      <w:r w:rsidRPr="00576899">
        <w:rPr>
          <w:bCs/>
          <w:i/>
          <w:sz w:val="28"/>
          <w:szCs w:val="28"/>
        </w:rPr>
        <w:t>Массовый маркетинг</w:t>
      </w:r>
      <w:r w:rsidRPr="00DD69E0">
        <w:rPr>
          <w:sz w:val="28"/>
          <w:szCs w:val="28"/>
        </w:rPr>
        <w:t xml:space="preserve"> предполагает ориентацию на максимально широкий круг потребителей без учета различий между ними. (Я произвожу то, что нужно всем)Цель предприятия установить низкие цены так как снижаются затраты на массовое производство и продвижение.</w:t>
      </w:r>
    </w:p>
    <w:p w:rsidR="004351C4" w:rsidRPr="00DD69E0" w:rsidRDefault="004351C4" w:rsidP="00DD69E0">
      <w:pPr>
        <w:pStyle w:val="a3"/>
        <w:spacing w:before="0" w:beforeAutospacing="0" w:after="0" w:afterAutospacing="0" w:line="360" w:lineRule="auto"/>
        <w:jc w:val="both"/>
        <w:rPr>
          <w:sz w:val="28"/>
          <w:szCs w:val="28"/>
        </w:rPr>
      </w:pPr>
      <w:r w:rsidRPr="00576899">
        <w:rPr>
          <w:bCs/>
          <w:i/>
          <w:sz w:val="28"/>
          <w:szCs w:val="28"/>
        </w:rPr>
        <w:t>Концентрированный (целевой) маркетинг</w:t>
      </w:r>
      <w:r w:rsidRPr="00DD69E0">
        <w:rPr>
          <w:sz w:val="28"/>
          <w:szCs w:val="28"/>
        </w:rPr>
        <w:t xml:space="preserve"> ориентация на конкретный сегмент, стараясь максимально удовлетворить его потребности (Товары для молодоженов, ритуальные услуги). Преимущества: максимально полное удовлетворение потребности, используется маленькими компаниями. Недостатки: сегмент может неожиданно сократиться, ограничение возможного роста компании.</w:t>
      </w:r>
    </w:p>
    <w:p w:rsidR="004351C4" w:rsidRPr="00DD69E0" w:rsidRDefault="004351C4" w:rsidP="00DD69E0">
      <w:pPr>
        <w:pStyle w:val="a3"/>
        <w:spacing w:before="0" w:beforeAutospacing="0" w:after="0" w:afterAutospacing="0" w:line="360" w:lineRule="auto"/>
        <w:jc w:val="both"/>
        <w:rPr>
          <w:sz w:val="28"/>
          <w:szCs w:val="28"/>
        </w:rPr>
      </w:pPr>
      <w:r w:rsidRPr="00576899">
        <w:rPr>
          <w:bCs/>
          <w:i/>
          <w:sz w:val="28"/>
          <w:szCs w:val="28"/>
        </w:rPr>
        <w:t>Дифференцированный маркетинг</w:t>
      </w:r>
      <w:r w:rsidRPr="00DD69E0">
        <w:rPr>
          <w:sz w:val="28"/>
          <w:szCs w:val="28"/>
        </w:rPr>
        <w:t xml:space="preserve"> стремление к захвату большой части рынка в целом и при этом предложение нескольких разновидностей одного и того же товара, который отличается своими потребительскими качествами и может удовлетворить потребности многих сегментов (Молочная компания, продукция разной жирности, сырки, творожок, йогурты). Преимущества: удовлетворение потребностей. Сложен для реализации.</w:t>
      </w:r>
    </w:p>
    <w:p w:rsidR="004351C4" w:rsidRPr="00576899" w:rsidRDefault="004351C4" w:rsidP="00DD69E0">
      <w:pPr>
        <w:pStyle w:val="2"/>
        <w:spacing w:before="0" w:line="360" w:lineRule="auto"/>
        <w:jc w:val="both"/>
        <w:rPr>
          <w:rFonts w:ascii="Times New Roman" w:hAnsi="Times New Roman"/>
          <w:b w:val="0"/>
          <w:i/>
          <w:color w:val="auto"/>
          <w:sz w:val="28"/>
          <w:szCs w:val="28"/>
        </w:rPr>
      </w:pPr>
      <w:r w:rsidRPr="00576899">
        <w:rPr>
          <w:rStyle w:val="mw-headline"/>
          <w:rFonts w:ascii="Times New Roman" w:hAnsi="Times New Roman"/>
          <w:b w:val="0"/>
          <w:i/>
          <w:color w:val="auto"/>
          <w:sz w:val="28"/>
          <w:szCs w:val="28"/>
        </w:rPr>
        <w:t>Задачи управления маркетингом</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Позиционирование товара на рынке.</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Разработка комплекса маркетинга включает разработку товаров, установление цен на товары, выбор методов распространения товаров и стимулирование сбыта товаров.</w:t>
      </w:r>
    </w:p>
    <w:p w:rsidR="004351C4" w:rsidRPr="00DD69E0" w:rsidRDefault="004351C4" w:rsidP="00DD69E0">
      <w:pPr>
        <w:pStyle w:val="2"/>
        <w:spacing w:before="0" w:line="360" w:lineRule="auto"/>
        <w:jc w:val="both"/>
        <w:rPr>
          <w:rFonts w:ascii="Times New Roman" w:hAnsi="Times New Roman"/>
          <w:color w:val="auto"/>
          <w:sz w:val="28"/>
          <w:szCs w:val="28"/>
        </w:rPr>
      </w:pPr>
      <w:r>
        <w:rPr>
          <w:rStyle w:val="mw-headline"/>
          <w:rFonts w:ascii="Times New Roman" w:hAnsi="Times New Roman"/>
          <w:color w:val="auto"/>
          <w:sz w:val="28"/>
          <w:szCs w:val="28"/>
        </w:rPr>
        <w:t xml:space="preserve">1.5 </w:t>
      </w:r>
      <w:r w:rsidRPr="00DD69E0">
        <w:rPr>
          <w:rStyle w:val="mw-headline"/>
          <w:rFonts w:ascii="Times New Roman" w:hAnsi="Times New Roman"/>
          <w:color w:val="auto"/>
          <w:sz w:val="28"/>
          <w:szCs w:val="28"/>
        </w:rPr>
        <w:t>Концепции управления маркетингом</w:t>
      </w:r>
      <w:r>
        <w:rPr>
          <w:rStyle w:val="mw-headline"/>
          <w:rFonts w:ascii="Times New Roman" w:hAnsi="Times New Roman"/>
          <w:color w:val="auto"/>
          <w:sz w:val="28"/>
          <w:szCs w:val="28"/>
        </w:rPr>
        <w:t>.</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Существует пять основных подходов, на основе которых коммерческие организации осуществляют управление своей маркетинговой деятельностью: концепция совершенствования производства, концепция совершенствования товара, концепция интенсификации коммерческих усилий, концепция маркетинга и концепция социально-этичного маркетинга. Эти концепции формировались в различные периоды развития рыночной экономики. Общая тенденция развития маркетинга — перенос акцента с производства и товара на коммерческие усилия, на потребителя и все большая ориентация на проблемы потребителя и социальной этичности.</w:t>
      </w:r>
    </w:p>
    <w:p w:rsidR="004351C4" w:rsidRPr="00DD69E0" w:rsidRDefault="004351C4" w:rsidP="00DD69E0">
      <w:pPr>
        <w:pStyle w:val="a3"/>
        <w:spacing w:before="0" w:beforeAutospacing="0" w:after="0" w:afterAutospacing="0" w:line="360" w:lineRule="auto"/>
        <w:jc w:val="both"/>
        <w:rPr>
          <w:sz w:val="28"/>
          <w:szCs w:val="28"/>
        </w:rPr>
      </w:pPr>
      <w:r w:rsidRPr="00DD69E0">
        <w:rPr>
          <w:i/>
          <w:iCs/>
          <w:sz w:val="28"/>
          <w:szCs w:val="28"/>
        </w:rPr>
        <w:t>Концепция совершенствования производства</w:t>
      </w:r>
      <w:r w:rsidRPr="00DD69E0">
        <w:rPr>
          <w:sz w:val="28"/>
          <w:szCs w:val="28"/>
        </w:rPr>
        <w:t xml:space="preserve"> (</w:t>
      </w:r>
      <w:r w:rsidRPr="00DD69E0">
        <w:rPr>
          <w:i/>
          <w:iCs/>
          <w:sz w:val="28"/>
          <w:szCs w:val="28"/>
        </w:rPr>
        <w:t>the production concept</w:t>
      </w:r>
      <w:r w:rsidRPr="00DD69E0">
        <w:rPr>
          <w:sz w:val="28"/>
          <w:szCs w:val="28"/>
        </w:rPr>
        <w:t>) исходит из того, что потребители будут благожелательны к товарам, которые широко распространены и доступны по ценам, а, следовательно, управление должно сосредоточить свои усилия на совершенствовании производства и повышении эффективности системы распределения.</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Применение концепции совершенствования производства подходит в двух ситуациях. Первая — когда спрос на товар превышает предложение. В этом случае руководству следует сосредоточиться на изыскании способов увеличить производство. Вторая — когда себестоимость товара слишком велика и ее необходимо снизить, для чего требуется повышение производительности (но при этом часть продукции, которая будет находиться на складах в силу того, что себестоимость продукции слишком высока и, следовательно, спрос на неё не высок, придётся продавать по сниженным ценам. Это может негативно сказаться на фирме занимающейся производством и/или продажей данного товара).</w:t>
      </w:r>
    </w:p>
    <w:p w:rsidR="004351C4" w:rsidRPr="00DD69E0" w:rsidRDefault="004351C4" w:rsidP="00DD69E0">
      <w:pPr>
        <w:pStyle w:val="a3"/>
        <w:spacing w:before="0" w:beforeAutospacing="0" w:after="0" w:afterAutospacing="0" w:line="360" w:lineRule="auto"/>
        <w:jc w:val="both"/>
        <w:rPr>
          <w:sz w:val="28"/>
          <w:szCs w:val="28"/>
        </w:rPr>
      </w:pPr>
      <w:r w:rsidRPr="00DD69E0">
        <w:rPr>
          <w:i/>
          <w:iCs/>
          <w:sz w:val="28"/>
          <w:szCs w:val="28"/>
        </w:rPr>
        <w:t>Концепция совершенствования товара</w:t>
      </w:r>
      <w:r w:rsidRPr="00DD69E0">
        <w:rPr>
          <w:sz w:val="28"/>
          <w:szCs w:val="28"/>
        </w:rPr>
        <w:t xml:space="preserve"> (</w:t>
      </w:r>
      <w:r w:rsidRPr="00DD69E0">
        <w:rPr>
          <w:i/>
          <w:iCs/>
          <w:sz w:val="28"/>
          <w:szCs w:val="28"/>
        </w:rPr>
        <w:t>product concept</w:t>
      </w:r>
      <w:r w:rsidRPr="00DD69E0">
        <w:rPr>
          <w:sz w:val="28"/>
          <w:szCs w:val="28"/>
        </w:rPr>
        <w:t>) исходит из того, что потребители будут проявлять интерес к товарам, предлагающим наивысшее качество, лучшие эксплуатационные характеристики и свойства, а, следовательно, организация должна сосредоточить свою энергию на постоянном совершенствовании товара.</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 xml:space="preserve">Использование этой концепции может обеспечить фирме определённые преимущества только в краткосрочном плане, однако в целом концепция совершенствования товара приводит к </w:t>
      </w:r>
      <w:r w:rsidRPr="00F43800">
        <w:rPr>
          <w:sz w:val="28"/>
          <w:szCs w:val="28"/>
        </w:rPr>
        <w:t>«маркетинговой близорукости»</w:t>
      </w:r>
      <w:r w:rsidRPr="00DD69E0">
        <w:rPr>
          <w:sz w:val="28"/>
          <w:szCs w:val="28"/>
        </w:rPr>
        <w:t>. Уделяя все внимание данному виду свой продукции, продавец может упустить из внимания нужды потребителей. Так, например, в США руководство железных дорог полагало, что потребителям нужны поезда, а не средство транспорта, и не заметило угрозы со стороны авиалиний и автотранспорта. Изготовители логарифмических линеек считали, что инженерам нужны линейки, а не возможность производить расчёты, и упустили угрозу со стороны карманных калькуляторов.</w:t>
      </w:r>
    </w:p>
    <w:p w:rsidR="004351C4" w:rsidRPr="00DD69E0" w:rsidRDefault="004351C4" w:rsidP="00DD69E0">
      <w:pPr>
        <w:pStyle w:val="a3"/>
        <w:spacing w:before="0" w:beforeAutospacing="0" w:after="0" w:afterAutospacing="0" w:line="360" w:lineRule="auto"/>
        <w:jc w:val="both"/>
        <w:rPr>
          <w:sz w:val="28"/>
          <w:szCs w:val="28"/>
        </w:rPr>
      </w:pPr>
      <w:r w:rsidRPr="00DD69E0">
        <w:rPr>
          <w:i/>
          <w:iCs/>
          <w:sz w:val="28"/>
          <w:szCs w:val="28"/>
        </w:rPr>
        <w:t>Концепция интенсификации коммерческих усилий (продаж)</w:t>
      </w:r>
      <w:r w:rsidRPr="00DD69E0">
        <w:rPr>
          <w:sz w:val="28"/>
          <w:szCs w:val="28"/>
        </w:rPr>
        <w:t xml:space="preserve"> (</w:t>
      </w:r>
      <w:r w:rsidRPr="00DD69E0">
        <w:rPr>
          <w:i/>
          <w:iCs/>
          <w:sz w:val="28"/>
          <w:szCs w:val="28"/>
        </w:rPr>
        <w:t>selling concept</w:t>
      </w:r>
      <w:r w:rsidRPr="00DD69E0">
        <w:rPr>
          <w:sz w:val="28"/>
          <w:szCs w:val="28"/>
        </w:rPr>
        <w:t>) исходит из того, что потребители не будут покупать товары фирмы в достаточных количествах, если она не предпримет достаточных усилий в сфере сбыта и стимулирования.</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Согласно этой концепции разработаны различные приёмы выявления потенциальных потребителей и так называемой «жёсткой продажи» им товара, когда на покупателя активно воздействует, фактически вынуждая сделать покупку.</w:t>
      </w:r>
    </w:p>
    <w:p w:rsidR="004351C4" w:rsidRPr="00DD69E0" w:rsidRDefault="004351C4" w:rsidP="00DD69E0">
      <w:pPr>
        <w:pStyle w:val="a3"/>
        <w:spacing w:before="0" w:beforeAutospacing="0" w:after="0" w:afterAutospacing="0" w:line="360" w:lineRule="auto"/>
        <w:jc w:val="both"/>
        <w:rPr>
          <w:sz w:val="28"/>
          <w:szCs w:val="28"/>
        </w:rPr>
      </w:pPr>
      <w:r w:rsidRPr="00DD69E0">
        <w:rPr>
          <w:i/>
          <w:iCs/>
          <w:sz w:val="28"/>
          <w:szCs w:val="28"/>
        </w:rPr>
        <w:t>Концепция маркетинга</w:t>
      </w:r>
      <w:r w:rsidRPr="00DD69E0">
        <w:rPr>
          <w:sz w:val="28"/>
          <w:szCs w:val="28"/>
        </w:rPr>
        <w:t xml:space="preserve"> (</w:t>
      </w:r>
      <w:r w:rsidRPr="00DD69E0">
        <w:rPr>
          <w:i/>
          <w:iCs/>
          <w:sz w:val="28"/>
          <w:szCs w:val="28"/>
        </w:rPr>
        <w:t>marketing concept</w:t>
      </w:r>
      <w:r w:rsidRPr="00DD69E0">
        <w:rPr>
          <w:sz w:val="28"/>
          <w:szCs w:val="28"/>
        </w:rPr>
        <w:t>) исходит из того, что залогом достижения целей организации являются определение нужд и потребностей условных рынков и обеспечение желаемой удовлетворённости более эффективными и более продуктивными, чем у конкурентов, способами. Объектом внимания в концепции маркетинга является не товар, а клиенты фирмы с их нуждами и потребностями. Прибыли при этом фирма получает благодаря созданию и поддержанию потребительской удовлетворённости.</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Сравнивая последние две концепции, можно также отметить, что концепция интенсификации коммерческих усилий, или, как ее еще называют, «сбытовая концепция» характерна для российского рынка в целом, а маркетинговая концепция используется крайне редко, в частности — при строительстве элитного жилья.</w:t>
      </w:r>
    </w:p>
    <w:p w:rsidR="004351C4" w:rsidRPr="00DD69E0" w:rsidRDefault="004351C4" w:rsidP="00DD69E0">
      <w:pPr>
        <w:pStyle w:val="a3"/>
        <w:spacing w:before="0" w:beforeAutospacing="0" w:after="0" w:afterAutospacing="0" w:line="360" w:lineRule="auto"/>
        <w:jc w:val="both"/>
        <w:rPr>
          <w:sz w:val="28"/>
          <w:szCs w:val="28"/>
        </w:rPr>
      </w:pPr>
      <w:r w:rsidRPr="00DD69E0">
        <w:rPr>
          <w:i/>
          <w:iCs/>
          <w:sz w:val="28"/>
          <w:szCs w:val="28"/>
        </w:rPr>
        <w:t>Концепция социально-этичного маркетинга</w:t>
      </w:r>
      <w:r w:rsidRPr="00DD69E0">
        <w:rPr>
          <w:sz w:val="28"/>
          <w:szCs w:val="28"/>
        </w:rPr>
        <w:t xml:space="preserve"> (</w:t>
      </w:r>
      <w:r w:rsidRPr="00DD69E0">
        <w:rPr>
          <w:i/>
          <w:iCs/>
          <w:sz w:val="28"/>
          <w:szCs w:val="28"/>
        </w:rPr>
        <w:t>societal marketing</w:t>
      </w:r>
      <w:r w:rsidRPr="00DD69E0">
        <w:rPr>
          <w:sz w:val="28"/>
          <w:szCs w:val="28"/>
        </w:rPr>
        <w:t>) исходит из того, что задачей фирмы является установление нужд, потребностей и интересов целевых рынков и обеспечение желаемой удовлетворённости более эффективными и более продуктивными (чем у конкурентов) способами с одновременным сохранением и укреплением благополучия потребителя и общества в целом.</w:t>
      </w:r>
    </w:p>
    <w:p w:rsidR="004351C4" w:rsidRPr="00DD69E0" w:rsidRDefault="004351C4" w:rsidP="00DD69E0">
      <w:pPr>
        <w:pStyle w:val="a3"/>
        <w:spacing w:before="0" w:beforeAutospacing="0" w:after="0" w:afterAutospacing="0" w:line="360" w:lineRule="auto"/>
        <w:jc w:val="both"/>
        <w:rPr>
          <w:sz w:val="28"/>
          <w:szCs w:val="28"/>
        </w:rPr>
      </w:pPr>
      <w:r w:rsidRPr="00DD69E0">
        <w:rPr>
          <w:sz w:val="28"/>
          <w:szCs w:val="28"/>
        </w:rPr>
        <w:t>Эта концепция сформировалась сравнительно недавно, после того, как был сделан вывод о недостаточности концепции чистого маркетинга с позиции охраны окружающей среды, нехватки природных ресурсов и ряда других социально-этичных проблем. В конечном счете, концепция чистого маркетинга не рассматривает проблемы возможных конфликтов между потребностями покупателя и его долговременным благополучием. Концепция социально-этичного маркетинга требует сбалансированности трёх факторов: прибылей фирмы, покупательных потребностей и интересов общества.</w:t>
      </w:r>
    </w:p>
    <w:p w:rsidR="004351C4" w:rsidRPr="00DD69E0" w:rsidRDefault="004351C4" w:rsidP="00DD69E0">
      <w:pPr>
        <w:pStyle w:val="a3"/>
        <w:spacing w:before="0" w:beforeAutospacing="0" w:after="0" w:afterAutospacing="0" w:line="360" w:lineRule="auto"/>
        <w:jc w:val="both"/>
        <w:rPr>
          <w:sz w:val="28"/>
          <w:szCs w:val="28"/>
        </w:rPr>
      </w:pPr>
      <w:r w:rsidRPr="00DD69E0">
        <w:rPr>
          <w:i/>
          <w:iCs/>
          <w:sz w:val="28"/>
          <w:szCs w:val="28"/>
        </w:rPr>
        <w:t>Концепция холистического (целостного) маркетинга</w:t>
      </w:r>
      <w:r w:rsidRPr="00DD69E0">
        <w:rPr>
          <w:sz w:val="28"/>
          <w:szCs w:val="28"/>
        </w:rPr>
        <w:t xml:space="preserve"> </w:t>
      </w:r>
      <w:r w:rsidRPr="00F43800">
        <w:rPr>
          <w:sz w:val="28"/>
          <w:szCs w:val="28"/>
          <w:vertAlign w:val="superscript"/>
        </w:rPr>
        <w:t>[9]</w:t>
      </w:r>
      <w:r w:rsidRPr="00DD69E0">
        <w:rPr>
          <w:sz w:val="28"/>
          <w:szCs w:val="28"/>
        </w:rPr>
        <w:t>основана на планировании, разработке и внедрении маркетинговых программ, процессов и мероприятий с учетом их широты и взаимозависимости. Холистический маркетинг признает, что в маркетинговом деле важно все и что зачастую бывает необходим расширенный, интегрированный подход. Холистический маркетинг включает в себя четыре компонента: маркетинг взаимоотношений, интегрированный маркетинг, внутренний маркетинг и социально ответственный маркетинг. Таким образом, холистический маркетинг — это подход, в котором делается попытка признать и сбалансировать различные компетенции и сложности маркетинговой деятельности.</w:t>
      </w:r>
    </w:p>
    <w:p w:rsidR="004351C4" w:rsidRPr="001E0239" w:rsidRDefault="004351C4" w:rsidP="001E0239">
      <w:pPr>
        <w:pStyle w:val="a3"/>
        <w:spacing w:before="0" w:beforeAutospacing="0" w:after="0" w:afterAutospacing="0" w:line="360" w:lineRule="auto"/>
        <w:jc w:val="center"/>
        <w:rPr>
          <w:b/>
          <w:sz w:val="32"/>
          <w:szCs w:val="32"/>
        </w:rPr>
      </w:pPr>
    </w:p>
    <w:p w:rsidR="004351C4" w:rsidRPr="001E0239" w:rsidRDefault="004351C4" w:rsidP="001E0239">
      <w:pPr>
        <w:pStyle w:val="a3"/>
        <w:spacing w:before="0" w:beforeAutospacing="0" w:after="0" w:afterAutospacing="0" w:line="360" w:lineRule="auto"/>
        <w:jc w:val="center"/>
        <w:rPr>
          <w:b/>
          <w:sz w:val="32"/>
          <w:szCs w:val="32"/>
        </w:rPr>
      </w:pPr>
      <w:r w:rsidRPr="001E0239">
        <w:rPr>
          <w:b/>
          <w:sz w:val="32"/>
          <w:szCs w:val="32"/>
        </w:rPr>
        <w:t>Часть 2.</w:t>
      </w:r>
      <w:r w:rsidRPr="001E0239">
        <w:rPr>
          <w:b/>
          <w:bCs/>
          <w:kern w:val="36"/>
          <w:sz w:val="32"/>
          <w:szCs w:val="32"/>
        </w:rPr>
        <w:t>Основные направления плана маркетинга.</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bCs/>
          <w:sz w:val="28"/>
          <w:szCs w:val="28"/>
        </w:rPr>
        <w:t xml:space="preserve">Исходя из определенной стратегии развития предприятия и намеченных рыночных (маркетинговых) целей в плане маркетинга в первую очередь необходимо определить ключевую задачу текущего момента (например - проведение ситуационного анализа текущего положения в области маркетинга холдинга).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b/>
          <w:bCs/>
          <w:sz w:val="28"/>
          <w:szCs w:val="28"/>
        </w:rPr>
        <w:t xml:space="preserve">2.1 Мероприятия в плане маркетинга можно подразделить на следующие основные блоки: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b/>
          <w:bCs/>
          <w:sz w:val="28"/>
          <w:szCs w:val="28"/>
        </w:rPr>
        <w:t xml:space="preserve">· </w:t>
      </w:r>
      <w:r w:rsidRPr="000B154B">
        <w:rPr>
          <w:rFonts w:ascii="Times New Roman" w:hAnsi="Times New Roman"/>
          <w:sz w:val="28"/>
          <w:szCs w:val="28"/>
        </w:rPr>
        <w:t xml:space="preserve">меры по активизации сбыта продукции;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 меры по ориентации предприятия на Потребителя;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 мероприятия по сбору коммерческой информации;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 мероприятия по подготовке аналитических материалов по анализу наиболее перспективных сегментов рынка;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 предложения по ценообразованию;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 предложения по ассортименту выпускаемой продукции;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 предложения по рекламе и отношениям с общественностью.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План маркетинга удобнее представлять в табличной форме. Причем намечаемые к реализации мероприятия целесообразно разделить на два раздела - регулярные (в этом случае срок - это периодичность) и разовые (контрольная дата, отчетность).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Результат может быть выражен как в количественных, так и в качественных показателях деятельности предприятия. </w:t>
      </w:r>
    </w:p>
    <w:p w:rsidR="004351C4"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Ключевая задача текущего момента - обеспечить потребителю максимально благоприятные условия обслуживания. </w:t>
      </w:r>
    </w:p>
    <w:p w:rsidR="004351C4" w:rsidRDefault="004351C4" w:rsidP="000B154B">
      <w:pPr>
        <w:spacing w:after="0" w:line="360" w:lineRule="auto"/>
        <w:jc w:val="both"/>
        <w:rPr>
          <w:rFonts w:ascii="Times New Roman" w:hAnsi="Times New Roman"/>
          <w:sz w:val="28"/>
          <w:szCs w:val="28"/>
        </w:rPr>
      </w:pPr>
    </w:p>
    <w:p w:rsidR="004351C4" w:rsidRPr="000B154B" w:rsidRDefault="004351C4" w:rsidP="000B154B">
      <w:pPr>
        <w:spacing w:after="0" w:line="360" w:lineRule="auto"/>
        <w:jc w:val="both"/>
        <w:rPr>
          <w:rFonts w:ascii="Times New Roman" w:hAnsi="Times New Roman"/>
          <w:sz w:val="28"/>
          <w:szCs w:val="28"/>
        </w:rPr>
      </w:pPr>
    </w:p>
    <w:p w:rsidR="004351C4" w:rsidRPr="000B154B" w:rsidRDefault="004351C4" w:rsidP="000B154B">
      <w:pPr>
        <w:spacing w:after="0" w:line="360" w:lineRule="auto"/>
        <w:jc w:val="both"/>
        <w:outlineLvl w:val="0"/>
        <w:rPr>
          <w:rFonts w:ascii="Times New Roman" w:hAnsi="Times New Roman"/>
          <w:b/>
          <w:bCs/>
          <w:kern w:val="36"/>
          <w:sz w:val="28"/>
          <w:szCs w:val="28"/>
        </w:rPr>
      </w:pPr>
      <w:r w:rsidRPr="000B154B">
        <w:rPr>
          <w:rFonts w:ascii="Times New Roman" w:hAnsi="Times New Roman"/>
          <w:b/>
          <w:bCs/>
          <w:kern w:val="36"/>
          <w:sz w:val="28"/>
          <w:szCs w:val="28"/>
        </w:rPr>
        <w:t>2.2 Этапы разработки плана маркетинга.</w:t>
      </w:r>
    </w:p>
    <w:p w:rsidR="004351C4" w:rsidRPr="001E0239" w:rsidRDefault="004351C4" w:rsidP="000B154B">
      <w:pPr>
        <w:spacing w:after="0" w:line="360" w:lineRule="auto"/>
        <w:jc w:val="both"/>
        <w:rPr>
          <w:rFonts w:ascii="Times New Roman" w:hAnsi="Times New Roman"/>
          <w:i/>
          <w:sz w:val="28"/>
          <w:szCs w:val="28"/>
        </w:rPr>
      </w:pPr>
      <w:r w:rsidRPr="001E0239">
        <w:rPr>
          <w:rFonts w:ascii="Times New Roman" w:hAnsi="Times New Roman"/>
          <w:bCs/>
          <w:i/>
          <w:sz w:val="28"/>
          <w:szCs w:val="28"/>
        </w:rPr>
        <w:t xml:space="preserve">Работы, которые необходимо предварительно проделать любой организации перед началом разработки плана маркетинга: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b/>
          <w:bCs/>
          <w:sz w:val="28"/>
          <w:szCs w:val="28"/>
        </w:rPr>
        <w:t xml:space="preserve">· </w:t>
      </w:r>
      <w:r w:rsidRPr="000B154B">
        <w:rPr>
          <w:rFonts w:ascii="Times New Roman" w:hAnsi="Times New Roman"/>
          <w:sz w:val="28"/>
          <w:szCs w:val="28"/>
        </w:rPr>
        <w:t xml:space="preserve">выявить ключевые бизнес-процессы в организации по всем функциональным направлениям;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 сформировать стратегию развития предприятия на совместном совещании руководителей и специалистов по финансам, маркетингу и производству.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Кроме того, еще одна группа мероприятий особого рода - это мероприятия по сбору и анализу коммерческой информации. С одной стороны, эти мероприятия дают основные исходные предпосылки для формирования стратегии, а с другой стороны сами являются строками в разработанном плане маркетинга.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Рассмотрим более подробно процедуру разработки плана маркетинга предприятия, использу</w:t>
      </w:r>
      <w:r>
        <w:rPr>
          <w:rFonts w:ascii="Times New Roman" w:hAnsi="Times New Roman"/>
          <w:sz w:val="28"/>
          <w:szCs w:val="28"/>
        </w:rPr>
        <w:t>я следующую поэтапную технологию</w:t>
      </w:r>
      <w:r w:rsidRPr="000B154B">
        <w:rPr>
          <w:rFonts w:ascii="Times New Roman" w:hAnsi="Times New Roman"/>
          <w:sz w:val="28"/>
          <w:szCs w:val="28"/>
        </w:rPr>
        <w:t xml:space="preserve"> </w:t>
      </w:r>
      <w:r>
        <w:rPr>
          <w:rFonts w:ascii="Times New Roman" w:hAnsi="Times New Roman"/>
          <w:sz w:val="28"/>
          <w:szCs w:val="28"/>
        </w:rPr>
        <w:t>.</w:t>
      </w:r>
    </w:p>
    <w:p w:rsidR="004351C4" w:rsidRPr="000B154B" w:rsidRDefault="004351C4" w:rsidP="000B154B">
      <w:pPr>
        <w:spacing w:after="0" w:line="360" w:lineRule="auto"/>
        <w:jc w:val="both"/>
        <w:rPr>
          <w:rFonts w:ascii="Times New Roman" w:hAnsi="Times New Roman"/>
          <w:sz w:val="28"/>
          <w:szCs w:val="28"/>
        </w:rPr>
      </w:pPr>
      <w:r w:rsidRPr="001E0239">
        <w:rPr>
          <w:rFonts w:ascii="Times New Roman" w:hAnsi="Times New Roman"/>
          <w:bCs/>
          <w:i/>
          <w:sz w:val="28"/>
          <w:szCs w:val="28"/>
        </w:rPr>
        <w:t>Этап 1.</w:t>
      </w:r>
      <w:r w:rsidRPr="000B154B">
        <w:rPr>
          <w:rFonts w:ascii="Times New Roman" w:hAnsi="Times New Roman"/>
          <w:sz w:val="28"/>
          <w:szCs w:val="28"/>
        </w:rPr>
        <w:t xml:space="preserve"> Первоначальную информацию для построения плана деятельности на рынке можно почерпнуть из анализа фактической деятельности предприятия (если такая информация накапливалась, лучше - в компьютерном виде). Данную работу проводит служба маркетинга. </w:t>
      </w:r>
    </w:p>
    <w:p w:rsidR="004351C4" w:rsidRPr="000B154B" w:rsidRDefault="004351C4" w:rsidP="000B154B">
      <w:pPr>
        <w:spacing w:after="0" w:line="360" w:lineRule="auto"/>
        <w:jc w:val="both"/>
        <w:rPr>
          <w:rFonts w:ascii="Times New Roman" w:hAnsi="Times New Roman"/>
          <w:sz w:val="28"/>
          <w:szCs w:val="28"/>
        </w:rPr>
      </w:pPr>
      <w:r w:rsidRPr="001E0239">
        <w:rPr>
          <w:rFonts w:ascii="Times New Roman" w:hAnsi="Times New Roman"/>
          <w:bCs/>
          <w:i/>
          <w:sz w:val="28"/>
          <w:szCs w:val="28"/>
        </w:rPr>
        <w:t>Этап 2.</w:t>
      </w:r>
      <w:r w:rsidRPr="000B154B">
        <w:rPr>
          <w:rFonts w:ascii="Times New Roman" w:hAnsi="Times New Roman"/>
          <w:sz w:val="28"/>
          <w:szCs w:val="28"/>
        </w:rPr>
        <w:t xml:space="preserve"> Для формирования стратегических установок, в том числе для установления рыночных целей, несомненно, будет полезна информация о тенденциях продаж предприятия, на каких сегментах рынка предприятие уже присутствует, а какие еще не охвачены и т.д. Работы по целеполаганию проводятся на коллективном совещании руководства предприятия. </w:t>
      </w:r>
    </w:p>
    <w:p w:rsidR="004351C4" w:rsidRPr="000B154B" w:rsidRDefault="004351C4" w:rsidP="000B154B">
      <w:pPr>
        <w:spacing w:after="0" w:line="360" w:lineRule="auto"/>
        <w:jc w:val="both"/>
        <w:rPr>
          <w:rFonts w:ascii="Times New Roman" w:hAnsi="Times New Roman"/>
          <w:sz w:val="28"/>
          <w:szCs w:val="28"/>
        </w:rPr>
      </w:pPr>
      <w:r w:rsidRPr="001E0239">
        <w:rPr>
          <w:rFonts w:ascii="Times New Roman" w:hAnsi="Times New Roman"/>
          <w:bCs/>
          <w:i/>
          <w:sz w:val="28"/>
          <w:szCs w:val="28"/>
        </w:rPr>
        <w:t>Этап 3.</w:t>
      </w:r>
      <w:r w:rsidRPr="000B154B">
        <w:rPr>
          <w:rFonts w:ascii="Times New Roman" w:hAnsi="Times New Roman"/>
          <w:sz w:val="28"/>
          <w:szCs w:val="28"/>
        </w:rPr>
        <w:t xml:space="preserve"> На совещании-семинаре генерируется список стратегических и тактических мероприятий для достижения поставленных целей. </w:t>
      </w:r>
    </w:p>
    <w:p w:rsidR="004351C4" w:rsidRPr="000B154B" w:rsidRDefault="004351C4" w:rsidP="000B154B">
      <w:pPr>
        <w:spacing w:after="0" w:line="360" w:lineRule="auto"/>
        <w:jc w:val="both"/>
        <w:rPr>
          <w:rFonts w:ascii="Times New Roman" w:hAnsi="Times New Roman"/>
          <w:sz w:val="28"/>
          <w:szCs w:val="28"/>
        </w:rPr>
      </w:pPr>
      <w:r w:rsidRPr="001E0239">
        <w:rPr>
          <w:rFonts w:ascii="Times New Roman" w:hAnsi="Times New Roman"/>
          <w:bCs/>
          <w:i/>
          <w:sz w:val="28"/>
          <w:szCs w:val="28"/>
        </w:rPr>
        <w:t>Этап 4.</w:t>
      </w:r>
      <w:r w:rsidRPr="000B154B">
        <w:rPr>
          <w:rFonts w:ascii="Times New Roman" w:hAnsi="Times New Roman"/>
          <w:sz w:val="28"/>
          <w:szCs w:val="28"/>
        </w:rPr>
        <w:t xml:space="preserve"> Финансовым отделом разрабатывается Проект финансового плана предприятия и бюджеты для подразделений и служб. </w:t>
      </w:r>
    </w:p>
    <w:p w:rsidR="004351C4" w:rsidRPr="000B154B" w:rsidRDefault="004351C4" w:rsidP="000B154B">
      <w:pPr>
        <w:spacing w:after="0" w:line="360" w:lineRule="auto"/>
        <w:jc w:val="both"/>
        <w:rPr>
          <w:rFonts w:ascii="Times New Roman" w:hAnsi="Times New Roman"/>
          <w:sz w:val="28"/>
          <w:szCs w:val="28"/>
        </w:rPr>
      </w:pPr>
      <w:r w:rsidRPr="001E0239">
        <w:rPr>
          <w:rFonts w:ascii="Times New Roman" w:hAnsi="Times New Roman"/>
          <w:bCs/>
          <w:i/>
          <w:sz w:val="28"/>
          <w:szCs w:val="28"/>
        </w:rPr>
        <w:t>Этап 5.</w:t>
      </w:r>
      <w:r w:rsidRPr="000B154B">
        <w:rPr>
          <w:rFonts w:ascii="Times New Roman" w:hAnsi="Times New Roman"/>
          <w:sz w:val="28"/>
          <w:szCs w:val="28"/>
        </w:rPr>
        <w:t xml:space="preserve"> Проводится оценка затрат. Суть его для рассматриваемого случая маркетинговых мероприятий состоит в следующем. Прежде всего, для каждого мероприятия оценивается его эффективность по отдаче (эффекту) на единицу затрат. Затем, все проекты упорядочиваются по мере убывания их эффективности. Далее, если выделенные финансовые средства, менее требуемых на реализацию мероприятий, Правление принимает одно из трех возможных решений: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 выбрать наиболее эффективные мероприятия в рамках бюджета (и соответственно скорректировать в сторону уменьшения целевые установки);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 пересмотреть бюджет в расходной и доходной части;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 формировать новый расширенный список коммерческих и маркетинговых мероприятий. </w:t>
      </w:r>
    </w:p>
    <w:p w:rsidR="004351C4" w:rsidRPr="000B154B" w:rsidRDefault="004351C4" w:rsidP="000B154B">
      <w:pPr>
        <w:spacing w:after="0" w:line="360" w:lineRule="auto"/>
        <w:jc w:val="both"/>
        <w:rPr>
          <w:rFonts w:ascii="Times New Roman" w:hAnsi="Times New Roman"/>
          <w:sz w:val="28"/>
          <w:szCs w:val="28"/>
        </w:rPr>
      </w:pPr>
      <w:r w:rsidRPr="001E0239">
        <w:rPr>
          <w:rFonts w:ascii="Times New Roman" w:hAnsi="Times New Roman"/>
          <w:bCs/>
          <w:i/>
          <w:sz w:val="28"/>
          <w:szCs w:val="28"/>
        </w:rPr>
        <w:t>Этап 6.</w:t>
      </w:r>
      <w:r w:rsidRPr="000B154B">
        <w:rPr>
          <w:rFonts w:ascii="Times New Roman" w:hAnsi="Times New Roman"/>
          <w:sz w:val="28"/>
          <w:szCs w:val="28"/>
        </w:rPr>
        <w:t xml:space="preserve"> В последних двух случаях требуется дополнительное согласование бюджета мероприятий плана маркетинга. </w:t>
      </w:r>
    </w:p>
    <w:p w:rsidR="004351C4" w:rsidRPr="000B154B" w:rsidRDefault="004351C4" w:rsidP="000B154B">
      <w:pPr>
        <w:spacing w:after="0" w:line="360" w:lineRule="auto"/>
        <w:jc w:val="both"/>
        <w:rPr>
          <w:rFonts w:ascii="Times New Roman" w:hAnsi="Times New Roman"/>
          <w:sz w:val="28"/>
          <w:szCs w:val="28"/>
        </w:rPr>
      </w:pPr>
      <w:r w:rsidRPr="001E0239">
        <w:rPr>
          <w:rFonts w:ascii="Times New Roman" w:hAnsi="Times New Roman"/>
          <w:bCs/>
          <w:i/>
          <w:sz w:val="28"/>
          <w:szCs w:val="28"/>
        </w:rPr>
        <w:t>Этап 7.</w:t>
      </w:r>
      <w:r w:rsidRPr="000B154B">
        <w:rPr>
          <w:rFonts w:ascii="Times New Roman" w:hAnsi="Times New Roman"/>
          <w:b/>
          <w:bCs/>
          <w:sz w:val="28"/>
          <w:szCs w:val="28"/>
        </w:rPr>
        <w:t xml:space="preserve"> </w:t>
      </w:r>
      <w:r w:rsidRPr="000B154B">
        <w:rPr>
          <w:rFonts w:ascii="Times New Roman" w:hAnsi="Times New Roman"/>
          <w:sz w:val="28"/>
          <w:szCs w:val="28"/>
        </w:rPr>
        <w:t xml:space="preserve">Исходя из разработанной стратегии, необходимо сформировать ориентированную на Потребителя структуру управления предприятием. </w:t>
      </w:r>
    </w:p>
    <w:p w:rsidR="004351C4" w:rsidRPr="000B154B" w:rsidRDefault="004351C4" w:rsidP="000B154B">
      <w:pPr>
        <w:spacing w:after="0" w:line="360" w:lineRule="auto"/>
        <w:jc w:val="both"/>
        <w:rPr>
          <w:rFonts w:ascii="Times New Roman" w:hAnsi="Times New Roman"/>
          <w:sz w:val="28"/>
          <w:szCs w:val="28"/>
        </w:rPr>
      </w:pPr>
      <w:r w:rsidRPr="001E0239">
        <w:rPr>
          <w:rFonts w:ascii="Times New Roman" w:hAnsi="Times New Roman"/>
          <w:bCs/>
          <w:i/>
          <w:sz w:val="28"/>
          <w:szCs w:val="28"/>
        </w:rPr>
        <w:t>Этап 8.</w:t>
      </w:r>
      <w:r w:rsidRPr="000B154B">
        <w:rPr>
          <w:rFonts w:ascii="Times New Roman" w:hAnsi="Times New Roman"/>
          <w:sz w:val="28"/>
          <w:szCs w:val="28"/>
        </w:rPr>
        <w:t xml:space="preserve"> Результатом предыдущих этапов будет пакет мероприятий. Далее необходимо назначить ответственных (с учетом усовершенствованной структуры управления и личностных качеств сотрудников) за реализацию мероприятий принятого плана, а также за сроки их выполнения. </w:t>
      </w:r>
    </w:p>
    <w:p w:rsidR="004351C4" w:rsidRPr="000B154B" w:rsidRDefault="004351C4" w:rsidP="000B154B">
      <w:pPr>
        <w:spacing w:after="0" w:line="360" w:lineRule="auto"/>
        <w:jc w:val="both"/>
        <w:rPr>
          <w:rFonts w:ascii="Times New Roman" w:hAnsi="Times New Roman"/>
          <w:sz w:val="28"/>
          <w:szCs w:val="28"/>
        </w:rPr>
      </w:pPr>
      <w:r w:rsidRPr="001E0239">
        <w:rPr>
          <w:rFonts w:ascii="Times New Roman" w:hAnsi="Times New Roman"/>
          <w:bCs/>
          <w:i/>
          <w:sz w:val="28"/>
          <w:szCs w:val="28"/>
        </w:rPr>
        <w:t>Этап 9.</w:t>
      </w:r>
      <w:r w:rsidRPr="000B154B">
        <w:rPr>
          <w:rFonts w:ascii="Times New Roman" w:hAnsi="Times New Roman"/>
          <w:sz w:val="28"/>
          <w:szCs w:val="28"/>
        </w:rPr>
        <w:t xml:space="preserve"> Реализация намеченного плана маркетинга. Его корректировка осуществляется с учетом возмущающих воздействий рынка. </w:t>
      </w:r>
    </w:p>
    <w:p w:rsidR="004351C4" w:rsidRPr="000B154B" w:rsidRDefault="004351C4" w:rsidP="000B154B">
      <w:pPr>
        <w:spacing w:after="0" w:line="360" w:lineRule="auto"/>
        <w:jc w:val="both"/>
        <w:outlineLvl w:val="0"/>
        <w:rPr>
          <w:rFonts w:ascii="Times New Roman" w:hAnsi="Times New Roman"/>
          <w:b/>
          <w:bCs/>
          <w:kern w:val="36"/>
          <w:sz w:val="28"/>
          <w:szCs w:val="28"/>
        </w:rPr>
      </w:pPr>
      <w:r w:rsidRPr="000B154B">
        <w:rPr>
          <w:rFonts w:ascii="Times New Roman" w:hAnsi="Times New Roman"/>
          <w:b/>
          <w:bCs/>
          <w:kern w:val="36"/>
          <w:sz w:val="28"/>
          <w:szCs w:val="28"/>
        </w:rPr>
        <w:t>2.3 Контроль исполнения плана маркетинга.</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bCs/>
          <w:sz w:val="28"/>
          <w:szCs w:val="28"/>
        </w:rPr>
        <w:t xml:space="preserve">Для контроля за работой предприятия в целом должна быть разработана многоуровневая процедура управленческого учета (перечень показателей, позволяющих руководителю оперативно принимать решения), а также сформулирована стратегия его развития (миссия, цели, критерии их достижения и траектория движения к поставленным целям), подкрепленная набором тактических мероприятий. Именно последнюю задачу для коммерческих и маркетинговых служб и решает план маркетинга. </w:t>
      </w:r>
    </w:p>
    <w:p w:rsidR="004351C4" w:rsidRPr="000B154B" w:rsidRDefault="004351C4" w:rsidP="000B154B">
      <w:pPr>
        <w:spacing w:after="0" w:line="360" w:lineRule="auto"/>
        <w:jc w:val="both"/>
        <w:rPr>
          <w:rFonts w:ascii="Times New Roman" w:hAnsi="Times New Roman"/>
          <w:i/>
          <w:sz w:val="28"/>
          <w:szCs w:val="28"/>
        </w:rPr>
      </w:pPr>
      <w:r w:rsidRPr="000B154B">
        <w:rPr>
          <w:rFonts w:ascii="Times New Roman" w:hAnsi="Times New Roman"/>
          <w:bCs/>
          <w:i/>
          <w:sz w:val="28"/>
          <w:szCs w:val="28"/>
        </w:rPr>
        <w:t xml:space="preserve">Руководитель контролирует результаты деятельности подчиненных подразделений: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b/>
          <w:bCs/>
          <w:sz w:val="28"/>
          <w:szCs w:val="28"/>
        </w:rPr>
        <w:t xml:space="preserve">· </w:t>
      </w:r>
      <w:r w:rsidRPr="000B154B">
        <w:rPr>
          <w:rFonts w:ascii="Times New Roman" w:hAnsi="Times New Roman"/>
          <w:sz w:val="28"/>
          <w:szCs w:val="28"/>
        </w:rPr>
        <w:t xml:space="preserve">по показателям управленческого учета (например - один раз в день);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 по критериям в плане маркетинга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 по результатам работы подразделения (например - один раз в месяц).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Анализ выполнения плана маркетинга включает сравнение реального развития событий с запланированными или ожидаемыми показателями в течение определенного периода. Если реальное состояние признается неудовлетворительным, в него необходимо внести изменения. Иногда планы приходится пересматривать в результате воздействия неконтролируемых факторов. </w:t>
      </w:r>
    </w:p>
    <w:p w:rsidR="004351C4" w:rsidRPr="001E0239" w:rsidRDefault="004351C4" w:rsidP="000B154B">
      <w:pPr>
        <w:spacing w:after="0" w:line="360" w:lineRule="auto"/>
        <w:jc w:val="both"/>
        <w:rPr>
          <w:rFonts w:ascii="Times New Roman" w:hAnsi="Times New Roman"/>
          <w:i/>
          <w:sz w:val="28"/>
          <w:szCs w:val="28"/>
        </w:rPr>
      </w:pPr>
      <w:r w:rsidRPr="001E0239">
        <w:rPr>
          <w:rFonts w:ascii="Times New Roman" w:hAnsi="Times New Roman"/>
          <w:i/>
          <w:sz w:val="28"/>
          <w:szCs w:val="28"/>
        </w:rPr>
        <w:t xml:space="preserve">Существуют три метода, используемых для анализа плана маркетинга: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 анализ маркетинговых затрат;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 анализ реализации;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 ревизия маркетинга.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Анализ маркетинговых затрат оценивает стоимостную эффективность различных маркетинговых факторов, позволяет оценить, какие затраты эффективны, а какие нет, и внести соответствующие изменения.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Анализ результатов сбытовой деятельности представляет собой детальное изучение результатов сбытовой деятельности с целью оценки правильности выбранной стратегии.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Ревизия маркетинга определяется как систематизированная критическая и объективная оценка и обзор основных целей и политики маркетинговых функций предприятия для реализации этой политики и достижения поставленных целей. </w:t>
      </w:r>
    </w:p>
    <w:p w:rsidR="004351C4" w:rsidRPr="001E0239" w:rsidRDefault="004351C4" w:rsidP="000B154B">
      <w:pPr>
        <w:spacing w:after="0" w:line="360" w:lineRule="auto"/>
        <w:jc w:val="both"/>
        <w:rPr>
          <w:rFonts w:ascii="Times New Roman" w:hAnsi="Times New Roman"/>
          <w:i/>
          <w:sz w:val="28"/>
          <w:szCs w:val="28"/>
        </w:rPr>
      </w:pPr>
      <w:r w:rsidRPr="001E0239">
        <w:rPr>
          <w:rFonts w:ascii="Times New Roman" w:hAnsi="Times New Roman"/>
          <w:i/>
          <w:sz w:val="28"/>
          <w:szCs w:val="28"/>
        </w:rPr>
        <w:t xml:space="preserve">Процесс ревизии маркетинга состоит из шести этапов: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 определение, кто будет осуществлять ревизию;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 определение периодичности проведения ревизии;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 определение области ревизии - </w:t>
      </w:r>
      <w:r w:rsidRPr="000B154B">
        <w:rPr>
          <w:rFonts w:ascii="Times New Roman" w:hAnsi="Times New Roman"/>
          <w:i/>
          <w:iCs/>
          <w:sz w:val="28"/>
          <w:szCs w:val="28"/>
        </w:rPr>
        <w:t>горизонтальная или вертикальная;</w:t>
      </w:r>
      <w:r w:rsidRPr="000B154B">
        <w:rPr>
          <w:rFonts w:ascii="Times New Roman" w:hAnsi="Times New Roman"/>
          <w:sz w:val="28"/>
          <w:szCs w:val="28"/>
        </w:rPr>
        <w:t xml:space="preserve">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 разработка бланков для ревизии;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 проведение ревизии;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 представление результатов руководству и принятие решений. </w:t>
      </w:r>
    </w:p>
    <w:p w:rsidR="004351C4" w:rsidRPr="000B154B" w:rsidRDefault="004351C4" w:rsidP="000B154B">
      <w:pPr>
        <w:spacing w:after="0" w:line="360" w:lineRule="auto"/>
        <w:jc w:val="both"/>
        <w:rPr>
          <w:rFonts w:ascii="Times New Roman" w:hAnsi="Times New Roman"/>
          <w:sz w:val="28"/>
          <w:szCs w:val="28"/>
        </w:rPr>
      </w:pPr>
      <w:r w:rsidRPr="000B154B">
        <w:rPr>
          <w:rFonts w:ascii="Times New Roman" w:hAnsi="Times New Roman"/>
          <w:sz w:val="28"/>
          <w:szCs w:val="28"/>
        </w:rPr>
        <w:t xml:space="preserve">Обязательное условие успеха деятельности на данном поприще - зависимость зарплаты сотрудников от выполнения ими своих обязанностей. Причем доля реальных выплат в зависимости от результатов деятельности должна быть существенной (не менее трети общего заработка работника). </w:t>
      </w:r>
    </w:p>
    <w:p w:rsidR="004351C4" w:rsidRPr="001E0239" w:rsidRDefault="004351C4" w:rsidP="001E0239">
      <w:pPr>
        <w:spacing w:before="100" w:beforeAutospacing="1" w:after="100" w:afterAutospacing="1" w:line="240" w:lineRule="auto"/>
        <w:rPr>
          <w:rFonts w:ascii="Times New Roman" w:hAnsi="Times New Roman"/>
          <w:b/>
          <w:sz w:val="32"/>
          <w:szCs w:val="32"/>
        </w:rPr>
      </w:pPr>
      <w:r w:rsidRPr="001E0239">
        <w:rPr>
          <w:rFonts w:ascii="Times New Roman" w:hAnsi="Times New Roman"/>
          <w:b/>
          <w:sz w:val="32"/>
          <w:szCs w:val="32"/>
        </w:rPr>
        <w:t>Часть3.Разработка бизнес-плана ООО «Макин и компания»</w:t>
      </w:r>
      <w:r>
        <w:rPr>
          <w:rFonts w:ascii="Times New Roman" w:hAnsi="Times New Roman"/>
          <w:b/>
          <w:sz w:val="32"/>
          <w:szCs w:val="32"/>
        </w:rPr>
        <w:t>.</w:t>
      </w:r>
    </w:p>
    <w:p w:rsidR="004351C4" w:rsidRPr="001E0239" w:rsidRDefault="004351C4" w:rsidP="001E0239">
      <w:pPr>
        <w:pStyle w:val="2"/>
        <w:spacing w:before="0" w:line="360" w:lineRule="auto"/>
        <w:jc w:val="both"/>
        <w:rPr>
          <w:rFonts w:ascii="Times New Roman" w:hAnsi="Times New Roman"/>
          <w:color w:val="auto"/>
          <w:sz w:val="28"/>
          <w:szCs w:val="28"/>
        </w:rPr>
      </w:pPr>
      <w:r w:rsidRPr="001E0239">
        <w:rPr>
          <w:rFonts w:ascii="Times New Roman" w:hAnsi="Times New Roman"/>
          <w:color w:val="auto"/>
          <w:sz w:val="28"/>
          <w:szCs w:val="28"/>
        </w:rPr>
        <w:t>3.1 Резюме</w:t>
      </w:r>
      <w:r>
        <w:rPr>
          <w:rFonts w:ascii="Times New Roman" w:hAnsi="Times New Roman"/>
          <w:color w:val="auto"/>
          <w:sz w:val="28"/>
          <w:szCs w:val="28"/>
        </w:rPr>
        <w:t>.</w:t>
      </w:r>
    </w:p>
    <w:p w:rsidR="004351C4" w:rsidRPr="001E0239" w:rsidRDefault="004351C4" w:rsidP="001E0239">
      <w:pPr>
        <w:pStyle w:val="2"/>
        <w:spacing w:before="0" w:line="360" w:lineRule="auto"/>
        <w:jc w:val="both"/>
        <w:rPr>
          <w:rFonts w:ascii="Times New Roman" w:hAnsi="Times New Roman"/>
          <w:b w:val="0"/>
          <w:color w:val="auto"/>
          <w:sz w:val="28"/>
          <w:szCs w:val="28"/>
        </w:rPr>
      </w:pPr>
      <w:r w:rsidRPr="001E0239">
        <w:rPr>
          <w:rFonts w:ascii="Times New Roman" w:hAnsi="Times New Roman"/>
          <w:b w:val="0"/>
          <w:i/>
          <w:iCs/>
          <w:color w:val="auto"/>
          <w:sz w:val="28"/>
          <w:szCs w:val="28"/>
        </w:rPr>
        <w:t>Целью</w:t>
      </w:r>
      <w:r w:rsidRPr="001E0239">
        <w:rPr>
          <w:rFonts w:ascii="Times New Roman" w:hAnsi="Times New Roman"/>
          <w:b w:val="0"/>
          <w:color w:val="auto"/>
          <w:sz w:val="28"/>
          <w:szCs w:val="28"/>
        </w:rPr>
        <w:t xml:space="preserve"> настоящего бизнес-плана является анализ предполагаемой деятельности и обоснование решений стратегического планирования ООО «Макин и компания».</w:t>
      </w:r>
    </w:p>
    <w:p w:rsidR="004351C4" w:rsidRPr="001E0239" w:rsidRDefault="004351C4" w:rsidP="001E0239">
      <w:pPr>
        <w:pStyle w:val="2"/>
        <w:spacing w:before="0" w:line="360" w:lineRule="auto"/>
        <w:jc w:val="both"/>
        <w:rPr>
          <w:rFonts w:ascii="Times New Roman" w:hAnsi="Times New Roman"/>
          <w:b w:val="0"/>
          <w:color w:val="auto"/>
          <w:sz w:val="28"/>
          <w:szCs w:val="28"/>
        </w:rPr>
      </w:pPr>
      <w:r w:rsidRPr="001E0239">
        <w:rPr>
          <w:rFonts w:ascii="Times New Roman" w:hAnsi="Times New Roman"/>
          <w:b w:val="0"/>
          <w:i/>
          <w:color w:val="auto"/>
          <w:sz w:val="28"/>
          <w:szCs w:val="28"/>
        </w:rPr>
        <w:t xml:space="preserve">Реализация бизнес-плана позволит решить следующие </w:t>
      </w:r>
      <w:r w:rsidRPr="001E0239">
        <w:rPr>
          <w:rFonts w:ascii="Times New Roman" w:hAnsi="Times New Roman"/>
          <w:b w:val="0"/>
          <w:i/>
          <w:iCs/>
          <w:color w:val="auto"/>
          <w:sz w:val="28"/>
          <w:szCs w:val="28"/>
        </w:rPr>
        <w:t>задачи</w:t>
      </w:r>
      <w:r w:rsidRPr="001E0239">
        <w:rPr>
          <w:rFonts w:ascii="Times New Roman" w:hAnsi="Times New Roman"/>
          <w:b w:val="0"/>
          <w:color w:val="auto"/>
          <w:sz w:val="28"/>
          <w:szCs w:val="28"/>
        </w:rPr>
        <w:t>:</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 Удовлетворить потребности рынка в данном сегменте;</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 Создать новые рабочие места;</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 Получить прибыль за счет реализации товара.</w:t>
      </w:r>
    </w:p>
    <w:p w:rsidR="004351C4" w:rsidRPr="001E0239" w:rsidRDefault="004351C4" w:rsidP="001E0239">
      <w:pPr>
        <w:pStyle w:val="a3"/>
        <w:spacing w:before="0" w:beforeAutospacing="0" w:after="0" w:afterAutospacing="0" w:line="360" w:lineRule="auto"/>
        <w:jc w:val="both"/>
        <w:rPr>
          <w:sz w:val="28"/>
          <w:szCs w:val="28"/>
        </w:rPr>
      </w:pPr>
      <w:r w:rsidRPr="001E0239">
        <w:rPr>
          <w:bCs/>
          <w:i/>
          <w:iCs/>
          <w:sz w:val="28"/>
          <w:szCs w:val="28"/>
        </w:rPr>
        <w:t>Инициатор проекта :</w:t>
      </w:r>
      <w:r w:rsidRPr="001E0239">
        <w:rPr>
          <w:b/>
          <w:bCs/>
          <w:i/>
          <w:iCs/>
          <w:sz w:val="28"/>
          <w:szCs w:val="28"/>
        </w:rPr>
        <w:t xml:space="preserve"> </w:t>
      </w:r>
      <w:r w:rsidRPr="001E0239">
        <w:rPr>
          <w:sz w:val="28"/>
          <w:szCs w:val="28"/>
        </w:rPr>
        <w:t>ООО «Макин и компания».</w:t>
      </w:r>
    </w:p>
    <w:p w:rsidR="004351C4" w:rsidRPr="001E0239" w:rsidRDefault="004351C4" w:rsidP="001E0239">
      <w:pPr>
        <w:pStyle w:val="a3"/>
        <w:spacing w:before="0" w:beforeAutospacing="0" w:after="0" w:afterAutospacing="0" w:line="360" w:lineRule="auto"/>
        <w:jc w:val="both"/>
        <w:rPr>
          <w:sz w:val="28"/>
          <w:szCs w:val="28"/>
        </w:rPr>
      </w:pPr>
      <w:r w:rsidRPr="001E0239">
        <w:rPr>
          <w:bCs/>
          <w:i/>
          <w:iCs/>
          <w:sz w:val="28"/>
          <w:szCs w:val="28"/>
        </w:rPr>
        <w:t>Ожидаемая чистая прибыль в 2009 г.</w:t>
      </w:r>
      <w:r w:rsidRPr="001E0239">
        <w:rPr>
          <w:sz w:val="28"/>
          <w:szCs w:val="28"/>
        </w:rPr>
        <w:t xml:space="preserve"> ? 136687 рублей за год.</w:t>
      </w:r>
    </w:p>
    <w:p w:rsidR="004351C4" w:rsidRPr="001E0239" w:rsidRDefault="004351C4" w:rsidP="001E0239">
      <w:pPr>
        <w:pStyle w:val="a3"/>
        <w:spacing w:before="0" w:beforeAutospacing="0" w:after="0" w:afterAutospacing="0" w:line="360" w:lineRule="auto"/>
        <w:jc w:val="both"/>
        <w:rPr>
          <w:sz w:val="28"/>
          <w:szCs w:val="28"/>
        </w:rPr>
      </w:pPr>
      <w:r w:rsidRPr="001E0239">
        <w:rPr>
          <w:bCs/>
          <w:i/>
          <w:iCs/>
          <w:sz w:val="28"/>
          <w:szCs w:val="28"/>
        </w:rPr>
        <w:t>Точка безубыточности</w:t>
      </w:r>
      <w:r>
        <w:rPr>
          <w:i/>
          <w:sz w:val="28"/>
          <w:szCs w:val="28"/>
        </w:rPr>
        <w:t>.</w:t>
      </w:r>
      <w:r w:rsidRPr="001E0239">
        <w:rPr>
          <w:sz w:val="28"/>
          <w:szCs w:val="28"/>
        </w:rPr>
        <w:t>2400 покупателей в месяц (360000 рублей в месяц или среднесуточная выручка ? 11613 рублей).</w:t>
      </w:r>
    </w:p>
    <w:p w:rsidR="004351C4" w:rsidRPr="001E0239" w:rsidRDefault="004351C4" w:rsidP="001E0239">
      <w:pPr>
        <w:pStyle w:val="a3"/>
        <w:spacing w:before="0" w:beforeAutospacing="0" w:after="0" w:afterAutospacing="0" w:line="360" w:lineRule="auto"/>
        <w:jc w:val="both"/>
        <w:rPr>
          <w:sz w:val="28"/>
          <w:szCs w:val="28"/>
        </w:rPr>
      </w:pPr>
      <w:r w:rsidRPr="001E0239">
        <w:rPr>
          <w:bCs/>
          <w:i/>
          <w:iCs/>
          <w:sz w:val="28"/>
          <w:szCs w:val="28"/>
        </w:rPr>
        <w:t>Общая</w:t>
      </w:r>
      <w:r w:rsidRPr="001E0239">
        <w:rPr>
          <w:b/>
          <w:bCs/>
          <w:i/>
          <w:iCs/>
          <w:sz w:val="28"/>
          <w:szCs w:val="28"/>
        </w:rPr>
        <w:t xml:space="preserve"> </w:t>
      </w:r>
      <w:r w:rsidRPr="001E0239">
        <w:rPr>
          <w:bCs/>
          <w:i/>
          <w:iCs/>
          <w:sz w:val="28"/>
          <w:szCs w:val="28"/>
        </w:rPr>
        <w:t>стоимость проекта</w:t>
      </w:r>
      <w:r w:rsidRPr="001E0239">
        <w:rPr>
          <w:b/>
          <w:bCs/>
          <w:i/>
          <w:iCs/>
          <w:sz w:val="28"/>
          <w:szCs w:val="28"/>
        </w:rPr>
        <w:t xml:space="preserve"> </w:t>
      </w:r>
      <w:r w:rsidRPr="001E0239">
        <w:rPr>
          <w:bCs/>
          <w:i/>
          <w:iCs/>
          <w:sz w:val="28"/>
          <w:szCs w:val="28"/>
        </w:rPr>
        <w:t>.</w:t>
      </w:r>
      <w:r w:rsidRPr="001E0239">
        <w:rPr>
          <w:sz w:val="28"/>
          <w:szCs w:val="28"/>
        </w:rPr>
        <w:t xml:space="preserve"> 544640,00 рублей, из них: </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 xml:space="preserve">Собственные средства: 244640,00 руб., </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Заемные средства: 300000,00 руб.</w:t>
      </w:r>
    </w:p>
    <w:p w:rsidR="004351C4" w:rsidRPr="001E0239" w:rsidRDefault="004351C4" w:rsidP="001E0239">
      <w:pPr>
        <w:pStyle w:val="a3"/>
        <w:spacing w:before="0" w:beforeAutospacing="0" w:after="0" w:afterAutospacing="0" w:line="360" w:lineRule="auto"/>
        <w:jc w:val="both"/>
        <w:rPr>
          <w:sz w:val="28"/>
          <w:szCs w:val="28"/>
        </w:rPr>
      </w:pPr>
      <w:r w:rsidRPr="001E0239">
        <w:rPr>
          <w:bCs/>
          <w:i/>
          <w:iCs/>
          <w:sz w:val="28"/>
          <w:szCs w:val="28"/>
        </w:rPr>
        <w:t>Условия кредитования</w:t>
      </w:r>
      <w:r w:rsidRPr="001E0239">
        <w:rPr>
          <w:i/>
          <w:sz w:val="28"/>
          <w:szCs w:val="28"/>
        </w:rPr>
        <w:t xml:space="preserve"> </w:t>
      </w:r>
      <w:r w:rsidRPr="001E0239">
        <w:rPr>
          <w:bCs/>
          <w:i/>
          <w:iCs/>
          <w:sz w:val="28"/>
          <w:szCs w:val="28"/>
        </w:rPr>
        <w:t>.</w:t>
      </w:r>
      <w:r w:rsidRPr="001E0239">
        <w:rPr>
          <w:sz w:val="28"/>
          <w:szCs w:val="28"/>
        </w:rPr>
        <w:t xml:space="preserve"> процентная ставка: 22% в год; срок: 1,5 года.</w:t>
      </w:r>
    </w:p>
    <w:p w:rsidR="004351C4" w:rsidRPr="001E0239" w:rsidRDefault="004351C4" w:rsidP="001E0239">
      <w:pPr>
        <w:pStyle w:val="a3"/>
        <w:spacing w:before="0" w:beforeAutospacing="0" w:after="0" w:afterAutospacing="0" w:line="360" w:lineRule="auto"/>
        <w:jc w:val="both"/>
        <w:rPr>
          <w:sz w:val="28"/>
          <w:szCs w:val="28"/>
        </w:rPr>
      </w:pPr>
      <w:r w:rsidRPr="001E0239">
        <w:rPr>
          <w:bCs/>
          <w:i/>
          <w:iCs/>
          <w:sz w:val="28"/>
          <w:szCs w:val="28"/>
        </w:rPr>
        <w:t>Срок окупаемости</w:t>
      </w:r>
      <w:r w:rsidRPr="001E0239">
        <w:rPr>
          <w:i/>
          <w:sz w:val="28"/>
          <w:szCs w:val="28"/>
        </w:rPr>
        <w:t xml:space="preserve"> </w:t>
      </w:r>
      <w:r w:rsidRPr="001E0239">
        <w:rPr>
          <w:bCs/>
          <w:i/>
          <w:iCs/>
          <w:sz w:val="28"/>
          <w:szCs w:val="28"/>
        </w:rPr>
        <w:t>.</w:t>
      </w:r>
      <w:r w:rsidRPr="001E0239">
        <w:rPr>
          <w:sz w:val="28"/>
          <w:szCs w:val="28"/>
        </w:rPr>
        <w:t xml:space="preserve"> 18 месяцев.</w:t>
      </w:r>
    </w:p>
    <w:p w:rsidR="004351C4" w:rsidRDefault="004351C4" w:rsidP="001E0239">
      <w:pPr>
        <w:pStyle w:val="a3"/>
        <w:spacing w:before="0" w:beforeAutospacing="0" w:after="0" w:afterAutospacing="0" w:line="360" w:lineRule="auto"/>
        <w:jc w:val="both"/>
        <w:rPr>
          <w:sz w:val="28"/>
          <w:szCs w:val="28"/>
        </w:rPr>
      </w:pPr>
      <w:r w:rsidRPr="001E0239">
        <w:rPr>
          <w:sz w:val="28"/>
          <w:szCs w:val="28"/>
        </w:rPr>
        <w:t>Источником погашения кредита и процентов по нему является прибыль от реализации товара.</w:t>
      </w:r>
    </w:p>
    <w:p w:rsidR="004351C4" w:rsidRDefault="004351C4" w:rsidP="001E0239">
      <w:pPr>
        <w:pStyle w:val="a3"/>
        <w:spacing w:before="0" w:beforeAutospacing="0" w:after="0" w:afterAutospacing="0" w:line="360" w:lineRule="auto"/>
        <w:jc w:val="both"/>
        <w:rPr>
          <w:b/>
          <w:sz w:val="28"/>
          <w:szCs w:val="28"/>
        </w:rPr>
      </w:pPr>
      <w:r w:rsidRPr="001E0239">
        <w:rPr>
          <w:b/>
          <w:sz w:val="28"/>
          <w:szCs w:val="28"/>
        </w:rPr>
        <w:t>3.2 Концепция бизнеса.</w:t>
      </w:r>
    </w:p>
    <w:p w:rsidR="004351C4" w:rsidRPr="001E0239" w:rsidRDefault="004351C4" w:rsidP="001E0239">
      <w:pPr>
        <w:pStyle w:val="a3"/>
        <w:spacing w:before="0" w:beforeAutospacing="0" w:after="0" w:afterAutospacing="0" w:line="360" w:lineRule="auto"/>
        <w:jc w:val="both"/>
        <w:rPr>
          <w:b/>
          <w:sz w:val="28"/>
          <w:szCs w:val="28"/>
        </w:rPr>
      </w:pPr>
      <w:r w:rsidRPr="001E0239">
        <w:rPr>
          <w:sz w:val="28"/>
          <w:szCs w:val="28"/>
        </w:rPr>
        <w:t>В настоящее время наблюдается заметное увеличение доходов населения, вследствие чего увеличивается степень удовлетворения физиологических потребностей людей (потребности в воде, пище). На первый план выходят гигиенические потребности (потребности в жилье, уюте, чистоте). На рынке наблюдается повышение спроса на мебель, товары для строительства и ремонта, а так же товары бытовой химии, синтетические моющие средства, косметические и парфюмерные товары.</w:t>
      </w:r>
    </w:p>
    <w:p w:rsidR="004351C4" w:rsidRPr="00F7029A" w:rsidRDefault="004351C4" w:rsidP="001E0239">
      <w:pPr>
        <w:pStyle w:val="2"/>
        <w:spacing w:before="0" w:line="360" w:lineRule="auto"/>
        <w:jc w:val="both"/>
        <w:rPr>
          <w:rFonts w:ascii="Times New Roman" w:hAnsi="Times New Roman"/>
          <w:b w:val="0"/>
          <w:color w:val="auto"/>
          <w:sz w:val="28"/>
          <w:szCs w:val="28"/>
        </w:rPr>
      </w:pPr>
      <w:r w:rsidRPr="00F7029A">
        <w:rPr>
          <w:rFonts w:ascii="Times New Roman" w:hAnsi="Times New Roman"/>
          <w:b w:val="0"/>
          <w:color w:val="auto"/>
          <w:sz w:val="28"/>
          <w:szCs w:val="28"/>
        </w:rPr>
        <w:t>Все эти предпосылки обусловливают необходимость открытия магазинов прилавочного типа, торгующих товарами бытовой химии как можно ближе к месту жительства потенциальных клиентов, чтобы исключить необходимость пользоваться транспортом для совершения покупок.</w:t>
      </w:r>
    </w:p>
    <w:tbl>
      <w:tblPr>
        <w:tblpPr w:leftFromText="180" w:rightFromText="180" w:vertAnchor="text" w:horzAnchor="margin" w:tblpX="-32" w:tblpY="152"/>
        <w:tblW w:w="949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28"/>
        <w:gridCol w:w="6441"/>
        <w:gridCol w:w="1194"/>
        <w:gridCol w:w="1534"/>
      </w:tblGrid>
      <w:tr w:rsidR="004351C4" w:rsidRPr="00A34470" w:rsidTr="00F7029A">
        <w:trPr>
          <w:tblCellSpacing w:w="15" w:type="dxa"/>
        </w:trPr>
        <w:tc>
          <w:tcPr>
            <w:tcW w:w="283" w:type="dxa"/>
          </w:tcPr>
          <w:p w:rsidR="004351C4" w:rsidRPr="00F7029A" w:rsidRDefault="004351C4" w:rsidP="00F7029A">
            <w:pPr>
              <w:pStyle w:val="a3"/>
              <w:spacing w:before="0" w:beforeAutospacing="0" w:after="0" w:afterAutospacing="0" w:line="360" w:lineRule="auto"/>
              <w:jc w:val="both"/>
              <w:rPr>
                <w:sz w:val="20"/>
                <w:szCs w:val="20"/>
              </w:rPr>
            </w:pPr>
            <w:r w:rsidRPr="00F7029A">
              <w:rPr>
                <w:b/>
                <w:bCs/>
                <w:sz w:val="20"/>
                <w:szCs w:val="20"/>
              </w:rPr>
              <w:t>№</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b/>
                <w:bCs/>
                <w:sz w:val="20"/>
                <w:szCs w:val="20"/>
              </w:rPr>
              <w:t>Мероприятие</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b/>
                <w:bCs/>
                <w:sz w:val="20"/>
                <w:szCs w:val="20"/>
              </w:rPr>
              <w:t>Дата начала</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b/>
                <w:bCs/>
                <w:sz w:val="20"/>
                <w:szCs w:val="20"/>
              </w:rPr>
              <w:t>Дата окончания</w:t>
            </w:r>
          </w:p>
        </w:tc>
      </w:tr>
      <w:tr w:rsidR="004351C4" w:rsidRPr="00A34470" w:rsidTr="00F7029A">
        <w:trPr>
          <w:tblCellSpacing w:w="15" w:type="dxa"/>
        </w:trPr>
        <w:tc>
          <w:tcPr>
            <w:tcW w:w="283" w:type="dxa"/>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1</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Получение кредита</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01.04.2009 г.</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05.04.2009 г.</w:t>
            </w:r>
          </w:p>
        </w:tc>
      </w:tr>
      <w:tr w:rsidR="004351C4" w:rsidRPr="00A34470" w:rsidTr="00F7029A">
        <w:trPr>
          <w:tblCellSpacing w:w="15" w:type="dxa"/>
        </w:trPr>
        <w:tc>
          <w:tcPr>
            <w:tcW w:w="283" w:type="dxa"/>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2</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Разработка рекламных акций и макетов рекламных листовок</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02.04.2009 г</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03.04.2009 г</w:t>
            </w:r>
          </w:p>
        </w:tc>
      </w:tr>
      <w:tr w:rsidR="004351C4" w:rsidRPr="00A34470" w:rsidTr="00F7029A">
        <w:trPr>
          <w:tblCellSpacing w:w="15" w:type="dxa"/>
        </w:trPr>
        <w:tc>
          <w:tcPr>
            <w:tcW w:w="283" w:type="dxa"/>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3</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Заключение договора аренды</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05.04.2009 г</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07.04.2009 г.</w:t>
            </w:r>
          </w:p>
        </w:tc>
      </w:tr>
      <w:tr w:rsidR="004351C4" w:rsidRPr="00A34470" w:rsidTr="00F7029A">
        <w:trPr>
          <w:tblCellSpacing w:w="15" w:type="dxa"/>
        </w:trPr>
        <w:tc>
          <w:tcPr>
            <w:tcW w:w="283" w:type="dxa"/>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4</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Регистрация торговой точки в Торговой инспекции</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05.04.2009 г.</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07.04.2009 г.</w:t>
            </w:r>
          </w:p>
        </w:tc>
      </w:tr>
      <w:tr w:rsidR="004351C4" w:rsidRPr="00A34470" w:rsidTr="00F7029A">
        <w:trPr>
          <w:tblCellSpacing w:w="15" w:type="dxa"/>
        </w:trPr>
        <w:tc>
          <w:tcPr>
            <w:tcW w:w="283" w:type="dxa"/>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5</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Прохождение осмотра Службой пожарного надзора и СЭС</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05.04.2009 г.</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07.04.2009 г.</w:t>
            </w:r>
          </w:p>
        </w:tc>
      </w:tr>
      <w:tr w:rsidR="004351C4" w:rsidRPr="00A34470" w:rsidTr="00F7029A">
        <w:trPr>
          <w:tblCellSpacing w:w="15" w:type="dxa"/>
        </w:trPr>
        <w:tc>
          <w:tcPr>
            <w:tcW w:w="283" w:type="dxa"/>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6</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Прием на работу продавцов</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05.04.2009 г.</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07.04.2009 г.</w:t>
            </w:r>
          </w:p>
        </w:tc>
      </w:tr>
      <w:tr w:rsidR="004351C4" w:rsidRPr="00A34470" w:rsidTr="00F7029A">
        <w:trPr>
          <w:tblCellSpacing w:w="15" w:type="dxa"/>
        </w:trPr>
        <w:tc>
          <w:tcPr>
            <w:tcW w:w="283" w:type="dxa"/>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7</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Приобретение и установка оборудования</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05.04.2009 г.</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08.04.2009 г.</w:t>
            </w:r>
          </w:p>
        </w:tc>
      </w:tr>
      <w:tr w:rsidR="004351C4" w:rsidRPr="00A34470" w:rsidTr="00F7029A">
        <w:trPr>
          <w:tblCellSpacing w:w="15" w:type="dxa"/>
        </w:trPr>
        <w:tc>
          <w:tcPr>
            <w:tcW w:w="283" w:type="dxa"/>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8</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Заключение договоров с поставщиками и приобретение первой партии товара</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04.04.2009 г.</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09.04.2009 г.</w:t>
            </w:r>
          </w:p>
        </w:tc>
      </w:tr>
      <w:tr w:rsidR="004351C4" w:rsidRPr="00A34470" w:rsidTr="00F7029A">
        <w:trPr>
          <w:tblCellSpacing w:w="15" w:type="dxa"/>
        </w:trPr>
        <w:tc>
          <w:tcPr>
            <w:tcW w:w="283" w:type="dxa"/>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9</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Заказ рекламы и вывески для магазина</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05.04.2009 г.</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09.04.2009 г.</w:t>
            </w:r>
          </w:p>
        </w:tc>
      </w:tr>
      <w:tr w:rsidR="004351C4" w:rsidRPr="00A34470" w:rsidTr="00F7029A">
        <w:trPr>
          <w:tblCellSpacing w:w="15" w:type="dxa"/>
        </w:trPr>
        <w:tc>
          <w:tcPr>
            <w:tcW w:w="283" w:type="dxa"/>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10</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Расстановка товаров на полках</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05.04.2009 г.</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09.04.2009 г.</w:t>
            </w:r>
          </w:p>
        </w:tc>
      </w:tr>
      <w:tr w:rsidR="004351C4" w:rsidRPr="00A34470" w:rsidTr="00F7029A">
        <w:trPr>
          <w:tblCellSpacing w:w="15" w:type="dxa"/>
        </w:trPr>
        <w:tc>
          <w:tcPr>
            <w:tcW w:w="283" w:type="dxa"/>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11</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Открытие магазина</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09.04.2009 г.</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12.04.2009 г.</w:t>
            </w:r>
          </w:p>
        </w:tc>
      </w:tr>
      <w:tr w:rsidR="004351C4" w:rsidRPr="00A34470" w:rsidTr="00F7029A">
        <w:trPr>
          <w:tblCellSpacing w:w="15" w:type="dxa"/>
        </w:trPr>
        <w:tc>
          <w:tcPr>
            <w:tcW w:w="283" w:type="dxa"/>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12</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Возврат кредита</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01.10.2010 г.</w:t>
            </w:r>
          </w:p>
        </w:tc>
        <w:tc>
          <w:tcPr>
            <w:tcW w:w="0" w:type="auto"/>
          </w:tcPr>
          <w:p w:rsidR="004351C4" w:rsidRPr="00F7029A" w:rsidRDefault="004351C4" w:rsidP="00F7029A">
            <w:pPr>
              <w:pStyle w:val="a3"/>
              <w:spacing w:before="0" w:beforeAutospacing="0" w:after="0" w:afterAutospacing="0" w:line="360" w:lineRule="auto"/>
              <w:jc w:val="both"/>
              <w:rPr>
                <w:sz w:val="20"/>
                <w:szCs w:val="20"/>
              </w:rPr>
            </w:pPr>
            <w:r w:rsidRPr="00F7029A">
              <w:rPr>
                <w:sz w:val="20"/>
                <w:szCs w:val="20"/>
              </w:rPr>
              <w:t>10.10.2010 г.</w:t>
            </w:r>
          </w:p>
        </w:tc>
      </w:tr>
    </w:tbl>
    <w:p w:rsidR="004351C4" w:rsidRPr="00F7029A" w:rsidRDefault="004351C4" w:rsidP="001E0239">
      <w:pPr>
        <w:pStyle w:val="2"/>
        <w:spacing w:before="0" w:line="360" w:lineRule="auto"/>
        <w:jc w:val="both"/>
        <w:rPr>
          <w:rFonts w:ascii="Times New Roman" w:hAnsi="Times New Roman"/>
          <w:b w:val="0"/>
          <w:color w:val="auto"/>
          <w:sz w:val="28"/>
          <w:szCs w:val="28"/>
        </w:rPr>
      </w:pPr>
      <w:r w:rsidRPr="00F7029A">
        <w:rPr>
          <w:rFonts w:ascii="Times New Roman" w:hAnsi="Times New Roman"/>
          <w:b w:val="0"/>
          <w:color w:val="auto"/>
          <w:sz w:val="28"/>
          <w:szCs w:val="28"/>
        </w:rPr>
        <w:t>Главной целью настоящего бизнеса является получение прибыли за счет удовлетворения гигиенических потребностей населения путем реализации косметической и парфюмерной продукции и товаров бытовой химии.</w:t>
      </w:r>
    </w:p>
    <w:p w:rsidR="004351C4" w:rsidRPr="00F7029A" w:rsidRDefault="004351C4" w:rsidP="001E0239">
      <w:pPr>
        <w:pStyle w:val="2"/>
        <w:spacing w:before="0" w:line="360" w:lineRule="auto"/>
        <w:jc w:val="both"/>
        <w:rPr>
          <w:rFonts w:ascii="Times New Roman" w:hAnsi="Times New Roman"/>
          <w:color w:val="auto"/>
          <w:sz w:val="28"/>
          <w:szCs w:val="28"/>
        </w:rPr>
      </w:pPr>
      <w:r>
        <w:rPr>
          <w:rFonts w:ascii="Times New Roman" w:hAnsi="Times New Roman"/>
          <w:color w:val="auto"/>
          <w:sz w:val="28"/>
          <w:szCs w:val="28"/>
        </w:rPr>
        <w:t>3</w:t>
      </w:r>
      <w:r w:rsidRPr="00F7029A">
        <w:rPr>
          <w:rFonts w:ascii="Times New Roman" w:hAnsi="Times New Roman"/>
          <w:color w:val="auto"/>
          <w:sz w:val="28"/>
          <w:szCs w:val="28"/>
        </w:rPr>
        <w:t>.3 Краткая информация о предприятии.</w:t>
      </w:r>
    </w:p>
    <w:p w:rsidR="004351C4" w:rsidRPr="00F7029A" w:rsidRDefault="004351C4" w:rsidP="001E0239">
      <w:pPr>
        <w:pStyle w:val="2"/>
        <w:spacing w:before="0" w:line="360" w:lineRule="auto"/>
        <w:jc w:val="both"/>
        <w:rPr>
          <w:rFonts w:ascii="Times New Roman" w:hAnsi="Times New Roman"/>
          <w:b w:val="0"/>
          <w:color w:val="auto"/>
          <w:sz w:val="28"/>
          <w:szCs w:val="28"/>
        </w:rPr>
      </w:pPr>
      <w:r w:rsidRPr="00F7029A">
        <w:rPr>
          <w:rFonts w:ascii="Times New Roman" w:hAnsi="Times New Roman"/>
          <w:b w:val="0"/>
          <w:color w:val="auto"/>
          <w:sz w:val="28"/>
          <w:szCs w:val="28"/>
        </w:rPr>
        <w:t>Общество с ограниченной ответственностью «Макин и компания» является юридическим лицом и строит свою деятельность на основании Устава и действующего законодательства Российской Федерации.</w:t>
      </w:r>
    </w:p>
    <w:p w:rsidR="004351C4" w:rsidRPr="00F7029A" w:rsidRDefault="004351C4" w:rsidP="001E0239">
      <w:pPr>
        <w:pStyle w:val="2"/>
        <w:spacing w:before="0" w:line="360" w:lineRule="auto"/>
        <w:jc w:val="both"/>
        <w:rPr>
          <w:rFonts w:ascii="Times New Roman" w:hAnsi="Times New Roman"/>
          <w:b w:val="0"/>
          <w:color w:val="auto"/>
          <w:sz w:val="28"/>
          <w:szCs w:val="28"/>
        </w:rPr>
      </w:pPr>
      <w:r w:rsidRPr="00F7029A">
        <w:rPr>
          <w:rFonts w:ascii="Times New Roman" w:hAnsi="Times New Roman"/>
          <w:b w:val="0"/>
          <w:color w:val="auto"/>
          <w:sz w:val="28"/>
          <w:szCs w:val="28"/>
        </w:rPr>
        <w:t>Адрес: г. Оренбург, ул. Юркина, д. 72, кв. 3.</w:t>
      </w:r>
    </w:p>
    <w:p w:rsidR="004351C4" w:rsidRPr="00F7029A" w:rsidRDefault="004351C4" w:rsidP="001E0239">
      <w:pPr>
        <w:pStyle w:val="2"/>
        <w:spacing w:before="0" w:line="360" w:lineRule="auto"/>
        <w:jc w:val="both"/>
        <w:rPr>
          <w:rFonts w:ascii="Times New Roman" w:hAnsi="Times New Roman"/>
          <w:b w:val="0"/>
          <w:color w:val="auto"/>
          <w:sz w:val="28"/>
          <w:szCs w:val="28"/>
        </w:rPr>
      </w:pPr>
      <w:r w:rsidRPr="00F7029A">
        <w:rPr>
          <w:rFonts w:ascii="Times New Roman" w:hAnsi="Times New Roman"/>
          <w:b w:val="0"/>
          <w:color w:val="auto"/>
          <w:sz w:val="28"/>
          <w:szCs w:val="28"/>
        </w:rPr>
        <w:t>Генеральный директор ООО «Макин и компания»: Макин Сергей</w:t>
      </w:r>
      <w:r w:rsidRPr="001E0239">
        <w:rPr>
          <w:rFonts w:ascii="Times New Roman" w:hAnsi="Times New Roman"/>
          <w:color w:val="auto"/>
          <w:sz w:val="28"/>
          <w:szCs w:val="28"/>
        </w:rPr>
        <w:t xml:space="preserve"> </w:t>
      </w:r>
      <w:r w:rsidRPr="00F7029A">
        <w:rPr>
          <w:rFonts w:ascii="Times New Roman" w:hAnsi="Times New Roman"/>
          <w:b w:val="0"/>
          <w:color w:val="auto"/>
          <w:sz w:val="28"/>
          <w:szCs w:val="28"/>
        </w:rPr>
        <w:t>Александрович.</w:t>
      </w:r>
    </w:p>
    <w:p w:rsidR="004351C4" w:rsidRPr="00F7029A" w:rsidRDefault="004351C4" w:rsidP="001E0239">
      <w:pPr>
        <w:pStyle w:val="2"/>
        <w:spacing w:before="0" w:line="360" w:lineRule="auto"/>
        <w:jc w:val="both"/>
        <w:rPr>
          <w:rFonts w:ascii="Times New Roman" w:hAnsi="Times New Roman"/>
          <w:b w:val="0"/>
          <w:color w:val="auto"/>
          <w:sz w:val="28"/>
          <w:szCs w:val="28"/>
        </w:rPr>
      </w:pPr>
      <w:r w:rsidRPr="00F7029A">
        <w:rPr>
          <w:rFonts w:ascii="Times New Roman" w:hAnsi="Times New Roman"/>
          <w:b w:val="0"/>
          <w:color w:val="auto"/>
          <w:sz w:val="28"/>
          <w:szCs w:val="28"/>
        </w:rPr>
        <w:t>Основной целью деятельности Общества является получение прибыли. Для получения прибыли и для обеспечения собственных нужд Общество вправе осуществлять любые виды деятельности, не запрещенные законом.</w:t>
      </w:r>
    </w:p>
    <w:p w:rsidR="004351C4" w:rsidRPr="00F7029A" w:rsidRDefault="004351C4" w:rsidP="001E0239">
      <w:pPr>
        <w:pStyle w:val="2"/>
        <w:spacing w:before="0" w:line="360" w:lineRule="auto"/>
        <w:jc w:val="both"/>
        <w:rPr>
          <w:rFonts w:ascii="Times New Roman" w:hAnsi="Times New Roman"/>
          <w:b w:val="0"/>
          <w:i/>
          <w:color w:val="auto"/>
          <w:sz w:val="28"/>
          <w:szCs w:val="28"/>
        </w:rPr>
      </w:pPr>
      <w:r w:rsidRPr="00F7029A">
        <w:rPr>
          <w:rFonts w:ascii="Times New Roman" w:hAnsi="Times New Roman"/>
          <w:b w:val="0"/>
          <w:i/>
          <w:iCs/>
          <w:color w:val="auto"/>
          <w:sz w:val="28"/>
          <w:szCs w:val="28"/>
        </w:rPr>
        <w:t>Основные виды деятельности ООО «Макин и компания»</w:t>
      </w:r>
      <w:r w:rsidRPr="00F7029A">
        <w:rPr>
          <w:rFonts w:ascii="Times New Roman" w:hAnsi="Times New Roman"/>
          <w:b w:val="0"/>
          <w:i/>
          <w:color w:val="auto"/>
          <w:sz w:val="28"/>
          <w:szCs w:val="28"/>
        </w:rPr>
        <w:t>:</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 розничная торговля товарами бытовой химии,</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 розничная торговля синтетическими моющими средствами,</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 розничная торговля косметическими и парфюмерными товарами.</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Общество осуществляет учет результатов работ, ведет оперативный, бухгалтерский и статистический учет по нормам, действующим в Российской Федерации.</w:t>
      </w:r>
    </w:p>
    <w:p w:rsidR="004351C4" w:rsidRPr="001E0239" w:rsidRDefault="004351C4" w:rsidP="001E0239">
      <w:pPr>
        <w:pStyle w:val="2"/>
        <w:spacing w:before="0" w:line="360" w:lineRule="auto"/>
        <w:jc w:val="both"/>
        <w:rPr>
          <w:rFonts w:ascii="Times New Roman" w:hAnsi="Times New Roman"/>
          <w:color w:val="auto"/>
          <w:sz w:val="28"/>
          <w:szCs w:val="28"/>
        </w:rPr>
      </w:pPr>
      <w:r>
        <w:rPr>
          <w:rFonts w:ascii="Times New Roman" w:hAnsi="Times New Roman"/>
          <w:color w:val="auto"/>
          <w:sz w:val="28"/>
          <w:szCs w:val="28"/>
        </w:rPr>
        <w:t xml:space="preserve">3.5 </w:t>
      </w:r>
      <w:r w:rsidRPr="001E0239">
        <w:rPr>
          <w:rFonts w:ascii="Times New Roman" w:hAnsi="Times New Roman"/>
          <w:color w:val="auto"/>
          <w:sz w:val="28"/>
          <w:szCs w:val="28"/>
        </w:rPr>
        <w:t xml:space="preserve"> План маркетинга</w:t>
      </w:r>
      <w:r>
        <w:rPr>
          <w:rFonts w:ascii="Times New Roman" w:hAnsi="Times New Roman"/>
          <w:color w:val="auto"/>
          <w:sz w:val="28"/>
          <w:szCs w:val="28"/>
        </w:rPr>
        <w:t>.</w:t>
      </w:r>
    </w:p>
    <w:p w:rsidR="004351C4" w:rsidRPr="00F7029A" w:rsidRDefault="004351C4" w:rsidP="001E0239">
      <w:pPr>
        <w:pStyle w:val="2"/>
        <w:spacing w:before="0" w:line="360" w:lineRule="auto"/>
        <w:jc w:val="both"/>
        <w:rPr>
          <w:rFonts w:ascii="Times New Roman" w:hAnsi="Times New Roman"/>
          <w:b w:val="0"/>
          <w:color w:val="auto"/>
          <w:sz w:val="28"/>
          <w:szCs w:val="28"/>
        </w:rPr>
      </w:pPr>
      <w:r w:rsidRPr="00F7029A">
        <w:rPr>
          <w:rFonts w:ascii="Times New Roman" w:hAnsi="Times New Roman"/>
          <w:b w:val="0"/>
          <w:color w:val="auto"/>
          <w:sz w:val="28"/>
          <w:szCs w:val="28"/>
        </w:rPr>
        <w:t>Клиенты.</w:t>
      </w:r>
    </w:p>
    <w:p w:rsidR="004351C4" w:rsidRPr="00F7029A" w:rsidRDefault="004351C4" w:rsidP="001E0239">
      <w:pPr>
        <w:pStyle w:val="2"/>
        <w:spacing w:before="0" w:line="360" w:lineRule="auto"/>
        <w:jc w:val="both"/>
        <w:rPr>
          <w:rFonts w:ascii="Times New Roman" w:hAnsi="Times New Roman"/>
          <w:b w:val="0"/>
          <w:i/>
          <w:color w:val="auto"/>
          <w:sz w:val="28"/>
          <w:szCs w:val="28"/>
        </w:rPr>
      </w:pPr>
      <w:r w:rsidRPr="00F7029A">
        <w:rPr>
          <w:rFonts w:ascii="Times New Roman" w:hAnsi="Times New Roman"/>
          <w:b w:val="0"/>
          <w:i/>
          <w:color w:val="auto"/>
          <w:sz w:val="28"/>
          <w:szCs w:val="28"/>
        </w:rPr>
        <w:t>Клиентов магазина можно разделить на три группы:</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 Первая группа -- это люди, совершающие импульсивные покупки (не запланированные заранее).</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 Вторая группа -- те, кто по выходным запасается большим количеством основных товаров в супермаркетах, а в «магазин у дома» забегает за товарами, которые неожиданно закончились.</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 Третья группа -- люди, совершающие все покупки в ближайшем к подъезду магазине. Среди них могут быть и те, у кого нет автомобиля (а значит, возможности съездить в отдаленный супермаркет), и ограниченные в передвижении пенсионеры, и интенсивно работающие люди, у которых не хватает времени на походы по магазинам.</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Для привлечения клиентов первой группы будет сделана красочная вывеска, а торговая точка будет расположена близ проезжей части и остановки пассажирского транспорта.</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Для привлечения клиентов второй группы будут разработаны рекламные акции и системы скидок, а так же в районе будут расклеены рекламные листовки, информирующие о проведении этих акций.</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Для привлечения клиентов третьей группы будет разработан режим работы, удобный для интенсивно работающих людей -- с 10:00 до 20:00.</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Характер спроса.</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Спрос на товары бытовой химии характеризуется поисковым покупательским поведением, т.е. покупатель может быть привержен к одному магазину, но всегда готов сделать покупку в другом магазине. Низкая степень вовлечения потребителей сопровождается ощутимыми различиями между разными магазинами. В этом случае потребители обычно легко и часто меняют магазины. Причиной их смены является многообразие выбора, а не неудовлетворенность.</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Для таких магазинов маркетинговые стратегии будут разными -- для крупных супермаркетов одни, для магазинов «возле дома» -- другие. Супермаркеты будут стараться поощрять привычное покупательское поведение и должны использовать напоминающую рекламу, стремясь к тому, чтобы их реклама была на виду по телевидению и на билбордах вдоль основных автомагистралей. А магазину «возле дома», следует поощрять поисковое покупательское поведение, предлагая более низкие цены, систему специальных скидок, рекламные акции и броскую вывеску. Реклама должна убеждать потребителей попробовать нечто новое.</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Поставщики.</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В г. Оренбурге на данный момент работают 4 основных поставщиков товаров бытовой химии, услугами которых собирается пользоваться ООО «Макин и компания» в своей деятельности:</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 ЗАО «Фирма Тандем-Урал» -- официальный дистрибьютор компании Procter&amp;Gamble и Gillette в Оренбургской области;</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 ЗАО «Рестайл» -- дистрибьютор компаний Unilever, Schwarzkopf &amp; Henkel;</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 ООО «Хозяйка» -- оптовый поставщик товаров бытовой химии;</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 ИП Емельянов (компания «ШАР») -- оптовый поставщик товаров бытовой химии.</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Все перечисленные поставщики имеют длительный опыт работы в данной отрасли и удобную инфраструктуру.</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Использование сразу четырех поставщиков позволит диверсифицировать источники снабжения магазина, что снизит цену товаров и уменьшит риски, связанные с уходом одного из поставщиков с рынка.</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Политика ценообразования.</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Средняя торговая наценка на товары бытовой химии в г. Оренбурге установилась на уровне 20%. Для привлечения клиентов в магазин необходимо установить цены ниже, чем у конкурентов, для чего можно использовать установление наценки на товары ниже средней по городу.</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Торговая наценка ООО «Макин и компания» будет установлена на уровне 17%.</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Существует необходимость снизить торговую наценку на определенные товары до уровня 3% для привлечения покупателей в магазин, создания имиджа «магазина с низкими ценами» и побуждения их совершать покупки именно в этом магазине.</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Некоторые товары необходимо продавать в комплекте с другими, с указанием, что вспомогательный товар покупатель приобретает бесплатно, например, комплекты из жидкости для мытья посуды и губки в подарок.</w:t>
      </w:r>
    </w:p>
    <w:p w:rsidR="004351C4" w:rsidRPr="001E0239" w:rsidRDefault="004351C4" w:rsidP="001E0239">
      <w:pPr>
        <w:pStyle w:val="2"/>
        <w:spacing w:before="0" w:line="360" w:lineRule="auto"/>
        <w:jc w:val="both"/>
        <w:rPr>
          <w:rFonts w:ascii="Times New Roman" w:hAnsi="Times New Roman"/>
          <w:color w:val="auto"/>
          <w:sz w:val="28"/>
          <w:szCs w:val="28"/>
        </w:rPr>
      </w:pPr>
      <w:r>
        <w:rPr>
          <w:rFonts w:ascii="Times New Roman" w:hAnsi="Times New Roman"/>
          <w:color w:val="auto"/>
          <w:sz w:val="28"/>
          <w:szCs w:val="28"/>
        </w:rPr>
        <w:t>3</w:t>
      </w:r>
      <w:r w:rsidRPr="001E0239">
        <w:rPr>
          <w:rFonts w:ascii="Times New Roman" w:hAnsi="Times New Roman"/>
          <w:color w:val="auto"/>
          <w:sz w:val="28"/>
          <w:szCs w:val="28"/>
        </w:rPr>
        <w:t>.6 Организационный план</w:t>
      </w:r>
      <w:r>
        <w:rPr>
          <w:rFonts w:ascii="Times New Roman" w:hAnsi="Times New Roman"/>
          <w:color w:val="auto"/>
          <w:sz w:val="28"/>
          <w:szCs w:val="28"/>
        </w:rPr>
        <w:t>.</w:t>
      </w:r>
    </w:p>
    <w:p w:rsidR="004351C4" w:rsidRPr="00F7029A" w:rsidRDefault="004351C4" w:rsidP="001E0239">
      <w:pPr>
        <w:pStyle w:val="2"/>
        <w:spacing w:before="0" w:line="360" w:lineRule="auto"/>
        <w:jc w:val="both"/>
        <w:rPr>
          <w:rFonts w:ascii="Times New Roman" w:hAnsi="Times New Roman"/>
          <w:b w:val="0"/>
          <w:i/>
          <w:color w:val="auto"/>
          <w:sz w:val="28"/>
          <w:szCs w:val="28"/>
        </w:rPr>
      </w:pPr>
      <w:r w:rsidRPr="00F7029A">
        <w:rPr>
          <w:rFonts w:ascii="Times New Roman" w:hAnsi="Times New Roman"/>
          <w:b w:val="0"/>
          <w:i/>
          <w:color w:val="auto"/>
          <w:sz w:val="28"/>
          <w:szCs w:val="28"/>
        </w:rPr>
        <w:t>Организационная структура:</w:t>
      </w:r>
    </w:p>
    <w:p w:rsidR="004351C4" w:rsidRPr="00F7029A" w:rsidRDefault="004351C4" w:rsidP="001E0239">
      <w:pPr>
        <w:pStyle w:val="2"/>
        <w:spacing w:before="0" w:line="360" w:lineRule="auto"/>
        <w:jc w:val="both"/>
        <w:rPr>
          <w:rFonts w:ascii="Times New Roman" w:hAnsi="Times New Roman"/>
          <w:b w:val="0"/>
          <w:color w:val="auto"/>
          <w:sz w:val="28"/>
          <w:szCs w:val="28"/>
        </w:rPr>
      </w:pPr>
      <w:r>
        <w:rPr>
          <w:rFonts w:ascii="Times New Roman" w:hAnsi="Times New Roman"/>
          <w:b w:val="0"/>
          <w:color w:val="auto"/>
          <w:sz w:val="28"/>
          <w:szCs w:val="28"/>
        </w:rPr>
        <w:t>1.</w:t>
      </w:r>
      <w:r w:rsidRPr="00F7029A">
        <w:rPr>
          <w:rFonts w:ascii="Times New Roman" w:hAnsi="Times New Roman"/>
          <w:b w:val="0"/>
          <w:color w:val="auto"/>
          <w:sz w:val="28"/>
          <w:szCs w:val="28"/>
        </w:rPr>
        <w:t>Связи подчинения</w:t>
      </w:r>
    </w:p>
    <w:p w:rsidR="004351C4" w:rsidRPr="00F7029A" w:rsidRDefault="004351C4" w:rsidP="001E0239">
      <w:pPr>
        <w:pStyle w:val="2"/>
        <w:spacing w:before="0" w:line="360" w:lineRule="auto"/>
        <w:jc w:val="both"/>
        <w:rPr>
          <w:rFonts w:ascii="Times New Roman" w:hAnsi="Times New Roman"/>
          <w:b w:val="0"/>
          <w:color w:val="auto"/>
          <w:sz w:val="28"/>
          <w:szCs w:val="28"/>
        </w:rPr>
      </w:pPr>
      <w:r>
        <w:rPr>
          <w:rFonts w:ascii="Times New Roman" w:hAnsi="Times New Roman"/>
          <w:b w:val="0"/>
          <w:color w:val="auto"/>
          <w:sz w:val="28"/>
          <w:szCs w:val="28"/>
        </w:rPr>
        <w:t>2.</w:t>
      </w:r>
      <w:r w:rsidRPr="00F7029A">
        <w:rPr>
          <w:rFonts w:ascii="Times New Roman" w:hAnsi="Times New Roman"/>
          <w:b w:val="0"/>
          <w:color w:val="auto"/>
          <w:sz w:val="28"/>
          <w:szCs w:val="28"/>
        </w:rPr>
        <w:t>Косвенные связи</w:t>
      </w:r>
    </w:p>
    <w:p w:rsidR="004351C4" w:rsidRPr="00F7029A" w:rsidRDefault="004351C4" w:rsidP="001E0239">
      <w:pPr>
        <w:pStyle w:val="2"/>
        <w:spacing w:before="0" w:line="360" w:lineRule="auto"/>
        <w:jc w:val="both"/>
        <w:rPr>
          <w:rFonts w:ascii="Times New Roman" w:hAnsi="Times New Roman"/>
          <w:b w:val="0"/>
          <w:color w:val="auto"/>
          <w:sz w:val="28"/>
          <w:szCs w:val="28"/>
        </w:rPr>
      </w:pPr>
      <w:r>
        <w:rPr>
          <w:rFonts w:ascii="Times New Roman" w:hAnsi="Times New Roman"/>
          <w:b w:val="0"/>
          <w:color w:val="auto"/>
          <w:sz w:val="28"/>
          <w:szCs w:val="28"/>
        </w:rPr>
        <w:t>3.</w:t>
      </w:r>
      <w:r w:rsidRPr="00F7029A">
        <w:rPr>
          <w:rFonts w:ascii="Times New Roman" w:hAnsi="Times New Roman"/>
          <w:b w:val="0"/>
          <w:color w:val="auto"/>
          <w:sz w:val="28"/>
          <w:szCs w:val="28"/>
        </w:rPr>
        <w:t>Генеральный директор осуществляет руководство магазином, разрабатывает акции и ценовую политику, осуществляет заказы товара и остальную административную деятельность.</w:t>
      </w:r>
    </w:p>
    <w:p w:rsidR="004351C4" w:rsidRPr="00F7029A" w:rsidRDefault="004351C4" w:rsidP="001E0239">
      <w:pPr>
        <w:pStyle w:val="2"/>
        <w:spacing w:before="0" w:line="360" w:lineRule="auto"/>
        <w:jc w:val="both"/>
        <w:rPr>
          <w:rFonts w:ascii="Times New Roman" w:hAnsi="Times New Roman"/>
          <w:b w:val="0"/>
          <w:color w:val="auto"/>
          <w:sz w:val="28"/>
          <w:szCs w:val="28"/>
        </w:rPr>
      </w:pPr>
      <w:r>
        <w:rPr>
          <w:rFonts w:ascii="Times New Roman" w:hAnsi="Times New Roman"/>
          <w:b w:val="0"/>
          <w:color w:val="auto"/>
          <w:sz w:val="28"/>
          <w:szCs w:val="28"/>
        </w:rPr>
        <w:t>4.</w:t>
      </w:r>
      <w:r w:rsidRPr="00F7029A">
        <w:rPr>
          <w:rFonts w:ascii="Times New Roman" w:hAnsi="Times New Roman"/>
          <w:b w:val="0"/>
          <w:color w:val="auto"/>
          <w:sz w:val="28"/>
          <w:szCs w:val="28"/>
        </w:rPr>
        <w:t>Главный бухгалтер ведет бухгалтерский учет фирмы, снимает кассу, подготавливает финансовые отчеты, осуществляет выплату заработной платы.</w:t>
      </w:r>
    </w:p>
    <w:p w:rsidR="004351C4" w:rsidRPr="00F7029A" w:rsidRDefault="004351C4" w:rsidP="001E0239">
      <w:pPr>
        <w:pStyle w:val="2"/>
        <w:spacing w:before="0" w:line="360" w:lineRule="auto"/>
        <w:jc w:val="both"/>
        <w:rPr>
          <w:rFonts w:ascii="Times New Roman" w:hAnsi="Times New Roman"/>
          <w:b w:val="0"/>
          <w:color w:val="auto"/>
          <w:sz w:val="28"/>
          <w:szCs w:val="28"/>
        </w:rPr>
      </w:pPr>
      <w:r>
        <w:rPr>
          <w:rFonts w:ascii="Times New Roman" w:hAnsi="Times New Roman"/>
          <w:b w:val="0"/>
          <w:color w:val="auto"/>
          <w:sz w:val="28"/>
          <w:szCs w:val="28"/>
        </w:rPr>
        <w:t>5.</w:t>
      </w:r>
      <w:r w:rsidRPr="00F7029A">
        <w:rPr>
          <w:rFonts w:ascii="Times New Roman" w:hAnsi="Times New Roman"/>
          <w:b w:val="0"/>
          <w:color w:val="auto"/>
          <w:sz w:val="28"/>
          <w:szCs w:val="28"/>
        </w:rPr>
        <w:t>Продавцы осуществляют торговую деятельность.</w:t>
      </w:r>
    </w:p>
    <w:p w:rsidR="004351C4" w:rsidRPr="00F7029A" w:rsidRDefault="004351C4" w:rsidP="001E0239">
      <w:pPr>
        <w:pStyle w:val="2"/>
        <w:spacing w:before="0" w:line="360" w:lineRule="auto"/>
        <w:jc w:val="both"/>
        <w:rPr>
          <w:rFonts w:ascii="Times New Roman" w:hAnsi="Times New Roman"/>
          <w:b w:val="0"/>
          <w:color w:val="auto"/>
          <w:sz w:val="28"/>
          <w:szCs w:val="28"/>
        </w:rPr>
      </w:pPr>
      <w:r>
        <w:rPr>
          <w:rFonts w:ascii="Times New Roman" w:hAnsi="Times New Roman"/>
          <w:b w:val="0"/>
          <w:color w:val="auto"/>
          <w:sz w:val="28"/>
          <w:szCs w:val="28"/>
        </w:rPr>
        <w:t>6.</w:t>
      </w:r>
      <w:r w:rsidRPr="00F7029A">
        <w:rPr>
          <w:rFonts w:ascii="Times New Roman" w:hAnsi="Times New Roman"/>
          <w:b w:val="0"/>
          <w:color w:val="auto"/>
          <w:sz w:val="28"/>
          <w:szCs w:val="28"/>
        </w:rPr>
        <w:t>Все сотрудники подотчетны генеральному директору ООО «Макин и компания». Для реализации принципа единства руководства необходимо четко установить подчиненность продавцов непосредственно директору.</w:t>
      </w:r>
    </w:p>
    <w:p w:rsidR="004351C4" w:rsidRPr="00F7029A" w:rsidRDefault="004351C4" w:rsidP="001E0239">
      <w:pPr>
        <w:pStyle w:val="2"/>
        <w:spacing w:before="0" w:line="360" w:lineRule="auto"/>
        <w:jc w:val="both"/>
        <w:rPr>
          <w:rFonts w:ascii="Times New Roman" w:hAnsi="Times New Roman"/>
          <w:color w:val="auto"/>
          <w:sz w:val="28"/>
          <w:szCs w:val="28"/>
        </w:rPr>
      </w:pPr>
      <w:r>
        <w:rPr>
          <w:rFonts w:ascii="Times New Roman" w:hAnsi="Times New Roman"/>
          <w:color w:val="auto"/>
          <w:sz w:val="28"/>
          <w:szCs w:val="28"/>
        </w:rPr>
        <w:t>3</w:t>
      </w:r>
      <w:r w:rsidRPr="00F7029A">
        <w:rPr>
          <w:rFonts w:ascii="Times New Roman" w:hAnsi="Times New Roman"/>
          <w:color w:val="auto"/>
          <w:sz w:val="28"/>
          <w:szCs w:val="28"/>
        </w:rPr>
        <w:t>.7 Финансовый план.</w:t>
      </w:r>
    </w:p>
    <w:p w:rsidR="004351C4" w:rsidRPr="00F7029A" w:rsidRDefault="004351C4" w:rsidP="001E0239">
      <w:pPr>
        <w:pStyle w:val="2"/>
        <w:spacing w:before="0" w:line="360" w:lineRule="auto"/>
        <w:jc w:val="both"/>
        <w:rPr>
          <w:rFonts w:ascii="Times New Roman" w:hAnsi="Times New Roman"/>
          <w:b w:val="0"/>
          <w:color w:val="auto"/>
          <w:sz w:val="28"/>
          <w:szCs w:val="28"/>
        </w:rPr>
      </w:pPr>
      <w:r w:rsidRPr="00F7029A">
        <w:rPr>
          <w:rFonts w:ascii="Times New Roman" w:hAnsi="Times New Roman"/>
          <w:b w:val="0"/>
          <w:i/>
          <w:color w:val="auto"/>
          <w:sz w:val="28"/>
          <w:szCs w:val="28"/>
        </w:rPr>
        <w:t xml:space="preserve">Целью </w:t>
      </w:r>
      <w:r w:rsidRPr="00F7029A">
        <w:rPr>
          <w:rFonts w:ascii="Times New Roman" w:hAnsi="Times New Roman"/>
          <w:b w:val="0"/>
          <w:color w:val="auto"/>
          <w:sz w:val="28"/>
          <w:szCs w:val="28"/>
        </w:rPr>
        <w:t>разработки настоящего финансового плана является определение эффективности деятельности ООО «Макин и компания».</w:t>
      </w:r>
    </w:p>
    <w:p w:rsidR="004351C4" w:rsidRPr="00F7029A" w:rsidRDefault="004351C4" w:rsidP="001E0239">
      <w:pPr>
        <w:pStyle w:val="2"/>
        <w:spacing w:before="0" w:line="360" w:lineRule="auto"/>
        <w:jc w:val="both"/>
        <w:rPr>
          <w:rFonts w:ascii="Times New Roman" w:hAnsi="Times New Roman"/>
          <w:b w:val="0"/>
          <w:color w:val="auto"/>
          <w:sz w:val="28"/>
          <w:szCs w:val="28"/>
        </w:rPr>
      </w:pPr>
      <w:r w:rsidRPr="00F7029A">
        <w:rPr>
          <w:rFonts w:ascii="Times New Roman" w:hAnsi="Times New Roman"/>
          <w:b w:val="0"/>
          <w:color w:val="auto"/>
          <w:sz w:val="28"/>
          <w:szCs w:val="28"/>
        </w:rPr>
        <w:t>Общая потребность в инвестициях составляет 544640 рублей.</w:t>
      </w:r>
    </w:p>
    <w:p w:rsidR="004351C4" w:rsidRPr="00F7029A" w:rsidRDefault="004351C4" w:rsidP="001E0239">
      <w:pPr>
        <w:pStyle w:val="2"/>
        <w:spacing w:before="0" w:line="360" w:lineRule="auto"/>
        <w:jc w:val="both"/>
        <w:rPr>
          <w:rFonts w:ascii="Times New Roman" w:hAnsi="Times New Roman"/>
          <w:b w:val="0"/>
          <w:i/>
          <w:color w:val="auto"/>
          <w:sz w:val="28"/>
          <w:szCs w:val="28"/>
        </w:rPr>
      </w:pPr>
      <w:r w:rsidRPr="00F7029A">
        <w:rPr>
          <w:rFonts w:ascii="Times New Roman" w:hAnsi="Times New Roman"/>
          <w:b w:val="0"/>
          <w:i/>
          <w:color w:val="auto"/>
          <w:sz w:val="28"/>
          <w:szCs w:val="28"/>
        </w:rPr>
        <w:t>Источниками финансирования являются:</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 Заемные средства в размере 300000 рублей;</w:t>
      </w:r>
    </w:p>
    <w:p w:rsidR="004351C4" w:rsidRDefault="004351C4" w:rsidP="001E0239">
      <w:pPr>
        <w:pStyle w:val="a3"/>
        <w:spacing w:before="0" w:beforeAutospacing="0" w:after="0" w:afterAutospacing="0" w:line="360" w:lineRule="auto"/>
        <w:jc w:val="both"/>
        <w:rPr>
          <w:sz w:val="28"/>
          <w:szCs w:val="28"/>
        </w:rPr>
      </w:pPr>
      <w:r w:rsidRPr="001E0239">
        <w:rPr>
          <w:sz w:val="28"/>
          <w:szCs w:val="28"/>
        </w:rPr>
        <w:t>· Собственные средства предприятия в общей сумме 244640 рублей (за счет реинвестирования части прибыли и амортизационных отчислений).</w:t>
      </w:r>
    </w:p>
    <w:p w:rsidR="004351C4" w:rsidRDefault="004351C4" w:rsidP="001E0239">
      <w:pPr>
        <w:pStyle w:val="a3"/>
        <w:spacing w:before="0" w:beforeAutospacing="0" w:after="0" w:afterAutospacing="0" w:line="360" w:lineRule="auto"/>
        <w:jc w:val="both"/>
        <w:rPr>
          <w:sz w:val="28"/>
          <w:szCs w:val="28"/>
        </w:rPr>
      </w:pPr>
    </w:p>
    <w:p w:rsidR="004351C4" w:rsidRDefault="004351C4" w:rsidP="001E0239">
      <w:pPr>
        <w:pStyle w:val="a3"/>
        <w:spacing w:before="0" w:beforeAutospacing="0" w:after="0" w:afterAutospacing="0" w:line="360" w:lineRule="auto"/>
        <w:jc w:val="both"/>
        <w:rPr>
          <w:sz w:val="28"/>
          <w:szCs w:val="28"/>
        </w:rPr>
      </w:pPr>
    </w:p>
    <w:p w:rsidR="004351C4" w:rsidRDefault="004351C4" w:rsidP="001E0239">
      <w:pPr>
        <w:pStyle w:val="a3"/>
        <w:spacing w:before="0" w:beforeAutospacing="0" w:after="0" w:afterAutospacing="0" w:line="360" w:lineRule="auto"/>
        <w:jc w:val="both"/>
        <w:rPr>
          <w:sz w:val="28"/>
          <w:szCs w:val="28"/>
        </w:rPr>
      </w:pPr>
    </w:p>
    <w:p w:rsidR="004351C4" w:rsidRDefault="004351C4" w:rsidP="001E0239">
      <w:pPr>
        <w:pStyle w:val="a3"/>
        <w:spacing w:before="0" w:beforeAutospacing="0" w:after="0" w:afterAutospacing="0" w:line="360" w:lineRule="auto"/>
        <w:jc w:val="both"/>
        <w:rPr>
          <w:sz w:val="28"/>
          <w:szCs w:val="28"/>
        </w:rPr>
      </w:pPr>
    </w:p>
    <w:p w:rsidR="004351C4" w:rsidRDefault="004351C4" w:rsidP="001E0239">
      <w:pPr>
        <w:pStyle w:val="a3"/>
        <w:spacing w:before="0" w:beforeAutospacing="0" w:after="0" w:afterAutospacing="0" w:line="360" w:lineRule="auto"/>
        <w:jc w:val="both"/>
        <w:rPr>
          <w:sz w:val="28"/>
          <w:szCs w:val="28"/>
        </w:rPr>
      </w:pPr>
    </w:p>
    <w:p w:rsidR="004351C4" w:rsidRDefault="004351C4" w:rsidP="001E0239">
      <w:pPr>
        <w:pStyle w:val="a3"/>
        <w:spacing w:before="0" w:beforeAutospacing="0" w:after="0" w:afterAutospacing="0" w:line="360" w:lineRule="auto"/>
        <w:jc w:val="both"/>
        <w:rPr>
          <w:sz w:val="28"/>
          <w:szCs w:val="28"/>
        </w:rPr>
      </w:pPr>
    </w:p>
    <w:p w:rsidR="004351C4" w:rsidRDefault="004351C4" w:rsidP="001E0239">
      <w:pPr>
        <w:pStyle w:val="a3"/>
        <w:spacing w:before="0" w:beforeAutospacing="0" w:after="0" w:afterAutospacing="0" w:line="360" w:lineRule="auto"/>
        <w:jc w:val="both"/>
        <w:rPr>
          <w:sz w:val="28"/>
          <w:szCs w:val="28"/>
        </w:rPr>
      </w:pPr>
    </w:p>
    <w:p w:rsidR="004351C4" w:rsidRDefault="004351C4" w:rsidP="000337F9">
      <w:pPr>
        <w:pStyle w:val="a3"/>
        <w:spacing w:before="0" w:beforeAutospacing="0" w:after="0" w:afterAutospacing="0" w:line="360" w:lineRule="auto"/>
        <w:rPr>
          <w:sz w:val="28"/>
          <w:szCs w:val="28"/>
        </w:rPr>
      </w:pPr>
    </w:p>
    <w:p w:rsidR="004351C4" w:rsidRDefault="004351C4" w:rsidP="000337F9">
      <w:pPr>
        <w:pStyle w:val="a3"/>
        <w:spacing w:before="0" w:beforeAutospacing="0" w:after="0" w:afterAutospacing="0" w:line="360" w:lineRule="auto"/>
        <w:jc w:val="center"/>
        <w:rPr>
          <w:sz w:val="28"/>
          <w:szCs w:val="28"/>
        </w:rPr>
      </w:pPr>
    </w:p>
    <w:p w:rsidR="004351C4" w:rsidRDefault="004351C4" w:rsidP="000337F9">
      <w:pPr>
        <w:pStyle w:val="a3"/>
        <w:spacing w:before="0" w:beforeAutospacing="0" w:after="0" w:afterAutospacing="0" w:line="360" w:lineRule="auto"/>
        <w:jc w:val="center"/>
        <w:rPr>
          <w:b/>
          <w:sz w:val="28"/>
          <w:szCs w:val="28"/>
        </w:rPr>
      </w:pPr>
    </w:p>
    <w:p w:rsidR="004351C4" w:rsidRDefault="004351C4" w:rsidP="000337F9">
      <w:pPr>
        <w:pStyle w:val="a3"/>
        <w:spacing w:before="0" w:beforeAutospacing="0" w:after="0" w:afterAutospacing="0" w:line="360" w:lineRule="auto"/>
        <w:jc w:val="center"/>
        <w:rPr>
          <w:b/>
          <w:sz w:val="28"/>
          <w:szCs w:val="28"/>
        </w:rPr>
      </w:pPr>
      <w:r w:rsidRPr="000337F9">
        <w:rPr>
          <w:b/>
          <w:sz w:val="28"/>
          <w:szCs w:val="28"/>
        </w:rPr>
        <w:t>График погашения кредита.</w:t>
      </w:r>
    </w:p>
    <w:p w:rsidR="004351C4" w:rsidRDefault="004351C4" w:rsidP="001E0239">
      <w:pPr>
        <w:pStyle w:val="a3"/>
        <w:spacing w:before="0" w:beforeAutospacing="0" w:after="0" w:afterAutospacing="0" w:line="360" w:lineRule="auto"/>
        <w:jc w:val="both"/>
        <w:rPr>
          <w:b/>
          <w:sz w:val="28"/>
          <w:szCs w:val="28"/>
        </w:rPr>
      </w:pPr>
    </w:p>
    <w:p w:rsidR="004351C4" w:rsidRPr="000337F9" w:rsidRDefault="004351C4" w:rsidP="001E0239">
      <w:pPr>
        <w:pStyle w:val="a3"/>
        <w:spacing w:before="0" w:beforeAutospacing="0" w:after="0" w:afterAutospacing="0" w:line="360" w:lineRule="auto"/>
        <w:jc w:val="both"/>
        <w:rPr>
          <w:b/>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473"/>
        <w:gridCol w:w="2328"/>
        <w:gridCol w:w="3475"/>
        <w:gridCol w:w="2189"/>
      </w:tblGrid>
      <w:tr w:rsidR="004351C4" w:rsidRPr="00A34470" w:rsidTr="00F7029A">
        <w:trPr>
          <w:tblCellSpacing w:w="15" w:type="dxa"/>
        </w:trPr>
        <w:tc>
          <w:tcPr>
            <w:tcW w:w="1428" w:type="dxa"/>
          </w:tcPr>
          <w:p w:rsidR="004351C4" w:rsidRPr="000337F9" w:rsidRDefault="004351C4" w:rsidP="000337F9">
            <w:pPr>
              <w:pStyle w:val="a3"/>
              <w:spacing w:before="0" w:beforeAutospacing="0" w:after="0" w:afterAutospacing="0" w:line="360" w:lineRule="auto"/>
              <w:jc w:val="center"/>
            </w:pPr>
            <w:r w:rsidRPr="000337F9">
              <w:t>Дата</w:t>
            </w:r>
          </w:p>
        </w:tc>
        <w:tc>
          <w:tcPr>
            <w:tcW w:w="2298" w:type="dxa"/>
          </w:tcPr>
          <w:p w:rsidR="004351C4" w:rsidRPr="000337F9" w:rsidRDefault="004351C4" w:rsidP="000337F9">
            <w:pPr>
              <w:pStyle w:val="a3"/>
              <w:spacing w:before="0" w:beforeAutospacing="0" w:after="0" w:afterAutospacing="0" w:line="360" w:lineRule="auto"/>
              <w:jc w:val="center"/>
            </w:pPr>
            <w:r w:rsidRPr="000337F9">
              <w:t>Возврат основной суммы долга</w:t>
            </w:r>
          </w:p>
        </w:tc>
        <w:tc>
          <w:tcPr>
            <w:tcW w:w="0" w:type="auto"/>
          </w:tcPr>
          <w:p w:rsidR="004351C4" w:rsidRPr="000337F9" w:rsidRDefault="004351C4" w:rsidP="000337F9">
            <w:pPr>
              <w:pStyle w:val="a3"/>
              <w:spacing w:before="0" w:beforeAutospacing="0" w:after="0" w:afterAutospacing="0" w:line="360" w:lineRule="auto"/>
              <w:jc w:val="center"/>
            </w:pPr>
            <w:r w:rsidRPr="000337F9">
              <w:t>Начисленные и выплачиваемые проценты</w:t>
            </w:r>
          </w:p>
        </w:tc>
        <w:tc>
          <w:tcPr>
            <w:tcW w:w="0" w:type="auto"/>
          </w:tcPr>
          <w:p w:rsidR="004351C4" w:rsidRPr="000337F9" w:rsidRDefault="004351C4" w:rsidP="000337F9">
            <w:pPr>
              <w:pStyle w:val="a3"/>
              <w:spacing w:before="0" w:beforeAutospacing="0" w:after="0" w:afterAutospacing="0" w:line="360" w:lineRule="auto"/>
              <w:jc w:val="center"/>
            </w:pPr>
            <w:r w:rsidRPr="000337F9">
              <w:t>Оставшаяся сумма долга</w:t>
            </w:r>
          </w:p>
        </w:tc>
      </w:tr>
      <w:tr w:rsidR="004351C4" w:rsidRPr="00A34470" w:rsidTr="00F7029A">
        <w:trPr>
          <w:tblCellSpacing w:w="15" w:type="dxa"/>
        </w:trPr>
        <w:tc>
          <w:tcPr>
            <w:tcW w:w="1428" w:type="dxa"/>
          </w:tcPr>
          <w:p w:rsidR="004351C4" w:rsidRPr="000337F9" w:rsidRDefault="004351C4" w:rsidP="001E0239">
            <w:pPr>
              <w:pStyle w:val="a3"/>
              <w:spacing w:before="0" w:beforeAutospacing="0" w:after="0" w:afterAutospacing="0" w:line="360" w:lineRule="auto"/>
              <w:jc w:val="both"/>
            </w:pPr>
            <w:r w:rsidRPr="000337F9">
              <w:t>01.05.2009 г.</w:t>
            </w:r>
          </w:p>
        </w:tc>
        <w:tc>
          <w:tcPr>
            <w:tcW w:w="2298" w:type="dxa"/>
          </w:tcPr>
          <w:p w:rsidR="004351C4" w:rsidRPr="000337F9" w:rsidRDefault="004351C4" w:rsidP="001E0239">
            <w:pPr>
              <w:pStyle w:val="a3"/>
              <w:spacing w:before="0" w:beforeAutospacing="0" w:after="0" w:afterAutospacing="0" w:line="360" w:lineRule="auto"/>
              <w:jc w:val="both"/>
            </w:pPr>
            <w:r w:rsidRPr="000337F9">
              <w:t>16 666,7</w:t>
            </w:r>
          </w:p>
        </w:tc>
        <w:tc>
          <w:tcPr>
            <w:tcW w:w="0" w:type="auto"/>
          </w:tcPr>
          <w:p w:rsidR="004351C4" w:rsidRPr="000337F9" w:rsidRDefault="004351C4" w:rsidP="001E0239">
            <w:pPr>
              <w:pStyle w:val="a3"/>
              <w:spacing w:before="0" w:beforeAutospacing="0" w:after="0" w:afterAutospacing="0" w:line="360" w:lineRule="auto"/>
              <w:jc w:val="both"/>
            </w:pPr>
            <w:r w:rsidRPr="000337F9">
              <w:t>5 500</w:t>
            </w:r>
          </w:p>
        </w:tc>
        <w:tc>
          <w:tcPr>
            <w:tcW w:w="0" w:type="auto"/>
          </w:tcPr>
          <w:p w:rsidR="004351C4" w:rsidRPr="000337F9" w:rsidRDefault="004351C4" w:rsidP="001E0239">
            <w:pPr>
              <w:pStyle w:val="a3"/>
              <w:spacing w:before="0" w:beforeAutospacing="0" w:after="0" w:afterAutospacing="0" w:line="360" w:lineRule="auto"/>
              <w:jc w:val="both"/>
            </w:pPr>
            <w:r w:rsidRPr="000337F9">
              <w:t>376 833,3</w:t>
            </w:r>
          </w:p>
        </w:tc>
      </w:tr>
      <w:tr w:rsidR="004351C4" w:rsidRPr="00A34470" w:rsidTr="00F7029A">
        <w:trPr>
          <w:tblCellSpacing w:w="15" w:type="dxa"/>
        </w:trPr>
        <w:tc>
          <w:tcPr>
            <w:tcW w:w="1428" w:type="dxa"/>
          </w:tcPr>
          <w:p w:rsidR="004351C4" w:rsidRPr="000337F9" w:rsidRDefault="004351C4" w:rsidP="001E0239">
            <w:pPr>
              <w:pStyle w:val="a3"/>
              <w:spacing w:before="0" w:beforeAutospacing="0" w:after="0" w:afterAutospacing="0" w:line="360" w:lineRule="auto"/>
              <w:jc w:val="both"/>
            </w:pPr>
            <w:r w:rsidRPr="000337F9">
              <w:t>01.06.2009 г.</w:t>
            </w:r>
          </w:p>
        </w:tc>
        <w:tc>
          <w:tcPr>
            <w:tcW w:w="2298" w:type="dxa"/>
          </w:tcPr>
          <w:p w:rsidR="004351C4" w:rsidRPr="000337F9" w:rsidRDefault="004351C4" w:rsidP="001E0239">
            <w:pPr>
              <w:pStyle w:val="a3"/>
              <w:spacing w:before="0" w:beforeAutospacing="0" w:after="0" w:afterAutospacing="0" w:line="360" w:lineRule="auto"/>
              <w:jc w:val="both"/>
            </w:pPr>
            <w:r w:rsidRPr="000337F9">
              <w:t>16 666,7</w:t>
            </w:r>
          </w:p>
        </w:tc>
        <w:tc>
          <w:tcPr>
            <w:tcW w:w="0" w:type="auto"/>
          </w:tcPr>
          <w:p w:rsidR="004351C4" w:rsidRPr="000337F9" w:rsidRDefault="004351C4" w:rsidP="001E0239">
            <w:pPr>
              <w:pStyle w:val="a3"/>
              <w:spacing w:before="0" w:beforeAutospacing="0" w:after="0" w:afterAutospacing="0" w:line="360" w:lineRule="auto"/>
              <w:jc w:val="both"/>
            </w:pPr>
            <w:r w:rsidRPr="000337F9">
              <w:t>5 500</w:t>
            </w:r>
          </w:p>
        </w:tc>
        <w:tc>
          <w:tcPr>
            <w:tcW w:w="0" w:type="auto"/>
          </w:tcPr>
          <w:p w:rsidR="004351C4" w:rsidRPr="000337F9" w:rsidRDefault="004351C4" w:rsidP="001E0239">
            <w:pPr>
              <w:pStyle w:val="a3"/>
              <w:spacing w:before="0" w:beforeAutospacing="0" w:after="0" w:afterAutospacing="0" w:line="360" w:lineRule="auto"/>
              <w:jc w:val="both"/>
            </w:pPr>
            <w:r w:rsidRPr="000337F9">
              <w:t>354 666,6</w:t>
            </w:r>
          </w:p>
        </w:tc>
      </w:tr>
      <w:tr w:rsidR="004351C4" w:rsidRPr="00A34470" w:rsidTr="00F7029A">
        <w:trPr>
          <w:tblCellSpacing w:w="15" w:type="dxa"/>
        </w:trPr>
        <w:tc>
          <w:tcPr>
            <w:tcW w:w="1428" w:type="dxa"/>
          </w:tcPr>
          <w:p w:rsidR="004351C4" w:rsidRPr="000337F9" w:rsidRDefault="004351C4" w:rsidP="001E0239">
            <w:pPr>
              <w:pStyle w:val="a3"/>
              <w:spacing w:before="0" w:beforeAutospacing="0" w:after="0" w:afterAutospacing="0" w:line="360" w:lineRule="auto"/>
              <w:jc w:val="both"/>
            </w:pPr>
            <w:r w:rsidRPr="000337F9">
              <w:t>01.07.2009 г.</w:t>
            </w:r>
          </w:p>
        </w:tc>
        <w:tc>
          <w:tcPr>
            <w:tcW w:w="2298" w:type="dxa"/>
          </w:tcPr>
          <w:p w:rsidR="004351C4" w:rsidRPr="000337F9" w:rsidRDefault="004351C4" w:rsidP="001E0239">
            <w:pPr>
              <w:pStyle w:val="a3"/>
              <w:spacing w:before="0" w:beforeAutospacing="0" w:after="0" w:afterAutospacing="0" w:line="360" w:lineRule="auto"/>
              <w:jc w:val="both"/>
            </w:pPr>
            <w:r w:rsidRPr="000337F9">
              <w:t>16 666,6</w:t>
            </w:r>
          </w:p>
        </w:tc>
        <w:tc>
          <w:tcPr>
            <w:tcW w:w="0" w:type="auto"/>
          </w:tcPr>
          <w:p w:rsidR="004351C4" w:rsidRPr="000337F9" w:rsidRDefault="004351C4" w:rsidP="001E0239">
            <w:pPr>
              <w:pStyle w:val="a3"/>
              <w:spacing w:before="0" w:beforeAutospacing="0" w:after="0" w:afterAutospacing="0" w:line="360" w:lineRule="auto"/>
              <w:jc w:val="both"/>
            </w:pPr>
            <w:r w:rsidRPr="000337F9">
              <w:t>5 500</w:t>
            </w:r>
          </w:p>
        </w:tc>
        <w:tc>
          <w:tcPr>
            <w:tcW w:w="0" w:type="auto"/>
          </w:tcPr>
          <w:p w:rsidR="004351C4" w:rsidRPr="000337F9" w:rsidRDefault="004351C4" w:rsidP="001E0239">
            <w:pPr>
              <w:pStyle w:val="a3"/>
              <w:spacing w:before="0" w:beforeAutospacing="0" w:after="0" w:afterAutospacing="0" w:line="360" w:lineRule="auto"/>
              <w:jc w:val="both"/>
            </w:pPr>
            <w:r w:rsidRPr="000337F9">
              <w:t>332 500,0</w:t>
            </w:r>
          </w:p>
        </w:tc>
      </w:tr>
      <w:tr w:rsidR="004351C4" w:rsidRPr="00A34470" w:rsidTr="00F7029A">
        <w:trPr>
          <w:tblCellSpacing w:w="15" w:type="dxa"/>
        </w:trPr>
        <w:tc>
          <w:tcPr>
            <w:tcW w:w="1428" w:type="dxa"/>
          </w:tcPr>
          <w:p w:rsidR="004351C4" w:rsidRPr="000337F9" w:rsidRDefault="004351C4" w:rsidP="001E0239">
            <w:pPr>
              <w:pStyle w:val="a3"/>
              <w:spacing w:before="0" w:beforeAutospacing="0" w:after="0" w:afterAutospacing="0" w:line="360" w:lineRule="auto"/>
              <w:jc w:val="both"/>
            </w:pPr>
            <w:r w:rsidRPr="000337F9">
              <w:t>01.08.2009 г.</w:t>
            </w:r>
          </w:p>
        </w:tc>
        <w:tc>
          <w:tcPr>
            <w:tcW w:w="2298" w:type="dxa"/>
          </w:tcPr>
          <w:p w:rsidR="004351C4" w:rsidRPr="000337F9" w:rsidRDefault="004351C4" w:rsidP="001E0239">
            <w:pPr>
              <w:pStyle w:val="a3"/>
              <w:spacing w:before="0" w:beforeAutospacing="0" w:after="0" w:afterAutospacing="0" w:line="360" w:lineRule="auto"/>
              <w:jc w:val="both"/>
            </w:pPr>
            <w:r w:rsidRPr="000337F9">
              <w:t>16 666,7</w:t>
            </w:r>
          </w:p>
        </w:tc>
        <w:tc>
          <w:tcPr>
            <w:tcW w:w="0" w:type="auto"/>
          </w:tcPr>
          <w:p w:rsidR="004351C4" w:rsidRPr="000337F9" w:rsidRDefault="004351C4" w:rsidP="001E0239">
            <w:pPr>
              <w:pStyle w:val="a3"/>
              <w:spacing w:before="0" w:beforeAutospacing="0" w:after="0" w:afterAutospacing="0" w:line="360" w:lineRule="auto"/>
              <w:jc w:val="both"/>
            </w:pPr>
            <w:r w:rsidRPr="000337F9">
              <w:t>5 500</w:t>
            </w:r>
          </w:p>
        </w:tc>
        <w:tc>
          <w:tcPr>
            <w:tcW w:w="0" w:type="auto"/>
          </w:tcPr>
          <w:p w:rsidR="004351C4" w:rsidRPr="000337F9" w:rsidRDefault="004351C4" w:rsidP="001E0239">
            <w:pPr>
              <w:pStyle w:val="a3"/>
              <w:spacing w:before="0" w:beforeAutospacing="0" w:after="0" w:afterAutospacing="0" w:line="360" w:lineRule="auto"/>
              <w:jc w:val="both"/>
            </w:pPr>
            <w:r w:rsidRPr="000337F9">
              <w:t>310 333,3</w:t>
            </w:r>
          </w:p>
        </w:tc>
      </w:tr>
      <w:tr w:rsidR="004351C4" w:rsidRPr="00A34470" w:rsidTr="00F7029A">
        <w:trPr>
          <w:tblCellSpacing w:w="15" w:type="dxa"/>
        </w:trPr>
        <w:tc>
          <w:tcPr>
            <w:tcW w:w="1428" w:type="dxa"/>
          </w:tcPr>
          <w:p w:rsidR="004351C4" w:rsidRPr="000337F9" w:rsidRDefault="004351C4" w:rsidP="001E0239">
            <w:pPr>
              <w:pStyle w:val="a3"/>
              <w:spacing w:before="0" w:beforeAutospacing="0" w:after="0" w:afterAutospacing="0" w:line="360" w:lineRule="auto"/>
              <w:jc w:val="both"/>
            </w:pPr>
            <w:r w:rsidRPr="000337F9">
              <w:t>01.09.2009 г.</w:t>
            </w:r>
          </w:p>
        </w:tc>
        <w:tc>
          <w:tcPr>
            <w:tcW w:w="2298" w:type="dxa"/>
          </w:tcPr>
          <w:p w:rsidR="004351C4" w:rsidRPr="000337F9" w:rsidRDefault="004351C4" w:rsidP="001E0239">
            <w:pPr>
              <w:pStyle w:val="a3"/>
              <w:spacing w:before="0" w:beforeAutospacing="0" w:after="0" w:afterAutospacing="0" w:line="360" w:lineRule="auto"/>
              <w:jc w:val="both"/>
            </w:pPr>
            <w:r w:rsidRPr="000337F9">
              <w:t>16 666,7</w:t>
            </w:r>
          </w:p>
        </w:tc>
        <w:tc>
          <w:tcPr>
            <w:tcW w:w="0" w:type="auto"/>
          </w:tcPr>
          <w:p w:rsidR="004351C4" w:rsidRPr="000337F9" w:rsidRDefault="004351C4" w:rsidP="001E0239">
            <w:pPr>
              <w:pStyle w:val="a3"/>
              <w:spacing w:before="0" w:beforeAutospacing="0" w:after="0" w:afterAutospacing="0" w:line="360" w:lineRule="auto"/>
              <w:jc w:val="both"/>
            </w:pPr>
            <w:r w:rsidRPr="000337F9">
              <w:t>5 500</w:t>
            </w:r>
          </w:p>
        </w:tc>
        <w:tc>
          <w:tcPr>
            <w:tcW w:w="0" w:type="auto"/>
          </w:tcPr>
          <w:p w:rsidR="004351C4" w:rsidRPr="000337F9" w:rsidRDefault="004351C4" w:rsidP="001E0239">
            <w:pPr>
              <w:pStyle w:val="a3"/>
              <w:spacing w:before="0" w:beforeAutospacing="0" w:after="0" w:afterAutospacing="0" w:line="360" w:lineRule="auto"/>
              <w:jc w:val="both"/>
            </w:pPr>
            <w:r w:rsidRPr="000337F9">
              <w:t>288 166,6</w:t>
            </w:r>
          </w:p>
        </w:tc>
      </w:tr>
      <w:tr w:rsidR="004351C4" w:rsidRPr="00A34470" w:rsidTr="00F7029A">
        <w:trPr>
          <w:tblCellSpacing w:w="15" w:type="dxa"/>
        </w:trPr>
        <w:tc>
          <w:tcPr>
            <w:tcW w:w="1428" w:type="dxa"/>
          </w:tcPr>
          <w:p w:rsidR="004351C4" w:rsidRPr="000337F9" w:rsidRDefault="004351C4" w:rsidP="001E0239">
            <w:pPr>
              <w:pStyle w:val="a3"/>
              <w:spacing w:before="0" w:beforeAutospacing="0" w:after="0" w:afterAutospacing="0" w:line="360" w:lineRule="auto"/>
              <w:jc w:val="both"/>
            </w:pPr>
            <w:r w:rsidRPr="000337F9">
              <w:t>01.10.2009 г.</w:t>
            </w:r>
          </w:p>
        </w:tc>
        <w:tc>
          <w:tcPr>
            <w:tcW w:w="2298" w:type="dxa"/>
          </w:tcPr>
          <w:p w:rsidR="004351C4" w:rsidRPr="000337F9" w:rsidRDefault="004351C4" w:rsidP="001E0239">
            <w:pPr>
              <w:pStyle w:val="a3"/>
              <w:spacing w:before="0" w:beforeAutospacing="0" w:after="0" w:afterAutospacing="0" w:line="360" w:lineRule="auto"/>
              <w:jc w:val="both"/>
            </w:pPr>
            <w:r w:rsidRPr="000337F9">
              <w:t>16 666,7</w:t>
            </w:r>
          </w:p>
        </w:tc>
        <w:tc>
          <w:tcPr>
            <w:tcW w:w="0" w:type="auto"/>
          </w:tcPr>
          <w:p w:rsidR="004351C4" w:rsidRPr="000337F9" w:rsidRDefault="004351C4" w:rsidP="001E0239">
            <w:pPr>
              <w:pStyle w:val="a3"/>
              <w:spacing w:before="0" w:beforeAutospacing="0" w:after="0" w:afterAutospacing="0" w:line="360" w:lineRule="auto"/>
              <w:jc w:val="both"/>
            </w:pPr>
            <w:r w:rsidRPr="000337F9">
              <w:t>5 500</w:t>
            </w:r>
          </w:p>
        </w:tc>
        <w:tc>
          <w:tcPr>
            <w:tcW w:w="0" w:type="auto"/>
          </w:tcPr>
          <w:p w:rsidR="004351C4" w:rsidRPr="000337F9" w:rsidRDefault="004351C4" w:rsidP="001E0239">
            <w:pPr>
              <w:pStyle w:val="a3"/>
              <w:spacing w:before="0" w:beforeAutospacing="0" w:after="0" w:afterAutospacing="0" w:line="360" w:lineRule="auto"/>
              <w:jc w:val="both"/>
            </w:pPr>
            <w:r w:rsidRPr="000337F9">
              <w:t>265 999,9</w:t>
            </w:r>
          </w:p>
        </w:tc>
      </w:tr>
      <w:tr w:rsidR="004351C4" w:rsidRPr="00A34470" w:rsidTr="00F7029A">
        <w:trPr>
          <w:tblCellSpacing w:w="15" w:type="dxa"/>
        </w:trPr>
        <w:tc>
          <w:tcPr>
            <w:tcW w:w="1428" w:type="dxa"/>
          </w:tcPr>
          <w:p w:rsidR="004351C4" w:rsidRPr="000337F9" w:rsidRDefault="004351C4" w:rsidP="001E0239">
            <w:pPr>
              <w:pStyle w:val="a3"/>
              <w:spacing w:before="0" w:beforeAutospacing="0" w:after="0" w:afterAutospacing="0" w:line="360" w:lineRule="auto"/>
              <w:jc w:val="both"/>
            </w:pPr>
            <w:r w:rsidRPr="000337F9">
              <w:t>01.11.2009 г.</w:t>
            </w:r>
          </w:p>
        </w:tc>
        <w:tc>
          <w:tcPr>
            <w:tcW w:w="2298" w:type="dxa"/>
          </w:tcPr>
          <w:p w:rsidR="004351C4" w:rsidRPr="000337F9" w:rsidRDefault="004351C4" w:rsidP="001E0239">
            <w:pPr>
              <w:pStyle w:val="a3"/>
              <w:spacing w:before="0" w:beforeAutospacing="0" w:after="0" w:afterAutospacing="0" w:line="360" w:lineRule="auto"/>
              <w:jc w:val="both"/>
            </w:pPr>
            <w:r w:rsidRPr="000337F9">
              <w:t>16 666,6</w:t>
            </w:r>
          </w:p>
        </w:tc>
        <w:tc>
          <w:tcPr>
            <w:tcW w:w="0" w:type="auto"/>
          </w:tcPr>
          <w:p w:rsidR="004351C4" w:rsidRPr="000337F9" w:rsidRDefault="004351C4" w:rsidP="001E0239">
            <w:pPr>
              <w:pStyle w:val="a3"/>
              <w:spacing w:before="0" w:beforeAutospacing="0" w:after="0" w:afterAutospacing="0" w:line="360" w:lineRule="auto"/>
              <w:jc w:val="both"/>
            </w:pPr>
            <w:r w:rsidRPr="000337F9">
              <w:t>5 500</w:t>
            </w:r>
          </w:p>
        </w:tc>
        <w:tc>
          <w:tcPr>
            <w:tcW w:w="0" w:type="auto"/>
          </w:tcPr>
          <w:p w:rsidR="004351C4" w:rsidRPr="000337F9" w:rsidRDefault="004351C4" w:rsidP="001E0239">
            <w:pPr>
              <w:pStyle w:val="a3"/>
              <w:spacing w:before="0" w:beforeAutospacing="0" w:after="0" w:afterAutospacing="0" w:line="360" w:lineRule="auto"/>
              <w:jc w:val="both"/>
            </w:pPr>
            <w:r w:rsidRPr="000337F9">
              <w:t>243 833,3</w:t>
            </w:r>
          </w:p>
        </w:tc>
      </w:tr>
      <w:tr w:rsidR="004351C4" w:rsidRPr="00A34470" w:rsidTr="00F7029A">
        <w:trPr>
          <w:tblCellSpacing w:w="15" w:type="dxa"/>
        </w:trPr>
        <w:tc>
          <w:tcPr>
            <w:tcW w:w="1428" w:type="dxa"/>
          </w:tcPr>
          <w:p w:rsidR="004351C4" w:rsidRPr="000337F9" w:rsidRDefault="004351C4" w:rsidP="001E0239">
            <w:pPr>
              <w:pStyle w:val="a3"/>
              <w:spacing w:before="0" w:beforeAutospacing="0" w:after="0" w:afterAutospacing="0" w:line="360" w:lineRule="auto"/>
              <w:jc w:val="both"/>
            </w:pPr>
            <w:r w:rsidRPr="000337F9">
              <w:t>01.12.2009 г.</w:t>
            </w:r>
          </w:p>
        </w:tc>
        <w:tc>
          <w:tcPr>
            <w:tcW w:w="2298" w:type="dxa"/>
          </w:tcPr>
          <w:p w:rsidR="004351C4" w:rsidRPr="000337F9" w:rsidRDefault="004351C4" w:rsidP="001E0239">
            <w:pPr>
              <w:pStyle w:val="a3"/>
              <w:spacing w:before="0" w:beforeAutospacing="0" w:after="0" w:afterAutospacing="0" w:line="360" w:lineRule="auto"/>
              <w:jc w:val="both"/>
            </w:pPr>
            <w:r w:rsidRPr="000337F9">
              <w:t>16 666,7</w:t>
            </w:r>
          </w:p>
        </w:tc>
        <w:tc>
          <w:tcPr>
            <w:tcW w:w="0" w:type="auto"/>
          </w:tcPr>
          <w:p w:rsidR="004351C4" w:rsidRPr="000337F9" w:rsidRDefault="004351C4" w:rsidP="001E0239">
            <w:pPr>
              <w:pStyle w:val="a3"/>
              <w:spacing w:before="0" w:beforeAutospacing="0" w:after="0" w:afterAutospacing="0" w:line="360" w:lineRule="auto"/>
              <w:jc w:val="both"/>
            </w:pPr>
            <w:r w:rsidRPr="000337F9">
              <w:t>5 500</w:t>
            </w:r>
          </w:p>
        </w:tc>
        <w:tc>
          <w:tcPr>
            <w:tcW w:w="0" w:type="auto"/>
          </w:tcPr>
          <w:p w:rsidR="004351C4" w:rsidRPr="000337F9" w:rsidRDefault="004351C4" w:rsidP="001E0239">
            <w:pPr>
              <w:pStyle w:val="a3"/>
              <w:spacing w:before="0" w:beforeAutospacing="0" w:after="0" w:afterAutospacing="0" w:line="360" w:lineRule="auto"/>
              <w:jc w:val="both"/>
            </w:pPr>
            <w:r w:rsidRPr="000337F9">
              <w:t>221 666,6</w:t>
            </w:r>
          </w:p>
        </w:tc>
      </w:tr>
      <w:tr w:rsidR="004351C4" w:rsidRPr="00A34470" w:rsidTr="00F7029A">
        <w:trPr>
          <w:tblCellSpacing w:w="15" w:type="dxa"/>
        </w:trPr>
        <w:tc>
          <w:tcPr>
            <w:tcW w:w="1428" w:type="dxa"/>
          </w:tcPr>
          <w:p w:rsidR="004351C4" w:rsidRPr="000337F9" w:rsidRDefault="004351C4" w:rsidP="001E0239">
            <w:pPr>
              <w:pStyle w:val="a3"/>
              <w:spacing w:before="0" w:beforeAutospacing="0" w:after="0" w:afterAutospacing="0" w:line="360" w:lineRule="auto"/>
              <w:jc w:val="both"/>
            </w:pPr>
            <w:r w:rsidRPr="000337F9">
              <w:t>01.01.2010 г.</w:t>
            </w:r>
          </w:p>
        </w:tc>
        <w:tc>
          <w:tcPr>
            <w:tcW w:w="2298" w:type="dxa"/>
          </w:tcPr>
          <w:p w:rsidR="004351C4" w:rsidRPr="000337F9" w:rsidRDefault="004351C4" w:rsidP="001E0239">
            <w:pPr>
              <w:pStyle w:val="a3"/>
              <w:spacing w:before="0" w:beforeAutospacing="0" w:after="0" w:afterAutospacing="0" w:line="360" w:lineRule="auto"/>
              <w:jc w:val="both"/>
            </w:pPr>
            <w:r w:rsidRPr="000337F9">
              <w:t>16 666,7</w:t>
            </w:r>
          </w:p>
        </w:tc>
        <w:tc>
          <w:tcPr>
            <w:tcW w:w="0" w:type="auto"/>
          </w:tcPr>
          <w:p w:rsidR="004351C4" w:rsidRPr="000337F9" w:rsidRDefault="004351C4" w:rsidP="001E0239">
            <w:pPr>
              <w:pStyle w:val="a3"/>
              <w:spacing w:before="0" w:beforeAutospacing="0" w:after="0" w:afterAutospacing="0" w:line="360" w:lineRule="auto"/>
              <w:jc w:val="both"/>
            </w:pPr>
            <w:r w:rsidRPr="000337F9">
              <w:t>5 500</w:t>
            </w:r>
          </w:p>
        </w:tc>
        <w:tc>
          <w:tcPr>
            <w:tcW w:w="0" w:type="auto"/>
          </w:tcPr>
          <w:p w:rsidR="004351C4" w:rsidRPr="000337F9" w:rsidRDefault="004351C4" w:rsidP="001E0239">
            <w:pPr>
              <w:pStyle w:val="a3"/>
              <w:spacing w:before="0" w:beforeAutospacing="0" w:after="0" w:afterAutospacing="0" w:line="360" w:lineRule="auto"/>
              <w:jc w:val="both"/>
            </w:pPr>
            <w:r w:rsidRPr="000337F9">
              <w:t>199 499,9</w:t>
            </w:r>
          </w:p>
        </w:tc>
      </w:tr>
      <w:tr w:rsidR="004351C4" w:rsidRPr="00A34470" w:rsidTr="00F7029A">
        <w:trPr>
          <w:tblCellSpacing w:w="15" w:type="dxa"/>
        </w:trPr>
        <w:tc>
          <w:tcPr>
            <w:tcW w:w="1428" w:type="dxa"/>
          </w:tcPr>
          <w:p w:rsidR="004351C4" w:rsidRPr="000337F9" w:rsidRDefault="004351C4" w:rsidP="001E0239">
            <w:pPr>
              <w:pStyle w:val="a3"/>
              <w:spacing w:before="0" w:beforeAutospacing="0" w:after="0" w:afterAutospacing="0" w:line="360" w:lineRule="auto"/>
              <w:jc w:val="both"/>
            </w:pPr>
            <w:r w:rsidRPr="000337F9">
              <w:t>01.02.2010 г.</w:t>
            </w:r>
          </w:p>
        </w:tc>
        <w:tc>
          <w:tcPr>
            <w:tcW w:w="2298" w:type="dxa"/>
          </w:tcPr>
          <w:p w:rsidR="004351C4" w:rsidRPr="000337F9" w:rsidRDefault="004351C4" w:rsidP="001E0239">
            <w:pPr>
              <w:pStyle w:val="a3"/>
              <w:spacing w:before="0" w:beforeAutospacing="0" w:after="0" w:afterAutospacing="0" w:line="360" w:lineRule="auto"/>
              <w:jc w:val="both"/>
            </w:pPr>
            <w:r w:rsidRPr="000337F9">
              <w:t>16 666,7</w:t>
            </w:r>
          </w:p>
        </w:tc>
        <w:tc>
          <w:tcPr>
            <w:tcW w:w="0" w:type="auto"/>
          </w:tcPr>
          <w:p w:rsidR="004351C4" w:rsidRPr="000337F9" w:rsidRDefault="004351C4" w:rsidP="001E0239">
            <w:pPr>
              <w:pStyle w:val="a3"/>
              <w:spacing w:before="0" w:beforeAutospacing="0" w:after="0" w:afterAutospacing="0" w:line="360" w:lineRule="auto"/>
              <w:jc w:val="both"/>
            </w:pPr>
            <w:r w:rsidRPr="000337F9">
              <w:t>5 500</w:t>
            </w:r>
          </w:p>
        </w:tc>
        <w:tc>
          <w:tcPr>
            <w:tcW w:w="0" w:type="auto"/>
          </w:tcPr>
          <w:p w:rsidR="004351C4" w:rsidRPr="000337F9" w:rsidRDefault="004351C4" w:rsidP="001E0239">
            <w:pPr>
              <w:pStyle w:val="a3"/>
              <w:spacing w:before="0" w:beforeAutospacing="0" w:after="0" w:afterAutospacing="0" w:line="360" w:lineRule="auto"/>
              <w:jc w:val="both"/>
            </w:pPr>
            <w:r w:rsidRPr="000337F9">
              <w:t>177 333,2</w:t>
            </w:r>
          </w:p>
        </w:tc>
      </w:tr>
      <w:tr w:rsidR="004351C4" w:rsidRPr="00A34470" w:rsidTr="00F7029A">
        <w:trPr>
          <w:tblCellSpacing w:w="15" w:type="dxa"/>
        </w:trPr>
        <w:tc>
          <w:tcPr>
            <w:tcW w:w="1428" w:type="dxa"/>
          </w:tcPr>
          <w:p w:rsidR="004351C4" w:rsidRPr="000337F9" w:rsidRDefault="004351C4" w:rsidP="001E0239">
            <w:pPr>
              <w:pStyle w:val="a3"/>
              <w:spacing w:before="0" w:beforeAutospacing="0" w:after="0" w:afterAutospacing="0" w:line="360" w:lineRule="auto"/>
              <w:jc w:val="both"/>
            </w:pPr>
            <w:r w:rsidRPr="000337F9">
              <w:t>01.03.2010 г.</w:t>
            </w:r>
          </w:p>
        </w:tc>
        <w:tc>
          <w:tcPr>
            <w:tcW w:w="2298" w:type="dxa"/>
          </w:tcPr>
          <w:p w:rsidR="004351C4" w:rsidRPr="000337F9" w:rsidRDefault="004351C4" w:rsidP="001E0239">
            <w:pPr>
              <w:pStyle w:val="a3"/>
              <w:spacing w:before="0" w:beforeAutospacing="0" w:after="0" w:afterAutospacing="0" w:line="360" w:lineRule="auto"/>
              <w:jc w:val="both"/>
            </w:pPr>
            <w:r w:rsidRPr="000337F9">
              <w:t>16 666,6</w:t>
            </w:r>
          </w:p>
        </w:tc>
        <w:tc>
          <w:tcPr>
            <w:tcW w:w="0" w:type="auto"/>
          </w:tcPr>
          <w:p w:rsidR="004351C4" w:rsidRPr="000337F9" w:rsidRDefault="004351C4" w:rsidP="001E0239">
            <w:pPr>
              <w:pStyle w:val="a3"/>
              <w:spacing w:before="0" w:beforeAutospacing="0" w:after="0" w:afterAutospacing="0" w:line="360" w:lineRule="auto"/>
              <w:jc w:val="both"/>
            </w:pPr>
            <w:r w:rsidRPr="000337F9">
              <w:t>5 500</w:t>
            </w:r>
          </w:p>
        </w:tc>
        <w:tc>
          <w:tcPr>
            <w:tcW w:w="0" w:type="auto"/>
          </w:tcPr>
          <w:p w:rsidR="004351C4" w:rsidRPr="000337F9" w:rsidRDefault="004351C4" w:rsidP="001E0239">
            <w:pPr>
              <w:pStyle w:val="a3"/>
              <w:spacing w:before="0" w:beforeAutospacing="0" w:after="0" w:afterAutospacing="0" w:line="360" w:lineRule="auto"/>
              <w:jc w:val="both"/>
            </w:pPr>
            <w:r w:rsidRPr="000337F9">
              <w:t>155 166,6</w:t>
            </w:r>
          </w:p>
        </w:tc>
      </w:tr>
      <w:tr w:rsidR="004351C4" w:rsidRPr="00A34470" w:rsidTr="00F7029A">
        <w:trPr>
          <w:tblCellSpacing w:w="15" w:type="dxa"/>
        </w:trPr>
        <w:tc>
          <w:tcPr>
            <w:tcW w:w="1428" w:type="dxa"/>
          </w:tcPr>
          <w:p w:rsidR="004351C4" w:rsidRPr="000337F9" w:rsidRDefault="004351C4" w:rsidP="001E0239">
            <w:pPr>
              <w:pStyle w:val="a3"/>
              <w:spacing w:before="0" w:beforeAutospacing="0" w:after="0" w:afterAutospacing="0" w:line="360" w:lineRule="auto"/>
              <w:jc w:val="both"/>
            </w:pPr>
            <w:r w:rsidRPr="000337F9">
              <w:t>01.04.2010 г.</w:t>
            </w:r>
          </w:p>
        </w:tc>
        <w:tc>
          <w:tcPr>
            <w:tcW w:w="2298" w:type="dxa"/>
          </w:tcPr>
          <w:p w:rsidR="004351C4" w:rsidRPr="000337F9" w:rsidRDefault="004351C4" w:rsidP="001E0239">
            <w:pPr>
              <w:pStyle w:val="a3"/>
              <w:spacing w:before="0" w:beforeAutospacing="0" w:after="0" w:afterAutospacing="0" w:line="360" w:lineRule="auto"/>
              <w:jc w:val="both"/>
            </w:pPr>
            <w:r w:rsidRPr="000337F9">
              <w:t>16 666,7</w:t>
            </w:r>
          </w:p>
        </w:tc>
        <w:tc>
          <w:tcPr>
            <w:tcW w:w="0" w:type="auto"/>
          </w:tcPr>
          <w:p w:rsidR="004351C4" w:rsidRPr="000337F9" w:rsidRDefault="004351C4" w:rsidP="001E0239">
            <w:pPr>
              <w:pStyle w:val="a3"/>
              <w:spacing w:before="0" w:beforeAutospacing="0" w:after="0" w:afterAutospacing="0" w:line="360" w:lineRule="auto"/>
              <w:jc w:val="both"/>
            </w:pPr>
            <w:r w:rsidRPr="000337F9">
              <w:t>5 500</w:t>
            </w:r>
          </w:p>
        </w:tc>
        <w:tc>
          <w:tcPr>
            <w:tcW w:w="0" w:type="auto"/>
          </w:tcPr>
          <w:p w:rsidR="004351C4" w:rsidRPr="000337F9" w:rsidRDefault="004351C4" w:rsidP="001E0239">
            <w:pPr>
              <w:pStyle w:val="a3"/>
              <w:spacing w:before="0" w:beforeAutospacing="0" w:after="0" w:afterAutospacing="0" w:line="360" w:lineRule="auto"/>
              <w:jc w:val="both"/>
            </w:pPr>
            <w:r w:rsidRPr="000337F9">
              <w:t>132 999,9</w:t>
            </w:r>
          </w:p>
        </w:tc>
      </w:tr>
      <w:tr w:rsidR="004351C4" w:rsidRPr="00A34470" w:rsidTr="00F7029A">
        <w:trPr>
          <w:tblCellSpacing w:w="15" w:type="dxa"/>
        </w:trPr>
        <w:tc>
          <w:tcPr>
            <w:tcW w:w="1428" w:type="dxa"/>
          </w:tcPr>
          <w:p w:rsidR="004351C4" w:rsidRPr="000337F9" w:rsidRDefault="004351C4" w:rsidP="001E0239">
            <w:pPr>
              <w:pStyle w:val="a3"/>
              <w:spacing w:before="0" w:beforeAutospacing="0" w:after="0" w:afterAutospacing="0" w:line="360" w:lineRule="auto"/>
              <w:jc w:val="both"/>
            </w:pPr>
            <w:r w:rsidRPr="000337F9">
              <w:t>01.05.2010 г.</w:t>
            </w:r>
          </w:p>
        </w:tc>
        <w:tc>
          <w:tcPr>
            <w:tcW w:w="2298" w:type="dxa"/>
          </w:tcPr>
          <w:p w:rsidR="004351C4" w:rsidRPr="000337F9" w:rsidRDefault="004351C4" w:rsidP="001E0239">
            <w:pPr>
              <w:pStyle w:val="a3"/>
              <w:spacing w:before="0" w:beforeAutospacing="0" w:after="0" w:afterAutospacing="0" w:line="360" w:lineRule="auto"/>
              <w:jc w:val="both"/>
            </w:pPr>
            <w:r w:rsidRPr="000337F9">
              <w:t>16 666,6</w:t>
            </w:r>
          </w:p>
        </w:tc>
        <w:tc>
          <w:tcPr>
            <w:tcW w:w="0" w:type="auto"/>
          </w:tcPr>
          <w:p w:rsidR="004351C4" w:rsidRPr="000337F9" w:rsidRDefault="004351C4" w:rsidP="001E0239">
            <w:pPr>
              <w:pStyle w:val="a3"/>
              <w:spacing w:before="0" w:beforeAutospacing="0" w:after="0" w:afterAutospacing="0" w:line="360" w:lineRule="auto"/>
              <w:jc w:val="both"/>
            </w:pPr>
            <w:r w:rsidRPr="000337F9">
              <w:t>5 500</w:t>
            </w:r>
          </w:p>
        </w:tc>
        <w:tc>
          <w:tcPr>
            <w:tcW w:w="0" w:type="auto"/>
          </w:tcPr>
          <w:p w:rsidR="004351C4" w:rsidRPr="000337F9" w:rsidRDefault="004351C4" w:rsidP="001E0239">
            <w:pPr>
              <w:pStyle w:val="a3"/>
              <w:spacing w:before="0" w:beforeAutospacing="0" w:after="0" w:afterAutospacing="0" w:line="360" w:lineRule="auto"/>
              <w:jc w:val="both"/>
            </w:pPr>
            <w:r w:rsidRPr="000337F9">
              <w:t>110 833,3</w:t>
            </w:r>
          </w:p>
        </w:tc>
      </w:tr>
      <w:tr w:rsidR="004351C4" w:rsidRPr="00A34470" w:rsidTr="00F7029A">
        <w:trPr>
          <w:tblCellSpacing w:w="15" w:type="dxa"/>
        </w:trPr>
        <w:tc>
          <w:tcPr>
            <w:tcW w:w="1428" w:type="dxa"/>
          </w:tcPr>
          <w:p w:rsidR="004351C4" w:rsidRPr="000337F9" w:rsidRDefault="004351C4" w:rsidP="001E0239">
            <w:pPr>
              <w:pStyle w:val="a3"/>
              <w:spacing w:before="0" w:beforeAutospacing="0" w:after="0" w:afterAutospacing="0" w:line="360" w:lineRule="auto"/>
              <w:jc w:val="both"/>
            </w:pPr>
            <w:r w:rsidRPr="000337F9">
              <w:t>01.06.2010 г.</w:t>
            </w:r>
          </w:p>
        </w:tc>
        <w:tc>
          <w:tcPr>
            <w:tcW w:w="2298" w:type="dxa"/>
          </w:tcPr>
          <w:p w:rsidR="004351C4" w:rsidRPr="000337F9" w:rsidRDefault="004351C4" w:rsidP="001E0239">
            <w:pPr>
              <w:pStyle w:val="a3"/>
              <w:spacing w:before="0" w:beforeAutospacing="0" w:after="0" w:afterAutospacing="0" w:line="360" w:lineRule="auto"/>
              <w:jc w:val="both"/>
            </w:pPr>
            <w:r w:rsidRPr="000337F9">
              <w:t>16 666,7</w:t>
            </w:r>
          </w:p>
        </w:tc>
        <w:tc>
          <w:tcPr>
            <w:tcW w:w="0" w:type="auto"/>
          </w:tcPr>
          <w:p w:rsidR="004351C4" w:rsidRPr="000337F9" w:rsidRDefault="004351C4" w:rsidP="001E0239">
            <w:pPr>
              <w:pStyle w:val="a3"/>
              <w:spacing w:before="0" w:beforeAutospacing="0" w:after="0" w:afterAutospacing="0" w:line="360" w:lineRule="auto"/>
              <w:jc w:val="both"/>
            </w:pPr>
            <w:r w:rsidRPr="000337F9">
              <w:t>5 500</w:t>
            </w:r>
          </w:p>
        </w:tc>
        <w:tc>
          <w:tcPr>
            <w:tcW w:w="0" w:type="auto"/>
          </w:tcPr>
          <w:p w:rsidR="004351C4" w:rsidRPr="000337F9" w:rsidRDefault="004351C4" w:rsidP="001E0239">
            <w:pPr>
              <w:pStyle w:val="a3"/>
              <w:spacing w:before="0" w:beforeAutospacing="0" w:after="0" w:afterAutospacing="0" w:line="360" w:lineRule="auto"/>
              <w:jc w:val="both"/>
            </w:pPr>
            <w:r w:rsidRPr="000337F9">
              <w:t>088 666,6</w:t>
            </w:r>
          </w:p>
        </w:tc>
      </w:tr>
      <w:tr w:rsidR="004351C4" w:rsidRPr="00A34470" w:rsidTr="00F7029A">
        <w:trPr>
          <w:tblCellSpacing w:w="15" w:type="dxa"/>
        </w:trPr>
        <w:tc>
          <w:tcPr>
            <w:tcW w:w="1428" w:type="dxa"/>
          </w:tcPr>
          <w:p w:rsidR="004351C4" w:rsidRPr="000337F9" w:rsidRDefault="004351C4" w:rsidP="001E0239">
            <w:pPr>
              <w:pStyle w:val="a3"/>
              <w:spacing w:before="0" w:beforeAutospacing="0" w:after="0" w:afterAutospacing="0" w:line="360" w:lineRule="auto"/>
              <w:jc w:val="both"/>
            </w:pPr>
            <w:r w:rsidRPr="000337F9">
              <w:t>01.07.2010 г.</w:t>
            </w:r>
          </w:p>
        </w:tc>
        <w:tc>
          <w:tcPr>
            <w:tcW w:w="2298" w:type="dxa"/>
          </w:tcPr>
          <w:p w:rsidR="004351C4" w:rsidRPr="000337F9" w:rsidRDefault="004351C4" w:rsidP="001E0239">
            <w:pPr>
              <w:pStyle w:val="a3"/>
              <w:spacing w:before="0" w:beforeAutospacing="0" w:after="0" w:afterAutospacing="0" w:line="360" w:lineRule="auto"/>
              <w:jc w:val="both"/>
            </w:pPr>
            <w:r w:rsidRPr="000337F9">
              <w:t>16 666,6</w:t>
            </w:r>
          </w:p>
        </w:tc>
        <w:tc>
          <w:tcPr>
            <w:tcW w:w="0" w:type="auto"/>
          </w:tcPr>
          <w:p w:rsidR="004351C4" w:rsidRPr="000337F9" w:rsidRDefault="004351C4" w:rsidP="001E0239">
            <w:pPr>
              <w:pStyle w:val="a3"/>
              <w:spacing w:before="0" w:beforeAutospacing="0" w:after="0" w:afterAutospacing="0" w:line="360" w:lineRule="auto"/>
              <w:jc w:val="both"/>
            </w:pPr>
            <w:r w:rsidRPr="000337F9">
              <w:t>5 500</w:t>
            </w:r>
          </w:p>
        </w:tc>
        <w:tc>
          <w:tcPr>
            <w:tcW w:w="0" w:type="auto"/>
          </w:tcPr>
          <w:p w:rsidR="004351C4" w:rsidRPr="000337F9" w:rsidRDefault="004351C4" w:rsidP="001E0239">
            <w:pPr>
              <w:pStyle w:val="a3"/>
              <w:spacing w:before="0" w:beforeAutospacing="0" w:after="0" w:afterAutospacing="0" w:line="360" w:lineRule="auto"/>
              <w:jc w:val="both"/>
            </w:pPr>
            <w:r w:rsidRPr="000337F9">
              <w:t>066 500,0</w:t>
            </w:r>
          </w:p>
        </w:tc>
      </w:tr>
      <w:tr w:rsidR="004351C4" w:rsidRPr="00A34470" w:rsidTr="00F7029A">
        <w:trPr>
          <w:tblCellSpacing w:w="15" w:type="dxa"/>
        </w:trPr>
        <w:tc>
          <w:tcPr>
            <w:tcW w:w="1428" w:type="dxa"/>
          </w:tcPr>
          <w:p w:rsidR="004351C4" w:rsidRPr="000337F9" w:rsidRDefault="004351C4" w:rsidP="001E0239">
            <w:pPr>
              <w:pStyle w:val="a3"/>
              <w:spacing w:before="0" w:beforeAutospacing="0" w:after="0" w:afterAutospacing="0" w:line="360" w:lineRule="auto"/>
              <w:jc w:val="both"/>
            </w:pPr>
            <w:r w:rsidRPr="000337F9">
              <w:t>01.08.2010 г.</w:t>
            </w:r>
          </w:p>
        </w:tc>
        <w:tc>
          <w:tcPr>
            <w:tcW w:w="2298" w:type="dxa"/>
          </w:tcPr>
          <w:p w:rsidR="004351C4" w:rsidRPr="000337F9" w:rsidRDefault="004351C4" w:rsidP="001E0239">
            <w:pPr>
              <w:pStyle w:val="a3"/>
              <w:spacing w:before="0" w:beforeAutospacing="0" w:after="0" w:afterAutospacing="0" w:line="360" w:lineRule="auto"/>
              <w:jc w:val="both"/>
            </w:pPr>
            <w:r w:rsidRPr="000337F9">
              <w:t>16 666,7</w:t>
            </w:r>
          </w:p>
        </w:tc>
        <w:tc>
          <w:tcPr>
            <w:tcW w:w="0" w:type="auto"/>
          </w:tcPr>
          <w:p w:rsidR="004351C4" w:rsidRPr="000337F9" w:rsidRDefault="004351C4" w:rsidP="001E0239">
            <w:pPr>
              <w:pStyle w:val="a3"/>
              <w:spacing w:before="0" w:beforeAutospacing="0" w:after="0" w:afterAutospacing="0" w:line="360" w:lineRule="auto"/>
              <w:jc w:val="both"/>
            </w:pPr>
            <w:r w:rsidRPr="000337F9">
              <w:t>5 500</w:t>
            </w:r>
          </w:p>
        </w:tc>
        <w:tc>
          <w:tcPr>
            <w:tcW w:w="0" w:type="auto"/>
          </w:tcPr>
          <w:p w:rsidR="004351C4" w:rsidRPr="000337F9" w:rsidRDefault="004351C4" w:rsidP="001E0239">
            <w:pPr>
              <w:pStyle w:val="a3"/>
              <w:spacing w:before="0" w:beforeAutospacing="0" w:after="0" w:afterAutospacing="0" w:line="360" w:lineRule="auto"/>
              <w:jc w:val="both"/>
            </w:pPr>
            <w:r w:rsidRPr="000337F9">
              <w:t>044 333,3</w:t>
            </w:r>
          </w:p>
        </w:tc>
      </w:tr>
      <w:tr w:rsidR="004351C4" w:rsidRPr="00A34470" w:rsidTr="00F7029A">
        <w:trPr>
          <w:tblCellSpacing w:w="15" w:type="dxa"/>
        </w:trPr>
        <w:tc>
          <w:tcPr>
            <w:tcW w:w="1428" w:type="dxa"/>
          </w:tcPr>
          <w:p w:rsidR="004351C4" w:rsidRPr="000337F9" w:rsidRDefault="004351C4" w:rsidP="001E0239">
            <w:pPr>
              <w:pStyle w:val="a3"/>
              <w:spacing w:before="0" w:beforeAutospacing="0" w:after="0" w:afterAutospacing="0" w:line="360" w:lineRule="auto"/>
              <w:jc w:val="both"/>
            </w:pPr>
            <w:r w:rsidRPr="000337F9">
              <w:t>01.09.2010 г.</w:t>
            </w:r>
          </w:p>
        </w:tc>
        <w:tc>
          <w:tcPr>
            <w:tcW w:w="2298" w:type="dxa"/>
          </w:tcPr>
          <w:p w:rsidR="004351C4" w:rsidRPr="000337F9" w:rsidRDefault="004351C4" w:rsidP="001E0239">
            <w:pPr>
              <w:pStyle w:val="a3"/>
              <w:spacing w:before="0" w:beforeAutospacing="0" w:after="0" w:afterAutospacing="0" w:line="360" w:lineRule="auto"/>
              <w:jc w:val="both"/>
            </w:pPr>
            <w:r w:rsidRPr="000337F9">
              <w:t>16 666,6</w:t>
            </w:r>
          </w:p>
        </w:tc>
        <w:tc>
          <w:tcPr>
            <w:tcW w:w="0" w:type="auto"/>
          </w:tcPr>
          <w:p w:rsidR="004351C4" w:rsidRPr="000337F9" w:rsidRDefault="004351C4" w:rsidP="001E0239">
            <w:pPr>
              <w:pStyle w:val="a3"/>
              <w:spacing w:before="0" w:beforeAutospacing="0" w:after="0" w:afterAutospacing="0" w:line="360" w:lineRule="auto"/>
              <w:jc w:val="both"/>
            </w:pPr>
            <w:r w:rsidRPr="000337F9">
              <w:t>5 500</w:t>
            </w:r>
          </w:p>
        </w:tc>
        <w:tc>
          <w:tcPr>
            <w:tcW w:w="0" w:type="auto"/>
          </w:tcPr>
          <w:p w:rsidR="004351C4" w:rsidRPr="000337F9" w:rsidRDefault="004351C4" w:rsidP="001E0239">
            <w:pPr>
              <w:pStyle w:val="a3"/>
              <w:spacing w:before="0" w:beforeAutospacing="0" w:after="0" w:afterAutospacing="0" w:line="360" w:lineRule="auto"/>
              <w:jc w:val="both"/>
            </w:pPr>
            <w:r w:rsidRPr="000337F9">
              <w:t>022 166,7</w:t>
            </w:r>
          </w:p>
        </w:tc>
      </w:tr>
      <w:tr w:rsidR="004351C4" w:rsidRPr="00A34470" w:rsidTr="00F7029A">
        <w:trPr>
          <w:tblCellSpacing w:w="15" w:type="dxa"/>
        </w:trPr>
        <w:tc>
          <w:tcPr>
            <w:tcW w:w="1428" w:type="dxa"/>
          </w:tcPr>
          <w:p w:rsidR="004351C4" w:rsidRPr="000337F9" w:rsidRDefault="004351C4" w:rsidP="001E0239">
            <w:pPr>
              <w:pStyle w:val="a3"/>
              <w:spacing w:before="0" w:beforeAutospacing="0" w:after="0" w:afterAutospacing="0" w:line="360" w:lineRule="auto"/>
              <w:jc w:val="both"/>
            </w:pPr>
            <w:r w:rsidRPr="000337F9">
              <w:t>01.10.2010 г.</w:t>
            </w:r>
          </w:p>
        </w:tc>
        <w:tc>
          <w:tcPr>
            <w:tcW w:w="2298" w:type="dxa"/>
          </w:tcPr>
          <w:p w:rsidR="004351C4" w:rsidRPr="000337F9" w:rsidRDefault="004351C4" w:rsidP="001E0239">
            <w:pPr>
              <w:pStyle w:val="a3"/>
              <w:spacing w:before="0" w:beforeAutospacing="0" w:after="0" w:afterAutospacing="0" w:line="360" w:lineRule="auto"/>
              <w:jc w:val="both"/>
            </w:pPr>
            <w:r w:rsidRPr="000337F9">
              <w:t>16 666,7</w:t>
            </w:r>
          </w:p>
        </w:tc>
        <w:tc>
          <w:tcPr>
            <w:tcW w:w="0" w:type="auto"/>
          </w:tcPr>
          <w:p w:rsidR="004351C4" w:rsidRPr="000337F9" w:rsidRDefault="004351C4" w:rsidP="001E0239">
            <w:pPr>
              <w:pStyle w:val="a3"/>
              <w:spacing w:before="0" w:beforeAutospacing="0" w:after="0" w:afterAutospacing="0" w:line="360" w:lineRule="auto"/>
              <w:jc w:val="both"/>
            </w:pPr>
            <w:r w:rsidRPr="000337F9">
              <w:t>5 500</w:t>
            </w:r>
          </w:p>
        </w:tc>
        <w:tc>
          <w:tcPr>
            <w:tcW w:w="0" w:type="auto"/>
          </w:tcPr>
          <w:p w:rsidR="004351C4" w:rsidRPr="000337F9" w:rsidRDefault="004351C4" w:rsidP="001E0239">
            <w:pPr>
              <w:pStyle w:val="a3"/>
              <w:spacing w:before="0" w:beforeAutospacing="0" w:after="0" w:afterAutospacing="0" w:line="360" w:lineRule="auto"/>
              <w:jc w:val="both"/>
            </w:pPr>
            <w:r w:rsidRPr="000337F9">
              <w:t>0</w:t>
            </w:r>
          </w:p>
        </w:tc>
      </w:tr>
      <w:tr w:rsidR="004351C4" w:rsidRPr="00A34470" w:rsidTr="000337F9">
        <w:trPr>
          <w:trHeight w:val="383"/>
          <w:tblCellSpacing w:w="15" w:type="dxa"/>
        </w:trPr>
        <w:tc>
          <w:tcPr>
            <w:tcW w:w="1428" w:type="dxa"/>
          </w:tcPr>
          <w:p w:rsidR="004351C4" w:rsidRPr="000337F9" w:rsidRDefault="004351C4" w:rsidP="001E0239">
            <w:pPr>
              <w:pStyle w:val="a3"/>
              <w:spacing w:before="0" w:beforeAutospacing="0" w:after="0" w:afterAutospacing="0" w:line="360" w:lineRule="auto"/>
              <w:jc w:val="both"/>
            </w:pPr>
            <w:r w:rsidRPr="000337F9">
              <w:t>Итого</w:t>
            </w:r>
          </w:p>
        </w:tc>
        <w:tc>
          <w:tcPr>
            <w:tcW w:w="2298" w:type="dxa"/>
          </w:tcPr>
          <w:p w:rsidR="004351C4" w:rsidRPr="000337F9" w:rsidRDefault="004351C4" w:rsidP="001E0239">
            <w:pPr>
              <w:pStyle w:val="a3"/>
              <w:spacing w:before="0" w:beforeAutospacing="0" w:after="0" w:afterAutospacing="0" w:line="360" w:lineRule="auto"/>
              <w:jc w:val="both"/>
            </w:pPr>
            <w:r w:rsidRPr="000337F9">
              <w:t>300 000</w:t>
            </w:r>
          </w:p>
        </w:tc>
        <w:tc>
          <w:tcPr>
            <w:tcW w:w="0" w:type="auto"/>
          </w:tcPr>
          <w:p w:rsidR="004351C4" w:rsidRPr="000337F9" w:rsidRDefault="004351C4" w:rsidP="001E0239">
            <w:pPr>
              <w:pStyle w:val="a3"/>
              <w:spacing w:before="0" w:beforeAutospacing="0" w:after="0" w:afterAutospacing="0" w:line="360" w:lineRule="auto"/>
              <w:jc w:val="both"/>
            </w:pPr>
            <w:r w:rsidRPr="000337F9">
              <w:t>99 000</w:t>
            </w:r>
          </w:p>
        </w:tc>
        <w:tc>
          <w:tcPr>
            <w:tcW w:w="0" w:type="auto"/>
          </w:tcPr>
          <w:p w:rsidR="004351C4" w:rsidRPr="000337F9" w:rsidRDefault="004351C4" w:rsidP="001E0239">
            <w:pPr>
              <w:pStyle w:val="a3"/>
              <w:spacing w:before="0" w:beforeAutospacing="0" w:after="0" w:afterAutospacing="0" w:line="360" w:lineRule="auto"/>
              <w:jc w:val="both"/>
            </w:pPr>
          </w:p>
        </w:tc>
      </w:tr>
    </w:tbl>
    <w:p w:rsidR="004351C4" w:rsidRDefault="004351C4" w:rsidP="001E0239">
      <w:pPr>
        <w:pStyle w:val="a3"/>
        <w:spacing w:before="0" w:beforeAutospacing="0" w:after="0" w:afterAutospacing="0" w:line="360" w:lineRule="auto"/>
        <w:jc w:val="both"/>
        <w:rPr>
          <w:sz w:val="28"/>
          <w:szCs w:val="28"/>
        </w:rPr>
      </w:pPr>
    </w:p>
    <w:p w:rsidR="004351C4" w:rsidRDefault="004351C4" w:rsidP="001E0239">
      <w:pPr>
        <w:pStyle w:val="a3"/>
        <w:spacing w:before="0" w:beforeAutospacing="0" w:after="0" w:afterAutospacing="0" w:line="360" w:lineRule="auto"/>
        <w:jc w:val="both"/>
        <w:rPr>
          <w:sz w:val="28"/>
          <w:szCs w:val="28"/>
        </w:rPr>
      </w:pPr>
    </w:p>
    <w:p w:rsidR="004351C4" w:rsidRDefault="004351C4" w:rsidP="001E0239">
      <w:pPr>
        <w:pStyle w:val="a3"/>
        <w:spacing w:before="0" w:beforeAutospacing="0" w:after="0" w:afterAutospacing="0" w:line="360" w:lineRule="auto"/>
        <w:jc w:val="both"/>
        <w:rPr>
          <w:sz w:val="28"/>
          <w:szCs w:val="28"/>
        </w:rPr>
      </w:pPr>
    </w:p>
    <w:p w:rsidR="004351C4" w:rsidRDefault="004351C4" w:rsidP="000337F9">
      <w:pPr>
        <w:pStyle w:val="a3"/>
        <w:spacing w:before="0" w:beforeAutospacing="0" w:after="0" w:afterAutospacing="0" w:line="360" w:lineRule="auto"/>
        <w:jc w:val="center"/>
        <w:rPr>
          <w:sz w:val="28"/>
          <w:szCs w:val="28"/>
        </w:rPr>
      </w:pPr>
    </w:p>
    <w:p w:rsidR="004351C4" w:rsidRDefault="004351C4" w:rsidP="000337F9">
      <w:pPr>
        <w:pStyle w:val="a3"/>
        <w:spacing w:before="0" w:beforeAutospacing="0" w:after="0" w:afterAutospacing="0" w:line="360" w:lineRule="auto"/>
        <w:jc w:val="center"/>
        <w:rPr>
          <w:sz w:val="28"/>
          <w:szCs w:val="28"/>
        </w:rPr>
      </w:pPr>
    </w:p>
    <w:p w:rsidR="004351C4" w:rsidRDefault="004351C4" w:rsidP="000337F9">
      <w:pPr>
        <w:pStyle w:val="a3"/>
        <w:spacing w:before="0" w:beforeAutospacing="0" w:after="0" w:afterAutospacing="0" w:line="360" w:lineRule="auto"/>
        <w:jc w:val="center"/>
        <w:rPr>
          <w:sz w:val="28"/>
          <w:szCs w:val="28"/>
        </w:rPr>
      </w:pPr>
    </w:p>
    <w:p w:rsidR="004351C4" w:rsidRDefault="004351C4" w:rsidP="000337F9">
      <w:pPr>
        <w:pStyle w:val="a3"/>
        <w:spacing w:before="0" w:beforeAutospacing="0" w:after="0" w:afterAutospacing="0" w:line="360" w:lineRule="auto"/>
        <w:jc w:val="center"/>
        <w:rPr>
          <w:b/>
          <w:sz w:val="28"/>
          <w:szCs w:val="28"/>
        </w:rPr>
      </w:pPr>
      <w:r w:rsidRPr="000337F9">
        <w:rPr>
          <w:b/>
          <w:sz w:val="28"/>
          <w:szCs w:val="28"/>
        </w:rPr>
        <w:t>Затраты на деятельность (в тысячах рублей)</w:t>
      </w:r>
      <w:r>
        <w:rPr>
          <w:b/>
          <w:sz w:val="28"/>
          <w:szCs w:val="28"/>
        </w:rPr>
        <w:t>.</w:t>
      </w:r>
    </w:p>
    <w:p w:rsidR="004351C4" w:rsidRDefault="004351C4" w:rsidP="000337F9">
      <w:pPr>
        <w:pStyle w:val="a3"/>
        <w:spacing w:before="0" w:beforeAutospacing="0" w:after="0" w:afterAutospacing="0" w:line="360" w:lineRule="auto"/>
        <w:jc w:val="center"/>
        <w:rPr>
          <w:b/>
          <w:sz w:val="28"/>
          <w:szCs w:val="28"/>
        </w:rPr>
      </w:pPr>
    </w:p>
    <w:p w:rsidR="004351C4" w:rsidRPr="000337F9" w:rsidRDefault="004351C4" w:rsidP="000337F9">
      <w:pPr>
        <w:pStyle w:val="a3"/>
        <w:spacing w:before="0" w:beforeAutospacing="0" w:after="0" w:afterAutospacing="0" w:line="360" w:lineRule="auto"/>
        <w:jc w:val="center"/>
        <w:rPr>
          <w:b/>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906"/>
        <w:gridCol w:w="850"/>
        <w:gridCol w:w="1048"/>
        <w:gridCol w:w="949"/>
        <w:gridCol w:w="1103"/>
        <w:gridCol w:w="740"/>
        <w:gridCol w:w="1434"/>
        <w:gridCol w:w="820"/>
        <w:gridCol w:w="740"/>
        <w:gridCol w:w="875"/>
      </w:tblGrid>
      <w:tr w:rsidR="004351C4" w:rsidRPr="00A34470" w:rsidTr="000337F9">
        <w:trPr>
          <w:tblCellSpacing w:w="15" w:type="dxa"/>
        </w:trPr>
        <w:tc>
          <w:tcPr>
            <w:tcW w:w="861" w:type="dxa"/>
            <w:vAlign w:val="center"/>
          </w:tcPr>
          <w:p w:rsidR="004351C4" w:rsidRPr="000337F9" w:rsidRDefault="004351C4" w:rsidP="000337F9">
            <w:pPr>
              <w:pStyle w:val="a3"/>
              <w:spacing w:before="0" w:beforeAutospacing="0" w:after="0" w:afterAutospacing="0" w:line="360" w:lineRule="auto"/>
              <w:jc w:val="center"/>
              <w:rPr>
                <w:sz w:val="20"/>
                <w:szCs w:val="20"/>
              </w:rPr>
            </w:pPr>
            <w:r w:rsidRPr="000337F9">
              <w:rPr>
                <w:sz w:val="20"/>
                <w:szCs w:val="20"/>
              </w:rPr>
              <w:t>Период</w:t>
            </w:r>
          </w:p>
          <w:p w:rsidR="004351C4" w:rsidRPr="000337F9" w:rsidRDefault="004351C4" w:rsidP="000337F9">
            <w:pPr>
              <w:pStyle w:val="a3"/>
              <w:spacing w:before="0" w:beforeAutospacing="0" w:after="0" w:afterAutospacing="0" w:line="360" w:lineRule="auto"/>
              <w:jc w:val="center"/>
              <w:rPr>
                <w:sz w:val="20"/>
                <w:szCs w:val="20"/>
              </w:rPr>
            </w:pPr>
            <w:r w:rsidRPr="000337F9">
              <w:rPr>
                <w:sz w:val="20"/>
                <w:szCs w:val="20"/>
              </w:rPr>
              <w:t>Статья затрат</w:t>
            </w:r>
          </w:p>
        </w:tc>
        <w:tc>
          <w:tcPr>
            <w:tcW w:w="820" w:type="dxa"/>
            <w:vAlign w:val="center"/>
          </w:tcPr>
          <w:p w:rsidR="004351C4" w:rsidRPr="000337F9" w:rsidRDefault="004351C4" w:rsidP="000337F9">
            <w:pPr>
              <w:pStyle w:val="a3"/>
              <w:spacing w:before="0" w:beforeAutospacing="0" w:after="0" w:afterAutospacing="0" w:line="360" w:lineRule="auto"/>
              <w:jc w:val="center"/>
              <w:rPr>
                <w:sz w:val="20"/>
                <w:szCs w:val="20"/>
              </w:rPr>
            </w:pPr>
            <w:r w:rsidRPr="000337F9">
              <w:rPr>
                <w:sz w:val="20"/>
                <w:szCs w:val="20"/>
              </w:rPr>
              <w:t>Покупка оборудования</w:t>
            </w:r>
          </w:p>
        </w:tc>
        <w:tc>
          <w:tcPr>
            <w:tcW w:w="1018" w:type="dxa"/>
            <w:vAlign w:val="center"/>
          </w:tcPr>
          <w:p w:rsidR="004351C4" w:rsidRPr="000337F9" w:rsidRDefault="004351C4" w:rsidP="000337F9">
            <w:pPr>
              <w:pStyle w:val="a3"/>
              <w:spacing w:before="0" w:beforeAutospacing="0" w:after="0" w:afterAutospacing="0" w:line="360" w:lineRule="auto"/>
              <w:jc w:val="center"/>
              <w:rPr>
                <w:sz w:val="20"/>
                <w:szCs w:val="20"/>
              </w:rPr>
            </w:pPr>
            <w:r w:rsidRPr="000337F9">
              <w:rPr>
                <w:sz w:val="20"/>
                <w:szCs w:val="20"/>
              </w:rPr>
              <w:t>Закупка товара</w:t>
            </w:r>
          </w:p>
        </w:tc>
        <w:tc>
          <w:tcPr>
            <w:tcW w:w="919" w:type="dxa"/>
            <w:vAlign w:val="center"/>
          </w:tcPr>
          <w:p w:rsidR="004351C4" w:rsidRPr="000337F9" w:rsidRDefault="004351C4" w:rsidP="000337F9">
            <w:pPr>
              <w:pStyle w:val="a3"/>
              <w:spacing w:before="0" w:beforeAutospacing="0" w:after="0" w:afterAutospacing="0" w:line="360" w:lineRule="auto"/>
              <w:jc w:val="center"/>
              <w:rPr>
                <w:sz w:val="20"/>
                <w:szCs w:val="20"/>
              </w:rPr>
            </w:pPr>
            <w:r w:rsidRPr="000337F9">
              <w:rPr>
                <w:sz w:val="20"/>
                <w:szCs w:val="20"/>
              </w:rPr>
              <w:t>Зарплата персонала</w:t>
            </w:r>
          </w:p>
        </w:tc>
        <w:tc>
          <w:tcPr>
            <w:tcW w:w="1073" w:type="dxa"/>
            <w:vAlign w:val="center"/>
          </w:tcPr>
          <w:p w:rsidR="004351C4" w:rsidRPr="000337F9" w:rsidRDefault="004351C4" w:rsidP="000337F9">
            <w:pPr>
              <w:pStyle w:val="a3"/>
              <w:spacing w:before="0" w:beforeAutospacing="0" w:after="0" w:afterAutospacing="0" w:line="360" w:lineRule="auto"/>
              <w:jc w:val="center"/>
              <w:rPr>
                <w:sz w:val="20"/>
                <w:szCs w:val="20"/>
              </w:rPr>
            </w:pPr>
            <w:r w:rsidRPr="000337F9">
              <w:rPr>
                <w:sz w:val="20"/>
                <w:szCs w:val="20"/>
              </w:rPr>
              <w:t>Отчисления на соц. нужды</w:t>
            </w:r>
          </w:p>
        </w:tc>
        <w:tc>
          <w:tcPr>
            <w:tcW w:w="710" w:type="dxa"/>
            <w:vAlign w:val="center"/>
          </w:tcPr>
          <w:p w:rsidR="004351C4" w:rsidRPr="000337F9" w:rsidRDefault="004351C4" w:rsidP="000337F9">
            <w:pPr>
              <w:pStyle w:val="a3"/>
              <w:spacing w:before="0" w:beforeAutospacing="0" w:after="0" w:afterAutospacing="0" w:line="360" w:lineRule="auto"/>
              <w:jc w:val="center"/>
              <w:rPr>
                <w:sz w:val="20"/>
                <w:szCs w:val="20"/>
              </w:rPr>
            </w:pPr>
            <w:r w:rsidRPr="000337F9">
              <w:rPr>
                <w:sz w:val="20"/>
                <w:szCs w:val="20"/>
              </w:rPr>
              <w:t>Аренда</w:t>
            </w:r>
          </w:p>
        </w:tc>
        <w:tc>
          <w:tcPr>
            <w:tcW w:w="1404" w:type="dxa"/>
            <w:vAlign w:val="center"/>
          </w:tcPr>
          <w:p w:rsidR="004351C4" w:rsidRPr="000337F9" w:rsidRDefault="004351C4" w:rsidP="000337F9">
            <w:pPr>
              <w:pStyle w:val="a3"/>
              <w:spacing w:before="0" w:beforeAutospacing="0" w:after="0" w:afterAutospacing="0" w:line="360" w:lineRule="auto"/>
              <w:jc w:val="center"/>
              <w:rPr>
                <w:sz w:val="20"/>
                <w:szCs w:val="20"/>
              </w:rPr>
            </w:pPr>
            <w:r w:rsidRPr="000337F9">
              <w:rPr>
                <w:sz w:val="20"/>
                <w:szCs w:val="20"/>
              </w:rPr>
              <w:t>Маркетинговые затраты</w:t>
            </w:r>
          </w:p>
        </w:tc>
        <w:tc>
          <w:tcPr>
            <w:tcW w:w="790" w:type="dxa"/>
            <w:vAlign w:val="center"/>
          </w:tcPr>
          <w:p w:rsidR="004351C4" w:rsidRPr="000337F9" w:rsidRDefault="004351C4" w:rsidP="000337F9">
            <w:pPr>
              <w:pStyle w:val="a3"/>
              <w:spacing w:before="0" w:beforeAutospacing="0" w:after="0" w:afterAutospacing="0" w:line="360" w:lineRule="auto"/>
              <w:jc w:val="center"/>
              <w:rPr>
                <w:sz w:val="20"/>
                <w:szCs w:val="20"/>
              </w:rPr>
            </w:pPr>
            <w:r w:rsidRPr="000337F9">
              <w:rPr>
                <w:sz w:val="20"/>
                <w:szCs w:val="20"/>
              </w:rPr>
              <w:t>Выплата кредита</w:t>
            </w:r>
          </w:p>
        </w:tc>
        <w:tc>
          <w:tcPr>
            <w:tcW w:w="710" w:type="dxa"/>
            <w:vAlign w:val="center"/>
          </w:tcPr>
          <w:p w:rsidR="004351C4" w:rsidRPr="000337F9" w:rsidRDefault="004351C4" w:rsidP="000337F9">
            <w:pPr>
              <w:pStyle w:val="a3"/>
              <w:spacing w:before="0" w:beforeAutospacing="0" w:after="0" w:afterAutospacing="0" w:line="360" w:lineRule="auto"/>
              <w:jc w:val="center"/>
              <w:rPr>
                <w:sz w:val="20"/>
                <w:szCs w:val="20"/>
              </w:rPr>
            </w:pPr>
            <w:r w:rsidRPr="000337F9">
              <w:rPr>
                <w:sz w:val="20"/>
                <w:szCs w:val="20"/>
              </w:rPr>
              <w:t>Итого затрат</w:t>
            </w:r>
          </w:p>
        </w:tc>
        <w:tc>
          <w:tcPr>
            <w:tcW w:w="830" w:type="dxa"/>
            <w:vAlign w:val="center"/>
          </w:tcPr>
          <w:p w:rsidR="004351C4" w:rsidRPr="00A34470" w:rsidRDefault="004351C4" w:rsidP="000337F9">
            <w:pPr>
              <w:spacing w:after="0" w:line="360" w:lineRule="auto"/>
              <w:jc w:val="center"/>
              <w:rPr>
                <w:rFonts w:ascii="Times New Roman" w:hAnsi="Times New Roman"/>
                <w:sz w:val="20"/>
                <w:szCs w:val="20"/>
              </w:rPr>
            </w:pPr>
          </w:p>
        </w:tc>
      </w:tr>
      <w:tr w:rsidR="004351C4" w:rsidRPr="00A34470" w:rsidTr="000337F9">
        <w:trPr>
          <w:tblCellSpacing w:w="15" w:type="dxa"/>
        </w:trPr>
        <w:tc>
          <w:tcPr>
            <w:tcW w:w="861" w:type="dxa"/>
          </w:tcPr>
          <w:p w:rsidR="004351C4" w:rsidRPr="000337F9" w:rsidRDefault="004351C4" w:rsidP="001E0239">
            <w:pPr>
              <w:pStyle w:val="a3"/>
              <w:spacing w:before="0" w:beforeAutospacing="0" w:after="0" w:afterAutospacing="0" w:line="360" w:lineRule="auto"/>
              <w:jc w:val="both"/>
            </w:pPr>
            <w:r w:rsidRPr="000337F9">
              <w:t>2009 г.</w:t>
            </w:r>
          </w:p>
        </w:tc>
        <w:tc>
          <w:tcPr>
            <w:tcW w:w="820" w:type="dxa"/>
          </w:tcPr>
          <w:p w:rsidR="004351C4" w:rsidRPr="000337F9" w:rsidRDefault="004351C4" w:rsidP="001E0239">
            <w:pPr>
              <w:pStyle w:val="a3"/>
              <w:spacing w:before="0" w:beforeAutospacing="0" w:after="0" w:afterAutospacing="0" w:line="360" w:lineRule="auto"/>
              <w:jc w:val="both"/>
            </w:pPr>
            <w:r w:rsidRPr="000337F9">
              <w:t>4</w:t>
            </w:r>
          </w:p>
        </w:tc>
        <w:tc>
          <w:tcPr>
            <w:tcW w:w="1018" w:type="dxa"/>
          </w:tcPr>
          <w:p w:rsidR="004351C4" w:rsidRPr="000337F9" w:rsidRDefault="004351C4" w:rsidP="001E0239">
            <w:pPr>
              <w:pStyle w:val="a3"/>
              <w:spacing w:before="0" w:beforeAutospacing="0" w:after="0" w:afterAutospacing="0" w:line="360" w:lineRule="auto"/>
              <w:jc w:val="both"/>
            </w:pPr>
            <w:r w:rsidRPr="000337F9">
              <w:t>185</w:t>
            </w:r>
          </w:p>
        </w:tc>
        <w:tc>
          <w:tcPr>
            <w:tcW w:w="919" w:type="dxa"/>
          </w:tcPr>
          <w:p w:rsidR="004351C4" w:rsidRPr="000337F9" w:rsidRDefault="004351C4" w:rsidP="001E0239">
            <w:pPr>
              <w:pStyle w:val="a3"/>
              <w:spacing w:before="0" w:beforeAutospacing="0" w:after="0" w:afterAutospacing="0" w:line="360" w:lineRule="auto"/>
              <w:jc w:val="both"/>
            </w:pPr>
            <w:r w:rsidRPr="000337F9">
              <w:t>325</w:t>
            </w:r>
          </w:p>
        </w:tc>
        <w:tc>
          <w:tcPr>
            <w:tcW w:w="1073" w:type="dxa"/>
          </w:tcPr>
          <w:p w:rsidR="004351C4" w:rsidRPr="000337F9" w:rsidRDefault="004351C4" w:rsidP="001E0239">
            <w:pPr>
              <w:pStyle w:val="a3"/>
              <w:spacing w:before="0" w:beforeAutospacing="0" w:after="0" w:afterAutospacing="0" w:line="360" w:lineRule="auto"/>
              <w:jc w:val="both"/>
            </w:pPr>
            <w:r w:rsidRPr="000337F9">
              <w:t>10,556</w:t>
            </w:r>
          </w:p>
        </w:tc>
        <w:tc>
          <w:tcPr>
            <w:tcW w:w="710" w:type="dxa"/>
          </w:tcPr>
          <w:p w:rsidR="004351C4" w:rsidRPr="000337F9" w:rsidRDefault="004351C4" w:rsidP="001E0239">
            <w:pPr>
              <w:pStyle w:val="a3"/>
              <w:spacing w:before="0" w:beforeAutospacing="0" w:after="0" w:afterAutospacing="0" w:line="360" w:lineRule="auto"/>
              <w:jc w:val="both"/>
            </w:pPr>
            <w:r w:rsidRPr="000337F9">
              <w:t>1,5834</w:t>
            </w:r>
          </w:p>
        </w:tc>
        <w:tc>
          <w:tcPr>
            <w:tcW w:w="1404" w:type="dxa"/>
          </w:tcPr>
          <w:p w:rsidR="004351C4" w:rsidRPr="000337F9" w:rsidRDefault="004351C4" w:rsidP="001E0239">
            <w:pPr>
              <w:pStyle w:val="a3"/>
              <w:spacing w:before="0" w:beforeAutospacing="0" w:after="0" w:afterAutospacing="0" w:line="360" w:lineRule="auto"/>
              <w:jc w:val="both"/>
            </w:pPr>
            <w:r w:rsidRPr="000337F9">
              <w:t>17</w:t>
            </w:r>
          </w:p>
        </w:tc>
        <w:tc>
          <w:tcPr>
            <w:tcW w:w="790" w:type="dxa"/>
          </w:tcPr>
          <w:p w:rsidR="004351C4" w:rsidRPr="000337F9" w:rsidRDefault="004351C4" w:rsidP="001E0239">
            <w:pPr>
              <w:pStyle w:val="a3"/>
              <w:spacing w:before="0" w:beforeAutospacing="0" w:after="0" w:afterAutospacing="0" w:line="360" w:lineRule="auto"/>
              <w:jc w:val="both"/>
            </w:pPr>
            <w:r w:rsidRPr="000337F9">
              <w:t>5,5</w:t>
            </w:r>
          </w:p>
        </w:tc>
        <w:tc>
          <w:tcPr>
            <w:tcW w:w="710" w:type="dxa"/>
          </w:tcPr>
          <w:p w:rsidR="004351C4" w:rsidRPr="000337F9" w:rsidRDefault="004351C4" w:rsidP="001E0239">
            <w:pPr>
              <w:pStyle w:val="a3"/>
              <w:spacing w:before="0" w:beforeAutospacing="0" w:after="0" w:afterAutospacing="0" w:line="360" w:lineRule="auto"/>
              <w:jc w:val="both"/>
            </w:pPr>
            <w:r w:rsidRPr="000337F9">
              <w:t>0</w:t>
            </w:r>
          </w:p>
        </w:tc>
        <w:tc>
          <w:tcPr>
            <w:tcW w:w="830" w:type="dxa"/>
          </w:tcPr>
          <w:p w:rsidR="004351C4" w:rsidRPr="000337F9" w:rsidRDefault="004351C4" w:rsidP="001E0239">
            <w:pPr>
              <w:pStyle w:val="a3"/>
              <w:spacing w:before="0" w:beforeAutospacing="0" w:after="0" w:afterAutospacing="0" w:line="360" w:lineRule="auto"/>
              <w:jc w:val="both"/>
            </w:pPr>
            <w:r w:rsidRPr="000337F9">
              <w:t>544,640</w:t>
            </w:r>
          </w:p>
        </w:tc>
      </w:tr>
      <w:tr w:rsidR="004351C4" w:rsidRPr="00A34470" w:rsidTr="000337F9">
        <w:trPr>
          <w:tblCellSpacing w:w="15" w:type="dxa"/>
        </w:trPr>
        <w:tc>
          <w:tcPr>
            <w:tcW w:w="861" w:type="dxa"/>
          </w:tcPr>
          <w:p w:rsidR="004351C4" w:rsidRPr="00A34470" w:rsidRDefault="004351C4" w:rsidP="001E0239">
            <w:pPr>
              <w:spacing w:after="0" w:line="360" w:lineRule="auto"/>
              <w:jc w:val="both"/>
              <w:rPr>
                <w:rFonts w:ascii="Times New Roman" w:hAnsi="Times New Roman"/>
                <w:sz w:val="24"/>
                <w:szCs w:val="24"/>
              </w:rPr>
            </w:pPr>
          </w:p>
        </w:tc>
        <w:tc>
          <w:tcPr>
            <w:tcW w:w="820" w:type="dxa"/>
          </w:tcPr>
          <w:p w:rsidR="004351C4" w:rsidRPr="000337F9" w:rsidRDefault="004351C4" w:rsidP="001E0239">
            <w:pPr>
              <w:pStyle w:val="a3"/>
              <w:spacing w:before="0" w:beforeAutospacing="0" w:after="0" w:afterAutospacing="0" w:line="360" w:lineRule="auto"/>
              <w:jc w:val="both"/>
            </w:pPr>
            <w:r w:rsidRPr="000337F9">
              <w:t>5</w:t>
            </w:r>
          </w:p>
        </w:tc>
        <w:tc>
          <w:tcPr>
            <w:tcW w:w="1018" w:type="dxa"/>
          </w:tcPr>
          <w:p w:rsidR="004351C4" w:rsidRPr="000337F9" w:rsidRDefault="004351C4" w:rsidP="001E0239">
            <w:pPr>
              <w:pStyle w:val="a3"/>
              <w:spacing w:before="0" w:beforeAutospacing="0" w:after="0" w:afterAutospacing="0" w:line="360" w:lineRule="auto"/>
              <w:jc w:val="both"/>
            </w:pPr>
            <w:r w:rsidRPr="000337F9">
              <w:t>0</w:t>
            </w:r>
          </w:p>
        </w:tc>
        <w:tc>
          <w:tcPr>
            <w:tcW w:w="919" w:type="dxa"/>
          </w:tcPr>
          <w:p w:rsidR="004351C4" w:rsidRPr="000337F9" w:rsidRDefault="004351C4" w:rsidP="001E0239">
            <w:pPr>
              <w:pStyle w:val="a3"/>
              <w:spacing w:before="0" w:beforeAutospacing="0" w:after="0" w:afterAutospacing="0" w:line="360" w:lineRule="auto"/>
              <w:jc w:val="both"/>
            </w:pPr>
            <w:r w:rsidRPr="000337F9">
              <w:t>350</w:t>
            </w:r>
          </w:p>
        </w:tc>
        <w:tc>
          <w:tcPr>
            <w:tcW w:w="1073" w:type="dxa"/>
          </w:tcPr>
          <w:p w:rsidR="004351C4" w:rsidRPr="000337F9" w:rsidRDefault="004351C4" w:rsidP="001E0239">
            <w:pPr>
              <w:pStyle w:val="a3"/>
              <w:spacing w:before="0" w:beforeAutospacing="0" w:after="0" w:afterAutospacing="0" w:line="360" w:lineRule="auto"/>
              <w:jc w:val="both"/>
            </w:pPr>
            <w:r w:rsidRPr="000337F9">
              <w:t>11,368</w:t>
            </w:r>
          </w:p>
        </w:tc>
        <w:tc>
          <w:tcPr>
            <w:tcW w:w="710" w:type="dxa"/>
          </w:tcPr>
          <w:p w:rsidR="004351C4" w:rsidRPr="000337F9" w:rsidRDefault="004351C4" w:rsidP="001E0239">
            <w:pPr>
              <w:pStyle w:val="a3"/>
              <w:spacing w:before="0" w:beforeAutospacing="0" w:after="0" w:afterAutospacing="0" w:line="360" w:lineRule="auto"/>
              <w:jc w:val="both"/>
            </w:pPr>
            <w:r w:rsidRPr="000337F9">
              <w:t>1,7052</w:t>
            </w:r>
          </w:p>
        </w:tc>
        <w:tc>
          <w:tcPr>
            <w:tcW w:w="1404" w:type="dxa"/>
          </w:tcPr>
          <w:p w:rsidR="004351C4" w:rsidRPr="000337F9" w:rsidRDefault="004351C4" w:rsidP="001E0239">
            <w:pPr>
              <w:pStyle w:val="a3"/>
              <w:spacing w:before="0" w:beforeAutospacing="0" w:after="0" w:afterAutospacing="0" w:line="360" w:lineRule="auto"/>
              <w:jc w:val="both"/>
            </w:pPr>
            <w:r w:rsidRPr="000337F9">
              <w:t>17</w:t>
            </w:r>
          </w:p>
        </w:tc>
        <w:tc>
          <w:tcPr>
            <w:tcW w:w="790" w:type="dxa"/>
          </w:tcPr>
          <w:p w:rsidR="004351C4" w:rsidRPr="000337F9" w:rsidRDefault="004351C4" w:rsidP="001E0239">
            <w:pPr>
              <w:pStyle w:val="a3"/>
              <w:spacing w:before="0" w:beforeAutospacing="0" w:after="0" w:afterAutospacing="0" w:line="360" w:lineRule="auto"/>
              <w:jc w:val="both"/>
            </w:pPr>
            <w:r w:rsidRPr="000337F9">
              <w:t>1,0</w:t>
            </w:r>
          </w:p>
        </w:tc>
        <w:tc>
          <w:tcPr>
            <w:tcW w:w="710" w:type="dxa"/>
          </w:tcPr>
          <w:p w:rsidR="004351C4" w:rsidRPr="000337F9" w:rsidRDefault="004351C4" w:rsidP="001E0239">
            <w:pPr>
              <w:pStyle w:val="a3"/>
              <w:spacing w:before="0" w:beforeAutospacing="0" w:after="0" w:afterAutospacing="0" w:line="360" w:lineRule="auto"/>
              <w:jc w:val="both"/>
            </w:pPr>
            <w:r w:rsidRPr="000337F9">
              <w:t>22,167</w:t>
            </w:r>
          </w:p>
        </w:tc>
        <w:tc>
          <w:tcPr>
            <w:tcW w:w="830" w:type="dxa"/>
          </w:tcPr>
          <w:p w:rsidR="004351C4" w:rsidRPr="000337F9" w:rsidRDefault="004351C4" w:rsidP="001E0239">
            <w:pPr>
              <w:pStyle w:val="a3"/>
              <w:spacing w:before="0" w:beforeAutospacing="0" w:after="0" w:afterAutospacing="0" w:line="360" w:lineRule="auto"/>
              <w:jc w:val="both"/>
            </w:pPr>
            <w:r w:rsidRPr="000337F9">
              <w:t>403,240</w:t>
            </w:r>
          </w:p>
        </w:tc>
      </w:tr>
      <w:tr w:rsidR="004351C4" w:rsidRPr="00A34470" w:rsidTr="000337F9">
        <w:trPr>
          <w:tblCellSpacing w:w="15" w:type="dxa"/>
        </w:trPr>
        <w:tc>
          <w:tcPr>
            <w:tcW w:w="861" w:type="dxa"/>
          </w:tcPr>
          <w:p w:rsidR="004351C4" w:rsidRPr="00A34470" w:rsidRDefault="004351C4" w:rsidP="001E0239">
            <w:pPr>
              <w:spacing w:after="0" w:line="360" w:lineRule="auto"/>
              <w:jc w:val="both"/>
              <w:rPr>
                <w:rFonts w:ascii="Times New Roman" w:hAnsi="Times New Roman"/>
                <w:sz w:val="24"/>
                <w:szCs w:val="24"/>
              </w:rPr>
            </w:pPr>
          </w:p>
        </w:tc>
        <w:tc>
          <w:tcPr>
            <w:tcW w:w="820" w:type="dxa"/>
          </w:tcPr>
          <w:p w:rsidR="004351C4" w:rsidRPr="000337F9" w:rsidRDefault="004351C4" w:rsidP="001E0239">
            <w:pPr>
              <w:pStyle w:val="a3"/>
              <w:spacing w:before="0" w:beforeAutospacing="0" w:after="0" w:afterAutospacing="0" w:line="360" w:lineRule="auto"/>
              <w:jc w:val="both"/>
            </w:pPr>
            <w:r w:rsidRPr="000337F9">
              <w:t>6</w:t>
            </w:r>
          </w:p>
        </w:tc>
        <w:tc>
          <w:tcPr>
            <w:tcW w:w="1018" w:type="dxa"/>
          </w:tcPr>
          <w:p w:rsidR="004351C4" w:rsidRPr="000337F9" w:rsidRDefault="004351C4" w:rsidP="001E0239">
            <w:pPr>
              <w:pStyle w:val="a3"/>
              <w:spacing w:before="0" w:beforeAutospacing="0" w:after="0" w:afterAutospacing="0" w:line="360" w:lineRule="auto"/>
              <w:jc w:val="both"/>
            </w:pPr>
            <w:r w:rsidRPr="000337F9">
              <w:t>0</w:t>
            </w:r>
          </w:p>
        </w:tc>
        <w:tc>
          <w:tcPr>
            <w:tcW w:w="919" w:type="dxa"/>
          </w:tcPr>
          <w:p w:rsidR="004351C4" w:rsidRPr="000337F9" w:rsidRDefault="004351C4" w:rsidP="001E0239">
            <w:pPr>
              <w:pStyle w:val="a3"/>
              <w:spacing w:before="0" w:beforeAutospacing="0" w:after="0" w:afterAutospacing="0" w:line="360" w:lineRule="auto"/>
              <w:jc w:val="both"/>
            </w:pPr>
            <w:r w:rsidRPr="000337F9">
              <w:t>365</w:t>
            </w:r>
          </w:p>
        </w:tc>
        <w:tc>
          <w:tcPr>
            <w:tcW w:w="1073" w:type="dxa"/>
          </w:tcPr>
          <w:p w:rsidR="004351C4" w:rsidRPr="000337F9" w:rsidRDefault="004351C4" w:rsidP="001E0239">
            <w:pPr>
              <w:pStyle w:val="a3"/>
              <w:spacing w:before="0" w:beforeAutospacing="0" w:after="0" w:afterAutospacing="0" w:line="360" w:lineRule="auto"/>
              <w:jc w:val="both"/>
            </w:pPr>
            <w:r w:rsidRPr="000337F9">
              <w:t>11,855</w:t>
            </w:r>
          </w:p>
        </w:tc>
        <w:tc>
          <w:tcPr>
            <w:tcW w:w="710" w:type="dxa"/>
          </w:tcPr>
          <w:p w:rsidR="004351C4" w:rsidRPr="000337F9" w:rsidRDefault="004351C4" w:rsidP="001E0239">
            <w:pPr>
              <w:pStyle w:val="a3"/>
              <w:spacing w:before="0" w:beforeAutospacing="0" w:after="0" w:afterAutospacing="0" w:line="360" w:lineRule="auto"/>
              <w:jc w:val="both"/>
            </w:pPr>
            <w:r w:rsidRPr="000337F9">
              <w:t>1,7783</w:t>
            </w:r>
          </w:p>
        </w:tc>
        <w:tc>
          <w:tcPr>
            <w:tcW w:w="1404" w:type="dxa"/>
          </w:tcPr>
          <w:p w:rsidR="004351C4" w:rsidRPr="000337F9" w:rsidRDefault="004351C4" w:rsidP="001E0239">
            <w:pPr>
              <w:pStyle w:val="a3"/>
              <w:spacing w:before="0" w:beforeAutospacing="0" w:after="0" w:afterAutospacing="0" w:line="360" w:lineRule="auto"/>
              <w:jc w:val="both"/>
            </w:pPr>
            <w:r w:rsidRPr="000337F9">
              <w:t>17</w:t>
            </w:r>
          </w:p>
        </w:tc>
        <w:tc>
          <w:tcPr>
            <w:tcW w:w="790" w:type="dxa"/>
          </w:tcPr>
          <w:p w:rsidR="004351C4" w:rsidRPr="000337F9" w:rsidRDefault="004351C4" w:rsidP="001E0239">
            <w:pPr>
              <w:pStyle w:val="a3"/>
              <w:spacing w:before="0" w:beforeAutospacing="0" w:after="0" w:afterAutospacing="0" w:line="360" w:lineRule="auto"/>
              <w:jc w:val="both"/>
            </w:pPr>
            <w:r w:rsidRPr="000337F9">
              <w:t>1,0</w:t>
            </w:r>
          </w:p>
        </w:tc>
        <w:tc>
          <w:tcPr>
            <w:tcW w:w="710" w:type="dxa"/>
          </w:tcPr>
          <w:p w:rsidR="004351C4" w:rsidRPr="000337F9" w:rsidRDefault="004351C4" w:rsidP="001E0239">
            <w:pPr>
              <w:pStyle w:val="a3"/>
              <w:spacing w:before="0" w:beforeAutospacing="0" w:after="0" w:afterAutospacing="0" w:line="360" w:lineRule="auto"/>
              <w:jc w:val="both"/>
            </w:pPr>
            <w:r w:rsidRPr="000337F9">
              <w:t>22,167</w:t>
            </w:r>
          </w:p>
        </w:tc>
        <w:tc>
          <w:tcPr>
            <w:tcW w:w="830" w:type="dxa"/>
          </w:tcPr>
          <w:p w:rsidR="004351C4" w:rsidRPr="000337F9" w:rsidRDefault="004351C4" w:rsidP="001E0239">
            <w:pPr>
              <w:pStyle w:val="a3"/>
              <w:spacing w:before="0" w:beforeAutospacing="0" w:after="0" w:afterAutospacing="0" w:line="360" w:lineRule="auto"/>
              <w:jc w:val="both"/>
            </w:pPr>
            <w:r w:rsidRPr="000337F9">
              <w:t>418,800</w:t>
            </w:r>
          </w:p>
        </w:tc>
      </w:tr>
      <w:tr w:rsidR="004351C4" w:rsidRPr="00A34470" w:rsidTr="000337F9">
        <w:trPr>
          <w:tblCellSpacing w:w="15" w:type="dxa"/>
        </w:trPr>
        <w:tc>
          <w:tcPr>
            <w:tcW w:w="861" w:type="dxa"/>
          </w:tcPr>
          <w:p w:rsidR="004351C4" w:rsidRPr="00A34470" w:rsidRDefault="004351C4" w:rsidP="001E0239">
            <w:pPr>
              <w:spacing w:after="0" w:line="360" w:lineRule="auto"/>
              <w:jc w:val="both"/>
              <w:rPr>
                <w:rFonts w:ascii="Times New Roman" w:hAnsi="Times New Roman"/>
                <w:sz w:val="24"/>
                <w:szCs w:val="24"/>
              </w:rPr>
            </w:pPr>
          </w:p>
        </w:tc>
        <w:tc>
          <w:tcPr>
            <w:tcW w:w="820" w:type="dxa"/>
          </w:tcPr>
          <w:p w:rsidR="004351C4" w:rsidRPr="000337F9" w:rsidRDefault="004351C4" w:rsidP="001E0239">
            <w:pPr>
              <w:pStyle w:val="a3"/>
              <w:spacing w:before="0" w:beforeAutospacing="0" w:after="0" w:afterAutospacing="0" w:line="360" w:lineRule="auto"/>
              <w:jc w:val="both"/>
            </w:pPr>
            <w:r w:rsidRPr="000337F9">
              <w:t>7</w:t>
            </w:r>
          </w:p>
        </w:tc>
        <w:tc>
          <w:tcPr>
            <w:tcW w:w="1018" w:type="dxa"/>
          </w:tcPr>
          <w:p w:rsidR="004351C4" w:rsidRPr="000337F9" w:rsidRDefault="004351C4" w:rsidP="001E0239">
            <w:pPr>
              <w:pStyle w:val="a3"/>
              <w:spacing w:before="0" w:beforeAutospacing="0" w:after="0" w:afterAutospacing="0" w:line="360" w:lineRule="auto"/>
              <w:jc w:val="both"/>
            </w:pPr>
            <w:r w:rsidRPr="000337F9">
              <w:t>0</w:t>
            </w:r>
          </w:p>
        </w:tc>
        <w:tc>
          <w:tcPr>
            <w:tcW w:w="919" w:type="dxa"/>
          </w:tcPr>
          <w:p w:rsidR="004351C4" w:rsidRPr="000337F9" w:rsidRDefault="004351C4" w:rsidP="001E0239">
            <w:pPr>
              <w:pStyle w:val="a3"/>
              <w:spacing w:before="0" w:beforeAutospacing="0" w:after="0" w:afterAutospacing="0" w:line="360" w:lineRule="auto"/>
              <w:jc w:val="both"/>
            </w:pPr>
            <w:r w:rsidRPr="000337F9">
              <w:t>375</w:t>
            </w:r>
          </w:p>
        </w:tc>
        <w:tc>
          <w:tcPr>
            <w:tcW w:w="1073" w:type="dxa"/>
          </w:tcPr>
          <w:p w:rsidR="004351C4" w:rsidRPr="000337F9" w:rsidRDefault="004351C4" w:rsidP="001E0239">
            <w:pPr>
              <w:pStyle w:val="a3"/>
              <w:spacing w:before="0" w:beforeAutospacing="0" w:after="0" w:afterAutospacing="0" w:line="360" w:lineRule="auto"/>
              <w:jc w:val="both"/>
            </w:pPr>
            <w:r w:rsidRPr="000337F9">
              <w:t>12,180</w:t>
            </w:r>
          </w:p>
        </w:tc>
        <w:tc>
          <w:tcPr>
            <w:tcW w:w="710" w:type="dxa"/>
          </w:tcPr>
          <w:p w:rsidR="004351C4" w:rsidRPr="000337F9" w:rsidRDefault="004351C4" w:rsidP="001E0239">
            <w:pPr>
              <w:pStyle w:val="a3"/>
              <w:spacing w:before="0" w:beforeAutospacing="0" w:after="0" w:afterAutospacing="0" w:line="360" w:lineRule="auto"/>
              <w:jc w:val="both"/>
            </w:pPr>
            <w:r w:rsidRPr="000337F9">
              <w:t>1,8270</w:t>
            </w:r>
          </w:p>
        </w:tc>
        <w:tc>
          <w:tcPr>
            <w:tcW w:w="1404" w:type="dxa"/>
          </w:tcPr>
          <w:p w:rsidR="004351C4" w:rsidRPr="000337F9" w:rsidRDefault="004351C4" w:rsidP="001E0239">
            <w:pPr>
              <w:pStyle w:val="a3"/>
              <w:spacing w:before="0" w:beforeAutospacing="0" w:after="0" w:afterAutospacing="0" w:line="360" w:lineRule="auto"/>
              <w:jc w:val="both"/>
            </w:pPr>
            <w:r w:rsidRPr="000337F9">
              <w:t>17</w:t>
            </w:r>
          </w:p>
        </w:tc>
        <w:tc>
          <w:tcPr>
            <w:tcW w:w="790" w:type="dxa"/>
          </w:tcPr>
          <w:p w:rsidR="004351C4" w:rsidRPr="000337F9" w:rsidRDefault="004351C4" w:rsidP="001E0239">
            <w:pPr>
              <w:pStyle w:val="a3"/>
              <w:spacing w:before="0" w:beforeAutospacing="0" w:after="0" w:afterAutospacing="0" w:line="360" w:lineRule="auto"/>
              <w:jc w:val="both"/>
            </w:pPr>
            <w:r w:rsidRPr="000337F9">
              <w:t>1,0</w:t>
            </w:r>
          </w:p>
        </w:tc>
        <w:tc>
          <w:tcPr>
            <w:tcW w:w="710" w:type="dxa"/>
          </w:tcPr>
          <w:p w:rsidR="004351C4" w:rsidRPr="000337F9" w:rsidRDefault="004351C4" w:rsidP="001E0239">
            <w:pPr>
              <w:pStyle w:val="a3"/>
              <w:spacing w:before="0" w:beforeAutospacing="0" w:after="0" w:afterAutospacing="0" w:line="360" w:lineRule="auto"/>
              <w:jc w:val="both"/>
            </w:pPr>
            <w:r w:rsidRPr="000337F9">
              <w:t>22,167</w:t>
            </w:r>
          </w:p>
        </w:tc>
        <w:tc>
          <w:tcPr>
            <w:tcW w:w="830" w:type="dxa"/>
          </w:tcPr>
          <w:p w:rsidR="004351C4" w:rsidRPr="000337F9" w:rsidRDefault="004351C4" w:rsidP="001E0239">
            <w:pPr>
              <w:pStyle w:val="a3"/>
              <w:spacing w:before="0" w:beforeAutospacing="0" w:after="0" w:afterAutospacing="0" w:line="360" w:lineRule="auto"/>
              <w:jc w:val="both"/>
            </w:pPr>
            <w:r w:rsidRPr="000337F9">
              <w:t>429,170</w:t>
            </w:r>
          </w:p>
        </w:tc>
      </w:tr>
      <w:tr w:rsidR="004351C4" w:rsidRPr="00A34470" w:rsidTr="000337F9">
        <w:trPr>
          <w:tblCellSpacing w:w="15" w:type="dxa"/>
        </w:trPr>
        <w:tc>
          <w:tcPr>
            <w:tcW w:w="861" w:type="dxa"/>
          </w:tcPr>
          <w:p w:rsidR="004351C4" w:rsidRPr="00A34470" w:rsidRDefault="004351C4" w:rsidP="001E0239">
            <w:pPr>
              <w:spacing w:after="0" w:line="360" w:lineRule="auto"/>
              <w:jc w:val="both"/>
              <w:rPr>
                <w:rFonts w:ascii="Times New Roman" w:hAnsi="Times New Roman"/>
                <w:sz w:val="24"/>
                <w:szCs w:val="24"/>
              </w:rPr>
            </w:pPr>
          </w:p>
        </w:tc>
        <w:tc>
          <w:tcPr>
            <w:tcW w:w="820" w:type="dxa"/>
          </w:tcPr>
          <w:p w:rsidR="004351C4" w:rsidRPr="000337F9" w:rsidRDefault="004351C4" w:rsidP="001E0239">
            <w:pPr>
              <w:pStyle w:val="a3"/>
              <w:spacing w:before="0" w:beforeAutospacing="0" w:after="0" w:afterAutospacing="0" w:line="360" w:lineRule="auto"/>
              <w:jc w:val="both"/>
            </w:pPr>
            <w:r w:rsidRPr="000337F9">
              <w:t>8</w:t>
            </w:r>
          </w:p>
        </w:tc>
        <w:tc>
          <w:tcPr>
            <w:tcW w:w="1018" w:type="dxa"/>
          </w:tcPr>
          <w:p w:rsidR="004351C4" w:rsidRPr="000337F9" w:rsidRDefault="004351C4" w:rsidP="001E0239">
            <w:pPr>
              <w:pStyle w:val="a3"/>
              <w:spacing w:before="0" w:beforeAutospacing="0" w:after="0" w:afterAutospacing="0" w:line="360" w:lineRule="auto"/>
              <w:jc w:val="both"/>
            </w:pPr>
            <w:r w:rsidRPr="000337F9">
              <w:t>0</w:t>
            </w:r>
          </w:p>
        </w:tc>
        <w:tc>
          <w:tcPr>
            <w:tcW w:w="919" w:type="dxa"/>
          </w:tcPr>
          <w:p w:rsidR="004351C4" w:rsidRPr="000337F9" w:rsidRDefault="004351C4" w:rsidP="001E0239">
            <w:pPr>
              <w:pStyle w:val="a3"/>
              <w:spacing w:before="0" w:beforeAutospacing="0" w:after="0" w:afterAutospacing="0" w:line="360" w:lineRule="auto"/>
              <w:jc w:val="both"/>
            </w:pPr>
            <w:r w:rsidRPr="000337F9">
              <w:t>382</w:t>
            </w:r>
          </w:p>
        </w:tc>
        <w:tc>
          <w:tcPr>
            <w:tcW w:w="1073" w:type="dxa"/>
          </w:tcPr>
          <w:p w:rsidR="004351C4" w:rsidRPr="000337F9" w:rsidRDefault="004351C4" w:rsidP="001E0239">
            <w:pPr>
              <w:pStyle w:val="a3"/>
              <w:spacing w:before="0" w:beforeAutospacing="0" w:after="0" w:afterAutospacing="0" w:line="360" w:lineRule="auto"/>
              <w:jc w:val="both"/>
            </w:pPr>
            <w:r w:rsidRPr="000337F9">
              <w:t>12,407</w:t>
            </w:r>
          </w:p>
        </w:tc>
        <w:tc>
          <w:tcPr>
            <w:tcW w:w="710" w:type="dxa"/>
          </w:tcPr>
          <w:p w:rsidR="004351C4" w:rsidRPr="000337F9" w:rsidRDefault="004351C4" w:rsidP="001E0239">
            <w:pPr>
              <w:pStyle w:val="a3"/>
              <w:spacing w:before="0" w:beforeAutospacing="0" w:after="0" w:afterAutospacing="0" w:line="360" w:lineRule="auto"/>
              <w:jc w:val="both"/>
            </w:pPr>
            <w:r w:rsidRPr="000337F9">
              <w:t>1,8611</w:t>
            </w:r>
          </w:p>
        </w:tc>
        <w:tc>
          <w:tcPr>
            <w:tcW w:w="1404" w:type="dxa"/>
          </w:tcPr>
          <w:p w:rsidR="004351C4" w:rsidRPr="000337F9" w:rsidRDefault="004351C4" w:rsidP="001E0239">
            <w:pPr>
              <w:pStyle w:val="a3"/>
              <w:spacing w:before="0" w:beforeAutospacing="0" w:after="0" w:afterAutospacing="0" w:line="360" w:lineRule="auto"/>
              <w:jc w:val="both"/>
            </w:pPr>
            <w:r w:rsidRPr="000337F9">
              <w:t>17</w:t>
            </w:r>
          </w:p>
        </w:tc>
        <w:tc>
          <w:tcPr>
            <w:tcW w:w="790" w:type="dxa"/>
          </w:tcPr>
          <w:p w:rsidR="004351C4" w:rsidRPr="000337F9" w:rsidRDefault="004351C4" w:rsidP="001E0239">
            <w:pPr>
              <w:pStyle w:val="a3"/>
              <w:spacing w:before="0" w:beforeAutospacing="0" w:after="0" w:afterAutospacing="0" w:line="360" w:lineRule="auto"/>
              <w:jc w:val="both"/>
            </w:pPr>
            <w:r w:rsidRPr="000337F9">
              <w:t>1,0</w:t>
            </w:r>
          </w:p>
        </w:tc>
        <w:tc>
          <w:tcPr>
            <w:tcW w:w="710" w:type="dxa"/>
          </w:tcPr>
          <w:p w:rsidR="004351C4" w:rsidRPr="000337F9" w:rsidRDefault="004351C4" w:rsidP="001E0239">
            <w:pPr>
              <w:pStyle w:val="a3"/>
              <w:spacing w:before="0" w:beforeAutospacing="0" w:after="0" w:afterAutospacing="0" w:line="360" w:lineRule="auto"/>
              <w:jc w:val="both"/>
            </w:pPr>
            <w:r w:rsidRPr="000337F9">
              <w:t>22,167</w:t>
            </w:r>
          </w:p>
        </w:tc>
        <w:tc>
          <w:tcPr>
            <w:tcW w:w="830" w:type="dxa"/>
          </w:tcPr>
          <w:p w:rsidR="004351C4" w:rsidRPr="000337F9" w:rsidRDefault="004351C4" w:rsidP="001E0239">
            <w:pPr>
              <w:pStyle w:val="a3"/>
              <w:spacing w:before="0" w:beforeAutospacing="0" w:after="0" w:afterAutospacing="0" w:line="360" w:lineRule="auto"/>
              <w:jc w:val="both"/>
            </w:pPr>
            <w:r w:rsidRPr="000337F9">
              <w:t>436,440</w:t>
            </w:r>
          </w:p>
        </w:tc>
      </w:tr>
      <w:tr w:rsidR="004351C4" w:rsidRPr="00A34470" w:rsidTr="000337F9">
        <w:trPr>
          <w:tblCellSpacing w:w="15" w:type="dxa"/>
        </w:trPr>
        <w:tc>
          <w:tcPr>
            <w:tcW w:w="861" w:type="dxa"/>
          </w:tcPr>
          <w:p w:rsidR="004351C4" w:rsidRPr="00A34470" w:rsidRDefault="004351C4" w:rsidP="001E0239">
            <w:pPr>
              <w:spacing w:after="0" w:line="360" w:lineRule="auto"/>
              <w:jc w:val="both"/>
              <w:rPr>
                <w:rFonts w:ascii="Times New Roman" w:hAnsi="Times New Roman"/>
                <w:sz w:val="24"/>
                <w:szCs w:val="24"/>
              </w:rPr>
            </w:pPr>
          </w:p>
        </w:tc>
        <w:tc>
          <w:tcPr>
            <w:tcW w:w="820" w:type="dxa"/>
          </w:tcPr>
          <w:p w:rsidR="004351C4" w:rsidRPr="000337F9" w:rsidRDefault="004351C4" w:rsidP="001E0239">
            <w:pPr>
              <w:pStyle w:val="a3"/>
              <w:spacing w:before="0" w:beforeAutospacing="0" w:after="0" w:afterAutospacing="0" w:line="360" w:lineRule="auto"/>
              <w:jc w:val="both"/>
            </w:pPr>
            <w:r w:rsidRPr="000337F9">
              <w:t>9</w:t>
            </w:r>
          </w:p>
        </w:tc>
        <w:tc>
          <w:tcPr>
            <w:tcW w:w="1018" w:type="dxa"/>
          </w:tcPr>
          <w:p w:rsidR="004351C4" w:rsidRPr="000337F9" w:rsidRDefault="004351C4" w:rsidP="001E0239">
            <w:pPr>
              <w:pStyle w:val="a3"/>
              <w:spacing w:before="0" w:beforeAutospacing="0" w:after="0" w:afterAutospacing="0" w:line="360" w:lineRule="auto"/>
              <w:jc w:val="both"/>
            </w:pPr>
            <w:r w:rsidRPr="000337F9">
              <w:t>0</w:t>
            </w:r>
          </w:p>
        </w:tc>
        <w:tc>
          <w:tcPr>
            <w:tcW w:w="919" w:type="dxa"/>
          </w:tcPr>
          <w:p w:rsidR="004351C4" w:rsidRPr="000337F9" w:rsidRDefault="004351C4" w:rsidP="001E0239">
            <w:pPr>
              <w:pStyle w:val="a3"/>
              <w:spacing w:before="0" w:beforeAutospacing="0" w:after="0" w:afterAutospacing="0" w:line="360" w:lineRule="auto"/>
              <w:jc w:val="both"/>
            </w:pPr>
            <w:r w:rsidRPr="000337F9">
              <w:t>386</w:t>
            </w:r>
          </w:p>
        </w:tc>
        <w:tc>
          <w:tcPr>
            <w:tcW w:w="1073" w:type="dxa"/>
          </w:tcPr>
          <w:p w:rsidR="004351C4" w:rsidRPr="000337F9" w:rsidRDefault="004351C4" w:rsidP="001E0239">
            <w:pPr>
              <w:pStyle w:val="a3"/>
              <w:spacing w:before="0" w:beforeAutospacing="0" w:after="0" w:afterAutospacing="0" w:line="360" w:lineRule="auto"/>
              <w:jc w:val="both"/>
            </w:pPr>
            <w:r w:rsidRPr="000337F9">
              <w:t>12,537</w:t>
            </w:r>
          </w:p>
        </w:tc>
        <w:tc>
          <w:tcPr>
            <w:tcW w:w="710" w:type="dxa"/>
          </w:tcPr>
          <w:p w:rsidR="004351C4" w:rsidRPr="000337F9" w:rsidRDefault="004351C4" w:rsidP="001E0239">
            <w:pPr>
              <w:pStyle w:val="a3"/>
              <w:spacing w:before="0" w:beforeAutospacing="0" w:after="0" w:afterAutospacing="0" w:line="360" w:lineRule="auto"/>
              <w:jc w:val="both"/>
            </w:pPr>
            <w:r w:rsidRPr="000337F9">
              <w:t>1,8806</w:t>
            </w:r>
          </w:p>
        </w:tc>
        <w:tc>
          <w:tcPr>
            <w:tcW w:w="1404" w:type="dxa"/>
          </w:tcPr>
          <w:p w:rsidR="004351C4" w:rsidRPr="000337F9" w:rsidRDefault="004351C4" w:rsidP="001E0239">
            <w:pPr>
              <w:pStyle w:val="a3"/>
              <w:spacing w:before="0" w:beforeAutospacing="0" w:after="0" w:afterAutospacing="0" w:line="360" w:lineRule="auto"/>
              <w:jc w:val="both"/>
            </w:pPr>
            <w:r w:rsidRPr="000337F9">
              <w:t>17</w:t>
            </w:r>
          </w:p>
        </w:tc>
        <w:tc>
          <w:tcPr>
            <w:tcW w:w="790" w:type="dxa"/>
          </w:tcPr>
          <w:p w:rsidR="004351C4" w:rsidRPr="000337F9" w:rsidRDefault="004351C4" w:rsidP="001E0239">
            <w:pPr>
              <w:pStyle w:val="a3"/>
              <w:spacing w:before="0" w:beforeAutospacing="0" w:after="0" w:afterAutospacing="0" w:line="360" w:lineRule="auto"/>
              <w:jc w:val="both"/>
            </w:pPr>
            <w:r w:rsidRPr="000337F9">
              <w:t>1,0</w:t>
            </w:r>
          </w:p>
        </w:tc>
        <w:tc>
          <w:tcPr>
            <w:tcW w:w="710" w:type="dxa"/>
          </w:tcPr>
          <w:p w:rsidR="004351C4" w:rsidRPr="000337F9" w:rsidRDefault="004351C4" w:rsidP="001E0239">
            <w:pPr>
              <w:pStyle w:val="a3"/>
              <w:spacing w:before="0" w:beforeAutospacing="0" w:after="0" w:afterAutospacing="0" w:line="360" w:lineRule="auto"/>
              <w:jc w:val="both"/>
            </w:pPr>
            <w:r w:rsidRPr="000337F9">
              <w:t>22,167</w:t>
            </w:r>
          </w:p>
        </w:tc>
        <w:tc>
          <w:tcPr>
            <w:tcW w:w="830" w:type="dxa"/>
          </w:tcPr>
          <w:p w:rsidR="004351C4" w:rsidRPr="000337F9" w:rsidRDefault="004351C4" w:rsidP="001E0239">
            <w:pPr>
              <w:pStyle w:val="a3"/>
              <w:spacing w:before="0" w:beforeAutospacing="0" w:after="0" w:afterAutospacing="0" w:line="360" w:lineRule="auto"/>
              <w:jc w:val="both"/>
            </w:pPr>
            <w:r w:rsidRPr="000337F9">
              <w:t>440,580</w:t>
            </w:r>
          </w:p>
        </w:tc>
      </w:tr>
      <w:tr w:rsidR="004351C4" w:rsidRPr="00A34470" w:rsidTr="000337F9">
        <w:trPr>
          <w:tblCellSpacing w:w="15" w:type="dxa"/>
        </w:trPr>
        <w:tc>
          <w:tcPr>
            <w:tcW w:w="861" w:type="dxa"/>
          </w:tcPr>
          <w:p w:rsidR="004351C4" w:rsidRPr="00A34470" w:rsidRDefault="004351C4" w:rsidP="001E0239">
            <w:pPr>
              <w:spacing w:after="0" w:line="360" w:lineRule="auto"/>
              <w:jc w:val="both"/>
              <w:rPr>
                <w:rFonts w:ascii="Times New Roman" w:hAnsi="Times New Roman"/>
                <w:sz w:val="24"/>
                <w:szCs w:val="24"/>
              </w:rPr>
            </w:pPr>
          </w:p>
        </w:tc>
        <w:tc>
          <w:tcPr>
            <w:tcW w:w="820" w:type="dxa"/>
          </w:tcPr>
          <w:p w:rsidR="004351C4" w:rsidRPr="000337F9" w:rsidRDefault="004351C4" w:rsidP="001E0239">
            <w:pPr>
              <w:pStyle w:val="a3"/>
              <w:spacing w:before="0" w:beforeAutospacing="0" w:after="0" w:afterAutospacing="0" w:line="360" w:lineRule="auto"/>
              <w:jc w:val="both"/>
            </w:pPr>
            <w:r w:rsidRPr="000337F9">
              <w:t>10</w:t>
            </w:r>
          </w:p>
        </w:tc>
        <w:tc>
          <w:tcPr>
            <w:tcW w:w="1018" w:type="dxa"/>
          </w:tcPr>
          <w:p w:rsidR="004351C4" w:rsidRPr="000337F9" w:rsidRDefault="004351C4" w:rsidP="001E0239">
            <w:pPr>
              <w:pStyle w:val="a3"/>
              <w:spacing w:before="0" w:beforeAutospacing="0" w:after="0" w:afterAutospacing="0" w:line="360" w:lineRule="auto"/>
              <w:jc w:val="both"/>
            </w:pPr>
            <w:r w:rsidRPr="000337F9">
              <w:t>0</w:t>
            </w:r>
          </w:p>
        </w:tc>
        <w:tc>
          <w:tcPr>
            <w:tcW w:w="919" w:type="dxa"/>
          </w:tcPr>
          <w:p w:rsidR="004351C4" w:rsidRPr="000337F9" w:rsidRDefault="004351C4" w:rsidP="001E0239">
            <w:pPr>
              <w:pStyle w:val="a3"/>
              <w:spacing w:before="0" w:beforeAutospacing="0" w:after="0" w:afterAutospacing="0" w:line="360" w:lineRule="auto"/>
              <w:jc w:val="both"/>
            </w:pPr>
            <w:r w:rsidRPr="000337F9">
              <w:t>390</w:t>
            </w:r>
          </w:p>
        </w:tc>
        <w:tc>
          <w:tcPr>
            <w:tcW w:w="1073" w:type="dxa"/>
          </w:tcPr>
          <w:p w:rsidR="004351C4" w:rsidRPr="000337F9" w:rsidRDefault="004351C4" w:rsidP="001E0239">
            <w:pPr>
              <w:pStyle w:val="a3"/>
              <w:spacing w:before="0" w:beforeAutospacing="0" w:after="0" w:afterAutospacing="0" w:line="360" w:lineRule="auto"/>
              <w:jc w:val="both"/>
            </w:pPr>
            <w:r w:rsidRPr="000337F9">
              <w:t>12,667</w:t>
            </w:r>
          </w:p>
        </w:tc>
        <w:tc>
          <w:tcPr>
            <w:tcW w:w="710" w:type="dxa"/>
          </w:tcPr>
          <w:p w:rsidR="004351C4" w:rsidRPr="000337F9" w:rsidRDefault="004351C4" w:rsidP="001E0239">
            <w:pPr>
              <w:pStyle w:val="a3"/>
              <w:spacing w:before="0" w:beforeAutospacing="0" w:after="0" w:afterAutospacing="0" w:line="360" w:lineRule="auto"/>
              <w:jc w:val="both"/>
            </w:pPr>
            <w:r w:rsidRPr="000337F9">
              <w:t>1,9001</w:t>
            </w:r>
          </w:p>
        </w:tc>
        <w:tc>
          <w:tcPr>
            <w:tcW w:w="1404" w:type="dxa"/>
          </w:tcPr>
          <w:p w:rsidR="004351C4" w:rsidRPr="000337F9" w:rsidRDefault="004351C4" w:rsidP="001E0239">
            <w:pPr>
              <w:pStyle w:val="a3"/>
              <w:spacing w:before="0" w:beforeAutospacing="0" w:after="0" w:afterAutospacing="0" w:line="360" w:lineRule="auto"/>
              <w:jc w:val="both"/>
            </w:pPr>
            <w:r w:rsidRPr="000337F9">
              <w:t>17</w:t>
            </w:r>
          </w:p>
        </w:tc>
        <w:tc>
          <w:tcPr>
            <w:tcW w:w="790" w:type="dxa"/>
          </w:tcPr>
          <w:p w:rsidR="004351C4" w:rsidRPr="000337F9" w:rsidRDefault="004351C4" w:rsidP="001E0239">
            <w:pPr>
              <w:pStyle w:val="a3"/>
              <w:spacing w:before="0" w:beforeAutospacing="0" w:after="0" w:afterAutospacing="0" w:line="360" w:lineRule="auto"/>
              <w:jc w:val="both"/>
            </w:pPr>
            <w:r w:rsidRPr="000337F9">
              <w:t>1,0</w:t>
            </w:r>
          </w:p>
        </w:tc>
        <w:tc>
          <w:tcPr>
            <w:tcW w:w="710" w:type="dxa"/>
          </w:tcPr>
          <w:p w:rsidR="004351C4" w:rsidRPr="000337F9" w:rsidRDefault="004351C4" w:rsidP="001E0239">
            <w:pPr>
              <w:pStyle w:val="a3"/>
              <w:spacing w:before="0" w:beforeAutospacing="0" w:after="0" w:afterAutospacing="0" w:line="360" w:lineRule="auto"/>
              <w:jc w:val="both"/>
            </w:pPr>
            <w:r w:rsidRPr="000337F9">
              <w:t>22,167</w:t>
            </w:r>
          </w:p>
        </w:tc>
        <w:tc>
          <w:tcPr>
            <w:tcW w:w="830" w:type="dxa"/>
          </w:tcPr>
          <w:p w:rsidR="004351C4" w:rsidRPr="000337F9" w:rsidRDefault="004351C4" w:rsidP="001E0239">
            <w:pPr>
              <w:pStyle w:val="a3"/>
              <w:spacing w:before="0" w:beforeAutospacing="0" w:after="0" w:afterAutospacing="0" w:line="360" w:lineRule="auto"/>
              <w:jc w:val="both"/>
            </w:pPr>
            <w:r w:rsidRPr="000337F9">
              <w:t>444,730</w:t>
            </w:r>
          </w:p>
        </w:tc>
      </w:tr>
      <w:tr w:rsidR="004351C4" w:rsidRPr="00A34470" w:rsidTr="000337F9">
        <w:trPr>
          <w:tblCellSpacing w:w="15" w:type="dxa"/>
        </w:trPr>
        <w:tc>
          <w:tcPr>
            <w:tcW w:w="861" w:type="dxa"/>
          </w:tcPr>
          <w:p w:rsidR="004351C4" w:rsidRPr="00A34470" w:rsidRDefault="004351C4" w:rsidP="001E0239">
            <w:pPr>
              <w:spacing w:after="0" w:line="360" w:lineRule="auto"/>
              <w:jc w:val="both"/>
              <w:rPr>
                <w:rFonts w:ascii="Times New Roman" w:hAnsi="Times New Roman"/>
                <w:sz w:val="24"/>
                <w:szCs w:val="24"/>
              </w:rPr>
            </w:pPr>
          </w:p>
        </w:tc>
        <w:tc>
          <w:tcPr>
            <w:tcW w:w="820" w:type="dxa"/>
          </w:tcPr>
          <w:p w:rsidR="004351C4" w:rsidRPr="000337F9" w:rsidRDefault="004351C4" w:rsidP="001E0239">
            <w:pPr>
              <w:pStyle w:val="a3"/>
              <w:spacing w:before="0" w:beforeAutospacing="0" w:after="0" w:afterAutospacing="0" w:line="360" w:lineRule="auto"/>
              <w:jc w:val="both"/>
            </w:pPr>
            <w:r w:rsidRPr="000337F9">
              <w:t>11</w:t>
            </w:r>
          </w:p>
        </w:tc>
        <w:tc>
          <w:tcPr>
            <w:tcW w:w="1018" w:type="dxa"/>
          </w:tcPr>
          <w:p w:rsidR="004351C4" w:rsidRPr="000337F9" w:rsidRDefault="004351C4" w:rsidP="001E0239">
            <w:pPr>
              <w:pStyle w:val="a3"/>
              <w:spacing w:before="0" w:beforeAutospacing="0" w:after="0" w:afterAutospacing="0" w:line="360" w:lineRule="auto"/>
              <w:jc w:val="both"/>
            </w:pPr>
            <w:r w:rsidRPr="000337F9">
              <w:t>0</w:t>
            </w:r>
          </w:p>
        </w:tc>
        <w:tc>
          <w:tcPr>
            <w:tcW w:w="919" w:type="dxa"/>
          </w:tcPr>
          <w:p w:rsidR="004351C4" w:rsidRPr="000337F9" w:rsidRDefault="004351C4" w:rsidP="001E0239">
            <w:pPr>
              <w:pStyle w:val="a3"/>
              <w:spacing w:before="0" w:beforeAutospacing="0" w:after="0" w:afterAutospacing="0" w:line="360" w:lineRule="auto"/>
              <w:jc w:val="both"/>
            </w:pPr>
            <w:r w:rsidRPr="000337F9">
              <w:t>395</w:t>
            </w:r>
          </w:p>
        </w:tc>
        <w:tc>
          <w:tcPr>
            <w:tcW w:w="1073" w:type="dxa"/>
          </w:tcPr>
          <w:p w:rsidR="004351C4" w:rsidRPr="000337F9" w:rsidRDefault="004351C4" w:rsidP="001E0239">
            <w:pPr>
              <w:pStyle w:val="a3"/>
              <w:spacing w:before="0" w:beforeAutospacing="0" w:after="0" w:afterAutospacing="0" w:line="360" w:lineRule="auto"/>
              <w:jc w:val="both"/>
            </w:pPr>
            <w:r w:rsidRPr="000337F9">
              <w:t>12,830</w:t>
            </w:r>
          </w:p>
        </w:tc>
        <w:tc>
          <w:tcPr>
            <w:tcW w:w="710" w:type="dxa"/>
          </w:tcPr>
          <w:p w:rsidR="004351C4" w:rsidRPr="000337F9" w:rsidRDefault="004351C4" w:rsidP="001E0239">
            <w:pPr>
              <w:pStyle w:val="a3"/>
              <w:spacing w:before="0" w:beforeAutospacing="0" w:after="0" w:afterAutospacing="0" w:line="360" w:lineRule="auto"/>
              <w:jc w:val="both"/>
            </w:pPr>
            <w:r w:rsidRPr="000337F9">
              <w:t>1,9244</w:t>
            </w:r>
          </w:p>
        </w:tc>
        <w:tc>
          <w:tcPr>
            <w:tcW w:w="1404" w:type="dxa"/>
          </w:tcPr>
          <w:p w:rsidR="004351C4" w:rsidRPr="000337F9" w:rsidRDefault="004351C4" w:rsidP="001E0239">
            <w:pPr>
              <w:pStyle w:val="a3"/>
              <w:spacing w:before="0" w:beforeAutospacing="0" w:after="0" w:afterAutospacing="0" w:line="360" w:lineRule="auto"/>
              <w:jc w:val="both"/>
            </w:pPr>
            <w:r w:rsidRPr="000337F9">
              <w:t>17</w:t>
            </w:r>
          </w:p>
        </w:tc>
        <w:tc>
          <w:tcPr>
            <w:tcW w:w="790" w:type="dxa"/>
          </w:tcPr>
          <w:p w:rsidR="004351C4" w:rsidRPr="000337F9" w:rsidRDefault="004351C4" w:rsidP="001E0239">
            <w:pPr>
              <w:pStyle w:val="a3"/>
              <w:spacing w:before="0" w:beforeAutospacing="0" w:after="0" w:afterAutospacing="0" w:line="360" w:lineRule="auto"/>
              <w:jc w:val="both"/>
            </w:pPr>
            <w:r w:rsidRPr="000337F9">
              <w:t>6,0</w:t>
            </w:r>
          </w:p>
        </w:tc>
        <w:tc>
          <w:tcPr>
            <w:tcW w:w="710" w:type="dxa"/>
          </w:tcPr>
          <w:p w:rsidR="004351C4" w:rsidRPr="000337F9" w:rsidRDefault="004351C4" w:rsidP="001E0239">
            <w:pPr>
              <w:pStyle w:val="a3"/>
              <w:spacing w:before="0" w:beforeAutospacing="0" w:after="0" w:afterAutospacing="0" w:line="360" w:lineRule="auto"/>
              <w:jc w:val="both"/>
            </w:pPr>
            <w:r w:rsidRPr="000337F9">
              <w:t>22,167</w:t>
            </w:r>
          </w:p>
        </w:tc>
        <w:tc>
          <w:tcPr>
            <w:tcW w:w="830" w:type="dxa"/>
          </w:tcPr>
          <w:p w:rsidR="004351C4" w:rsidRPr="000337F9" w:rsidRDefault="004351C4" w:rsidP="001E0239">
            <w:pPr>
              <w:pStyle w:val="a3"/>
              <w:spacing w:before="0" w:beforeAutospacing="0" w:after="0" w:afterAutospacing="0" w:line="360" w:lineRule="auto"/>
              <w:jc w:val="both"/>
            </w:pPr>
            <w:r w:rsidRPr="000337F9">
              <w:t>454,920</w:t>
            </w:r>
          </w:p>
        </w:tc>
      </w:tr>
      <w:tr w:rsidR="004351C4" w:rsidRPr="00A34470" w:rsidTr="000337F9">
        <w:trPr>
          <w:tblCellSpacing w:w="15" w:type="dxa"/>
        </w:trPr>
        <w:tc>
          <w:tcPr>
            <w:tcW w:w="861" w:type="dxa"/>
          </w:tcPr>
          <w:p w:rsidR="004351C4" w:rsidRPr="00A34470" w:rsidRDefault="004351C4" w:rsidP="001E0239">
            <w:pPr>
              <w:spacing w:after="0" w:line="360" w:lineRule="auto"/>
              <w:jc w:val="both"/>
              <w:rPr>
                <w:rFonts w:ascii="Times New Roman" w:hAnsi="Times New Roman"/>
                <w:sz w:val="24"/>
                <w:szCs w:val="24"/>
              </w:rPr>
            </w:pPr>
          </w:p>
        </w:tc>
        <w:tc>
          <w:tcPr>
            <w:tcW w:w="820" w:type="dxa"/>
          </w:tcPr>
          <w:p w:rsidR="004351C4" w:rsidRPr="000337F9" w:rsidRDefault="004351C4" w:rsidP="001E0239">
            <w:pPr>
              <w:pStyle w:val="a3"/>
              <w:spacing w:before="0" w:beforeAutospacing="0" w:after="0" w:afterAutospacing="0" w:line="360" w:lineRule="auto"/>
              <w:jc w:val="both"/>
            </w:pPr>
            <w:r w:rsidRPr="000337F9">
              <w:t>12</w:t>
            </w:r>
          </w:p>
        </w:tc>
        <w:tc>
          <w:tcPr>
            <w:tcW w:w="1018" w:type="dxa"/>
          </w:tcPr>
          <w:p w:rsidR="004351C4" w:rsidRPr="000337F9" w:rsidRDefault="004351C4" w:rsidP="001E0239">
            <w:pPr>
              <w:pStyle w:val="a3"/>
              <w:spacing w:before="0" w:beforeAutospacing="0" w:after="0" w:afterAutospacing="0" w:line="360" w:lineRule="auto"/>
              <w:jc w:val="both"/>
            </w:pPr>
            <w:r w:rsidRPr="000337F9">
              <w:t>0</w:t>
            </w:r>
          </w:p>
        </w:tc>
        <w:tc>
          <w:tcPr>
            <w:tcW w:w="919" w:type="dxa"/>
          </w:tcPr>
          <w:p w:rsidR="004351C4" w:rsidRPr="000337F9" w:rsidRDefault="004351C4" w:rsidP="001E0239">
            <w:pPr>
              <w:pStyle w:val="a3"/>
              <w:spacing w:before="0" w:beforeAutospacing="0" w:after="0" w:afterAutospacing="0" w:line="360" w:lineRule="auto"/>
              <w:jc w:val="both"/>
            </w:pPr>
            <w:r w:rsidRPr="000337F9">
              <w:t>400</w:t>
            </w:r>
          </w:p>
        </w:tc>
        <w:tc>
          <w:tcPr>
            <w:tcW w:w="1073" w:type="dxa"/>
          </w:tcPr>
          <w:p w:rsidR="004351C4" w:rsidRPr="000337F9" w:rsidRDefault="004351C4" w:rsidP="001E0239">
            <w:pPr>
              <w:pStyle w:val="a3"/>
              <w:spacing w:before="0" w:beforeAutospacing="0" w:after="0" w:afterAutospacing="0" w:line="360" w:lineRule="auto"/>
              <w:jc w:val="both"/>
            </w:pPr>
            <w:r w:rsidRPr="000337F9">
              <w:t>12,992</w:t>
            </w:r>
          </w:p>
        </w:tc>
        <w:tc>
          <w:tcPr>
            <w:tcW w:w="710" w:type="dxa"/>
          </w:tcPr>
          <w:p w:rsidR="004351C4" w:rsidRPr="000337F9" w:rsidRDefault="004351C4" w:rsidP="001E0239">
            <w:pPr>
              <w:pStyle w:val="a3"/>
              <w:spacing w:before="0" w:beforeAutospacing="0" w:after="0" w:afterAutospacing="0" w:line="360" w:lineRule="auto"/>
              <w:jc w:val="both"/>
            </w:pPr>
            <w:r w:rsidRPr="000337F9">
              <w:t>1,9488</w:t>
            </w:r>
          </w:p>
        </w:tc>
        <w:tc>
          <w:tcPr>
            <w:tcW w:w="1404" w:type="dxa"/>
          </w:tcPr>
          <w:p w:rsidR="004351C4" w:rsidRPr="000337F9" w:rsidRDefault="004351C4" w:rsidP="001E0239">
            <w:pPr>
              <w:pStyle w:val="a3"/>
              <w:spacing w:before="0" w:beforeAutospacing="0" w:after="0" w:afterAutospacing="0" w:line="360" w:lineRule="auto"/>
              <w:jc w:val="both"/>
            </w:pPr>
            <w:r w:rsidRPr="000337F9">
              <w:t>17</w:t>
            </w:r>
          </w:p>
        </w:tc>
        <w:tc>
          <w:tcPr>
            <w:tcW w:w="790" w:type="dxa"/>
          </w:tcPr>
          <w:p w:rsidR="004351C4" w:rsidRPr="000337F9" w:rsidRDefault="004351C4" w:rsidP="001E0239">
            <w:pPr>
              <w:pStyle w:val="a3"/>
              <w:spacing w:before="0" w:beforeAutospacing="0" w:after="0" w:afterAutospacing="0" w:line="360" w:lineRule="auto"/>
              <w:jc w:val="both"/>
            </w:pPr>
            <w:r w:rsidRPr="000337F9">
              <w:t>6,0</w:t>
            </w:r>
          </w:p>
        </w:tc>
        <w:tc>
          <w:tcPr>
            <w:tcW w:w="710" w:type="dxa"/>
          </w:tcPr>
          <w:p w:rsidR="004351C4" w:rsidRPr="000337F9" w:rsidRDefault="004351C4" w:rsidP="001E0239">
            <w:pPr>
              <w:pStyle w:val="a3"/>
              <w:spacing w:before="0" w:beforeAutospacing="0" w:after="0" w:afterAutospacing="0" w:line="360" w:lineRule="auto"/>
              <w:jc w:val="both"/>
            </w:pPr>
            <w:r w:rsidRPr="000337F9">
              <w:t>22,167</w:t>
            </w:r>
          </w:p>
        </w:tc>
        <w:tc>
          <w:tcPr>
            <w:tcW w:w="830" w:type="dxa"/>
          </w:tcPr>
          <w:p w:rsidR="004351C4" w:rsidRPr="000337F9" w:rsidRDefault="004351C4" w:rsidP="001E0239">
            <w:pPr>
              <w:pStyle w:val="a3"/>
              <w:spacing w:before="0" w:beforeAutospacing="0" w:after="0" w:afterAutospacing="0" w:line="360" w:lineRule="auto"/>
              <w:jc w:val="both"/>
            </w:pPr>
            <w:r w:rsidRPr="000337F9">
              <w:t>460,110</w:t>
            </w:r>
          </w:p>
        </w:tc>
      </w:tr>
      <w:tr w:rsidR="004351C4" w:rsidRPr="00A34470" w:rsidTr="000337F9">
        <w:trPr>
          <w:tblCellSpacing w:w="15" w:type="dxa"/>
        </w:trPr>
        <w:tc>
          <w:tcPr>
            <w:tcW w:w="861" w:type="dxa"/>
          </w:tcPr>
          <w:p w:rsidR="004351C4" w:rsidRPr="000337F9" w:rsidRDefault="004351C4" w:rsidP="001E0239">
            <w:pPr>
              <w:pStyle w:val="a3"/>
              <w:spacing w:before="0" w:beforeAutospacing="0" w:after="0" w:afterAutospacing="0" w:line="360" w:lineRule="auto"/>
              <w:jc w:val="both"/>
            </w:pPr>
            <w:r w:rsidRPr="000337F9">
              <w:t>2010 г.</w:t>
            </w:r>
          </w:p>
        </w:tc>
        <w:tc>
          <w:tcPr>
            <w:tcW w:w="820" w:type="dxa"/>
          </w:tcPr>
          <w:p w:rsidR="004351C4" w:rsidRPr="000337F9" w:rsidRDefault="004351C4" w:rsidP="001E0239">
            <w:pPr>
              <w:pStyle w:val="a3"/>
              <w:spacing w:before="0" w:beforeAutospacing="0" w:after="0" w:afterAutospacing="0" w:line="360" w:lineRule="auto"/>
              <w:jc w:val="both"/>
            </w:pPr>
            <w:r w:rsidRPr="000337F9">
              <w:t>I</w:t>
            </w:r>
          </w:p>
        </w:tc>
        <w:tc>
          <w:tcPr>
            <w:tcW w:w="1018" w:type="dxa"/>
          </w:tcPr>
          <w:p w:rsidR="004351C4" w:rsidRPr="000337F9" w:rsidRDefault="004351C4" w:rsidP="001E0239">
            <w:pPr>
              <w:pStyle w:val="a3"/>
              <w:spacing w:before="0" w:beforeAutospacing="0" w:after="0" w:afterAutospacing="0" w:line="360" w:lineRule="auto"/>
              <w:jc w:val="both"/>
            </w:pPr>
            <w:r w:rsidRPr="000337F9">
              <w:t>0</w:t>
            </w:r>
          </w:p>
        </w:tc>
        <w:tc>
          <w:tcPr>
            <w:tcW w:w="919" w:type="dxa"/>
          </w:tcPr>
          <w:p w:rsidR="004351C4" w:rsidRPr="000337F9" w:rsidRDefault="004351C4" w:rsidP="001E0239">
            <w:pPr>
              <w:pStyle w:val="a3"/>
              <w:spacing w:before="0" w:beforeAutospacing="0" w:after="0" w:afterAutospacing="0" w:line="360" w:lineRule="auto"/>
              <w:jc w:val="both"/>
            </w:pPr>
            <w:r w:rsidRPr="000337F9">
              <w:t>1200</w:t>
            </w:r>
          </w:p>
        </w:tc>
        <w:tc>
          <w:tcPr>
            <w:tcW w:w="1073" w:type="dxa"/>
          </w:tcPr>
          <w:p w:rsidR="004351C4" w:rsidRPr="000337F9" w:rsidRDefault="004351C4" w:rsidP="001E0239">
            <w:pPr>
              <w:pStyle w:val="a3"/>
              <w:spacing w:before="0" w:beforeAutospacing="0" w:after="0" w:afterAutospacing="0" w:line="360" w:lineRule="auto"/>
              <w:jc w:val="both"/>
            </w:pPr>
            <w:r w:rsidRPr="000337F9">
              <w:t>38,976</w:t>
            </w:r>
          </w:p>
        </w:tc>
        <w:tc>
          <w:tcPr>
            <w:tcW w:w="710" w:type="dxa"/>
          </w:tcPr>
          <w:p w:rsidR="004351C4" w:rsidRPr="000337F9" w:rsidRDefault="004351C4" w:rsidP="001E0239">
            <w:pPr>
              <w:pStyle w:val="a3"/>
              <w:spacing w:before="0" w:beforeAutospacing="0" w:after="0" w:afterAutospacing="0" w:line="360" w:lineRule="auto"/>
              <w:jc w:val="both"/>
            </w:pPr>
            <w:r w:rsidRPr="000337F9">
              <w:t>5,8464</w:t>
            </w:r>
          </w:p>
        </w:tc>
        <w:tc>
          <w:tcPr>
            <w:tcW w:w="1404" w:type="dxa"/>
          </w:tcPr>
          <w:p w:rsidR="004351C4" w:rsidRPr="000337F9" w:rsidRDefault="004351C4" w:rsidP="001E0239">
            <w:pPr>
              <w:pStyle w:val="a3"/>
              <w:spacing w:before="0" w:beforeAutospacing="0" w:after="0" w:afterAutospacing="0" w:line="360" w:lineRule="auto"/>
              <w:jc w:val="both"/>
            </w:pPr>
            <w:r w:rsidRPr="000337F9">
              <w:t>57</w:t>
            </w:r>
          </w:p>
        </w:tc>
        <w:tc>
          <w:tcPr>
            <w:tcW w:w="790" w:type="dxa"/>
          </w:tcPr>
          <w:p w:rsidR="004351C4" w:rsidRPr="000337F9" w:rsidRDefault="004351C4" w:rsidP="001E0239">
            <w:pPr>
              <w:pStyle w:val="a3"/>
              <w:spacing w:before="0" w:beforeAutospacing="0" w:after="0" w:afterAutospacing="0" w:line="360" w:lineRule="auto"/>
              <w:jc w:val="both"/>
            </w:pPr>
            <w:r w:rsidRPr="000337F9">
              <w:t>9,0</w:t>
            </w:r>
          </w:p>
        </w:tc>
        <w:tc>
          <w:tcPr>
            <w:tcW w:w="710" w:type="dxa"/>
          </w:tcPr>
          <w:p w:rsidR="004351C4" w:rsidRPr="000337F9" w:rsidRDefault="004351C4" w:rsidP="001E0239">
            <w:pPr>
              <w:pStyle w:val="a3"/>
              <w:spacing w:before="0" w:beforeAutospacing="0" w:after="0" w:afterAutospacing="0" w:line="360" w:lineRule="auto"/>
              <w:jc w:val="both"/>
            </w:pPr>
            <w:r w:rsidRPr="000337F9">
              <w:t>66,500</w:t>
            </w:r>
          </w:p>
        </w:tc>
        <w:tc>
          <w:tcPr>
            <w:tcW w:w="830" w:type="dxa"/>
          </w:tcPr>
          <w:p w:rsidR="004351C4" w:rsidRPr="000337F9" w:rsidRDefault="004351C4" w:rsidP="001E0239">
            <w:pPr>
              <w:pStyle w:val="a3"/>
              <w:spacing w:before="0" w:beforeAutospacing="0" w:after="0" w:afterAutospacing="0" w:line="360" w:lineRule="auto"/>
              <w:jc w:val="both"/>
            </w:pPr>
            <w:r w:rsidRPr="000337F9">
              <w:t>1377,32</w:t>
            </w:r>
          </w:p>
        </w:tc>
      </w:tr>
      <w:tr w:rsidR="004351C4" w:rsidRPr="00A34470" w:rsidTr="000337F9">
        <w:trPr>
          <w:tblCellSpacing w:w="15" w:type="dxa"/>
        </w:trPr>
        <w:tc>
          <w:tcPr>
            <w:tcW w:w="861" w:type="dxa"/>
          </w:tcPr>
          <w:p w:rsidR="004351C4" w:rsidRPr="00A34470" w:rsidRDefault="004351C4" w:rsidP="001E0239">
            <w:pPr>
              <w:spacing w:after="0" w:line="360" w:lineRule="auto"/>
              <w:jc w:val="both"/>
              <w:rPr>
                <w:rFonts w:ascii="Times New Roman" w:hAnsi="Times New Roman"/>
                <w:sz w:val="24"/>
                <w:szCs w:val="24"/>
              </w:rPr>
            </w:pPr>
          </w:p>
        </w:tc>
        <w:tc>
          <w:tcPr>
            <w:tcW w:w="820" w:type="dxa"/>
          </w:tcPr>
          <w:p w:rsidR="004351C4" w:rsidRPr="000337F9" w:rsidRDefault="004351C4" w:rsidP="001E0239">
            <w:pPr>
              <w:pStyle w:val="a3"/>
              <w:spacing w:before="0" w:beforeAutospacing="0" w:after="0" w:afterAutospacing="0" w:line="360" w:lineRule="auto"/>
              <w:jc w:val="both"/>
            </w:pPr>
            <w:r w:rsidRPr="000337F9">
              <w:t>II</w:t>
            </w:r>
          </w:p>
        </w:tc>
        <w:tc>
          <w:tcPr>
            <w:tcW w:w="1018" w:type="dxa"/>
          </w:tcPr>
          <w:p w:rsidR="004351C4" w:rsidRPr="000337F9" w:rsidRDefault="004351C4" w:rsidP="001E0239">
            <w:pPr>
              <w:pStyle w:val="a3"/>
              <w:spacing w:before="0" w:beforeAutospacing="0" w:after="0" w:afterAutospacing="0" w:line="360" w:lineRule="auto"/>
              <w:jc w:val="both"/>
            </w:pPr>
            <w:r w:rsidRPr="000337F9">
              <w:t>0</w:t>
            </w:r>
          </w:p>
        </w:tc>
        <w:tc>
          <w:tcPr>
            <w:tcW w:w="919" w:type="dxa"/>
          </w:tcPr>
          <w:p w:rsidR="004351C4" w:rsidRPr="000337F9" w:rsidRDefault="004351C4" w:rsidP="001E0239">
            <w:pPr>
              <w:pStyle w:val="a3"/>
              <w:spacing w:before="0" w:beforeAutospacing="0" w:after="0" w:afterAutospacing="0" w:line="360" w:lineRule="auto"/>
              <w:jc w:val="both"/>
            </w:pPr>
            <w:r w:rsidRPr="000337F9">
              <w:t>1209</w:t>
            </w:r>
          </w:p>
        </w:tc>
        <w:tc>
          <w:tcPr>
            <w:tcW w:w="1073" w:type="dxa"/>
          </w:tcPr>
          <w:p w:rsidR="004351C4" w:rsidRPr="000337F9" w:rsidRDefault="004351C4" w:rsidP="001E0239">
            <w:pPr>
              <w:pStyle w:val="a3"/>
              <w:spacing w:before="0" w:beforeAutospacing="0" w:after="0" w:afterAutospacing="0" w:line="360" w:lineRule="auto"/>
              <w:jc w:val="both"/>
            </w:pPr>
            <w:r w:rsidRPr="000337F9">
              <w:t>39,268</w:t>
            </w:r>
          </w:p>
        </w:tc>
        <w:tc>
          <w:tcPr>
            <w:tcW w:w="710" w:type="dxa"/>
          </w:tcPr>
          <w:p w:rsidR="004351C4" w:rsidRPr="000337F9" w:rsidRDefault="004351C4" w:rsidP="001E0239">
            <w:pPr>
              <w:pStyle w:val="a3"/>
              <w:spacing w:before="0" w:beforeAutospacing="0" w:after="0" w:afterAutospacing="0" w:line="360" w:lineRule="auto"/>
              <w:jc w:val="both"/>
            </w:pPr>
            <w:r w:rsidRPr="000337F9">
              <w:t>5,8902</w:t>
            </w:r>
          </w:p>
        </w:tc>
        <w:tc>
          <w:tcPr>
            <w:tcW w:w="1404" w:type="dxa"/>
          </w:tcPr>
          <w:p w:rsidR="004351C4" w:rsidRPr="000337F9" w:rsidRDefault="004351C4" w:rsidP="001E0239">
            <w:pPr>
              <w:pStyle w:val="a3"/>
              <w:spacing w:before="0" w:beforeAutospacing="0" w:after="0" w:afterAutospacing="0" w:line="360" w:lineRule="auto"/>
              <w:jc w:val="both"/>
            </w:pPr>
            <w:r w:rsidRPr="000337F9">
              <w:t>57</w:t>
            </w:r>
          </w:p>
        </w:tc>
        <w:tc>
          <w:tcPr>
            <w:tcW w:w="790" w:type="dxa"/>
          </w:tcPr>
          <w:p w:rsidR="004351C4" w:rsidRPr="000337F9" w:rsidRDefault="004351C4" w:rsidP="001E0239">
            <w:pPr>
              <w:pStyle w:val="a3"/>
              <w:spacing w:before="0" w:beforeAutospacing="0" w:after="0" w:afterAutospacing="0" w:line="360" w:lineRule="auto"/>
              <w:jc w:val="both"/>
            </w:pPr>
            <w:r w:rsidRPr="000337F9">
              <w:t>3,0</w:t>
            </w:r>
          </w:p>
        </w:tc>
        <w:tc>
          <w:tcPr>
            <w:tcW w:w="710" w:type="dxa"/>
          </w:tcPr>
          <w:p w:rsidR="004351C4" w:rsidRPr="000337F9" w:rsidRDefault="004351C4" w:rsidP="001E0239">
            <w:pPr>
              <w:pStyle w:val="a3"/>
              <w:spacing w:before="0" w:beforeAutospacing="0" w:after="0" w:afterAutospacing="0" w:line="360" w:lineRule="auto"/>
              <w:jc w:val="both"/>
            </w:pPr>
            <w:r w:rsidRPr="000337F9">
              <w:t>66,500</w:t>
            </w:r>
          </w:p>
        </w:tc>
        <w:tc>
          <w:tcPr>
            <w:tcW w:w="830" w:type="dxa"/>
          </w:tcPr>
          <w:p w:rsidR="004351C4" w:rsidRPr="000337F9" w:rsidRDefault="004351C4" w:rsidP="001E0239">
            <w:pPr>
              <w:pStyle w:val="a3"/>
              <w:spacing w:before="0" w:beforeAutospacing="0" w:after="0" w:afterAutospacing="0" w:line="360" w:lineRule="auto"/>
              <w:jc w:val="both"/>
            </w:pPr>
            <w:r w:rsidRPr="000337F9">
              <w:t>1380,66</w:t>
            </w:r>
          </w:p>
        </w:tc>
      </w:tr>
      <w:tr w:rsidR="004351C4" w:rsidRPr="00A34470" w:rsidTr="000337F9">
        <w:trPr>
          <w:tblCellSpacing w:w="15" w:type="dxa"/>
        </w:trPr>
        <w:tc>
          <w:tcPr>
            <w:tcW w:w="861" w:type="dxa"/>
          </w:tcPr>
          <w:p w:rsidR="004351C4" w:rsidRPr="00A34470" w:rsidRDefault="004351C4" w:rsidP="001E0239">
            <w:pPr>
              <w:spacing w:after="0" w:line="360" w:lineRule="auto"/>
              <w:jc w:val="both"/>
              <w:rPr>
                <w:rFonts w:ascii="Times New Roman" w:hAnsi="Times New Roman"/>
                <w:sz w:val="24"/>
                <w:szCs w:val="24"/>
              </w:rPr>
            </w:pPr>
          </w:p>
        </w:tc>
        <w:tc>
          <w:tcPr>
            <w:tcW w:w="820" w:type="dxa"/>
          </w:tcPr>
          <w:p w:rsidR="004351C4" w:rsidRPr="000337F9" w:rsidRDefault="004351C4" w:rsidP="001E0239">
            <w:pPr>
              <w:pStyle w:val="a3"/>
              <w:spacing w:before="0" w:beforeAutospacing="0" w:after="0" w:afterAutospacing="0" w:line="360" w:lineRule="auto"/>
              <w:jc w:val="both"/>
            </w:pPr>
            <w:r w:rsidRPr="000337F9">
              <w:t>III</w:t>
            </w:r>
          </w:p>
        </w:tc>
        <w:tc>
          <w:tcPr>
            <w:tcW w:w="1018" w:type="dxa"/>
          </w:tcPr>
          <w:p w:rsidR="004351C4" w:rsidRPr="000337F9" w:rsidRDefault="004351C4" w:rsidP="001E0239">
            <w:pPr>
              <w:pStyle w:val="a3"/>
              <w:spacing w:before="0" w:beforeAutospacing="0" w:after="0" w:afterAutospacing="0" w:line="360" w:lineRule="auto"/>
              <w:jc w:val="both"/>
            </w:pPr>
            <w:r w:rsidRPr="000337F9">
              <w:t>0</w:t>
            </w:r>
          </w:p>
        </w:tc>
        <w:tc>
          <w:tcPr>
            <w:tcW w:w="919" w:type="dxa"/>
          </w:tcPr>
          <w:p w:rsidR="004351C4" w:rsidRPr="000337F9" w:rsidRDefault="004351C4" w:rsidP="001E0239">
            <w:pPr>
              <w:pStyle w:val="a3"/>
              <w:spacing w:before="0" w:beforeAutospacing="0" w:after="0" w:afterAutospacing="0" w:line="360" w:lineRule="auto"/>
              <w:jc w:val="both"/>
            </w:pPr>
            <w:r w:rsidRPr="000337F9">
              <w:t>1215</w:t>
            </w:r>
          </w:p>
        </w:tc>
        <w:tc>
          <w:tcPr>
            <w:tcW w:w="1073" w:type="dxa"/>
          </w:tcPr>
          <w:p w:rsidR="004351C4" w:rsidRPr="000337F9" w:rsidRDefault="004351C4" w:rsidP="001E0239">
            <w:pPr>
              <w:pStyle w:val="a3"/>
              <w:spacing w:before="0" w:beforeAutospacing="0" w:after="0" w:afterAutospacing="0" w:line="360" w:lineRule="auto"/>
              <w:jc w:val="both"/>
            </w:pPr>
            <w:r w:rsidRPr="000337F9">
              <w:t>39,463</w:t>
            </w:r>
          </w:p>
        </w:tc>
        <w:tc>
          <w:tcPr>
            <w:tcW w:w="710" w:type="dxa"/>
          </w:tcPr>
          <w:p w:rsidR="004351C4" w:rsidRPr="000337F9" w:rsidRDefault="004351C4" w:rsidP="001E0239">
            <w:pPr>
              <w:pStyle w:val="a3"/>
              <w:spacing w:before="0" w:beforeAutospacing="0" w:after="0" w:afterAutospacing="0" w:line="360" w:lineRule="auto"/>
              <w:jc w:val="both"/>
            </w:pPr>
            <w:r w:rsidRPr="000337F9">
              <w:t>5,9195</w:t>
            </w:r>
          </w:p>
        </w:tc>
        <w:tc>
          <w:tcPr>
            <w:tcW w:w="1404" w:type="dxa"/>
          </w:tcPr>
          <w:p w:rsidR="004351C4" w:rsidRPr="000337F9" w:rsidRDefault="004351C4" w:rsidP="001E0239">
            <w:pPr>
              <w:pStyle w:val="a3"/>
              <w:spacing w:before="0" w:beforeAutospacing="0" w:after="0" w:afterAutospacing="0" w:line="360" w:lineRule="auto"/>
              <w:jc w:val="both"/>
            </w:pPr>
            <w:r w:rsidRPr="000337F9">
              <w:t>60</w:t>
            </w:r>
          </w:p>
        </w:tc>
        <w:tc>
          <w:tcPr>
            <w:tcW w:w="790" w:type="dxa"/>
          </w:tcPr>
          <w:p w:rsidR="004351C4" w:rsidRPr="000337F9" w:rsidRDefault="004351C4" w:rsidP="001E0239">
            <w:pPr>
              <w:pStyle w:val="a3"/>
              <w:spacing w:before="0" w:beforeAutospacing="0" w:after="0" w:afterAutospacing="0" w:line="360" w:lineRule="auto"/>
              <w:jc w:val="both"/>
            </w:pPr>
            <w:r w:rsidRPr="000337F9">
              <w:t>3,0</w:t>
            </w:r>
          </w:p>
        </w:tc>
        <w:tc>
          <w:tcPr>
            <w:tcW w:w="710" w:type="dxa"/>
          </w:tcPr>
          <w:p w:rsidR="004351C4" w:rsidRPr="000337F9" w:rsidRDefault="004351C4" w:rsidP="001E0239">
            <w:pPr>
              <w:pStyle w:val="a3"/>
              <w:spacing w:before="0" w:beforeAutospacing="0" w:after="0" w:afterAutospacing="0" w:line="360" w:lineRule="auto"/>
              <w:jc w:val="both"/>
            </w:pPr>
            <w:r w:rsidRPr="000337F9">
              <w:t>66,500</w:t>
            </w:r>
          </w:p>
        </w:tc>
        <w:tc>
          <w:tcPr>
            <w:tcW w:w="830" w:type="dxa"/>
          </w:tcPr>
          <w:p w:rsidR="004351C4" w:rsidRPr="000337F9" w:rsidRDefault="004351C4" w:rsidP="001E0239">
            <w:pPr>
              <w:pStyle w:val="a3"/>
              <w:spacing w:before="0" w:beforeAutospacing="0" w:after="0" w:afterAutospacing="0" w:line="360" w:lineRule="auto"/>
              <w:jc w:val="both"/>
            </w:pPr>
            <w:r w:rsidRPr="000337F9">
              <w:t>1389,88</w:t>
            </w:r>
          </w:p>
        </w:tc>
      </w:tr>
      <w:tr w:rsidR="004351C4" w:rsidRPr="00A34470" w:rsidTr="000337F9">
        <w:trPr>
          <w:tblCellSpacing w:w="15" w:type="dxa"/>
        </w:trPr>
        <w:tc>
          <w:tcPr>
            <w:tcW w:w="861" w:type="dxa"/>
          </w:tcPr>
          <w:p w:rsidR="004351C4" w:rsidRPr="00A34470" w:rsidRDefault="004351C4" w:rsidP="001E0239">
            <w:pPr>
              <w:spacing w:after="0" w:line="360" w:lineRule="auto"/>
              <w:jc w:val="both"/>
              <w:rPr>
                <w:rFonts w:ascii="Times New Roman" w:hAnsi="Times New Roman"/>
                <w:sz w:val="24"/>
                <w:szCs w:val="24"/>
              </w:rPr>
            </w:pPr>
          </w:p>
        </w:tc>
        <w:tc>
          <w:tcPr>
            <w:tcW w:w="820" w:type="dxa"/>
          </w:tcPr>
          <w:p w:rsidR="004351C4" w:rsidRPr="000337F9" w:rsidRDefault="004351C4" w:rsidP="001E0239">
            <w:pPr>
              <w:pStyle w:val="a3"/>
              <w:spacing w:before="0" w:beforeAutospacing="0" w:after="0" w:afterAutospacing="0" w:line="360" w:lineRule="auto"/>
              <w:jc w:val="both"/>
            </w:pPr>
            <w:r w:rsidRPr="000337F9">
              <w:t>IV</w:t>
            </w:r>
          </w:p>
        </w:tc>
        <w:tc>
          <w:tcPr>
            <w:tcW w:w="1018" w:type="dxa"/>
          </w:tcPr>
          <w:p w:rsidR="004351C4" w:rsidRPr="000337F9" w:rsidRDefault="004351C4" w:rsidP="001E0239">
            <w:pPr>
              <w:pStyle w:val="a3"/>
              <w:spacing w:before="0" w:beforeAutospacing="0" w:after="0" w:afterAutospacing="0" w:line="360" w:lineRule="auto"/>
              <w:jc w:val="both"/>
            </w:pPr>
            <w:r w:rsidRPr="000337F9">
              <w:t>0</w:t>
            </w:r>
          </w:p>
        </w:tc>
        <w:tc>
          <w:tcPr>
            <w:tcW w:w="919" w:type="dxa"/>
          </w:tcPr>
          <w:p w:rsidR="004351C4" w:rsidRPr="000337F9" w:rsidRDefault="004351C4" w:rsidP="001E0239">
            <w:pPr>
              <w:pStyle w:val="a3"/>
              <w:spacing w:before="0" w:beforeAutospacing="0" w:after="0" w:afterAutospacing="0" w:line="360" w:lineRule="auto"/>
              <w:jc w:val="both"/>
            </w:pPr>
            <w:r w:rsidRPr="000337F9">
              <w:t>1227</w:t>
            </w:r>
          </w:p>
        </w:tc>
        <w:tc>
          <w:tcPr>
            <w:tcW w:w="1073" w:type="dxa"/>
          </w:tcPr>
          <w:p w:rsidR="004351C4" w:rsidRPr="000337F9" w:rsidRDefault="004351C4" w:rsidP="001E0239">
            <w:pPr>
              <w:pStyle w:val="a3"/>
              <w:spacing w:before="0" w:beforeAutospacing="0" w:after="0" w:afterAutospacing="0" w:line="360" w:lineRule="auto"/>
              <w:jc w:val="both"/>
            </w:pPr>
            <w:r w:rsidRPr="000337F9">
              <w:t>39,853</w:t>
            </w:r>
          </w:p>
        </w:tc>
        <w:tc>
          <w:tcPr>
            <w:tcW w:w="710" w:type="dxa"/>
          </w:tcPr>
          <w:p w:rsidR="004351C4" w:rsidRPr="000337F9" w:rsidRDefault="004351C4" w:rsidP="001E0239">
            <w:pPr>
              <w:pStyle w:val="a3"/>
              <w:spacing w:before="0" w:beforeAutospacing="0" w:after="0" w:afterAutospacing="0" w:line="360" w:lineRule="auto"/>
              <w:jc w:val="both"/>
            </w:pPr>
            <w:r w:rsidRPr="000337F9">
              <w:t>5,9779</w:t>
            </w:r>
          </w:p>
        </w:tc>
        <w:tc>
          <w:tcPr>
            <w:tcW w:w="1404" w:type="dxa"/>
          </w:tcPr>
          <w:p w:rsidR="004351C4" w:rsidRPr="000337F9" w:rsidRDefault="004351C4" w:rsidP="001E0239">
            <w:pPr>
              <w:pStyle w:val="a3"/>
              <w:spacing w:before="0" w:beforeAutospacing="0" w:after="0" w:afterAutospacing="0" w:line="360" w:lineRule="auto"/>
              <w:jc w:val="both"/>
            </w:pPr>
            <w:r w:rsidRPr="000337F9">
              <w:t>60</w:t>
            </w:r>
          </w:p>
        </w:tc>
        <w:tc>
          <w:tcPr>
            <w:tcW w:w="790" w:type="dxa"/>
          </w:tcPr>
          <w:p w:rsidR="004351C4" w:rsidRPr="000337F9" w:rsidRDefault="004351C4" w:rsidP="001E0239">
            <w:pPr>
              <w:pStyle w:val="a3"/>
              <w:spacing w:before="0" w:beforeAutospacing="0" w:after="0" w:afterAutospacing="0" w:line="360" w:lineRule="auto"/>
              <w:jc w:val="both"/>
            </w:pPr>
            <w:r w:rsidRPr="000337F9">
              <w:t>12</w:t>
            </w:r>
          </w:p>
        </w:tc>
        <w:tc>
          <w:tcPr>
            <w:tcW w:w="710" w:type="dxa"/>
          </w:tcPr>
          <w:p w:rsidR="004351C4" w:rsidRPr="000337F9" w:rsidRDefault="004351C4" w:rsidP="001E0239">
            <w:pPr>
              <w:pStyle w:val="a3"/>
              <w:spacing w:before="0" w:beforeAutospacing="0" w:after="0" w:afterAutospacing="0" w:line="360" w:lineRule="auto"/>
              <w:jc w:val="both"/>
            </w:pPr>
            <w:r w:rsidRPr="000337F9">
              <w:t>22,167</w:t>
            </w:r>
          </w:p>
        </w:tc>
        <w:tc>
          <w:tcPr>
            <w:tcW w:w="830" w:type="dxa"/>
          </w:tcPr>
          <w:p w:rsidR="004351C4" w:rsidRPr="000337F9" w:rsidRDefault="004351C4" w:rsidP="001E0239">
            <w:pPr>
              <w:pStyle w:val="a3"/>
              <w:spacing w:before="0" w:beforeAutospacing="0" w:after="0" w:afterAutospacing="0" w:line="360" w:lineRule="auto"/>
              <w:jc w:val="both"/>
            </w:pPr>
            <w:r w:rsidRPr="000337F9">
              <w:t>1367,00</w:t>
            </w:r>
          </w:p>
        </w:tc>
      </w:tr>
      <w:tr w:rsidR="004351C4" w:rsidRPr="00A34470" w:rsidTr="000337F9">
        <w:trPr>
          <w:tblCellSpacing w:w="15" w:type="dxa"/>
        </w:trPr>
        <w:tc>
          <w:tcPr>
            <w:tcW w:w="861" w:type="dxa"/>
          </w:tcPr>
          <w:p w:rsidR="004351C4" w:rsidRPr="000337F9" w:rsidRDefault="004351C4" w:rsidP="001E0239">
            <w:pPr>
              <w:pStyle w:val="a3"/>
              <w:spacing w:before="0" w:beforeAutospacing="0" w:after="0" w:afterAutospacing="0" w:line="360" w:lineRule="auto"/>
              <w:jc w:val="both"/>
            </w:pPr>
            <w:r w:rsidRPr="000337F9">
              <w:t>2011 г.</w:t>
            </w:r>
          </w:p>
        </w:tc>
        <w:tc>
          <w:tcPr>
            <w:tcW w:w="820" w:type="dxa"/>
          </w:tcPr>
          <w:p w:rsidR="004351C4" w:rsidRPr="000337F9" w:rsidRDefault="004351C4" w:rsidP="001E0239">
            <w:pPr>
              <w:pStyle w:val="a3"/>
              <w:spacing w:before="0" w:beforeAutospacing="0" w:after="0" w:afterAutospacing="0" w:line="360" w:lineRule="auto"/>
              <w:jc w:val="both"/>
            </w:pPr>
            <w:r w:rsidRPr="000337F9">
              <w:t>I</w:t>
            </w:r>
          </w:p>
        </w:tc>
        <w:tc>
          <w:tcPr>
            <w:tcW w:w="1018" w:type="dxa"/>
          </w:tcPr>
          <w:p w:rsidR="004351C4" w:rsidRPr="000337F9" w:rsidRDefault="004351C4" w:rsidP="001E0239">
            <w:pPr>
              <w:pStyle w:val="a3"/>
              <w:spacing w:before="0" w:beforeAutospacing="0" w:after="0" w:afterAutospacing="0" w:line="360" w:lineRule="auto"/>
              <w:jc w:val="both"/>
            </w:pPr>
            <w:r w:rsidRPr="000337F9">
              <w:t>0</w:t>
            </w:r>
          </w:p>
        </w:tc>
        <w:tc>
          <w:tcPr>
            <w:tcW w:w="919" w:type="dxa"/>
          </w:tcPr>
          <w:p w:rsidR="004351C4" w:rsidRPr="000337F9" w:rsidRDefault="004351C4" w:rsidP="001E0239">
            <w:pPr>
              <w:pStyle w:val="a3"/>
              <w:spacing w:before="0" w:beforeAutospacing="0" w:after="0" w:afterAutospacing="0" w:line="360" w:lineRule="auto"/>
              <w:jc w:val="both"/>
            </w:pPr>
            <w:r w:rsidRPr="000337F9">
              <w:t>2472</w:t>
            </w:r>
          </w:p>
        </w:tc>
        <w:tc>
          <w:tcPr>
            <w:tcW w:w="1073" w:type="dxa"/>
          </w:tcPr>
          <w:p w:rsidR="004351C4" w:rsidRPr="000337F9" w:rsidRDefault="004351C4" w:rsidP="001E0239">
            <w:pPr>
              <w:pStyle w:val="a3"/>
              <w:spacing w:before="0" w:beforeAutospacing="0" w:after="0" w:afterAutospacing="0" w:line="360" w:lineRule="auto"/>
              <w:jc w:val="both"/>
            </w:pPr>
            <w:r w:rsidRPr="000337F9">
              <w:t>80,291</w:t>
            </w:r>
          </w:p>
        </w:tc>
        <w:tc>
          <w:tcPr>
            <w:tcW w:w="710" w:type="dxa"/>
          </w:tcPr>
          <w:p w:rsidR="004351C4" w:rsidRPr="000337F9" w:rsidRDefault="004351C4" w:rsidP="001E0239">
            <w:pPr>
              <w:pStyle w:val="a3"/>
              <w:spacing w:before="0" w:beforeAutospacing="0" w:after="0" w:afterAutospacing="0" w:line="360" w:lineRule="auto"/>
              <w:jc w:val="both"/>
            </w:pPr>
            <w:r w:rsidRPr="000337F9">
              <w:t>12,044</w:t>
            </w:r>
          </w:p>
        </w:tc>
        <w:tc>
          <w:tcPr>
            <w:tcW w:w="1404" w:type="dxa"/>
          </w:tcPr>
          <w:p w:rsidR="004351C4" w:rsidRPr="000337F9" w:rsidRDefault="004351C4" w:rsidP="001E0239">
            <w:pPr>
              <w:pStyle w:val="a3"/>
              <w:spacing w:before="0" w:beforeAutospacing="0" w:after="0" w:afterAutospacing="0" w:line="360" w:lineRule="auto"/>
              <w:jc w:val="both"/>
            </w:pPr>
            <w:r w:rsidRPr="000337F9">
              <w:t>144</w:t>
            </w:r>
          </w:p>
        </w:tc>
        <w:tc>
          <w:tcPr>
            <w:tcW w:w="790" w:type="dxa"/>
          </w:tcPr>
          <w:p w:rsidR="004351C4" w:rsidRPr="000337F9" w:rsidRDefault="004351C4" w:rsidP="001E0239">
            <w:pPr>
              <w:pStyle w:val="a3"/>
              <w:spacing w:before="0" w:beforeAutospacing="0" w:after="0" w:afterAutospacing="0" w:line="360" w:lineRule="auto"/>
              <w:jc w:val="both"/>
            </w:pPr>
            <w:r w:rsidRPr="000337F9">
              <w:t>16</w:t>
            </w:r>
          </w:p>
        </w:tc>
        <w:tc>
          <w:tcPr>
            <w:tcW w:w="710" w:type="dxa"/>
          </w:tcPr>
          <w:p w:rsidR="004351C4" w:rsidRPr="000337F9" w:rsidRDefault="004351C4" w:rsidP="001E0239">
            <w:pPr>
              <w:pStyle w:val="a3"/>
              <w:spacing w:before="0" w:beforeAutospacing="0" w:after="0" w:afterAutospacing="0" w:line="360" w:lineRule="auto"/>
              <w:jc w:val="both"/>
            </w:pPr>
            <w:r w:rsidRPr="000337F9">
              <w:t>0</w:t>
            </w:r>
          </w:p>
        </w:tc>
        <w:tc>
          <w:tcPr>
            <w:tcW w:w="830" w:type="dxa"/>
          </w:tcPr>
          <w:p w:rsidR="004351C4" w:rsidRPr="000337F9" w:rsidRDefault="004351C4" w:rsidP="001E0239">
            <w:pPr>
              <w:pStyle w:val="a3"/>
              <w:spacing w:before="0" w:beforeAutospacing="0" w:after="0" w:afterAutospacing="0" w:line="360" w:lineRule="auto"/>
              <w:jc w:val="both"/>
            </w:pPr>
            <w:r w:rsidRPr="000337F9">
              <w:t>2724,33</w:t>
            </w:r>
          </w:p>
        </w:tc>
      </w:tr>
      <w:tr w:rsidR="004351C4" w:rsidRPr="00A34470" w:rsidTr="000337F9">
        <w:trPr>
          <w:tblCellSpacing w:w="15" w:type="dxa"/>
        </w:trPr>
        <w:tc>
          <w:tcPr>
            <w:tcW w:w="861" w:type="dxa"/>
          </w:tcPr>
          <w:p w:rsidR="004351C4" w:rsidRPr="00A34470" w:rsidRDefault="004351C4" w:rsidP="001E0239">
            <w:pPr>
              <w:spacing w:after="0" w:line="360" w:lineRule="auto"/>
              <w:jc w:val="both"/>
              <w:rPr>
                <w:rFonts w:ascii="Times New Roman" w:hAnsi="Times New Roman"/>
                <w:sz w:val="24"/>
                <w:szCs w:val="24"/>
              </w:rPr>
            </w:pPr>
          </w:p>
        </w:tc>
        <w:tc>
          <w:tcPr>
            <w:tcW w:w="820" w:type="dxa"/>
          </w:tcPr>
          <w:p w:rsidR="004351C4" w:rsidRPr="000337F9" w:rsidRDefault="004351C4" w:rsidP="001E0239">
            <w:pPr>
              <w:pStyle w:val="a3"/>
              <w:spacing w:before="0" w:beforeAutospacing="0" w:after="0" w:afterAutospacing="0" w:line="360" w:lineRule="auto"/>
              <w:jc w:val="both"/>
            </w:pPr>
            <w:r w:rsidRPr="000337F9">
              <w:t>II</w:t>
            </w:r>
          </w:p>
        </w:tc>
        <w:tc>
          <w:tcPr>
            <w:tcW w:w="1018" w:type="dxa"/>
          </w:tcPr>
          <w:p w:rsidR="004351C4" w:rsidRPr="000337F9" w:rsidRDefault="004351C4" w:rsidP="001E0239">
            <w:pPr>
              <w:pStyle w:val="a3"/>
              <w:spacing w:before="0" w:beforeAutospacing="0" w:after="0" w:afterAutospacing="0" w:line="360" w:lineRule="auto"/>
              <w:jc w:val="both"/>
            </w:pPr>
            <w:r w:rsidRPr="000337F9">
              <w:t>0</w:t>
            </w:r>
          </w:p>
        </w:tc>
        <w:tc>
          <w:tcPr>
            <w:tcW w:w="919" w:type="dxa"/>
          </w:tcPr>
          <w:p w:rsidR="004351C4" w:rsidRPr="000337F9" w:rsidRDefault="004351C4" w:rsidP="001E0239">
            <w:pPr>
              <w:pStyle w:val="a3"/>
              <w:spacing w:before="0" w:beforeAutospacing="0" w:after="0" w:afterAutospacing="0" w:line="360" w:lineRule="auto"/>
              <w:jc w:val="both"/>
            </w:pPr>
            <w:r w:rsidRPr="000337F9">
              <w:t>2472</w:t>
            </w:r>
          </w:p>
        </w:tc>
        <w:tc>
          <w:tcPr>
            <w:tcW w:w="1073" w:type="dxa"/>
          </w:tcPr>
          <w:p w:rsidR="004351C4" w:rsidRPr="000337F9" w:rsidRDefault="004351C4" w:rsidP="001E0239">
            <w:pPr>
              <w:pStyle w:val="a3"/>
              <w:spacing w:before="0" w:beforeAutospacing="0" w:after="0" w:afterAutospacing="0" w:line="360" w:lineRule="auto"/>
              <w:jc w:val="both"/>
            </w:pPr>
            <w:r w:rsidRPr="000337F9">
              <w:t>80,291</w:t>
            </w:r>
          </w:p>
        </w:tc>
        <w:tc>
          <w:tcPr>
            <w:tcW w:w="710" w:type="dxa"/>
          </w:tcPr>
          <w:p w:rsidR="004351C4" w:rsidRPr="000337F9" w:rsidRDefault="004351C4" w:rsidP="001E0239">
            <w:pPr>
              <w:pStyle w:val="a3"/>
              <w:spacing w:before="0" w:beforeAutospacing="0" w:after="0" w:afterAutospacing="0" w:line="360" w:lineRule="auto"/>
              <w:jc w:val="both"/>
            </w:pPr>
            <w:r w:rsidRPr="000337F9">
              <w:t>12,044</w:t>
            </w:r>
          </w:p>
        </w:tc>
        <w:tc>
          <w:tcPr>
            <w:tcW w:w="1404" w:type="dxa"/>
          </w:tcPr>
          <w:p w:rsidR="004351C4" w:rsidRPr="000337F9" w:rsidRDefault="004351C4" w:rsidP="001E0239">
            <w:pPr>
              <w:pStyle w:val="a3"/>
              <w:spacing w:before="0" w:beforeAutospacing="0" w:after="0" w:afterAutospacing="0" w:line="360" w:lineRule="auto"/>
              <w:jc w:val="both"/>
            </w:pPr>
            <w:r w:rsidRPr="000337F9">
              <w:t>144</w:t>
            </w:r>
          </w:p>
        </w:tc>
        <w:tc>
          <w:tcPr>
            <w:tcW w:w="790" w:type="dxa"/>
          </w:tcPr>
          <w:p w:rsidR="004351C4" w:rsidRPr="000337F9" w:rsidRDefault="004351C4" w:rsidP="001E0239">
            <w:pPr>
              <w:pStyle w:val="a3"/>
              <w:spacing w:before="0" w:beforeAutospacing="0" w:after="0" w:afterAutospacing="0" w:line="360" w:lineRule="auto"/>
              <w:jc w:val="both"/>
            </w:pPr>
            <w:r w:rsidRPr="000337F9">
              <w:t>16</w:t>
            </w:r>
          </w:p>
        </w:tc>
        <w:tc>
          <w:tcPr>
            <w:tcW w:w="710" w:type="dxa"/>
          </w:tcPr>
          <w:p w:rsidR="004351C4" w:rsidRPr="000337F9" w:rsidRDefault="004351C4" w:rsidP="001E0239">
            <w:pPr>
              <w:pStyle w:val="a3"/>
              <w:spacing w:before="0" w:beforeAutospacing="0" w:after="0" w:afterAutospacing="0" w:line="360" w:lineRule="auto"/>
              <w:jc w:val="both"/>
            </w:pPr>
            <w:r w:rsidRPr="000337F9">
              <w:t>0</w:t>
            </w:r>
          </w:p>
        </w:tc>
        <w:tc>
          <w:tcPr>
            <w:tcW w:w="830" w:type="dxa"/>
          </w:tcPr>
          <w:p w:rsidR="004351C4" w:rsidRPr="000337F9" w:rsidRDefault="004351C4" w:rsidP="001E0239">
            <w:pPr>
              <w:pStyle w:val="a3"/>
              <w:spacing w:before="0" w:beforeAutospacing="0" w:after="0" w:afterAutospacing="0" w:line="360" w:lineRule="auto"/>
              <w:jc w:val="both"/>
            </w:pPr>
            <w:r w:rsidRPr="000337F9">
              <w:t>2724,33</w:t>
            </w:r>
          </w:p>
        </w:tc>
      </w:tr>
      <w:tr w:rsidR="004351C4" w:rsidRPr="00A34470" w:rsidTr="000337F9">
        <w:trPr>
          <w:trHeight w:val="385"/>
          <w:tblCellSpacing w:w="15" w:type="dxa"/>
        </w:trPr>
        <w:tc>
          <w:tcPr>
            <w:tcW w:w="861" w:type="dxa"/>
          </w:tcPr>
          <w:p w:rsidR="004351C4" w:rsidRPr="000337F9" w:rsidRDefault="004351C4" w:rsidP="001E0239">
            <w:pPr>
              <w:pStyle w:val="a3"/>
              <w:spacing w:before="0" w:beforeAutospacing="0" w:after="0" w:afterAutospacing="0" w:line="360" w:lineRule="auto"/>
              <w:jc w:val="both"/>
            </w:pPr>
            <w:r w:rsidRPr="000337F9">
              <w:t>2012 г.</w:t>
            </w:r>
          </w:p>
        </w:tc>
        <w:tc>
          <w:tcPr>
            <w:tcW w:w="820" w:type="dxa"/>
          </w:tcPr>
          <w:p w:rsidR="004351C4" w:rsidRPr="000337F9" w:rsidRDefault="004351C4" w:rsidP="001E0239">
            <w:pPr>
              <w:pStyle w:val="a3"/>
              <w:spacing w:before="0" w:beforeAutospacing="0" w:after="0" w:afterAutospacing="0" w:line="360" w:lineRule="auto"/>
              <w:jc w:val="both"/>
            </w:pPr>
            <w:r w:rsidRPr="000337F9">
              <w:t>Год</w:t>
            </w:r>
          </w:p>
        </w:tc>
        <w:tc>
          <w:tcPr>
            <w:tcW w:w="1018" w:type="dxa"/>
          </w:tcPr>
          <w:p w:rsidR="004351C4" w:rsidRPr="000337F9" w:rsidRDefault="004351C4" w:rsidP="001E0239">
            <w:pPr>
              <w:pStyle w:val="a3"/>
              <w:spacing w:before="0" w:beforeAutospacing="0" w:after="0" w:afterAutospacing="0" w:line="360" w:lineRule="auto"/>
              <w:jc w:val="both"/>
            </w:pPr>
            <w:r w:rsidRPr="000337F9">
              <w:t>0</w:t>
            </w:r>
          </w:p>
        </w:tc>
        <w:tc>
          <w:tcPr>
            <w:tcW w:w="919" w:type="dxa"/>
          </w:tcPr>
          <w:p w:rsidR="004351C4" w:rsidRPr="000337F9" w:rsidRDefault="004351C4" w:rsidP="001E0239">
            <w:pPr>
              <w:pStyle w:val="a3"/>
              <w:spacing w:before="0" w:beforeAutospacing="0" w:after="0" w:afterAutospacing="0" w:line="360" w:lineRule="auto"/>
              <w:jc w:val="both"/>
            </w:pPr>
            <w:r w:rsidRPr="000337F9">
              <w:t>4944</w:t>
            </w:r>
          </w:p>
        </w:tc>
        <w:tc>
          <w:tcPr>
            <w:tcW w:w="1073" w:type="dxa"/>
          </w:tcPr>
          <w:p w:rsidR="004351C4" w:rsidRPr="000337F9" w:rsidRDefault="004351C4" w:rsidP="001E0239">
            <w:pPr>
              <w:pStyle w:val="a3"/>
              <w:spacing w:before="0" w:beforeAutospacing="0" w:after="0" w:afterAutospacing="0" w:line="360" w:lineRule="auto"/>
              <w:jc w:val="both"/>
            </w:pPr>
            <w:r w:rsidRPr="000337F9">
              <w:t>160,58</w:t>
            </w:r>
          </w:p>
        </w:tc>
        <w:tc>
          <w:tcPr>
            <w:tcW w:w="710" w:type="dxa"/>
          </w:tcPr>
          <w:p w:rsidR="004351C4" w:rsidRPr="000337F9" w:rsidRDefault="004351C4" w:rsidP="001E0239">
            <w:pPr>
              <w:pStyle w:val="a3"/>
              <w:spacing w:before="0" w:beforeAutospacing="0" w:after="0" w:afterAutospacing="0" w:line="360" w:lineRule="auto"/>
              <w:jc w:val="both"/>
            </w:pPr>
            <w:r w:rsidRPr="000337F9">
              <w:t>24,087</w:t>
            </w:r>
          </w:p>
        </w:tc>
        <w:tc>
          <w:tcPr>
            <w:tcW w:w="1404" w:type="dxa"/>
          </w:tcPr>
          <w:p w:rsidR="004351C4" w:rsidRPr="000337F9" w:rsidRDefault="004351C4" w:rsidP="001E0239">
            <w:pPr>
              <w:pStyle w:val="a3"/>
              <w:spacing w:before="0" w:beforeAutospacing="0" w:after="0" w:afterAutospacing="0" w:line="360" w:lineRule="auto"/>
              <w:jc w:val="both"/>
            </w:pPr>
            <w:r w:rsidRPr="000337F9">
              <w:t>288</w:t>
            </w:r>
          </w:p>
        </w:tc>
        <w:tc>
          <w:tcPr>
            <w:tcW w:w="790" w:type="dxa"/>
          </w:tcPr>
          <w:p w:rsidR="004351C4" w:rsidRPr="000337F9" w:rsidRDefault="004351C4" w:rsidP="001E0239">
            <w:pPr>
              <w:pStyle w:val="a3"/>
              <w:spacing w:before="0" w:beforeAutospacing="0" w:after="0" w:afterAutospacing="0" w:line="360" w:lineRule="auto"/>
              <w:jc w:val="both"/>
            </w:pPr>
            <w:r w:rsidRPr="000337F9">
              <w:t>32</w:t>
            </w:r>
          </w:p>
        </w:tc>
        <w:tc>
          <w:tcPr>
            <w:tcW w:w="710" w:type="dxa"/>
          </w:tcPr>
          <w:p w:rsidR="004351C4" w:rsidRPr="000337F9" w:rsidRDefault="004351C4" w:rsidP="001E0239">
            <w:pPr>
              <w:pStyle w:val="a3"/>
              <w:spacing w:before="0" w:beforeAutospacing="0" w:after="0" w:afterAutospacing="0" w:line="360" w:lineRule="auto"/>
              <w:jc w:val="both"/>
            </w:pPr>
            <w:r w:rsidRPr="000337F9">
              <w:t>0</w:t>
            </w:r>
          </w:p>
        </w:tc>
        <w:tc>
          <w:tcPr>
            <w:tcW w:w="830" w:type="dxa"/>
          </w:tcPr>
          <w:p w:rsidR="004351C4" w:rsidRPr="000337F9" w:rsidRDefault="004351C4" w:rsidP="001E0239">
            <w:pPr>
              <w:pStyle w:val="a3"/>
              <w:spacing w:before="0" w:beforeAutospacing="0" w:after="0" w:afterAutospacing="0" w:line="360" w:lineRule="auto"/>
              <w:jc w:val="both"/>
            </w:pPr>
            <w:r w:rsidRPr="000337F9">
              <w:t>5448,67</w:t>
            </w:r>
          </w:p>
        </w:tc>
      </w:tr>
    </w:tbl>
    <w:p w:rsidR="004351C4" w:rsidRDefault="004351C4" w:rsidP="001E0239">
      <w:pPr>
        <w:pStyle w:val="a3"/>
        <w:spacing w:before="0" w:beforeAutospacing="0" w:after="0" w:afterAutospacing="0" w:line="360" w:lineRule="auto"/>
        <w:jc w:val="both"/>
        <w:rPr>
          <w:sz w:val="28"/>
          <w:szCs w:val="28"/>
        </w:rPr>
      </w:pPr>
    </w:p>
    <w:p w:rsidR="004351C4" w:rsidRDefault="004351C4" w:rsidP="001E0239">
      <w:pPr>
        <w:pStyle w:val="a3"/>
        <w:spacing w:before="0" w:beforeAutospacing="0" w:after="0" w:afterAutospacing="0" w:line="360" w:lineRule="auto"/>
        <w:jc w:val="both"/>
        <w:rPr>
          <w:sz w:val="28"/>
          <w:szCs w:val="28"/>
        </w:rPr>
      </w:pPr>
    </w:p>
    <w:p w:rsidR="004351C4" w:rsidRDefault="004351C4" w:rsidP="001E0239">
      <w:pPr>
        <w:pStyle w:val="a3"/>
        <w:spacing w:before="0" w:beforeAutospacing="0" w:after="0" w:afterAutospacing="0" w:line="360" w:lineRule="auto"/>
        <w:jc w:val="both"/>
        <w:rPr>
          <w:sz w:val="28"/>
          <w:szCs w:val="28"/>
        </w:rPr>
      </w:pPr>
    </w:p>
    <w:p w:rsidR="004351C4" w:rsidRDefault="004351C4" w:rsidP="001E0239">
      <w:pPr>
        <w:pStyle w:val="a3"/>
        <w:spacing w:before="0" w:beforeAutospacing="0" w:after="0" w:afterAutospacing="0" w:line="360" w:lineRule="auto"/>
        <w:jc w:val="both"/>
        <w:rPr>
          <w:sz w:val="28"/>
          <w:szCs w:val="28"/>
        </w:rPr>
      </w:pPr>
    </w:p>
    <w:p w:rsidR="004351C4" w:rsidRDefault="004351C4" w:rsidP="001E0239">
      <w:pPr>
        <w:pStyle w:val="a3"/>
        <w:spacing w:before="0" w:beforeAutospacing="0" w:after="0" w:afterAutospacing="0" w:line="360" w:lineRule="auto"/>
        <w:jc w:val="both"/>
        <w:rPr>
          <w:sz w:val="28"/>
          <w:szCs w:val="28"/>
        </w:rPr>
      </w:pPr>
    </w:p>
    <w:p w:rsidR="004351C4" w:rsidRDefault="004351C4" w:rsidP="001E0239">
      <w:pPr>
        <w:pStyle w:val="a3"/>
        <w:spacing w:before="0" w:beforeAutospacing="0" w:after="0" w:afterAutospacing="0" w:line="360" w:lineRule="auto"/>
        <w:jc w:val="both"/>
        <w:rPr>
          <w:sz w:val="28"/>
          <w:szCs w:val="28"/>
        </w:rPr>
      </w:pPr>
    </w:p>
    <w:p w:rsidR="004351C4" w:rsidRDefault="004351C4" w:rsidP="001E0239">
      <w:pPr>
        <w:pStyle w:val="a3"/>
        <w:spacing w:before="0" w:beforeAutospacing="0" w:after="0" w:afterAutospacing="0" w:line="360" w:lineRule="auto"/>
        <w:jc w:val="both"/>
        <w:rPr>
          <w:sz w:val="28"/>
          <w:szCs w:val="28"/>
        </w:rPr>
      </w:pPr>
    </w:p>
    <w:p w:rsidR="004351C4" w:rsidRDefault="004351C4" w:rsidP="00345D1E">
      <w:pPr>
        <w:pStyle w:val="a3"/>
        <w:spacing w:before="0" w:beforeAutospacing="0" w:after="0" w:afterAutospacing="0" w:line="360" w:lineRule="auto"/>
        <w:jc w:val="center"/>
        <w:rPr>
          <w:b/>
          <w:sz w:val="28"/>
          <w:szCs w:val="28"/>
        </w:rPr>
      </w:pPr>
      <w:r w:rsidRPr="00345D1E">
        <w:rPr>
          <w:b/>
          <w:sz w:val="28"/>
          <w:szCs w:val="28"/>
        </w:rPr>
        <w:t>Отчет о прибыли и убытках (тыс. руб.).</w:t>
      </w:r>
    </w:p>
    <w:p w:rsidR="004351C4" w:rsidRDefault="004351C4" w:rsidP="00345D1E">
      <w:pPr>
        <w:pStyle w:val="a3"/>
        <w:spacing w:before="0" w:beforeAutospacing="0" w:after="0" w:afterAutospacing="0" w:line="360" w:lineRule="auto"/>
        <w:jc w:val="center"/>
        <w:rPr>
          <w:b/>
          <w:sz w:val="28"/>
          <w:szCs w:val="28"/>
        </w:rPr>
      </w:pPr>
    </w:p>
    <w:p w:rsidR="004351C4" w:rsidRPr="00345D1E" w:rsidRDefault="004351C4" w:rsidP="00345D1E">
      <w:pPr>
        <w:pStyle w:val="a3"/>
        <w:spacing w:before="0" w:beforeAutospacing="0" w:after="0" w:afterAutospacing="0" w:line="360" w:lineRule="auto"/>
        <w:jc w:val="center"/>
        <w:rPr>
          <w:b/>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977"/>
        <w:gridCol w:w="1248"/>
        <w:gridCol w:w="1658"/>
        <w:gridCol w:w="1559"/>
        <w:gridCol w:w="1701"/>
        <w:gridCol w:w="1276"/>
        <w:gridCol w:w="1046"/>
      </w:tblGrid>
      <w:tr w:rsidR="004351C4" w:rsidRPr="00A34470" w:rsidTr="000337F9">
        <w:trPr>
          <w:tblCellSpacing w:w="15" w:type="dxa"/>
        </w:trPr>
        <w:tc>
          <w:tcPr>
            <w:tcW w:w="0" w:type="auto"/>
          </w:tcPr>
          <w:p w:rsidR="004351C4" w:rsidRPr="000337F9" w:rsidRDefault="004351C4" w:rsidP="000337F9">
            <w:pPr>
              <w:pStyle w:val="a3"/>
              <w:spacing w:before="0" w:beforeAutospacing="0" w:after="0" w:afterAutospacing="0" w:line="360" w:lineRule="auto"/>
              <w:jc w:val="center"/>
            </w:pPr>
            <w:r w:rsidRPr="000337F9">
              <w:t>Период</w:t>
            </w:r>
          </w:p>
          <w:p w:rsidR="004351C4" w:rsidRPr="000337F9" w:rsidRDefault="004351C4" w:rsidP="000337F9">
            <w:pPr>
              <w:pStyle w:val="a3"/>
              <w:spacing w:before="0" w:beforeAutospacing="0" w:after="0" w:afterAutospacing="0" w:line="360" w:lineRule="auto"/>
              <w:jc w:val="center"/>
            </w:pPr>
            <w:r w:rsidRPr="000337F9">
              <w:t>Статья затрат</w:t>
            </w:r>
          </w:p>
        </w:tc>
        <w:tc>
          <w:tcPr>
            <w:tcW w:w="1024" w:type="dxa"/>
          </w:tcPr>
          <w:p w:rsidR="004351C4" w:rsidRPr="000337F9" w:rsidRDefault="004351C4" w:rsidP="000337F9">
            <w:pPr>
              <w:pStyle w:val="a3"/>
              <w:spacing w:before="0" w:beforeAutospacing="0" w:after="0" w:afterAutospacing="0" w:line="360" w:lineRule="auto"/>
              <w:jc w:val="center"/>
            </w:pPr>
            <w:r w:rsidRPr="000337F9">
              <w:t>Выручка от реализации</w:t>
            </w:r>
          </w:p>
        </w:tc>
        <w:tc>
          <w:tcPr>
            <w:tcW w:w="1628" w:type="dxa"/>
          </w:tcPr>
          <w:p w:rsidR="004351C4" w:rsidRPr="000337F9" w:rsidRDefault="004351C4" w:rsidP="000337F9">
            <w:pPr>
              <w:pStyle w:val="a3"/>
              <w:spacing w:before="0" w:beforeAutospacing="0" w:after="0" w:afterAutospacing="0" w:line="360" w:lineRule="auto"/>
              <w:jc w:val="center"/>
            </w:pPr>
            <w:r w:rsidRPr="000337F9">
              <w:t>Общие затраты</w:t>
            </w:r>
          </w:p>
        </w:tc>
        <w:tc>
          <w:tcPr>
            <w:tcW w:w="1529" w:type="dxa"/>
          </w:tcPr>
          <w:p w:rsidR="004351C4" w:rsidRPr="000337F9" w:rsidRDefault="004351C4" w:rsidP="000337F9">
            <w:pPr>
              <w:pStyle w:val="a3"/>
              <w:spacing w:before="0" w:beforeAutospacing="0" w:after="0" w:afterAutospacing="0" w:line="360" w:lineRule="auto"/>
              <w:jc w:val="center"/>
            </w:pPr>
            <w:r w:rsidRPr="000337F9">
              <w:t>Валовая прибыль</w:t>
            </w:r>
          </w:p>
        </w:tc>
        <w:tc>
          <w:tcPr>
            <w:tcW w:w="1671" w:type="dxa"/>
          </w:tcPr>
          <w:p w:rsidR="004351C4" w:rsidRPr="000337F9" w:rsidRDefault="004351C4" w:rsidP="000337F9">
            <w:pPr>
              <w:pStyle w:val="a3"/>
              <w:spacing w:before="0" w:beforeAutospacing="0" w:after="0" w:afterAutospacing="0" w:line="360" w:lineRule="auto"/>
              <w:jc w:val="center"/>
            </w:pPr>
            <w:r w:rsidRPr="000337F9">
              <w:t>Налог на прибыль</w:t>
            </w:r>
          </w:p>
        </w:tc>
        <w:tc>
          <w:tcPr>
            <w:tcW w:w="1246" w:type="dxa"/>
          </w:tcPr>
          <w:p w:rsidR="004351C4" w:rsidRPr="000337F9" w:rsidRDefault="004351C4" w:rsidP="000337F9">
            <w:pPr>
              <w:pStyle w:val="a3"/>
              <w:spacing w:before="0" w:beforeAutospacing="0" w:after="0" w:afterAutospacing="0" w:line="360" w:lineRule="auto"/>
              <w:jc w:val="center"/>
            </w:pPr>
            <w:r w:rsidRPr="000337F9">
              <w:t>Чистая прибыль</w:t>
            </w:r>
          </w:p>
        </w:tc>
        <w:tc>
          <w:tcPr>
            <w:tcW w:w="1001" w:type="dxa"/>
          </w:tcPr>
          <w:p w:rsidR="004351C4" w:rsidRPr="00A34470" w:rsidRDefault="004351C4" w:rsidP="001E0239">
            <w:pPr>
              <w:spacing w:after="0" w:line="360" w:lineRule="auto"/>
              <w:jc w:val="both"/>
              <w:rPr>
                <w:rFonts w:ascii="Times New Roman" w:hAnsi="Times New Roman"/>
                <w:sz w:val="24"/>
                <w:szCs w:val="24"/>
              </w:rPr>
            </w:pPr>
          </w:p>
        </w:tc>
      </w:tr>
      <w:tr w:rsidR="004351C4" w:rsidRPr="00A34470" w:rsidTr="000337F9">
        <w:trPr>
          <w:tblCellSpacing w:w="15" w:type="dxa"/>
        </w:trPr>
        <w:tc>
          <w:tcPr>
            <w:tcW w:w="0" w:type="auto"/>
          </w:tcPr>
          <w:p w:rsidR="004351C4" w:rsidRPr="000337F9" w:rsidRDefault="004351C4" w:rsidP="001E0239">
            <w:pPr>
              <w:pStyle w:val="a3"/>
              <w:spacing w:before="0" w:beforeAutospacing="0" w:after="0" w:afterAutospacing="0" w:line="360" w:lineRule="auto"/>
              <w:jc w:val="both"/>
            </w:pPr>
            <w:r w:rsidRPr="000337F9">
              <w:t>2009 г.</w:t>
            </w:r>
          </w:p>
        </w:tc>
        <w:tc>
          <w:tcPr>
            <w:tcW w:w="1024" w:type="dxa"/>
          </w:tcPr>
          <w:p w:rsidR="004351C4" w:rsidRPr="000337F9" w:rsidRDefault="004351C4" w:rsidP="001E0239">
            <w:pPr>
              <w:pStyle w:val="a3"/>
              <w:spacing w:before="0" w:beforeAutospacing="0" w:after="0" w:afterAutospacing="0" w:line="360" w:lineRule="auto"/>
              <w:jc w:val="both"/>
            </w:pPr>
            <w:r w:rsidRPr="000337F9">
              <w:t>4</w:t>
            </w:r>
          </w:p>
        </w:tc>
        <w:tc>
          <w:tcPr>
            <w:tcW w:w="1628" w:type="dxa"/>
          </w:tcPr>
          <w:p w:rsidR="004351C4" w:rsidRPr="000337F9" w:rsidRDefault="004351C4" w:rsidP="001E0239">
            <w:pPr>
              <w:pStyle w:val="a3"/>
              <w:spacing w:before="0" w:beforeAutospacing="0" w:after="0" w:afterAutospacing="0" w:line="360" w:lineRule="auto"/>
              <w:jc w:val="both"/>
            </w:pPr>
            <w:r w:rsidRPr="000337F9">
              <w:t>380,25</w:t>
            </w:r>
          </w:p>
        </w:tc>
        <w:tc>
          <w:tcPr>
            <w:tcW w:w="1529" w:type="dxa"/>
          </w:tcPr>
          <w:p w:rsidR="004351C4" w:rsidRPr="000337F9" w:rsidRDefault="004351C4" w:rsidP="001E0239">
            <w:pPr>
              <w:pStyle w:val="a3"/>
              <w:spacing w:before="0" w:beforeAutospacing="0" w:after="0" w:afterAutospacing="0" w:line="360" w:lineRule="auto"/>
              <w:jc w:val="both"/>
            </w:pPr>
            <w:r w:rsidRPr="000337F9">
              <w:t>544,64</w:t>
            </w:r>
          </w:p>
        </w:tc>
        <w:tc>
          <w:tcPr>
            <w:tcW w:w="1671" w:type="dxa"/>
          </w:tcPr>
          <w:p w:rsidR="004351C4" w:rsidRPr="000337F9" w:rsidRDefault="004351C4" w:rsidP="001E0239">
            <w:pPr>
              <w:pStyle w:val="a3"/>
              <w:spacing w:before="0" w:beforeAutospacing="0" w:after="0" w:afterAutospacing="0" w:line="360" w:lineRule="auto"/>
              <w:jc w:val="both"/>
            </w:pPr>
            <w:r w:rsidRPr="000337F9">
              <w:t>- 164,39</w:t>
            </w:r>
          </w:p>
        </w:tc>
        <w:tc>
          <w:tcPr>
            <w:tcW w:w="1246" w:type="dxa"/>
          </w:tcPr>
          <w:p w:rsidR="004351C4" w:rsidRPr="000337F9" w:rsidRDefault="004351C4" w:rsidP="001E0239">
            <w:pPr>
              <w:pStyle w:val="a3"/>
              <w:spacing w:before="0" w:beforeAutospacing="0" w:after="0" w:afterAutospacing="0" w:line="360" w:lineRule="auto"/>
              <w:jc w:val="both"/>
            </w:pPr>
            <w:r w:rsidRPr="000337F9">
              <w:t>0</w:t>
            </w:r>
          </w:p>
        </w:tc>
        <w:tc>
          <w:tcPr>
            <w:tcW w:w="1001" w:type="dxa"/>
          </w:tcPr>
          <w:p w:rsidR="004351C4" w:rsidRPr="000337F9" w:rsidRDefault="004351C4" w:rsidP="001E0239">
            <w:pPr>
              <w:pStyle w:val="a3"/>
              <w:spacing w:before="0" w:beforeAutospacing="0" w:after="0" w:afterAutospacing="0" w:line="360" w:lineRule="auto"/>
              <w:jc w:val="both"/>
            </w:pPr>
            <w:r w:rsidRPr="000337F9">
              <w:t>- 164,39</w:t>
            </w:r>
          </w:p>
        </w:tc>
      </w:tr>
      <w:tr w:rsidR="004351C4" w:rsidRPr="00A34470" w:rsidTr="000337F9">
        <w:trPr>
          <w:tblCellSpacing w:w="15" w:type="dxa"/>
        </w:trPr>
        <w:tc>
          <w:tcPr>
            <w:tcW w:w="0" w:type="auto"/>
          </w:tcPr>
          <w:p w:rsidR="004351C4" w:rsidRPr="00A34470" w:rsidRDefault="004351C4" w:rsidP="001E0239">
            <w:pPr>
              <w:spacing w:after="0" w:line="360" w:lineRule="auto"/>
              <w:jc w:val="both"/>
              <w:rPr>
                <w:rFonts w:ascii="Times New Roman" w:hAnsi="Times New Roman"/>
                <w:sz w:val="24"/>
                <w:szCs w:val="24"/>
              </w:rPr>
            </w:pPr>
          </w:p>
        </w:tc>
        <w:tc>
          <w:tcPr>
            <w:tcW w:w="1024" w:type="dxa"/>
          </w:tcPr>
          <w:p w:rsidR="004351C4" w:rsidRPr="000337F9" w:rsidRDefault="004351C4" w:rsidP="001E0239">
            <w:pPr>
              <w:pStyle w:val="a3"/>
              <w:spacing w:before="0" w:beforeAutospacing="0" w:after="0" w:afterAutospacing="0" w:line="360" w:lineRule="auto"/>
              <w:jc w:val="both"/>
            </w:pPr>
            <w:r w:rsidRPr="000337F9">
              <w:t>5</w:t>
            </w:r>
          </w:p>
        </w:tc>
        <w:tc>
          <w:tcPr>
            <w:tcW w:w="1628" w:type="dxa"/>
          </w:tcPr>
          <w:p w:rsidR="004351C4" w:rsidRPr="000337F9" w:rsidRDefault="004351C4" w:rsidP="001E0239">
            <w:pPr>
              <w:pStyle w:val="a3"/>
              <w:spacing w:before="0" w:beforeAutospacing="0" w:after="0" w:afterAutospacing="0" w:line="360" w:lineRule="auto"/>
              <w:jc w:val="both"/>
            </w:pPr>
            <w:r w:rsidRPr="000337F9">
              <w:t>409,50</w:t>
            </w:r>
          </w:p>
        </w:tc>
        <w:tc>
          <w:tcPr>
            <w:tcW w:w="1529" w:type="dxa"/>
          </w:tcPr>
          <w:p w:rsidR="004351C4" w:rsidRPr="000337F9" w:rsidRDefault="004351C4" w:rsidP="001E0239">
            <w:pPr>
              <w:pStyle w:val="a3"/>
              <w:spacing w:before="0" w:beforeAutospacing="0" w:after="0" w:afterAutospacing="0" w:line="360" w:lineRule="auto"/>
              <w:jc w:val="both"/>
            </w:pPr>
            <w:r w:rsidRPr="000337F9">
              <w:t>403,24</w:t>
            </w:r>
          </w:p>
        </w:tc>
        <w:tc>
          <w:tcPr>
            <w:tcW w:w="1671" w:type="dxa"/>
          </w:tcPr>
          <w:p w:rsidR="004351C4" w:rsidRPr="000337F9" w:rsidRDefault="004351C4" w:rsidP="001E0239">
            <w:pPr>
              <w:pStyle w:val="a3"/>
              <w:spacing w:before="0" w:beforeAutospacing="0" w:after="0" w:afterAutospacing="0" w:line="360" w:lineRule="auto"/>
              <w:jc w:val="both"/>
            </w:pPr>
            <w:r w:rsidRPr="000337F9">
              <w:t>6,2601</w:t>
            </w:r>
          </w:p>
        </w:tc>
        <w:tc>
          <w:tcPr>
            <w:tcW w:w="1246" w:type="dxa"/>
          </w:tcPr>
          <w:p w:rsidR="004351C4" w:rsidRPr="000337F9" w:rsidRDefault="004351C4" w:rsidP="001E0239">
            <w:pPr>
              <w:pStyle w:val="a3"/>
              <w:spacing w:before="0" w:beforeAutospacing="0" w:after="0" w:afterAutospacing="0" w:line="360" w:lineRule="auto"/>
              <w:jc w:val="both"/>
            </w:pPr>
            <w:r w:rsidRPr="000337F9">
              <w:t>0,9390</w:t>
            </w:r>
          </w:p>
        </w:tc>
        <w:tc>
          <w:tcPr>
            <w:tcW w:w="1001" w:type="dxa"/>
          </w:tcPr>
          <w:p w:rsidR="004351C4" w:rsidRPr="000337F9" w:rsidRDefault="004351C4" w:rsidP="001E0239">
            <w:pPr>
              <w:pStyle w:val="a3"/>
              <w:spacing w:before="0" w:beforeAutospacing="0" w:after="0" w:afterAutospacing="0" w:line="360" w:lineRule="auto"/>
              <w:jc w:val="both"/>
            </w:pPr>
            <w:r w:rsidRPr="000337F9">
              <w:t>5,3211</w:t>
            </w:r>
          </w:p>
        </w:tc>
      </w:tr>
      <w:tr w:rsidR="004351C4" w:rsidRPr="00A34470" w:rsidTr="000337F9">
        <w:trPr>
          <w:tblCellSpacing w:w="15" w:type="dxa"/>
        </w:trPr>
        <w:tc>
          <w:tcPr>
            <w:tcW w:w="0" w:type="auto"/>
          </w:tcPr>
          <w:p w:rsidR="004351C4" w:rsidRPr="00A34470" w:rsidRDefault="004351C4" w:rsidP="001E0239">
            <w:pPr>
              <w:spacing w:after="0" w:line="360" w:lineRule="auto"/>
              <w:jc w:val="both"/>
              <w:rPr>
                <w:rFonts w:ascii="Times New Roman" w:hAnsi="Times New Roman"/>
                <w:sz w:val="24"/>
                <w:szCs w:val="24"/>
              </w:rPr>
            </w:pPr>
          </w:p>
        </w:tc>
        <w:tc>
          <w:tcPr>
            <w:tcW w:w="1024" w:type="dxa"/>
          </w:tcPr>
          <w:p w:rsidR="004351C4" w:rsidRPr="000337F9" w:rsidRDefault="004351C4" w:rsidP="001E0239">
            <w:pPr>
              <w:pStyle w:val="a3"/>
              <w:spacing w:before="0" w:beforeAutospacing="0" w:after="0" w:afterAutospacing="0" w:line="360" w:lineRule="auto"/>
              <w:jc w:val="both"/>
            </w:pPr>
            <w:r w:rsidRPr="000337F9">
              <w:t>6</w:t>
            </w:r>
          </w:p>
        </w:tc>
        <w:tc>
          <w:tcPr>
            <w:tcW w:w="1628" w:type="dxa"/>
          </w:tcPr>
          <w:p w:rsidR="004351C4" w:rsidRPr="000337F9" w:rsidRDefault="004351C4" w:rsidP="001E0239">
            <w:pPr>
              <w:pStyle w:val="a3"/>
              <w:spacing w:before="0" w:beforeAutospacing="0" w:after="0" w:afterAutospacing="0" w:line="360" w:lineRule="auto"/>
              <w:jc w:val="both"/>
            </w:pPr>
            <w:r w:rsidRPr="000337F9">
              <w:t>427,05</w:t>
            </w:r>
          </w:p>
        </w:tc>
        <w:tc>
          <w:tcPr>
            <w:tcW w:w="1529" w:type="dxa"/>
          </w:tcPr>
          <w:p w:rsidR="004351C4" w:rsidRPr="000337F9" w:rsidRDefault="004351C4" w:rsidP="001E0239">
            <w:pPr>
              <w:pStyle w:val="a3"/>
              <w:spacing w:before="0" w:beforeAutospacing="0" w:after="0" w:afterAutospacing="0" w:line="360" w:lineRule="auto"/>
              <w:jc w:val="both"/>
            </w:pPr>
            <w:r w:rsidRPr="000337F9">
              <w:t>418,80</w:t>
            </w:r>
          </w:p>
        </w:tc>
        <w:tc>
          <w:tcPr>
            <w:tcW w:w="1671" w:type="dxa"/>
          </w:tcPr>
          <w:p w:rsidR="004351C4" w:rsidRPr="000337F9" w:rsidRDefault="004351C4" w:rsidP="001E0239">
            <w:pPr>
              <w:pStyle w:val="a3"/>
              <w:spacing w:before="0" w:beforeAutospacing="0" w:after="0" w:afterAutospacing="0" w:line="360" w:lineRule="auto"/>
              <w:jc w:val="both"/>
            </w:pPr>
            <w:r w:rsidRPr="000337F9">
              <w:t>8,2499</w:t>
            </w:r>
          </w:p>
        </w:tc>
        <w:tc>
          <w:tcPr>
            <w:tcW w:w="1246" w:type="dxa"/>
          </w:tcPr>
          <w:p w:rsidR="004351C4" w:rsidRPr="000337F9" w:rsidRDefault="004351C4" w:rsidP="001E0239">
            <w:pPr>
              <w:pStyle w:val="a3"/>
              <w:spacing w:before="0" w:beforeAutospacing="0" w:after="0" w:afterAutospacing="0" w:line="360" w:lineRule="auto"/>
              <w:jc w:val="both"/>
            </w:pPr>
            <w:r w:rsidRPr="000337F9">
              <w:t>1,2375</w:t>
            </w:r>
          </w:p>
        </w:tc>
        <w:tc>
          <w:tcPr>
            <w:tcW w:w="1001" w:type="dxa"/>
          </w:tcPr>
          <w:p w:rsidR="004351C4" w:rsidRPr="000337F9" w:rsidRDefault="004351C4" w:rsidP="001E0239">
            <w:pPr>
              <w:pStyle w:val="a3"/>
              <w:spacing w:before="0" w:beforeAutospacing="0" w:after="0" w:afterAutospacing="0" w:line="360" w:lineRule="auto"/>
              <w:jc w:val="both"/>
            </w:pPr>
            <w:r w:rsidRPr="000337F9">
              <w:t>7,0124</w:t>
            </w:r>
          </w:p>
        </w:tc>
      </w:tr>
      <w:tr w:rsidR="004351C4" w:rsidRPr="00A34470" w:rsidTr="000337F9">
        <w:trPr>
          <w:tblCellSpacing w:w="15" w:type="dxa"/>
        </w:trPr>
        <w:tc>
          <w:tcPr>
            <w:tcW w:w="0" w:type="auto"/>
          </w:tcPr>
          <w:p w:rsidR="004351C4" w:rsidRPr="00A34470" w:rsidRDefault="004351C4" w:rsidP="001E0239">
            <w:pPr>
              <w:spacing w:after="0" w:line="360" w:lineRule="auto"/>
              <w:jc w:val="both"/>
              <w:rPr>
                <w:rFonts w:ascii="Times New Roman" w:hAnsi="Times New Roman"/>
                <w:sz w:val="24"/>
                <w:szCs w:val="24"/>
              </w:rPr>
            </w:pPr>
          </w:p>
        </w:tc>
        <w:tc>
          <w:tcPr>
            <w:tcW w:w="1024" w:type="dxa"/>
          </w:tcPr>
          <w:p w:rsidR="004351C4" w:rsidRPr="000337F9" w:rsidRDefault="004351C4" w:rsidP="001E0239">
            <w:pPr>
              <w:pStyle w:val="a3"/>
              <w:spacing w:before="0" w:beforeAutospacing="0" w:after="0" w:afterAutospacing="0" w:line="360" w:lineRule="auto"/>
              <w:jc w:val="both"/>
            </w:pPr>
            <w:r w:rsidRPr="000337F9">
              <w:t>7</w:t>
            </w:r>
          </w:p>
        </w:tc>
        <w:tc>
          <w:tcPr>
            <w:tcW w:w="1628" w:type="dxa"/>
          </w:tcPr>
          <w:p w:rsidR="004351C4" w:rsidRPr="000337F9" w:rsidRDefault="004351C4" w:rsidP="001E0239">
            <w:pPr>
              <w:pStyle w:val="a3"/>
              <w:spacing w:before="0" w:beforeAutospacing="0" w:after="0" w:afterAutospacing="0" w:line="360" w:lineRule="auto"/>
              <w:jc w:val="both"/>
            </w:pPr>
            <w:r w:rsidRPr="000337F9">
              <w:t>438,75</w:t>
            </w:r>
          </w:p>
        </w:tc>
        <w:tc>
          <w:tcPr>
            <w:tcW w:w="1529" w:type="dxa"/>
          </w:tcPr>
          <w:p w:rsidR="004351C4" w:rsidRPr="000337F9" w:rsidRDefault="004351C4" w:rsidP="001E0239">
            <w:pPr>
              <w:pStyle w:val="a3"/>
              <w:spacing w:before="0" w:beforeAutospacing="0" w:after="0" w:afterAutospacing="0" w:line="360" w:lineRule="auto"/>
              <w:jc w:val="both"/>
            </w:pPr>
            <w:r w:rsidRPr="000337F9">
              <w:t>429,17</w:t>
            </w:r>
          </w:p>
        </w:tc>
        <w:tc>
          <w:tcPr>
            <w:tcW w:w="1671" w:type="dxa"/>
          </w:tcPr>
          <w:p w:rsidR="004351C4" w:rsidRPr="000337F9" w:rsidRDefault="004351C4" w:rsidP="001E0239">
            <w:pPr>
              <w:pStyle w:val="a3"/>
              <w:spacing w:before="0" w:beforeAutospacing="0" w:after="0" w:afterAutospacing="0" w:line="360" w:lineRule="auto"/>
              <w:jc w:val="both"/>
            </w:pPr>
            <w:r w:rsidRPr="000337F9">
              <w:t>9,5763</w:t>
            </w:r>
          </w:p>
        </w:tc>
        <w:tc>
          <w:tcPr>
            <w:tcW w:w="1246" w:type="dxa"/>
          </w:tcPr>
          <w:p w:rsidR="004351C4" w:rsidRPr="000337F9" w:rsidRDefault="004351C4" w:rsidP="001E0239">
            <w:pPr>
              <w:pStyle w:val="a3"/>
              <w:spacing w:before="0" w:beforeAutospacing="0" w:after="0" w:afterAutospacing="0" w:line="360" w:lineRule="auto"/>
              <w:jc w:val="both"/>
            </w:pPr>
            <w:r w:rsidRPr="000337F9">
              <w:t>1,4365</w:t>
            </w:r>
          </w:p>
        </w:tc>
        <w:tc>
          <w:tcPr>
            <w:tcW w:w="1001" w:type="dxa"/>
          </w:tcPr>
          <w:p w:rsidR="004351C4" w:rsidRPr="000337F9" w:rsidRDefault="004351C4" w:rsidP="001E0239">
            <w:pPr>
              <w:pStyle w:val="a3"/>
              <w:spacing w:before="0" w:beforeAutospacing="0" w:after="0" w:afterAutospacing="0" w:line="360" w:lineRule="auto"/>
              <w:jc w:val="both"/>
            </w:pPr>
            <w:r w:rsidRPr="000337F9">
              <w:t>8,1399</w:t>
            </w:r>
          </w:p>
        </w:tc>
      </w:tr>
      <w:tr w:rsidR="004351C4" w:rsidRPr="00A34470" w:rsidTr="000337F9">
        <w:trPr>
          <w:tblCellSpacing w:w="15" w:type="dxa"/>
        </w:trPr>
        <w:tc>
          <w:tcPr>
            <w:tcW w:w="0" w:type="auto"/>
          </w:tcPr>
          <w:p w:rsidR="004351C4" w:rsidRPr="00A34470" w:rsidRDefault="004351C4" w:rsidP="001E0239">
            <w:pPr>
              <w:spacing w:after="0" w:line="360" w:lineRule="auto"/>
              <w:jc w:val="both"/>
              <w:rPr>
                <w:rFonts w:ascii="Times New Roman" w:hAnsi="Times New Roman"/>
                <w:sz w:val="24"/>
                <w:szCs w:val="24"/>
              </w:rPr>
            </w:pPr>
          </w:p>
        </w:tc>
        <w:tc>
          <w:tcPr>
            <w:tcW w:w="1024" w:type="dxa"/>
          </w:tcPr>
          <w:p w:rsidR="004351C4" w:rsidRPr="000337F9" w:rsidRDefault="004351C4" w:rsidP="001E0239">
            <w:pPr>
              <w:pStyle w:val="a3"/>
              <w:spacing w:before="0" w:beforeAutospacing="0" w:after="0" w:afterAutospacing="0" w:line="360" w:lineRule="auto"/>
              <w:jc w:val="both"/>
            </w:pPr>
            <w:r w:rsidRPr="000337F9">
              <w:t>8</w:t>
            </w:r>
          </w:p>
        </w:tc>
        <w:tc>
          <w:tcPr>
            <w:tcW w:w="1628" w:type="dxa"/>
          </w:tcPr>
          <w:p w:rsidR="004351C4" w:rsidRPr="000337F9" w:rsidRDefault="004351C4" w:rsidP="001E0239">
            <w:pPr>
              <w:pStyle w:val="a3"/>
              <w:spacing w:before="0" w:beforeAutospacing="0" w:after="0" w:afterAutospacing="0" w:line="360" w:lineRule="auto"/>
              <w:jc w:val="both"/>
            </w:pPr>
            <w:r w:rsidRPr="000337F9">
              <w:t>446,94</w:t>
            </w:r>
          </w:p>
        </w:tc>
        <w:tc>
          <w:tcPr>
            <w:tcW w:w="1529" w:type="dxa"/>
          </w:tcPr>
          <w:p w:rsidR="004351C4" w:rsidRPr="000337F9" w:rsidRDefault="004351C4" w:rsidP="001E0239">
            <w:pPr>
              <w:pStyle w:val="a3"/>
              <w:spacing w:before="0" w:beforeAutospacing="0" w:after="0" w:afterAutospacing="0" w:line="360" w:lineRule="auto"/>
              <w:jc w:val="both"/>
            </w:pPr>
            <w:r w:rsidRPr="000337F9">
              <w:t>436,44</w:t>
            </w:r>
          </w:p>
        </w:tc>
        <w:tc>
          <w:tcPr>
            <w:tcW w:w="1671" w:type="dxa"/>
          </w:tcPr>
          <w:p w:rsidR="004351C4" w:rsidRPr="000337F9" w:rsidRDefault="004351C4" w:rsidP="001E0239">
            <w:pPr>
              <w:pStyle w:val="a3"/>
              <w:spacing w:before="0" w:beforeAutospacing="0" w:after="0" w:afterAutospacing="0" w:line="360" w:lineRule="auto"/>
              <w:jc w:val="both"/>
            </w:pPr>
            <w:r w:rsidRPr="000337F9">
              <w:t>10,505</w:t>
            </w:r>
          </w:p>
        </w:tc>
        <w:tc>
          <w:tcPr>
            <w:tcW w:w="1246" w:type="dxa"/>
          </w:tcPr>
          <w:p w:rsidR="004351C4" w:rsidRPr="000337F9" w:rsidRDefault="004351C4" w:rsidP="001E0239">
            <w:pPr>
              <w:pStyle w:val="a3"/>
              <w:spacing w:before="0" w:beforeAutospacing="0" w:after="0" w:afterAutospacing="0" w:line="360" w:lineRule="auto"/>
              <w:jc w:val="both"/>
            </w:pPr>
            <w:r w:rsidRPr="000337F9">
              <w:t>1,5757</w:t>
            </w:r>
          </w:p>
        </w:tc>
        <w:tc>
          <w:tcPr>
            <w:tcW w:w="1001" w:type="dxa"/>
          </w:tcPr>
          <w:p w:rsidR="004351C4" w:rsidRPr="000337F9" w:rsidRDefault="004351C4" w:rsidP="001E0239">
            <w:pPr>
              <w:pStyle w:val="a3"/>
              <w:spacing w:before="0" w:beforeAutospacing="0" w:after="0" w:afterAutospacing="0" w:line="360" w:lineRule="auto"/>
              <w:jc w:val="both"/>
            </w:pPr>
            <w:r w:rsidRPr="000337F9">
              <w:t>8,9291</w:t>
            </w:r>
          </w:p>
        </w:tc>
      </w:tr>
      <w:tr w:rsidR="004351C4" w:rsidRPr="00A34470" w:rsidTr="000337F9">
        <w:trPr>
          <w:tblCellSpacing w:w="15" w:type="dxa"/>
        </w:trPr>
        <w:tc>
          <w:tcPr>
            <w:tcW w:w="0" w:type="auto"/>
          </w:tcPr>
          <w:p w:rsidR="004351C4" w:rsidRPr="00A34470" w:rsidRDefault="004351C4" w:rsidP="001E0239">
            <w:pPr>
              <w:spacing w:after="0" w:line="360" w:lineRule="auto"/>
              <w:jc w:val="both"/>
              <w:rPr>
                <w:rFonts w:ascii="Times New Roman" w:hAnsi="Times New Roman"/>
                <w:sz w:val="24"/>
                <w:szCs w:val="24"/>
              </w:rPr>
            </w:pPr>
          </w:p>
        </w:tc>
        <w:tc>
          <w:tcPr>
            <w:tcW w:w="1024" w:type="dxa"/>
          </w:tcPr>
          <w:p w:rsidR="004351C4" w:rsidRPr="000337F9" w:rsidRDefault="004351C4" w:rsidP="001E0239">
            <w:pPr>
              <w:pStyle w:val="a3"/>
              <w:spacing w:before="0" w:beforeAutospacing="0" w:after="0" w:afterAutospacing="0" w:line="360" w:lineRule="auto"/>
              <w:jc w:val="both"/>
            </w:pPr>
            <w:r w:rsidRPr="000337F9">
              <w:t>9</w:t>
            </w:r>
          </w:p>
        </w:tc>
        <w:tc>
          <w:tcPr>
            <w:tcW w:w="1628" w:type="dxa"/>
          </w:tcPr>
          <w:p w:rsidR="004351C4" w:rsidRPr="000337F9" w:rsidRDefault="004351C4" w:rsidP="001E0239">
            <w:pPr>
              <w:pStyle w:val="a3"/>
              <w:spacing w:before="0" w:beforeAutospacing="0" w:after="0" w:afterAutospacing="0" w:line="360" w:lineRule="auto"/>
              <w:jc w:val="both"/>
            </w:pPr>
            <w:r w:rsidRPr="000337F9">
              <w:t>451,62</w:t>
            </w:r>
          </w:p>
        </w:tc>
        <w:tc>
          <w:tcPr>
            <w:tcW w:w="1529" w:type="dxa"/>
          </w:tcPr>
          <w:p w:rsidR="004351C4" w:rsidRPr="000337F9" w:rsidRDefault="004351C4" w:rsidP="001E0239">
            <w:pPr>
              <w:pStyle w:val="a3"/>
              <w:spacing w:before="0" w:beforeAutospacing="0" w:after="0" w:afterAutospacing="0" w:line="360" w:lineRule="auto"/>
              <w:jc w:val="both"/>
            </w:pPr>
            <w:r w:rsidRPr="000337F9">
              <w:t>440,58</w:t>
            </w:r>
          </w:p>
        </w:tc>
        <w:tc>
          <w:tcPr>
            <w:tcW w:w="1671" w:type="dxa"/>
          </w:tcPr>
          <w:p w:rsidR="004351C4" w:rsidRPr="000337F9" w:rsidRDefault="004351C4" w:rsidP="001E0239">
            <w:pPr>
              <w:pStyle w:val="a3"/>
              <w:spacing w:before="0" w:beforeAutospacing="0" w:after="0" w:afterAutospacing="0" w:line="360" w:lineRule="auto"/>
              <w:jc w:val="both"/>
            </w:pPr>
            <w:r w:rsidRPr="000337F9">
              <w:t>11,035</w:t>
            </w:r>
          </w:p>
        </w:tc>
        <w:tc>
          <w:tcPr>
            <w:tcW w:w="1246" w:type="dxa"/>
          </w:tcPr>
          <w:p w:rsidR="004351C4" w:rsidRPr="000337F9" w:rsidRDefault="004351C4" w:rsidP="001E0239">
            <w:pPr>
              <w:pStyle w:val="a3"/>
              <w:spacing w:before="0" w:beforeAutospacing="0" w:after="0" w:afterAutospacing="0" w:line="360" w:lineRule="auto"/>
              <w:jc w:val="both"/>
            </w:pPr>
            <w:r w:rsidRPr="000337F9">
              <w:t>1,6553</w:t>
            </w:r>
          </w:p>
        </w:tc>
        <w:tc>
          <w:tcPr>
            <w:tcW w:w="1001" w:type="dxa"/>
          </w:tcPr>
          <w:p w:rsidR="004351C4" w:rsidRPr="000337F9" w:rsidRDefault="004351C4" w:rsidP="001E0239">
            <w:pPr>
              <w:pStyle w:val="a3"/>
              <w:spacing w:before="0" w:beforeAutospacing="0" w:after="0" w:afterAutospacing="0" w:line="360" w:lineRule="auto"/>
              <w:jc w:val="both"/>
            </w:pPr>
            <w:r w:rsidRPr="000337F9">
              <w:t>9,3801</w:t>
            </w:r>
          </w:p>
        </w:tc>
      </w:tr>
      <w:tr w:rsidR="004351C4" w:rsidRPr="00A34470" w:rsidTr="000337F9">
        <w:trPr>
          <w:tblCellSpacing w:w="15" w:type="dxa"/>
        </w:trPr>
        <w:tc>
          <w:tcPr>
            <w:tcW w:w="0" w:type="auto"/>
          </w:tcPr>
          <w:p w:rsidR="004351C4" w:rsidRPr="00A34470" w:rsidRDefault="004351C4" w:rsidP="001E0239">
            <w:pPr>
              <w:spacing w:after="0" w:line="360" w:lineRule="auto"/>
              <w:jc w:val="both"/>
              <w:rPr>
                <w:rFonts w:ascii="Times New Roman" w:hAnsi="Times New Roman"/>
                <w:sz w:val="24"/>
                <w:szCs w:val="24"/>
              </w:rPr>
            </w:pPr>
          </w:p>
        </w:tc>
        <w:tc>
          <w:tcPr>
            <w:tcW w:w="1024" w:type="dxa"/>
          </w:tcPr>
          <w:p w:rsidR="004351C4" w:rsidRPr="000337F9" w:rsidRDefault="004351C4" w:rsidP="001E0239">
            <w:pPr>
              <w:pStyle w:val="a3"/>
              <w:spacing w:before="0" w:beforeAutospacing="0" w:after="0" w:afterAutospacing="0" w:line="360" w:lineRule="auto"/>
              <w:jc w:val="both"/>
            </w:pPr>
            <w:r w:rsidRPr="000337F9">
              <w:t>10</w:t>
            </w:r>
          </w:p>
        </w:tc>
        <w:tc>
          <w:tcPr>
            <w:tcW w:w="1628" w:type="dxa"/>
          </w:tcPr>
          <w:p w:rsidR="004351C4" w:rsidRPr="000337F9" w:rsidRDefault="004351C4" w:rsidP="001E0239">
            <w:pPr>
              <w:pStyle w:val="a3"/>
              <w:spacing w:before="0" w:beforeAutospacing="0" w:after="0" w:afterAutospacing="0" w:line="360" w:lineRule="auto"/>
              <w:jc w:val="both"/>
            </w:pPr>
            <w:r w:rsidRPr="000337F9">
              <w:t>456,30</w:t>
            </w:r>
          </w:p>
        </w:tc>
        <w:tc>
          <w:tcPr>
            <w:tcW w:w="1529" w:type="dxa"/>
          </w:tcPr>
          <w:p w:rsidR="004351C4" w:rsidRPr="000337F9" w:rsidRDefault="004351C4" w:rsidP="001E0239">
            <w:pPr>
              <w:pStyle w:val="a3"/>
              <w:spacing w:before="0" w:beforeAutospacing="0" w:after="0" w:afterAutospacing="0" w:line="360" w:lineRule="auto"/>
              <w:jc w:val="both"/>
            </w:pPr>
            <w:r w:rsidRPr="000337F9">
              <w:t>444,73</w:t>
            </w:r>
          </w:p>
        </w:tc>
        <w:tc>
          <w:tcPr>
            <w:tcW w:w="1671" w:type="dxa"/>
          </w:tcPr>
          <w:p w:rsidR="004351C4" w:rsidRPr="000337F9" w:rsidRDefault="004351C4" w:rsidP="001E0239">
            <w:pPr>
              <w:pStyle w:val="a3"/>
              <w:spacing w:before="0" w:beforeAutospacing="0" w:after="0" w:afterAutospacing="0" w:line="360" w:lineRule="auto"/>
              <w:jc w:val="both"/>
            </w:pPr>
            <w:r w:rsidRPr="000337F9">
              <w:t>11,566</w:t>
            </w:r>
          </w:p>
        </w:tc>
        <w:tc>
          <w:tcPr>
            <w:tcW w:w="1246" w:type="dxa"/>
          </w:tcPr>
          <w:p w:rsidR="004351C4" w:rsidRPr="000337F9" w:rsidRDefault="004351C4" w:rsidP="001E0239">
            <w:pPr>
              <w:pStyle w:val="a3"/>
              <w:spacing w:before="0" w:beforeAutospacing="0" w:after="0" w:afterAutospacing="0" w:line="360" w:lineRule="auto"/>
              <w:jc w:val="both"/>
            </w:pPr>
            <w:r w:rsidRPr="000337F9">
              <w:t>1,7349</w:t>
            </w:r>
          </w:p>
        </w:tc>
        <w:tc>
          <w:tcPr>
            <w:tcW w:w="1001" w:type="dxa"/>
          </w:tcPr>
          <w:p w:rsidR="004351C4" w:rsidRPr="000337F9" w:rsidRDefault="004351C4" w:rsidP="001E0239">
            <w:pPr>
              <w:pStyle w:val="a3"/>
              <w:spacing w:before="0" w:beforeAutospacing="0" w:after="0" w:afterAutospacing="0" w:line="360" w:lineRule="auto"/>
              <w:jc w:val="both"/>
            </w:pPr>
            <w:r w:rsidRPr="000337F9">
              <w:t>9,8311</w:t>
            </w:r>
          </w:p>
        </w:tc>
      </w:tr>
      <w:tr w:rsidR="004351C4" w:rsidRPr="00A34470" w:rsidTr="000337F9">
        <w:trPr>
          <w:tblCellSpacing w:w="15" w:type="dxa"/>
        </w:trPr>
        <w:tc>
          <w:tcPr>
            <w:tcW w:w="0" w:type="auto"/>
          </w:tcPr>
          <w:p w:rsidR="004351C4" w:rsidRPr="00A34470" w:rsidRDefault="004351C4" w:rsidP="001E0239">
            <w:pPr>
              <w:spacing w:after="0" w:line="360" w:lineRule="auto"/>
              <w:jc w:val="both"/>
              <w:rPr>
                <w:rFonts w:ascii="Times New Roman" w:hAnsi="Times New Roman"/>
                <w:sz w:val="24"/>
                <w:szCs w:val="24"/>
              </w:rPr>
            </w:pPr>
          </w:p>
        </w:tc>
        <w:tc>
          <w:tcPr>
            <w:tcW w:w="1024" w:type="dxa"/>
          </w:tcPr>
          <w:p w:rsidR="004351C4" w:rsidRPr="000337F9" w:rsidRDefault="004351C4" w:rsidP="001E0239">
            <w:pPr>
              <w:pStyle w:val="a3"/>
              <w:spacing w:before="0" w:beforeAutospacing="0" w:after="0" w:afterAutospacing="0" w:line="360" w:lineRule="auto"/>
              <w:jc w:val="both"/>
            </w:pPr>
            <w:r w:rsidRPr="000337F9">
              <w:t>11</w:t>
            </w:r>
          </w:p>
        </w:tc>
        <w:tc>
          <w:tcPr>
            <w:tcW w:w="1628" w:type="dxa"/>
          </w:tcPr>
          <w:p w:rsidR="004351C4" w:rsidRPr="000337F9" w:rsidRDefault="004351C4" w:rsidP="001E0239">
            <w:pPr>
              <w:pStyle w:val="a3"/>
              <w:spacing w:before="0" w:beforeAutospacing="0" w:after="0" w:afterAutospacing="0" w:line="360" w:lineRule="auto"/>
              <w:jc w:val="both"/>
            </w:pPr>
            <w:r w:rsidRPr="000337F9">
              <w:t>462,15</w:t>
            </w:r>
          </w:p>
        </w:tc>
        <w:tc>
          <w:tcPr>
            <w:tcW w:w="1529" w:type="dxa"/>
          </w:tcPr>
          <w:p w:rsidR="004351C4" w:rsidRPr="000337F9" w:rsidRDefault="004351C4" w:rsidP="001E0239">
            <w:pPr>
              <w:pStyle w:val="a3"/>
              <w:spacing w:before="0" w:beforeAutospacing="0" w:after="0" w:afterAutospacing="0" w:line="360" w:lineRule="auto"/>
              <w:jc w:val="both"/>
            </w:pPr>
            <w:r w:rsidRPr="000337F9">
              <w:t>454,92</w:t>
            </w:r>
          </w:p>
        </w:tc>
        <w:tc>
          <w:tcPr>
            <w:tcW w:w="1671" w:type="dxa"/>
          </w:tcPr>
          <w:p w:rsidR="004351C4" w:rsidRPr="000337F9" w:rsidRDefault="004351C4" w:rsidP="001E0239">
            <w:pPr>
              <w:pStyle w:val="a3"/>
              <w:spacing w:before="0" w:beforeAutospacing="0" w:after="0" w:afterAutospacing="0" w:line="360" w:lineRule="auto"/>
              <w:jc w:val="both"/>
            </w:pPr>
            <w:r w:rsidRPr="000337F9">
              <w:t>7,2293</w:t>
            </w:r>
          </w:p>
        </w:tc>
        <w:tc>
          <w:tcPr>
            <w:tcW w:w="1246" w:type="dxa"/>
          </w:tcPr>
          <w:p w:rsidR="004351C4" w:rsidRPr="000337F9" w:rsidRDefault="004351C4" w:rsidP="001E0239">
            <w:pPr>
              <w:pStyle w:val="a3"/>
              <w:spacing w:before="0" w:beforeAutospacing="0" w:after="0" w:afterAutospacing="0" w:line="360" w:lineRule="auto"/>
              <w:jc w:val="both"/>
            </w:pPr>
            <w:r w:rsidRPr="000337F9">
              <w:t>1,0844</w:t>
            </w:r>
          </w:p>
        </w:tc>
        <w:tc>
          <w:tcPr>
            <w:tcW w:w="1001" w:type="dxa"/>
          </w:tcPr>
          <w:p w:rsidR="004351C4" w:rsidRPr="000337F9" w:rsidRDefault="004351C4" w:rsidP="001E0239">
            <w:pPr>
              <w:pStyle w:val="a3"/>
              <w:spacing w:before="0" w:beforeAutospacing="0" w:after="0" w:afterAutospacing="0" w:line="360" w:lineRule="auto"/>
              <w:jc w:val="both"/>
            </w:pPr>
            <w:r w:rsidRPr="000337F9">
              <w:t>6,1449</w:t>
            </w:r>
          </w:p>
        </w:tc>
      </w:tr>
      <w:tr w:rsidR="004351C4" w:rsidRPr="00A34470" w:rsidTr="000337F9">
        <w:trPr>
          <w:tblCellSpacing w:w="15" w:type="dxa"/>
        </w:trPr>
        <w:tc>
          <w:tcPr>
            <w:tcW w:w="0" w:type="auto"/>
          </w:tcPr>
          <w:p w:rsidR="004351C4" w:rsidRPr="00A34470" w:rsidRDefault="004351C4" w:rsidP="001E0239">
            <w:pPr>
              <w:spacing w:after="0" w:line="360" w:lineRule="auto"/>
              <w:jc w:val="both"/>
              <w:rPr>
                <w:rFonts w:ascii="Times New Roman" w:hAnsi="Times New Roman"/>
                <w:sz w:val="24"/>
                <w:szCs w:val="24"/>
              </w:rPr>
            </w:pPr>
          </w:p>
        </w:tc>
        <w:tc>
          <w:tcPr>
            <w:tcW w:w="1024" w:type="dxa"/>
          </w:tcPr>
          <w:p w:rsidR="004351C4" w:rsidRPr="000337F9" w:rsidRDefault="004351C4" w:rsidP="001E0239">
            <w:pPr>
              <w:pStyle w:val="a3"/>
              <w:spacing w:before="0" w:beforeAutospacing="0" w:after="0" w:afterAutospacing="0" w:line="360" w:lineRule="auto"/>
              <w:jc w:val="both"/>
            </w:pPr>
            <w:r w:rsidRPr="000337F9">
              <w:t>12</w:t>
            </w:r>
          </w:p>
        </w:tc>
        <w:tc>
          <w:tcPr>
            <w:tcW w:w="1628" w:type="dxa"/>
          </w:tcPr>
          <w:p w:rsidR="004351C4" w:rsidRPr="000337F9" w:rsidRDefault="004351C4" w:rsidP="001E0239">
            <w:pPr>
              <w:pStyle w:val="a3"/>
              <w:spacing w:before="0" w:beforeAutospacing="0" w:after="0" w:afterAutospacing="0" w:line="360" w:lineRule="auto"/>
              <w:jc w:val="both"/>
            </w:pPr>
            <w:r w:rsidRPr="000337F9">
              <w:t>468,00</w:t>
            </w:r>
          </w:p>
        </w:tc>
        <w:tc>
          <w:tcPr>
            <w:tcW w:w="1529" w:type="dxa"/>
          </w:tcPr>
          <w:p w:rsidR="004351C4" w:rsidRPr="000337F9" w:rsidRDefault="004351C4" w:rsidP="001E0239">
            <w:pPr>
              <w:pStyle w:val="a3"/>
              <w:spacing w:before="0" w:beforeAutospacing="0" w:after="0" w:afterAutospacing="0" w:line="360" w:lineRule="auto"/>
              <w:jc w:val="both"/>
            </w:pPr>
            <w:r w:rsidRPr="000337F9">
              <w:t>460,11</w:t>
            </w:r>
          </w:p>
        </w:tc>
        <w:tc>
          <w:tcPr>
            <w:tcW w:w="1671" w:type="dxa"/>
          </w:tcPr>
          <w:p w:rsidR="004351C4" w:rsidRPr="000337F9" w:rsidRDefault="004351C4" w:rsidP="001E0239">
            <w:pPr>
              <w:pStyle w:val="a3"/>
              <w:spacing w:before="0" w:beforeAutospacing="0" w:after="0" w:afterAutospacing="0" w:line="360" w:lineRule="auto"/>
              <w:jc w:val="both"/>
            </w:pPr>
            <w:r w:rsidRPr="000337F9">
              <w:t>7,8925</w:t>
            </w:r>
          </w:p>
        </w:tc>
        <w:tc>
          <w:tcPr>
            <w:tcW w:w="1246" w:type="dxa"/>
          </w:tcPr>
          <w:p w:rsidR="004351C4" w:rsidRPr="000337F9" w:rsidRDefault="004351C4" w:rsidP="001E0239">
            <w:pPr>
              <w:pStyle w:val="a3"/>
              <w:spacing w:before="0" w:beforeAutospacing="0" w:after="0" w:afterAutospacing="0" w:line="360" w:lineRule="auto"/>
              <w:jc w:val="both"/>
            </w:pPr>
            <w:r w:rsidRPr="000337F9">
              <w:t>1,1839</w:t>
            </w:r>
          </w:p>
        </w:tc>
        <w:tc>
          <w:tcPr>
            <w:tcW w:w="1001" w:type="dxa"/>
          </w:tcPr>
          <w:p w:rsidR="004351C4" w:rsidRPr="000337F9" w:rsidRDefault="004351C4" w:rsidP="001E0239">
            <w:pPr>
              <w:pStyle w:val="a3"/>
              <w:spacing w:before="0" w:beforeAutospacing="0" w:after="0" w:afterAutospacing="0" w:line="360" w:lineRule="auto"/>
              <w:jc w:val="both"/>
            </w:pPr>
            <w:r w:rsidRPr="000337F9">
              <w:t>6,7087</w:t>
            </w:r>
          </w:p>
        </w:tc>
      </w:tr>
      <w:tr w:rsidR="004351C4" w:rsidRPr="00A34470" w:rsidTr="000337F9">
        <w:trPr>
          <w:tblCellSpacing w:w="15" w:type="dxa"/>
        </w:trPr>
        <w:tc>
          <w:tcPr>
            <w:tcW w:w="0" w:type="auto"/>
          </w:tcPr>
          <w:p w:rsidR="004351C4" w:rsidRPr="000337F9" w:rsidRDefault="004351C4" w:rsidP="001E0239">
            <w:pPr>
              <w:pStyle w:val="a3"/>
              <w:spacing w:before="0" w:beforeAutospacing="0" w:after="0" w:afterAutospacing="0" w:line="360" w:lineRule="auto"/>
              <w:jc w:val="both"/>
            </w:pPr>
            <w:r w:rsidRPr="000337F9">
              <w:t>2010 г.</w:t>
            </w:r>
          </w:p>
        </w:tc>
        <w:tc>
          <w:tcPr>
            <w:tcW w:w="1024" w:type="dxa"/>
          </w:tcPr>
          <w:p w:rsidR="004351C4" w:rsidRPr="000337F9" w:rsidRDefault="004351C4" w:rsidP="001E0239">
            <w:pPr>
              <w:pStyle w:val="a3"/>
              <w:spacing w:before="0" w:beforeAutospacing="0" w:after="0" w:afterAutospacing="0" w:line="360" w:lineRule="auto"/>
              <w:jc w:val="both"/>
            </w:pPr>
            <w:r w:rsidRPr="000337F9">
              <w:t>I</w:t>
            </w:r>
          </w:p>
        </w:tc>
        <w:tc>
          <w:tcPr>
            <w:tcW w:w="1628" w:type="dxa"/>
          </w:tcPr>
          <w:p w:rsidR="004351C4" w:rsidRPr="000337F9" w:rsidRDefault="004351C4" w:rsidP="001E0239">
            <w:pPr>
              <w:pStyle w:val="a3"/>
              <w:spacing w:before="0" w:beforeAutospacing="0" w:after="0" w:afterAutospacing="0" w:line="360" w:lineRule="auto"/>
              <w:jc w:val="both"/>
            </w:pPr>
            <w:r w:rsidRPr="000337F9">
              <w:t>1404,0</w:t>
            </w:r>
          </w:p>
        </w:tc>
        <w:tc>
          <w:tcPr>
            <w:tcW w:w="1529" w:type="dxa"/>
          </w:tcPr>
          <w:p w:rsidR="004351C4" w:rsidRPr="000337F9" w:rsidRDefault="004351C4" w:rsidP="001E0239">
            <w:pPr>
              <w:pStyle w:val="a3"/>
              <w:spacing w:before="0" w:beforeAutospacing="0" w:after="0" w:afterAutospacing="0" w:line="360" w:lineRule="auto"/>
              <w:jc w:val="both"/>
            </w:pPr>
            <w:r w:rsidRPr="000337F9">
              <w:t>1377,3</w:t>
            </w:r>
          </w:p>
        </w:tc>
        <w:tc>
          <w:tcPr>
            <w:tcW w:w="1671" w:type="dxa"/>
          </w:tcPr>
          <w:p w:rsidR="004351C4" w:rsidRPr="000337F9" w:rsidRDefault="004351C4" w:rsidP="001E0239">
            <w:pPr>
              <w:pStyle w:val="a3"/>
              <w:spacing w:before="0" w:beforeAutospacing="0" w:after="0" w:afterAutospacing="0" w:line="360" w:lineRule="auto"/>
              <w:jc w:val="both"/>
            </w:pPr>
            <w:r w:rsidRPr="000337F9">
              <w:t>26,678</w:t>
            </w:r>
          </w:p>
        </w:tc>
        <w:tc>
          <w:tcPr>
            <w:tcW w:w="1246" w:type="dxa"/>
          </w:tcPr>
          <w:p w:rsidR="004351C4" w:rsidRPr="000337F9" w:rsidRDefault="004351C4" w:rsidP="001E0239">
            <w:pPr>
              <w:pStyle w:val="a3"/>
              <w:spacing w:before="0" w:beforeAutospacing="0" w:after="0" w:afterAutospacing="0" w:line="360" w:lineRule="auto"/>
              <w:jc w:val="both"/>
            </w:pPr>
            <w:r w:rsidRPr="000337F9">
              <w:t>4,0016</w:t>
            </w:r>
          </w:p>
        </w:tc>
        <w:tc>
          <w:tcPr>
            <w:tcW w:w="1001" w:type="dxa"/>
          </w:tcPr>
          <w:p w:rsidR="004351C4" w:rsidRPr="000337F9" w:rsidRDefault="004351C4" w:rsidP="001E0239">
            <w:pPr>
              <w:pStyle w:val="a3"/>
              <w:spacing w:before="0" w:beforeAutospacing="0" w:after="0" w:afterAutospacing="0" w:line="360" w:lineRule="auto"/>
              <w:jc w:val="both"/>
            </w:pPr>
            <w:r w:rsidRPr="000337F9">
              <w:t>22,676</w:t>
            </w:r>
          </w:p>
        </w:tc>
      </w:tr>
      <w:tr w:rsidR="004351C4" w:rsidRPr="00A34470" w:rsidTr="000337F9">
        <w:trPr>
          <w:tblCellSpacing w:w="15" w:type="dxa"/>
        </w:trPr>
        <w:tc>
          <w:tcPr>
            <w:tcW w:w="0" w:type="auto"/>
          </w:tcPr>
          <w:p w:rsidR="004351C4" w:rsidRPr="00A34470" w:rsidRDefault="004351C4" w:rsidP="001E0239">
            <w:pPr>
              <w:spacing w:after="0" w:line="360" w:lineRule="auto"/>
              <w:jc w:val="both"/>
              <w:rPr>
                <w:rFonts w:ascii="Times New Roman" w:hAnsi="Times New Roman"/>
                <w:sz w:val="24"/>
                <w:szCs w:val="24"/>
              </w:rPr>
            </w:pPr>
          </w:p>
        </w:tc>
        <w:tc>
          <w:tcPr>
            <w:tcW w:w="1024" w:type="dxa"/>
          </w:tcPr>
          <w:p w:rsidR="004351C4" w:rsidRPr="000337F9" w:rsidRDefault="004351C4" w:rsidP="001E0239">
            <w:pPr>
              <w:pStyle w:val="a3"/>
              <w:spacing w:before="0" w:beforeAutospacing="0" w:after="0" w:afterAutospacing="0" w:line="360" w:lineRule="auto"/>
              <w:jc w:val="both"/>
            </w:pPr>
            <w:r w:rsidRPr="000337F9">
              <w:t>II</w:t>
            </w:r>
          </w:p>
        </w:tc>
        <w:tc>
          <w:tcPr>
            <w:tcW w:w="1628" w:type="dxa"/>
          </w:tcPr>
          <w:p w:rsidR="004351C4" w:rsidRPr="000337F9" w:rsidRDefault="004351C4" w:rsidP="001E0239">
            <w:pPr>
              <w:pStyle w:val="a3"/>
              <w:spacing w:before="0" w:beforeAutospacing="0" w:after="0" w:afterAutospacing="0" w:line="360" w:lineRule="auto"/>
              <w:jc w:val="both"/>
            </w:pPr>
            <w:r w:rsidRPr="000337F9">
              <w:t>1414,53</w:t>
            </w:r>
          </w:p>
        </w:tc>
        <w:tc>
          <w:tcPr>
            <w:tcW w:w="1529" w:type="dxa"/>
          </w:tcPr>
          <w:p w:rsidR="004351C4" w:rsidRPr="000337F9" w:rsidRDefault="004351C4" w:rsidP="001E0239">
            <w:pPr>
              <w:pStyle w:val="a3"/>
              <w:spacing w:before="0" w:beforeAutospacing="0" w:after="0" w:afterAutospacing="0" w:line="360" w:lineRule="auto"/>
              <w:jc w:val="both"/>
            </w:pPr>
            <w:r w:rsidRPr="000337F9">
              <w:t>1380,7</w:t>
            </w:r>
          </w:p>
        </w:tc>
        <w:tc>
          <w:tcPr>
            <w:tcW w:w="1671" w:type="dxa"/>
          </w:tcPr>
          <w:p w:rsidR="004351C4" w:rsidRPr="000337F9" w:rsidRDefault="004351C4" w:rsidP="001E0239">
            <w:pPr>
              <w:pStyle w:val="a3"/>
              <w:spacing w:before="0" w:beforeAutospacing="0" w:after="0" w:afterAutospacing="0" w:line="360" w:lineRule="auto"/>
              <w:jc w:val="both"/>
            </w:pPr>
            <w:r w:rsidRPr="000337F9">
              <w:t>33,871</w:t>
            </w:r>
          </w:p>
        </w:tc>
        <w:tc>
          <w:tcPr>
            <w:tcW w:w="1246" w:type="dxa"/>
          </w:tcPr>
          <w:p w:rsidR="004351C4" w:rsidRPr="000337F9" w:rsidRDefault="004351C4" w:rsidP="001E0239">
            <w:pPr>
              <w:pStyle w:val="a3"/>
              <w:spacing w:before="0" w:beforeAutospacing="0" w:after="0" w:afterAutospacing="0" w:line="360" w:lineRule="auto"/>
              <w:jc w:val="both"/>
            </w:pPr>
            <w:r w:rsidRPr="000337F9">
              <w:t>5,0807</w:t>
            </w:r>
          </w:p>
        </w:tc>
        <w:tc>
          <w:tcPr>
            <w:tcW w:w="1001" w:type="dxa"/>
          </w:tcPr>
          <w:p w:rsidR="004351C4" w:rsidRPr="000337F9" w:rsidRDefault="004351C4" w:rsidP="001E0239">
            <w:pPr>
              <w:pStyle w:val="a3"/>
              <w:spacing w:before="0" w:beforeAutospacing="0" w:after="0" w:afterAutospacing="0" w:line="360" w:lineRule="auto"/>
              <w:jc w:val="both"/>
            </w:pPr>
            <w:r w:rsidRPr="000337F9">
              <w:t>28,791</w:t>
            </w:r>
          </w:p>
        </w:tc>
      </w:tr>
      <w:tr w:rsidR="004351C4" w:rsidRPr="00A34470" w:rsidTr="000337F9">
        <w:trPr>
          <w:tblCellSpacing w:w="15" w:type="dxa"/>
        </w:trPr>
        <w:tc>
          <w:tcPr>
            <w:tcW w:w="0" w:type="auto"/>
          </w:tcPr>
          <w:p w:rsidR="004351C4" w:rsidRPr="00A34470" w:rsidRDefault="004351C4" w:rsidP="001E0239">
            <w:pPr>
              <w:spacing w:after="0" w:line="360" w:lineRule="auto"/>
              <w:jc w:val="both"/>
              <w:rPr>
                <w:rFonts w:ascii="Times New Roman" w:hAnsi="Times New Roman"/>
                <w:sz w:val="24"/>
                <w:szCs w:val="24"/>
              </w:rPr>
            </w:pPr>
          </w:p>
        </w:tc>
        <w:tc>
          <w:tcPr>
            <w:tcW w:w="1024" w:type="dxa"/>
          </w:tcPr>
          <w:p w:rsidR="004351C4" w:rsidRPr="000337F9" w:rsidRDefault="004351C4" w:rsidP="001E0239">
            <w:pPr>
              <w:pStyle w:val="a3"/>
              <w:spacing w:before="0" w:beforeAutospacing="0" w:after="0" w:afterAutospacing="0" w:line="360" w:lineRule="auto"/>
              <w:jc w:val="both"/>
            </w:pPr>
            <w:r w:rsidRPr="000337F9">
              <w:t>III</w:t>
            </w:r>
          </w:p>
        </w:tc>
        <w:tc>
          <w:tcPr>
            <w:tcW w:w="1628" w:type="dxa"/>
          </w:tcPr>
          <w:p w:rsidR="004351C4" w:rsidRPr="000337F9" w:rsidRDefault="004351C4" w:rsidP="001E0239">
            <w:pPr>
              <w:pStyle w:val="a3"/>
              <w:spacing w:before="0" w:beforeAutospacing="0" w:after="0" w:afterAutospacing="0" w:line="360" w:lineRule="auto"/>
              <w:jc w:val="both"/>
            </w:pPr>
            <w:r w:rsidRPr="000337F9">
              <w:t>1421,55</w:t>
            </w:r>
          </w:p>
        </w:tc>
        <w:tc>
          <w:tcPr>
            <w:tcW w:w="1529" w:type="dxa"/>
          </w:tcPr>
          <w:p w:rsidR="004351C4" w:rsidRPr="000337F9" w:rsidRDefault="004351C4" w:rsidP="001E0239">
            <w:pPr>
              <w:pStyle w:val="a3"/>
              <w:spacing w:before="0" w:beforeAutospacing="0" w:after="0" w:afterAutospacing="0" w:line="360" w:lineRule="auto"/>
              <w:jc w:val="both"/>
            </w:pPr>
            <w:r w:rsidRPr="000337F9">
              <w:t>1389,9</w:t>
            </w:r>
          </w:p>
        </w:tc>
        <w:tc>
          <w:tcPr>
            <w:tcW w:w="1671" w:type="dxa"/>
          </w:tcPr>
          <w:p w:rsidR="004351C4" w:rsidRPr="000337F9" w:rsidRDefault="004351C4" w:rsidP="001E0239">
            <w:pPr>
              <w:pStyle w:val="a3"/>
              <w:spacing w:before="0" w:beforeAutospacing="0" w:after="0" w:afterAutospacing="0" w:line="360" w:lineRule="auto"/>
              <w:jc w:val="both"/>
            </w:pPr>
            <w:r w:rsidRPr="000337F9">
              <w:t>31,667</w:t>
            </w:r>
          </w:p>
        </w:tc>
        <w:tc>
          <w:tcPr>
            <w:tcW w:w="1246" w:type="dxa"/>
          </w:tcPr>
          <w:p w:rsidR="004351C4" w:rsidRPr="000337F9" w:rsidRDefault="004351C4" w:rsidP="001E0239">
            <w:pPr>
              <w:pStyle w:val="a3"/>
              <w:spacing w:before="0" w:beforeAutospacing="0" w:after="0" w:afterAutospacing="0" w:line="360" w:lineRule="auto"/>
              <w:jc w:val="both"/>
            </w:pPr>
            <w:r w:rsidRPr="000337F9">
              <w:t>4,7501</w:t>
            </w:r>
          </w:p>
        </w:tc>
        <w:tc>
          <w:tcPr>
            <w:tcW w:w="1001" w:type="dxa"/>
          </w:tcPr>
          <w:p w:rsidR="004351C4" w:rsidRPr="000337F9" w:rsidRDefault="004351C4" w:rsidP="001E0239">
            <w:pPr>
              <w:pStyle w:val="a3"/>
              <w:spacing w:before="0" w:beforeAutospacing="0" w:after="0" w:afterAutospacing="0" w:line="360" w:lineRule="auto"/>
              <w:jc w:val="both"/>
            </w:pPr>
            <w:r w:rsidRPr="000337F9">
              <w:t>26,917</w:t>
            </w:r>
          </w:p>
        </w:tc>
      </w:tr>
      <w:tr w:rsidR="004351C4" w:rsidRPr="00A34470" w:rsidTr="000337F9">
        <w:trPr>
          <w:tblCellSpacing w:w="15" w:type="dxa"/>
        </w:trPr>
        <w:tc>
          <w:tcPr>
            <w:tcW w:w="0" w:type="auto"/>
          </w:tcPr>
          <w:p w:rsidR="004351C4" w:rsidRPr="00A34470" w:rsidRDefault="004351C4" w:rsidP="001E0239">
            <w:pPr>
              <w:spacing w:after="0" w:line="360" w:lineRule="auto"/>
              <w:jc w:val="both"/>
              <w:rPr>
                <w:rFonts w:ascii="Times New Roman" w:hAnsi="Times New Roman"/>
                <w:sz w:val="24"/>
                <w:szCs w:val="24"/>
              </w:rPr>
            </w:pPr>
          </w:p>
        </w:tc>
        <w:tc>
          <w:tcPr>
            <w:tcW w:w="1024" w:type="dxa"/>
          </w:tcPr>
          <w:p w:rsidR="004351C4" w:rsidRPr="000337F9" w:rsidRDefault="004351C4" w:rsidP="001E0239">
            <w:pPr>
              <w:pStyle w:val="a3"/>
              <w:spacing w:before="0" w:beforeAutospacing="0" w:after="0" w:afterAutospacing="0" w:line="360" w:lineRule="auto"/>
              <w:jc w:val="both"/>
            </w:pPr>
            <w:r w:rsidRPr="000337F9">
              <w:t>IV</w:t>
            </w:r>
          </w:p>
        </w:tc>
        <w:tc>
          <w:tcPr>
            <w:tcW w:w="1628" w:type="dxa"/>
          </w:tcPr>
          <w:p w:rsidR="004351C4" w:rsidRPr="000337F9" w:rsidRDefault="004351C4" w:rsidP="001E0239">
            <w:pPr>
              <w:pStyle w:val="a3"/>
              <w:spacing w:before="0" w:beforeAutospacing="0" w:after="0" w:afterAutospacing="0" w:line="360" w:lineRule="auto"/>
              <w:jc w:val="both"/>
            </w:pPr>
            <w:r w:rsidRPr="000337F9">
              <w:t>1435,59</w:t>
            </w:r>
          </w:p>
        </w:tc>
        <w:tc>
          <w:tcPr>
            <w:tcW w:w="1529" w:type="dxa"/>
          </w:tcPr>
          <w:p w:rsidR="004351C4" w:rsidRPr="000337F9" w:rsidRDefault="004351C4" w:rsidP="001E0239">
            <w:pPr>
              <w:pStyle w:val="a3"/>
              <w:spacing w:before="0" w:beforeAutospacing="0" w:after="0" w:afterAutospacing="0" w:line="360" w:lineRule="auto"/>
              <w:jc w:val="both"/>
            </w:pPr>
            <w:r w:rsidRPr="000337F9">
              <w:t>1367,0</w:t>
            </w:r>
          </w:p>
        </w:tc>
        <w:tc>
          <w:tcPr>
            <w:tcW w:w="1671" w:type="dxa"/>
          </w:tcPr>
          <w:p w:rsidR="004351C4" w:rsidRPr="000337F9" w:rsidRDefault="004351C4" w:rsidP="001E0239">
            <w:pPr>
              <w:pStyle w:val="a3"/>
              <w:spacing w:before="0" w:beforeAutospacing="0" w:after="0" w:afterAutospacing="0" w:line="360" w:lineRule="auto"/>
              <w:jc w:val="both"/>
            </w:pPr>
            <w:r w:rsidRPr="000337F9">
              <w:t>68,592</w:t>
            </w:r>
          </w:p>
        </w:tc>
        <w:tc>
          <w:tcPr>
            <w:tcW w:w="1246" w:type="dxa"/>
          </w:tcPr>
          <w:p w:rsidR="004351C4" w:rsidRPr="000337F9" w:rsidRDefault="004351C4" w:rsidP="001E0239">
            <w:pPr>
              <w:pStyle w:val="a3"/>
              <w:spacing w:before="0" w:beforeAutospacing="0" w:after="0" w:afterAutospacing="0" w:line="360" w:lineRule="auto"/>
              <w:jc w:val="both"/>
            </w:pPr>
            <w:r w:rsidRPr="000337F9">
              <w:t>10,289</w:t>
            </w:r>
          </w:p>
        </w:tc>
        <w:tc>
          <w:tcPr>
            <w:tcW w:w="1001" w:type="dxa"/>
          </w:tcPr>
          <w:p w:rsidR="004351C4" w:rsidRPr="000337F9" w:rsidRDefault="004351C4" w:rsidP="001E0239">
            <w:pPr>
              <w:pStyle w:val="a3"/>
              <w:spacing w:before="0" w:beforeAutospacing="0" w:after="0" w:afterAutospacing="0" w:line="360" w:lineRule="auto"/>
              <w:jc w:val="both"/>
            </w:pPr>
            <w:r w:rsidRPr="000337F9">
              <w:t>58,304</w:t>
            </w:r>
          </w:p>
        </w:tc>
      </w:tr>
      <w:tr w:rsidR="004351C4" w:rsidRPr="00A34470" w:rsidTr="000337F9">
        <w:trPr>
          <w:tblCellSpacing w:w="15" w:type="dxa"/>
        </w:trPr>
        <w:tc>
          <w:tcPr>
            <w:tcW w:w="0" w:type="auto"/>
          </w:tcPr>
          <w:p w:rsidR="004351C4" w:rsidRPr="000337F9" w:rsidRDefault="004351C4" w:rsidP="001E0239">
            <w:pPr>
              <w:pStyle w:val="a3"/>
              <w:spacing w:before="0" w:beforeAutospacing="0" w:after="0" w:afterAutospacing="0" w:line="360" w:lineRule="auto"/>
              <w:jc w:val="both"/>
            </w:pPr>
            <w:r w:rsidRPr="000337F9">
              <w:t>2011 г.</w:t>
            </w:r>
          </w:p>
        </w:tc>
        <w:tc>
          <w:tcPr>
            <w:tcW w:w="1024" w:type="dxa"/>
          </w:tcPr>
          <w:p w:rsidR="004351C4" w:rsidRPr="000337F9" w:rsidRDefault="004351C4" w:rsidP="001E0239">
            <w:pPr>
              <w:pStyle w:val="a3"/>
              <w:spacing w:before="0" w:beforeAutospacing="0" w:after="0" w:afterAutospacing="0" w:line="360" w:lineRule="auto"/>
              <w:jc w:val="both"/>
            </w:pPr>
            <w:r w:rsidRPr="000337F9">
              <w:t>I</w:t>
            </w:r>
          </w:p>
        </w:tc>
        <w:tc>
          <w:tcPr>
            <w:tcW w:w="1628" w:type="dxa"/>
          </w:tcPr>
          <w:p w:rsidR="004351C4" w:rsidRPr="000337F9" w:rsidRDefault="004351C4" w:rsidP="001E0239">
            <w:pPr>
              <w:pStyle w:val="a3"/>
              <w:spacing w:before="0" w:beforeAutospacing="0" w:after="0" w:afterAutospacing="0" w:line="360" w:lineRule="auto"/>
              <w:jc w:val="both"/>
            </w:pPr>
            <w:r w:rsidRPr="000337F9">
              <w:t>2892,24</w:t>
            </w:r>
          </w:p>
        </w:tc>
        <w:tc>
          <w:tcPr>
            <w:tcW w:w="1529" w:type="dxa"/>
          </w:tcPr>
          <w:p w:rsidR="004351C4" w:rsidRPr="000337F9" w:rsidRDefault="004351C4" w:rsidP="001E0239">
            <w:pPr>
              <w:pStyle w:val="a3"/>
              <w:spacing w:before="0" w:beforeAutospacing="0" w:after="0" w:afterAutospacing="0" w:line="360" w:lineRule="auto"/>
              <w:jc w:val="both"/>
            </w:pPr>
            <w:r w:rsidRPr="000337F9">
              <w:t>2724,3</w:t>
            </w:r>
          </w:p>
        </w:tc>
        <w:tc>
          <w:tcPr>
            <w:tcW w:w="1671" w:type="dxa"/>
          </w:tcPr>
          <w:p w:rsidR="004351C4" w:rsidRPr="000337F9" w:rsidRDefault="004351C4" w:rsidP="001E0239">
            <w:pPr>
              <w:pStyle w:val="a3"/>
              <w:spacing w:before="0" w:beforeAutospacing="0" w:after="0" w:afterAutospacing="0" w:line="360" w:lineRule="auto"/>
              <w:jc w:val="both"/>
            </w:pPr>
            <w:r w:rsidRPr="000337F9">
              <w:t>167,91</w:t>
            </w:r>
          </w:p>
        </w:tc>
        <w:tc>
          <w:tcPr>
            <w:tcW w:w="1246" w:type="dxa"/>
          </w:tcPr>
          <w:p w:rsidR="004351C4" w:rsidRPr="000337F9" w:rsidRDefault="004351C4" w:rsidP="001E0239">
            <w:pPr>
              <w:pStyle w:val="a3"/>
              <w:spacing w:before="0" w:beforeAutospacing="0" w:after="0" w:afterAutospacing="0" w:line="360" w:lineRule="auto"/>
              <w:jc w:val="both"/>
            </w:pPr>
            <w:r w:rsidRPr="000337F9">
              <w:t>25,186</w:t>
            </w:r>
          </w:p>
        </w:tc>
        <w:tc>
          <w:tcPr>
            <w:tcW w:w="1001" w:type="dxa"/>
          </w:tcPr>
          <w:p w:rsidR="004351C4" w:rsidRPr="000337F9" w:rsidRDefault="004351C4" w:rsidP="001E0239">
            <w:pPr>
              <w:pStyle w:val="a3"/>
              <w:spacing w:before="0" w:beforeAutospacing="0" w:after="0" w:afterAutospacing="0" w:line="360" w:lineRule="auto"/>
              <w:jc w:val="both"/>
            </w:pPr>
            <w:r w:rsidRPr="000337F9">
              <w:t>142,72</w:t>
            </w:r>
          </w:p>
        </w:tc>
      </w:tr>
      <w:tr w:rsidR="004351C4" w:rsidRPr="00A34470" w:rsidTr="000337F9">
        <w:trPr>
          <w:tblCellSpacing w:w="15" w:type="dxa"/>
        </w:trPr>
        <w:tc>
          <w:tcPr>
            <w:tcW w:w="0" w:type="auto"/>
          </w:tcPr>
          <w:p w:rsidR="004351C4" w:rsidRPr="00A34470" w:rsidRDefault="004351C4" w:rsidP="001E0239">
            <w:pPr>
              <w:spacing w:after="0" w:line="360" w:lineRule="auto"/>
              <w:jc w:val="both"/>
              <w:rPr>
                <w:rFonts w:ascii="Times New Roman" w:hAnsi="Times New Roman"/>
                <w:sz w:val="24"/>
                <w:szCs w:val="24"/>
              </w:rPr>
            </w:pPr>
          </w:p>
        </w:tc>
        <w:tc>
          <w:tcPr>
            <w:tcW w:w="1024" w:type="dxa"/>
          </w:tcPr>
          <w:p w:rsidR="004351C4" w:rsidRPr="000337F9" w:rsidRDefault="004351C4" w:rsidP="001E0239">
            <w:pPr>
              <w:pStyle w:val="a3"/>
              <w:spacing w:before="0" w:beforeAutospacing="0" w:after="0" w:afterAutospacing="0" w:line="360" w:lineRule="auto"/>
              <w:jc w:val="both"/>
            </w:pPr>
            <w:r w:rsidRPr="000337F9">
              <w:t>II</w:t>
            </w:r>
          </w:p>
        </w:tc>
        <w:tc>
          <w:tcPr>
            <w:tcW w:w="1628" w:type="dxa"/>
          </w:tcPr>
          <w:p w:rsidR="004351C4" w:rsidRPr="000337F9" w:rsidRDefault="004351C4" w:rsidP="001E0239">
            <w:pPr>
              <w:pStyle w:val="a3"/>
              <w:spacing w:before="0" w:beforeAutospacing="0" w:after="0" w:afterAutospacing="0" w:line="360" w:lineRule="auto"/>
              <w:jc w:val="both"/>
            </w:pPr>
            <w:r w:rsidRPr="000337F9">
              <w:t>2892,24</w:t>
            </w:r>
          </w:p>
        </w:tc>
        <w:tc>
          <w:tcPr>
            <w:tcW w:w="1529" w:type="dxa"/>
          </w:tcPr>
          <w:p w:rsidR="004351C4" w:rsidRPr="000337F9" w:rsidRDefault="004351C4" w:rsidP="001E0239">
            <w:pPr>
              <w:pStyle w:val="a3"/>
              <w:spacing w:before="0" w:beforeAutospacing="0" w:after="0" w:afterAutospacing="0" w:line="360" w:lineRule="auto"/>
              <w:jc w:val="both"/>
            </w:pPr>
            <w:r w:rsidRPr="000337F9">
              <w:t>2724,3</w:t>
            </w:r>
          </w:p>
        </w:tc>
        <w:tc>
          <w:tcPr>
            <w:tcW w:w="1671" w:type="dxa"/>
          </w:tcPr>
          <w:p w:rsidR="004351C4" w:rsidRPr="000337F9" w:rsidRDefault="004351C4" w:rsidP="001E0239">
            <w:pPr>
              <w:pStyle w:val="a3"/>
              <w:spacing w:before="0" w:beforeAutospacing="0" w:after="0" w:afterAutospacing="0" w:line="360" w:lineRule="auto"/>
              <w:jc w:val="both"/>
            </w:pPr>
            <w:r w:rsidRPr="000337F9">
              <w:t>167,91</w:t>
            </w:r>
          </w:p>
        </w:tc>
        <w:tc>
          <w:tcPr>
            <w:tcW w:w="1246" w:type="dxa"/>
          </w:tcPr>
          <w:p w:rsidR="004351C4" w:rsidRPr="000337F9" w:rsidRDefault="004351C4" w:rsidP="001E0239">
            <w:pPr>
              <w:pStyle w:val="a3"/>
              <w:spacing w:before="0" w:beforeAutospacing="0" w:after="0" w:afterAutospacing="0" w:line="360" w:lineRule="auto"/>
              <w:jc w:val="both"/>
            </w:pPr>
            <w:r w:rsidRPr="000337F9">
              <w:t>25,186</w:t>
            </w:r>
          </w:p>
        </w:tc>
        <w:tc>
          <w:tcPr>
            <w:tcW w:w="1001" w:type="dxa"/>
          </w:tcPr>
          <w:p w:rsidR="004351C4" w:rsidRPr="000337F9" w:rsidRDefault="004351C4" w:rsidP="001E0239">
            <w:pPr>
              <w:pStyle w:val="a3"/>
              <w:spacing w:before="0" w:beforeAutospacing="0" w:after="0" w:afterAutospacing="0" w:line="360" w:lineRule="auto"/>
              <w:jc w:val="both"/>
            </w:pPr>
            <w:r w:rsidRPr="000337F9">
              <w:t>142,72</w:t>
            </w:r>
          </w:p>
        </w:tc>
      </w:tr>
      <w:tr w:rsidR="004351C4" w:rsidRPr="00A34470" w:rsidTr="000337F9">
        <w:trPr>
          <w:tblCellSpacing w:w="15" w:type="dxa"/>
        </w:trPr>
        <w:tc>
          <w:tcPr>
            <w:tcW w:w="0" w:type="auto"/>
          </w:tcPr>
          <w:p w:rsidR="004351C4" w:rsidRPr="000337F9" w:rsidRDefault="004351C4" w:rsidP="001E0239">
            <w:pPr>
              <w:pStyle w:val="a3"/>
              <w:spacing w:before="0" w:beforeAutospacing="0" w:after="0" w:afterAutospacing="0" w:line="360" w:lineRule="auto"/>
              <w:jc w:val="both"/>
            </w:pPr>
            <w:r w:rsidRPr="000337F9">
              <w:t>2012 г.</w:t>
            </w:r>
          </w:p>
        </w:tc>
        <w:tc>
          <w:tcPr>
            <w:tcW w:w="1024" w:type="dxa"/>
          </w:tcPr>
          <w:p w:rsidR="004351C4" w:rsidRPr="000337F9" w:rsidRDefault="004351C4" w:rsidP="001E0239">
            <w:pPr>
              <w:pStyle w:val="a3"/>
              <w:spacing w:before="0" w:beforeAutospacing="0" w:after="0" w:afterAutospacing="0" w:line="360" w:lineRule="auto"/>
              <w:jc w:val="both"/>
            </w:pPr>
            <w:r w:rsidRPr="000337F9">
              <w:t>Год</w:t>
            </w:r>
          </w:p>
        </w:tc>
        <w:tc>
          <w:tcPr>
            <w:tcW w:w="1628" w:type="dxa"/>
          </w:tcPr>
          <w:p w:rsidR="004351C4" w:rsidRPr="000337F9" w:rsidRDefault="004351C4" w:rsidP="001E0239">
            <w:pPr>
              <w:pStyle w:val="a3"/>
              <w:spacing w:before="0" w:beforeAutospacing="0" w:after="0" w:afterAutospacing="0" w:line="360" w:lineRule="auto"/>
              <w:jc w:val="both"/>
            </w:pPr>
            <w:r w:rsidRPr="000337F9">
              <w:t>5784,48</w:t>
            </w:r>
          </w:p>
        </w:tc>
        <w:tc>
          <w:tcPr>
            <w:tcW w:w="1529" w:type="dxa"/>
          </w:tcPr>
          <w:p w:rsidR="004351C4" w:rsidRPr="000337F9" w:rsidRDefault="004351C4" w:rsidP="001E0239">
            <w:pPr>
              <w:pStyle w:val="a3"/>
              <w:spacing w:before="0" w:beforeAutospacing="0" w:after="0" w:afterAutospacing="0" w:line="360" w:lineRule="auto"/>
              <w:jc w:val="both"/>
            </w:pPr>
            <w:r w:rsidRPr="000337F9">
              <w:t>5448,7</w:t>
            </w:r>
          </w:p>
        </w:tc>
        <w:tc>
          <w:tcPr>
            <w:tcW w:w="1671" w:type="dxa"/>
          </w:tcPr>
          <w:p w:rsidR="004351C4" w:rsidRPr="000337F9" w:rsidRDefault="004351C4" w:rsidP="001E0239">
            <w:pPr>
              <w:pStyle w:val="a3"/>
              <w:spacing w:before="0" w:beforeAutospacing="0" w:after="0" w:afterAutospacing="0" w:line="360" w:lineRule="auto"/>
              <w:jc w:val="both"/>
            </w:pPr>
            <w:r w:rsidRPr="000337F9">
              <w:t>335,81</w:t>
            </w:r>
          </w:p>
        </w:tc>
        <w:tc>
          <w:tcPr>
            <w:tcW w:w="1246" w:type="dxa"/>
          </w:tcPr>
          <w:p w:rsidR="004351C4" w:rsidRPr="000337F9" w:rsidRDefault="004351C4" w:rsidP="001E0239">
            <w:pPr>
              <w:pStyle w:val="a3"/>
              <w:spacing w:before="0" w:beforeAutospacing="0" w:after="0" w:afterAutospacing="0" w:line="360" w:lineRule="auto"/>
              <w:jc w:val="both"/>
            </w:pPr>
            <w:r w:rsidRPr="000337F9">
              <w:t>50,372</w:t>
            </w:r>
          </w:p>
        </w:tc>
        <w:tc>
          <w:tcPr>
            <w:tcW w:w="1001" w:type="dxa"/>
          </w:tcPr>
          <w:p w:rsidR="004351C4" w:rsidRPr="000337F9" w:rsidRDefault="004351C4" w:rsidP="001E0239">
            <w:pPr>
              <w:pStyle w:val="a3"/>
              <w:spacing w:before="0" w:beforeAutospacing="0" w:after="0" w:afterAutospacing="0" w:line="360" w:lineRule="auto"/>
              <w:jc w:val="both"/>
            </w:pPr>
            <w:r w:rsidRPr="000337F9">
              <w:t>285,44</w:t>
            </w:r>
          </w:p>
        </w:tc>
      </w:tr>
    </w:tbl>
    <w:p w:rsidR="004351C4" w:rsidRDefault="004351C4" w:rsidP="001E0239">
      <w:pPr>
        <w:pStyle w:val="a3"/>
        <w:spacing w:before="0" w:beforeAutospacing="0" w:after="0" w:afterAutospacing="0" w:line="360" w:lineRule="auto"/>
        <w:jc w:val="both"/>
        <w:rPr>
          <w:sz w:val="28"/>
          <w:szCs w:val="28"/>
        </w:rPr>
      </w:pPr>
    </w:p>
    <w:p w:rsidR="004351C4" w:rsidRDefault="004351C4" w:rsidP="001E0239">
      <w:pPr>
        <w:pStyle w:val="a3"/>
        <w:spacing w:before="0" w:beforeAutospacing="0" w:after="0" w:afterAutospacing="0" w:line="360" w:lineRule="auto"/>
        <w:jc w:val="both"/>
        <w:rPr>
          <w:sz w:val="28"/>
          <w:szCs w:val="28"/>
        </w:rPr>
      </w:pPr>
    </w:p>
    <w:p w:rsidR="004351C4" w:rsidRDefault="004351C4" w:rsidP="001E0239">
      <w:pPr>
        <w:pStyle w:val="a3"/>
        <w:spacing w:before="0" w:beforeAutospacing="0" w:after="0" w:afterAutospacing="0" w:line="360" w:lineRule="auto"/>
        <w:jc w:val="both"/>
        <w:rPr>
          <w:sz w:val="28"/>
          <w:szCs w:val="28"/>
        </w:rPr>
      </w:pPr>
    </w:p>
    <w:p w:rsidR="004351C4" w:rsidRDefault="004351C4" w:rsidP="001E0239">
      <w:pPr>
        <w:pStyle w:val="a3"/>
        <w:spacing w:before="0" w:beforeAutospacing="0" w:after="0" w:afterAutospacing="0" w:line="360" w:lineRule="auto"/>
        <w:jc w:val="both"/>
        <w:rPr>
          <w:sz w:val="28"/>
          <w:szCs w:val="28"/>
        </w:rPr>
      </w:pPr>
    </w:p>
    <w:p w:rsidR="004351C4" w:rsidRDefault="004351C4" w:rsidP="001E0239">
      <w:pPr>
        <w:pStyle w:val="a3"/>
        <w:spacing w:before="0" w:beforeAutospacing="0" w:after="0" w:afterAutospacing="0" w:line="360" w:lineRule="auto"/>
        <w:jc w:val="both"/>
        <w:rPr>
          <w:sz w:val="28"/>
          <w:szCs w:val="28"/>
        </w:rPr>
      </w:pPr>
    </w:p>
    <w:p w:rsidR="004351C4" w:rsidRDefault="004351C4" w:rsidP="00345D1E">
      <w:pPr>
        <w:pStyle w:val="a3"/>
        <w:spacing w:before="0" w:beforeAutospacing="0" w:after="0" w:afterAutospacing="0" w:line="360" w:lineRule="auto"/>
        <w:rPr>
          <w:sz w:val="28"/>
          <w:szCs w:val="28"/>
        </w:rPr>
      </w:pPr>
    </w:p>
    <w:p w:rsidR="004351C4" w:rsidRDefault="004351C4" w:rsidP="00345D1E">
      <w:pPr>
        <w:pStyle w:val="a3"/>
        <w:spacing w:before="0" w:beforeAutospacing="0" w:after="0" w:afterAutospacing="0" w:line="360" w:lineRule="auto"/>
        <w:rPr>
          <w:sz w:val="28"/>
          <w:szCs w:val="28"/>
        </w:rPr>
      </w:pPr>
    </w:p>
    <w:p w:rsidR="004351C4" w:rsidRDefault="004351C4" w:rsidP="00345D1E">
      <w:pPr>
        <w:pStyle w:val="a3"/>
        <w:spacing w:before="0" w:beforeAutospacing="0" w:after="0" w:afterAutospacing="0" w:line="360" w:lineRule="auto"/>
        <w:rPr>
          <w:sz w:val="28"/>
          <w:szCs w:val="28"/>
        </w:rPr>
      </w:pPr>
    </w:p>
    <w:p w:rsidR="004351C4" w:rsidRDefault="004351C4" w:rsidP="00345D1E">
      <w:pPr>
        <w:pStyle w:val="a3"/>
        <w:spacing w:before="0" w:beforeAutospacing="0" w:after="0" w:afterAutospacing="0" w:line="360" w:lineRule="auto"/>
        <w:jc w:val="center"/>
        <w:rPr>
          <w:b/>
          <w:sz w:val="28"/>
          <w:szCs w:val="28"/>
        </w:rPr>
      </w:pPr>
      <w:r w:rsidRPr="00345D1E">
        <w:rPr>
          <w:b/>
          <w:sz w:val="28"/>
          <w:szCs w:val="28"/>
        </w:rPr>
        <w:t>Срок окупаемости.</w:t>
      </w:r>
    </w:p>
    <w:p w:rsidR="004351C4" w:rsidRDefault="004351C4" w:rsidP="00345D1E">
      <w:pPr>
        <w:pStyle w:val="a3"/>
        <w:spacing w:before="0" w:beforeAutospacing="0" w:after="0" w:afterAutospacing="0" w:line="360" w:lineRule="auto"/>
        <w:jc w:val="center"/>
        <w:rPr>
          <w:b/>
          <w:sz w:val="28"/>
          <w:szCs w:val="28"/>
        </w:rPr>
      </w:pPr>
    </w:p>
    <w:p w:rsidR="004351C4" w:rsidRPr="00345D1E" w:rsidRDefault="004351C4" w:rsidP="00345D1E">
      <w:pPr>
        <w:pStyle w:val="a3"/>
        <w:spacing w:before="0" w:beforeAutospacing="0" w:after="0" w:afterAutospacing="0" w:line="360" w:lineRule="auto"/>
        <w:jc w:val="center"/>
        <w:rPr>
          <w:b/>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688"/>
        <w:gridCol w:w="1389"/>
        <w:gridCol w:w="2603"/>
        <w:gridCol w:w="4030"/>
        <w:gridCol w:w="755"/>
      </w:tblGrid>
      <w:tr w:rsidR="004351C4" w:rsidRPr="00A34470" w:rsidTr="00577DE7">
        <w:trPr>
          <w:tblCellSpacing w:w="15" w:type="dxa"/>
        </w:trPr>
        <w:tc>
          <w:tcPr>
            <w:tcW w:w="0" w:type="auto"/>
          </w:tcPr>
          <w:p w:rsidR="004351C4" w:rsidRPr="00345D1E" w:rsidRDefault="004351C4" w:rsidP="00345D1E">
            <w:pPr>
              <w:pStyle w:val="a3"/>
              <w:spacing w:before="0" w:beforeAutospacing="0" w:after="0" w:afterAutospacing="0" w:line="360" w:lineRule="auto"/>
              <w:jc w:val="center"/>
            </w:pPr>
            <w:r w:rsidRPr="00345D1E">
              <w:rPr>
                <w:bCs/>
              </w:rPr>
              <w:t>№п. п.</w:t>
            </w:r>
          </w:p>
        </w:tc>
        <w:tc>
          <w:tcPr>
            <w:tcW w:w="1359" w:type="dxa"/>
          </w:tcPr>
          <w:p w:rsidR="004351C4" w:rsidRPr="00345D1E" w:rsidRDefault="004351C4" w:rsidP="00345D1E">
            <w:pPr>
              <w:pStyle w:val="a3"/>
              <w:spacing w:before="0" w:beforeAutospacing="0" w:after="0" w:afterAutospacing="0" w:line="360" w:lineRule="auto"/>
              <w:jc w:val="center"/>
            </w:pPr>
            <w:r w:rsidRPr="00345D1E">
              <w:rPr>
                <w:bCs/>
              </w:rPr>
              <w:t>Дата</w:t>
            </w:r>
          </w:p>
        </w:tc>
        <w:tc>
          <w:tcPr>
            <w:tcW w:w="2573" w:type="dxa"/>
          </w:tcPr>
          <w:p w:rsidR="004351C4" w:rsidRPr="00345D1E" w:rsidRDefault="004351C4" w:rsidP="00345D1E">
            <w:pPr>
              <w:pStyle w:val="a3"/>
              <w:spacing w:before="0" w:beforeAutospacing="0" w:after="0" w:afterAutospacing="0" w:line="360" w:lineRule="auto"/>
              <w:jc w:val="center"/>
            </w:pPr>
            <w:r w:rsidRPr="00345D1E">
              <w:rPr>
                <w:bCs/>
              </w:rPr>
              <w:t>Прибыль за предыдущий период</w:t>
            </w:r>
          </w:p>
        </w:tc>
        <w:tc>
          <w:tcPr>
            <w:tcW w:w="0" w:type="auto"/>
          </w:tcPr>
          <w:p w:rsidR="004351C4" w:rsidRPr="00345D1E" w:rsidRDefault="004351C4" w:rsidP="00345D1E">
            <w:pPr>
              <w:pStyle w:val="a3"/>
              <w:spacing w:before="0" w:beforeAutospacing="0" w:after="0" w:afterAutospacing="0" w:line="360" w:lineRule="auto"/>
              <w:jc w:val="center"/>
            </w:pPr>
            <w:r w:rsidRPr="00345D1E">
              <w:rPr>
                <w:bCs/>
              </w:rPr>
              <w:t>Суммарная прибыль за все предыдущие периоды</w:t>
            </w:r>
          </w:p>
        </w:tc>
        <w:tc>
          <w:tcPr>
            <w:tcW w:w="0" w:type="auto"/>
          </w:tcPr>
          <w:p w:rsidR="004351C4" w:rsidRPr="00A34470" w:rsidRDefault="004351C4" w:rsidP="001E0239">
            <w:pPr>
              <w:spacing w:after="0" w:line="360" w:lineRule="auto"/>
              <w:jc w:val="both"/>
              <w:rPr>
                <w:rFonts w:ascii="Times New Roman" w:hAnsi="Times New Roman"/>
                <w:sz w:val="24"/>
                <w:szCs w:val="24"/>
              </w:rPr>
            </w:pPr>
          </w:p>
        </w:tc>
      </w:tr>
      <w:tr w:rsidR="004351C4" w:rsidRPr="00A34470" w:rsidTr="00577DE7">
        <w:trPr>
          <w:tblCellSpacing w:w="15" w:type="dxa"/>
        </w:trPr>
        <w:tc>
          <w:tcPr>
            <w:tcW w:w="0" w:type="auto"/>
          </w:tcPr>
          <w:p w:rsidR="004351C4" w:rsidRPr="00345D1E" w:rsidRDefault="004351C4" w:rsidP="001E0239">
            <w:pPr>
              <w:pStyle w:val="a3"/>
              <w:spacing w:before="0" w:beforeAutospacing="0" w:after="0" w:afterAutospacing="0" w:line="360" w:lineRule="auto"/>
              <w:jc w:val="both"/>
            </w:pPr>
            <w:r w:rsidRPr="00345D1E">
              <w:t>1</w:t>
            </w:r>
          </w:p>
        </w:tc>
        <w:tc>
          <w:tcPr>
            <w:tcW w:w="1359" w:type="dxa"/>
          </w:tcPr>
          <w:p w:rsidR="004351C4" w:rsidRPr="00345D1E" w:rsidRDefault="004351C4" w:rsidP="001E0239">
            <w:pPr>
              <w:pStyle w:val="a3"/>
              <w:spacing w:before="0" w:beforeAutospacing="0" w:after="0" w:afterAutospacing="0" w:line="360" w:lineRule="auto"/>
              <w:jc w:val="both"/>
            </w:pPr>
            <w:r w:rsidRPr="00345D1E">
              <w:t>01.05.2009 г.</w:t>
            </w:r>
          </w:p>
        </w:tc>
        <w:tc>
          <w:tcPr>
            <w:tcW w:w="2573" w:type="dxa"/>
          </w:tcPr>
          <w:p w:rsidR="004351C4" w:rsidRPr="00345D1E" w:rsidRDefault="004351C4" w:rsidP="001E0239">
            <w:pPr>
              <w:pStyle w:val="a3"/>
              <w:spacing w:before="0" w:beforeAutospacing="0" w:after="0" w:afterAutospacing="0" w:line="360" w:lineRule="auto"/>
              <w:jc w:val="both"/>
            </w:pPr>
            <w:r w:rsidRPr="00345D1E">
              <w:t>- 164,39</w:t>
            </w:r>
          </w:p>
        </w:tc>
        <w:tc>
          <w:tcPr>
            <w:tcW w:w="0" w:type="auto"/>
          </w:tcPr>
          <w:p w:rsidR="004351C4" w:rsidRPr="00345D1E" w:rsidRDefault="004351C4" w:rsidP="001E0239">
            <w:pPr>
              <w:pStyle w:val="a3"/>
              <w:spacing w:before="0" w:beforeAutospacing="0" w:after="0" w:afterAutospacing="0" w:line="360" w:lineRule="auto"/>
              <w:jc w:val="both"/>
            </w:pPr>
            <w:r w:rsidRPr="00345D1E">
              <w:t>-</w:t>
            </w:r>
          </w:p>
        </w:tc>
        <w:tc>
          <w:tcPr>
            <w:tcW w:w="0" w:type="auto"/>
          </w:tcPr>
          <w:p w:rsidR="004351C4" w:rsidRPr="00345D1E" w:rsidRDefault="004351C4" w:rsidP="001E0239">
            <w:pPr>
              <w:pStyle w:val="a3"/>
              <w:spacing w:before="0" w:beforeAutospacing="0" w:after="0" w:afterAutospacing="0" w:line="360" w:lineRule="auto"/>
              <w:jc w:val="both"/>
            </w:pPr>
            <w:r w:rsidRPr="00345D1E">
              <w:t>164,39</w:t>
            </w:r>
          </w:p>
        </w:tc>
      </w:tr>
      <w:tr w:rsidR="004351C4" w:rsidRPr="00A34470" w:rsidTr="00577DE7">
        <w:trPr>
          <w:tblCellSpacing w:w="15" w:type="dxa"/>
        </w:trPr>
        <w:tc>
          <w:tcPr>
            <w:tcW w:w="0" w:type="auto"/>
          </w:tcPr>
          <w:p w:rsidR="004351C4" w:rsidRPr="00345D1E" w:rsidRDefault="004351C4" w:rsidP="001E0239">
            <w:pPr>
              <w:pStyle w:val="a3"/>
              <w:spacing w:before="0" w:beforeAutospacing="0" w:after="0" w:afterAutospacing="0" w:line="360" w:lineRule="auto"/>
              <w:jc w:val="both"/>
            </w:pPr>
            <w:r w:rsidRPr="00345D1E">
              <w:t>2</w:t>
            </w:r>
          </w:p>
        </w:tc>
        <w:tc>
          <w:tcPr>
            <w:tcW w:w="1359" w:type="dxa"/>
          </w:tcPr>
          <w:p w:rsidR="004351C4" w:rsidRPr="00345D1E" w:rsidRDefault="004351C4" w:rsidP="001E0239">
            <w:pPr>
              <w:pStyle w:val="a3"/>
              <w:spacing w:before="0" w:beforeAutospacing="0" w:after="0" w:afterAutospacing="0" w:line="360" w:lineRule="auto"/>
              <w:jc w:val="both"/>
            </w:pPr>
            <w:r w:rsidRPr="00345D1E">
              <w:t>01.06.2009 г.</w:t>
            </w:r>
          </w:p>
        </w:tc>
        <w:tc>
          <w:tcPr>
            <w:tcW w:w="2573" w:type="dxa"/>
          </w:tcPr>
          <w:p w:rsidR="004351C4" w:rsidRPr="00345D1E" w:rsidRDefault="004351C4" w:rsidP="001E0239">
            <w:pPr>
              <w:pStyle w:val="a3"/>
              <w:spacing w:before="0" w:beforeAutospacing="0" w:after="0" w:afterAutospacing="0" w:line="360" w:lineRule="auto"/>
              <w:jc w:val="both"/>
            </w:pPr>
            <w:r w:rsidRPr="00345D1E">
              <w:t>6,26</w:t>
            </w:r>
          </w:p>
        </w:tc>
        <w:tc>
          <w:tcPr>
            <w:tcW w:w="0" w:type="auto"/>
          </w:tcPr>
          <w:p w:rsidR="004351C4" w:rsidRPr="00345D1E" w:rsidRDefault="004351C4" w:rsidP="001E0239">
            <w:pPr>
              <w:pStyle w:val="a3"/>
              <w:spacing w:before="0" w:beforeAutospacing="0" w:after="0" w:afterAutospacing="0" w:line="360" w:lineRule="auto"/>
              <w:jc w:val="both"/>
            </w:pPr>
            <w:r w:rsidRPr="00345D1E">
              <w:t>-</w:t>
            </w:r>
          </w:p>
        </w:tc>
        <w:tc>
          <w:tcPr>
            <w:tcW w:w="0" w:type="auto"/>
          </w:tcPr>
          <w:p w:rsidR="004351C4" w:rsidRPr="00345D1E" w:rsidRDefault="004351C4" w:rsidP="001E0239">
            <w:pPr>
              <w:pStyle w:val="a3"/>
              <w:spacing w:before="0" w:beforeAutospacing="0" w:after="0" w:afterAutospacing="0" w:line="360" w:lineRule="auto"/>
              <w:jc w:val="both"/>
            </w:pPr>
            <w:r w:rsidRPr="00345D1E">
              <w:t>158,13</w:t>
            </w:r>
          </w:p>
        </w:tc>
      </w:tr>
      <w:tr w:rsidR="004351C4" w:rsidRPr="00A34470" w:rsidTr="00577DE7">
        <w:trPr>
          <w:tblCellSpacing w:w="15" w:type="dxa"/>
        </w:trPr>
        <w:tc>
          <w:tcPr>
            <w:tcW w:w="0" w:type="auto"/>
          </w:tcPr>
          <w:p w:rsidR="004351C4" w:rsidRPr="00345D1E" w:rsidRDefault="004351C4" w:rsidP="001E0239">
            <w:pPr>
              <w:pStyle w:val="a3"/>
              <w:spacing w:before="0" w:beforeAutospacing="0" w:after="0" w:afterAutospacing="0" w:line="360" w:lineRule="auto"/>
              <w:jc w:val="both"/>
            </w:pPr>
            <w:r w:rsidRPr="00345D1E">
              <w:t>3</w:t>
            </w:r>
          </w:p>
        </w:tc>
        <w:tc>
          <w:tcPr>
            <w:tcW w:w="1359" w:type="dxa"/>
          </w:tcPr>
          <w:p w:rsidR="004351C4" w:rsidRPr="00345D1E" w:rsidRDefault="004351C4" w:rsidP="001E0239">
            <w:pPr>
              <w:pStyle w:val="a3"/>
              <w:spacing w:before="0" w:beforeAutospacing="0" w:after="0" w:afterAutospacing="0" w:line="360" w:lineRule="auto"/>
              <w:jc w:val="both"/>
            </w:pPr>
            <w:r w:rsidRPr="00345D1E">
              <w:t xml:space="preserve">01.07.2009 г. </w:t>
            </w:r>
          </w:p>
        </w:tc>
        <w:tc>
          <w:tcPr>
            <w:tcW w:w="2573" w:type="dxa"/>
          </w:tcPr>
          <w:p w:rsidR="004351C4" w:rsidRPr="00345D1E" w:rsidRDefault="004351C4" w:rsidP="001E0239">
            <w:pPr>
              <w:pStyle w:val="a3"/>
              <w:spacing w:before="0" w:beforeAutospacing="0" w:after="0" w:afterAutospacing="0" w:line="360" w:lineRule="auto"/>
              <w:jc w:val="both"/>
            </w:pPr>
            <w:r w:rsidRPr="00345D1E">
              <w:t>8,25</w:t>
            </w:r>
          </w:p>
        </w:tc>
        <w:tc>
          <w:tcPr>
            <w:tcW w:w="0" w:type="auto"/>
          </w:tcPr>
          <w:p w:rsidR="004351C4" w:rsidRPr="00345D1E" w:rsidRDefault="004351C4" w:rsidP="001E0239">
            <w:pPr>
              <w:pStyle w:val="a3"/>
              <w:spacing w:before="0" w:beforeAutospacing="0" w:after="0" w:afterAutospacing="0" w:line="360" w:lineRule="auto"/>
              <w:jc w:val="both"/>
            </w:pPr>
            <w:r w:rsidRPr="00345D1E">
              <w:t>-</w:t>
            </w:r>
          </w:p>
        </w:tc>
        <w:tc>
          <w:tcPr>
            <w:tcW w:w="0" w:type="auto"/>
          </w:tcPr>
          <w:p w:rsidR="004351C4" w:rsidRPr="00345D1E" w:rsidRDefault="004351C4" w:rsidP="001E0239">
            <w:pPr>
              <w:pStyle w:val="a3"/>
              <w:spacing w:before="0" w:beforeAutospacing="0" w:after="0" w:afterAutospacing="0" w:line="360" w:lineRule="auto"/>
              <w:jc w:val="both"/>
            </w:pPr>
            <w:r w:rsidRPr="00345D1E">
              <w:t>149,88</w:t>
            </w:r>
          </w:p>
        </w:tc>
      </w:tr>
      <w:tr w:rsidR="004351C4" w:rsidRPr="00A34470" w:rsidTr="00577DE7">
        <w:trPr>
          <w:tblCellSpacing w:w="15" w:type="dxa"/>
        </w:trPr>
        <w:tc>
          <w:tcPr>
            <w:tcW w:w="0" w:type="auto"/>
          </w:tcPr>
          <w:p w:rsidR="004351C4" w:rsidRPr="00345D1E" w:rsidRDefault="004351C4" w:rsidP="001E0239">
            <w:pPr>
              <w:pStyle w:val="a3"/>
              <w:spacing w:before="0" w:beforeAutospacing="0" w:after="0" w:afterAutospacing="0" w:line="360" w:lineRule="auto"/>
              <w:jc w:val="both"/>
            </w:pPr>
            <w:r w:rsidRPr="00345D1E">
              <w:t>4</w:t>
            </w:r>
          </w:p>
        </w:tc>
        <w:tc>
          <w:tcPr>
            <w:tcW w:w="1359" w:type="dxa"/>
          </w:tcPr>
          <w:p w:rsidR="004351C4" w:rsidRPr="00345D1E" w:rsidRDefault="004351C4" w:rsidP="001E0239">
            <w:pPr>
              <w:pStyle w:val="a3"/>
              <w:spacing w:before="0" w:beforeAutospacing="0" w:after="0" w:afterAutospacing="0" w:line="360" w:lineRule="auto"/>
              <w:jc w:val="both"/>
            </w:pPr>
            <w:r w:rsidRPr="00345D1E">
              <w:t>01.08.2009 г.</w:t>
            </w:r>
          </w:p>
        </w:tc>
        <w:tc>
          <w:tcPr>
            <w:tcW w:w="2573" w:type="dxa"/>
          </w:tcPr>
          <w:p w:rsidR="004351C4" w:rsidRPr="00345D1E" w:rsidRDefault="004351C4" w:rsidP="001E0239">
            <w:pPr>
              <w:pStyle w:val="a3"/>
              <w:spacing w:before="0" w:beforeAutospacing="0" w:after="0" w:afterAutospacing="0" w:line="360" w:lineRule="auto"/>
              <w:jc w:val="both"/>
            </w:pPr>
            <w:r w:rsidRPr="00345D1E">
              <w:t>9,58</w:t>
            </w:r>
          </w:p>
        </w:tc>
        <w:tc>
          <w:tcPr>
            <w:tcW w:w="0" w:type="auto"/>
          </w:tcPr>
          <w:p w:rsidR="004351C4" w:rsidRPr="00345D1E" w:rsidRDefault="004351C4" w:rsidP="001E0239">
            <w:pPr>
              <w:pStyle w:val="a3"/>
              <w:spacing w:before="0" w:beforeAutospacing="0" w:after="0" w:afterAutospacing="0" w:line="360" w:lineRule="auto"/>
              <w:jc w:val="both"/>
            </w:pPr>
            <w:r w:rsidRPr="00345D1E">
              <w:t>-</w:t>
            </w:r>
          </w:p>
        </w:tc>
        <w:tc>
          <w:tcPr>
            <w:tcW w:w="0" w:type="auto"/>
          </w:tcPr>
          <w:p w:rsidR="004351C4" w:rsidRPr="00345D1E" w:rsidRDefault="004351C4" w:rsidP="001E0239">
            <w:pPr>
              <w:pStyle w:val="a3"/>
              <w:spacing w:before="0" w:beforeAutospacing="0" w:after="0" w:afterAutospacing="0" w:line="360" w:lineRule="auto"/>
              <w:jc w:val="both"/>
            </w:pPr>
            <w:r w:rsidRPr="00345D1E">
              <w:t>140,30</w:t>
            </w:r>
          </w:p>
        </w:tc>
      </w:tr>
      <w:tr w:rsidR="004351C4" w:rsidRPr="00A34470" w:rsidTr="00577DE7">
        <w:trPr>
          <w:tblCellSpacing w:w="15" w:type="dxa"/>
        </w:trPr>
        <w:tc>
          <w:tcPr>
            <w:tcW w:w="0" w:type="auto"/>
          </w:tcPr>
          <w:p w:rsidR="004351C4" w:rsidRPr="00345D1E" w:rsidRDefault="004351C4" w:rsidP="001E0239">
            <w:pPr>
              <w:pStyle w:val="a3"/>
              <w:spacing w:before="0" w:beforeAutospacing="0" w:after="0" w:afterAutospacing="0" w:line="360" w:lineRule="auto"/>
              <w:jc w:val="both"/>
            </w:pPr>
            <w:r w:rsidRPr="00345D1E">
              <w:t>5</w:t>
            </w:r>
          </w:p>
        </w:tc>
        <w:tc>
          <w:tcPr>
            <w:tcW w:w="1359" w:type="dxa"/>
          </w:tcPr>
          <w:p w:rsidR="004351C4" w:rsidRPr="00345D1E" w:rsidRDefault="004351C4" w:rsidP="001E0239">
            <w:pPr>
              <w:pStyle w:val="a3"/>
              <w:spacing w:before="0" w:beforeAutospacing="0" w:after="0" w:afterAutospacing="0" w:line="360" w:lineRule="auto"/>
              <w:jc w:val="both"/>
            </w:pPr>
            <w:r w:rsidRPr="00345D1E">
              <w:t>01.09.2009 г.</w:t>
            </w:r>
          </w:p>
        </w:tc>
        <w:tc>
          <w:tcPr>
            <w:tcW w:w="2573" w:type="dxa"/>
          </w:tcPr>
          <w:p w:rsidR="004351C4" w:rsidRPr="00345D1E" w:rsidRDefault="004351C4" w:rsidP="001E0239">
            <w:pPr>
              <w:pStyle w:val="a3"/>
              <w:spacing w:before="0" w:beforeAutospacing="0" w:after="0" w:afterAutospacing="0" w:line="360" w:lineRule="auto"/>
              <w:jc w:val="both"/>
            </w:pPr>
            <w:r w:rsidRPr="00345D1E">
              <w:t>10,50</w:t>
            </w:r>
          </w:p>
        </w:tc>
        <w:tc>
          <w:tcPr>
            <w:tcW w:w="0" w:type="auto"/>
          </w:tcPr>
          <w:p w:rsidR="004351C4" w:rsidRPr="00345D1E" w:rsidRDefault="004351C4" w:rsidP="001E0239">
            <w:pPr>
              <w:pStyle w:val="a3"/>
              <w:spacing w:before="0" w:beforeAutospacing="0" w:after="0" w:afterAutospacing="0" w:line="360" w:lineRule="auto"/>
              <w:jc w:val="both"/>
            </w:pPr>
            <w:r w:rsidRPr="00345D1E">
              <w:t>-</w:t>
            </w:r>
          </w:p>
        </w:tc>
        <w:tc>
          <w:tcPr>
            <w:tcW w:w="0" w:type="auto"/>
          </w:tcPr>
          <w:p w:rsidR="004351C4" w:rsidRPr="00345D1E" w:rsidRDefault="004351C4" w:rsidP="001E0239">
            <w:pPr>
              <w:pStyle w:val="a3"/>
              <w:spacing w:before="0" w:beforeAutospacing="0" w:after="0" w:afterAutospacing="0" w:line="360" w:lineRule="auto"/>
              <w:jc w:val="both"/>
            </w:pPr>
            <w:r w:rsidRPr="00345D1E">
              <w:t>129,80</w:t>
            </w:r>
          </w:p>
        </w:tc>
      </w:tr>
      <w:tr w:rsidR="004351C4" w:rsidRPr="00A34470" w:rsidTr="00577DE7">
        <w:trPr>
          <w:tblCellSpacing w:w="15" w:type="dxa"/>
        </w:trPr>
        <w:tc>
          <w:tcPr>
            <w:tcW w:w="0" w:type="auto"/>
          </w:tcPr>
          <w:p w:rsidR="004351C4" w:rsidRPr="00345D1E" w:rsidRDefault="004351C4" w:rsidP="001E0239">
            <w:pPr>
              <w:pStyle w:val="a3"/>
              <w:spacing w:before="0" w:beforeAutospacing="0" w:after="0" w:afterAutospacing="0" w:line="360" w:lineRule="auto"/>
              <w:jc w:val="both"/>
            </w:pPr>
            <w:r w:rsidRPr="00345D1E">
              <w:t>6</w:t>
            </w:r>
          </w:p>
        </w:tc>
        <w:tc>
          <w:tcPr>
            <w:tcW w:w="1359" w:type="dxa"/>
          </w:tcPr>
          <w:p w:rsidR="004351C4" w:rsidRPr="00345D1E" w:rsidRDefault="004351C4" w:rsidP="001E0239">
            <w:pPr>
              <w:pStyle w:val="a3"/>
              <w:spacing w:before="0" w:beforeAutospacing="0" w:after="0" w:afterAutospacing="0" w:line="360" w:lineRule="auto"/>
              <w:jc w:val="both"/>
            </w:pPr>
            <w:r w:rsidRPr="00345D1E">
              <w:t>01.10.2009 г.</w:t>
            </w:r>
          </w:p>
        </w:tc>
        <w:tc>
          <w:tcPr>
            <w:tcW w:w="2573" w:type="dxa"/>
          </w:tcPr>
          <w:p w:rsidR="004351C4" w:rsidRPr="00345D1E" w:rsidRDefault="004351C4" w:rsidP="001E0239">
            <w:pPr>
              <w:pStyle w:val="a3"/>
              <w:spacing w:before="0" w:beforeAutospacing="0" w:after="0" w:afterAutospacing="0" w:line="360" w:lineRule="auto"/>
              <w:jc w:val="both"/>
            </w:pPr>
            <w:r w:rsidRPr="00345D1E">
              <w:t>11,04</w:t>
            </w:r>
          </w:p>
        </w:tc>
        <w:tc>
          <w:tcPr>
            <w:tcW w:w="0" w:type="auto"/>
          </w:tcPr>
          <w:p w:rsidR="004351C4" w:rsidRPr="00345D1E" w:rsidRDefault="004351C4" w:rsidP="001E0239">
            <w:pPr>
              <w:pStyle w:val="a3"/>
              <w:spacing w:before="0" w:beforeAutospacing="0" w:after="0" w:afterAutospacing="0" w:line="360" w:lineRule="auto"/>
              <w:jc w:val="both"/>
            </w:pPr>
            <w:r w:rsidRPr="00345D1E">
              <w:t>-</w:t>
            </w:r>
          </w:p>
        </w:tc>
        <w:tc>
          <w:tcPr>
            <w:tcW w:w="0" w:type="auto"/>
          </w:tcPr>
          <w:p w:rsidR="004351C4" w:rsidRPr="00345D1E" w:rsidRDefault="004351C4" w:rsidP="001E0239">
            <w:pPr>
              <w:pStyle w:val="a3"/>
              <w:spacing w:before="0" w:beforeAutospacing="0" w:after="0" w:afterAutospacing="0" w:line="360" w:lineRule="auto"/>
              <w:jc w:val="both"/>
            </w:pPr>
            <w:r w:rsidRPr="00345D1E">
              <w:t>118,76</w:t>
            </w:r>
          </w:p>
        </w:tc>
      </w:tr>
      <w:tr w:rsidR="004351C4" w:rsidRPr="00A34470" w:rsidTr="00577DE7">
        <w:trPr>
          <w:tblCellSpacing w:w="15" w:type="dxa"/>
        </w:trPr>
        <w:tc>
          <w:tcPr>
            <w:tcW w:w="0" w:type="auto"/>
          </w:tcPr>
          <w:p w:rsidR="004351C4" w:rsidRPr="00345D1E" w:rsidRDefault="004351C4" w:rsidP="001E0239">
            <w:pPr>
              <w:pStyle w:val="a3"/>
              <w:spacing w:before="0" w:beforeAutospacing="0" w:after="0" w:afterAutospacing="0" w:line="360" w:lineRule="auto"/>
              <w:jc w:val="both"/>
            </w:pPr>
            <w:r w:rsidRPr="00345D1E">
              <w:t>7</w:t>
            </w:r>
          </w:p>
        </w:tc>
        <w:tc>
          <w:tcPr>
            <w:tcW w:w="1359" w:type="dxa"/>
          </w:tcPr>
          <w:p w:rsidR="004351C4" w:rsidRPr="00345D1E" w:rsidRDefault="004351C4" w:rsidP="001E0239">
            <w:pPr>
              <w:pStyle w:val="a3"/>
              <w:spacing w:before="0" w:beforeAutospacing="0" w:after="0" w:afterAutospacing="0" w:line="360" w:lineRule="auto"/>
              <w:jc w:val="both"/>
            </w:pPr>
            <w:r w:rsidRPr="00345D1E">
              <w:t>01.11.2009 г.</w:t>
            </w:r>
          </w:p>
        </w:tc>
        <w:tc>
          <w:tcPr>
            <w:tcW w:w="2573" w:type="dxa"/>
          </w:tcPr>
          <w:p w:rsidR="004351C4" w:rsidRPr="00345D1E" w:rsidRDefault="004351C4" w:rsidP="001E0239">
            <w:pPr>
              <w:pStyle w:val="a3"/>
              <w:spacing w:before="0" w:beforeAutospacing="0" w:after="0" w:afterAutospacing="0" w:line="360" w:lineRule="auto"/>
              <w:jc w:val="both"/>
            </w:pPr>
            <w:r w:rsidRPr="00345D1E">
              <w:t>11,57</w:t>
            </w:r>
          </w:p>
        </w:tc>
        <w:tc>
          <w:tcPr>
            <w:tcW w:w="0" w:type="auto"/>
          </w:tcPr>
          <w:p w:rsidR="004351C4" w:rsidRPr="00345D1E" w:rsidRDefault="004351C4" w:rsidP="001E0239">
            <w:pPr>
              <w:pStyle w:val="a3"/>
              <w:spacing w:before="0" w:beforeAutospacing="0" w:after="0" w:afterAutospacing="0" w:line="360" w:lineRule="auto"/>
              <w:jc w:val="both"/>
            </w:pPr>
            <w:r w:rsidRPr="00345D1E">
              <w:t>-</w:t>
            </w:r>
          </w:p>
        </w:tc>
        <w:tc>
          <w:tcPr>
            <w:tcW w:w="0" w:type="auto"/>
          </w:tcPr>
          <w:p w:rsidR="004351C4" w:rsidRPr="00345D1E" w:rsidRDefault="004351C4" w:rsidP="001E0239">
            <w:pPr>
              <w:pStyle w:val="a3"/>
              <w:spacing w:before="0" w:beforeAutospacing="0" w:after="0" w:afterAutospacing="0" w:line="360" w:lineRule="auto"/>
              <w:jc w:val="both"/>
            </w:pPr>
            <w:r w:rsidRPr="00345D1E">
              <w:t>107,20</w:t>
            </w:r>
          </w:p>
        </w:tc>
      </w:tr>
      <w:tr w:rsidR="004351C4" w:rsidRPr="00A34470" w:rsidTr="00577DE7">
        <w:trPr>
          <w:tblCellSpacing w:w="15" w:type="dxa"/>
        </w:trPr>
        <w:tc>
          <w:tcPr>
            <w:tcW w:w="0" w:type="auto"/>
          </w:tcPr>
          <w:p w:rsidR="004351C4" w:rsidRPr="00345D1E" w:rsidRDefault="004351C4" w:rsidP="001E0239">
            <w:pPr>
              <w:pStyle w:val="a3"/>
              <w:spacing w:before="0" w:beforeAutospacing="0" w:after="0" w:afterAutospacing="0" w:line="360" w:lineRule="auto"/>
              <w:jc w:val="both"/>
            </w:pPr>
            <w:r w:rsidRPr="00345D1E">
              <w:t>8</w:t>
            </w:r>
          </w:p>
        </w:tc>
        <w:tc>
          <w:tcPr>
            <w:tcW w:w="1359" w:type="dxa"/>
          </w:tcPr>
          <w:p w:rsidR="004351C4" w:rsidRPr="00345D1E" w:rsidRDefault="004351C4" w:rsidP="001E0239">
            <w:pPr>
              <w:pStyle w:val="a3"/>
              <w:spacing w:before="0" w:beforeAutospacing="0" w:after="0" w:afterAutospacing="0" w:line="360" w:lineRule="auto"/>
              <w:jc w:val="both"/>
            </w:pPr>
            <w:r w:rsidRPr="00345D1E">
              <w:t>01.12.2009 г.</w:t>
            </w:r>
          </w:p>
        </w:tc>
        <w:tc>
          <w:tcPr>
            <w:tcW w:w="2573" w:type="dxa"/>
          </w:tcPr>
          <w:p w:rsidR="004351C4" w:rsidRPr="00345D1E" w:rsidRDefault="004351C4" w:rsidP="001E0239">
            <w:pPr>
              <w:pStyle w:val="a3"/>
              <w:spacing w:before="0" w:beforeAutospacing="0" w:after="0" w:afterAutospacing="0" w:line="360" w:lineRule="auto"/>
              <w:jc w:val="both"/>
            </w:pPr>
            <w:r w:rsidRPr="00345D1E">
              <w:t>7,23</w:t>
            </w:r>
          </w:p>
        </w:tc>
        <w:tc>
          <w:tcPr>
            <w:tcW w:w="0" w:type="auto"/>
          </w:tcPr>
          <w:p w:rsidR="004351C4" w:rsidRPr="00345D1E" w:rsidRDefault="004351C4" w:rsidP="001E0239">
            <w:pPr>
              <w:pStyle w:val="a3"/>
              <w:spacing w:before="0" w:beforeAutospacing="0" w:after="0" w:afterAutospacing="0" w:line="360" w:lineRule="auto"/>
              <w:jc w:val="both"/>
            </w:pPr>
            <w:r w:rsidRPr="00345D1E">
              <w:t>-</w:t>
            </w:r>
          </w:p>
        </w:tc>
        <w:tc>
          <w:tcPr>
            <w:tcW w:w="0" w:type="auto"/>
          </w:tcPr>
          <w:p w:rsidR="004351C4" w:rsidRPr="00345D1E" w:rsidRDefault="004351C4" w:rsidP="001E0239">
            <w:pPr>
              <w:pStyle w:val="a3"/>
              <w:spacing w:before="0" w:beforeAutospacing="0" w:after="0" w:afterAutospacing="0" w:line="360" w:lineRule="auto"/>
              <w:jc w:val="both"/>
            </w:pPr>
            <w:r w:rsidRPr="00345D1E">
              <w:t>99,97</w:t>
            </w:r>
          </w:p>
        </w:tc>
      </w:tr>
      <w:tr w:rsidR="004351C4" w:rsidRPr="00A34470" w:rsidTr="00577DE7">
        <w:trPr>
          <w:tblCellSpacing w:w="15" w:type="dxa"/>
        </w:trPr>
        <w:tc>
          <w:tcPr>
            <w:tcW w:w="0" w:type="auto"/>
          </w:tcPr>
          <w:p w:rsidR="004351C4" w:rsidRPr="00345D1E" w:rsidRDefault="004351C4" w:rsidP="001E0239">
            <w:pPr>
              <w:pStyle w:val="a3"/>
              <w:spacing w:before="0" w:beforeAutospacing="0" w:after="0" w:afterAutospacing="0" w:line="360" w:lineRule="auto"/>
              <w:jc w:val="both"/>
            </w:pPr>
            <w:r w:rsidRPr="00345D1E">
              <w:t>9</w:t>
            </w:r>
          </w:p>
        </w:tc>
        <w:tc>
          <w:tcPr>
            <w:tcW w:w="1359" w:type="dxa"/>
          </w:tcPr>
          <w:p w:rsidR="004351C4" w:rsidRPr="00345D1E" w:rsidRDefault="004351C4" w:rsidP="001E0239">
            <w:pPr>
              <w:pStyle w:val="a3"/>
              <w:spacing w:before="0" w:beforeAutospacing="0" w:after="0" w:afterAutospacing="0" w:line="360" w:lineRule="auto"/>
              <w:jc w:val="both"/>
            </w:pPr>
            <w:r w:rsidRPr="00345D1E">
              <w:t>01.01.2010 г.</w:t>
            </w:r>
          </w:p>
        </w:tc>
        <w:tc>
          <w:tcPr>
            <w:tcW w:w="2573" w:type="dxa"/>
          </w:tcPr>
          <w:p w:rsidR="004351C4" w:rsidRPr="00345D1E" w:rsidRDefault="004351C4" w:rsidP="001E0239">
            <w:pPr>
              <w:pStyle w:val="a3"/>
              <w:spacing w:before="0" w:beforeAutospacing="0" w:after="0" w:afterAutospacing="0" w:line="360" w:lineRule="auto"/>
              <w:jc w:val="both"/>
            </w:pPr>
            <w:r w:rsidRPr="00345D1E">
              <w:t>7,89</w:t>
            </w:r>
          </w:p>
        </w:tc>
        <w:tc>
          <w:tcPr>
            <w:tcW w:w="0" w:type="auto"/>
          </w:tcPr>
          <w:p w:rsidR="004351C4" w:rsidRPr="00345D1E" w:rsidRDefault="004351C4" w:rsidP="001E0239">
            <w:pPr>
              <w:pStyle w:val="a3"/>
              <w:spacing w:before="0" w:beforeAutospacing="0" w:after="0" w:afterAutospacing="0" w:line="360" w:lineRule="auto"/>
              <w:jc w:val="both"/>
            </w:pPr>
            <w:r w:rsidRPr="00345D1E">
              <w:t>-</w:t>
            </w:r>
          </w:p>
        </w:tc>
        <w:tc>
          <w:tcPr>
            <w:tcW w:w="0" w:type="auto"/>
          </w:tcPr>
          <w:p w:rsidR="004351C4" w:rsidRPr="00345D1E" w:rsidRDefault="004351C4" w:rsidP="001E0239">
            <w:pPr>
              <w:pStyle w:val="a3"/>
              <w:spacing w:before="0" w:beforeAutospacing="0" w:after="0" w:afterAutospacing="0" w:line="360" w:lineRule="auto"/>
              <w:jc w:val="both"/>
            </w:pPr>
            <w:r w:rsidRPr="00345D1E">
              <w:t>92,07</w:t>
            </w:r>
          </w:p>
        </w:tc>
      </w:tr>
      <w:tr w:rsidR="004351C4" w:rsidRPr="00A34470" w:rsidTr="00577DE7">
        <w:trPr>
          <w:tblCellSpacing w:w="15" w:type="dxa"/>
        </w:trPr>
        <w:tc>
          <w:tcPr>
            <w:tcW w:w="0" w:type="auto"/>
          </w:tcPr>
          <w:p w:rsidR="004351C4" w:rsidRPr="00345D1E" w:rsidRDefault="004351C4" w:rsidP="001E0239">
            <w:pPr>
              <w:pStyle w:val="a3"/>
              <w:spacing w:before="0" w:beforeAutospacing="0" w:after="0" w:afterAutospacing="0" w:line="360" w:lineRule="auto"/>
              <w:jc w:val="both"/>
            </w:pPr>
            <w:r w:rsidRPr="00345D1E">
              <w:t>10</w:t>
            </w:r>
          </w:p>
        </w:tc>
        <w:tc>
          <w:tcPr>
            <w:tcW w:w="1359" w:type="dxa"/>
          </w:tcPr>
          <w:p w:rsidR="004351C4" w:rsidRPr="00345D1E" w:rsidRDefault="004351C4" w:rsidP="001E0239">
            <w:pPr>
              <w:pStyle w:val="a3"/>
              <w:spacing w:before="0" w:beforeAutospacing="0" w:after="0" w:afterAutospacing="0" w:line="360" w:lineRule="auto"/>
              <w:jc w:val="both"/>
            </w:pPr>
            <w:r w:rsidRPr="00345D1E">
              <w:t>01.02.2010 г.</w:t>
            </w:r>
          </w:p>
        </w:tc>
        <w:tc>
          <w:tcPr>
            <w:tcW w:w="2573" w:type="dxa"/>
          </w:tcPr>
          <w:p w:rsidR="004351C4" w:rsidRPr="00345D1E" w:rsidRDefault="004351C4" w:rsidP="001E0239">
            <w:pPr>
              <w:pStyle w:val="a3"/>
              <w:spacing w:before="0" w:beforeAutospacing="0" w:after="0" w:afterAutospacing="0" w:line="360" w:lineRule="auto"/>
              <w:jc w:val="both"/>
            </w:pPr>
            <w:r w:rsidRPr="00345D1E">
              <w:t>8,893</w:t>
            </w:r>
          </w:p>
        </w:tc>
        <w:tc>
          <w:tcPr>
            <w:tcW w:w="0" w:type="auto"/>
          </w:tcPr>
          <w:p w:rsidR="004351C4" w:rsidRPr="00345D1E" w:rsidRDefault="004351C4" w:rsidP="001E0239">
            <w:pPr>
              <w:pStyle w:val="a3"/>
              <w:spacing w:before="0" w:beforeAutospacing="0" w:after="0" w:afterAutospacing="0" w:line="360" w:lineRule="auto"/>
              <w:jc w:val="both"/>
            </w:pPr>
            <w:r w:rsidRPr="00345D1E">
              <w:t>-</w:t>
            </w:r>
          </w:p>
        </w:tc>
        <w:tc>
          <w:tcPr>
            <w:tcW w:w="0" w:type="auto"/>
          </w:tcPr>
          <w:p w:rsidR="004351C4" w:rsidRPr="00345D1E" w:rsidRDefault="004351C4" w:rsidP="001E0239">
            <w:pPr>
              <w:pStyle w:val="a3"/>
              <w:spacing w:before="0" w:beforeAutospacing="0" w:after="0" w:afterAutospacing="0" w:line="360" w:lineRule="auto"/>
              <w:jc w:val="both"/>
            </w:pPr>
            <w:r w:rsidRPr="00345D1E">
              <w:t>83,18</w:t>
            </w:r>
          </w:p>
        </w:tc>
      </w:tr>
      <w:tr w:rsidR="004351C4" w:rsidRPr="00A34470" w:rsidTr="00577DE7">
        <w:trPr>
          <w:tblCellSpacing w:w="15" w:type="dxa"/>
        </w:trPr>
        <w:tc>
          <w:tcPr>
            <w:tcW w:w="0" w:type="auto"/>
          </w:tcPr>
          <w:p w:rsidR="004351C4" w:rsidRPr="00345D1E" w:rsidRDefault="004351C4" w:rsidP="001E0239">
            <w:pPr>
              <w:pStyle w:val="a3"/>
              <w:spacing w:before="0" w:beforeAutospacing="0" w:after="0" w:afterAutospacing="0" w:line="360" w:lineRule="auto"/>
              <w:jc w:val="both"/>
            </w:pPr>
            <w:r w:rsidRPr="00345D1E">
              <w:t>11</w:t>
            </w:r>
          </w:p>
        </w:tc>
        <w:tc>
          <w:tcPr>
            <w:tcW w:w="1359" w:type="dxa"/>
          </w:tcPr>
          <w:p w:rsidR="004351C4" w:rsidRPr="00345D1E" w:rsidRDefault="004351C4" w:rsidP="001E0239">
            <w:pPr>
              <w:pStyle w:val="a3"/>
              <w:spacing w:before="0" w:beforeAutospacing="0" w:after="0" w:afterAutospacing="0" w:line="360" w:lineRule="auto"/>
              <w:jc w:val="both"/>
            </w:pPr>
            <w:r w:rsidRPr="00345D1E">
              <w:t>01.03.2010 г.</w:t>
            </w:r>
          </w:p>
        </w:tc>
        <w:tc>
          <w:tcPr>
            <w:tcW w:w="2573" w:type="dxa"/>
          </w:tcPr>
          <w:p w:rsidR="004351C4" w:rsidRPr="00345D1E" w:rsidRDefault="004351C4" w:rsidP="001E0239">
            <w:pPr>
              <w:pStyle w:val="a3"/>
              <w:spacing w:before="0" w:beforeAutospacing="0" w:after="0" w:afterAutospacing="0" w:line="360" w:lineRule="auto"/>
              <w:jc w:val="both"/>
            </w:pPr>
            <w:r w:rsidRPr="00345D1E">
              <w:t>8,893</w:t>
            </w:r>
          </w:p>
        </w:tc>
        <w:tc>
          <w:tcPr>
            <w:tcW w:w="0" w:type="auto"/>
          </w:tcPr>
          <w:p w:rsidR="004351C4" w:rsidRPr="00345D1E" w:rsidRDefault="004351C4" w:rsidP="001E0239">
            <w:pPr>
              <w:pStyle w:val="a3"/>
              <w:spacing w:before="0" w:beforeAutospacing="0" w:after="0" w:afterAutospacing="0" w:line="360" w:lineRule="auto"/>
              <w:jc w:val="both"/>
            </w:pPr>
            <w:r w:rsidRPr="00345D1E">
              <w:t>-</w:t>
            </w:r>
          </w:p>
        </w:tc>
        <w:tc>
          <w:tcPr>
            <w:tcW w:w="0" w:type="auto"/>
          </w:tcPr>
          <w:p w:rsidR="004351C4" w:rsidRPr="00345D1E" w:rsidRDefault="004351C4" w:rsidP="001E0239">
            <w:pPr>
              <w:pStyle w:val="a3"/>
              <w:spacing w:before="0" w:beforeAutospacing="0" w:after="0" w:afterAutospacing="0" w:line="360" w:lineRule="auto"/>
              <w:jc w:val="both"/>
            </w:pPr>
            <w:r w:rsidRPr="00345D1E">
              <w:t>74,29</w:t>
            </w:r>
          </w:p>
        </w:tc>
      </w:tr>
      <w:tr w:rsidR="004351C4" w:rsidRPr="00A34470" w:rsidTr="00577DE7">
        <w:trPr>
          <w:tblCellSpacing w:w="15" w:type="dxa"/>
        </w:trPr>
        <w:tc>
          <w:tcPr>
            <w:tcW w:w="0" w:type="auto"/>
          </w:tcPr>
          <w:p w:rsidR="004351C4" w:rsidRPr="00345D1E" w:rsidRDefault="004351C4" w:rsidP="001E0239">
            <w:pPr>
              <w:pStyle w:val="a3"/>
              <w:spacing w:before="0" w:beforeAutospacing="0" w:after="0" w:afterAutospacing="0" w:line="360" w:lineRule="auto"/>
              <w:jc w:val="both"/>
            </w:pPr>
            <w:r w:rsidRPr="00345D1E">
              <w:t>12</w:t>
            </w:r>
          </w:p>
        </w:tc>
        <w:tc>
          <w:tcPr>
            <w:tcW w:w="1359" w:type="dxa"/>
          </w:tcPr>
          <w:p w:rsidR="004351C4" w:rsidRPr="00345D1E" w:rsidRDefault="004351C4" w:rsidP="001E0239">
            <w:pPr>
              <w:pStyle w:val="a3"/>
              <w:spacing w:before="0" w:beforeAutospacing="0" w:after="0" w:afterAutospacing="0" w:line="360" w:lineRule="auto"/>
              <w:jc w:val="both"/>
            </w:pPr>
            <w:r w:rsidRPr="00345D1E">
              <w:t>01.04.2010 г.</w:t>
            </w:r>
          </w:p>
        </w:tc>
        <w:tc>
          <w:tcPr>
            <w:tcW w:w="2573" w:type="dxa"/>
          </w:tcPr>
          <w:p w:rsidR="004351C4" w:rsidRPr="00345D1E" w:rsidRDefault="004351C4" w:rsidP="001E0239">
            <w:pPr>
              <w:pStyle w:val="a3"/>
              <w:spacing w:before="0" w:beforeAutospacing="0" w:after="0" w:afterAutospacing="0" w:line="360" w:lineRule="auto"/>
              <w:jc w:val="both"/>
            </w:pPr>
            <w:r w:rsidRPr="00345D1E">
              <w:t>8,893</w:t>
            </w:r>
          </w:p>
        </w:tc>
        <w:tc>
          <w:tcPr>
            <w:tcW w:w="0" w:type="auto"/>
          </w:tcPr>
          <w:p w:rsidR="004351C4" w:rsidRPr="00345D1E" w:rsidRDefault="004351C4" w:rsidP="001E0239">
            <w:pPr>
              <w:pStyle w:val="a3"/>
              <w:spacing w:before="0" w:beforeAutospacing="0" w:after="0" w:afterAutospacing="0" w:line="360" w:lineRule="auto"/>
              <w:jc w:val="both"/>
            </w:pPr>
            <w:r w:rsidRPr="00345D1E">
              <w:t>-</w:t>
            </w:r>
          </w:p>
        </w:tc>
        <w:tc>
          <w:tcPr>
            <w:tcW w:w="0" w:type="auto"/>
          </w:tcPr>
          <w:p w:rsidR="004351C4" w:rsidRPr="00345D1E" w:rsidRDefault="004351C4" w:rsidP="001E0239">
            <w:pPr>
              <w:pStyle w:val="a3"/>
              <w:spacing w:before="0" w:beforeAutospacing="0" w:after="0" w:afterAutospacing="0" w:line="360" w:lineRule="auto"/>
              <w:jc w:val="both"/>
            </w:pPr>
            <w:r w:rsidRPr="00345D1E">
              <w:t>65,40</w:t>
            </w:r>
          </w:p>
        </w:tc>
      </w:tr>
      <w:tr w:rsidR="004351C4" w:rsidRPr="00A34470" w:rsidTr="00577DE7">
        <w:trPr>
          <w:tblCellSpacing w:w="15" w:type="dxa"/>
        </w:trPr>
        <w:tc>
          <w:tcPr>
            <w:tcW w:w="0" w:type="auto"/>
          </w:tcPr>
          <w:p w:rsidR="004351C4" w:rsidRPr="00345D1E" w:rsidRDefault="004351C4" w:rsidP="001E0239">
            <w:pPr>
              <w:pStyle w:val="a3"/>
              <w:spacing w:before="0" w:beforeAutospacing="0" w:after="0" w:afterAutospacing="0" w:line="360" w:lineRule="auto"/>
              <w:jc w:val="both"/>
            </w:pPr>
            <w:r w:rsidRPr="00345D1E">
              <w:t>13</w:t>
            </w:r>
          </w:p>
        </w:tc>
        <w:tc>
          <w:tcPr>
            <w:tcW w:w="1359" w:type="dxa"/>
          </w:tcPr>
          <w:p w:rsidR="004351C4" w:rsidRPr="00345D1E" w:rsidRDefault="004351C4" w:rsidP="001E0239">
            <w:pPr>
              <w:pStyle w:val="a3"/>
              <w:spacing w:before="0" w:beforeAutospacing="0" w:after="0" w:afterAutospacing="0" w:line="360" w:lineRule="auto"/>
              <w:jc w:val="both"/>
            </w:pPr>
            <w:r w:rsidRPr="00345D1E">
              <w:t>01.05.2010 г.</w:t>
            </w:r>
          </w:p>
        </w:tc>
        <w:tc>
          <w:tcPr>
            <w:tcW w:w="2573" w:type="dxa"/>
          </w:tcPr>
          <w:p w:rsidR="004351C4" w:rsidRPr="00345D1E" w:rsidRDefault="004351C4" w:rsidP="001E0239">
            <w:pPr>
              <w:pStyle w:val="a3"/>
              <w:spacing w:before="0" w:beforeAutospacing="0" w:after="0" w:afterAutospacing="0" w:line="360" w:lineRule="auto"/>
              <w:jc w:val="both"/>
            </w:pPr>
            <w:r w:rsidRPr="00345D1E">
              <w:t>11,290</w:t>
            </w:r>
          </w:p>
        </w:tc>
        <w:tc>
          <w:tcPr>
            <w:tcW w:w="0" w:type="auto"/>
          </w:tcPr>
          <w:p w:rsidR="004351C4" w:rsidRPr="00345D1E" w:rsidRDefault="004351C4" w:rsidP="001E0239">
            <w:pPr>
              <w:pStyle w:val="a3"/>
              <w:spacing w:before="0" w:beforeAutospacing="0" w:after="0" w:afterAutospacing="0" w:line="360" w:lineRule="auto"/>
              <w:jc w:val="both"/>
            </w:pPr>
            <w:r w:rsidRPr="00345D1E">
              <w:t>-</w:t>
            </w:r>
          </w:p>
        </w:tc>
        <w:tc>
          <w:tcPr>
            <w:tcW w:w="0" w:type="auto"/>
          </w:tcPr>
          <w:p w:rsidR="004351C4" w:rsidRPr="00345D1E" w:rsidRDefault="004351C4" w:rsidP="001E0239">
            <w:pPr>
              <w:pStyle w:val="a3"/>
              <w:spacing w:before="0" w:beforeAutospacing="0" w:after="0" w:afterAutospacing="0" w:line="360" w:lineRule="auto"/>
              <w:jc w:val="both"/>
            </w:pPr>
            <w:r w:rsidRPr="00345D1E">
              <w:t>54,11</w:t>
            </w:r>
          </w:p>
        </w:tc>
      </w:tr>
      <w:tr w:rsidR="004351C4" w:rsidRPr="00A34470" w:rsidTr="00577DE7">
        <w:trPr>
          <w:tblCellSpacing w:w="15" w:type="dxa"/>
        </w:trPr>
        <w:tc>
          <w:tcPr>
            <w:tcW w:w="0" w:type="auto"/>
          </w:tcPr>
          <w:p w:rsidR="004351C4" w:rsidRPr="00345D1E" w:rsidRDefault="004351C4" w:rsidP="001E0239">
            <w:pPr>
              <w:pStyle w:val="a3"/>
              <w:spacing w:before="0" w:beforeAutospacing="0" w:after="0" w:afterAutospacing="0" w:line="360" w:lineRule="auto"/>
              <w:jc w:val="both"/>
            </w:pPr>
            <w:r w:rsidRPr="00345D1E">
              <w:t>14</w:t>
            </w:r>
          </w:p>
        </w:tc>
        <w:tc>
          <w:tcPr>
            <w:tcW w:w="1359" w:type="dxa"/>
          </w:tcPr>
          <w:p w:rsidR="004351C4" w:rsidRPr="00345D1E" w:rsidRDefault="004351C4" w:rsidP="001E0239">
            <w:pPr>
              <w:pStyle w:val="a3"/>
              <w:spacing w:before="0" w:beforeAutospacing="0" w:after="0" w:afterAutospacing="0" w:line="360" w:lineRule="auto"/>
              <w:jc w:val="both"/>
            </w:pPr>
            <w:r w:rsidRPr="00345D1E">
              <w:t>01.06.2010 г.</w:t>
            </w:r>
          </w:p>
        </w:tc>
        <w:tc>
          <w:tcPr>
            <w:tcW w:w="2573" w:type="dxa"/>
          </w:tcPr>
          <w:p w:rsidR="004351C4" w:rsidRPr="00345D1E" w:rsidRDefault="004351C4" w:rsidP="001E0239">
            <w:pPr>
              <w:pStyle w:val="a3"/>
              <w:spacing w:before="0" w:beforeAutospacing="0" w:after="0" w:afterAutospacing="0" w:line="360" w:lineRule="auto"/>
              <w:jc w:val="both"/>
            </w:pPr>
            <w:r w:rsidRPr="00345D1E">
              <w:t>11,290</w:t>
            </w:r>
          </w:p>
        </w:tc>
        <w:tc>
          <w:tcPr>
            <w:tcW w:w="0" w:type="auto"/>
          </w:tcPr>
          <w:p w:rsidR="004351C4" w:rsidRPr="00345D1E" w:rsidRDefault="004351C4" w:rsidP="001E0239">
            <w:pPr>
              <w:pStyle w:val="a3"/>
              <w:spacing w:before="0" w:beforeAutospacing="0" w:after="0" w:afterAutospacing="0" w:line="360" w:lineRule="auto"/>
              <w:jc w:val="both"/>
            </w:pPr>
            <w:r w:rsidRPr="00345D1E">
              <w:t>-</w:t>
            </w:r>
          </w:p>
        </w:tc>
        <w:tc>
          <w:tcPr>
            <w:tcW w:w="0" w:type="auto"/>
          </w:tcPr>
          <w:p w:rsidR="004351C4" w:rsidRPr="00345D1E" w:rsidRDefault="004351C4" w:rsidP="001E0239">
            <w:pPr>
              <w:pStyle w:val="a3"/>
              <w:spacing w:before="0" w:beforeAutospacing="0" w:after="0" w:afterAutospacing="0" w:line="360" w:lineRule="auto"/>
              <w:jc w:val="both"/>
            </w:pPr>
            <w:r w:rsidRPr="00345D1E">
              <w:t>42,82</w:t>
            </w:r>
          </w:p>
        </w:tc>
      </w:tr>
      <w:tr w:rsidR="004351C4" w:rsidRPr="00A34470" w:rsidTr="00577DE7">
        <w:trPr>
          <w:tblCellSpacing w:w="15" w:type="dxa"/>
        </w:trPr>
        <w:tc>
          <w:tcPr>
            <w:tcW w:w="0" w:type="auto"/>
          </w:tcPr>
          <w:p w:rsidR="004351C4" w:rsidRPr="00345D1E" w:rsidRDefault="004351C4" w:rsidP="001E0239">
            <w:pPr>
              <w:pStyle w:val="a3"/>
              <w:spacing w:before="0" w:beforeAutospacing="0" w:after="0" w:afterAutospacing="0" w:line="360" w:lineRule="auto"/>
              <w:jc w:val="both"/>
            </w:pPr>
            <w:r w:rsidRPr="00345D1E">
              <w:t>15</w:t>
            </w:r>
          </w:p>
        </w:tc>
        <w:tc>
          <w:tcPr>
            <w:tcW w:w="1359" w:type="dxa"/>
          </w:tcPr>
          <w:p w:rsidR="004351C4" w:rsidRPr="00345D1E" w:rsidRDefault="004351C4" w:rsidP="001E0239">
            <w:pPr>
              <w:pStyle w:val="a3"/>
              <w:spacing w:before="0" w:beforeAutospacing="0" w:after="0" w:afterAutospacing="0" w:line="360" w:lineRule="auto"/>
              <w:jc w:val="both"/>
            </w:pPr>
            <w:r w:rsidRPr="00345D1E">
              <w:t>01.07.2010 г.</w:t>
            </w:r>
          </w:p>
        </w:tc>
        <w:tc>
          <w:tcPr>
            <w:tcW w:w="2573" w:type="dxa"/>
          </w:tcPr>
          <w:p w:rsidR="004351C4" w:rsidRPr="00345D1E" w:rsidRDefault="004351C4" w:rsidP="001E0239">
            <w:pPr>
              <w:pStyle w:val="a3"/>
              <w:spacing w:before="0" w:beforeAutospacing="0" w:after="0" w:afterAutospacing="0" w:line="360" w:lineRule="auto"/>
              <w:jc w:val="both"/>
            </w:pPr>
            <w:r w:rsidRPr="00345D1E">
              <w:t>11,290</w:t>
            </w:r>
          </w:p>
        </w:tc>
        <w:tc>
          <w:tcPr>
            <w:tcW w:w="0" w:type="auto"/>
          </w:tcPr>
          <w:p w:rsidR="004351C4" w:rsidRPr="00345D1E" w:rsidRDefault="004351C4" w:rsidP="001E0239">
            <w:pPr>
              <w:pStyle w:val="a3"/>
              <w:spacing w:before="0" w:beforeAutospacing="0" w:after="0" w:afterAutospacing="0" w:line="360" w:lineRule="auto"/>
              <w:jc w:val="both"/>
            </w:pPr>
            <w:r w:rsidRPr="00345D1E">
              <w:t>-</w:t>
            </w:r>
          </w:p>
        </w:tc>
        <w:tc>
          <w:tcPr>
            <w:tcW w:w="0" w:type="auto"/>
          </w:tcPr>
          <w:p w:rsidR="004351C4" w:rsidRPr="00345D1E" w:rsidRDefault="004351C4" w:rsidP="001E0239">
            <w:pPr>
              <w:pStyle w:val="a3"/>
              <w:spacing w:before="0" w:beforeAutospacing="0" w:after="0" w:afterAutospacing="0" w:line="360" w:lineRule="auto"/>
              <w:jc w:val="both"/>
            </w:pPr>
            <w:r w:rsidRPr="00345D1E">
              <w:t>31,53</w:t>
            </w:r>
          </w:p>
        </w:tc>
      </w:tr>
      <w:tr w:rsidR="004351C4" w:rsidRPr="00A34470" w:rsidTr="00577DE7">
        <w:trPr>
          <w:tblCellSpacing w:w="15" w:type="dxa"/>
        </w:trPr>
        <w:tc>
          <w:tcPr>
            <w:tcW w:w="0" w:type="auto"/>
          </w:tcPr>
          <w:p w:rsidR="004351C4" w:rsidRPr="00345D1E" w:rsidRDefault="004351C4" w:rsidP="001E0239">
            <w:pPr>
              <w:pStyle w:val="a3"/>
              <w:spacing w:before="0" w:beforeAutospacing="0" w:after="0" w:afterAutospacing="0" w:line="360" w:lineRule="auto"/>
              <w:jc w:val="both"/>
            </w:pPr>
            <w:r w:rsidRPr="00345D1E">
              <w:t>16</w:t>
            </w:r>
          </w:p>
        </w:tc>
        <w:tc>
          <w:tcPr>
            <w:tcW w:w="1359" w:type="dxa"/>
          </w:tcPr>
          <w:p w:rsidR="004351C4" w:rsidRPr="00345D1E" w:rsidRDefault="004351C4" w:rsidP="001E0239">
            <w:pPr>
              <w:pStyle w:val="a3"/>
              <w:spacing w:before="0" w:beforeAutospacing="0" w:after="0" w:afterAutospacing="0" w:line="360" w:lineRule="auto"/>
              <w:jc w:val="both"/>
            </w:pPr>
            <w:r w:rsidRPr="00345D1E">
              <w:t>01.08.2010 г.</w:t>
            </w:r>
          </w:p>
        </w:tc>
        <w:tc>
          <w:tcPr>
            <w:tcW w:w="2573" w:type="dxa"/>
          </w:tcPr>
          <w:p w:rsidR="004351C4" w:rsidRPr="00345D1E" w:rsidRDefault="004351C4" w:rsidP="001E0239">
            <w:pPr>
              <w:pStyle w:val="a3"/>
              <w:spacing w:before="0" w:beforeAutospacing="0" w:after="0" w:afterAutospacing="0" w:line="360" w:lineRule="auto"/>
              <w:jc w:val="both"/>
            </w:pPr>
            <w:r w:rsidRPr="00345D1E">
              <w:t>10,5558</w:t>
            </w:r>
          </w:p>
        </w:tc>
        <w:tc>
          <w:tcPr>
            <w:tcW w:w="0" w:type="auto"/>
          </w:tcPr>
          <w:p w:rsidR="004351C4" w:rsidRPr="00345D1E" w:rsidRDefault="004351C4" w:rsidP="001E0239">
            <w:pPr>
              <w:pStyle w:val="a3"/>
              <w:spacing w:before="0" w:beforeAutospacing="0" w:after="0" w:afterAutospacing="0" w:line="360" w:lineRule="auto"/>
              <w:jc w:val="both"/>
            </w:pPr>
            <w:r w:rsidRPr="00345D1E">
              <w:t>-</w:t>
            </w:r>
          </w:p>
        </w:tc>
        <w:tc>
          <w:tcPr>
            <w:tcW w:w="0" w:type="auto"/>
          </w:tcPr>
          <w:p w:rsidR="004351C4" w:rsidRPr="00345D1E" w:rsidRDefault="004351C4" w:rsidP="001E0239">
            <w:pPr>
              <w:pStyle w:val="a3"/>
              <w:spacing w:before="0" w:beforeAutospacing="0" w:after="0" w:afterAutospacing="0" w:line="360" w:lineRule="auto"/>
              <w:jc w:val="both"/>
            </w:pPr>
            <w:r w:rsidRPr="00345D1E">
              <w:t>20,97</w:t>
            </w:r>
          </w:p>
        </w:tc>
      </w:tr>
      <w:tr w:rsidR="004351C4" w:rsidRPr="00A34470" w:rsidTr="00577DE7">
        <w:trPr>
          <w:tblCellSpacing w:w="15" w:type="dxa"/>
        </w:trPr>
        <w:tc>
          <w:tcPr>
            <w:tcW w:w="0" w:type="auto"/>
          </w:tcPr>
          <w:p w:rsidR="004351C4" w:rsidRPr="00345D1E" w:rsidRDefault="004351C4" w:rsidP="001E0239">
            <w:pPr>
              <w:pStyle w:val="a3"/>
              <w:spacing w:before="0" w:beforeAutospacing="0" w:after="0" w:afterAutospacing="0" w:line="360" w:lineRule="auto"/>
              <w:jc w:val="both"/>
            </w:pPr>
            <w:r w:rsidRPr="00345D1E">
              <w:t>17</w:t>
            </w:r>
          </w:p>
        </w:tc>
        <w:tc>
          <w:tcPr>
            <w:tcW w:w="1359" w:type="dxa"/>
          </w:tcPr>
          <w:p w:rsidR="004351C4" w:rsidRPr="00345D1E" w:rsidRDefault="004351C4" w:rsidP="001E0239">
            <w:pPr>
              <w:pStyle w:val="a3"/>
              <w:spacing w:before="0" w:beforeAutospacing="0" w:after="0" w:afterAutospacing="0" w:line="360" w:lineRule="auto"/>
              <w:jc w:val="both"/>
            </w:pPr>
            <w:r w:rsidRPr="00345D1E">
              <w:t>01.09.2010 г.</w:t>
            </w:r>
          </w:p>
        </w:tc>
        <w:tc>
          <w:tcPr>
            <w:tcW w:w="2573" w:type="dxa"/>
          </w:tcPr>
          <w:p w:rsidR="004351C4" w:rsidRPr="00345D1E" w:rsidRDefault="004351C4" w:rsidP="001E0239">
            <w:pPr>
              <w:pStyle w:val="a3"/>
              <w:spacing w:before="0" w:beforeAutospacing="0" w:after="0" w:afterAutospacing="0" w:line="360" w:lineRule="auto"/>
              <w:jc w:val="both"/>
            </w:pPr>
            <w:r w:rsidRPr="00345D1E">
              <w:t>10,5558</w:t>
            </w:r>
          </w:p>
        </w:tc>
        <w:tc>
          <w:tcPr>
            <w:tcW w:w="0" w:type="auto"/>
          </w:tcPr>
          <w:p w:rsidR="004351C4" w:rsidRPr="00345D1E" w:rsidRDefault="004351C4" w:rsidP="001E0239">
            <w:pPr>
              <w:pStyle w:val="a3"/>
              <w:spacing w:before="0" w:beforeAutospacing="0" w:after="0" w:afterAutospacing="0" w:line="360" w:lineRule="auto"/>
              <w:jc w:val="both"/>
            </w:pPr>
            <w:r w:rsidRPr="00345D1E">
              <w:t>-</w:t>
            </w:r>
          </w:p>
        </w:tc>
        <w:tc>
          <w:tcPr>
            <w:tcW w:w="0" w:type="auto"/>
          </w:tcPr>
          <w:p w:rsidR="004351C4" w:rsidRPr="00345D1E" w:rsidRDefault="004351C4" w:rsidP="001E0239">
            <w:pPr>
              <w:pStyle w:val="a3"/>
              <w:spacing w:before="0" w:beforeAutospacing="0" w:after="0" w:afterAutospacing="0" w:line="360" w:lineRule="auto"/>
              <w:jc w:val="both"/>
            </w:pPr>
            <w:r w:rsidRPr="00345D1E">
              <w:t>10,41</w:t>
            </w:r>
          </w:p>
        </w:tc>
      </w:tr>
      <w:tr w:rsidR="004351C4" w:rsidRPr="00A34470" w:rsidTr="00577DE7">
        <w:trPr>
          <w:tblCellSpacing w:w="15" w:type="dxa"/>
        </w:trPr>
        <w:tc>
          <w:tcPr>
            <w:tcW w:w="0" w:type="auto"/>
          </w:tcPr>
          <w:p w:rsidR="004351C4" w:rsidRPr="00345D1E" w:rsidRDefault="004351C4" w:rsidP="001E0239">
            <w:pPr>
              <w:pStyle w:val="a3"/>
              <w:spacing w:before="0" w:beforeAutospacing="0" w:after="0" w:afterAutospacing="0" w:line="360" w:lineRule="auto"/>
              <w:jc w:val="both"/>
            </w:pPr>
            <w:r w:rsidRPr="00345D1E">
              <w:t>18</w:t>
            </w:r>
          </w:p>
        </w:tc>
        <w:tc>
          <w:tcPr>
            <w:tcW w:w="1359" w:type="dxa"/>
          </w:tcPr>
          <w:p w:rsidR="004351C4" w:rsidRPr="00345D1E" w:rsidRDefault="004351C4" w:rsidP="001E0239">
            <w:pPr>
              <w:pStyle w:val="a3"/>
              <w:spacing w:before="0" w:beforeAutospacing="0" w:after="0" w:afterAutospacing="0" w:line="360" w:lineRule="auto"/>
              <w:jc w:val="both"/>
            </w:pPr>
            <w:r w:rsidRPr="00345D1E">
              <w:t>01.10.2010 г.</w:t>
            </w:r>
          </w:p>
        </w:tc>
        <w:tc>
          <w:tcPr>
            <w:tcW w:w="2573" w:type="dxa"/>
          </w:tcPr>
          <w:p w:rsidR="004351C4" w:rsidRPr="00345D1E" w:rsidRDefault="004351C4" w:rsidP="001E0239">
            <w:pPr>
              <w:pStyle w:val="a3"/>
              <w:spacing w:before="0" w:beforeAutospacing="0" w:after="0" w:afterAutospacing="0" w:line="360" w:lineRule="auto"/>
              <w:jc w:val="both"/>
            </w:pPr>
            <w:r w:rsidRPr="00345D1E">
              <w:t>10,5558</w:t>
            </w:r>
          </w:p>
        </w:tc>
        <w:tc>
          <w:tcPr>
            <w:tcW w:w="0" w:type="auto"/>
          </w:tcPr>
          <w:p w:rsidR="004351C4" w:rsidRPr="00A34470" w:rsidRDefault="004351C4" w:rsidP="001E0239">
            <w:pPr>
              <w:spacing w:after="0" w:line="360" w:lineRule="auto"/>
              <w:jc w:val="both"/>
              <w:rPr>
                <w:rFonts w:ascii="Times New Roman" w:hAnsi="Times New Roman"/>
                <w:sz w:val="24"/>
                <w:szCs w:val="24"/>
              </w:rPr>
            </w:pPr>
          </w:p>
        </w:tc>
        <w:tc>
          <w:tcPr>
            <w:tcW w:w="0" w:type="auto"/>
          </w:tcPr>
          <w:p w:rsidR="004351C4" w:rsidRPr="00345D1E" w:rsidRDefault="004351C4" w:rsidP="001E0239">
            <w:pPr>
              <w:pStyle w:val="a3"/>
              <w:spacing w:before="0" w:beforeAutospacing="0" w:after="0" w:afterAutospacing="0" w:line="360" w:lineRule="auto"/>
              <w:jc w:val="both"/>
            </w:pPr>
            <w:r w:rsidRPr="00345D1E">
              <w:t>0,14</w:t>
            </w:r>
          </w:p>
        </w:tc>
      </w:tr>
    </w:tbl>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Срок окупаемости проекта составляет 18 месяцев.</w:t>
      </w:r>
    </w:p>
    <w:p w:rsidR="004351C4" w:rsidRPr="001E0239" w:rsidRDefault="004351C4" w:rsidP="001E0239">
      <w:pPr>
        <w:pStyle w:val="a3"/>
        <w:spacing w:before="0" w:beforeAutospacing="0" w:after="0" w:afterAutospacing="0" w:line="360" w:lineRule="auto"/>
        <w:jc w:val="both"/>
        <w:rPr>
          <w:sz w:val="28"/>
          <w:szCs w:val="28"/>
        </w:rPr>
      </w:pPr>
      <w:r w:rsidRPr="001E0239">
        <w:rPr>
          <w:sz w:val="28"/>
          <w:szCs w:val="28"/>
        </w:rPr>
        <w:t>Точка безубыточности</w:t>
      </w:r>
    </w:p>
    <w:p w:rsidR="004351C4" w:rsidRDefault="004351C4" w:rsidP="00577DE7">
      <w:pPr>
        <w:pStyle w:val="a3"/>
        <w:spacing w:before="0" w:beforeAutospacing="0" w:after="0" w:afterAutospacing="0" w:line="360" w:lineRule="auto"/>
        <w:jc w:val="both"/>
        <w:rPr>
          <w:sz w:val="28"/>
          <w:szCs w:val="28"/>
        </w:rPr>
      </w:pPr>
      <w:r w:rsidRPr="001E0239">
        <w:rPr>
          <w:sz w:val="28"/>
          <w:szCs w:val="28"/>
        </w:rPr>
        <w:t>Таким образом, точка безубыточности в 2009 году составляет 2400 покупателей в месяц (360000 рублей), при условии, что сумма средней покупки составляет 150 рублей.</w:t>
      </w:r>
    </w:p>
    <w:p w:rsidR="004351C4" w:rsidRPr="00577DE7" w:rsidRDefault="004351C4" w:rsidP="00577DE7">
      <w:pPr>
        <w:pStyle w:val="a3"/>
        <w:spacing w:before="0" w:beforeAutospacing="0" w:after="0" w:afterAutospacing="0" w:line="360" w:lineRule="auto"/>
        <w:jc w:val="both"/>
        <w:rPr>
          <w:b/>
          <w:sz w:val="28"/>
          <w:szCs w:val="28"/>
        </w:rPr>
      </w:pPr>
      <w:r>
        <w:rPr>
          <w:b/>
          <w:sz w:val="28"/>
          <w:szCs w:val="28"/>
        </w:rPr>
        <w:t>3</w:t>
      </w:r>
      <w:r w:rsidRPr="00577DE7">
        <w:rPr>
          <w:b/>
          <w:sz w:val="28"/>
          <w:szCs w:val="28"/>
        </w:rPr>
        <w:t>.8 Потенциальные риски.</w:t>
      </w:r>
    </w:p>
    <w:p w:rsidR="004351C4" w:rsidRDefault="004351C4" w:rsidP="00577DE7">
      <w:pPr>
        <w:pStyle w:val="a3"/>
        <w:spacing w:before="0" w:beforeAutospacing="0" w:after="0" w:afterAutospacing="0" w:line="360" w:lineRule="auto"/>
        <w:jc w:val="both"/>
        <w:rPr>
          <w:sz w:val="28"/>
          <w:szCs w:val="28"/>
        </w:rPr>
      </w:pPr>
      <w:r w:rsidRPr="001E0239">
        <w:rPr>
          <w:sz w:val="28"/>
          <w:szCs w:val="28"/>
        </w:rPr>
        <w:t>Потенциальные риски ООО «Макин и компания» представлены производственными рисками, коммерческими рисками, финансовыми рисками и рисками, связанными с форс-мажорными обстоятельствами.</w:t>
      </w:r>
    </w:p>
    <w:p w:rsidR="004351C4" w:rsidRDefault="004351C4" w:rsidP="00577DE7">
      <w:pPr>
        <w:pStyle w:val="a3"/>
        <w:spacing w:before="0" w:beforeAutospacing="0" w:after="0" w:afterAutospacing="0" w:line="360" w:lineRule="auto"/>
        <w:jc w:val="both"/>
        <w:rPr>
          <w:sz w:val="28"/>
          <w:szCs w:val="28"/>
        </w:rPr>
      </w:pPr>
      <w:r w:rsidRPr="001E0239">
        <w:rPr>
          <w:i/>
          <w:iCs/>
          <w:sz w:val="28"/>
          <w:szCs w:val="28"/>
        </w:rPr>
        <w:t>Производственные риски</w:t>
      </w:r>
      <w:r w:rsidRPr="001E0239">
        <w:rPr>
          <w:sz w:val="28"/>
          <w:szCs w:val="28"/>
        </w:rPr>
        <w:t xml:space="preserve"> связаны с различными нарушениями в процессе поставок товара, оборудования, перебои с электроэнергией и теплоснабжением или выход из строя оборудования.Мерами по снижению производственных рисков являются усиление влияния на поставщиков путем их диверсифицирования.</w:t>
      </w:r>
    </w:p>
    <w:p w:rsidR="004351C4" w:rsidRDefault="004351C4" w:rsidP="00577DE7">
      <w:pPr>
        <w:pStyle w:val="a3"/>
        <w:spacing w:before="0" w:beforeAutospacing="0" w:after="0" w:afterAutospacing="0" w:line="360" w:lineRule="auto"/>
        <w:jc w:val="both"/>
        <w:rPr>
          <w:sz w:val="28"/>
          <w:szCs w:val="28"/>
        </w:rPr>
      </w:pPr>
      <w:r w:rsidRPr="001E0239">
        <w:rPr>
          <w:i/>
          <w:iCs/>
          <w:sz w:val="28"/>
          <w:szCs w:val="28"/>
        </w:rPr>
        <w:t>Коммерческие риски</w:t>
      </w:r>
      <w:r w:rsidRPr="001E0239">
        <w:rPr>
          <w:sz w:val="28"/>
          <w:szCs w:val="28"/>
        </w:rPr>
        <w:t xml:space="preserve"> связаны с реализацией продукции на товарном рынке (уменьшение размеров и емкости рынка, снижение платежеспособного спроса, появление новых конкурентов и т.п.)Мерами по снижению коммерческих рисков являются: систематическое изучение конъюнктуры рынка, рациональная ценовая политика, реклама и т.д.</w:t>
      </w:r>
    </w:p>
    <w:p w:rsidR="004351C4" w:rsidRPr="001E0239" w:rsidRDefault="004351C4" w:rsidP="00577DE7">
      <w:pPr>
        <w:pStyle w:val="a3"/>
        <w:spacing w:before="0" w:beforeAutospacing="0" w:after="0" w:afterAutospacing="0" w:line="360" w:lineRule="auto"/>
        <w:jc w:val="both"/>
        <w:rPr>
          <w:sz w:val="28"/>
          <w:szCs w:val="28"/>
        </w:rPr>
      </w:pPr>
      <w:r w:rsidRPr="001E0239">
        <w:rPr>
          <w:i/>
          <w:iCs/>
          <w:sz w:val="28"/>
          <w:szCs w:val="28"/>
        </w:rPr>
        <w:t>Финансовые риски</w:t>
      </w:r>
      <w:r w:rsidRPr="001E0239">
        <w:rPr>
          <w:sz w:val="28"/>
          <w:szCs w:val="28"/>
        </w:rPr>
        <w:t xml:space="preserve"> вызываются инфляционными процессами, всеобъемлющими неплатежами, колебаниями курса рубля и т.п.Они могут быть снижены работой с поставщиками на условиях рассрочки платежа, увеличением запасов товара и т.д.</w:t>
      </w:r>
    </w:p>
    <w:p w:rsidR="004351C4" w:rsidRPr="00577DE7" w:rsidRDefault="004351C4" w:rsidP="001E0239">
      <w:pPr>
        <w:pStyle w:val="2"/>
        <w:spacing w:before="0" w:line="360" w:lineRule="auto"/>
        <w:jc w:val="both"/>
        <w:rPr>
          <w:rFonts w:ascii="Times New Roman" w:hAnsi="Times New Roman"/>
          <w:b w:val="0"/>
          <w:color w:val="auto"/>
          <w:sz w:val="28"/>
          <w:szCs w:val="28"/>
        </w:rPr>
      </w:pPr>
      <w:r w:rsidRPr="00577DE7">
        <w:rPr>
          <w:rFonts w:ascii="Times New Roman" w:hAnsi="Times New Roman"/>
          <w:b w:val="0"/>
          <w:i/>
          <w:iCs/>
          <w:color w:val="auto"/>
          <w:sz w:val="28"/>
          <w:szCs w:val="28"/>
        </w:rPr>
        <w:t>Риски, связанные с форс-мажорными обстоятельствами</w:t>
      </w:r>
      <w:r w:rsidRPr="00577DE7">
        <w:rPr>
          <w:rFonts w:ascii="Times New Roman" w:hAnsi="Times New Roman"/>
          <w:b w:val="0"/>
          <w:color w:val="auto"/>
          <w:sz w:val="28"/>
          <w:szCs w:val="28"/>
        </w:rPr>
        <w:t xml:space="preserve"> -- это риски, обусловленные непредвиденными обстоятельствами (стихийные бедствия, смена политического курса страны, забастовка и т.п.).</w:t>
      </w:r>
    </w:p>
    <w:p w:rsidR="004351C4" w:rsidRPr="00577DE7" w:rsidRDefault="004351C4" w:rsidP="001E0239">
      <w:pPr>
        <w:pStyle w:val="2"/>
        <w:spacing w:before="0" w:line="360" w:lineRule="auto"/>
        <w:jc w:val="both"/>
        <w:rPr>
          <w:rFonts w:ascii="Times New Roman" w:hAnsi="Times New Roman"/>
          <w:b w:val="0"/>
          <w:color w:val="auto"/>
          <w:sz w:val="28"/>
          <w:szCs w:val="28"/>
        </w:rPr>
      </w:pPr>
      <w:r w:rsidRPr="00577DE7">
        <w:rPr>
          <w:rFonts w:ascii="Times New Roman" w:hAnsi="Times New Roman"/>
          <w:b w:val="0"/>
          <w:color w:val="auto"/>
          <w:sz w:val="28"/>
          <w:szCs w:val="28"/>
        </w:rPr>
        <w:t>Мерой по их снижению служит работа предприятия с достаточным запасом финансовой прочности.</w:t>
      </w:r>
    </w:p>
    <w:p w:rsidR="004351C4" w:rsidRDefault="004351C4" w:rsidP="001E0239">
      <w:pPr>
        <w:spacing w:after="0" w:line="360" w:lineRule="auto"/>
        <w:jc w:val="both"/>
        <w:rPr>
          <w:rFonts w:ascii="Times New Roman" w:hAnsi="Times New Roman"/>
          <w:b/>
          <w:sz w:val="28"/>
          <w:szCs w:val="28"/>
        </w:rPr>
      </w:pPr>
    </w:p>
    <w:p w:rsidR="004351C4" w:rsidRDefault="004351C4" w:rsidP="001E0239">
      <w:pPr>
        <w:spacing w:after="0" w:line="360" w:lineRule="auto"/>
        <w:jc w:val="both"/>
        <w:rPr>
          <w:rFonts w:ascii="Times New Roman" w:hAnsi="Times New Roman"/>
          <w:b/>
          <w:sz w:val="28"/>
          <w:szCs w:val="28"/>
        </w:rPr>
      </w:pPr>
    </w:p>
    <w:p w:rsidR="004351C4" w:rsidRPr="001E0239" w:rsidRDefault="004351C4" w:rsidP="001E0239">
      <w:pPr>
        <w:spacing w:after="0" w:line="360" w:lineRule="auto"/>
        <w:jc w:val="both"/>
        <w:rPr>
          <w:rFonts w:ascii="Times New Roman" w:hAnsi="Times New Roman"/>
          <w:b/>
          <w:sz w:val="28"/>
          <w:szCs w:val="28"/>
        </w:rPr>
      </w:pPr>
    </w:p>
    <w:p w:rsidR="004351C4" w:rsidRPr="00FD3FBD" w:rsidRDefault="004351C4" w:rsidP="00FD3FBD">
      <w:pPr>
        <w:pStyle w:val="1"/>
        <w:jc w:val="center"/>
        <w:rPr>
          <w:sz w:val="32"/>
          <w:szCs w:val="32"/>
        </w:rPr>
      </w:pPr>
      <w:r w:rsidRPr="00FD3FBD">
        <w:rPr>
          <w:sz w:val="32"/>
          <w:szCs w:val="32"/>
        </w:rPr>
        <w:t>Заключение.</w:t>
      </w:r>
    </w:p>
    <w:p w:rsidR="004351C4" w:rsidRPr="00FD3FBD" w:rsidRDefault="004351C4" w:rsidP="00FD3FBD">
      <w:pPr>
        <w:pStyle w:val="1"/>
        <w:spacing w:before="0" w:beforeAutospacing="0" w:after="0" w:afterAutospacing="0" w:line="360" w:lineRule="auto"/>
        <w:jc w:val="both"/>
        <w:rPr>
          <w:b w:val="0"/>
          <w:sz w:val="28"/>
          <w:szCs w:val="28"/>
        </w:rPr>
      </w:pPr>
      <w:r w:rsidRPr="00FD3FBD">
        <w:rPr>
          <w:b w:val="0"/>
          <w:sz w:val="28"/>
          <w:szCs w:val="28"/>
        </w:rPr>
        <w:t>Бизнес-план – документальное обоснование коммерческого успеха предприятия, с указанием сроков и четко расписанными показателями и необходимыми достижениями. Для вновь открывающихся предприятий бизнес-план является обязательным документом, помогающим получить кредит или грамотно распорядиться начальным капиталом.</w:t>
      </w:r>
    </w:p>
    <w:p w:rsidR="004351C4" w:rsidRPr="00FD3FBD" w:rsidRDefault="004351C4" w:rsidP="00FD3FBD">
      <w:pPr>
        <w:pStyle w:val="1"/>
        <w:spacing w:before="0" w:beforeAutospacing="0" w:after="0" w:afterAutospacing="0" w:line="360" w:lineRule="auto"/>
        <w:rPr>
          <w:b w:val="0"/>
          <w:sz w:val="28"/>
          <w:szCs w:val="28"/>
          <w:lang w:val="en-US"/>
        </w:rPr>
      </w:pPr>
      <w:r w:rsidRPr="00FD3FBD">
        <w:rPr>
          <w:b w:val="0"/>
          <w:sz w:val="28"/>
          <w:szCs w:val="28"/>
        </w:rPr>
        <w:t xml:space="preserve">Грамотное составление бизнес плана обеспечит львиную долю успеха по привлечению инвестора. </w:t>
      </w:r>
      <w:r w:rsidRPr="00FD3FBD">
        <w:rPr>
          <w:b w:val="0"/>
          <w:sz w:val="28"/>
          <w:szCs w:val="28"/>
        </w:rPr>
        <w:br/>
        <w:t>И наоборот, прекрасная при детальном рассмотрении идея, поданная неумело или же оформленная не в должной форме, рискует быть отвергнутой. Потому так важно на этапе разработки бизнес планов заручаться поддержкой профессионалов.</w:t>
      </w:r>
    </w:p>
    <w:p w:rsidR="004351C4" w:rsidRPr="00FD3FBD" w:rsidRDefault="004351C4" w:rsidP="00FD3FBD">
      <w:pPr>
        <w:pStyle w:val="a3"/>
        <w:spacing w:before="0" w:beforeAutospacing="0" w:after="0" w:afterAutospacing="0" w:line="360" w:lineRule="auto"/>
        <w:jc w:val="both"/>
        <w:rPr>
          <w:sz w:val="28"/>
          <w:szCs w:val="28"/>
        </w:rPr>
      </w:pPr>
      <w:r w:rsidRPr="00FD3FBD">
        <w:rPr>
          <w:sz w:val="28"/>
          <w:szCs w:val="28"/>
        </w:rPr>
        <w:t>Таким образом, составление бизнес-плана - очень трудоемкое и ответственное дело. Необходимость соблюдения взаимосвязи между разделами, которые очевидны даже при кратком ознакомлении с разделами ставят перед предприятием проблему выбора тех, кто должен составлять этот документ. (Примером такой взаимосвязи может быть решение относительно маркировки товара, которое должно приниматься с учетом того, что, с одной стороны, это требует дополнительных затрат, а с другой - дает возможность установления более высокой цены, конечно, если это позволяет сделать тот тип рынка, который выбран в разделе «План маркетинга», и анализ конкуренции на нем. Сюда же можно отнести и учет взаимосвязи между все тем же типом рынка и стратегией маркетинга. Примером взаимосвязи может также служить и учет определенной в разделе «Анализ рынка сбыта» эластичности спроса в разделе «План маркетинга» при установлении цены на товар. Это далеко не полный перечень всех факторов, которые надо учитывать при составлении бизнес-плана).</w:t>
      </w:r>
    </w:p>
    <w:p w:rsidR="004351C4" w:rsidRPr="00FD3FBD" w:rsidRDefault="004351C4" w:rsidP="00FD3FBD">
      <w:pPr>
        <w:pStyle w:val="a3"/>
        <w:spacing w:before="0" w:beforeAutospacing="0" w:after="0" w:afterAutospacing="0" w:line="360" w:lineRule="auto"/>
        <w:jc w:val="both"/>
        <w:rPr>
          <w:sz w:val="28"/>
          <w:szCs w:val="28"/>
        </w:rPr>
      </w:pPr>
      <w:r w:rsidRPr="00FD3FBD">
        <w:rPr>
          <w:sz w:val="28"/>
          <w:szCs w:val="28"/>
        </w:rPr>
        <w:t>В настоящее время едва ли не каждая российская компания хотя бы раз занималась составлением бизнес-плана. В подавляющем большинстве случаев к этому вынуждает желание привлечь внешние (как правило, иностранные) инвестиции. Характерно, что в подавляющем же большинстве случаев такие попытки бывают безуспешными.</w:t>
      </w:r>
    </w:p>
    <w:p w:rsidR="004351C4" w:rsidRPr="00FD3FBD" w:rsidRDefault="004351C4" w:rsidP="00FD3FBD">
      <w:pPr>
        <w:pStyle w:val="a3"/>
        <w:spacing w:before="0" w:beforeAutospacing="0" w:after="0" w:afterAutospacing="0" w:line="360" w:lineRule="auto"/>
        <w:jc w:val="both"/>
        <w:rPr>
          <w:sz w:val="28"/>
          <w:szCs w:val="28"/>
        </w:rPr>
      </w:pPr>
      <w:r w:rsidRPr="00FD3FBD">
        <w:rPr>
          <w:sz w:val="28"/>
          <w:szCs w:val="28"/>
        </w:rPr>
        <w:t>И пора перестать ссылаться на неблагоприятный инвестиционный климат. Во-первых, и в таком климате кое-кому удается использовать для развития чужие деньги. Во-вторых, в число составляющих инвестиционного климата входит и бизнес-планирование, при чем в отличие от более глобальных проблем (общая экономическая ситуация, правовое пространство) этот вопрос вполне умещается в компетенцию руководства каждой отдельной компанией.</w:t>
      </w:r>
    </w:p>
    <w:p w:rsidR="004351C4" w:rsidRPr="00FD3FBD" w:rsidRDefault="004351C4" w:rsidP="00FD3FBD">
      <w:pPr>
        <w:pStyle w:val="a3"/>
        <w:spacing w:before="0" w:beforeAutospacing="0" w:after="0" w:afterAutospacing="0" w:line="360" w:lineRule="auto"/>
        <w:jc w:val="both"/>
        <w:rPr>
          <w:sz w:val="28"/>
          <w:szCs w:val="28"/>
        </w:rPr>
      </w:pPr>
      <w:r w:rsidRPr="00FD3FBD">
        <w:rPr>
          <w:sz w:val="28"/>
          <w:szCs w:val="28"/>
        </w:rPr>
        <w:t xml:space="preserve">В рыночной экономике фирма не сможет добиться стабильного успеха, если не будет четко и эффективно планировать деятельность, постоянно собирать и аккумулировать информацию как о состоянии целевых рынков, положении на них конкурентов, так и о собственных перспективах и возможностях. </w:t>
      </w:r>
    </w:p>
    <w:p w:rsidR="004351C4" w:rsidRPr="00FD3FBD" w:rsidRDefault="004351C4" w:rsidP="00FD3FBD">
      <w:pPr>
        <w:pStyle w:val="a3"/>
        <w:spacing w:before="0" w:beforeAutospacing="0" w:after="0" w:afterAutospacing="0" w:line="360" w:lineRule="auto"/>
        <w:jc w:val="both"/>
        <w:rPr>
          <w:sz w:val="28"/>
          <w:szCs w:val="28"/>
        </w:rPr>
      </w:pPr>
      <w:r w:rsidRPr="00FD3FBD">
        <w:rPr>
          <w:sz w:val="28"/>
          <w:szCs w:val="28"/>
        </w:rPr>
        <w:t>Таким образом, бизнес-план является не только внутренним документом фирмы, но и может быть использован для привлечения инвесторов. Перед тем, как рискнуть некоторым капиталом, инвесторы должны быть уверенны в тщательности проработки проекта и осведомлены о его эффективности. Предполагается, что бизнес-план хорошо подготовлен и изложен для восприятия потенциальных инвесторов.</w:t>
      </w:r>
    </w:p>
    <w:p w:rsidR="004351C4" w:rsidRDefault="004351C4" w:rsidP="00FD3FBD">
      <w:pPr>
        <w:pStyle w:val="1"/>
        <w:rPr>
          <w:sz w:val="32"/>
          <w:szCs w:val="32"/>
        </w:rPr>
      </w:pPr>
    </w:p>
    <w:p w:rsidR="004351C4" w:rsidRDefault="004351C4" w:rsidP="00FD3FBD">
      <w:pPr>
        <w:pStyle w:val="1"/>
        <w:rPr>
          <w:sz w:val="32"/>
          <w:szCs w:val="32"/>
        </w:rPr>
      </w:pPr>
    </w:p>
    <w:p w:rsidR="004351C4" w:rsidRDefault="004351C4" w:rsidP="00FD3FBD">
      <w:pPr>
        <w:pStyle w:val="1"/>
        <w:rPr>
          <w:sz w:val="32"/>
          <w:szCs w:val="32"/>
        </w:rPr>
      </w:pPr>
    </w:p>
    <w:p w:rsidR="004351C4" w:rsidRDefault="004351C4" w:rsidP="00FD3FBD">
      <w:pPr>
        <w:pStyle w:val="1"/>
        <w:rPr>
          <w:sz w:val="32"/>
          <w:szCs w:val="32"/>
        </w:rPr>
      </w:pPr>
    </w:p>
    <w:p w:rsidR="004351C4" w:rsidRDefault="004351C4" w:rsidP="00FD3FBD">
      <w:pPr>
        <w:pStyle w:val="1"/>
        <w:rPr>
          <w:sz w:val="32"/>
          <w:szCs w:val="32"/>
        </w:rPr>
      </w:pPr>
    </w:p>
    <w:p w:rsidR="004351C4" w:rsidRDefault="004351C4" w:rsidP="00FD3FBD">
      <w:pPr>
        <w:pStyle w:val="1"/>
        <w:rPr>
          <w:sz w:val="32"/>
          <w:szCs w:val="32"/>
        </w:rPr>
      </w:pPr>
    </w:p>
    <w:p w:rsidR="004351C4" w:rsidRPr="00FD3FBD" w:rsidRDefault="004351C4" w:rsidP="00FD3FBD">
      <w:pPr>
        <w:pStyle w:val="1"/>
        <w:rPr>
          <w:sz w:val="32"/>
          <w:szCs w:val="32"/>
        </w:rPr>
      </w:pPr>
    </w:p>
    <w:p w:rsidR="004351C4" w:rsidRPr="00577DE7" w:rsidRDefault="004351C4" w:rsidP="0040380D">
      <w:pPr>
        <w:pStyle w:val="1"/>
        <w:jc w:val="center"/>
        <w:rPr>
          <w:sz w:val="32"/>
          <w:szCs w:val="32"/>
        </w:rPr>
      </w:pPr>
      <w:r>
        <w:rPr>
          <w:sz w:val="32"/>
          <w:szCs w:val="32"/>
        </w:rPr>
        <w:t>Источники информации.</w:t>
      </w:r>
    </w:p>
    <w:p w:rsidR="004351C4" w:rsidRPr="00FD3FBD" w:rsidRDefault="004351C4" w:rsidP="004D0D98">
      <w:pPr>
        <w:spacing w:after="0" w:line="360" w:lineRule="auto"/>
        <w:jc w:val="both"/>
        <w:rPr>
          <w:rFonts w:ascii="Times New Roman" w:hAnsi="Times New Roman"/>
          <w:sz w:val="28"/>
          <w:szCs w:val="28"/>
        </w:rPr>
      </w:pPr>
    </w:p>
    <w:p w:rsidR="004351C4" w:rsidRPr="004D0D98" w:rsidRDefault="004351C4" w:rsidP="004D0D98">
      <w:pPr>
        <w:pStyle w:val="a3"/>
        <w:numPr>
          <w:ilvl w:val="0"/>
          <w:numId w:val="7"/>
        </w:numPr>
        <w:spacing w:before="0" w:beforeAutospacing="0" w:after="0" w:afterAutospacing="0" w:line="360" w:lineRule="auto"/>
        <w:ind w:left="0"/>
        <w:jc w:val="both"/>
        <w:rPr>
          <w:sz w:val="28"/>
          <w:szCs w:val="28"/>
        </w:rPr>
      </w:pPr>
      <w:r w:rsidRPr="004D0D98">
        <w:rPr>
          <w:b/>
          <w:bCs/>
          <w:sz w:val="28"/>
          <w:szCs w:val="28"/>
        </w:rPr>
        <w:t xml:space="preserve"> </w:t>
      </w:r>
      <w:r w:rsidRPr="004D0D98">
        <w:rPr>
          <w:sz w:val="28"/>
          <w:szCs w:val="28"/>
        </w:rPr>
        <w:t>Акофф Р. Планирование будущего корпорации. - М.: Прогресс, 2007.</w:t>
      </w:r>
    </w:p>
    <w:p w:rsidR="004351C4" w:rsidRPr="004D0D98" w:rsidRDefault="004351C4" w:rsidP="004D0D98">
      <w:pPr>
        <w:numPr>
          <w:ilvl w:val="0"/>
          <w:numId w:val="7"/>
        </w:numPr>
        <w:spacing w:after="0" w:line="360" w:lineRule="auto"/>
        <w:ind w:left="0"/>
        <w:jc w:val="both"/>
        <w:rPr>
          <w:rFonts w:ascii="Times New Roman" w:hAnsi="Times New Roman"/>
          <w:sz w:val="28"/>
          <w:szCs w:val="28"/>
        </w:rPr>
      </w:pPr>
      <w:r w:rsidRPr="004D0D98">
        <w:rPr>
          <w:rFonts w:ascii="Times New Roman" w:hAnsi="Times New Roman"/>
          <w:sz w:val="28"/>
          <w:szCs w:val="28"/>
        </w:rPr>
        <w:t xml:space="preserve">Буров В.П., Мирошкин О.К., Новиков О.К. Бизнес-план. Методика составления. Реальный пример.- м.: Изд-во ЦИПКК АП - Отраслевая библиотека "Технический прогресс и повышение квалификации кадров в авиационной </w:t>
      </w:r>
      <w:r>
        <w:rPr>
          <w:rFonts w:ascii="Times New Roman" w:hAnsi="Times New Roman"/>
          <w:sz w:val="28"/>
          <w:szCs w:val="28"/>
        </w:rPr>
        <w:t>промышленности", 200</w:t>
      </w:r>
      <w:r w:rsidRPr="004D0D98">
        <w:rPr>
          <w:rFonts w:ascii="Times New Roman" w:hAnsi="Times New Roman"/>
          <w:sz w:val="28"/>
          <w:szCs w:val="28"/>
        </w:rPr>
        <w:t>5</w:t>
      </w:r>
      <w:r>
        <w:rPr>
          <w:rFonts w:ascii="Times New Roman" w:hAnsi="Times New Roman"/>
          <w:sz w:val="28"/>
          <w:szCs w:val="28"/>
        </w:rPr>
        <w:t>.</w:t>
      </w:r>
    </w:p>
    <w:p w:rsidR="004351C4" w:rsidRPr="004D0D98" w:rsidRDefault="004351C4" w:rsidP="004D0D98">
      <w:pPr>
        <w:numPr>
          <w:ilvl w:val="0"/>
          <w:numId w:val="7"/>
        </w:numPr>
        <w:spacing w:after="0" w:line="360" w:lineRule="auto"/>
        <w:ind w:left="0"/>
        <w:jc w:val="both"/>
        <w:rPr>
          <w:rFonts w:ascii="Times New Roman" w:hAnsi="Times New Roman"/>
          <w:sz w:val="28"/>
          <w:szCs w:val="28"/>
        </w:rPr>
      </w:pPr>
      <w:r w:rsidRPr="00FD3FBD">
        <w:rPr>
          <w:rFonts w:ascii="Times New Roman" w:hAnsi="Times New Roman"/>
          <w:sz w:val="28"/>
          <w:szCs w:val="28"/>
        </w:rPr>
        <w:t>Герчикова И.Н. Мене</w:t>
      </w:r>
      <w:r>
        <w:rPr>
          <w:rFonts w:ascii="Times New Roman" w:hAnsi="Times New Roman"/>
          <w:sz w:val="28"/>
          <w:szCs w:val="28"/>
        </w:rPr>
        <w:t>джмент. М.: Изд-во “Юнити”, 2007</w:t>
      </w:r>
      <w:r w:rsidRPr="00FD3FBD">
        <w:rPr>
          <w:rFonts w:ascii="Times New Roman" w:hAnsi="Times New Roman"/>
          <w:sz w:val="28"/>
          <w:szCs w:val="28"/>
        </w:rPr>
        <w:t xml:space="preserve">. </w:t>
      </w:r>
    </w:p>
    <w:p w:rsidR="004351C4" w:rsidRPr="004D0D98" w:rsidRDefault="004351C4" w:rsidP="004D0D98">
      <w:pPr>
        <w:numPr>
          <w:ilvl w:val="0"/>
          <w:numId w:val="7"/>
        </w:numPr>
        <w:spacing w:after="0" w:line="360" w:lineRule="auto"/>
        <w:ind w:left="0"/>
        <w:jc w:val="both"/>
        <w:rPr>
          <w:rFonts w:ascii="Times New Roman" w:hAnsi="Times New Roman"/>
          <w:sz w:val="28"/>
          <w:szCs w:val="28"/>
        </w:rPr>
      </w:pPr>
      <w:r w:rsidRPr="004D0D98">
        <w:rPr>
          <w:rFonts w:ascii="Times New Roman" w:hAnsi="Times New Roman"/>
          <w:sz w:val="28"/>
          <w:szCs w:val="28"/>
        </w:rPr>
        <w:t>Кеворков В.В., Леонтьев С.В. План маркетинга и контроль его исполнения.</w:t>
      </w:r>
      <w:r>
        <w:rPr>
          <w:rFonts w:ascii="Times New Roman" w:hAnsi="Times New Roman"/>
          <w:sz w:val="28"/>
          <w:szCs w:val="28"/>
        </w:rPr>
        <w:t xml:space="preserve"> «Корпоративный маркетинг», 2006.</w:t>
      </w:r>
    </w:p>
    <w:p w:rsidR="004351C4" w:rsidRPr="004D0D98" w:rsidRDefault="004351C4" w:rsidP="004D0D98">
      <w:pPr>
        <w:pStyle w:val="a3"/>
        <w:numPr>
          <w:ilvl w:val="0"/>
          <w:numId w:val="7"/>
        </w:numPr>
        <w:spacing w:before="0" w:beforeAutospacing="0" w:after="0" w:afterAutospacing="0" w:line="360" w:lineRule="auto"/>
        <w:ind w:left="0"/>
        <w:jc w:val="both"/>
        <w:rPr>
          <w:sz w:val="28"/>
          <w:szCs w:val="28"/>
        </w:rPr>
      </w:pPr>
      <w:r w:rsidRPr="004D0D98">
        <w:rPr>
          <w:sz w:val="28"/>
          <w:szCs w:val="28"/>
        </w:rPr>
        <w:t>Кинг У., Клиланд Д. Стратегическое планирование и хозяйственная политика. - М.: Прогресс, 2005.</w:t>
      </w:r>
    </w:p>
    <w:p w:rsidR="004351C4" w:rsidRPr="004D0D98" w:rsidRDefault="004351C4" w:rsidP="004D0D98">
      <w:pPr>
        <w:numPr>
          <w:ilvl w:val="0"/>
          <w:numId w:val="7"/>
        </w:numPr>
        <w:tabs>
          <w:tab w:val="clear" w:pos="360"/>
          <w:tab w:val="num" w:pos="720"/>
        </w:tabs>
        <w:spacing w:after="0" w:line="360" w:lineRule="auto"/>
        <w:ind w:left="0"/>
        <w:jc w:val="both"/>
        <w:rPr>
          <w:rFonts w:ascii="Times New Roman" w:hAnsi="Times New Roman"/>
          <w:sz w:val="28"/>
          <w:szCs w:val="28"/>
        </w:rPr>
      </w:pPr>
      <w:r w:rsidRPr="00FD3FBD">
        <w:rPr>
          <w:rFonts w:ascii="Times New Roman" w:hAnsi="Times New Roman"/>
          <w:sz w:val="28"/>
          <w:szCs w:val="28"/>
        </w:rPr>
        <w:t>Липсиц И.В. Бизнес-план - основа у</w:t>
      </w:r>
      <w:r w:rsidRPr="004D0D98">
        <w:rPr>
          <w:rFonts w:ascii="Times New Roman" w:hAnsi="Times New Roman"/>
          <w:sz w:val="28"/>
          <w:szCs w:val="28"/>
        </w:rPr>
        <w:t>спеха.- М.: Машиностроение, 2007</w:t>
      </w:r>
      <w:r>
        <w:rPr>
          <w:rFonts w:ascii="Times New Roman" w:hAnsi="Times New Roman"/>
          <w:sz w:val="28"/>
          <w:szCs w:val="28"/>
        </w:rPr>
        <w:t>.</w:t>
      </w:r>
    </w:p>
    <w:p w:rsidR="004351C4" w:rsidRPr="00FD3FBD" w:rsidRDefault="004351C4" w:rsidP="004D0D98">
      <w:pPr>
        <w:numPr>
          <w:ilvl w:val="0"/>
          <w:numId w:val="7"/>
        </w:numPr>
        <w:spacing w:after="0" w:line="360" w:lineRule="auto"/>
        <w:ind w:left="0"/>
        <w:jc w:val="both"/>
        <w:rPr>
          <w:rFonts w:ascii="Times New Roman" w:hAnsi="Times New Roman"/>
          <w:sz w:val="28"/>
          <w:szCs w:val="28"/>
        </w:rPr>
      </w:pPr>
      <w:r w:rsidRPr="00FD3FBD">
        <w:rPr>
          <w:rFonts w:ascii="Times New Roman" w:hAnsi="Times New Roman"/>
          <w:sz w:val="28"/>
          <w:szCs w:val="28"/>
        </w:rPr>
        <w:t>Маниловского Р.Г.</w:t>
      </w:r>
      <w:r w:rsidRPr="004D0D98">
        <w:rPr>
          <w:rFonts w:ascii="Times New Roman" w:hAnsi="Times New Roman"/>
          <w:sz w:val="28"/>
          <w:szCs w:val="28"/>
        </w:rPr>
        <w:t>- М.: Финансы и статистика, 2006</w:t>
      </w:r>
      <w:r w:rsidRPr="00FD3FBD">
        <w:rPr>
          <w:rFonts w:ascii="Times New Roman" w:hAnsi="Times New Roman"/>
          <w:sz w:val="28"/>
          <w:szCs w:val="28"/>
        </w:rPr>
        <w:t>.</w:t>
      </w:r>
    </w:p>
    <w:p w:rsidR="004351C4" w:rsidRDefault="004351C4" w:rsidP="004D0D98">
      <w:pPr>
        <w:pStyle w:val="11"/>
        <w:numPr>
          <w:ilvl w:val="0"/>
          <w:numId w:val="7"/>
        </w:numPr>
        <w:spacing w:after="0" w:line="360" w:lineRule="auto"/>
        <w:ind w:left="0"/>
        <w:jc w:val="both"/>
        <w:rPr>
          <w:rFonts w:ascii="Times New Roman" w:hAnsi="Times New Roman"/>
          <w:sz w:val="28"/>
          <w:szCs w:val="28"/>
        </w:rPr>
      </w:pPr>
      <w:r w:rsidRPr="004D0D98">
        <w:rPr>
          <w:rFonts w:ascii="Times New Roman" w:hAnsi="Times New Roman"/>
          <w:sz w:val="28"/>
          <w:szCs w:val="28"/>
        </w:rPr>
        <w:t xml:space="preserve">Филимоновой Н.Н   Бизнес-планирование: Учебно-методическое пособие. Издательство МАГМУ. – М.: 2007. </w:t>
      </w:r>
    </w:p>
    <w:p w:rsidR="004351C4" w:rsidRPr="00DE4650" w:rsidRDefault="004351C4" w:rsidP="004D0D98">
      <w:pPr>
        <w:pStyle w:val="11"/>
        <w:numPr>
          <w:ilvl w:val="0"/>
          <w:numId w:val="7"/>
        </w:numPr>
        <w:spacing w:after="0" w:line="360" w:lineRule="auto"/>
        <w:ind w:left="0"/>
        <w:jc w:val="both"/>
        <w:rPr>
          <w:rFonts w:ascii="Times New Roman" w:hAnsi="Times New Roman"/>
          <w:sz w:val="28"/>
          <w:szCs w:val="28"/>
        </w:rPr>
      </w:pPr>
      <w:r w:rsidRPr="00F43800">
        <w:rPr>
          <w:rFonts w:ascii="Times New Roman" w:hAnsi="Times New Roman"/>
          <w:sz w:val="28"/>
          <w:szCs w:val="28"/>
          <w:lang w:val="en-US"/>
        </w:rPr>
        <w:t>www.yandex.ru</w:t>
      </w:r>
    </w:p>
    <w:p w:rsidR="004351C4" w:rsidRPr="004D0D98" w:rsidRDefault="004351C4" w:rsidP="004D0D98">
      <w:pPr>
        <w:pStyle w:val="11"/>
        <w:numPr>
          <w:ilvl w:val="0"/>
          <w:numId w:val="7"/>
        </w:numPr>
        <w:spacing w:after="0" w:line="360" w:lineRule="auto"/>
        <w:ind w:left="0"/>
        <w:jc w:val="both"/>
        <w:rPr>
          <w:rFonts w:ascii="Times New Roman" w:hAnsi="Times New Roman"/>
          <w:sz w:val="28"/>
          <w:szCs w:val="28"/>
        </w:rPr>
      </w:pPr>
      <w:r w:rsidRPr="00F43800">
        <w:rPr>
          <w:rFonts w:ascii="Times New Roman" w:hAnsi="Times New Roman"/>
          <w:sz w:val="28"/>
          <w:szCs w:val="28"/>
          <w:lang w:val="en-US"/>
        </w:rPr>
        <w:t>www.mail.ru</w:t>
      </w:r>
      <w:r>
        <w:rPr>
          <w:rFonts w:ascii="Times New Roman" w:hAnsi="Times New Roman"/>
          <w:sz w:val="28"/>
          <w:szCs w:val="28"/>
          <w:lang w:val="en-US"/>
        </w:rPr>
        <w:t xml:space="preserve"> </w:t>
      </w:r>
    </w:p>
    <w:p w:rsidR="004351C4" w:rsidRPr="004D0D98" w:rsidRDefault="004351C4" w:rsidP="004D0D98">
      <w:pPr>
        <w:spacing w:after="0" w:line="360" w:lineRule="auto"/>
        <w:jc w:val="both"/>
        <w:rPr>
          <w:rFonts w:ascii="Times New Roman" w:hAnsi="Times New Roman"/>
          <w:sz w:val="28"/>
          <w:szCs w:val="28"/>
        </w:rPr>
      </w:pPr>
      <w:bookmarkStart w:id="0" w:name="_GoBack"/>
      <w:bookmarkEnd w:id="0"/>
    </w:p>
    <w:sectPr w:rsidR="004351C4" w:rsidRPr="004D0D98" w:rsidSect="00577DE7">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1C4" w:rsidRDefault="004351C4" w:rsidP="00577DE7">
      <w:pPr>
        <w:spacing w:after="0" w:line="240" w:lineRule="auto"/>
      </w:pPr>
      <w:r>
        <w:separator/>
      </w:r>
    </w:p>
  </w:endnote>
  <w:endnote w:type="continuationSeparator" w:id="0">
    <w:p w:rsidR="004351C4" w:rsidRDefault="004351C4" w:rsidP="00577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1C4" w:rsidRDefault="004351C4">
    <w:pPr>
      <w:pStyle w:val="a7"/>
      <w:jc w:val="center"/>
    </w:pPr>
    <w:r>
      <w:fldChar w:fldCharType="begin"/>
    </w:r>
    <w:r>
      <w:instrText xml:space="preserve"> PAGE   \* MERGEFORMAT </w:instrText>
    </w:r>
    <w:r>
      <w:fldChar w:fldCharType="separate"/>
    </w:r>
    <w:r w:rsidR="00DF5C17">
      <w:rPr>
        <w:noProof/>
      </w:rPr>
      <w:t>2</w:t>
    </w:r>
    <w:r>
      <w:fldChar w:fldCharType="end"/>
    </w:r>
  </w:p>
  <w:p w:rsidR="004351C4" w:rsidRDefault="004351C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1C4" w:rsidRDefault="004351C4" w:rsidP="00577DE7">
      <w:pPr>
        <w:spacing w:after="0" w:line="240" w:lineRule="auto"/>
      </w:pPr>
      <w:r>
        <w:separator/>
      </w:r>
    </w:p>
  </w:footnote>
  <w:footnote w:type="continuationSeparator" w:id="0">
    <w:p w:rsidR="004351C4" w:rsidRDefault="004351C4" w:rsidP="00577D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222D"/>
    <w:multiLevelType w:val="multilevel"/>
    <w:tmpl w:val="C4AC85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3AF1225"/>
    <w:multiLevelType w:val="multilevel"/>
    <w:tmpl w:val="B10C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A25428"/>
    <w:multiLevelType w:val="multilevel"/>
    <w:tmpl w:val="9DDA40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8A23112"/>
    <w:multiLevelType w:val="multilevel"/>
    <w:tmpl w:val="7862E51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BBB7ADD"/>
    <w:multiLevelType w:val="multilevel"/>
    <w:tmpl w:val="A21EC50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5">
    <w:nsid w:val="32150B3F"/>
    <w:multiLevelType w:val="multilevel"/>
    <w:tmpl w:val="62A482EA"/>
    <w:lvl w:ilvl="0">
      <w:start w:val="1"/>
      <w:numFmt w:val="decimal"/>
      <w:lvlText w:val="%1."/>
      <w:lvlJc w:val="left"/>
      <w:pPr>
        <w:ind w:left="720" w:hanging="360"/>
      </w:pPr>
      <w:rPr>
        <w:rFonts w:cs="Times New Roman" w:hint="default"/>
        <w:b w:val="0"/>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6">
    <w:nsid w:val="60AA1CD0"/>
    <w:multiLevelType w:val="hybridMultilevel"/>
    <w:tmpl w:val="03E848C8"/>
    <w:lvl w:ilvl="0" w:tplc="87761CE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F4C0540"/>
    <w:multiLevelType w:val="multilevel"/>
    <w:tmpl w:val="105266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6"/>
  </w:num>
  <w:num w:numId="2">
    <w:abstractNumId w:val="1"/>
  </w:num>
  <w:num w:numId="3">
    <w:abstractNumId w:val="2"/>
  </w:num>
  <w:num w:numId="4">
    <w:abstractNumId w:val="0"/>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380D"/>
    <w:rsid w:val="00023E5C"/>
    <w:rsid w:val="000337F9"/>
    <w:rsid w:val="000B154B"/>
    <w:rsid w:val="00106D53"/>
    <w:rsid w:val="00155169"/>
    <w:rsid w:val="001B2CDC"/>
    <w:rsid w:val="001E0239"/>
    <w:rsid w:val="00345D1E"/>
    <w:rsid w:val="00357F1A"/>
    <w:rsid w:val="003A4825"/>
    <w:rsid w:val="0040380D"/>
    <w:rsid w:val="004351C4"/>
    <w:rsid w:val="004D0D98"/>
    <w:rsid w:val="00527E0A"/>
    <w:rsid w:val="00564CA0"/>
    <w:rsid w:val="00576899"/>
    <w:rsid w:val="00577DE7"/>
    <w:rsid w:val="005C142D"/>
    <w:rsid w:val="00647B8A"/>
    <w:rsid w:val="006769BC"/>
    <w:rsid w:val="00992C92"/>
    <w:rsid w:val="00A34470"/>
    <w:rsid w:val="00A529A2"/>
    <w:rsid w:val="00C51988"/>
    <w:rsid w:val="00CD58D8"/>
    <w:rsid w:val="00DD69E0"/>
    <w:rsid w:val="00DE4650"/>
    <w:rsid w:val="00DF5C17"/>
    <w:rsid w:val="00E25A17"/>
    <w:rsid w:val="00E50DF4"/>
    <w:rsid w:val="00F43800"/>
    <w:rsid w:val="00F7029A"/>
    <w:rsid w:val="00FD3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461F15-A90D-4258-B1F1-E6E1DFE6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A17"/>
    <w:pPr>
      <w:spacing w:after="200" w:line="276" w:lineRule="auto"/>
    </w:pPr>
    <w:rPr>
      <w:sz w:val="22"/>
      <w:szCs w:val="22"/>
    </w:rPr>
  </w:style>
  <w:style w:type="paragraph" w:styleId="1">
    <w:name w:val="heading 1"/>
    <w:basedOn w:val="a"/>
    <w:link w:val="10"/>
    <w:qFormat/>
    <w:rsid w:val="0040380D"/>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qFormat/>
    <w:rsid w:val="0040380D"/>
    <w:pPr>
      <w:keepNext/>
      <w:keepLines/>
      <w:spacing w:before="200" w:after="0"/>
      <w:outlineLvl w:val="1"/>
    </w:pPr>
    <w:rPr>
      <w:rFonts w:ascii="Cambria" w:hAnsi="Cambria"/>
      <w:b/>
      <w:bCs/>
      <w:color w:val="4F81BD"/>
      <w:sz w:val="26"/>
      <w:szCs w:val="26"/>
    </w:rPr>
  </w:style>
  <w:style w:type="paragraph" w:styleId="3">
    <w:name w:val="heading 3"/>
    <w:basedOn w:val="a"/>
    <w:next w:val="a"/>
    <w:link w:val="30"/>
    <w:qFormat/>
    <w:rsid w:val="0040380D"/>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у1"/>
    <w:basedOn w:val="a"/>
    <w:rsid w:val="0040380D"/>
    <w:pPr>
      <w:ind w:left="720"/>
      <w:contextualSpacing/>
    </w:pPr>
  </w:style>
  <w:style w:type="paragraph" w:styleId="a3">
    <w:name w:val="Normal (Web)"/>
    <w:basedOn w:val="a"/>
    <w:rsid w:val="0040380D"/>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locked/>
    <w:rsid w:val="0040380D"/>
    <w:rPr>
      <w:rFonts w:ascii="Times New Roman" w:hAnsi="Times New Roman" w:cs="Times New Roman"/>
      <w:b/>
      <w:bCs/>
      <w:kern w:val="36"/>
      <w:sz w:val="48"/>
      <w:szCs w:val="48"/>
    </w:rPr>
  </w:style>
  <w:style w:type="character" w:customStyle="1" w:styleId="20">
    <w:name w:val="Заголовок 2 Знак"/>
    <w:basedOn w:val="a0"/>
    <w:link w:val="2"/>
    <w:semiHidden/>
    <w:locked/>
    <w:rsid w:val="0040380D"/>
    <w:rPr>
      <w:rFonts w:ascii="Cambria" w:hAnsi="Cambria" w:cs="Times New Roman"/>
      <w:b/>
      <w:bCs/>
      <w:color w:val="4F81BD"/>
      <w:sz w:val="26"/>
      <w:szCs w:val="26"/>
    </w:rPr>
  </w:style>
  <w:style w:type="character" w:customStyle="1" w:styleId="30">
    <w:name w:val="Заголовок 3 Знак"/>
    <w:basedOn w:val="a0"/>
    <w:link w:val="3"/>
    <w:semiHidden/>
    <w:locked/>
    <w:rsid w:val="0040380D"/>
    <w:rPr>
      <w:rFonts w:ascii="Cambria" w:hAnsi="Cambria" w:cs="Times New Roman"/>
      <w:b/>
      <w:bCs/>
      <w:color w:val="4F81BD"/>
    </w:rPr>
  </w:style>
  <w:style w:type="character" w:customStyle="1" w:styleId="mw-headline">
    <w:name w:val="mw-headline"/>
    <w:basedOn w:val="a0"/>
    <w:rsid w:val="0040380D"/>
    <w:rPr>
      <w:rFonts w:cs="Times New Roman"/>
    </w:rPr>
  </w:style>
  <w:style w:type="character" w:styleId="a4">
    <w:name w:val="Hyperlink"/>
    <w:basedOn w:val="a0"/>
    <w:rsid w:val="0040380D"/>
    <w:rPr>
      <w:rFonts w:cs="Times New Roman"/>
      <w:color w:val="0000FF"/>
      <w:u w:val="single"/>
    </w:rPr>
  </w:style>
  <w:style w:type="character" w:customStyle="1" w:styleId="editsection">
    <w:name w:val="editsection"/>
    <w:basedOn w:val="a0"/>
    <w:rsid w:val="0040380D"/>
    <w:rPr>
      <w:rFonts w:cs="Times New Roman"/>
    </w:rPr>
  </w:style>
  <w:style w:type="paragraph" w:styleId="a5">
    <w:name w:val="header"/>
    <w:basedOn w:val="a"/>
    <w:link w:val="a6"/>
    <w:semiHidden/>
    <w:rsid w:val="00577DE7"/>
    <w:pPr>
      <w:tabs>
        <w:tab w:val="center" w:pos="4677"/>
        <w:tab w:val="right" w:pos="9355"/>
      </w:tabs>
      <w:spacing w:after="0" w:line="240" w:lineRule="auto"/>
    </w:pPr>
  </w:style>
  <w:style w:type="character" w:customStyle="1" w:styleId="a6">
    <w:name w:val="Верхній колонтитул Знак"/>
    <w:basedOn w:val="a0"/>
    <w:link w:val="a5"/>
    <w:semiHidden/>
    <w:locked/>
    <w:rsid w:val="00577DE7"/>
    <w:rPr>
      <w:rFonts w:cs="Times New Roman"/>
    </w:rPr>
  </w:style>
  <w:style w:type="paragraph" w:styleId="a7">
    <w:name w:val="footer"/>
    <w:basedOn w:val="a"/>
    <w:link w:val="a8"/>
    <w:rsid w:val="00577DE7"/>
    <w:pPr>
      <w:tabs>
        <w:tab w:val="center" w:pos="4677"/>
        <w:tab w:val="right" w:pos="9355"/>
      </w:tabs>
      <w:spacing w:after="0" w:line="240" w:lineRule="auto"/>
    </w:pPr>
  </w:style>
  <w:style w:type="character" w:customStyle="1" w:styleId="a8">
    <w:name w:val="Нижній колонтитул Знак"/>
    <w:basedOn w:val="a0"/>
    <w:link w:val="a7"/>
    <w:locked/>
    <w:rsid w:val="00577DE7"/>
    <w:rPr>
      <w:rFonts w:cs="Times New Roman"/>
    </w:rPr>
  </w:style>
  <w:style w:type="paragraph" w:styleId="a9">
    <w:name w:val="Balloon Text"/>
    <w:basedOn w:val="a"/>
    <w:link w:val="aa"/>
    <w:semiHidden/>
    <w:rsid w:val="00023E5C"/>
    <w:pPr>
      <w:spacing w:after="0" w:line="240" w:lineRule="auto"/>
    </w:pPr>
    <w:rPr>
      <w:rFonts w:ascii="Tahoma" w:hAnsi="Tahoma" w:cs="Tahoma"/>
      <w:sz w:val="16"/>
      <w:szCs w:val="16"/>
    </w:rPr>
  </w:style>
  <w:style w:type="character" w:customStyle="1" w:styleId="aa">
    <w:name w:val="Текст у виносці Знак"/>
    <w:basedOn w:val="a0"/>
    <w:link w:val="a9"/>
    <w:semiHidden/>
    <w:locked/>
    <w:rsid w:val="00023E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7605</Words>
  <Characters>43353</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Nabster-CD</Company>
  <LinksUpToDate>false</LinksUpToDate>
  <CharactersWithSpaces>50857</CharactersWithSpaces>
  <SharedDoc>false</SharedDoc>
  <HLinks>
    <vt:vector size="264" baseType="variant">
      <vt:variant>
        <vt:i4>7602223</vt:i4>
      </vt:variant>
      <vt:variant>
        <vt:i4>129</vt:i4>
      </vt:variant>
      <vt:variant>
        <vt:i4>0</vt:i4>
      </vt:variant>
      <vt:variant>
        <vt:i4>5</vt:i4>
      </vt:variant>
      <vt:variant>
        <vt:lpwstr>http://www.mail.ru/</vt:lpwstr>
      </vt:variant>
      <vt:variant>
        <vt:lpwstr/>
      </vt:variant>
      <vt:variant>
        <vt:i4>131167</vt:i4>
      </vt:variant>
      <vt:variant>
        <vt:i4>126</vt:i4>
      </vt:variant>
      <vt:variant>
        <vt:i4>0</vt:i4>
      </vt:variant>
      <vt:variant>
        <vt:i4>5</vt:i4>
      </vt:variant>
      <vt:variant>
        <vt:lpwstr>http://www.yandex.ru/</vt:lpwstr>
      </vt:variant>
      <vt:variant>
        <vt:lpwstr/>
      </vt:variant>
      <vt:variant>
        <vt:i4>2031732</vt:i4>
      </vt:variant>
      <vt:variant>
        <vt:i4>123</vt:i4>
      </vt:variant>
      <vt:variant>
        <vt:i4>0</vt:i4>
      </vt:variant>
      <vt:variant>
        <vt:i4>5</vt:i4>
      </vt:variant>
      <vt:variant>
        <vt:lpwstr>http://ru.wikipedia.org/wiki/%D0%9C%D0%B0%D1%80%D0%BA%D0%B5%D1%82%D0%B8%D0%BD%D0%B3</vt:lpwstr>
      </vt:variant>
      <vt:variant>
        <vt:lpwstr>cite_note-8</vt:lpwstr>
      </vt:variant>
      <vt:variant>
        <vt:i4>8257631</vt:i4>
      </vt:variant>
      <vt:variant>
        <vt:i4>120</vt:i4>
      </vt:variant>
      <vt:variant>
        <vt:i4>0</vt:i4>
      </vt:variant>
      <vt:variant>
        <vt:i4>5</vt:i4>
      </vt:variant>
      <vt:variant>
        <vt:lpwstr>http://ru.wikipedia.org/wiki/%D0%9C%D0%B0%D1%80%D0%BA%D0%B5%D1%82%D0%B8%D0%BD%D0%B3%D0%BE%D0%B2%D0%B0%D1%8F_%D0%B1%D0%BB%D0%B8%D0%B7%D0%BE%D1%80%D1%83%D0%BA%D0%BE%D1%81%D1%82%D1%8C</vt:lpwstr>
      </vt:variant>
      <vt:variant>
        <vt:lpwstr/>
      </vt:variant>
      <vt:variant>
        <vt:i4>720969</vt:i4>
      </vt:variant>
      <vt:variant>
        <vt:i4>117</vt:i4>
      </vt:variant>
      <vt:variant>
        <vt:i4>0</vt:i4>
      </vt:variant>
      <vt:variant>
        <vt:i4>5</vt:i4>
      </vt:variant>
      <vt:variant>
        <vt:lpwstr>http://ru.wikipedia.org/wiki/%D0%A6%D0%B5%D0%BD%D0%B0</vt:lpwstr>
      </vt:variant>
      <vt:variant>
        <vt:lpwstr/>
      </vt:variant>
      <vt:variant>
        <vt:i4>2555962</vt:i4>
      </vt:variant>
      <vt:variant>
        <vt:i4>114</vt:i4>
      </vt:variant>
      <vt:variant>
        <vt:i4>0</vt:i4>
      </vt:variant>
      <vt:variant>
        <vt:i4>5</vt:i4>
      </vt:variant>
      <vt:variant>
        <vt:lpwstr>http://ru.wikipedia.org/wiki/%D0%A2%D0%BE%D0%B2%D0%B0%D1%80</vt:lpwstr>
      </vt:variant>
      <vt:variant>
        <vt:lpwstr/>
      </vt:variant>
      <vt:variant>
        <vt:i4>7864321</vt:i4>
      </vt:variant>
      <vt:variant>
        <vt:i4>111</vt:i4>
      </vt:variant>
      <vt:variant>
        <vt:i4>0</vt:i4>
      </vt:variant>
      <vt:variant>
        <vt:i4>5</vt:i4>
      </vt:variant>
      <vt:variant>
        <vt:lpwstr>http://ru.wikipedia.org/wiki/%D0%A0%D0%B0%D0%B1%D0%BE%D1%87%D0%B0%D1%8F_%D1%81%D0%B8%D0%BB%D0%B0</vt:lpwstr>
      </vt:variant>
      <vt:variant>
        <vt:lpwstr/>
      </vt:variant>
      <vt:variant>
        <vt:i4>2555964</vt:i4>
      </vt:variant>
      <vt:variant>
        <vt:i4>108</vt:i4>
      </vt:variant>
      <vt:variant>
        <vt:i4>0</vt:i4>
      </vt:variant>
      <vt:variant>
        <vt:i4>5</vt:i4>
      </vt:variant>
      <vt:variant>
        <vt:lpwstr>http://ru.wikipedia.org/wiki/%D0%A0%D1%8B%D0%BD%D0%BE%D0%BA</vt:lpwstr>
      </vt:variant>
      <vt:variant>
        <vt:lpwstr/>
      </vt:variant>
      <vt:variant>
        <vt:i4>720925</vt:i4>
      </vt:variant>
      <vt:variant>
        <vt:i4>105</vt:i4>
      </vt:variant>
      <vt:variant>
        <vt:i4>0</vt:i4>
      </vt:variant>
      <vt:variant>
        <vt:i4>5</vt:i4>
      </vt:variant>
      <vt:variant>
        <vt:lpwstr>http://ru.wikipedia.org/wiki/%D0%A1%D0%B4%D0%B5%D0%BB%D0%BA%D0%B0</vt:lpwstr>
      </vt:variant>
      <vt:variant>
        <vt:lpwstr/>
      </vt:variant>
      <vt:variant>
        <vt:i4>2359405</vt:i4>
      </vt:variant>
      <vt:variant>
        <vt:i4>102</vt:i4>
      </vt:variant>
      <vt:variant>
        <vt:i4>0</vt:i4>
      </vt:variant>
      <vt:variant>
        <vt:i4>5</vt:i4>
      </vt:variant>
      <vt:variant>
        <vt:lpwstr>http://ru.wikipedia.org/wiki/%D0%9E%D0%B1%D0%BC%D0%B5%D0%BD</vt:lpwstr>
      </vt:variant>
      <vt:variant>
        <vt:lpwstr/>
      </vt:variant>
      <vt:variant>
        <vt:i4>2555962</vt:i4>
      </vt:variant>
      <vt:variant>
        <vt:i4>99</vt:i4>
      </vt:variant>
      <vt:variant>
        <vt:i4>0</vt:i4>
      </vt:variant>
      <vt:variant>
        <vt:i4>5</vt:i4>
      </vt:variant>
      <vt:variant>
        <vt:lpwstr>http://ru.wikipedia.org/wiki/%D0%A2%D0%BE%D0%B2%D0%B0%D1%80</vt:lpwstr>
      </vt:variant>
      <vt:variant>
        <vt:lpwstr/>
      </vt:variant>
      <vt:variant>
        <vt:i4>524319</vt:i4>
      </vt:variant>
      <vt:variant>
        <vt:i4>96</vt:i4>
      </vt:variant>
      <vt:variant>
        <vt:i4>0</vt:i4>
      </vt:variant>
      <vt:variant>
        <vt:i4>5</vt:i4>
      </vt:variant>
      <vt:variant>
        <vt:lpwstr>http://ru.wikipedia.org/wiki/%D0%A1%D0%A1%D0%A1%D0%A0</vt:lpwstr>
      </vt:variant>
      <vt:variant>
        <vt:lpwstr/>
      </vt:variant>
      <vt:variant>
        <vt:i4>786544</vt:i4>
      </vt:variant>
      <vt:variant>
        <vt:i4>93</vt:i4>
      </vt:variant>
      <vt:variant>
        <vt:i4>0</vt:i4>
      </vt:variant>
      <vt:variant>
        <vt:i4>5</vt:i4>
      </vt:variant>
      <vt:variant>
        <vt:lpwstr>http://ru.wikipedia.org/wiki/%D0%9F%D0%BE%D0%BA%D1%83%D0%BF%D0%B0%D1%82%D0%B5%D0%BB%D1%8C%D0%BD%D0%B0%D1%8F_%D1%81%D0%BF%D0%BE%D1%81%D0%BE%D0%B1%D0%BD%D0%BE%D1%81%D1%82%D1%8C</vt:lpwstr>
      </vt:variant>
      <vt:variant>
        <vt:lpwstr/>
      </vt:variant>
      <vt:variant>
        <vt:i4>8126573</vt:i4>
      </vt:variant>
      <vt:variant>
        <vt:i4>90</vt:i4>
      </vt:variant>
      <vt:variant>
        <vt:i4>0</vt:i4>
      </vt:variant>
      <vt:variant>
        <vt:i4>5</vt:i4>
      </vt:variant>
      <vt:variant>
        <vt:lpwstr>http://ru.wikipedia.org/wiki/%D0%A1%D0%BF%D1%80%D0%BE%D1%81</vt:lpwstr>
      </vt:variant>
      <vt:variant>
        <vt:lpwstr/>
      </vt:variant>
      <vt:variant>
        <vt:i4>2359349</vt:i4>
      </vt:variant>
      <vt:variant>
        <vt:i4>87</vt:i4>
      </vt:variant>
      <vt:variant>
        <vt:i4>0</vt:i4>
      </vt:variant>
      <vt:variant>
        <vt:i4>5</vt:i4>
      </vt:variant>
      <vt:variant>
        <vt:lpwstr>http://ru.wikipedia.org/wiki/%D0%98%D0%BD%D0%B4%D0%B8%D0%B2%D0%B8%D0%B4</vt:lpwstr>
      </vt:variant>
      <vt:variant>
        <vt:lpwstr/>
      </vt:variant>
      <vt:variant>
        <vt:i4>8323176</vt:i4>
      </vt:variant>
      <vt:variant>
        <vt:i4>84</vt:i4>
      </vt:variant>
      <vt:variant>
        <vt:i4>0</vt:i4>
      </vt:variant>
      <vt:variant>
        <vt:i4>5</vt:i4>
      </vt:variant>
      <vt:variant>
        <vt:lpwstr>http://ru.wikipedia.org/wiki/%D0%9F%D0%BE%D1%82%D1%80%D0%B5%D0%B1%D0%BD%D0%BE%D1%81%D1%82%D1%8C</vt:lpwstr>
      </vt:variant>
      <vt:variant>
        <vt:lpwstr/>
      </vt:variant>
      <vt:variant>
        <vt:i4>2359318</vt:i4>
      </vt:variant>
      <vt:variant>
        <vt:i4>81</vt:i4>
      </vt:variant>
      <vt:variant>
        <vt:i4>0</vt:i4>
      </vt:variant>
      <vt:variant>
        <vt:i4>5</vt:i4>
      </vt:variant>
      <vt:variant>
        <vt:lpwstr>http://ru.wikipedia.org/wiki/%D0%A2%D0%B5%D0%BE%D1%80%D0%B8%D1%8F_4P</vt:lpwstr>
      </vt:variant>
      <vt:variant>
        <vt:lpwstr/>
      </vt:variant>
      <vt:variant>
        <vt:i4>5242946</vt:i4>
      </vt:variant>
      <vt:variant>
        <vt:i4>78</vt:i4>
      </vt:variant>
      <vt:variant>
        <vt:i4>0</vt:i4>
      </vt:variant>
      <vt:variant>
        <vt:i4>5</vt:i4>
      </vt:variant>
      <vt:variant>
        <vt:lpwstr>http://ru.wikipedia.org/wiki/%D0%A3%D0%BF%D1%80%D0%B0%D0%B2%D0%BB%D0%B5%D0%BD%D0%B8%D0%B5</vt:lpwstr>
      </vt:variant>
      <vt:variant>
        <vt:lpwstr/>
      </vt:variant>
      <vt:variant>
        <vt:i4>8126515</vt:i4>
      </vt:variant>
      <vt:variant>
        <vt:i4>75</vt:i4>
      </vt:variant>
      <vt:variant>
        <vt:i4>0</vt:i4>
      </vt:variant>
      <vt:variant>
        <vt:i4>5</vt:i4>
      </vt:variant>
      <vt:variant>
        <vt:lpwstr>http://ru.wikipedia.org/wiki/%D0%A1%D0%B8%D1%81%D1%82%D0%B5%D0%BC%D0%B0</vt:lpwstr>
      </vt:variant>
      <vt:variant>
        <vt:lpwstr/>
      </vt:variant>
      <vt:variant>
        <vt:i4>2555962</vt:i4>
      </vt:variant>
      <vt:variant>
        <vt:i4>72</vt:i4>
      </vt:variant>
      <vt:variant>
        <vt:i4>0</vt:i4>
      </vt:variant>
      <vt:variant>
        <vt:i4>5</vt:i4>
      </vt:variant>
      <vt:variant>
        <vt:lpwstr>http://ru.wikipedia.org/wiki/%D0%A2%D0%BE%D0%B2%D0%B0%D1%80</vt:lpwstr>
      </vt:variant>
      <vt:variant>
        <vt:lpwstr/>
      </vt:variant>
      <vt:variant>
        <vt:i4>8126522</vt:i4>
      </vt:variant>
      <vt:variant>
        <vt:i4>69</vt:i4>
      </vt:variant>
      <vt:variant>
        <vt:i4>0</vt:i4>
      </vt:variant>
      <vt:variant>
        <vt:i4>5</vt:i4>
      </vt:variant>
      <vt:variant>
        <vt:lpwstr>http://ru.wikipedia.org/wiki/%D0%A0%D0%B5%D0%BA%D0%BB%D0%B0%D0%BC%D0%B0</vt:lpwstr>
      </vt:variant>
      <vt:variant>
        <vt:lpwstr/>
      </vt:variant>
      <vt:variant>
        <vt:i4>983149</vt:i4>
      </vt:variant>
      <vt:variant>
        <vt:i4>66</vt:i4>
      </vt:variant>
      <vt:variant>
        <vt:i4>0</vt:i4>
      </vt:variant>
      <vt:variant>
        <vt:i4>5</vt:i4>
      </vt:variant>
      <vt:variant>
        <vt:lpwstr>http://ru.wikipedia.org/w/index.php?title=%D0%9C%D0%B0%D1%80%D0%BA%D0%B5%D1%82%D0%B8%D0%BD%D0%B3%D0%BE%D0%B2%D1%8B%D0%B9_%D0%B0%D1%83%D0%B4%D0%B8%D1%82&amp;action=edit&amp;redlink=1</vt:lpwstr>
      </vt:variant>
      <vt:variant>
        <vt:lpwstr/>
      </vt:variant>
      <vt:variant>
        <vt:i4>720969</vt:i4>
      </vt:variant>
      <vt:variant>
        <vt:i4>63</vt:i4>
      </vt:variant>
      <vt:variant>
        <vt:i4>0</vt:i4>
      </vt:variant>
      <vt:variant>
        <vt:i4>5</vt:i4>
      </vt:variant>
      <vt:variant>
        <vt:lpwstr>http://ru.wikipedia.org/wiki/%D0%A6%D0%B5%D0%BD%D0%B0</vt:lpwstr>
      </vt:variant>
      <vt:variant>
        <vt:lpwstr/>
      </vt:variant>
      <vt:variant>
        <vt:i4>327803</vt:i4>
      </vt:variant>
      <vt:variant>
        <vt:i4>60</vt:i4>
      </vt:variant>
      <vt:variant>
        <vt:i4>0</vt:i4>
      </vt:variant>
      <vt:variant>
        <vt:i4>5</vt:i4>
      </vt:variant>
      <vt:variant>
        <vt:lpwstr>http://ru.wikipedia.org/wiki/%D0%90%D0%BD%D0%B3%D0%BB%D0%B8%D0%B9%D1%81%D0%BA%D0%B8%D0%B9_%D1%8F%D0%B7%D1%8B%D0%BA</vt:lpwstr>
      </vt:variant>
      <vt:variant>
        <vt:lpwstr/>
      </vt:variant>
      <vt:variant>
        <vt:i4>327721</vt:i4>
      </vt:variant>
      <vt:variant>
        <vt:i4>57</vt:i4>
      </vt:variant>
      <vt:variant>
        <vt:i4>0</vt:i4>
      </vt:variant>
      <vt:variant>
        <vt:i4>5</vt:i4>
      </vt:variant>
      <vt:variant>
        <vt:lpwstr>http://ru.wikipedia.org/wiki/%D0%A1%D0%B5%D0%B3%D0%BC%D0%B5%D0%BD%D1%82%D0%B8%D1%80%D0%BE%D0%B2%D0%B0%D0%BD%D0%B8%D0%B5_%D1%80%D1%8B%D0%BD%D0%BA%D0%B0</vt:lpwstr>
      </vt:variant>
      <vt:variant>
        <vt:lpwstr/>
      </vt:variant>
      <vt:variant>
        <vt:i4>720974</vt:i4>
      </vt:variant>
      <vt:variant>
        <vt:i4>54</vt:i4>
      </vt:variant>
      <vt:variant>
        <vt:i4>0</vt:i4>
      </vt:variant>
      <vt:variant>
        <vt:i4>5</vt:i4>
      </vt:variant>
      <vt:variant>
        <vt:lpwstr>http://ru.wikipedia.org/wiki/%D0%A3%D1%81%D0%BB%D1%83%D0%B3%D0%B8</vt:lpwstr>
      </vt:variant>
      <vt:variant>
        <vt:lpwstr/>
      </vt:variant>
      <vt:variant>
        <vt:i4>2555962</vt:i4>
      </vt:variant>
      <vt:variant>
        <vt:i4>51</vt:i4>
      </vt:variant>
      <vt:variant>
        <vt:i4>0</vt:i4>
      </vt:variant>
      <vt:variant>
        <vt:i4>5</vt:i4>
      </vt:variant>
      <vt:variant>
        <vt:lpwstr>http://ru.wikipedia.org/wiki/%D0%A2%D0%BE%D0%B2%D0%B0%D1%80</vt:lpwstr>
      </vt:variant>
      <vt:variant>
        <vt:lpwstr/>
      </vt:variant>
      <vt:variant>
        <vt:i4>8323176</vt:i4>
      </vt:variant>
      <vt:variant>
        <vt:i4>48</vt:i4>
      </vt:variant>
      <vt:variant>
        <vt:i4>0</vt:i4>
      </vt:variant>
      <vt:variant>
        <vt:i4>5</vt:i4>
      </vt:variant>
      <vt:variant>
        <vt:lpwstr>http://ru.wikipedia.org/wiki/%D0%9F%D0%BE%D1%82%D1%80%D0%B5%D0%B1%D0%BD%D0%BE%D1%81%D1%82%D1%8C</vt:lpwstr>
      </vt:variant>
      <vt:variant>
        <vt:lpwstr/>
      </vt:variant>
      <vt:variant>
        <vt:i4>8126573</vt:i4>
      </vt:variant>
      <vt:variant>
        <vt:i4>45</vt:i4>
      </vt:variant>
      <vt:variant>
        <vt:i4>0</vt:i4>
      </vt:variant>
      <vt:variant>
        <vt:i4>5</vt:i4>
      </vt:variant>
      <vt:variant>
        <vt:lpwstr>http://ru.wikipedia.org/wiki/%D0%A1%D0%BF%D1%80%D0%BE%D1%81</vt:lpwstr>
      </vt:variant>
      <vt:variant>
        <vt:lpwstr/>
      </vt:variant>
      <vt:variant>
        <vt:i4>8061020</vt:i4>
      </vt:variant>
      <vt:variant>
        <vt:i4>42</vt:i4>
      </vt:variant>
      <vt:variant>
        <vt:i4>0</vt:i4>
      </vt:variant>
      <vt:variant>
        <vt:i4>5</vt:i4>
      </vt:variant>
      <vt:variant>
        <vt:lpwstr>http://ru.wikipedia.org/wiki/%D0%98%D1%81%D1%81%D0%BB%D0%B5%D0%B4%D0%BE%D0%B2%D0%B0%D0%BD%D0%B8%D1%8F_%D1%86%D0%B5%D0%BB%D0%B5%D0%B2%D0%BE%D0%B3%D0%BE_%D1%81%D0%B5%D0%B3%D0%BC%D0%B5%D0%BD%D1%82%D0%B0_%D1%80%D1%8B%D0%BD%D0%BA%D0%B0</vt:lpwstr>
      </vt:variant>
      <vt:variant>
        <vt:lpwstr/>
      </vt:variant>
      <vt:variant>
        <vt:i4>2031732</vt:i4>
      </vt:variant>
      <vt:variant>
        <vt:i4>39</vt:i4>
      </vt:variant>
      <vt:variant>
        <vt:i4>0</vt:i4>
      </vt:variant>
      <vt:variant>
        <vt:i4>5</vt:i4>
      </vt:variant>
      <vt:variant>
        <vt:lpwstr>http://ru.wikipedia.org/wiki/%D0%9C%D0%B0%D1%80%D0%BA%D0%B5%D1%82%D0%B8%D0%BD%D0%B3</vt:lpwstr>
      </vt:variant>
      <vt:variant>
        <vt:lpwstr>cite_note-7</vt:lpwstr>
      </vt:variant>
      <vt:variant>
        <vt:i4>2031732</vt:i4>
      </vt:variant>
      <vt:variant>
        <vt:i4>36</vt:i4>
      </vt:variant>
      <vt:variant>
        <vt:i4>0</vt:i4>
      </vt:variant>
      <vt:variant>
        <vt:i4>5</vt:i4>
      </vt:variant>
      <vt:variant>
        <vt:lpwstr>http://ru.wikipedia.org/wiki/%D0%9C%D0%B0%D1%80%D0%BA%D0%B5%D1%82%D0%B8%D0%BD%D0%B3</vt:lpwstr>
      </vt:variant>
      <vt:variant>
        <vt:lpwstr>cite_note-6</vt:lpwstr>
      </vt:variant>
      <vt:variant>
        <vt:i4>2031732</vt:i4>
      </vt:variant>
      <vt:variant>
        <vt:i4>33</vt:i4>
      </vt:variant>
      <vt:variant>
        <vt:i4>0</vt:i4>
      </vt:variant>
      <vt:variant>
        <vt:i4>5</vt:i4>
      </vt:variant>
      <vt:variant>
        <vt:lpwstr>http://ru.wikipedia.org/wiki/%D0%9C%D0%B0%D1%80%D0%BA%D0%B5%D1%82%D0%B8%D0%BD%D0%B3</vt:lpwstr>
      </vt:variant>
      <vt:variant>
        <vt:lpwstr>cite_note-5</vt:lpwstr>
      </vt:variant>
      <vt:variant>
        <vt:i4>8126522</vt:i4>
      </vt:variant>
      <vt:variant>
        <vt:i4>30</vt:i4>
      </vt:variant>
      <vt:variant>
        <vt:i4>0</vt:i4>
      </vt:variant>
      <vt:variant>
        <vt:i4>5</vt:i4>
      </vt:variant>
      <vt:variant>
        <vt:lpwstr>http://ru.wikipedia.org/wiki/%D0%A0%D0%B5%D0%BA%D0%BB%D0%B0%D0%BC%D0%B0</vt:lpwstr>
      </vt:variant>
      <vt:variant>
        <vt:lpwstr/>
      </vt:variant>
      <vt:variant>
        <vt:i4>2555957</vt:i4>
      </vt:variant>
      <vt:variant>
        <vt:i4>27</vt:i4>
      </vt:variant>
      <vt:variant>
        <vt:i4>0</vt:i4>
      </vt:variant>
      <vt:variant>
        <vt:i4>5</vt:i4>
      </vt:variant>
      <vt:variant>
        <vt:lpwstr>http://ru.wikipedia.org/wiki/%D0%A6%D0%B5%D0%BD%D0%BE%D0%BE%D0%B1%D1%80%D0%B0%D0%B7%D0%BE%D0%B2%D0%B0%D0%BD%D0%B8%D0%B5</vt:lpwstr>
      </vt:variant>
      <vt:variant>
        <vt:lpwstr/>
      </vt:variant>
      <vt:variant>
        <vt:i4>524365</vt:i4>
      </vt:variant>
      <vt:variant>
        <vt:i4>24</vt:i4>
      </vt:variant>
      <vt:variant>
        <vt:i4>0</vt:i4>
      </vt:variant>
      <vt:variant>
        <vt:i4>5</vt:i4>
      </vt:variant>
      <vt:variant>
        <vt:lpwstr>http://ru.wikipedia.org/wiki/%D0%9F%D0%BB%D0%B0%D0%BD%D0%B8%D1%80%D0%BE%D0%B2%D0%B0%D0%BD%D0%B8%D0%B5</vt:lpwstr>
      </vt:variant>
      <vt:variant>
        <vt:lpwstr/>
      </vt:variant>
      <vt:variant>
        <vt:i4>2031732</vt:i4>
      </vt:variant>
      <vt:variant>
        <vt:i4>21</vt:i4>
      </vt:variant>
      <vt:variant>
        <vt:i4>0</vt:i4>
      </vt:variant>
      <vt:variant>
        <vt:i4>5</vt:i4>
      </vt:variant>
      <vt:variant>
        <vt:lpwstr>http://ru.wikipedia.org/wiki/%D0%9C%D0%B0%D1%80%D0%BA%D0%B5%D1%82%D0%B8%D0%BD%D0%B3</vt:lpwstr>
      </vt:variant>
      <vt:variant>
        <vt:lpwstr>cite_note-4</vt:lpwstr>
      </vt:variant>
      <vt:variant>
        <vt:i4>5505053</vt:i4>
      </vt:variant>
      <vt:variant>
        <vt:i4>18</vt:i4>
      </vt:variant>
      <vt:variant>
        <vt:i4>0</vt:i4>
      </vt:variant>
      <vt:variant>
        <vt:i4>5</vt:i4>
      </vt:variant>
      <vt:variant>
        <vt:lpwstr>http://ru.wikipedia.org/wiki/%D0%90%D0%BC%D0%B5%D1%80%D0%B8%D0%BA%D0%B0%D0%BD%D1%81%D0%BA%D0%B0%D1%8F_%D0%B0%D1%81%D1%81%D0%BE%D1%86%D0%B8%D0%B0%D1%86%D0%B8%D1%8F_%D0%BC%D0%B0%D1%80%D0%BA%D0%B5%D1%82%D0%B8%D0%BD%D0%B3%D0%B0</vt:lpwstr>
      </vt:variant>
      <vt:variant>
        <vt:lpwstr/>
      </vt:variant>
      <vt:variant>
        <vt:i4>2031732</vt:i4>
      </vt:variant>
      <vt:variant>
        <vt:i4>15</vt:i4>
      </vt:variant>
      <vt:variant>
        <vt:i4>0</vt:i4>
      </vt:variant>
      <vt:variant>
        <vt:i4>5</vt:i4>
      </vt:variant>
      <vt:variant>
        <vt:lpwstr>http://ru.wikipedia.org/wiki/%D0%9C%D0%B0%D1%80%D0%BA%D0%B5%D1%82%D0%B8%D0%BD%D0%B3</vt:lpwstr>
      </vt:variant>
      <vt:variant>
        <vt:lpwstr>cite_note-3</vt:lpwstr>
      </vt:variant>
      <vt:variant>
        <vt:i4>8323177</vt:i4>
      </vt:variant>
      <vt:variant>
        <vt:i4>12</vt:i4>
      </vt:variant>
      <vt:variant>
        <vt:i4>0</vt:i4>
      </vt:variant>
      <vt:variant>
        <vt:i4>5</vt:i4>
      </vt:variant>
      <vt:variant>
        <vt:lpwstr>http://ru.wikipedia.org/wiki/%D0%9D%D0%B0%D1%83%D0%BA%D0%B0</vt:lpwstr>
      </vt:variant>
      <vt:variant>
        <vt:lpwstr/>
      </vt:variant>
      <vt:variant>
        <vt:i4>8323124</vt:i4>
      </vt:variant>
      <vt:variant>
        <vt:i4>9</vt:i4>
      </vt:variant>
      <vt:variant>
        <vt:i4>0</vt:i4>
      </vt:variant>
      <vt:variant>
        <vt:i4>5</vt:i4>
      </vt:variant>
      <vt:variant>
        <vt:lpwstr>http://ru.wikipedia.org/wiki/%D0%98%D1%81%D0%BA%D1%83%D1%81%D1%81%D1%82%D0%B2%D0%BE</vt:lpwstr>
      </vt:variant>
      <vt:variant>
        <vt:lpwstr/>
      </vt:variant>
      <vt:variant>
        <vt:i4>2031732</vt:i4>
      </vt:variant>
      <vt:variant>
        <vt:i4>6</vt:i4>
      </vt:variant>
      <vt:variant>
        <vt:i4>0</vt:i4>
      </vt:variant>
      <vt:variant>
        <vt:i4>5</vt:i4>
      </vt:variant>
      <vt:variant>
        <vt:lpwstr>http://ru.wikipedia.org/wiki/%D0%9C%D0%B0%D1%80%D0%BA%D0%B5%D1%82%D0%B8%D0%BD%D0%B3</vt:lpwstr>
      </vt:variant>
      <vt:variant>
        <vt:lpwstr>cite_note-2</vt:lpwstr>
      </vt:variant>
      <vt:variant>
        <vt:i4>2031732</vt:i4>
      </vt:variant>
      <vt:variant>
        <vt:i4>3</vt:i4>
      </vt:variant>
      <vt:variant>
        <vt:i4>0</vt:i4>
      </vt:variant>
      <vt:variant>
        <vt:i4>5</vt:i4>
      </vt:variant>
      <vt:variant>
        <vt:lpwstr>http://ru.wikipedia.org/wiki/%D0%9C%D0%B0%D1%80%D0%BA%D0%B5%D1%82%D0%B8%D0%BD%D0%B3</vt:lpwstr>
      </vt:variant>
      <vt:variant>
        <vt:lpwstr>cite_note-1</vt:lpwstr>
      </vt:variant>
      <vt:variant>
        <vt:i4>8126480</vt:i4>
      </vt:variant>
      <vt:variant>
        <vt:i4>0</vt:i4>
      </vt:variant>
      <vt:variant>
        <vt:i4>0</vt:i4>
      </vt:variant>
      <vt:variant>
        <vt:i4>5</vt:i4>
      </vt:variant>
      <vt:variant>
        <vt:lpwstr>http://ru.wikipedia.org/wiki/%D0%9A%D0%BE%D1%82%D0%BB%D0%B5%D1%80,_%D0%A4%D0%B8%D0%BB%D0%B8%D0%BF%D0%BF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Nabster</dc:creator>
  <cp:keywords/>
  <dc:description/>
  <cp:lastModifiedBy>Irina</cp:lastModifiedBy>
  <cp:revision>2</cp:revision>
  <cp:lastPrinted>2011-03-25T08:51:00Z</cp:lastPrinted>
  <dcterms:created xsi:type="dcterms:W3CDTF">2014-08-13T10:11:00Z</dcterms:created>
  <dcterms:modified xsi:type="dcterms:W3CDTF">2014-08-13T10:11:00Z</dcterms:modified>
</cp:coreProperties>
</file>