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1EB" w:rsidRPr="00BC7A13" w:rsidRDefault="00AA51EB" w:rsidP="00AA51EB">
      <w:pPr>
        <w:widowControl/>
        <w:snapToGrid/>
        <w:spacing w:before="120" w:line="240" w:lineRule="auto"/>
        <w:ind w:firstLine="0"/>
        <w:jc w:val="center"/>
        <w:rPr>
          <w:b/>
          <w:sz w:val="32"/>
          <w:szCs w:val="24"/>
        </w:rPr>
      </w:pPr>
      <w:r w:rsidRPr="00BC7A13">
        <w:rPr>
          <w:b/>
          <w:sz w:val="32"/>
          <w:szCs w:val="24"/>
        </w:rPr>
        <w:t>Валютный рынок и валютные операции в России</w:t>
      </w:r>
    </w:p>
    <w:p w:rsidR="00AA51EB" w:rsidRPr="00BC7A13" w:rsidRDefault="00AA51EB" w:rsidP="00AA51EB">
      <w:pPr>
        <w:widowControl/>
        <w:snapToGrid/>
        <w:spacing w:before="120" w:line="240" w:lineRule="auto"/>
        <w:ind w:firstLine="0"/>
        <w:jc w:val="center"/>
        <w:rPr>
          <w:sz w:val="28"/>
          <w:szCs w:val="24"/>
        </w:rPr>
      </w:pPr>
      <w:r w:rsidRPr="00BC7A13">
        <w:rPr>
          <w:sz w:val="28"/>
          <w:szCs w:val="24"/>
        </w:rPr>
        <w:t>Введение</w:t>
      </w:r>
    </w:p>
    <w:p w:rsidR="00AA51EB" w:rsidRPr="009423A5" w:rsidRDefault="00AA51EB" w:rsidP="00AA51EB">
      <w:pPr>
        <w:widowControl/>
        <w:snapToGrid/>
        <w:spacing w:before="120" w:line="240" w:lineRule="auto"/>
        <w:ind w:firstLine="567"/>
        <w:rPr>
          <w:sz w:val="24"/>
          <w:szCs w:val="24"/>
        </w:rPr>
      </w:pPr>
      <w:r w:rsidRPr="009423A5">
        <w:rPr>
          <w:sz w:val="24"/>
          <w:szCs w:val="24"/>
        </w:rPr>
        <w:t>Валюта и деньги… Понятия близкие</w:t>
      </w:r>
      <w:r>
        <w:rPr>
          <w:sz w:val="24"/>
          <w:szCs w:val="24"/>
        </w:rPr>
        <w:t xml:space="preserve">, </w:t>
      </w:r>
      <w:r w:rsidRPr="009423A5">
        <w:rPr>
          <w:sz w:val="24"/>
          <w:szCs w:val="24"/>
        </w:rPr>
        <w:t>но не совпадающие. Деньги представляют перед нами в виде билетов ЦБ или чеков</w:t>
      </w:r>
      <w:r>
        <w:rPr>
          <w:sz w:val="24"/>
          <w:szCs w:val="24"/>
        </w:rPr>
        <w:t xml:space="preserve">, </w:t>
      </w:r>
      <w:r w:rsidRPr="009423A5">
        <w:rPr>
          <w:sz w:val="24"/>
          <w:szCs w:val="24"/>
        </w:rPr>
        <w:t>монеты</w:t>
      </w:r>
      <w:r>
        <w:rPr>
          <w:sz w:val="24"/>
          <w:szCs w:val="24"/>
        </w:rPr>
        <w:t xml:space="preserve">, </w:t>
      </w:r>
      <w:r w:rsidRPr="009423A5">
        <w:rPr>
          <w:sz w:val="24"/>
          <w:szCs w:val="24"/>
        </w:rPr>
        <w:t>обращающихся в стране. Под валютой понимают иностранные банкноты</w:t>
      </w:r>
      <w:r>
        <w:rPr>
          <w:sz w:val="24"/>
          <w:szCs w:val="24"/>
        </w:rPr>
        <w:t xml:space="preserve">, </w:t>
      </w:r>
      <w:r w:rsidRPr="009423A5">
        <w:rPr>
          <w:sz w:val="24"/>
          <w:szCs w:val="24"/>
        </w:rPr>
        <w:t>чеки и монеты. Валюта</w:t>
      </w:r>
      <w:r>
        <w:rPr>
          <w:sz w:val="24"/>
          <w:szCs w:val="24"/>
        </w:rPr>
        <w:t xml:space="preserve"> - </w:t>
      </w:r>
      <w:r w:rsidRPr="009423A5">
        <w:rPr>
          <w:sz w:val="24"/>
          <w:szCs w:val="24"/>
        </w:rPr>
        <w:t>это тоже деньги</w:t>
      </w:r>
      <w:r>
        <w:rPr>
          <w:sz w:val="24"/>
          <w:szCs w:val="24"/>
        </w:rPr>
        <w:t xml:space="preserve">, </w:t>
      </w:r>
      <w:r w:rsidRPr="009423A5">
        <w:rPr>
          <w:sz w:val="24"/>
          <w:szCs w:val="24"/>
        </w:rPr>
        <w:t>но сфера ее действия смещена во вне</w:t>
      </w:r>
      <w:r>
        <w:rPr>
          <w:sz w:val="24"/>
          <w:szCs w:val="24"/>
        </w:rPr>
        <w:t xml:space="preserve">, </w:t>
      </w:r>
      <w:r w:rsidRPr="009423A5">
        <w:rPr>
          <w:sz w:val="24"/>
          <w:szCs w:val="24"/>
        </w:rPr>
        <w:t>нацелена на мировой рынок.</w:t>
      </w:r>
    </w:p>
    <w:p w:rsidR="00AA51EB" w:rsidRPr="009423A5" w:rsidRDefault="00AA51EB" w:rsidP="00AA51EB">
      <w:pPr>
        <w:widowControl/>
        <w:snapToGrid/>
        <w:spacing w:before="120" w:line="240" w:lineRule="auto"/>
        <w:ind w:firstLine="567"/>
        <w:rPr>
          <w:sz w:val="24"/>
          <w:szCs w:val="24"/>
        </w:rPr>
      </w:pPr>
      <w:r w:rsidRPr="009423A5">
        <w:rPr>
          <w:sz w:val="24"/>
          <w:szCs w:val="24"/>
        </w:rPr>
        <w:t>Но понятие денег и валюты не тождественны еще и потому</w:t>
      </w:r>
      <w:r>
        <w:rPr>
          <w:sz w:val="24"/>
          <w:szCs w:val="24"/>
        </w:rPr>
        <w:t xml:space="preserve">, </w:t>
      </w:r>
      <w:r w:rsidRPr="009423A5">
        <w:rPr>
          <w:sz w:val="24"/>
          <w:szCs w:val="24"/>
        </w:rPr>
        <w:t>что не всякие национальны знаки стоимости могут выступать в качестве валюты. Валютой становятся те деньги</w:t>
      </w:r>
      <w:r>
        <w:rPr>
          <w:sz w:val="24"/>
          <w:szCs w:val="24"/>
        </w:rPr>
        <w:t xml:space="preserve">, </w:t>
      </w:r>
      <w:r w:rsidRPr="009423A5">
        <w:rPr>
          <w:sz w:val="24"/>
          <w:szCs w:val="24"/>
        </w:rPr>
        <w:t>которые признаны мировыми сообществами в качестве общих эквивалентов. В отношении банковских билетов</w:t>
      </w:r>
      <w:r>
        <w:rPr>
          <w:sz w:val="24"/>
          <w:szCs w:val="24"/>
        </w:rPr>
        <w:t xml:space="preserve">, </w:t>
      </w:r>
      <w:r w:rsidRPr="009423A5">
        <w:rPr>
          <w:sz w:val="24"/>
          <w:szCs w:val="24"/>
        </w:rPr>
        <w:t>выполняющих функции меры стоимости и средства накопления как у себя дома</w:t>
      </w:r>
      <w:r>
        <w:rPr>
          <w:sz w:val="24"/>
          <w:szCs w:val="24"/>
        </w:rPr>
        <w:t xml:space="preserve">, </w:t>
      </w:r>
      <w:r w:rsidRPr="009423A5">
        <w:rPr>
          <w:sz w:val="24"/>
          <w:szCs w:val="24"/>
        </w:rPr>
        <w:t>так и на мировом рынке</w:t>
      </w:r>
      <w:r>
        <w:rPr>
          <w:sz w:val="24"/>
          <w:szCs w:val="24"/>
        </w:rPr>
        <w:t xml:space="preserve">, </w:t>
      </w:r>
      <w:r w:rsidRPr="009423A5">
        <w:rPr>
          <w:sz w:val="24"/>
          <w:szCs w:val="24"/>
        </w:rPr>
        <w:t>понятие валюты и денег совпадают. На практике они свободно пересекают границу и возвращаются обратно. Но неконвертируемые денежные знаки валютой быть не могут.</w:t>
      </w:r>
    </w:p>
    <w:p w:rsidR="00AA51EB" w:rsidRPr="009423A5" w:rsidRDefault="00AA51EB" w:rsidP="00AA51EB">
      <w:pPr>
        <w:widowControl/>
        <w:snapToGrid/>
        <w:spacing w:before="120" w:line="240" w:lineRule="auto"/>
        <w:ind w:firstLine="567"/>
        <w:rPr>
          <w:sz w:val="24"/>
          <w:szCs w:val="24"/>
        </w:rPr>
      </w:pPr>
      <w:r w:rsidRPr="009423A5">
        <w:rPr>
          <w:sz w:val="24"/>
          <w:szCs w:val="24"/>
        </w:rPr>
        <w:t>Разнообразные формы мирового экономического общения – торговля товарами и услугами</w:t>
      </w:r>
      <w:r>
        <w:rPr>
          <w:sz w:val="24"/>
          <w:szCs w:val="24"/>
        </w:rPr>
        <w:t xml:space="preserve">, </w:t>
      </w:r>
      <w:r w:rsidRPr="009423A5">
        <w:rPr>
          <w:sz w:val="24"/>
          <w:szCs w:val="24"/>
        </w:rPr>
        <w:t>движение ссудного капитала и инвестиций</w:t>
      </w:r>
      <w:r>
        <w:rPr>
          <w:sz w:val="24"/>
          <w:szCs w:val="24"/>
        </w:rPr>
        <w:t xml:space="preserve">, </w:t>
      </w:r>
      <w:r w:rsidRPr="009423A5">
        <w:rPr>
          <w:sz w:val="24"/>
          <w:szCs w:val="24"/>
        </w:rPr>
        <w:t>производственное и научно-техническое сотрудничество</w:t>
      </w:r>
      <w:r>
        <w:rPr>
          <w:sz w:val="24"/>
          <w:szCs w:val="24"/>
        </w:rPr>
        <w:t xml:space="preserve">, </w:t>
      </w:r>
      <w:r w:rsidRPr="009423A5">
        <w:rPr>
          <w:sz w:val="24"/>
          <w:szCs w:val="24"/>
        </w:rPr>
        <w:t>миграция рабочей силы и туризм формируют мировой спрос и предложение относительно той или иной национальной валюты. Например</w:t>
      </w:r>
      <w:r>
        <w:rPr>
          <w:sz w:val="24"/>
          <w:szCs w:val="24"/>
        </w:rPr>
        <w:t xml:space="preserve">, </w:t>
      </w:r>
      <w:r w:rsidRPr="009423A5">
        <w:rPr>
          <w:sz w:val="24"/>
          <w:szCs w:val="24"/>
        </w:rPr>
        <w:t>российская фирма закупает японские компьютеры и может заплатить за них рублями. Но конвертируемость рубля ограничена. Японскому же продавцу нужны – для продолжения производства</w:t>
      </w:r>
      <w:r>
        <w:rPr>
          <w:sz w:val="24"/>
          <w:szCs w:val="24"/>
        </w:rPr>
        <w:t xml:space="preserve">, </w:t>
      </w:r>
      <w:r w:rsidRPr="009423A5">
        <w:rPr>
          <w:sz w:val="24"/>
          <w:szCs w:val="24"/>
        </w:rPr>
        <w:t>оплаты поставок и т.д. – иены или</w:t>
      </w:r>
      <w:r>
        <w:rPr>
          <w:sz w:val="24"/>
          <w:szCs w:val="24"/>
        </w:rPr>
        <w:t xml:space="preserve">, </w:t>
      </w:r>
      <w:r w:rsidRPr="009423A5">
        <w:rPr>
          <w:sz w:val="24"/>
          <w:szCs w:val="24"/>
        </w:rPr>
        <w:t>например</w:t>
      </w:r>
      <w:r>
        <w:rPr>
          <w:sz w:val="24"/>
          <w:szCs w:val="24"/>
        </w:rPr>
        <w:t xml:space="preserve">, </w:t>
      </w:r>
      <w:r w:rsidRPr="009423A5">
        <w:rPr>
          <w:sz w:val="24"/>
          <w:szCs w:val="24"/>
        </w:rPr>
        <w:t>доллары</w:t>
      </w:r>
      <w:r>
        <w:rPr>
          <w:sz w:val="24"/>
          <w:szCs w:val="24"/>
        </w:rPr>
        <w:t xml:space="preserve">, </w:t>
      </w:r>
      <w:r w:rsidRPr="009423A5">
        <w:rPr>
          <w:sz w:val="24"/>
          <w:szCs w:val="24"/>
        </w:rPr>
        <w:t>евро. Необходимо</w:t>
      </w:r>
      <w:r>
        <w:rPr>
          <w:sz w:val="24"/>
          <w:szCs w:val="24"/>
        </w:rPr>
        <w:t xml:space="preserve">, </w:t>
      </w:r>
      <w:r w:rsidRPr="009423A5">
        <w:rPr>
          <w:sz w:val="24"/>
          <w:szCs w:val="24"/>
        </w:rPr>
        <w:t>стало быть</w:t>
      </w:r>
      <w:r>
        <w:rPr>
          <w:sz w:val="24"/>
          <w:szCs w:val="24"/>
        </w:rPr>
        <w:t xml:space="preserve">, </w:t>
      </w:r>
      <w:r w:rsidRPr="009423A5">
        <w:rPr>
          <w:sz w:val="24"/>
          <w:szCs w:val="24"/>
        </w:rPr>
        <w:t>предварительно добыть иностранную валюту.</w:t>
      </w:r>
    </w:p>
    <w:p w:rsidR="00AA51EB" w:rsidRPr="009423A5" w:rsidRDefault="00AA51EB" w:rsidP="00AA51EB">
      <w:pPr>
        <w:widowControl/>
        <w:snapToGrid/>
        <w:spacing w:before="120" w:line="240" w:lineRule="auto"/>
        <w:ind w:firstLine="567"/>
        <w:rPr>
          <w:sz w:val="24"/>
          <w:szCs w:val="24"/>
        </w:rPr>
      </w:pPr>
      <w:r w:rsidRPr="009423A5">
        <w:rPr>
          <w:sz w:val="24"/>
          <w:szCs w:val="24"/>
        </w:rPr>
        <w:t>Валютный рынок – это существенный сегмент финансового рынка. Его наиболее крупными центрами являются Лондон</w:t>
      </w:r>
      <w:r>
        <w:rPr>
          <w:sz w:val="24"/>
          <w:szCs w:val="24"/>
        </w:rPr>
        <w:t xml:space="preserve">, </w:t>
      </w:r>
      <w:r w:rsidRPr="009423A5">
        <w:rPr>
          <w:sz w:val="24"/>
          <w:szCs w:val="24"/>
        </w:rPr>
        <w:t>Нью-Йорк</w:t>
      </w:r>
      <w:r>
        <w:rPr>
          <w:sz w:val="24"/>
          <w:szCs w:val="24"/>
        </w:rPr>
        <w:t xml:space="preserve">, </w:t>
      </w:r>
      <w:r w:rsidRPr="009423A5">
        <w:rPr>
          <w:sz w:val="24"/>
          <w:szCs w:val="24"/>
        </w:rPr>
        <w:t>Франкфурт на Майне</w:t>
      </w:r>
      <w:r>
        <w:rPr>
          <w:sz w:val="24"/>
          <w:szCs w:val="24"/>
        </w:rPr>
        <w:t xml:space="preserve">, </w:t>
      </w:r>
      <w:r w:rsidRPr="009423A5">
        <w:rPr>
          <w:sz w:val="24"/>
          <w:szCs w:val="24"/>
        </w:rPr>
        <w:t>Токио. На подмостках этой международной сцены выступают крупные коммерческие банки (КБ)</w:t>
      </w:r>
      <w:r>
        <w:rPr>
          <w:sz w:val="24"/>
          <w:szCs w:val="24"/>
        </w:rPr>
        <w:t xml:space="preserve">, </w:t>
      </w:r>
      <w:r w:rsidRPr="009423A5">
        <w:rPr>
          <w:sz w:val="24"/>
          <w:szCs w:val="24"/>
        </w:rPr>
        <w:t>имеющие сеть отделений и свободную</w:t>
      </w:r>
      <w:r>
        <w:rPr>
          <w:sz w:val="24"/>
          <w:szCs w:val="24"/>
        </w:rPr>
        <w:t xml:space="preserve"> </w:t>
      </w:r>
      <w:r w:rsidRPr="009423A5">
        <w:rPr>
          <w:sz w:val="24"/>
          <w:szCs w:val="24"/>
        </w:rPr>
        <w:t>инвалютную наличность. Банковские служащие совершают операции с валютой</w:t>
      </w:r>
      <w:r>
        <w:rPr>
          <w:sz w:val="24"/>
          <w:szCs w:val="24"/>
        </w:rPr>
        <w:t xml:space="preserve">, </w:t>
      </w:r>
      <w:r w:rsidRPr="009423A5">
        <w:rPr>
          <w:sz w:val="24"/>
          <w:szCs w:val="24"/>
        </w:rPr>
        <w:t>продают информацию</w:t>
      </w:r>
      <w:r>
        <w:rPr>
          <w:sz w:val="24"/>
          <w:szCs w:val="24"/>
        </w:rPr>
        <w:t xml:space="preserve">, </w:t>
      </w:r>
      <w:r w:rsidRPr="009423A5">
        <w:rPr>
          <w:sz w:val="24"/>
          <w:szCs w:val="24"/>
        </w:rPr>
        <w:t>осуществляют телеграфные переводы</w:t>
      </w:r>
      <w:r>
        <w:rPr>
          <w:sz w:val="24"/>
          <w:szCs w:val="24"/>
        </w:rPr>
        <w:t xml:space="preserve">, </w:t>
      </w:r>
      <w:r w:rsidRPr="009423A5">
        <w:rPr>
          <w:sz w:val="24"/>
          <w:szCs w:val="24"/>
        </w:rPr>
        <w:t>выдают валютные векселя.</w:t>
      </w:r>
    </w:p>
    <w:p w:rsidR="00AA51EB" w:rsidRPr="009423A5" w:rsidRDefault="00AA51EB" w:rsidP="00AA51EB">
      <w:pPr>
        <w:widowControl/>
        <w:snapToGrid/>
        <w:spacing w:before="120" w:line="240" w:lineRule="auto"/>
        <w:ind w:firstLine="567"/>
        <w:rPr>
          <w:sz w:val="24"/>
          <w:szCs w:val="24"/>
        </w:rPr>
      </w:pPr>
      <w:r w:rsidRPr="009423A5">
        <w:rPr>
          <w:sz w:val="24"/>
          <w:szCs w:val="24"/>
        </w:rPr>
        <w:t>Международный обмен товаров</w:t>
      </w:r>
      <w:r>
        <w:rPr>
          <w:sz w:val="24"/>
          <w:szCs w:val="24"/>
        </w:rPr>
        <w:t xml:space="preserve">, </w:t>
      </w:r>
      <w:r w:rsidRPr="009423A5">
        <w:rPr>
          <w:sz w:val="24"/>
          <w:szCs w:val="24"/>
        </w:rPr>
        <w:t>услуг и капиталов вовлекает в свою орбиту валютный рынок. Импортеры обменивают национальную валюту на валюту той страны</w:t>
      </w:r>
      <w:r>
        <w:rPr>
          <w:sz w:val="24"/>
          <w:szCs w:val="24"/>
        </w:rPr>
        <w:t xml:space="preserve">, </w:t>
      </w:r>
      <w:r w:rsidRPr="009423A5">
        <w:rPr>
          <w:sz w:val="24"/>
          <w:szCs w:val="24"/>
        </w:rPr>
        <w:t>где они покупают товары и услуги. Экспортеры</w:t>
      </w:r>
      <w:r>
        <w:rPr>
          <w:sz w:val="24"/>
          <w:szCs w:val="24"/>
        </w:rPr>
        <w:t xml:space="preserve">, </w:t>
      </w:r>
      <w:r w:rsidRPr="009423A5">
        <w:rPr>
          <w:sz w:val="24"/>
          <w:szCs w:val="24"/>
        </w:rPr>
        <w:t>в свою очередь</w:t>
      </w:r>
      <w:r>
        <w:rPr>
          <w:sz w:val="24"/>
          <w:szCs w:val="24"/>
        </w:rPr>
        <w:t xml:space="preserve">, </w:t>
      </w:r>
      <w:r w:rsidRPr="009423A5">
        <w:rPr>
          <w:sz w:val="24"/>
          <w:szCs w:val="24"/>
        </w:rPr>
        <w:t>получив экспортную выручку в иностранной валюте</w:t>
      </w:r>
      <w:r>
        <w:rPr>
          <w:sz w:val="24"/>
          <w:szCs w:val="24"/>
        </w:rPr>
        <w:t xml:space="preserve">, </w:t>
      </w:r>
      <w:r w:rsidRPr="009423A5">
        <w:rPr>
          <w:sz w:val="24"/>
          <w:szCs w:val="24"/>
        </w:rPr>
        <w:t>продают ее в обмен на национальную валюту. Инвесторы</w:t>
      </w:r>
      <w:r>
        <w:rPr>
          <w:sz w:val="24"/>
          <w:szCs w:val="24"/>
        </w:rPr>
        <w:t xml:space="preserve">, </w:t>
      </w:r>
      <w:r w:rsidRPr="009423A5">
        <w:rPr>
          <w:sz w:val="24"/>
          <w:szCs w:val="24"/>
        </w:rPr>
        <w:t>вкладывая капитал в экономику той или иной страны</w:t>
      </w:r>
      <w:r>
        <w:rPr>
          <w:sz w:val="24"/>
          <w:szCs w:val="24"/>
        </w:rPr>
        <w:t xml:space="preserve">, </w:t>
      </w:r>
      <w:r w:rsidRPr="009423A5">
        <w:rPr>
          <w:sz w:val="24"/>
          <w:szCs w:val="24"/>
        </w:rPr>
        <w:t>испытывают потребность в ее валюте.</w:t>
      </w:r>
    </w:p>
    <w:p w:rsidR="00AA51EB" w:rsidRPr="009423A5" w:rsidRDefault="00AA51EB" w:rsidP="00AA51EB">
      <w:pPr>
        <w:widowControl/>
        <w:snapToGrid/>
        <w:spacing w:before="120" w:line="240" w:lineRule="auto"/>
        <w:ind w:firstLine="567"/>
        <w:rPr>
          <w:sz w:val="24"/>
          <w:szCs w:val="24"/>
        </w:rPr>
      </w:pPr>
      <w:r w:rsidRPr="009423A5">
        <w:rPr>
          <w:sz w:val="24"/>
          <w:szCs w:val="24"/>
        </w:rPr>
        <w:t>Изучение валютного рынка основывается на теории рыночного спроса и предложения. Однако</w:t>
      </w:r>
      <w:r>
        <w:rPr>
          <w:sz w:val="24"/>
          <w:szCs w:val="24"/>
        </w:rPr>
        <w:t xml:space="preserve">, </w:t>
      </w:r>
      <w:r w:rsidRPr="009423A5">
        <w:rPr>
          <w:sz w:val="24"/>
          <w:szCs w:val="24"/>
        </w:rPr>
        <w:t>применительно к валютному рынку</w:t>
      </w:r>
      <w:r>
        <w:rPr>
          <w:sz w:val="24"/>
          <w:szCs w:val="24"/>
        </w:rPr>
        <w:t xml:space="preserve">, </w:t>
      </w:r>
      <w:r w:rsidRPr="009423A5">
        <w:rPr>
          <w:sz w:val="24"/>
          <w:szCs w:val="24"/>
        </w:rPr>
        <w:t>теория спроса и предложения используется с существенными изменениями</w:t>
      </w:r>
      <w:r>
        <w:rPr>
          <w:sz w:val="24"/>
          <w:szCs w:val="24"/>
        </w:rPr>
        <w:t xml:space="preserve">, </w:t>
      </w:r>
      <w:r w:rsidRPr="009423A5">
        <w:rPr>
          <w:sz w:val="24"/>
          <w:szCs w:val="24"/>
        </w:rPr>
        <w:t>поскольку валюта является особым товаром. На международной арене она принимает те же формы</w:t>
      </w:r>
      <w:r>
        <w:rPr>
          <w:sz w:val="24"/>
          <w:szCs w:val="24"/>
        </w:rPr>
        <w:t xml:space="preserve">, </w:t>
      </w:r>
      <w:r w:rsidRPr="009423A5">
        <w:rPr>
          <w:sz w:val="24"/>
          <w:szCs w:val="24"/>
        </w:rPr>
        <w:t>что и денежные единицы внутри страны.</w:t>
      </w:r>
    </w:p>
    <w:p w:rsidR="00AA51EB" w:rsidRPr="009423A5" w:rsidRDefault="00AA51EB" w:rsidP="00AA51EB">
      <w:pPr>
        <w:widowControl/>
        <w:snapToGrid/>
        <w:spacing w:before="120" w:line="240" w:lineRule="auto"/>
        <w:ind w:firstLine="567"/>
        <w:rPr>
          <w:sz w:val="24"/>
          <w:szCs w:val="24"/>
        </w:rPr>
      </w:pPr>
      <w:r w:rsidRPr="009423A5">
        <w:rPr>
          <w:sz w:val="24"/>
          <w:szCs w:val="24"/>
        </w:rPr>
        <w:t>Валютный рынок подчинятся законам конкуренции. Поведение его участников определяется желанием максимизировать свои прибыли</w:t>
      </w:r>
      <w:r>
        <w:rPr>
          <w:sz w:val="24"/>
          <w:szCs w:val="24"/>
        </w:rPr>
        <w:t xml:space="preserve">, </w:t>
      </w:r>
      <w:r w:rsidRPr="009423A5">
        <w:rPr>
          <w:sz w:val="24"/>
          <w:szCs w:val="24"/>
        </w:rPr>
        <w:t>играя на разнице валютных курсов. Величина этих прибылей зависит от сочетания широкого круга политических и экономических рисков. При определенных условиях поведение участников валютного рынка приводит к значительным колебаниям валютного курса и к дестабилизации валютного рынка. Нестабильность на валютном рынке может повлечь за собой социальные издержки и серьезные экономические проблемы.</w:t>
      </w:r>
    </w:p>
    <w:p w:rsidR="00AA51EB" w:rsidRPr="009423A5" w:rsidRDefault="00AA51EB" w:rsidP="00AA51EB">
      <w:pPr>
        <w:widowControl/>
        <w:snapToGrid/>
        <w:spacing w:before="120" w:line="240" w:lineRule="auto"/>
        <w:ind w:firstLine="567"/>
        <w:rPr>
          <w:sz w:val="24"/>
          <w:szCs w:val="24"/>
        </w:rPr>
      </w:pPr>
      <w:r w:rsidRPr="009423A5">
        <w:rPr>
          <w:sz w:val="24"/>
          <w:szCs w:val="24"/>
        </w:rPr>
        <w:t>В подобной ситуации задачей официальных органов</w:t>
      </w:r>
      <w:r>
        <w:rPr>
          <w:sz w:val="24"/>
          <w:szCs w:val="24"/>
        </w:rPr>
        <w:t xml:space="preserve">, </w:t>
      </w:r>
      <w:r w:rsidRPr="009423A5">
        <w:rPr>
          <w:sz w:val="24"/>
          <w:szCs w:val="24"/>
        </w:rPr>
        <w:t>ответственных за проведение валютной политики</w:t>
      </w:r>
      <w:r>
        <w:rPr>
          <w:sz w:val="24"/>
          <w:szCs w:val="24"/>
        </w:rPr>
        <w:t xml:space="preserve">, </w:t>
      </w:r>
      <w:r w:rsidRPr="009423A5">
        <w:rPr>
          <w:sz w:val="24"/>
          <w:szCs w:val="24"/>
        </w:rPr>
        <w:t>является приведение в равновесие валютного рынка и создание необходимых условий для его стабильного функционирования.</w:t>
      </w:r>
    </w:p>
    <w:p w:rsidR="00AA51EB" w:rsidRDefault="00AA51EB" w:rsidP="00AA51EB">
      <w:pPr>
        <w:widowControl/>
        <w:snapToGrid/>
        <w:spacing w:before="120" w:line="240" w:lineRule="auto"/>
        <w:ind w:firstLine="567"/>
        <w:rPr>
          <w:sz w:val="24"/>
          <w:szCs w:val="24"/>
        </w:rPr>
      </w:pPr>
      <w:r w:rsidRPr="009423A5">
        <w:rPr>
          <w:sz w:val="24"/>
          <w:szCs w:val="24"/>
        </w:rPr>
        <w:lastRenderedPageBreak/>
        <w:t>Изучение проблем валютного рынка необходимо для оздоровления внутренней экономики; упорядочения российских отношений с внешним миром; строительства разумных связей со странами СНГ; для ориентации в сложном</w:t>
      </w:r>
      <w:r>
        <w:rPr>
          <w:sz w:val="24"/>
          <w:szCs w:val="24"/>
        </w:rPr>
        <w:t xml:space="preserve">, </w:t>
      </w:r>
      <w:r w:rsidRPr="009423A5">
        <w:rPr>
          <w:sz w:val="24"/>
          <w:szCs w:val="24"/>
        </w:rPr>
        <w:t>но вполне естественном переплетении тенденций к обособлению и реинтеграции. Может ли Россия</w:t>
      </w:r>
      <w:r>
        <w:rPr>
          <w:sz w:val="24"/>
          <w:szCs w:val="24"/>
        </w:rPr>
        <w:t xml:space="preserve">, </w:t>
      </w:r>
      <w:r w:rsidRPr="009423A5">
        <w:rPr>
          <w:sz w:val="24"/>
          <w:szCs w:val="24"/>
        </w:rPr>
        <w:t>подобно первоначальной шестерке стран Общего рынка</w:t>
      </w:r>
      <w:r>
        <w:rPr>
          <w:sz w:val="24"/>
          <w:szCs w:val="24"/>
        </w:rPr>
        <w:t xml:space="preserve">, </w:t>
      </w:r>
      <w:r w:rsidRPr="009423A5">
        <w:rPr>
          <w:sz w:val="24"/>
          <w:szCs w:val="24"/>
        </w:rPr>
        <w:t>стать центром притяжения для государств ближнего зарубежья</w:t>
      </w:r>
      <w:r>
        <w:rPr>
          <w:sz w:val="24"/>
          <w:szCs w:val="24"/>
        </w:rPr>
        <w:t xml:space="preserve">, </w:t>
      </w:r>
      <w:r w:rsidRPr="009423A5">
        <w:rPr>
          <w:sz w:val="24"/>
          <w:szCs w:val="24"/>
        </w:rPr>
        <w:t>а российский рубль или червонец – новой расчетной единицей Содружества?</w:t>
      </w:r>
    </w:p>
    <w:p w:rsidR="00AA51EB" w:rsidRDefault="00AA51EB" w:rsidP="00AA51EB">
      <w:pPr>
        <w:widowControl/>
        <w:snapToGrid/>
        <w:spacing w:before="120" w:line="240" w:lineRule="auto"/>
        <w:ind w:firstLine="567"/>
        <w:rPr>
          <w:sz w:val="24"/>
          <w:szCs w:val="24"/>
        </w:rPr>
      </w:pPr>
      <w:r w:rsidRPr="009423A5">
        <w:rPr>
          <w:sz w:val="24"/>
          <w:szCs w:val="24"/>
        </w:rPr>
        <w:t>ГЛАВА</w:t>
      </w:r>
      <w:r>
        <w:rPr>
          <w:sz w:val="24"/>
          <w:szCs w:val="24"/>
        </w:rPr>
        <w:t xml:space="preserve"> </w:t>
      </w:r>
      <w:r w:rsidRPr="009423A5">
        <w:rPr>
          <w:sz w:val="24"/>
          <w:szCs w:val="24"/>
        </w:rPr>
        <w:t>1</w:t>
      </w:r>
      <w:r>
        <w:rPr>
          <w:sz w:val="24"/>
          <w:szCs w:val="24"/>
        </w:rPr>
        <w:t xml:space="preserve"> </w:t>
      </w:r>
      <w:r w:rsidRPr="009423A5">
        <w:rPr>
          <w:sz w:val="24"/>
          <w:szCs w:val="24"/>
        </w:rPr>
        <w:t>ВАЛЮТНЫЙ РЫНОК И ЕГО МЕСТО В ЭКОНОМИКЕ РОССИИ.</w:t>
      </w:r>
    </w:p>
    <w:p w:rsidR="00AA51EB" w:rsidRDefault="00AA51EB" w:rsidP="00AA51EB">
      <w:pPr>
        <w:widowControl/>
        <w:snapToGrid/>
        <w:spacing w:before="120" w:line="240" w:lineRule="auto"/>
        <w:ind w:firstLine="567"/>
        <w:rPr>
          <w:sz w:val="24"/>
          <w:szCs w:val="24"/>
        </w:rPr>
      </w:pPr>
      <w:r w:rsidRPr="009423A5">
        <w:rPr>
          <w:sz w:val="24"/>
          <w:szCs w:val="24"/>
        </w:rPr>
        <w:t>1.1.Валютный рынок России как часть финансового рынка.</w:t>
      </w:r>
    </w:p>
    <w:p w:rsidR="00AA51EB" w:rsidRPr="009423A5" w:rsidRDefault="00AA51EB" w:rsidP="00AA51EB">
      <w:pPr>
        <w:widowControl/>
        <w:snapToGrid/>
        <w:spacing w:before="120" w:line="240" w:lineRule="auto"/>
        <w:ind w:firstLine="567"/>
        <w:rPr>
          <w:sz w:val="24"/>
          <w:szCs w:val="24"/>
        </w:rPr>
      </w:pPr>
      <w:r w:rsidRPr="009423A5">
        <w:rPr>
          <w:sz w:val="24"/>
          <w:szCs w:val="24"/>
        </w:rPr>
        <w:t>Совокупность различных валютных операций образует валютный рынок</w:t>
      </w:r>
      <w:r>
        <w:rPr>
          <w:sz w:val="24"/>
          <w:szCs w:val="24"/>
        </w:rPr>
        <w:t xml:space="preserve">, </w:t>
      </w:r>
      <w:r w:rsidRPr="009423A5">
        <w:rPr>
          <w:sz w:val="24"/>
          <w:szCs w:val="24"/>
        </w:rPr>
        <w:t>являющийся неотъемлемой частью всего рыночного механизма. Он</w:t>
      </w:r>
      <w:r>
        <w:rPr>
          <w:sz w:val="24"/>
          <w:szCs w:val="24"/>
        </w:rPr>
        <w:t xml:space="preserve">, </w:t>
      </w:r>
      <w:r w:rsidRPr="009423A5">
        <w:rPr>
          <w:sz w:val="24"/>
          <w:szCs w:val="24"/>
        </w:rPr>
        <w:t>как и всякий другой рынок</w:t>
      </w:r>
      <w:r>
        <w:rPr>
          <w:sz w:val="24"/>
          <w:szCs w:val="24"/>
        </w:rPr>
        <w:t xml:space="preserve">, </w:t>
      </w:r>
      <w:r w:rsidRPr="009423A5">
        <w:rPr>
          <w:sz w:val="24"/>
          <w:szCs w:val="24"/>
        </w:rPr>
        <w:t>представляет собой единство предложения и спроса на товар и уравновешивающей их цены. Но</w:t>
      </w:r>
      <w:r>
        <w:rPr>
          <w:sz w:val="24"/>
          <w:szCs w:val="24"/>
        </w:rPr>
        <w:t xml:space="preserve">, </w:t>
      </w:r>
      <w:r w:rsidRPr="009423A5">
        <w:rPr>
          <w:sz w:val="24"/>
          <w:szCs w:val="24"/>
        </w:rPr>
        <w:t>вместе с тем</w:t>
      </w:r>
      <w:r>
        <w:rPr>
          <w:sz w:val="24"/>
          <w:szCs w:val="24"/>
        </w:rPr>
        <w:t xml:space="preserve">, </w:t>
      </w:r>
      <w:r w:rsidRPr="009423A5">
        <w:rPr>
          <w:sz w:val="24"/>
          <w:szCs w:val="24"/>
        </w:rPr>
        <w:t>это рынок сугубо специфичный</w:t>
      </w:r>
      <w:r>
        <w:rPr>
          <w:sz w:val="24"/>
          <w:szCs w:val="24"/>
        </w:rPr>
        <w:t xml:space="preserve">, </w:t>
      </w:r>
      <w:r w:rsidRPr="009423A5">
        <w:rPr>
          <w:sz w:val="24"/>
          <w:szCs w:val="24"/>
        </w:rPr>
        <w:t>ибо</w:t>
      </w:r>
      <w:r>
        <w:rPr>
          <w:sz w:val="24"/>
          <w:szCs w:val="24"/>
        </w:rPr>
        <w:t xml:space="preserve">, </w:t>
      </w:r>
      <w:r w:rsidRPr="009423A5">
        <w:rPr>
          <w:sz w:val="24"/>
          <w:szCs w:val="24"/>
        </w:rPr>
        <w:t>объектом купли-продажи является не обычный товар</w:t>
      </w:r>
      <w:r>
        <w:rPr>
          <w:sz w:val="24"/>
          <w:szCs w:val="24"/>
        </w:rPr>
        <w:t xml:space="preserve">, </w:t>
      </w:r>
      <w:r w:rsidRPr="009423A5">
        <w:rPr>
          <w:sz w:val="24"/>
          <w:szCs w:val="24"/>
        </w:rPr>
        <w:t>а иностранная валюта. Валютный рынок представляет собой механизм</w:t>
      </w:r>
      <w:r>
        <w:rPr>
          <w:sz w:val="24"/>
          <w:szCs w:val="24"/>
        </w:rPr>
        <w:t xml:space="preserve">, </w:t>
      </w:r>
      <w:r w:rsidRPr="009423A5">
        <w:rPr>
          <w:sz w:val="24"/>
          <w:szCs w:val="24"/>
        </w:rPr>
        <w:t>обеспечивающий обмен национальных валют на иностранные</w:t>
      </w:r>
      <w:r>
        <w:rPr>
          <w:sz w:val="24"/>
          <w:szCs w:val="24"/>
        </w:rPr>
        <w:t xml:space="preserve">, </w:t>
      </w:r>
      <w:r w:rsidRPr="009423A5">
        <w:rPr>
          <w:sz w:val="24"/>
          <w:szCs w:val="24"/>
        </w:rPr>
        <w:t>т.е. включает в себя всю совокупность операций по обмену одной валюты на другую. Поэтому</w:t>
      </w:r>
      <w:r>
        <w:rPr>
          <w:sz w:val="24"/>
          <w:szCs w:val="24"/>
        </w:rPr>
        <w:t xml:space="preserve">, </w:t>
      </w:r>
      <w:r w:rsidRPr="009423A5">
        <w:rPr>
          <w:sz w:val="24"/>
          <w:szCs w:val="24"/>
        </w:rPr>
        <w:t>валютный рынок приобретает важную роль в системе внешнеэкономических отношений любой страны. Он позволяет протекать процессу интегрирования национальной экономики в мировую и выполняет ряд функций.</w:t>
      </w:r>
    </w:p>
    <w:p w:rsidR="00AA51EB" w:rsidRPr="009423A5" w:rsidRDefault="00AA51EB" w:rsidP="00AA51EB">
      <w:pPr>
        <w:widowControl/>
        <w:snapToGrid/>
        <w:spacing w:before="120" w:line="240" w:lineRule="auto"/>
        <w:ind w:firstLine="567"/>
        <w:rPr>
          <w:sz w:val="24"/>
          <w:szCs w:val="24"/>
        </w:rPr>
      </w:pPr>
      <w:r w:rsidRPr="009423A5">
        <w:rPr>
          <w:sz w:val="24"/>
          <w:szCs w:val="24"/>
        </w:rPr>
        <w:t>В современной экономической литературе встречаются различные трактовки понятия валютного рынка. До сих пор продолжаются дискуссии по кругу охватываемых валютным рынком операций. Например</w:t>
      </w:r>
      <w:r>
        <w:rPr>
          <w:sz w:val="24"/>
          <w:szCs w:val="24"/>
        </w:rPr>
        <w:t xml:space="preserve">, </w:t>
      </w:r>
      <w:r w:rsidRPr="009423A5">
        <w:rPr>
          <w:sz w:val="24"/>
          <w:szCs w:val="24"/>
        </w:rPr>
        <w:t>одни исследователи дают следующее определение валютному рынку: "Валютный рынок представляет собой сферу экономических отношений</w:t>
      </w:r>
      <w:r>
        <w:rPr>
          <w:sz w:val="24"/>
          <w:szCs w:val="24"/>
        </w:rPr>
        <w:t xml:space="preserve">, </w:t>
      </w:r>
      <w:r w:rsidRPr="009423A5">
        <w:rPr>
          <w:sz w:val="24"/>
          <w:szCs w:val="24"/>
        </w:rPr>
        <w:t>проявляющихся при купле-продаже валютных ценностей</w:t>
      </w:r>
      <w:r>
        <w:rPr>
          <w:sz w:val="24"/>
          <w:szCs w:val="24"/>
        </w:rPr>
        <w:t xml:space="preserve">, </w:t>
      </w:r>
      <w:r w:rsidRPr="009423A5">
        <w:rPr>
          <w:sz w:val="24"/>
          <w:szCs w:val="24"/>
        </w:rPr>
        <w:t>т.е.</w:t>
      </w:r>
      <w:r>
        <w:rPr>
          <w:sz w:val="24"/>
          <w:szCs w:val="24"/>
        </w:rPr>
        <w:t xml:space="preserve"> </w:t>
      </w:r>
      <w:r w:rsidRPr="009423A5">
        <w:rPr>
          <w:sz w:val="24"/>
          <w:szCs w:val="24"/>
        </w:rPr>
        <w:t>иностранных денежных знаков</w:t>
      </w:r>
      <w:r>
        <w:rPr>
          <w:sz w:val="24"/>
          <w:szCs w:val="24"/>
        </w:rPr>
        <w:t xml:space="preserve">, </w:t>
      </w:r>
      <w:r w:rsidRPr="009423A5">
        <w:rPr>
          <w:sz w:val="24"/>
          <w:szCs w:val="24"/>
        </w:rPr>
        <w:t>ценных бумаг в иностранной валюте</w:t>
      </w:r>
      <w:r>
        <w:rPr>
          <w:sz w:val="24"/>
          <w:szCs w:val="24"/>
        </w:rPr>
        <w:t xml:space="preserve">, </w:t>
      </w:r>
      <w:r w:rsidRPr="009423A5">
        <w:rPr>
          <w:sz w:val="24"/>
          <w:szCs w:val="24"/>
        </w:rPr>
        <w:t>а также операций</w:t>
      </w:r>
      <w:r>
        <w:rPr>
          <w:sz w:val="24"/>
          <w:szCs w:val="24"/>
        </w:rPr>
        <w:t xml:space="preserve">, </w:t>
      </w:r>
      <w:r w:rsidRPr="009423A5">
        <w:rPr>
          <w:sz w:val="24"/>
          <w:szCs w:val="24"/>
        </w:rPr>
        <w:t>связанных с инвестированием капитала в иностранной валюте".</w:t>
      </w:r>
      <w:r w:rsidRPr="009423A5">
        <w:rPr>
          <w:sz w:val="24"/>
          <w:szCs w:val="24"/>
        </w:rPr>
        <w:footnoteReference w:id="1"/>
      </w:r>
      <w:r w:rsidRPr="009423A5">
        <w:rPr>
          <w:sz w:val="24"/>
          <w:szCs w:val="24"/>
        </w:rPr>
        <w:t xml:space="preserve"> Таким образом</w:t>
      </w:r>
      <w:r>
        <w:rPr>
          <w:sz w:val="24"/>
          <w:szCs w:val="24"/>
        </w:rPr>
        <w:t xml:space="preserve">, </w:t>
      </w:r>
      <w:r w:rsidRPr="009423A5">
        <w:rPr>
          <w:sz w:val="24"/>
          <w:szCs w:val="24"/>
        </w:rPr>
        <w:t>по их мнению</w:t>
      </w:r>
      <w:r>
        <w:rPr>
          <w:sz w:val="24"/>
          <w:szCs w:val="24"/>
        </w:rPr>
        <w:t xml:space="preserve">, </w:t>
      </w:r>
      <w:r w:rsidRPr="009423A5">
        <w:rPr>
          <w:sz w:val="24"/>
          <w:szCs w:val="24"/>
        </w:rPr>
        <w:t>валютный рынок охватывает довольно широкий круг операций</w:t>
      </w:r>
      <w:r>
        <w:rPr>
          <w:sz w:val="24"/>
          <w:szCs w:val="24"/>
        </w:rPr>
        <w:t xml:space="preserve">, </w:t>
      </w:r>
      <w:r w:rsidRPr="009423A5">
        <w:rPr>
          <w:sz w:val="24"/>
          <w:szCs w:val="24"/>
        </w:rPr>
        <w:t>в число которых входят также и операции по инвестированию иностранного капитала. По мнению других ученых-экономистов</w:t>
      </w:r>
      <w:r>
        <w:rPr>
          <w:sz w:val="24"/>
          <w:szCs w:val="24"/>
        </w:rPr>
        <w:t xml:space="preserve">, </w:t>
      </w:r>
      <w:r w:rsidRPr="009423A5">
        <w:rPr>
          <w:sz w:val="24"/>
          <w:szCs w:val="24"/>
        </w:rPr>
        <w:t>в сферу валютного рынка входят также и операции по кредитованию в валюте</w:t>
      </w:r>
      <w:r>
        <w:rPr>
          <w:sz w:val="24"/>
          <w:szCs w:val="24"/>
        </w:rPr>
        <w:t xml:space="preserve">, </w:t>
      </w:r>
      <w:r w:rsidRPr="009423A5">
        <w:rPr>
          <w:sz w:val="24"/>
          <w:szCs w:val="24"/>
        </w:rPr>
        <w:t>а также привлечение депозитов в иностранной валюте.</w:t>
      </w:r>
      <w:r w:rsidRPr="009423A5">
        <w:rPr>
          <w:sz w:val="24"/>
          <w:szCs w:val="24"/>
        </w:rPr>
        <w:footnoteReference w:id="2"/>
      </w:r>
      <w:r w:rsidRPr="009423A5">
        <w:rPr>
          <w:sz w:val="24"/>
          <w:szCs w:val="24"/>
        </w:rPr>
        <w:t xml:space="preserve"> Третьи считают</w:t>
      </w:r>
      <w:r>
        <w:rPr>
          <w:sz w:val="24"/>
          <w:szCs w:val="24"/>
        </w:rPr>
        <w:t xml:space="preserve">, </w:t>
      </w:r>
      <w:r w:rsidRPr="009423A5">
        <w:rPr>
          <w:sz w:val="24"/>
          <w:szCs w:val="24"/>
        </w:rPr>
        <w:t>что валютный рынок возникает только в сфере обмена национальных денег на иностранные.</w:t>
      </w:r>
      <w:r w:rsidRPr="009423A5">
        <w:rPr>
          <w:sz w:val="24"/>
          <w:szCs w:val="24"/>
        </w:rPr>
        <w:footnoteReference w:id="3"/>
      </w:r>
      <w:r w:rsidRPr="009423A5">
        <w:rPr>
          <w:sz w:val="24"/>
          <w:szCs w:val="24"/>
        </w:rPr>
        <w:t xml:space="preserve"> Чтобы разобраться в данном вопросе</w:t>
      </w:r>
      <w:r>
        <w:rPr>
          <w:sz w:val="24"/>
          <w:szCs w:val="24"/>
        </w:rPr>
        <w:t xml:space="preserve">, </w:t>
      </w:r>
      <w:r w:rsidRPr="009423A5">
        <w:rPr>
          <w:sz w:val="24"/>
          <w:szCs w:val="24"/>
        </w:rPr>
        <w:t>необходимо рассмотреть все три вышеизложенные точки зрения с позиции характера принадлежности данных операций к валютному сектору экономики.</w:t>
      </w:r>
    </w:p>
    <w:p w:rsidR="00AA51EB" w:rsidRPr="009423A5" w:rsidRDefault="00AA51EB" w:rsidP="00AA51EB">
      <w:pPr>
        <w:widowControl/>
        <w:snapToGrid/>
        <w:spacing w:before="120" w:line="240" w:lineRule="auto"/>
        <w:ind w:firstLine="567"/>
        <w:rPr>
          <w:sz w:val="24"/>
          <w:szCs w:val="24"/>
        </w:rPr>
      </w:pPr>
      <w:r w:rsidRPr="009423A5">
        <w:rPr>
          <w:sz w:val="24"/>
          <w:szCs w:val="24"/>
        </w:rPr>
        <w:t>На первый взгляд</w:t>
      </w:r>
      <w:r>
        <w:rPr>
          <w:sz w:val="24"/>
          <w:szCs w:val="24"/>
        </w:rPr>
        <w:t xml:space="preserve">, </w:t>
      </w:r>
      <w:r w:rsidRPr="009423A5">
        <w:rPr>
          <w:sz w:val="24"/>
          <w:szCs w:val="24"/>
        </w:rPr>
        <w:t>правомерность отнесения операций по инвестированию в иностранной валюте и валютному кредитованию к кругу валютных операций не вызывает сомнений. Однако</w:t>
      </w:r>
      <w:r>
        <w:rPr>
          <w:sz w:val="24"/>
          <w:szCs w:val="24"/>
        </w:rPr>
        <w:t xml:space="preserve">, </w:t>
      </w:r>
      <w:r w:rsidRPr="009423A5">
        <w:rPr>
          <w:sz w:val="24"/>
          <w:szCs w:val="24"/>
        </w:rPr>
        <w:t>если посмотреть с позиций сущности данных экономических категорий</w:t>
      </w:r>
      <w:r>
        <w:rPr>
          <w:sz w:val="24"/>
          <w:szCs w:val="24"/>
        </w:rPr>
        <w:t xml:space="preserve">, </w:t>
      </w:r>
      <w:r w:rsidRPr="009423A5">
        <w:rPr>
          <w:sz w:val="24"/>
          <w:szCs w:val="24"/>
        </w:rPr>
        <w:t>то можно заметить несколько иной характер данных операций</w:t>
      </w:r>
      <w:r>
        <w:rPr>
          <w:sz w:val="24"/>
          <w:szCs w:val="24"/>
        </w:rPr>
        <w:t xml:space="preserve">, </w:t>
      </w:r>
      <w:r w:rsidRPr="009423A5">
        <w:rPr>
          <w:sz w:val="24"/>
          <w:szCs w:val="24"/>
        </w:rPr>
        <w:t>отличающийся от понятия валютных операций. Казалось бы</w:t>
      </w:r>
      <w:r>
        <w:rPr>
          <w:sz w:val="24"/>
          <w:szCs w:val="24"/>
        </w:rPr>
        <w:t xml:space="preserve">, </w:t>
      </w:r>
      <w:r w:rsidRPr="009423A5">
        <w:rPr>
          <w:sz w:val="24"/>
          <w:szCs w:val="24"/>
        </w:rPr>
        <w:t>капитал</w:t>
      </w:r>
      <w:r>
        <w:rPr>
          <w:sz w:val="24"/>
          <w:szCs w:val="24"/>
        </w:rPr>
        <w:t xml:space="preserve">, </w:t>
      </w:r>
      <w:r w:rsidRPr="009423A5">
        <w:rPr>
          <w:sz w:val="24"/>
          <w:szCs w:val="24"/>
        </w:rPr>
        <w:t>выраженный в иностранной валюте</w:t>
      </w:r>
      <w:r>
        <w:rPr>
          <w:sz w:val="24"/>
          <w:szCs w:val="24"/>
        </w:rPr>
        <w:t xml:space="preserve">, </w:t>
      </w:r>
      <w:r w:rsidRPr="009423A5">
        <w:rPr>
          <w:sz w:val="24"/>
          <w:szCs w:val="24"/>
        </w:rPr>
        <w:t>попадая на внутренний рынок с целью инвестирования</w:t>
      </w:r>
      <w:r>
        <w:rPr>
          <w:sz w:val="24"/>
          <w:szCs w:val="24"/>
        </w:rPr>
        <w:t xml:space="preserve">, </w:t>
      </w:r>
      <w:r w:rsidRPr="009423A5">
        <w:rPr>
          <w:sz w:val="24"/>
          <w:szCs w:val="24"/>
        </w:rPr>
        <w:t>как минимум два раза должен попасть в сферу влияния валютного рынка</w:t>
      </w:r>
      <w:r>
        <w:rPr>
          <w:sz w:val="24"/>
          <w:szCs w:val="24"/>
        </w:rPr>
        <w:t xml:space="preserve"> - </w:t>
      </w:r>
      <w:r w:rsidRPr="009423A5">
        <w:rPr>
          <w:sz w:val="24"/>
          <w:szCs w:val="24"/>
        </w:rPr>
        <w:t>первый раз</w:t>
      </w:r>
      <w:r>
        <w:rPr>
          <w:sz w:val="24"/>
          <w:szCs w:val="24"/>
        </w:rPr>
        <w:t xml:space="preserve">, </w:t>
      </w:r>
      <w:r w:rsidRPr="009423A5">
        <w:rPr>
          <w:sz w:val="24"/>
          <w:szCs w:val="24"/>
        </w:rPr>
        <w:t>когда идет реализация иностранного капитала в национальную валюту</w:t>
      </w:r>
      <w:r>
        <w:rPr>
          <w:sz w:val="24"/>
          <w:szCs w:val="24"/>
        </w:rPr>
        <w:t xml:space="preserve">, </w:t>
      </w:r>
      <w:r w:rsidRPr="009423A5">
        <w:rPr>
          <w:sz w:val="24"/>
          <w:szCs w:val="24"/>
        </w:rPr>
        <w:t>потом</w:t>
      </w:r>
      <w:r>
        <w:rPr>
          <w:sz w:val="24"/>
          <w:szCs w:val="24"/>
        </w:rPr>
        <w:t xml:space="preserve">, </w:t>
      </w:r>
      <w:r w:rsidRPr="009423A5">
        <w:rPr>
          <w:sz w:val="24"/>
          <w:szCs w:val="24"/>
        </w:rPr>
        <w:t>когда происходит репатриация полученной в результате деятельности рублевой прибыли. Вместе с тем</w:t>
      </w:r>
      <w:r>
        <w:rPr>
          <w:sz w:val="24"/>
          <w:szCs w:val="24"/>
        </w:rPr>
        <w:t xml:space="preserve">, </w:t>
      </w:r>
      <w:r w:rsidRPr="009423A5">
        <w:rPr>
          <w:sz w:val="24"/>
          <w:szCs w:val="24"/>
        </w:rPr>
        <w:t>между этими двумя появлениями на валютном рынке</w:t>
      </w:r>
      <w:r>
        <w:rPr>
          <w:sz w:val="24"/>
          <w:szCs w:val="24"/>
        </w:rPr>
        <w:t xml:space="preserve">, </w:t>
      </w:r>
      <w:r w:rsidRPr="009423A5">
        <w:rPr>
          <w:sz w:val="24"/>
          <w:szCs w:val="24"/>
        </w:rPr>
        <w:t xml:space="preserve">данные денежные средства надолго исчезают из поля зрения валютного </w:t>
      </w:r>
      <w:r w:rsidRPr="009423A5">
        <w:rPr>
          <w:sz w:val="24"/>
          <w:szCs w:val="24"/>
        </w:rPr>
        <w:lastRenderedPageBreak/>
        <w:t>рынка</w:t>
      </w:r>
      <w:r>
        <w:rPr>
          <w:sz w:val="24"/>
          <w:szCs w:val="24"/>
        </w:rPr>
        <w:t xml:space="preserve">, </w:t>
      </w:r>
      <w:r w:rsidRPr="009423A5">
        <w:rPr>
          <w:sz w:val="24"/>
          <w:szCs w:val="24"/>
        </w:rPr>
        <w:t>поскольку основной их целью является инвестирование и получение коммерческой прибыли. В этом и состоит главное отличие иностранных инвестиций от валютных операций купли-продажи</w:t>
      </w:r>
      <w:r>
        <w:rPr>
          <w:sz w:val="24"/>
          <w:szCs w:val="24"/>
        </w:rPr>
        <w:t xml:space="preserve"> - </w:t>
      </w:r>
      <w:r w:rsidRPr="009423A5">
        <w:rPr>
          <w:sz w:val="24"/>
          <w:szCs w:val="24"/>
        </w:rPr>
        <w:t>цель иностранного инвестирования выражается в конечном итоге в получении прибыли</w:t>
      </w:r>
      <w:r>
        <w:rPr>
          <w:sz w:val="24"/>
          <w:szCs w:val="24"/>
        </w:rPr>
        <w:t xml:space="preserve">, </w:t>
      </w:r>
      <w:r w:rsidRPr="009423A5">
        <w:rPr>
          <w:sz w:val="24"/>
          <w:szCs w:val="24"/>
        </w:rPr>
        <w:t>но не в сфере обменных операций</w:t>
      </w:r>
      <w:r>
        <w:rPr>
          <w:sz w:val="24"/>
          <w:szCs w:val="24"/>
        </w:rPr>
        <w:t xml:space="preserve">, </w:t>
      </w:r>
      <w:r w:rsidRPr="009423A5">
        <w:rPr>
          <w:sz w:val="24"/>
          <w:szCs w:val="24"/>
        </w:rPr>
        <w:t>а в сфере предпринимательской деятельности. Таким образом</w:t>
      </w:r>
      <w:r>
        <w:rPr>
          <w:sz w:val="24"/>
          <w:szCs w:val="24"/>
        </w:rPr>
        <w:t xml:space="preserve">, </w:t>
      </w:r>
      <w:r w:rsidRPr="009423A5">
        <w:rPr>
          <w:sz w:val="24"/>
          <w:szCs w:val="24"/>
        </w:rPr>
        <w:t>инвестирование по своей экономической сущности не является объектом для изучения операций на валютном рынке.</w:t>
      </w:r>
    </w:p>
    <w:p w:rsidR="00AA51EB" w:rsidRPr="009423A5" w:rsidRDefault="00AA51EB" w:rsidP="00AA51EB">
      <w:pPr>
        <w:widowControl/>
        <w:snapToGrid/>
        <w:spacing w:before="120" w:line="240" w:lineRule="auto"/>
        <w:ind w:firstLine="567"/>
        <w:rPr>
          <w:sz w:val="24"/>
          <w:szCs w:val="24"/>
        </w:rPr>
      </w:pPr>
      <w:r w:rsidRPr="009423A5">
        <w:rPr>
          <w:sz w:val="24"/>
          <w:szCs w:val="24"/>
        </w:rPr>
        <w:t>Рассуждая аналогичным образом</w:t>
      </w:r>
      <w:r>
        <w:rPr>
          <w:sz w:val="24"/>
          <w:szCs w:val="24"/>
        </w:rPr>
        <w:t xml:space="preserve">, </w:t>
      </w:r>
      <w:r w:rsidRPr="009423A5">
        <w:rPr>
          <w:sz w:val="24"/>
          <w:szCs w:val="24"/>
        </w:rPr>
        <w:t>из круга валютных операций</w:t>
      </w:r>
      <w:r>
        <w:rPr>
          <w:sz w:val="24"/>
          <w:szCs w:val="24"/>
        </w:rPr>
        <w:t xml:space="preserve">, </w:t>
      </w:r>
      <w:r w:rsidRPr="009423A5">
        <w:rPr>
          <w:sz w:val="24"/>
          <w:szCs w:val="24"/>
        </w:rPr>
        <w:t>совершаемых на валютном рынке</w:t>
      </w:r>
      <w:r>
        <w:rPr>
          <w:sz w:val="24"/>
          <w:szCs w:val="24"/>
        </w:rPr>
        <w:t xml:space="preserve">, </w:t>
      </w:r>
      <w:r w:rsidRPr="009423A5">
        <w:rPr>
          <w:sz w:val="24"/>
          <w:szCs w:val="24"/>
        </w:rPr>
        <w:t>по мнению автора</w:t>
      </w:r>
      <w:r>
        <w:rPr>
          <w:sz w:val="24"/>
          <w:szCs w:val="24"/>
        </w:rPr>
        <w:t xml:space="preserve">, </w:t>
      </w:r>
      <w:r w:rsidRPr="009423A5">
        <w:rPr>
          <w:sz w:val="24"/>
          <w:szCs w:val="24"/>
        </w:rPr>
        <w:t>нужно также исключить и кредиты</w:t>
      </w:r>
      <w:r>
        <w:rPr>
          <w:sz w:val="24"/>
          <w:szCs w:val="24"/>
        </w:rPr>
        <w:t xml:space="preserve">, </w:t>
      </w:r>
      <w:r w:rsidRPr="009423A5">
        <w:rPr>
          <w:sz w:val="24"/>
          <w:szCs w:val="24"/>
        </w:rPr>
        <w:t>выдаваемые в иностранной валюте</w:t>
      </w:r>
      <w:r>
        <w:rPr>
          <w:sz w:val="24"/>
          <w:szCs w:val="24"/>
        </w:rPr>
        <w:t xml:space="preserve">, </w:t>
      </w:r>
      <w:r w:rsidRPr="009423A5">
        <w:rPr>
          <w:sz w:val="24"/>
          <w:szCs w:val="24"/>
        </w:rPr>
        <w:t>а также депозиты</w:t>
      </w:r>
      <w:r>
        <w:rPr>
          <w:sz w:val="24"/>
          <w:szCs w:val="24"/>
        </w:rPr>
        <w:t xml:space="preserve">, </w:t>
      </w:r>
      <w:r w:rsidRPr="009423A5">
        <w:rPr>
          <w:sz w:val="24"/>
          <w:szCs w:val="24"/>
        </w:rPr>
        <w:t xml:space="preserve">привлекаемые в иностранных денежных единицах. Характер получения доходов по этим финансовым инструментам позволяет отнести валютные кредиты к рынку межбанковских </w:t>
      </w:r>
    </w:p>
    <w:p w:rsidR="00AA51EB" w:rsidRPr="009423A5" w:rsidRDefault="00AA51EB" w:rsidP="00AA51EB">
      <w:pPr>
        <w:widowControl/>
        <w:snapToGrid/>
        <w:spacing w:before="120" w:line="240" w:lineRule="auto"/>
        <w:ind w:firstLine="567"/>
        <w:rPr>
          <w:sz w:val="24"/>
          <w:szCs w:val="24"/>
        </w:rPr>
      </w:pPr>
      <w:r w:rsidRPr="009423A5">
        <w:rPr>
          <w:sz w:val="24"/>
          <w:szCs w:val="24"/>
        </w:rPr>
        <w:t>кредитов</w:t>
      </w:r>
      <w:r>
        <w:rPr>
          <w:sz w:val="24"/>
          <w:szCs w:val="24"/>
        </w:rPr>
        <w:t xml:space="preserve">, </w:t>
      </w:r>
      <w:r w:rsidRPr="009423A5">
        <w:rPr>
          <w:sz w:val="24"/>
          <w:szCs w:val="24"/>
        </w:rPr>
        <w:t>а валютные депозиты</w:t>
      </w:r>
      <w:r>
        <w:rPr>
          <w:sz w:val="24"/>
          <w:szCs w:val="24"/>
        </w:rPr>
        <w:t xml:space="preserve"> - </w:t>
      </w:r>
      <w:r w:rsidRPr="009423A5">
        <w:rPr>
          <w:sz w:val="24"/>
          <w:szCs w:val="24"/>
        </w:rPr>
        <w:t>к соответствующему рынку привлеченных ресурсов. Главным источником получения доходов по валютным кредитам и валютным депозитам в стабильной экономике считаются получаемые по ним проценты</w:t>
      </w:r>
      <w:r>
        <w:rPr>
          <w:sz w:val="24"/>
          <w:szCs w:val="24"/>
        </w:rPr>
        <w:t xml:space="preserve">, </w:t>
      </w:r>
      <w:r w:rsidRPr="009423A5">
        <w:rPr>
          <w:sz w:val="24"/>
          <w:szCs w:val="24"/>
        </w:rPr>
        <w:t>а курсовые разницы</w:t>
      </w:r>
      <w:r>
        <w:rPr>
          <w:sz w:val="24"/>
          <w:szCs w:val="24"/>
        </w:rPr>
        <w:t xml:space="preserve">, </w:t>
      </w:r>
      <w:r w:rsidRPr="009423A5">
        <w:rPr>
          <w:sz w:val="24"/>
          <w:szCs w:val="24"/>
        </w:rPr>
        <w:t>возникающие в процессе движения валютных курсов</w:t>
      </w:r>
      <w:r>
        <w:rPr>
          <w:sz w:val="24"/>
          <w:szCs w:val="24"/>
        </w:rPr>
        <w:t xml:space="preserve">, </w:t>
      </w:r>
      <w:r w:rsidRPr="009423A5">
        <w:rPr>
          <w:sz w:val="24"/>
          <w:szCs w:val="24"/>
        </w:rPr>
        <w:t>считаются лишь побочным доходом (или убытком). Наша экономика в этой части отличается противоположной особенностью</w:t>
      </w:r>
      <w:r>
        <w:rPr>
          <w:sz w:val="24"/>
          <w:szCs w:val="24"/>
        </w:rPr>
        <w:t xml:space="preserve">, </w:t>
      </w:r>
      <w:r w:rsidRPr="009423A5">
        <w:rPr>
          <w:sz w:val="24"/>
          <w:szCs w:val="24"/>
        </w:rPr>
        <w:t>т.е. не является стабильной</w:t>
      </w:r>
      <w:r>
        <w:rPr>
          <w:sz w:val="24"/>
          <w:szCs w:val="24"/>
        </w:rPr>
        <w:t xml:space="preserve">, </w:t>
      </w:r>
      <w:r w:rsidRPr="009423A5">
        <w:rPr>
          <w:sz w:val="24"/>
          <w:szCs w:val="24"/>
        </w:rPr>
        <w:t>а значит</w:t>
      </w:r>
      <w:r>
        <w:rPr>
          <w:sz w:val="24"/>
          <w:szCs w:val="24"/>
        </w:rPr>
        <w:t xml:space="preserve">, </w:t>
      </w:r>
      <w:r w:rsidRPr="009423A5">
        <w:rPr>
          <w:sz w:val="24"/>
          <w:szCs w:val="24"/>
        </w:rPr>
        <w:t>валютные кредиты и депозиты пользуются большим спросом как раз из-за возможности получать дополнительную прибыль на курсовой разнице. Однако</w:t>
      </w:r>
      <w:r>
        <w:rPr>
          <w:sz w:val="24"/>
          <w:szCs w:val="24"/>
        </w:rPr>
        <w:t xml:space="preserve">, </w:t>
      </w:r>
      <w:r w:rsidRPr="009423A5">
        <w:rPr>
          <w:sz w:val="24"/>
          <w:szCs w:val="24"/>
        </w:rPr>
        <w:t>автор считает правомерным отнесение данных финансовых инструментов к другим секторам финансового рынка</w:t>
      </w:r>
      <w:r>
        <w:rPr>
          <w:sz w:val="24"/>
          <w:szCs w:val="24"/>
        </w:rPr>
        <w:t xml:space="preserve">, </w:t>
      </w:r>
      <w:r w:rsidRPr="009423A5">
        <w:rPr>
          <w:sz w:val="24"/>
          <w:szCs w:val="24"/>
        </w:rPr>
        <w:t>как это принято в странах с развитой рыночной экономикой.</w:t>
      </w:r>
    </w:p>
    <w:p w:rsidR="00AA51EB" w:rsidRPr="009423A5" w:rsidRDefault="00AA51EB" w:rsidP="00AA51EB">
      <w:pPr>
        <w:widowControl/>
        <w:snapToGrid/>
        <w:spacing w:before="120" w:line="240" w:lineRule="auto"/>
        <w:ind w:firstLine="567"/>
        <w:rPr>
          <w:sz w:val="24"/>
          <w:szCs w:val="24"/>
        </w:rPr>
      </w:pPr>
      <w:r w:rsidRPr="009423A5">
        <w:rPr>
          <w:sz w:val="24"/>
          <w:szCs w:val="24"/>
        </w:rPr>
        <w:t>В соответствии с Законом РФ "О валютном регулировании и валютном контроле" от 9 октября 1992г. под валютными ценностями понимают следующие активы:</w:t>
      </w:r>
    </w:p>
    <w:p w:rsidR="00AA51EB" w:rsidRPr="009423A5" w:rsidRDefault="00AA51EB" w:rsidP="00AA51EB">
      <w:pPr>
        <w:widowControl/>
        <w:snapToGrid/>
        <w:spacing w:before="120" w:line="240" w:lineRule="auto"/>
        <w:ind w:firstLine="567"/>
        <w:rPr>
          <w:sz w:val="24"/>
          <w:szCs w:val="24"/>
        </w:rPr>
      </w:pPr>
      <w:r w:rsidRPr="009423A5">
        <w:rPr>
          <w:sz w:val="24"/>
          <w:szCs w:val="24"/>
        </w:rPr>
        <w:t>иностранная валюта;</w:t>
      </w:r>
    </w:p>
    <w:p w:rsidR="00AA51EB" w:rsidRPr="009423A5" w:rsidRDefault="00AA51EB" w:rsidP="00AA51EB">
      <w:pPr>
        <w:widowControl/>
        <w:snapToGrid/>
        <w:spacing w:before="120" w:line="240" w:lineRule="auto"/>
        <w:ind w:firstLine="567"/>
        <w:rPr>
          <w:sz w:val="24"/>
          <w:szCs w:val="24"/>
        </w:rPr>
      </w:pPr>
      <w:r w:rsidRPr="009423A5">
        <w:rPr>
          <w:sz w:val="24"/>
          <w:szCs w:val="24"/>
        </w:rPr>
        <w:t>ценные бумаги в иностранной валюте</w:t>
      </w:r>
      <w:r>
        <w:rPr>
          <w:sz w:val="24"/>
          <w:szCs w:val="24"/>
        </w:rPr>
        <w:t xml:space="preserve"> - </w:t>
      </w:r>
      <w:r w:rsidRPr="009423A5">
        <w:rPr>
          <w:sz w:val="24"/>
          <w:szCs w:val="24"/>
        </w:rPr>
        <w:t>платежные документы</w:t>
      </w:r>
      <w:r>
        <w:rPr>
          <w:sz w:val="24"/>
          <w:szCs w:val="24"/>
        </w:rPr>
        <w:t xml:space="preserve">, </w:t>
      </w:r>
      <w:r w:rsidRPr="009423A5">
        <w:rPr>
          <w:sz w:val="24"/>
          <w:szCs w:val="24"/>
        </w:rPr>
        <w:t>фондовые ценности;</w:t>
      </w:r>
    </w:p>
    <w:p w:rsidR="00AA51EB" w:rsidRPr="009423A5" w:rsidRDefault="00AA51EB" w:rsidP="00AA51EB">
      <w:pPr>
        <w:widowControl/>
        <w:snapToGrid/>
        <w:spacing w:before="120" w:line="240" w:lineRule="auto"/>
        <w:ind w:firstLine="567"/>
        <w:rPr>
          <w:sz w:val="24"/>
          <w:szCs w:val="24"/>
        </w:rPr>
      </w:pPr>
      <w:r w:rsidRPr="009423A5">
        <w:rPr>
          <w:sz w:val="24"/>
          <w:szCs w:val="24"/>
        </w:rPr>
        <w:t>драгоценные металлы;</w:t>
      </w:r>
    </w:p>
    <w:p w:rsidR="00AA51EB" w:rsidRPr="009423A5" w:rsidRDefault="00AA51EB" w:rsidP="00AA51EB">
      <w:pPr>
        <w:widowControl/>
        <w:snapToGrid/>
        <w:spacing w:before="120" w:line="240" w:lineRule="auto"/>
        <w:ind w:firstLine="567"/>
        <w:rPr>
          <w:sz w:val="24"/>
          <w:szCs w:val="24"/>
        </w:rPr>
      </w:pPr>
      <w:r w:rsidRPr="009423A5">
        <w:rPr>
          <w:sz w:val="24"/>
          <w:szCs w:val="24"/>
        </w:rPr>
        <w:t>природные драгоценные камни.</w:t>
      </w:r>
    </w:p>
    <w:p w:rsidR="00AA51EB" w:rsidRPr="009423A5" w:rsidRDefault="00AA51EB" w:rsidP="00AA51EB">
      <w:pPr>
        <w:widowControl/>
        <w:snapToGrid/>
        <w:spacing w:before="120" w:line="240" w:lineRule="auto"/>
        <w:ind w:firstLine="567"/>
        <w:rPr>
          <w:sz w:val="24"/>
          <w:szCs w:val="24"/>
        </w:rPr>
      </w:pPr>
      <w:r w:rsidRPr="009423A5">
        <w:rPr>
          <w:sz w:val="24"/>
          <w:szCs w:val="24"/>
        </w:rPr>
        <w:t>Важным моментом в понятии валютных ценностей является включение в этот круг ценных бумаг в иностранной валюте. Здесь важно разграничить виды ценных бумаг</w:t>
      </w:r>
      <w:r>
        <w:rPr>
          <w:sz w:val="24"/>
          <w:szCs w:val="24"/>
        </w:rPr>
        <w:t xml:space="preserve">, </w:t>
      </w:r>
      <w:r w:rsidRPr="009423A5">
        <w:rPr>
          <w:sz w:val="24"/>
          <w:szCs w:val="24"/>
        </w:rPr>
        <w:t>выраженных в иностранных денежных единицах</w:t>
      </w:r>
      <w:r>
        <w:rPr>
          <w:sz w:val="24"/>
          <w:szCs w:val="24"/>
        </w:rPr>
        <w:t xml:space="preserve">, </w:t>
      </w:r>
      <w:r w:rsidRPr="009423A5">
        <w:rPr>
          <w:sz w:val="24"/>
          <w:szCs w:val="24"/>
        </w:rPr>
        <w:t>включаемых в сферу деятельности валютного рынка. При определении круга операций</w:t>
      </w:r>
      <w:r>
        <w:rPr>
          <w:sz w:val="24"/>
          <w:szCs w:val="24"/>
        </w:rPr>
        <w:t xml:space="preserve">, </w:t>
      </w:r>
      <w:r w:rsidRPr="009423A5">
        <w:rPr>
          <w:sz w:val="24"/>
          <w:szCs w:val="24"/>
        </w:rPr>
        <w:t>относящихся к сфере деятельности валютного рынка</w:t>
      </w:r>
      <w:r>
        <w:rPr>
          <w:sz w:val="24"/>
          <w:szCs w:val="24"/>
        </w:rPr>
        <w:t xml:space="preserve">, </w:t>
      </w:r>
      <w:r w:rsidRPr="009423A5">
        <w:rPr>
          <w:sz w:val="24"/>
          <w:szCs w:val="24"/>
        </w:rPr>
        <w:t>в данную группу можно включить лишь ценные бумаги</w:t>
      </w:r>
      <w:r>
        <w:rPr>
          <w:sz w:val="24"/>
          <w:szCs w:val="24"/>
        </w:rPr>
        <w:t xml:space="preserve">, </w:t>
      </w:r>
      <w:r w:rsidRPr="009423A5">
        <w:rPr>
          <w:sz w:val="24"/>
          <w:szCs w:val="24"/>
        </w:rPr>
        <w:t>связанные с процессом обмена валют</w:t>
      </w:r>
      <w:r>
        <w:rPr>
          <w:sz w:val="24"/>
          <w:szCs w:val="24"/>
        </w:rPr>
        <w:t xml:space="preserve">, </w:t>
      </w:r>
      <w:r w:rsidRPr="009423A5">
        <w:rPr>
          <w:sz w:val="24"/>
          <w:szCs w:val="24"/>
        </w:rPr>
        <w:t>например</w:t>
      </w:r>
      <w:r>
        <w:rPr>
          <w:sz w:val="24"/>
          <w:szCs w:val="24"/>
        </w:rPr>
        <w:t xml:space="preserve">, </w:t>
      </w:r>
      <w:r w:rsidRPr="009423A5">
        <w:rPr>
          <w:sz w:val="24"/>
          <w:szCs w:val="24"/>
        </w:rPr>
        <w:t>фьючерсы</w:t>
      </w:r>
      <w:r>
        <w:rPr>
          <w:sz w:val="24"/>
          <w:szCs w:val="24"/>
        </w:rPr>
        <w:t xml:space="preserve">, </w:t>
      </w:r>
      <w:r w:rsidRPr="009423A5">
        <w:rPr>
          <w:sz w:val="24"/>
          <w:szCs w:val="24"/>
        </w:rPr>
        <w:t>опционы</w:t>
      </w:r>
      <w:r>
        <w:rPr>
          <w:sz w:val="24"/>
          <w:szCs w:val="24"/>
        </w:rPr>
        <w:t xml:space="preserve">, </w:t>
      </w:r>
      <w:r w:rsidRPr="009423A5">
        <w:rPr>
          <w:sz w:val="24"/>
          <w:szCs w:val="24"/>
        </w:rPr>
        <w:t>которые непосредственно построены на совершении конверсионных сделок в будущем. Отнесение же в данную группу различных корпоративных акций</w:t>
      </w:r>
      <w:r>
        <w:rPr>
          <w:sz w:val="24"/>
          <w:szCs w:val="24"/>
        </w:rPr>
        <w:t xml:space="preserve">, </w:t>
      </w:r>
      <w:r w:rsidRPr="009423A5">
        <w:rPr>
          <w:sz w:val="24"/>
          <w:szCs w:val="24"/>
        </w:rPr>
        <w:t>облигаций</w:t>
      </w:r>
      <w:r>
        <w:rPr>
          <w:sz w:val="24"/>
          <w:szCs w:val="24"/>
        </w:rPr>
        <w:t xml:space="preserve">, </w:t>
      </w:r>
      <w:r w:rsidRPr="009423A5">
        <w:rPr>
          <w:sz w:val="24"/>
          <w:szCs w:val="24"/>
        </w:rPr>
        <w:t>выраженных в иностранной валюте</w:t>
      </w:r>
      <w:r>
        <w:rPr>
          <w:sz w:val="24"/>
          <w:szCs w:val="24"/>
        </w:rPr>
        <w:t xml:space="preserve">, </w:t>
      </w:r>
      <w:r w:rsidRPr="009423A5">
        <w:rPr>
          <w:sz w:val="24"/>
          <w:szCs w:val="24"/>
        </w:rPr>
        <w:t>является необоснованным</w:t>
      </w:r>
      <w:r>
        <w:rPr>
          <w:sz w:val="24"/>
          <w:szCs w:val="24"/>
        </w:rPr>
        <w:t xml:space="preserve">, </w:t>
      </w:r>
      <w:r w:rsidRPr="009423A5">
        <w:rPr>
          <w:sz w:val="24"/>
          <w:szCs w:val="24"/>
        </w:rPr>
        <w:t>поскольку они имеют другую природу получения доходов (дивиденды и проценты).</w:t>
      </w:r>
    </w:p>
    <w:p w:rsidR="00AA51EB" w:rsidRPr="009423A5" w:rsidRDefault="00AA51EB" w:rsidP="00AA51EB">
      <w:pPr>
        <w:widowControl/>
        <w:snapToGrid/>
        <w:spacing w:before="120" w:line="240" w:lineRule="auto"/>
        <w:ind w:firstLine="567"/>
        <w:rPr>
          <w:sz w:val="24"/>
          <w:szCs w:val="24"/>
        </w:rPr>
      </w:pPr>
      <w:r w:rsidRPr="009423A5">
        <w:rPr>
          <w:sz w:val="24"/>
          <w:szCs w:val="24"/>
        </w:rPr>
        <w:t>Сомнения по поводу принадлежности вышеперечисленных финансовых инструментов вытекают по причине тесной взаимосвязи валютного рынка с другими секторами финансового рынка</w:t>
      </w:r>
      <w:r>
        <w:rPr>
          <w:sz w:val="24"/>
          <w:szCs w:val="24"/>
        </w:rPr>
        <w:t xml:space="preserve">, </w:t>
      </w:r>
      <w:r w:rsidRPr="009423A5">
        <w:rPr>
          <w:sz w:val="24"/>
          <w:szCs w:val="24"/>
        </w:rPr>
        <w:t>частью которого он и является (см. рис.1).</w:t>
      </w:r>
    </w:p>
    <w:p w:rsidR="00AA51EB" w:rsidRDefault="0050565D" w:rsidP="00AA51EB">
      <w:pPr>
        <w:widowControl/>
        <w:snapToGrid/>
        <w:spacing w:before="120" w:line="240" w:lineRule="auto"/>
        <w:ind w:firstLine="567"/>
        <w:rPr>
          <w:sz w:val="24"/>
          <w:szCs w:val="24"/>
        </w:rPr>
      </w:pPr>
      <w:r>
        <w:rPr>
          <w:noProof/>
        </w:rPr>
        <w:pict>
          <v:group id="_x0000_s1026" style="position:absolute;left:0;text-align:left;margin-left:35.2pt;margin-top:7.85pt;width:482.4pt;height:283.7pt;z-index:251657216" coordorigin="1728,4872" coordsize="9648,5674">
            <v:rect id="_x0000_s1027" style="position:absolute;left:4464;top:4872;width:3168;height:720">
              <v:textbox style="mso-next-textbox:#_x0000_s1027">
                <w:txbxContent>
                  <w:p w:rsidR="00AA51EB" w:rsidRDefault="00AA51EB" w:rsidP="00AA51EB">
                    <w:pPr>
                      <w:widowControl/>
                      <w:snapToGrid/>
                      <w:spacing w:line="240" w:lineRule="auto"/>
                      <w:ind w:firstLine="720"/>
                      <w:jc w:val="left"/>
                      <w:rPr>
                        <w:b/>
                        <w:sz w:val="24"/>
                        <w:szCs w:val="24"/>
                      </w:rPr>
                    </w:pPr>
                    <w:r>
                      <w:rPr>
                        <w:b/>
                        <w:sz w:val="24"/>
                        <w:szCs w:val="24"/>
                      </w:rPr>
                      <w:t>Финансовый</w:t>
                    </w:r>
                  </w:p>
                  <w:p w:rsidR="00AA51EB" w:rsidRDefault="00AA51EB" w:rsidP="00AA51EB">
                    <w:pPr>
                      <w:widowControl/>
                      <w:snapToGrid/>
                      <w:spacing w:line="240" w:lineRule="auto"/>
                      <w:ind w:left="720" w:firstLine="0"/>
                      <w:jc w:val="left"/>
                      <w:rPr>
                        <w:sz w:val="24"/>
                        <w:szCs w:val="24"/>
                      </w:rPr>
                    </w:pPr>
                    <w:r>
                      <w:rPr>
                        <w:b/>
                        <w:sz w:val="24"/>
                        <w:szCs w:val="24"/>
                      </w:rPr>
                      <w:t xml:space="preserve">     рынок</w:t>
                    </w:r>
                  </w:p>
                </w:txbxContent>
              </v:textbox>
            </v:rect>
            <v:rect id="_x0000_s1028" style="position:absolute;left:1728;top:6117;width:3312;height:720">
              <v:textbox style="mso-next-textbox:#_x0000_s1028">
                <w:txbxContent>
                  <w:p w:rsidR="00AA51EB" w:rsidRDefault="00AA51EB" w:rsidP="00AA51EB">
                    <w:pPr>
                      <w:widowControl/>
                      <w:snapToGrid/>
                      <w:spacing w:line="240" w:lineRule="auto"/>
                      <w:ind w:firstLine="0"/>
                      <w:jc w:val="left"/>
                      <w:rPr>
                        <w:b/>
                        <w:sz w:val="24"/>
                        <w:szCs w:val="24"/>
                      </w:rPr>
                    </w:pPr>
                    <w:r>
                      <w:rPr>
                        <w:sz w:val="24"/>
                        <w:szCs w:val="24"/>
                      </w:rPr>
                      <w:t xml:space="preserve">      </w:t>
                    </w:r>
                    <w:r>
                      <w:rPr>
                        <w:b/>
                        <w:sz w:val="24"/>
                        <w:szCs w:val="24"/>
                      </w:rPr>
                      <w:t>Рынок  ценных</w:t>
                    </w:r>
                  </w:p>
                  <w:p w:rsidR="00AA51EB" w:rsidRDefault="00AA51EB" w:rsidP="00AA51EB">
                    <w:pPr>
                      <w:widowControl/>
                      <w:snapToGrid/>
                      <w:spacing w:line="240" w:lineRule="auto"/>
                      <w:ind w:firstLine="0"/>
                      <w:jc w:val="left"/>
                      <w:rPr>
                        <w:b/>
                        <w:sz w:val="24"/>
                        <w:szCs w:val="24"/>
                      </w:rPr>
                    </w:pPr>
                    <w:r>
                      <w:rPr>
                        <w:b/>
                        <w:sz w:val="24"/>
                        <w:szCs w:val="24"/>
                      </w:rPr>
                      <w:tab/>
                      <w:t xml:space="preserve">  бумаг</w:t>
                    </w:r>
                  </w:p>
                </w:txbxContent>
              </v:textbox>
            </v:rect>
            <v:rect id="_x0000_s1029" style="position:absolute;left:6192;top:6117;width:3888;height:720">
              <v:textbox style="mso-next-textbox:#_x0000_s1029">
                <w:txbxContent>
                  <w:p w:rsidR="00AA51EB" w:rsidRDefault="00AA51EB" w:rsidP="00AA51EB">
                    <w:pPr>
                      <w:widowControl/>
                      <w:snapToGrid/>
                      <w:spacing w:line="240" w:lineRule="auto"/>
                      <w:ind w:firstLine="0"/>
                      <w:jc w:val="left"/>
                      <w:rPr>
                        <w:b/>
                        <w:sz w:val="24"/>
                        <w:szCs w:val="24"/>
                      </w:rPr>
                    </w:pPr>
                    <w:r>
                      <w:rPr>
                        <w:sz w:val="24"/>
                        <w:szCs w:val="24"/>
                      </w:rPr>
                      <w:t xml:space="preserve">      </w:t>
                    </w:r>
                    <w:r>
                      <w:rPr>
                        <w:b/>
                        <w:sz w:val="24"/>
                        <w:szCs w:val="24"/>
                      </w:rPr>
                      <w:t>Денежный  рынок</w:t>
                    </w:r>
                  </w:p>
                </w:txbxContent>
              </v:textbox>
            </v:rect>
            <v:rect id="_x0000_s1030" style="position:absolute;left:2448;top:7319;width:2448;height:1008">
              <v:textbox style="mso-next-textbox:#_x0000_s1030">
                <w:txbxContent>
                  <w:p w:rsidR="00AA51EB" w:rsidRDefault="00AA51EB" w:rsidP="00AA51EB">
                    <w:pPr>
                      <w:widowControl/>
                      <w:snapToGrid/>
                      <w:spacing w:line="240" w:lineRule="auto"/>
                      <w:ind w:firstLine="0"/>
                      <w:jc w:val="left"/>
                      <w:rPr>
                        <w:sz w:val="24"/>
                        <w:szCs w:val="24"/>
                      </w:rPr>
                    </w:pPr>
                    <w:r>
                      <w:rPr>
                        <w:sz w:val="24"/>
                        <w:szCs w:val="24"/>
                      </w:rPr>
                      <w:t xml:space="preserve">Корпоративные и </w:t>
                    </w:r>
                  </w:p>
                  <w:p w:rsidR="00AA51EB" w:rsidRDefault="00AA51EB" w:rsidP="00AA51EB">
                    <w:pPr>
                      <w:widowControl/>
                      <w:snapToGrid/>
                      <w:spacing w:line="240" w:lineRule="auto"/>
                      <w:ind w:firstLine="0"/>
                      <w:jc w:val="left"/>
                      <w:rPr>
                        <w:sz w:val="24"/>
                        <w:szCs w:val="24"/>
                      </w:rPr>
                    </w:pPr>
                    <w:r>
                      <w:rPr>
                        <w:sz w:val="24"/>
                        <w:szCs w:val="24"/>
                      </w:rPr>
                      <w:t>государственные</w:t>
                    </w:r>
                  </w:p>
                  <w:p w:rsidR="00AA51EB" w:rsidRDefault="00AA51EB" w:rsidP="00AA51EB">
                    <w:pPr>
                      <w:widowControl/>
                      <w:snapToGrid/>
                      <w:spacing w:line="240" w:lineRule="auto"/>
                      <w:ind w:firstLine="0"/>
                      <w:jc w:val="left"/>
                      <w:rPr>
                        <w:sz w:val="24"/>
                        <w:szCs w:val="24"/>
                      </w:rPr>
                    </w:pPr>
                    <w:r>
                      <w:rPr>
                        <w:sz w:val="24"/>
                        <w:szCs w:val="24"/>
                      </w:rPr>
                      <w:t>ц/б  в  рублях</w:t>
                    </w:r>
                  </w:p>
                  <w:p w:rsidR="00AA51EB" w:rsidRDefault="00AA51EB" w:rsidP="00AA51EB">
                    <w:pPr>
                      <w:widowControl/>
                      <w:snapToGrid/>
                      <w:spacing w:line="240" w:lineRule="auto"/>
                      <w:ind w:firstLine="0"/>
                      <w:jc w:val="left"/>
                      <w:rPr>
                        <w:sz w:val="24"/>
                        <w:szCs w:val="24"/>
                      </w:rPr>
                    </w:pPr>
                  </w:p>
                </w:txbxContent>
              </v:textbox>
            </v:rect>
            <v:rect id="_x0000_s1031" style="position:absolute;left:2448;top:8530;width:2448;height:1008">
              <v:textbox style="mso-next-textbox:#_x0000_s1031">
                <w:txbxContent>
                  <w:p w:rsidR="00AA51EB" w:rsidRDefault="00AA51EB" w:rsidP="00AA51EB">
                    <w:pPr>
                      <w:widowControl/>
                      <w:snapToGrid/>
                      <w:spacing w:line="240" w:lineRule="auto"/>
                      <w:ind w:firstLine="0"/>
                      <w:jc w:val="left"/>
                      <w:rPr>
                        <w:sz w:val="24"/>
                        <w:szCs w:val="24"/>
                      </w:rPr>
                    </w:pPr>
                    <w:r>
                      <w:rPr>
                        <w:sz w:val="24"/>
                        <w:szCs w:val="24"/>
                      </w:rPr>
                      <w:t>Корпоративные и</w:t>
                    </w:r>
                  </w:p>
                  <w:p w:rsidR="00AA51EB" w:rsidRDefault="00AA51EB" w:rsidP="00AA51EB">
                    <w:pPr>
                      <w:widowControl/>
                      <w:snapToGrid/>
                      <w:spacing w:line="240" w:lineRule="auto"/>
                      <w:ind w:firstLine="0"/>
                      <w:jc w:val="left"/>
                      <w:rPr>
                        <w:sz w:val="24"/>
                        <w:szCs w:val="24"/>
                      </w:rPr>
                    </w:pPr>
                    <w:r>
                      <w:rPr>
                        <w:sz w:val="24"/>
                        <w:szCs w:val="24"/>
                      </w:rPr>
                      <w:t>государственные</w:t>
                    </w:r>
                  </w:p>
                  <w:p w:rsidR="00AA51EB" w:rsidRDefault="00AA51EB" w:rsidP="00AA51EB">
                    <w:pPr>
                      <w:widowControl/>
                      <w:snapToGrid/>
                      <w:spacing w:line="240" w:lineRule="auto"/>
                      <w:ind w:firstLine="0"/>
                      <w:jc w:val="left"/>
                      <w:rPr>
                        <w:sz w:val="24"/>
                        <w:szCs w:val="24"/>
                      </w:rPr>
                    </w:pPr>
                    <w:r>
                      <w:rPr>
                        <w:sz w:val="24"/>
                        <w:szCs w:val="24"/>
                      </w:rPr>
                      <w:t>ц/б в инвалюте</w:t>
                    </w:r>
                  </w:p>
                </w:txbxContent>
              </v:textbox>
            </v:rect>
            <v:line id="_x0000_s1032" style="position:absolute" from="2160,6888" to="2160,9192"/>
            <v:line id="_x0000_s1033" style="position:absolute" from="2160,7751" to="2448,7751"/>
            <v:line id="_x0000_s1034" style="position:absolute" from="2160,9191" to="2448,9191"/>
            <v:rect id="_x0000_s1035" style="position:absolute;left:5472;top:7175;width:2592;height:720">
              <v:textbox style="mso-next-textbox:#_x0000_s1035">
                <w:txbxContent>
                  <w:p w:rsidR="00AA51EB" w:rsidRDefault="00AA51EB" w:rsidP="00AA51EB">
                    <w:pPr>
                      <w:widowControl/>
                      <w:snapToGrid/>
                      <w:spacing w:line="240" w:lineRule="auto"/>
                      <w:ind w:firstLine="0"/>
                      <w:jc w:val="left"/>
                      <w:rPr>
                        <w:sz w:val="24"/>
                        <w:szCs w:val="24"/>
                      </w:rPr>
                    </w:pPr>
                    <w:r>
                      <w:rPr>
                        <w:sz w:val="24"/>
                        <w:szCs w:val="24"/>
                      </w:rPr>
                      <w:t xml:space="preserve">  Рынок  МБК</w:t>
                    </w:r>
                  </w:p>
                </w:txbxContent>
              </v:textbox>
            </v:rect>
            <v:rect id="_x0000_s1036" style="position:absolute;left:8352;top:7175;width:2592;height:720">
              <v:textbox style="mso-next-textbox:#_x0000_s1036">
                <w:txbxContent>
                  <w:p w:rsidR="00AA51EB" w:rsidRDefault="00AA51EB" w:rsidP="00AA51EB">
                    <w:pPr>
                      <w:widowControl/>
                      <w:snapToGrid/>
                      <w:spacing w:line="240" w:lineRule="auto"/>
                      <w:ind w:firstLine="0"/>
                      <w:jc w:val="left"/>
                      <w:rPr>
                        <w:sz w:val="24"/>
                        <w:szCs w:val="24"/>
                      </w:rPr>
                    </w:pPr>
                    <w:r>
                      <w:rPr>
                        <w:sz w:val="24"/>
                        <w:szCs w:val="24"/>
                      </w:rPr>
                      <w:t>Валютный рынок</w:t>
                    </w:r>
                  </w:p>
                </w:txbxContent>
              </v:textbox>
            </v:rect>
            <v:rect id="_x0000_s1037" style="position:absolute;left:5760;top:8327;width:2448;height:720">
              <v:textbox style="mso-next-textbox:#_x0000_s1037">
                <w:txbxContent>
                  <w:p w:rsidR="00AA51EB" w:rsidRDefault="00AA51EB" w:rsidP="00AA51EB">
                    <w:pPr>
                      <w:widowControl/>
                      <w:snapToGrid/>
                      <w:spacing w:line="240" w:lineRule="auto"/>
                      <w:ind w:firstLine="0"/>
                      <w:jc w:val="left"/>
                      <w:rPr>
                        <w:sz w:val="24"/>
                        <w:szCs w:val="24"/>
                      </w:rPr>
                    </w:pPr>
                    <w:r>
                      <w:rPr>
                        <w:sz w:val="24"/>
                        <w:szCs w:val="24"/>
                      </w:rPr>
                      <w:t>Межбанковские кредиты в рублях</w:t>
                    </w:r>
                  </w:p>
                </w:txbxContent>
              </v:textbox>
            </v:rect>
            <v:rect id="_x0000_s1038" style="position:absolute;left:5760;top:9335;width:2448;height:720">
              <v:textbox style="mso-next-textbox:#_x0000_s1038">
                <w:txbxContent>
                  <w:p w:rsidR="00AA51EB" w:rsidRDefault="00AA51EB" w:rsidP="00AA51EB">
                    <w:pPr>
                      <w:widowControl/>
                      <w:snapToGrid/>
                      <w:spacing w:line="240" w:lineRule="auto"/>
                      <w:ind w:firstLine="0"/>
                      <w:jc w:val="left"/>
                      <w:rPr>
                        <w:sz w:val="24"/>
                        <w:szCs w:val="24"/>
                      </w:rPr>
                    </w:pPr>
                    <w:r>
                      <w:rPr>
                        <w:sz w:val="24"/>
                        <w:szCs w:val="24"/>
                      </w:rPr>
                      <w:t>Межбанковские</w:t>
                    </w:r>
                  </w:p>
                  <w:p w:rsidR="00AA51EB" w:rsidRDefault="00AA51EB" w:rsidP="00AA51EB">
                    <w:pPr>
                      <w:widowControl/>
                      <w:snapToGrid/>
                      <w:spacing w:line="240" w:lineRule="auto"/>
                      <w:ind w:firstLine="0"/>
                      <w:jc w:val="left"/>
                      <w:rPr>
                        <w:sz w:val="24"/>
                        <w:szCs w:val="24"/>
                      </w:rPr>
                    </w:pPr>
                    <w:r>
                      <w:rPr>
                        <w:sz w:val="24"/>
                        <w:szCs w:val="24"/>
                      </w:rPr>
                      <w:t>кредиты в инвалюте</w:t>
                    </w:r>
                  </w:p>
                </w:txbxContent>
              </v:textbox>
            </v:rect>
            <v:line id="_x0000_s1039" style="position:absolute;flip:x" from="6048,5592" to="6336,5592"/>
            <v:line id="_x0000_s1040" style="position:absolute" from="6048,5592" to="7200,6024"/>
            <v:line id="_x0000_s1041" style="position:absolute;flip:x" from="4176,5592" to="6048,6024"/>
            <v:line id="_x0000_s1042" style="position:absolute;flip:x" from="7488,6888" to="8208,7176"/>
            <v:line id="_x0000_s1043" style="position:absolute" from="8208,6888" to="9072,7176"/>
            <v:line id="_x0000_s1044" style="position:absolute" from="5616,7895" to="5616,9767"/>
            <v:line id="_x0000_s1045" style="position:absolute" from="5616,8615" to="5616,8615"/>
            <v:line id="_x0000_s1046" style="position:absolute" from="5616,8615" to="5760,8615"/>
            <v:line id="_x0000_s1047" style="position:absolute" from="5616,9767" to="5760,9767"/>
            <v:rect id="_x0000_s1048" style="position:absolute;left:8784;top:8327;width:2160;height:720">
              <v:textbox style="mso-next-textbox:#_x0000_s1048">
                <w:txbxContent>
                  <w:p w:rsidR="00AA51EB" w:rsidRDefault="00AA51EB" w:rsidP="00AA51EB">
                    <w:pPr>
                      <w:widowControl/>
                      <w:snapToGrid/>
                      <w:spacing w:line="240" w:lineRule="auto"/>
                      <w:ind w:firstLine="0"/>
                      <w:jc w:val="left"/>
                      <w:rPr>
                        <w:sz w:val="24"/>
                        <w:szCs w:val="24"/>
                      </w:rPr>
                    </w:pPr>
                    <w:r>
                      <w:rPr>
                        <w:sz w:val="24"/>
                        <w:szCs w:val="24"/>
                      </w:rPr>
                      <w:t>Валютный</w:t>
                    </w:r>
                  </w:p>
                  <w:p w:rsidR="00AA51EB" w:rsidRDefault="00AA51EB" w:rsidP="00AA51EB">
                    <w:pPr>
                      <w:widowControl/>
                      <w:snapToGrid/>
                      <w:spacing w:line="240" w:lineRule="auto"/>
                      <w:ind w:firstLine="0"/>
                      <w:jc w:val="left"/>
                      <w:rPr>
                        <w:sz w:val="24"/>
                        <w:szCs w:val="24"/>
                      </w:rPr>
                    </w:pPr>
                    <w:r>
                      <w:rPr>
                        <w:sz w:val="24"/>
                        <w:szCs w:val="24"/>
                      </w:rPr>
                      <w:t>рынок  спот</w:t>
                    </w:r>
                  </w:p>
                </w:txbxContent>
              </v:textbox>
            </v:rect>
            <v:rect id="_x0000_s1049" style="position:absolute;left:8784;top:9335;width:2160;height:720">
              <v:textbox style="mso-next-textbox:#_x0000_s1049">
                <w:txbxContent>
                  <w:p w:rsidR="00AA51EB" w:rsidRDefault="00AA51EB" w:rsidP="00AA51EB">
                    <w:pPr>
                      <w:widowControl/>
                      <w:snapToGrid/>
                      <w:spacing w:line="240" w:lineRule="auto"/>
                      <w:ind w:firstLine="0"/>
                      <w:jc w:val="left"/>
                      <w:rPr>
                        <w:sz w:val="24"/>
                        <w:szCs w:val="24"/>
                      </w:rPr>
                    </w:pPr>
                    <w:r>
                      <w:rPr>
                        <w:sz w:val="24"/>
                        <w:szCs w:val="24"/>
                      </w:rPr>
                      <w:t>Срочный</w:t>
                    </w:r>
                  </w:p>
                  <w:p w:rsidR="00AA51EB" w:rsidRDefault="00AA51EB" w:rsidP="00AA51EB">
                    <w:pPr>
                      <w:widowControl/>
                      <w:snapToGrid/>
                      <w:spacing w:line="240" w:lineRule="auto"/>
                      <w:ind w:firstLine="0"/>
                      <w:jc w:val="left"/>
                      <w:rPr>
                        <w:sz w:val="24"/>
                        <w:szCs w:val="24"/>
                      </w:rPr>
                    </w:pPr>
                    <w:r>
                      <w:rPr>
                        <w:sz w:val="24"/>
                        <w:szCs w:val="24"/>
                      </w:rPr>
                      <w:t>валютный рынок</w:t>
                    </w:r>
                  </w:p>
                </w:txbxContent>
              </v:textbox>
            </v:rect>
            <v:line id="_x0000_s1050" style="position:absolute" from="8496,7895" to="8496,9767"/>
            <v:line id="_x0000_s1051" style="position:absolute" from="8496,8615" to="8784,8615"/>
            <v:line id="_x0000_s1052" style="position:absolute" from="8496,9767" to="8784,9767"/>
            <v:line id="_x0000_s1053" style="position:absolute" from="3600,9538" to="3600,10546"/>
            <v:line id="_x0000_s1054" style="position:absolute" from="3600,10546" to="11376,10546"/>
            <v:line id="_x0000_s1055" style="position:absolute;flip:y" from="11376,7522" to="11376,10546"/>
            <v:line id="_x0000_s1056" style="position:absolute;flip:x" from="11088,7522" to="11376,7522"/>
            <v:line id="_x0000_s1057" style="position:absolute" from="7056,10114" to="7056,10546"/>
          </v:group>
        </w:pict>
      </w:r>
    </w:p>
    <w:p w:rsidR="00AA51EB" w:rsidRPr="009423A5" w:rsidRDefault="00AA51EB" w:rsidP="00AA51EB">
      <w:pPr>
        <w:widowControl/>
        <w:snapToGrid/>
        <w:spacing w:before="120" w:line="240" w:lineRule="auto"/>
        <w:ind w:firstLine="567"/>
        <w:rPr>
          <w:sz w:val="24"/>
          <w:szCs w:val="24"/>
        </w:rPr>
      </w:pPr>
      <w:r w:rsidRPr="009423A5">
        <w:rPr>
          <w:sz w:val="24"/>
          <w:szCs w:val="24"/>
        </w:rPr>
        <w:t>Рис. 1. Сегменты финансового рынка.</w:t>
      </w:r>
    </w:p>
    <w:p w:rsidR="00AA51EB" w:rsidRPr="009423A5" w:rsidRDefault="00AA51EB" w:rsidP="00AA51EB">
      <w:pPr>
        <w:widowControl/>
        <w:snapToGrid/>
        <w:spacing w:before="120" w:line="240" w:lineRule="auto"/>
        <w:ind w:firstLine="567"/>
        <w:rPr>
          <w:sz w:val="24"/>
          <w:szCs w:val="24"/>
        </w:rPr>
      </w:pPr>
      <w:r w:rsidRPr="009423A5">
        <w:rPr>
          <w:sz w:val="24"/>
          <w:szCs w:val="24"/>
        </w:rPr>
        <w:t>На рисунке 1 показано</w:t>
      </w:r>
      <w:r>
        <w:rPr>
          <w:sz w:val="24"/>
          <w:szCs w:val="24"/>
        </w:rPr>
        <w:t xml:space="preserve">, </w:t>
      </w:r>
      <w:r w:rsidRPr="009423A5">
        <w:rPr>
          <w:sz w:val="24"/>
          <w:szCs w:val="24"/>
        </w:rPr>
        <w:t>что часть других секторов финансового рынка</w:t>
      </w:r>
      <w:r>
        <w:rPr>
          <w:sz w:val="24"/>
          <w:szCs w:val="24"/>
        </w:rPr>
        <w:t xml:space="preserve">, </w:t>
      </w:r>
      <w:r w:rsidRPr="009423A5">
        <w:rPr>
          <w:sz w:val="24"/>
          <w:szCs w:val="24"/>
        </w:rPr>
        <w:t>а именно</w:t>
      </w:r>
      <w:r>
        <w:rPr>
          <w:sz w:val="24"/>
          <w:szCs w:val="24"/>
        </w:rPr>
        <w:t xml:space="preserve">, </w:t>
      </w:r>
      <w:r w:rsidRPr="009423A5">
        <w:rPr>
          <w:sz w:val="24"/>
          <w:szCs w:val="24"/>
        </w:rPr>
        <w:t>инструменты</w:t>
      </w:r>
      <w:r>
        <w:rPr>
          <w:sz w:val="24"/>
          <w:szCs w:val="24"/>
        </w:rPr>
        <w:t xml:space="preserve">, </w:t>
      </w:r>
      <w:r w:rsidRPr="009423A5">
        <w:rPr>
          <w:sz w:val="24"/>
          <w:szCs w:val="24"/>
        </w:rPr>
        <w:t>стоимость которых выражена в иностранной валюте</w:t>
      </w:r>
      <w:r>
        <w:rPr>
          <w:sz w:val="24"/>
          <w:szCs w:val="24"/>
        </w:rPr>
        <w:t xml:space="preserve">, </w:t>
      </w:r>
      <w:r w:rsidRPr="009423A5">
        <w:rPr>
          <w:sz w:val="24"/>
          <w:szCs w:val="24"/>
        </w:rPr>
        <w:t>имеют постоянную связь с валютным рынком. Впрочем</w:t>
      </w:r>
      <w:r>
        <w:rPr>
          <w:sz w:val="24"/>
          <w:szCs w:val="24"/>
        </w:rPr>
        <w:t xml:space="preserve">, </w:t>
      </w:r>
      <w:r w:rsidRPr="009423A5">
        <w:rPr>
          <w:sz w:val="24"/>
          <w:szCs w:val="24"/>
        </w:rPr>
        <w:t>такая взаимосвязь валютного рынка с рынками МБК и ценных бумаг выражается не только путем связи с данными инструментами. Дело в том</w:t>
      </w:r>
      <w:r>
        <w:rPr>
          <w:sz w:val="24"/>
          <w:szCs w:val="24"/>
        </w:rPr>
        <w:t xml:space="preserve">, </w:t>
      </w:r>
      <w:r w:rsidRPr="009423A5">
        <w:rPr>
          <w:sz w:val="24"/>
          <w:szCs w:val="24"/>
        </w:rPr>
        <w:t>что внутри рынка финансов существует свободный перелив капиталов. И</w:t>
      </w:r>
      <w:r>
        <w:rPr>
          <w:sz w:val="24"/>
          <w:szCs w:val="24"/>
        </w:rPr>
        <w:t xml:space="preserve">, </w:t>
      </w:r>
      <w:r w:rsidRPr="009423A5">
        <w:rPr>
          <w:sz w:val="24"/>
          <w:szCs w:val="24"/>
        </w:rPr>
        <w:t xml:space="preserve">в зависимости от </w:t>
      </w:r>
      <w:r w:rsidRPr="009423A5">
        <w:rPr>
          <w:sz w:val="24"/>
          <w:szCs w:val="24"/>
        </w:rPr>
        <w:lastRenderedPageBreak/>
        <w:t>предпочтений инвесторов</w:t>
      </w:r>
      <w:r>
        <w:rPr>
          <w:sz w:val="24"/>
          <w:szCs w:val="24"/>
        </w:rPr>
        <w:t xml:space="preserve">, </w:t>
      </w:r>
      <w:r w:rsidRPr="009423A5">
        <w:rPr>
          <w:sz w:val="24"/>
          <w:szCs w:val="24"/>
        </w:rPr>
        <w:t>денежные средства переходят из одной формы в другую</w:t>
      </w:r>
      <w:r>
        <w:rPr>
          <w:sz w:val="24"/>
          <w:szCs w:val="24"/>
        </w:rPr>
        <w:t xml:space="preserve">, </w:t>
      </w:r>
      <w:r w:rsidRPr="009423A5">
        <w:rPr>
          <w:sz w:val="24"/>
          <w:szCs w:val="24"/>
        </w:rPr>
        <w:t>т.е. из одного сектора финансового рынка в другой.</w:t>
      </w:r>
    </w:p>
    <w:p w:rsidR="00AA51EB" w:rsidRPr="009423A5" w:rsidRDefault="00AA51EB" w:rsidP="00AA51EB">
      <w:pPr>
        <w:widowControl/>
        <w:snapToGrid/>
        <w:spacing w:before="120" w:line="240" w:lineRule="auto"/>
        <w:ind w:firstLine="567"/>
        <w:rPr>
          <w:sz w:val="24"/>
          <w:szCs w:val="24"/>
        </w:rPr>
      </w:pPr>
      <w:r w:rsidRPr="009423A5">
        <w:rPr>
          <w:sz w:val="24"/>
          <w:szCs w:val="24"/>
        </w:rPr>
        <w:t>В целом же</w:t>
      </w:r>
      <w:r>
        <w:rPr>
          <w:sz w:val="24"/>
          <w:szCs w:val="24"/>
        </w:rPr>
        <w:t xml:space="preserve">, </w:t>
      </w:r>
      <w:r w:rsidRPr="009423A5">
        <w:rPr>
          <w:sz w:val="24"/>
          <w:szCs w:val="24"/>
        </w:rPr>
        <w:t>учитывая все рассмотренное выше</w:t>
      </w:r>
      <w:r>
        <w:rPr>
          <w:sz w:val="24"/>
          <w:szCs w:val="24"/>
        </w:rPr>
        <w:t xml:space="preserve">, </w:t>
      </w:r>
      <w:r w:rsidRPr="009423A5">
        <w:rPr>
          <w:sz w:val="24"/>
          <w:szCs w:val="24"/>
        </w:rPr>
        <w:t>можно вывести следующее определение понятия валютного рынка. Валютный рынок</w:t>
      </w:r>
      <w:r>
        <w:rPr>
          <w:sz w:val="24"/>
          <w:szCs w:val="24"/>
        </w:rPr>
        <w:t xml:space="preserve"> - </w:t>
      </w:r>
      <w:r w:rsidRPr="009423A5">
        <w:rPr>
          <w:sz w:val="24"/>
          <w:szCs w:val="24"/>
        </w:rPr>
        <w:t>составная часть рыночного механизма</w:t>
      </w:r>
      <w:r>
        <w:rPr>
          <w:sz w:val="24"/>
          <w:szCs w:val="24"/>
        </w:rPr>
        <w:t xml:space="preserve">, </w:t>
      </w:r>
      <w:r w:rsidRPr="009423A5">
        <w:rPr>
          <w:sz w:val="24"/>
          <w:szCs w:val="24"/>
        </w:rPr>
        <w:t>объединяющая экономические отношения</w:t>
      </w:r>
      <w:r>
        <w:rPr>
          <w:sz w:val="24"/>
          <w:szCs w:val="24"/>
        </w:rPr>
        <w:t xml:space="preserve">, </w:t>
      </w:r>
      <w:r w:rsidRPr="009423A5">
        <w:rPr>
          <w:sz w:val="24"/>
          <w:szCs w:val="24"/>
        </w:rPr>
        <w:t>возникающие в сфере обмена национальных денег на иностранные</w:t>
      </w:r>
      <w:r>
        <w:rPr>
          <w:sz w:val="24"/>
          <w:szCs w:val="24"/>
        </w:rPr>
        <w:t xml:space="preserve">, </w:t>
      </w:r>
      <w:r w:rsidRPr="009423A5">
        <w:rPr>
          <w:sz w:val="24"/>
          <w:szCs w:val="24"/>
        </w:rPr>
        <w:t>и служащая процессу интеграции национальной экономики в мировое хозяйство.</w:t>
      </w:r>
    </w:p>
    <w:p w:rsidR="00AA51EB" w:rsidRDefault="00AA51EB" w:rsidP="00AA51EB">
      <w:pPr>
        <w:widowControl/>
        <w:snapToGrid/>
        <w:spacing w:before="120" w:line="240" w:lineRule="auto"/>
        <w:ind w:firstLine="567"/>
        <w:rPr>
          <w:sz w:val="24"/>
          <w:szCs w:val="24"/>
        </w:rPr>
      </w:pPr>
      <w:r w:rsidRPr="009423A5">
        <w:rPr>
          <w:sz w:val="24"/>
          <w:szCs w:val="24"/>
        </w:rPr>
        <w:t>Являясь частью финансового рынка</w:t>
      </w:r>
      <w:r>
        <w:rPr>
          <w:sz w:val="24"/>
          <w:szCs w:val="24"/>
        </w:rPr>
        <w:t xml:space="preserve">, </w:t>
      </w:r>
      <w:r w:rsidRPr="009423A5">
        <w:rPr>
          <w:sz w:val="24"/>
          <w:szCs w:val="24"/>
        </w:rPr>
        <w:t>а значит</w:t>
      </w:r>
      <w:r>
        <w:rPr>
          <w:sz w:val="24"/>
          <w:szCs w:val="24"/>
        </w:rPr>
        <w:t xml:space="preserve">, </w:t>
      </w:r>
      <w:r w:rsidRPr="009423A5">
        <w:rPr>
          <w:sz w:val="24"/>
          <w:szCs w:val="24"/>
        </w:rPr>
        <w:t>занимая важное место в системе рыночного механизма</w:t>
      </w:r>
      <w:r>
        <w:rPr>
          <w:sz w:val="24"/>
          <w:szCs w:val="24"/>
        </w:rPr>
        <w:t xml:space="preserve">, </w:t>
      </w:r>
      <w:r w:rsidRPr="009423A5">
        <w:rPr>
          <w:sz w:val="24"/>
          <w:szCs w:val="24"/>
        </w:rPr>
        <w:t>валютный рынок выполняет следующие основные функции:</w:t>
      </w:r>
    </w:p>
    <w:p w:rsidR="00AA51EB" w:rsidRDefault="00AA51EB" w:rsidP="00AA51EB">
      <w:pPr>
        <w:widowControl/>
        <w:snapToGrid/>
        <w:spacing w:before="120" w:line="240" w:lineRule="auto"/>
        <w:ind w:firstLine="567"/>
        <w:rPr>
          <w:sz w:val="24"/>
          <w:szCs w:val="24"/>
        </w:rPr>
      </w:pPr>
      <w:r w:rsidRPr="009423A5">
        <w:rPr>
          <w:sz w:val="24"/>
          <w:szCs w:val="24"/>
        </w:rPr>
        <w:t>способствует интеграции национальной экономики в мировую путем организации механизма обмена национальных денег на иностранные</w:t>
      </w:r>
      <w:r>
        <w:rPr>
          <w:sz w:val="24"/>
          <w:szCs w:val="24"/>
        </w:rPr>
        <w:t xml:space="preserve">, </w:t>
      </w:r>
      <w:r w:rsidRPr="009423A5">
        <w:rPr>
          <w:sz w:val="24"/>
          <w:szCs w:val="24"/>
        </w:rPr>
        <w:t>а значит</w:t>
      </w:r>
      <w:r>
        <w:rPr>
          <w:sz w:val="24"/>
          <w:szCs w:val="24"/>
        </w:rPr>
        <w:t xml:space="preserve">, </w:t>
      </w:r>
      <w:r w:rsidRPr="009423A5">
        <w:rPr>
          <w:sz w:val="24"/>
          <w:szCs w:val="24"/>
        </w:rPr>
        <w:t>и дальнейшему процессу общественного разделения труда и специализации отдельных стран на производстве определенной продукции</w:t>
      </w:r>
      <w:r>
        <w:rPr>
          <w:sz w:val="24"/>
          <w:szCs w:val="24"/>
        </w:rPr>
        <w:t xml:space="preserve">, </w:t>
      </w:r>
      <w:r w:rsidRPr="009423A5">
        <w:rPr>
          <w:sz w:val="24"/>
          <w:szCs w:val="24"/>
        </w:rPr>
        <w:t>что в конечном итоге стимулирует конкуренцию и рыночный способ ведения хозяйства;</w:t>
      </w:r>
    </w:p>
    <w:p w:rsidR="00AA51EB" w:rsidRDefault="00AA51EB" w:rsidP="00AA51EB">
      <w:pPr>
        <w:widowControl/>
        <w:snapToGrid/>
        <w:spacing w:before="120" w:line="240" w:lineRule="auto"/>
        <w:ind w:firstLine="567"/>
        <w:rPr>
          <w:sz w:val="24"/>
          <w:szCs w:val="24"/>
        </w:rPr>
      </w:pPr>
      <w:r w:rsidRPr="009423A5">
        <w:rPr>
          <w:sz w:val="24"/>
          <w:szCs w:val="24"/>
        </w:rPr>
        <w:t>является альтернативной формой вложения денежного капитала в странах со слабой национальной валютой</w:t>
      </w:r>
      <w:r>
        <w:rPr>
          <w:sz w:val="24"/>
          <w:szCs w:val="24"/>
        </w:rPr>
        <w:t xml:space="preserve">, </w:t>
      </w:r>
      <w:r w:rsidRPr="009423A5">
        <w:rPr>
          <w:sz w:val="24"/>
          <w:szCs w:val="24"/>
        </w:rPr>
        <w:t>поскольку покупка "твердых" валют позволяет инвесторам снизить потери своих реальных сбережений при высоких темпах инфляции на внутреннем рынке;</w:t>
      </w:r>
    </w:p>
    <w:p w:rsidR="00AA51EB" w:rsidRPr="009423A5" w:rsidRDefault="00AA51EB" w:rsidP="00AA51EB">
      <w:pPr>
        <w:widowControl/>
        <w:snapToGrid/>
        <w:spacing w:before="120" w:line="240" w:lineRule="auto"/>
        <w:ind w:firstLine="567"/>
        <w:rPr>
          <w:sz w:val="24"/>
          <w:szCs w:val="24"/>
        </w:rPr>
      </w:pPr>
      <w:r w:rsidRPr="009423A5">
        <w:rPr>
          <w:sz w:val="24"/>
          <w:szCs w:val="24"/>
        </w:rPr>
        <w:t>позволяет получать высокие прибыли по рисковым сделкам спекулятивного характера на рынках срочных контрактов</w:t>
      </w:r>
      <w:r>
        <w:rPr>
          <w:sz w:val="24"/>
          <w:szCs w:val="24"/>
        </w:rPr>
        <w:t xml:space="preserve">, </w:t>
      </w:r>
      <w:r w:rsidRPr="009423A5">
        <w:rPr>
          <w:sz w:val="24"/>
          <w:szCs w:val="24"/>
        </w:rPr>
        <w:t>а также страховаться от валютных рисков.</w:t>
      </w:r>
    </w:p>
    <w:p w:rsidR="00AA51EB" w:rsidRPr="009423A5" w:rsidRDefault="00AA51EB" w:rsidP="00AA51EB">
      <w:pPr>
        <w:widowControl/>
        <w:snapToGrid/>
        <w:spacing w:before="120" w:line="240" w:lineRule="auto"/>
        <w:ind w:firstLine="567"/>
        <w:rPr>
          <w:sz w:val="24"/>
          <w:szCs w:val="24"/>
        </w:rPr>
      </w:pPr>
      <w:r w:rsidRPr="009423A5">
        <w:rPr>
          <w:sz w:val="24"/>
          <w:szCs w:val="24"/>
        </w:rPr>
        <w:t>Главной задачей валютного рынка</w:t>
      </w:r>
      <w:r>
        <w:rPr>
          <w:sz w:val="24"/>
          <w:szCs w:val="24"/>
        </w:rPr>
        <w:t xml:space="preserve">, </w:t>
      </w:r>
      <w:r w:rsidRPr="009423A5">
        <w:rPr>
          <w:sz w:val="24"/>
          <w:szCs w:val="24"/>
        </w:rPr>
        <w:t>является организация бесперебойной системы обмена национальных денежных единиц</w:t>
      </w:r>
      <w:r>
        <w:rPr>
          <w:sz w:val="24"/>
          <w:szCs w:val="24"/>
        </w:rPr>
        <w:t xml:space="preserve">, </w:t>
      </w:r>
      <w:r w:rsidRPr="009423A5">
        <w:rPr>
          <w:sz w:val="24"/>
          <w:szCs w:val="24"/>
        </w:rPr>
        <w:t>которые являются законным платежным средством только на территории данного государства</w:t>
      </w:r>
      <w:r>
        <w:rPr>
          <w:sz w:val="24"/>
          <w:szCs w:val="24"/>
        </w:rPr>
        <w:t xml:space="preserve">, </w:t>
      </w:r>
      <w:r w:rsidRPr="009423A5">
        <w:rPr>
          <w:sz w:val="24"/>
          <w:szCs w:val="24"/>
        </w:rPr>
        <w:t>на иностранные. Получение же прибыли на валютном рынке</w:t>
      </w:r>
      <w:r>
        <w:rPr>
          <w:sz w:val="24"/>
          <w:szCs w:val="24"/>
        </w:rPr>
        <w:t xml:space="preserve">, </w:t>
      </w:r>
      <w:r w:rsidRPr="009423A5">
        <w:rPr>
          <w:sz w:val="24"/>
          <w:szCs w:val="24"/>
        </w:rPr>
        <w:t>как уже отмечалось выше</w:t>
      </w:r>
      <w:r>
        <w:rPr>
          <w:sz w:val="24"/>
          <w:szCs w:val="24"/>
        </w:rPr>
        <w:t xml:space="preserve">, </w:t>
      </w:r>
      <w:r w:rsidRPr="009423A5">
        <w:rPr>
          <w:sz w:val="24"/>
          <w:szCs w:val="24"/>
        </w:rPr>
        <w:t>вытекает скорее из сделок спекулятивного характера и поэтому</w:t>
      </w:r>
      <w:r>
        <w:rPr>
          <w:sz w:val="24"/>
          <w:szCs w:val="24"/>
        </w:rPr>
        <w:t xml:space="preserve">, </w:t>
      </w:r>
      <w:r w:rsidRPr="009423A5">
        <w:rPr>
          <w:sz w:val="24"/>
          <w:szCs w:val="24"/>
        </w:rPr>
        <w:t>является для большинства участников внешнеэкономической деятельности лишь вторичной целью участия на рынке валют.</w:t>
      </w:r>
    </w:p>
    <w:p w:rsidR="00AA51EB" w:rsidRPr="009423A5" w:rsidRDefault="00AA51EB" w:rsidP="00AA51EB">
      <w:pPr>
        <w:widowControl/>
        <w:snapToGrid/>
        <w:spacing w:before="120" w:line="240" w:lineRule="auto"/>
        <w:ind w:firstLine="567"/>
        <w:rPr>
          <w:sz w:val="24"/>
          <w:szCs w:val="24"/>
        </w:rPr>
      </w:pPr>
      <w:r w:rsidRPr="009423A5">
        <w:rPr>
          <w:sz w:val="24"/>
          <w:szCs w:val="24"/>
        </w:rPr>
        <w:t>Состояние дел на валютном рынке может служить индикатором здоровья внутренней экономики. Если на рынке валют наблюдается быстрый приток денежных средств</w:t>
      </w:r>
      <w:r>
        <w:rPr>
          <w:sz w:val="24"/>
          <w:szCs w:val="24"/>
        </w:rPr>
        <w:t xml:space="preserve">, </w:t>
      </w:r>
      <w:r w:rsidRPr="009423A5">
        <w:rPr>
          <w:sz w:val="24"/>
          <w:szCs w:val="24"/>
        </w:rPr>
        <w:t>значит в остальных секторах финансового рынка</w:t>
      </w:r>
      <w:r>
        <w:rPr>
          <w:sz w:val="24"/>
          <w:szCs w:val="24"/>
        </w:rPr>
        <w:t xml:space="preserve">, </w:t>
      </w:r>
      <w:r w:rsidRPr="009423A5">
        <w:rPr>
          <w:sz w:val="24"/>
          <w:szCs w:val="24"/>
        </w:rPr>
        <w:t>а следовательно и в экономике в целом</w:t>
      </w:r>
      <w:r>
        <w:rPr>
          <w:sz w:val="24"/>
          <w:szCs w:val="24"/>
        </w:rPr>
        <w:t xml:space="preserve">, </w:t>
      </w:r>
      <w:r w:rsidRPr="009423A5">
        <w:rPr>
          <w:sz w:val="24"/>
          <w:szCs w:val="24"/>
        </w:rPr>
        <w:t>наблюдается кризис. В случае</w:t>
      </w:r>
      <w:r>
        <w:rPr>
          <w:sz w:val="24"/>
          <w:szCs w:val="24"/>
        </w:rPr>
        <w:t xml:space="preserve">, </w:t>
      </w:r>
      <w:r w:rsidRPr="009423A5">
        <w:rPr>
          <w:sz w:val="24"/>
          <w:szCs w:val="24"/>
        </w:rPr>
        <w:t>если в стране идет экономический рост</w:t>
      </w:r>
      <w:r>
        <w:rPr>
          <w:sz w:val="24"/>
          <w:szCs w:val="24"/>
        </w:rPr>
        <w:t xml:space="preserve">, </w:t>
      </w:r>
      <w:r w:rsidRPr="009423A5">
        <w:rPr>
          <w:sz w:val="24"/>
          <w:szCs w:val="24"/>
        </w:rPr>
        <w:t>а денежные капиталы направляются в более прибыльные отрасли экономики</w:t>
      </w:r>
      <w:r>
        <w:rPr>
          <w:sz w:val="24"/>
          <w:szCs w:val="24"/>
        </w:rPr>
        <w:t xml:space="preserve">, </w:t>
      </w:r>
      <w:r w:rsidRPr="009423A5">
        <w:rPr>
          <w:sz w:val="24"/>
          <w:szCs w:val="24"/>
        </w:rPr>
        <w:t>объем операций на валютном рынке падает до того уровня</w:t>
      </w:r>
      <w:r>
        <w:rPr>
          <w:sz w:val="24"/>
          <w:szCs w:val="24"/>
        </w:rPr>
        <w:t xml:space="preserve">, </w:t>
      </w:r>
      <w:r w:rsidRPr="009423A5">
        <w:rPr>
          <w:sz w:val="24"/>
          <w:szCs w:val="24"/>
        </w:rPr>
        <w:t>который необходим для обслуживания участников внешнеэкономической деятельности</w:t>
      </w:r>
      <w:r>
        <w:rPr>
          <w:sz w:val="24"/>
          <w:szCs w:val="24"/>
        </w:rPr>
        <w:t xml:space="preserve">, </w:t>
      </w:r>
      <w:r w:rsidRPr="009423A5">
        <w:rPr>
          <w:sz w:val="24"/>
          <w:szCs w:val="24"/>
        </w:rPr>
        <w:t>а также оптимального числа участников спекулятивного сектора рынка.</w:t>
      </w:r>
    </w:p>
    <w:p w:rsidR="00AA51EB" w:rsidRPr="009423A5" w:rsidRDefault="00AA51EB" w:rsidP="00AA51EB">
      <w:pPr>
        <w:widowControl/>
        <w:snapToGrid/>
        <w:spacing w:before="120" w:line="240" w:lineRule="auto"/>
        <w:ind w:firstLine="567"/>
        <w:rPr>
          <w:sz w:val="24"/>
          <w:szCs w:val="24"/>
        </w:rPr>
      </w:pPr>
      <w:r w:rsidRPr="009423A5">
        <w:rPr>
          <w:sz w:val="24"/>
          <w:szCs w:val="24"/>
        </w:rPr>
        <w:t>Валютный рынок по своему составу охватывает довольно широкий круг участников</w:t>
      </w:r>
      <w:r>
        <w:rPr>
          <w:sz w:val="24"/>
          <w:szCs w:val="24"/>
        </w:rPr>
        <w:t xml:space="preserve">, </w:t>
      </w:r>
      <w:r w:rsidRPr="009423A5">
        <w:rPr>
          <w:sz w:val="24"/>
          <w:szCs w:val="24"/>
        </w:rPr>
        <w:t>совершающих сделки по купле-продаже валютных ценностей. Участников валютного рынка можно условно подразделить на три основные группы:</w:t>
      </w:r>
    </w:p>
    <w:p w:rsidR="00AA51EB" w:rsidRPr="009423A5" w:rsidRDefault="00AA51EB" w:rsidP="00AA51EB">
      <w:pPr>
        <w:widowControl/>
        <w:snapToGrid/>
        <w:spacing w:before="120" w:line="240" w:lineRule="auto"/>
        <w:ind w:firstLine="567"/>
        <w:rPr>
          <w:sz w:val="24"/>
          <w:szCs w:val="24"/>
        </w:rPr>
      </w:pPr>
      <w:r w:rsidRPr="009423A5">
        <w:rPr>
          <w:sz w:val="24"/>
          <w:szCs w:val="24"/>
        </w:rPr>
        <w:t>Пользователи</w:t>
      </w:r>
      <w:r>
        <w:rPr>
          <w:sz w:val="24"/>
          <w:szCs w:val="24"/>
        </w:rPr>
        <w:t xml:space="preserve"> </w:t>
      </w:r>
      <w:r w:rsidRPr="009423A5">
        <w:rPr>
          <w:sz w:val="24"/>
          <w:szCs w:val="24"/>
        </w:rPr>
        <w:t>валютного</w:t>
      </w:r>
      <w:r>
        <w:rPr>
          <w:sz w:val="24"/>
          <w:szCs w:val="24"/>
        </w:rPr>
        <w:t xml:space="preserve"> </w:t>
      </w:r>
      <w:r w:rsidRPr="009423A5">
        <w:rPr>
          <w:sz w:val="24"/>
          <w:szCs w:val="24"/>
        </w:rPr>
        <w:t>рынка</w:t>
      </w:r>
      <w:r>
        <w:rPr>
          <w:sz w:val="24"/>
          <w:szCs w:val="24"/>
        </w:rPr>
        <w:t xml:space="preserve"> - </w:t>
      </w:r>
      <w:r w:rsidRPr="009423A5">
        <w:rPr>
          <w:sz w:val="24"/>
          <w:szCs w:val="24"/>
        </w:rPr>
        <w:t>предприятия</w:t>
      </w:r>
      <w:r>
        <w:rPr>
          <w:sz w:val="24"/>
          <w:szCs w:val="24"/>
        </w:rPr>
        <w:t xml:space="preserve">, </w:t>
      </w:r>
      <w:r w:rsidRPr="009423A5">
        <w:rPr>
          <w:sz w:val="24"/>
          <w:szCs w:val="24"/>
        </w:rPr>
        <w:t>участники внешнеэкономической деятельности</w:t>
      </w:r>
      <w:r>
        <w:rPr>
          <w:sz w:val="24"/>
          <w:szCs w:val="24"/>
        </w:rPr>
        <w:t xml:space="preserve">, </w:t>
      </w:r>
      <w:r w:rsidRPr="009423A5">
        <w:rPr>
          <w:sz w:val="24"/>
          <w:szCs w:val="24"/>
        </w:rPr>
        <w:t>иностранные компании</w:t>
      </w:r>
      <w:r>
        <w:rPr>
          <w:sz w:val="24"/>
          <w:szCs w:val="24"/>
        </w:rPr>
        <w:t xml:space="preserve">, </w:t>
      </w:r>
      <w:r w:rsidRPr="009423A5">
        <w:rPr>
          <w:sz w:val="24"/>
          <w:szCs w:val="24"/>
        </w:rPr>
        <w:t>граждане и т.д.</w:t>
      </w:r>
      <w:r>
        <w:rPr>
          <w:sz w:val="24"/>
          <w:szCs w:val="24"/>
        </w:rPr>
        <w:t xml:space="preserve">, </w:t>
      </w:r>
      <w:r w:rsidRPr="009423A5">
        <w:rPr>
          <w:sz w:val="24"/>
          <w:szCs w:val="24"/>
        </w:rPr>
        <w:t>т.е. те участники</w:t>
      </w:r>
      <w:r>
        <w:rPr>
          <w:sz w:val="24"/>
          <w:szCs w:val="24"/>
        </w:rPr>
        <w:t xml:space="preserve">, </w:t>
      </w:r>
      <w:r w:rsidRPr="009423A5">
        <w:rPr>
          <w:sz w:val="24"/>
          <w:szCs w:val="24"/>
        </w:rPr>
        <w:t>которые формируют конечный спрос и предложение иностранной валюты.</w:t>
      </w:r>
    </w:p>
    <w:p w:rsidR="00AA51EB" w:rsidRPr="009423A5" w:rsidRDefault="00AA51EB" w:rsidP="00AA51EB">
      <w:pPr>
        <w:widowControl/>
        <w:snapToGrid/>
        <w:spacing w:before="120" w:line="240" w:lineRule="auto"/>
        <w:ind w:firstLine="567"/>
        <w:rPr>
          <w:sz w:val="24"/>
          <w:szCs w:val="24"/>
        </w:rPr>
      </w:pPr>
      <w:r w:rsidRPr="009423A5">
        <w:rPr>
          <w:sz w:val="24"/>
          <w:szCs w:val="24"/>
        </w:rPr>
        <w:t>Организаторы валютного рынка и посредники в перемещении валютных ценностей</w:t>
      </w:r>
      <w:r>
        <w:rPr>
          <w:sz w:val="24"/>
          <w:szCs w:val="24"/>
        </w:rPr>
        <w:t xml:space="preserve"> - </w:t>
      </w:r>
      <w:r w:rsidRPr="009423A5">
        <w:rPr>
          <w:sz w:val="24"/>
          <w:szCs w:val="24"/>
        </w:rPr>
        <w:t>валютные биржи</w:t>
      </w:r>
      <w:r>
        <w:rPr>
          <w:sz w:val="24"/>
          <w:szCs w:val="24"/>
        </w:rPr>
        <w:t xml:space="preserve">, </w:t>
      </w:r>
      <w:r w:rsidRPr="009423A5">
        <w:rPr>
          <w:sz w:val="24"/>
          <w:szCs w:val="24"/>
        </w:rPr>
        <w:t>коммерческие банки</w:t>
      </w:r>
      <w:r>
        <w:rPr>
          <w:sz w:val="24"/>
          <w:szCs w:val="24"/>
        </w:rPr>
        <w:t xml:space="preserve">, </w:t>
      </w:r>
      <w:r w:rsidRPr="009423A5">
        <w:rPr>
          <w:sz w:val="24"/>
          <w:szCs w:val="24"/>
        </w:rPr>
        <w:t>брокерские фирмы.</w:t>
      </w:r>
    </w:p>
    <w:p w:rsidR="00AA51EB" w:rsidRPr="009423A5" w:rsidRDefault="00AA51EB" w:rsidP="00AA51EB">
      <w:pPr>
        <w:widowControl/>
        <w:snapToGrid/>
        <w:spacing w:before="120" w:line="240" w:lineRule="auto"/>
        <w:ind w:firstLine="567"/>
        <w:rPr>
          <w:sz w:val="24"/>
          <w:szCs w:val="24"/>
        </w:rPr>
      </w:pPr>
      <w:r w:rsidRPr="009423A5">
        <w:rPr>
          <w:sz w:val="24"/>
          <w:szCs w:val="24"/>
        </w:rPr>
        <w:t>Регулятор валютного рынка</w:t>
      </w:r>
      <w:r>
        <w:rPr>
          <w:sz w:val="24"/>
          <w:szCs w:val="24"/>
        </w:rPr>
        <w:t xml:space="preserve"> - </w:t>
      </w:r>
      <w:r w:rsidRPr="009423A5">
        <w:rPr>
          <w:sz w:val="24"/>
          <w:szCs w:val="24"/>
        </w:rPr>
        <w:t>государство в лице Центрального банка страны.</w:t>
      </w:r>
    </w:p>
    <w:p w:rsidR="00AA51EB" w:rsidRPr="009423A5" w:rsidRDefault="00AA51EB" w:rsidP="00AA51EB">
      <w:pPr>
        <w:widowControl/>
        <w:snapToGrid/>
        <w:spacing w:before="120" w:line="240" w:lineRule="auto"/>
        <w:ind w:firstLine="567"/>
        <w:rPr>
          <w:sz w:val="24"/>
          <w:szCs w:val="24"/>
        </w:rPr>
      </w:pPr>
      <w:r w:rsidRPr="009423A5">
        <w:rPr>
          <w:sz w:val="24"/>
          <w:szCs w:val="24"/>
        </w:rPr>
        <w:t>Участники</w:t>
      </w:r>
      <w:r>
        <w:rPr>
          <w:sz w:val="24"/>
          <w:szCs w:val="24"/>
        </w:rPr>
        <w:t xml:space="preserve">, </w:t>
      </w:r>
      <w:r w:rsidRPr="009423A5">
        <w:rPr>
          <w:sz w:val="24"/>
          <w:szCs w:val="24"/>
        </w:rPr>
        <w:t>входящие в первую группу</w:t>
      </w:r>
      <w:r>
        <w:rPr>
          <w:sz w:val="24"/>
          <w:szCs w:val="24"/>
        </w:rPr>
        <w:t xml:space="preserve">, </w:t>
      </w:r>
      <w:r w:rsidRPr="009423A5">
        <w:rPr>
          <w:sz w:val="24"/>
          <w:szCs w:val="24"/>
        </w:rPr>
        <w:t>в принципе</w:t>
      </w:r>
      <w:r>
        <w:rPr>
          <w:sz w:val="24"/>
          <w:szCs w:val="24"/>
        </w:rPr>
        <w:t xml:space="preserve">, </w:t>
      </w:r>
      <w:r w:rsidRPr="009423A5">
        <w:rPr>
          <w:sz w:val="24"/>
          <w:szCs w:val="24"/>
        </w:rPr>
        <w:t>и являются тем ядром</w:t>
      </w:r>
      <w:r>
        <w:rPr>
          <w:sz w:val="24"/>
          <w:szCs w:val="24"/>
        </w:rPr>
        <w:t xml:space="preserve">, </w:t>
      </w:r>
      <w:r w:rsidRPr="009423A5">
        <w:rPr>
          <w:sz w:val="24"/>
          <w:szCs w:val="24"/>
        </w:rPr>
        <w:t>вокруг которого и строится сам валютный рынок</w:t>
      </w:r>
      <w:r>
        <w:rPr>
          <w:sz w:val="24"/>
          <w:szCs w:val="24"/>
        </w:rPr>
        <w:t xml:space="preserve">, </w:t>
      </w:r>
      <w:r w:rsidRPr="009423A5">
        <w:rPr>
          <w:sz w:val="24"/>
          <w:szCs w:val="24"/>
        </w:rPr>
        <w:t>поскольку без спроса на иностранную валюту (а</w:t>
      </w:r>
      <w:r>
        <w:rPr>
          <w:sz w:val="24"/>
          <w:szCs w:val="24"/>
        </w:rPr>
        <w:t xml:space="preserve">, </w:t>
      </w:r>
      <w:r w:rsidRPr="009423A5">
        <w:rPr>
          <w:sz w:val="24"/>
          <w:szCs w:val="24"/>
        </w:rPr>
        <w:t>как известно</w:t>
      </w:r>
      <w:r>
        <w:rPr>
          <w:sz w:val="24"/>
          <w:szCs w:val="24"/>
        </w:rPr>
        <w:t xml:space="preserve">, </w:t>
      </w:r>
      <w:r w:rsidRPr="009423A5">
        <w:rPr>
          <w:sz w:val="24"/>
          <w:szCs w:val="24"/>
        </w:rPr>
        <w:t>основной спрос на нее предъявляют участники внешнеэкономической деятельности для совершения международной торговли)</w:t>
      </w:r>
      <w:r>
        <w:rPr>
          <w:sz w:val="24"/>
          <w:szCs w:val="24"/>
        </w:rPr>
        <w:t xml:space="preserve">, </w:t>
      </w:r>
      <w:r w:rsidRPr="009423A5">
        <w:rPr>
          <w:sz w:val="24"/>
          <w:szCs w:val="24"/>
        </w:rPr>
        <w:t>не было бы и необходимости в существовании рынка валют. В эту группу также входят «челноки» и граждане</w:t>
      </w:r>
      <w:r>
        <w:rPr>
          <w:sz w:val="24"/>
          <w:szCs w:val="24"/>
        </w:rPr>
        <w:t xml:space="preserve">, </w:t>
      </w:r>
      <w:r w:rsidRPr="009423A5">
        <w:rPr>
          <w:sz w:val="24"/>
          <w:szCs w:val="24"/>
        </w:rPr>
        <w:t xml:space="preserve">покупающие </w:t>
      </w:r>
      <w:r w:rsidRPr="009423A5">
        <w:rPr>
          <w:sz w:val="24"/>
          <w:szCs w:val="24"/>
        </w:rPr>
        <w:lastRenderedPageBreak/>
        <w:t>иностранную валюту для поездок за границу</w:t>
      </w:r>
      <w:r>
        <w:rPr>
          <w:sz w:val="24"/>
          <w:szCs w:val="24"/>
        </w:rPr>
        <w:t xml:space="preserve">, </w:t>
      </w:r>
      <w:r w:rsidRPr="009423A5">
        <w:rPr>
          <w:sz w:val="24"/>
          <w:szCs w:val="24"/>
        </w:rPr>
        <w:t>или просто ради сбережения своих доходов в условиях инфляции</w:t>
      </w:r>
      <w:r>
        <w:rPr>
          <w:sz w:val="24"/>
          <w:szCs w:val="24"/>
        </w:rPr>
        <w:t xml:space="preserve">, </w:t>
      </w:r>
      <w:r w:rsidRPr="009423A5">
        <w:rPr>
          <w:sz w:val="24"/>
          <w:szCs w:val="24"/>
        </w:rPr>
        <w:t>а также теневой бизнес.</w:t>
      </w:r>
    </w:p>
    <w:p w:rsidR="00AA51EB" w:rsidRPr="009423A5" w:rsidRDefault="00AA51EB" w:rsidP="00AA51EB">
      <w:pPr>
        <w:widowControl/>
        <w:snapToGrid/>
        <w:spacing w:before="120" w:line="240" w:lineRule="auto"/>
        <w:ind w:firstLine="567"/>
        <w:rPr>
          <w:sz w:val="24"/>
          <w:szCs w:val="24"/>
        </w:rPr>
      </w:pPr>
      <w:r w:rsidRPr="009423A5">
        <w:rPr>
          <w:sz w:val="24"/>
          <w:szCs w:val="24"/>
        </w:rPr>
        <w:t>Участники второй группы</w:t>
      </w:r>
      <w:r>
        <w:rPr>
          <w:sz w:val="24"/>
          <w:szCs w:val="24"/>
        </w:rPr>
        <w:t xml:space="preserve">, </w:t>
      </w:r>
      <w:r w:rsidRPr="009423A5">
        <w:rPr>
          <w:sz w:val="24"/>
          <w:szCs w:val="24"/>
        </w:rPr>
        <w:t>в сущности</w:t>
      </w:r>
      <w:r>
        <w:rPr>
          <w:sz w:val="24"/>
          <w:szCs w:val="24"/>
        </w:rPr>
        <w:t xml:space="preserve">, </w:t>
      </w:r>
      <w:r w:rsidRPr="009423A5">
        <w:rPr>
          <w:sz w:val="24"/>
          <w:szCs w:val="24"/>
        </w:rPr>
        <w:t>являются организационной основой валютного рынка</w:t>
      </w:r>
      <w:r>
        <w:rPr>
          <w:sz w:val="24"/>
          <w:szCs w:val="24"/>
        </w:rPr>
        <w:t xml:space="preserve">, </w:t>
      </w:r>
      <w:r w:rsidRPr="009423A5">
        <w:rPr>
          <w:sz w:val="24"/>
          <w:szCs w:val="24"/>
        </w:rPr>
        <w:t>который призван обслуживать участников первой группы. Организационно валютный рынок представлен совокупностью различных финансовых институтов (коммерческие банки</w:t>
      </w:r>
      <w:r>
        <w:rPr>
          <w:sz w:val="24"/>
          <w:szCs w:val="24"/>
        </w:rPr>
        <w:t xml:space="preserve">, </w:t>
      </w:r>
      <w:r w:rsidRPr="009423A5">
        <w:rPr>
          <w:sz w:val="24"/>
          <w:szCs w:val="24"/>
        </w:rPr>
        <w:t>биржи</w:t>
      </w:r>
      <w:r>
        <w:rPr>
          <w:sz w:val="24"/>
          <w:szCs w:val="24"/>
        </w:rPr>
        <w:t xml:space="preserve">, </w:t>
      </w:r>
      <w:r w:rsidRPr="009423A5">
        <w:rPr>
          <w:sz w:val="24"/>
          <w:szCs w:val="24"/>
        </w:rPr>
        <w:t>брокерские фирмы и т.д.)</w:t>
      </w:r>
      <w:r>
        <w:rPr>
          <w:sz w:val="24"/>
          <w:szCs w:val="24"/>
        </w:rPr>
        <w:t xml:space="preserve">, </w:t>
      </w:r>
      <w:r w:rsidRPr="009423A5">
        <w:rPr>
          <w:sz w:val="24"/>
          <w:szCs w:val="24"/>
        </w:rPr>
        <w:t>связанных между собой сетью телекоммуникационных сообщений.</w:t>
      </w:r>
    </w:p>
    <w:p w:rsidR="00AA51EB" w:rsidRPr="009423A5" w:rsidRDefault="00AA51EB" w:rsidP="00AA51EB">
      <w:pPr>
        <w:widowControl/>
        <w:snapToGrid/>
        <w:spacing w:before="120" w:line="240" w:lineRule="auto"/>
        <w:ind w:firstLine="567"/>
        <w:rPr>
          <w:sz w:val="24"/>
          <w:szCs w:val="24"/>
        </w:rPr>
      </w:pPr>
      <w:r w:rsidRPr="009423A5">
        <w:rPr>
          <w:sz w:val="24"/>
          <w:szCs w:val="24"/>
        </w:rPr>
        <w:t>В принципе</w:t>
      </w:r>
      <w:r>
        <w:rPr>
          <w:sz w:val="24"/>
          <w:szCs w:val="24"/>
        </w:rPr>
        <w:t xml:space="preserve">, </w:t>
      </w:r>
      <w:r w:rsidRPr="009423A5">
        <w:rPr>
          <w:sz w:val="24"/>
          <w:szCs w:val="24"/>
        </w:rPr>
        <w:t>всех участников</w:t>
      </w:r>
      <w:r>
        <w:rPr>
          <w:sz w:val="24"/>
          <w:szCs w:val="24"/>
        </w:rPr>
        <w:t xml:space="preserve">, </w:t>
      </w:r>
      <w:r w:rsidRPr="009423A5">
        <w:rPr>
          <w:sz w:val="24"/>
          <w:szCs w:val="24"/>
        </w:rPr>
        <w:t>относящихся ко второй группе</w:t>
      </w:r>
      <w:r>
        <w:rPr>
          <w:sz w:val="24"/>
          <w:szCs w:val="24"/>
        </w:rPr>
        <w:t xml:space="preserve">, </w:t>
      </w:r>
      <w:r w:rsidRPr="009423A5">
        <w:rPr>
          <w:sz w:val="24"/>
          <w:szCs w:val="24"/>
        </w:rPr>
        <w:t>можно назвать посредниками в перемещении валютных ценностей. Только</w:t>
      </w:r>
      <w:r>
        <w:rPr>
          <w:sz w:val="24"/>
          <w:szCs w:val="24"/>
        </w:rPr>
        <w:t xml:space="preserve">, </w:t>
      </w:r>
      <w:r w:rsidRPr="009423A5">
        <w:rPr>
          <w:sz w:val="24"/>
          <w:szCs w:val="24"/>
        </w:rPr>
        <w:t>если брокерские конторы</w:t>
      </w:r>
      <w:r>
        <w:rPr>
          <w:sz w:val="24"/>
          <w:szCs w:val="24"/>
        </w:rPr>
        <w:t xml:space="preserve">, </w:t>
      </w:r>
      <w:r w:rsidRPr="009423A5">
        <w:rPr>
          <w:sz w:val="24"/>
          <w:szCs w:val="24"/>
        </w:rPr>
        <w:t>по своей сути являются прямыми посредниками между банками</w:t>
      </w:r>
      <w:r>
        <w:rPr>
          <w:sz w:val="24"/>
          <w:szCs w:val="24"/>
        </w:rPr>
        <w:t xml:space="preserve">, </w:t>
      </w:r>
      <w:r w:rsidRPr="009423A5">
        <w:rPr>
          <w:sz w:val="24"/>
          <w:szCs w:val="24"/>
        </w:rPr>
        <w:t>выступая в качестве таковых на рынке</w:t>
      </w:r>
      <w:r>
        <w:rPr>
          <w:sz w:val="24"/>
          <w:szCs w:val="24"/>
        </w:rPr>
        <w:t xml:space="preserve">, </w:t>
      </w:r>
      <w:r w:rsidRPr="009423A5">
        <w:rPr>
          <w:sz w:val="24"/>
          <w:szCs w:val="24"/>
        </w:rPr>
        <w:t>и</w:t>
      </w:r>
      <w:r>
        <w:rPr>
          <w:sz w:val="24"/>
          <w:szCs w:val="24"/>
        </w:rPr>
        <w:t xml:space="preserve">, </w:t>
      </w:r>
      <w:r w:rsidRPr="009423A5">
        <w:rPr>
          <w:sz w:val="24"/>
          <w:szCs w:val="24"/>
        </w:rPr>
        <w:t>получая за свою деятельность плату в виде комиссионного вознаграждения</w:t>
      </w:r>
      <w:r>
        <w:rPr>
          <w:sz w:val="24"/>
          <w:szCs w:val="24"/>
        </w:rPr>
        <w:t xml:space="preserve">, </w:t>
      </w:r>
      <w:r w:rsidRPr="009423A5">
        <w:rPr>
          <w:sz w:val="24"/>
          <w:szCs w:val="24"/>
        </w:rPr>
        <w:t>то посредничество коммерческих банков несколько завуалировано</w:t>
      </w:r>
      <w:r>
        <w:rPr>
          <w:sz w:val="24"/>
          <w:szCs w:val="24"/>
        </w:rPr>
        <w:t xml:space="preserve">, </w:t>
      </w:r>
      <w:r w:rsidRPr="009423A5">
        <w:rPr>
          <w:sz w:val="24"/>
          <w:szCs w:val="24"/>
        </w:rPr>
        <w:t>т.к. банки и сами являются активными участниками на валютном рынке</w:t>
      </w:r>
      <w:r>
        <w:rPr>
          <w:sz w:val="24"/>
          <w:szCs w:val="24"/>
        </w:rPr>
        <w:t xml:space="preserve">, </w:t>
      </w:r>
      <w:r w:rsidRPr="009423A5">
        <w:rPr>
          <w:sz w:val="24"/>
          <w:szCs w:val="24"/>
        </w:rPr>
        <w:t>предъявляя свой собственный спрос на валютные ценности. Однако</w:t>
      </w:r>
      <w:r>
        <w:rPr>
          <w:sz w:val="24"/>
          <w:szCs w:val="24"/>
        </w:rPr>
        <w:t xml:space="preserve">, </w:t>
      </w:r>
      <w:r w:rsidRPr="009423A5">
        <w:rPr>
          <w:sz w:val="24"/>
          <w:szCs w:val="24"/>
        </w:rPr>
        <w:t>как известно</w:t>
      </w:r>
      <w:r>
        <w:rPr>
          <w:sz w:val="24"/>
          <w:szCs w:val="24"/>
        </w:rPr>
        <w:t xml:space="preserve">, </w:t>
      </w:r>
      <w:r w:rsidRPr="009423A5">
        <w:rPr>
          <w:sz w:val="24"/>
          <w:szCs w:val="24"/>
        </w:rPr>
        <w:t>основной функцией банков является посредничество в перемещении денежных капиталов. Следовательно</w:t>
      </w:r>
      <w:r>
        <w:rPr>
          <w:sz w:val="24"/>
          <w:szCs w:val="24"/>
        </w:rPr>
        <w:t xml:space="preserve">, </w:t>
      </w:r>
      <w:r w:rsidRPr="009423A5">
        <w:rPr>
          <w:sz w:val="24"/>
          <w:szCs w:val="24"/>
        </w:rPr>
        <w:t>коммерческие банки выступают также и посредниками в перемещении валютных ценностей в процессе обслуживания участников ВЭД. В качестве платы</w:t>
      </w:r>
      <w:r>
        <w:rPr>
          <w:sz w:val="24"/>
          <w:szCs w:val="24"/>
        </w:rPr>
        <w:t xml:space="preserve">, </w:t>
      </w:r>
      <w:r w:rsidRPr="009423A5">
        <w:rPr>
          <w:sz w:val="24"/>
          <w:szCs w:val="24"/>
        </w:rPr>
        <w:t>получаемой коммерческими банками за такое посредничество</w:t>
      </w:r>
      <w:r>
        <w:rPr>
          <w:sz w:val="24"/>
          <w:szCs w:val="24"/>
        </w:rPr>
        <w:t xml:space="preserve">, </w:t>
      </w:r>
      <w:r w:rsidRPr="009423A5">
        <w:rPr>
          <w:sz w:val="24"/>
          <w:szCs w:val="24"/>
        </w:rPr>
        <w:t>устанавливаются маржа по курсовым соотношениям при обмене валют.</w:t>
      </w:r>
    </w:p>
    <w:p w:rsidR="00AA51EB" w:rsidRPr="009423A5" w:rsidRDefault="00AA51EB" w:rsidP="00AA51EB">
      <w:pPr>
        <w:widowControl/>
        <w:snapToGrid/>
        <w:spacing w:before="120" w:line="240" w:lineRule="auto"/>
        <w:ind w:firstLine="567"/>
        <w:rPr>
          <w:sz w:val="24"/>
          <w:szCs w:val="24"/>
        </w:rPr>
      </w:pPr>
      <w:r w:rsidRPr="009423A5">
        <w:rPr>
          <w:sz w:val="24"/>
          <w:szCs w:val="24"/>
        </w:rPr>
        <w:t>Особое место на валютном рынке занимает валютная биржа</w:t>
      </w:r>
      <w:r>
        <w:rPr>
          <w:sz w:val="24"/>
          <w:szCs w:val="24"/>
        </w:rPr>
        <w:t xml:space="preserve">, </w:t>
      </w:r>
      <w:r w:rsidRPr="009423A5">
        <w:rPr>
          <w:sz w:val="24"/>
          <w:szCs w:val="24"/>
        </w:rPr>
        <w:t>которая представляет собой определенное место</w:t>
      </w:r>
      <w:r>
        <w:rPr>
          <w:sz w:val="24"/>
          <w:szCs w:val="24"/>
        </w:rPr>
        <w:t xml:space="preserve">, </w:t>
      </w:r>
      <w:r w:rsidRPr="009423A5">
        <w:rPr>
          <w:sz w:val="24"/>
          <w:szCs w:val="24"/>
        </w:rPr>
        <w:t>где сходятся все участники валютных торгов для проведения валютообменных операций. Однако</w:t>
      </w:r>
      <w:r>
        <w:rPr>
          <w:sz w:val="24"/>
          <w:szCs w:val="24"/>
        </w:rPr>
        <w:t xml:space="preserve">, </w:t>
      </w:r>
      <w:r w:rsidRPr="009423A5">
        <w:rPr>
          <w:sz w:val="24"/>
          <w:szCs w:val="24"/>
        </w:rPr>
        <w:t>ее роль на валютном рынке за последние годы неуклонно снижается в пользу внебиржевого оборота.</w:t>
      </w:r>
    </w:p>
    <w:p w:rsidR="00AA51EB" w:rsidRPr="009423A5" w:rsidRDefault="00AA51EB" w:rsidP="00AA51EB">
      <w:pPr>
        <w:widowControl/>
        <w:snapToGrid/>
        <w:spacing w:before="120" w:line="240" w:lineRule="auto"/>
        <w:ind w:firstLine="567"/>
        <w:rPr>
          <w:sz w:val="24"/>
          <w:szCs w:val="24"/>
        </w:rPr>
      </w:pPr>
      <w:r w:rsidRPr="009423A5">
        <w:rPr>
          <w:sz w:val="24"/>
          <w:szCs w:val="24"/>
        </w:rPr>
        <w:t>При внебиржевом обороте валютных инструментов такого определенного места нет</w:t>
      </w:r>
      <w:r>
        <w:rPr>
          <w:sz w:val="24"/>
          <w:szCs w:val="24"/>
        </w:rPr>
        <w:t xml:space="preserve">, </w:t>
      </w:r>
      <w:r w:rsidRPr="009423A5">
        <w:rPr>
          <w:sz w:val="24"/>
          <w:szCs w:val="24"/>
        </w:rPr>
        <w:t>и все операции по торговле валютой происходят непосредственно между участниками валютного рынка.</w:t>
      </w:r>
    </w:p>
    <w:p w:rsidR="00AA51EB" w:rsidRPr="009423A5" w:rsidRDefault="00AA51EB" w:rsidP="00AA51EB">
      <w:pPr>
        <w:widowControl/>
        <w:snapToGrid/>
        <w:spacing w:before="120" w:line="240" w:lineRule="auto"/>
        <w:ind w:firstLine="567"/>
        <w:rPr>
          <w:sz w:val="24"/>
          <w:szCs w:val="24"/>
        </w:rPr>
      </w:pPr>
      <w:r w:rsidRPr="009423A5">
        <w:rPr>
          <w:sz w:val="24"/>
          <w:szCs w:val="24"/>
        </w:rPr>
        <w:t>Львиную долю в торговле валютами занимают банки</w:t>
      </w:r>
      <w:r>
        <w:rPr>
          <w:sz w:val="24"/>
          <w:szCs w:val="24"/>
        </w:rPr>
        <w:t xml:space="preserve">, </w:t>
      </w:r>
      <w:r w:rsidRPr="009423A5">
        <w:rPr>
          <w:sz w:val="24"/>
          <w:szCs w:val="24"/>
        </w:rPr>
        <w:t>поскольку банки являются самыми удобными посредниками в обороте денежных средств между хозяйствующими субъектами. Банки скупают иностранную валюту у экспортеров и продают ее тем</w:t>
      </w:r>
      <w:r>
        <w:rPr>
          <w:sz w:val="24"/>
          <w:szCs w:val="24"/>
        </w:rPr>
        <w:t xml:space="preserve">, </w:t>
      </w:r>
      <w:r w:rsidRPr="009423A5">
        <w:rPr>
          <w:sz w:val="24"/>
          <w:szCs w:val="24"/>
        </w:rPr>
        <w:t>кто в ней нуждается. Именно поэтому банки можно считать организационной основой современных рынков валют во всех странах мира. Доля банков в торгах валютой на рынке составляет порядка</w:t>
      </w:r>
      <w:r>
        <w:rPr>
          <w:sz w:val="24"/>
          <w:szCs w:val="24"/>
        </w:rPr>
        <w:t xml:space="preserve"> </w:t>
      </w:r>
      <w:r w:rsidRPr="009423A5">
        <w:rPr>
          <w:sz w:val="24"/>
          <w:szCs w:val="24"/>
        </w:rPr>
        <w:t>96-97%.</w:t>
      </w:r>
      <w:r w:rsidRPr="009423A5">
        <w:rPr>
          <w:sz w:val="24"/>
          <w:szCs w:val="24"/>
        </w:rPr>
        <w:footnoteReference w:id="4"/>
      </w:r>
      <w:r w:rsidRPr="009423A5">
        <w:rPr>
          <w:sz w:val="24"/>
          <w:szCs w:val="24"/>
        </w:rPr>
        <w:t xml:space="preserve"> Значит</w:t>
      </w:r>
      <w:r>
        <w:rPr>
          <w:sz w:val="24"/>
          <w:szCs w:val="24"/>
        </w:rPr>
        <w:t xml:space="preserve">, </w:t>
      </w:r>
      <w:r w:rsidRPr="009423A5">
        <w:rPr>
          <w:sz w:val="24"/>
          <w:szCs w:val="24"/>
        </w:rPr>
        <w:t>валютный рынок можно без преувеличения назвать межбанковским</w:t>
      </w:r>
      <w:r>
        <w:rPr>
          <w:sz w:val="24"/>
          <w:szCs w:val="24"/>
        </w:rPr>
        <w:t xml:space="preserve">, </w:t>
      </w:r>
      <w:r w:rsidRPr="009423A5">
        <w:rPr>
          <w:sz w:val="24"/>
          <w:szCs w:val="24"/>
        </w:rPr>
        <w:t>где банки совершают операции с торгово-промышленной клиентурой и между собой. Даже на валютной бирже банки являются основными участниками торгов</w:t>
      </w:r>
      <w:r>
        <w:rPr>
          <w:sz w:val="24"/>
          <w:szCs w:val="24"/>
        </w:rPr>
        <w:t xml:space="preserve">, </w:t>
      </w:r>
      <w:r w:rsidRPr="009423A5">
        <w:rPr>
          <w:sz w:val="24"/>
          <w:szCs w:val="24"/>
        </w:rPr>
        <w:t>отсюда в названиях некоторых бирж присутствует слово «межбанковская» (например</w:t>
      </w:r>
      <w:r>
        <w:rPr>
          <w:sz w:val="24"/>
          <w:szCs w:val="24"/>
        </w:rPr>
        <w:t xml:space="preserve">, </w:t>
      </w:r>
      <w:r w:rsidRPr="009423A5">
        <w:rPr>
          <w:sz w:val="24"/>
          <w:szCs w:val="24"/>
        </w:rPr>
        <w:t>Московская Межбанковская Валютная Биржа).</w:t>
      </w:r>
    </w:p>
    <w:p w:rsidR="00AA51EB" w:rsidRPr="009423A5" w:rsidRDefault="00AA51EB" w:rsidP="00AA51EB">
      <w:pPr>
        <w:widowControl/>
        <w:snapToGrid/>
        <w:spacing w:before="120" w:line="240" w:lineRule="auto"/>
        <w:ind w:firstLine="567"/>
        <w:rPr>
          <w:sz w:val="24"/>
          <w:szCs w:val="24"/>
        </w:rPr>
      </w:pPr>
      <w:r w:rsidRPr="009423A5">
        <w:rPr>
          <w:sz w:val="24"/>
          <w:szCs w:val="24"/>
        </w:rPr>
        <w:t>Следует</w:t>
      </w:r>
      <w:r>
        <w:rPr>
          <w:sz w:val="24"/>
          <w:szCs w:val="24"/>
        </w:rPr>
        <w:t xml:space="preserve">, </w:t>
      </w:r>
      <w:r w:rsidRPr="009423A5">
        <w:rPr>
          <w:sz w:val="24"/>
          <w:szCs w:val="24"/>
        </w:rPr>
        <w:t>однако</w:t>
      </w:r>
      <w:r>
        <w:rPr>
          <w:sz w:val="24"/>
          <w:szCs w:val="24"/>
        </w:rPr>
        <w:t xml:space="preserve">, </w:t>
      </w:r>
      <w:r w:rsidRPr="009423A5">
        <w:rPr>
          <w:sz w:val="24"/>
          <w:szCs w:val="24"/>
        </w:rPr>
        <w:t>упомянуть тот факт</w:t>
      </w:r>
      <w:r>
        <w:rPr>
          <w:sz w:val="24"/>
          <w:szCs w:val="24"/>
        </w:rPr>
        <w:t xml:space="preserve">, </w:t>
      </w:r>
      <w:r w:rsidRPr="009423A5">
        <w:rPr>
          <w:sz w:val="24"/>
          <w:szCs w:val="24"/>
        </w:rPr>
        <w:t>что полноправными участниками валютного рынка в России являются только уполномоченные коммерческие банки</w:t>
      </w:r>
      <w:r>
        <w:rPr>
          <w:sz w:val="24"/>
          <w:szCs w:val="24"/>
        </w:rPr>
        <w:t xml:space="preserve">, </w:t>
      </w:r>
      <w:r w:rsidRPr="009423A5">
        <w:rPr>
          <w:sz w:val="24"/>
          <w:szCs w:val="24"/>
        </w:rPr>
        <w:t>т.е. те банки</w:t>
      </w:r>
      <w:r>
        <w:rPr>
          <w:sz w:val="24"/>
          <w:szCs w:val="24"/>
        </w:rPr>
        <w:t xml:space="preserve">, </w:t>
      </w:r>
      <w:r w:rsidRPr="009423A5">
        <w:rPr>
          <w:sz w:val="24"/>
          <w:szCs w:val="24"/>
        </w:rPr>
        <w:t>которым Центральным банком РФ выдана лицензия на право совершения валютных операций.</w:t>
      </w:r>
    </w:p>
    <w:p w:rsidR="00AA51EB" w:rsidRPr="009423A5" w:rsidRDefault="00AA51EB" w:rsidP="00AA51EB">
      <w:pPr>
        <w:widowControl/>
        <w:snapToGrid/>
        <w:spacing w:before="120" w:line="240" w:lineRule="auto"/>
        <w:ind w:firstLine="567"/>
        <w:rPr>
          <w:sz w:val="24"/>
          <w:szCs w:val="24"/>
        </w:rPr>
      </w:pPr>
      <w:r w:rsidRPr="009423A5">
        <w:rPr>
          <w:sz w:val="24"/>
          <w:szCs w:val="24"/>
        </w:rPr>
        <w:t>Обязательным и постоянным участником валютного рынка является государство в лице ЦБ РФ. Центральный банк занимается денежно-кредитным регулированием в стране</w:t>
      </w:r>
      <w:r>
        <w:rPr>
          <w:sz w:val="24"/>
          <w:szCs w:val="24"/>
        </w:rPr>
        <w:t xml:space="preserve">, </w:t>
      </w:r>
      <w:r w:rsidRPr="009423A5">
        <w:rPr>
          <w:sz w:val="24"/>
          <w:szCs w:val="24"/>
        </w:rPr>
        <w:t>а</w:t>
      </w:r>
      <w:r>
        <w:rPr>
          <w:sz w:val="24"/>
          <w:szCs w:val="24"/>
        </w:rPr>
        <w:t xml:space="preserve">, </w:t>
      </w:r>
      <w:r w:rsidRPr="009423A5">
        <w:rPr>
          <w:sz w:val="24"/>
          <w:szCs w:val="24"/>
        </w:rPr>
        <w:t>поскольку</w:t>
      </w:r>
      <w:r>
        <w:rPr>
          <w:sz w:val="24"/>
          <w:szCs w:val="24"/>
        </w:rPr>
        <w:t xml:space="preserve">, </w:t>
      </w:r>
      <w:r w:rsidRPr="009423A5">
        <w:rPr>
          <w:sz w:val="24"/>
          <w:szCs w:val="24"/>
        </w:rPr>
        <w:t>валютный рынок является частью денежного</w:t>
      </w:r>
      <w:r>
        <w:rPr>
          <w:sz w:val="24"/>
          <w:szCs w:val="24"/>
        </w:rPr>
        <w:t xml:space="preserve">, </w:t>
      </w:r>
      <w:r w:rsidRPr="009423A5">
        <w:rPr>
          <w:sz w:val="24"/>
          <w:szCs w:val="24"/>
        </w:rPr>
        <w:t>то и регулированием на валютном рынке. Он призван обеспечить стабильность национальной валюты</w:t>
      </w:r>
      <w:r>
        <w:rPr>
          <w:sz w:val="24"/>
          <w:szCs w:val="24"/>
        </w:rPr>
        <w:t xml:space="preserve">, </w:t>
      </w:r>
      <w:r w:rsidRPr="009423A5">
        <w:rPr>
          <w:sz w:val="24"/>
          <w:szCs w:val="24"/>
        </w:rPr>
        <w:t>устанавливая котировку официального курса рубля</w:t>
      </w:r>
      <w:r>
        <w:rPr>
          <w:sz w:val="24"/>
          <w:szCs w:val="24"/>
        </w:rPr>
        <w:t xml:space="preserve">, </w:t>
      </w:r>
      <w:r w:rsidRPr="009423A5">
        <w:rPr>
          <w:sz w:val="24"/>
          <w:szCs w:val="24"/>
        </w:rPr>
        <w:t>и поддерживая его курс путем проведения валютных интервенций. Выступая гарантом свободного обмена валют</w:t>
      </w:r>
      <w:r>
        <w:rPr>
          <w:sz w:val="24"/>
          <w:szCs w:val="24"/>
        </w:rPr>
        <w:t xml:space="preserve">, </w:t>
      </w:r>
      <w:r w:rsidRPr="009423A5">
        <w:rPr>
          <w:sz w:val="24"/>
          <w:szCs w:val="24"/>
        </w:rPr>
        <w:t>Центральный банк скупает иностранную валюту</w:t>
      </w:r>
      <w:r>
        <w:rPr>
          <w:sz w:val="24"/>
          <w:szCs w:val="24"/>
        </w:rPr>
        <w:t xml:space="preserve">, </w:t>
      </w:r>
      <w:r w:rsidRPr="009423A5">
        <w:rPr>
          <w:sz w:val="24"/>
          <w:szCs w:val="24"/>
        </w:rPr>
        <w:t xml:space="preserve">когда платежный баланс страны складывается с активным сальдо и </w:t>
      </w:r>
      <w:r w:rsidRPr="009423A5">
        <w:rPr>
          <w:sz w:val="24"/>
          <w:szCs w:val="24"/>
        </w:rPr>
        <w:lastRenderedPageBreak/>
        <w:t>курс национальной валюты поднимается выше ее паритета</w:t>
      </w:r>
      <w:r>
        <w:rPr>
          <w:sz w:val="24"/>
          <w:szCs w:val="24"/>
        </w:rPr>
        <w:t xml:space="preserve">, </w:t>
      </w:r>
      <w:r w:rsidRPr="009423A5">
        <w:rPr>
          <w:sz w:val="24"/>
          <w:szCs w:val="24"/>
        </w:rPr>
        <w:t>и продает при неблагоприятном стечении обстоятельств</w:t>
      </w:r>
      <w:r>
        <w:rPr>
          <w:sz w:val="24"/>
          <w:szCs w:val="24"/>
        </w:rPr>
        <w:t xml:space="preserve">, </w:t>
      </w:r>
      <w:r w:rsidRPr="009423A5">
        <w:rPr>
          <w:sz w:val="24"/>
          <w:szCs w:val="24"/>
        </w:rPr>
        <w:t>когда курс национальной валюты опускается.</w:t>
      </w:r>
    </w:p>
    <w:p w:rsidR="00AA51EB" w:rsidRPr="009423A5" w:rsidRDefault="00AA51EB" w:rsidP="00AA51EB">
      <w:pPr>
        <w:widowControl/>
        <w:snapToGrid/>
        <w:spacing w:before="120" w:line="240" w:lineRule="auto"/>
        <w:ind w:firstLine="567"/>
        <w:rPr>
          <w:sz w:val="24"/>
          <w:szCs w:val="24"/>
        </w:rPr>
      </w:pPr>
      <w:r w:rsidRPr="009423A5">
        <w:rPr>
          <w:sz w:val="24"/>
          <w:szCs w:val="24"/>
        </w:rPr>
        <w:t>Являясь частью финансового рынка</w:t>
      </w:r>
      <w:r>
        <w:rPr>
          <w:sz w:val="24"/>
          <w:szCs w:val="24"/>
        </w:rPr>
        <w:t xml:space="preserve">, </w:t>
      </w:r>
      <w:r w:rsidRPr="009423A5">
        <w:rPr>
          <w:sz w:val="24"/>
          <w:szCs w:val="24"/>
        </w:rPr>
        <w:t>валютный рынок в свою очередь подразделяется на сектора. Данное подразделение имеет главным классификационным признаком наличие валютного инструмента</w:t>
      </w:r>
      <w:r>
        <w:rPr>
          <w:sz w:val="24"/>
          <w:szCs w:val="24"/>
        </w:rPr>
        <w:t xml:space="preserve">, </w:t>
      </w:r>
      <w:r w:rsidRPr="009423A5">
        <w:rPr>
          <w:sz w:val="24"/>
          <w:szCs w:val="24"/>
        </w:rPr>
        <w:t>а также достаточно большая емкость данного сектора. Так</w:t>
      </w:r>
      <w:r>
        <w:rPr>
          <w:sz w:val="24"/>
          <w:szCs w:val="24"/>
        </w:rPr>
        <w:t xml:space="preserve">, </w:t>
      </w:r>
      <w:r w:rsidRPr="009423A5">
        <w:rPr>
          <w:sz w:val="24"/>
          <w:szCs w:val="24"/>
        </w:rPr>
        <w:t>валютный рынок России можно подразделить на следующие сегменты: (см. рис.2)</w:t>
      </w:r>
    </w:p>
    <w:p w:rsidR="00AA51EB" w:rsidRPr="009423A5" w:rsidRDefault="00AA51EB" w:rsidP="00AA51EB">
      <w:pPr>
        <w:widowControl/>
        <w:snapToGrid/>
        <w:spacing w:before="120" w:line="240" w:lineRule="auto"/>
        <w:ind w:firstLine="567"/>
        <w:rPr>
          <w:sz w:val="24"/>
          <w:szCs w:val="24"/>
        </w:rPr>
      </w:pPr>
      <w:r w:rsidRPr="009423A5">
        <w:rPr>
          <w:sz w:val="24"/>
          <w:szCs w:val="24"/>
        </w:rPr>
        <w:t>рынок спот</w:t>
      </w:r>
      <w:r>
        <w:rPr>
          <w:sz w:val="24"/>
          <w:szCs w:val="24"/>
        </w:rPr>
        <w:t xml:space="preserve">, </w:t>
      </w:r>
    </w:p>
    <w:p w:rsidR="00AA51EB" w:rsidRPr="009423A5" w:rsidRDefault="00AA51EB" w:rsidP="00AA51EB">
      <w:pPr>
        <w:widowControl/>
        <w:snapToGrid/>
        <w:spacing w:before="120" w:line="240" w:lineRule="auto"/>
        <w:ind w:firstLine="567"/>
        <w:rPr>
          <w:sz w:val="24"/>
          <w:szCs w:val="24"/>
        </w:rPr>
      </w:pPr>
      <w:r w:rsidRPr="009423A5">
        <w:rPr>
          <w:sz w:val="24"/>
          <w:szCs w:val="24"/>
        </w:rPr>
        <w:t>рынок срочных контрактов</w:t>
      </w:r>
      <w:r>
        <w:rPr>
          <w:sz w:val="24"/>
          <w:szCs w:val="24"/>
        </w:rPr>
        <w:t xml:space="preserve">, </w:t>
      </w:r>
    </w:p>
    <w:p w:rsidR="00AA51EB" w:rsidRDefault="00AA51EB" w:rsidP="00AA51EB">
      <w:pPr>
        <w:widowControl/>
        <w:snapToGrid/>
        <w:spacing w:before="120" w:line="240" w:lineRule="auto"/>
        <w:ind w:firstLine="567"/>
        <w:rPr>
          <w:sz w:val="24"/>
          <w:szCs w:val="24"/>
        </w:rPr>
      </w:pPr>
      <w:r w:rsidRPr="009423A5">
        <w:rPr>
          <w:sz w:val="24"/>
          <w:szCs w:val="24"/>
        </w:rPr>
        <w:t>рынок наличной валюты.</w:t>
      </w:r>
    </w:p>
    <w:p w:rsidR="00AA51EB" w:rsidRDefault="00AA51EB" w:rsidP="00AA51EB">
      <w:pPr>
        <w:widowControl/>
        <w:snapToGrid/>
        <w:spacing w:before="120" w:line="240" w:lineRule="auto"/>
        <w:ind w:firstLine="567"/>
        <w:rPr>
          <w:sz w:val="24"/>
          <w:szCs w:val="24"/>
        </w:rPr>
      </w:pPr>
      <w:r w:rsidRPr="009423A5">
        <w:rPr>
          <w:sz w:val="24"/>
          <w:szCs w:val="24"/>
        </w:rPr>
        <w:t>В свою очередь</w:t>
      </w:r>
      <w:r>
        <w:rPr>
          <w:sz w:val="24"/>
          <w:szCs w:val="24"/>
        </w:rPr>
        <w:t xml:space="preserve">, </w:t>
      </w:r>
      <w:r w:rsidRPr="009423A5">
        <w:rPr>
          <w:sz w:val="24"/>
          <w:szCs w:val="24"/>
        </w:rPr>
        <w:t>рынок спот подразделяется на рынок свободно конвертируемых валют и рынок ограниченно конвертируемых валют (или</w:t>
      </w:r>
      <w:r>
        <w:rPr>
          <w:sz w:val="24"/>
          <w:szCs w:val="24"/>
        </w:rPr>
        <w:t xml:space="preserve">, </w:t>
      </w:r>
      <w:r w:rsidRPr="009423A5">
        <w:rPr>
          <w:sz w:val="24"/>
          <w:szCs w:val="24"/>
        </w:rPr>
        <w:t>соответственно</w:t>
      </w:r>
      <w:r>
        <w:rPr>
          <w:sz w:val="24"/>
          <w:szCs w:val="24"/>
        </w:rPr>
        <w:t xml:space="preserve">, </w:t>
      </w:r>
      <w:r w:rsidRPr="009423A5">
        <w:rPr>
          <w:sz w:val="24"/>
          <w:szCs w:val="24"/>
        </w:rPr>
        <w:t>«твердые» и «мягкие» валюты)</w:t>
      </w:r>
      <w:r>
        <w:rPr>
          <w:sz w:val="24"/>
          <w:szCs w:val="24"/>
        </w:rPr>
        <w:t xml:space="preserve">, </w:t>
      </w:r>
      <w:r w:rsidRPr="009423A5">
        <w:rPr>
          <w:sz w:val="24"/>
          <w:szCs w:val="24"/>
        </w:rPr>
        <w:t>а рынок срочных контрактов</w:t>
      </w:r>
      <w:r>
        <w:rPr>
          <w:sz w:val="24"/>
          <w:szCs w:val="24"/>
        </w:rPr>
        <w:t xml:space="preserve"> - </w:t>
      </w:r>
      <w:r w:rsidRPr="009423A5">
        <w:rPr>
          <w:sz w:val="24"/>
          <w:szCs w:val="24"/>
        </w:rPr>
        <w:t>на сегменты</w:t>
      </w:r>
      <w:r>
        <w:rPr>
          <w:sz w:val="24"/>
          <w:szCs w:val="24"/>
        </w:rPr>
        <w:t xml:space="preserve">, </w:t>
      </w:r>
      <w:r w:rsidRPr="009423A5">
        <w:rPr>
          <w:sz w:val="24"/>
          <w:szCs w:val="24"/>
        </w:rPr>
        <w:t>соответствующие отдельным финансовым инструментам</w:t>
      </w:r>
      <w:r>
        <w:rPr>
          <w:sz w:val="24"/>
          <w:szCs w:val="24"/>
        </w:rPr>
        <w:t xml:space="preserve">, </w:t>
      </w:r>
      <w:r w:rsidRPr="009423A5">
        <w:rPr>
          <w:sz w:val="24"/>
          <w:szCs w:val="24"/>
        </w:rPr>
        <w:t>т.е. форварды</w:t>
      </w:r>
      <w:r>
        <w:rPr>
          <w:sz w:val="24"/>
          <w:szCs w:val="24"/>
        </w:rPr>
        <w:t xml:space="preserve">, </w:t>
      </w:r>
      <w:r w:rsidRPr="009423A5">
        <w:rPr>
          <w:sz w:val="24"/>
          <w:szCs w:val="24"/>
        </w:rPr>
        <w:t>фьючерсы</w:t>
      </w:r>
      <w:r>
        <w:rPr>
          <w:sz w:val="24"/>
          <w:szCs w:val="24"/>
        </w:rPr>
        <w:t xml:space="preserve">, </w:t>
      </w:r>
      <w:r w:rsidRPr="009423A5">
        <w:rPr>
          <w:sz w:val="24"/>
          <w:szCs w:val="24"/>
        </w:rPr>
        <w:t>опционы и т.д. Выделение операций с наличной валютой выглядит правомерным как с точки зрения емкости рынка</w:t>
      </w:r>
      <w:r>
        <w:rPr>
          <w:sz w:val="24"/>
          <w:szCs w:val="24"/>
        </w:rPr>
        <w:t xml:space="preserve">, </w:t>
      </w:r>
      <w:r w:rsidRPr="009423A5">
        <w:rPr>
          <w:sz w:val="24"/>
          <w:szCs w:val="24"/>
        </w:rPr>
        <w:t>так и с точки зрения особенностей в проведении таких валютных операций.</w:t>
      </w:r>
    </w:p>
    <w:p w:rsidR="00AA51EB" w:rsidRDefault="0050565D" w:rsidP="00AA51EB">
      <w:pPr>
        <w:widowControl/>
        <w:snapToGrid/>
        <w:spacing w:before="120" w:line="240" w:lineRule="auto"/>
        <w:ind w:firstLine="567"/>
        <w:rPr>
          <w:sz w:val="24"/>
          <w:szCs w:val="24"/>
        </w:rPr>
      </w:pPr>
      <w:r>
        <w:rPr>
          <w:noProof/>
        </w:rPr>
        <w:pict>
          <v:group id="_x0000_s1058" style="position:absolute;left:0;text-align:left;margin-left:53.2pt;margin-top:14.05pt;width:446.4pt;height:195.4pt;z-index:251656192" coordorigin="1584,1132" coordsize="8928,3908">
            <v:rect id="_x0000_s1059" style="position:absolute;left:4464;top:1132;width:2880;height:576">
              <v:textbox style="mso-next-textbox:#_x0000_s1059">
                <w:txbxContent>
                  <w:p w:rsidR="00AA51EB" w:rsidRDefault="00AA51EB" w:rsidP="00AA51EB">
                    <w:pPr>
                      <w:widowControl/>
                      <w:snapToGrid/>
                      <w:spacing w:line="240" w:lineRule="auto"/>
                      <w:ind w:firstLine="0"/>
                      <w:jc w:val="left"/>
                      <w:rPr>
                        <w:sz w:val="24"/>
                        <w:szCs w:val="24"/>
                      </w:rPr>
                    </w:pPr>
                    <w:r>
                      <w:rPr>
                        <w:sz w:val="24"/>
                        <w:szCs w:val="24"/>
                      </w:rPr>
                      <w:t xml:space="preserve">   Валютный  рынок</w:t>
                    </w:r>
                  </w:p>
                </w:txbxContent>
              </v:textbox>
            </v:rect>
            <v:rect id="_x0000_s1060" style="position:absolute;left:1584;top:2428;width:2592;height:576">
              <v:textbox style="mso-next-textbox:#_x0000_s1060">
                <w:txbxContent>
                  <w:p w:rsidR="00AA51EB" w:rsidRDefault="00AA51EB" w:rsidP="00AA51EB">
                    <w:pPr>
                      <w:widowControl/>
                      <w:snapToGrid/>
                      <w:spacing w:line="240" w:lineRule="auto"/>
                      <w:ind w:firstLine="0"/>
                      <w:jc w:val="left"/>
                      <w:rPr>
                        <w:sz w:val="24"/>
                        <w:szCs w:val="24"/>
                      </w:rPr>
                    </w:pPr>
                    <w:r>
                      <w:rPr>
                        <w:sz w:val="24"/>
                        <w:szCs w:val="24"/>
                      </w:rPr>
                      <w:tab/>
                      <w:t>Рынок спот</w:t>
                    </w:r>
                  </w:p>
                </w:txbxContent>
              </v:textbox>
            </v:rect>
            <v:rect id="_x0000_s1061" style="position:absolute;left:4752;top:2428;width:2592;height:720">
              <v:textbox style="mso-next-textbox:#_x0000_s1061">
                <w:txbxContent>
                  <w:p w:rsidR="00AA51EB" w:rsidRDefault="00AA51EB" w:rsidP="00AA51EB">
                    <w:pPr>
                      <w:widowControl/>
                      <w:snapToGrid/>
                      <w:spacing w:line="240" w:lineRule="auto"/>
                      <w:ind w:firstLine="0"/>
                      <w:jc w:val="left"/>
                      <w:rPr>
                        <w:sz w:val="24"/>
                        <w:szCs w:val="24"/>
                      </w:rPr>
                    </w:pPr>
                    <w:r>
                      <w:rPr>
                        <w:sz w:val="24"/>
                        <w:szCs w:val="24"/>
                      </w:rPr>
                      <w:t>Рынок срочных</w:t>
                    </w:r>
                  </w:p>
                  <w:p w:rsidR="00AA51EB" w:rsidRDefault="00AA51EB" w:rsidP="00AA51EB">
                    <w:pPr>
                      <w:widowControl/>
                      <w:snapToGrid/>
                      <w:spacing w:line="240" w:lineRule="auto"/>
                      <w:ind w:firstLine="0"/>
                      <w:jc w:val="left"/>
                      <w:rPr>
                        <w:sz w:val="24"/>
                        <w:szCs w:val="24"/>
                      </w:rPr>
                    </w:pPr>
                    <w:r>
                      <w:rPr>
                        <w:sz w:val="24"/>
                        <w:szCs w:val="24"/>
                      </w:rPr>
                      <w:t>контрактов</w:t>
                    </w:r>
                  </w:p>
                </w:txbxContent>
              </v:textbox>
            </v:rect>
            <v:rect id="_x0000_s1062" style="position:absolute;left:7776;top:2428;width:2736;height:720">
              <v:textbox style="mso-next-textbox:#_x0000_s1062">
                <w:txbxContent>
                  <w:p w:rsidR="00AA51EB" w:rsidRDefault="00AA51EB" w:rsidP="00AA51EB">
                    <w:pPr>
                      <w:widowControl/>
                      <w:snapToGrid/>
                      <w:spacing w:line="240" w:lineRule="auto"/>
                      <w:ind w:firstLine="0"/>
                      <w:jc w:val="left"/>
                      <w:rPr>
                        <w:sz w:val="24"/>
                        <w:szCs w:val="24"/>
                      </w:rPr>
                    </w:pPr>
                    <w:r>
                      <w:rPr>
                        <w:sz w:val="24"/>
                        <w:szCs w:val="24"/>
                      </w:rPr>
                      <w:t>Рынок наличной</w:t>
                    </w:r>
                  </w:p>
                  <w:p w:rsidR="00AA51EB" w:rsidRDefault="00AA51EB" w:rsidP="00AA51EB">
                    <w:pPr>
                      <w:widowControl/>
                      <w:snapToGrid/>
                      <w:spacing w:line="240" w:lineRule="auto"/>
                      <w:ind w:firstLine="0"/>
                      <w:jc w:val="left"/>
                      <w:rPr>
                        <w:sz w:val="24"/>
                        <w:szCs w:val="24"/>
                      </w:rPr>
                    </w:pPr>
                    <w:r>
                      <w:rPr>
                        <w:sz w:val="24"/>
                        <w:szCs w:val="24"/>
                      </w:rPr>
                      <w:t>валюты</w:t>
                    </w:r>
                  </w:p>
                </w:txbxContent>
              </v:textbox>
            </v:rect>
            <v:rect id="_x0000_s1063" style="position:absolute;left:2448;top:3580;width:1728;height:432">
              <v:textbox style="mso-next-textbox:#_x0000_s1063">
                <w:txbxContent>
                  <w:p w:rsidR="00AA51EB" w:rsidRDefault="00AA51EB" w:rsidP="00AA51EB">
                    <w:pPr>
                      <w:widowControl/>
                      <w:snapToGrid/>
                      <w:spacing w:line="240" w:lineRule="auto"/>
                      <w:ind w:firstLine="0"/>
                      <w:jc w:val="left"/>
                      <w:rPr>
                        <w:sz w:val="24"/>
                        <w:szCs w:val="24"/>
                      </w:rPr>
                    </w:pPr>
                    <w:r>
                      <w:rPr>
                        <w:sz w:val="24"/>
                        <w:szCs w:val="24"/>
                      </w:rPr>
                      <w:t>Рынок  СКВ</w:t>
                    </w:r>
                  </w:p>
                </w:txbxContent>
              </v:textbox>
            </v:rect>
            <v:rect id="_x0000_s1064" style="position:absolute;left:2448;top:4300;width:1728;height:432">
              <v:textbox style="mso-next-textbox:#_x0000_s1064">
                <w:txbxContent>
                  <w:p w:rsidR="00AA51EB" w:rsidRDefault="00AA51EB" w:rsidP="00AA51EB">
                    <w:pPr>
                      <w:widowControl/>
                      <w:snapToGrid/>
                      <w:spacing w:line="240" w:lineRule="auto"/>
                      <w:ind w:firstLine="0"/>
                      <w:jc w:val="left"/>
                      <w:rPr>
                        <w:sz w:val="24"/>
                        <w:szCs w:val="24"/>
                      </w:rPr>
                    </w:pPr>
                    <w:r>
                      <w:rPr>
                        <w:sz w:val="24"/>
                        <w:szCs w:val="24"/>
                      </w:rPr>
                      <w:t>Рынок  ОКВ</w:t>
                    </w:r>
                  </w:p>
                </w:txbxContent>
              </v:textbox>
            </v:rect>
            <v:rect id="_x0000_s1065" style="position:absolute;left:5040;top:3580;width:2880;height:432">
              <v:textbox style="mso-next-textbox:#_x0000_s1065">
                <w:txbxContent>
                  <w:p w:rsidR="00AA51EB" w:rsidRDefault="00AA51EB" w:rsidP="00AA51EB">
                    <w:pPr>
                      <w:widowControl/>
                      <w:snapToGrid/>
                      <w:spacing w:line="240" w:lineRule="auto"/>
                      <w:ind w:firstLine="0"/>
                      <w:jc w:val="left"/>
                      <w:rPr>
                        <w:sz w:val="24"/>
                        <w:szCs w:val="24"/>
                      </w:rPr>
                    </w:pPr>
                    <w:r>
                      <w:rPr>
                        <w:sz w:val="24"/>
                        <w:szCs w:val="24"/>
                      </w:rPr>
                      <w:t>Валютные фьючерсы</w:t>
                    </w:r>
                  </w:p>
                </w:txbxContent>
              </v:textbox>
            </v:rect>
            <v:rect id="_x0000_s1066" style="position:absolute;left:5040;top:4320;width:2880;height:720">
              <v:textbox style="mso-next-textbox:#_x0000_s1066">
                <w:txbxContent>
                  <w:p w:rsidR="00AA51EB" w:rsidRDefault="00AA51EB" w:rsidP="00AA51EB">
                    <w:pPr>
                      <w:widowControl/>
                      <w:snapToGrid/>
                      <w:spacing w:line="240" w:lineRule="auto"/>
                      <w:ind w:firstLine="0"/>
                      <w:jc w:val="left"/>
                      <w:rPr>
                        <w:sz w:val="24"/>
                        <w:szCs w:val="24"/>
                      </w:rPr>
                    </w:pPr>
                    <w:r>
                      <w:rPr>
                        <w:sz w:val="24"/>
                        <w:szCs w:val="24"/>
                      </w:rPr>
                      <w:t>Валютные опционы и др. интрументы</w:t>
                    </w:r>
                  </w:p>
                </w:txbxContent>
              </v:textbox>
            </v:rect>
            <v:line id="_x0000_s1067" style="position:absolute" from="2016,3004" to="2016,4588"/>
            <v:line id="_x0000_s1068" style="position:absolute" from="2016,3724" to="2448,3724"/>
            <v:line id="_x0000_s1069" style="position:absolute" from="2016,4588" to="2448,4588"/>
            <v:line id="_x0000_s1070" style="position:absolute" from="4896,3168" to="4896,4752"/>
            <v:line id="_x0000_s1071" style="position:absolute" from="4896,3744" to="5040,3744"/>
            <v:line id="_x0000_s1072" style="position:absolute" from="4896,4752" to="5040,4752"/>
            <v:line id="_x0000_s1073" style="position:absolute" from="5904,1728" to="5904,2448"/>
            <v:line id="_x0000_s1074" style="position:absolute" from="5904,1728" to="8784,2448"/>
            <v:line id="_x0000_s1075" style="position:absolute;flip:x" from="3456,1728" to="5904,2448"/>
          </v:group>
        </w:pict>
      </w:r>
    </w:p>
    <w:p w:rsidR="00AA51EB" w:rsidRDefault="00AA51EB" w:rsidP="00AA51EB">
      <w:pPr>
        <w:widowControl/>
        <w:snapToGrid/>
        <w:spacing w:before="120" w:line="240" w:lineRule="auto"/>
        <w:ind w:firstLine="567"/>
        <w:rPr>
          <w:sz w:val="24"/>
          <w:szCs w:val="24"/>
        </w:rPr>
      </w:pPr>
      <w:r w:rsidRPr="009423A5">
        <w:rPr>
          <w:sz w:val="24"/>
          <w:szCs w:val="24"/>
        </w:rPr>
        <w:t>Рис. 2 Сегменты валютного рынка.</w:t>
      </w:r>
    </w:p>
    <w:p w:rsidR="00AA51EB" w:rsidRPr="009423A5" w:rsidRDefault="00AA51EB" w:rsidP="00AA51EB">
      <w:pPr>
        <w:widowControl/>
        <w:snapToGrid/>
        <w:spacing w:before="120" w:line="240" w:lineRule="auto"/>
        <w:ind w:firstLine="567"/>
        <w:rPr>
          <w:sz w:val="24"/>
          <w:szCs w:val="24"/>
        </w:rPr>
      </w:pPr>
      <w:r w:rsidRPr="009423A5">
        <w:rPr>
          <w:sz w:val="24"/>
          <w:szCs w:val="24"/>
        </w:rPr>
        <w:t>Валютный рынок России после финансового кризиса.</w:t>
      </w:r>
    </w:p>
    <w:p w:rsidR="00AA51EB" w:rsidRDefault="00AA51EB" w:rsidP="00AA51EB">
      <w:pPr>
        <w:widowControl/>
        <w:snapToGrid/>
        <w:spacing w:before="120" w:line="240" w:lineRule="auto"/>
        <w:ind w:firstLine="567"/>
        <w:rPr>
          <w:sz w:val="24"/>
          <w:szCs w:val="24"/>
        </w:rPr>
      </w:pPr>
      <w:r w:rsidRPr="009423A5">
        <w:rPr>
          <w:sz w:val="24"/>
          <w:szCs w:val="24"/>
        </w:rPr>
        <w:t>Проблемы развития.</w:t>
      </w:r>
    </w:p>
    <w:p w:rsidR="00AA51EB" w:rsidRPr="009423A5" w:rsidRDefault="00AA51EB" w:rsidP="00AA51EB">
      <w:pPr>
        <w:widowControl/>
        <w:snapToGrid/>
        <w:spacing w:before="120" w:line="240" w:lineRule="auto"/>
        <w:ind w:firstLine="567"/>
        <w:rPr>
          <w:sz w:val="24"/>
          <w:szCs w:val="24"/>
        </w:rPr>
      </w:pPr>
      <w:r w:rsidRPr="009423A5">
        <w:rPr>
          <w:sz w:val="24"/>
          <w:szCs w:val="24"/>
        </w:rPr>
        <w:t xml:space="preserve">Финансовый кризис августа </w:t>
      </w:r>
      <w:smartTag w:uri="urn:schemas-microsoft-com:office:smarttags" w:element="metricconverter">
        <w:smartTagPr>
          <w:attr w:name="ProductID" w:val="1998 г"/>
        </w:smartTagPr>
        <w:r w:rsidRPr="009423A5">
          <w:rPr>
            <w:sz w:val="24"/>
            <w:szCs w:val="24"/>
          </w:rPr>
          <w:t>1998 г</w:t>
        </w:r>
      </w:smartTag>
      <w:r w:rsidRPr="009423A5">
        <w:rPr>
          <w:sz w:val="24"/>
          <w:szCs w:val="24"/>
        </w:rPr>
        <w:t>. стал своего рода рубежом в развитии российского валютного рынка. Есть основания говорить о двух периодах в истории валютного рынка</w:t>
      </w:r>
      <w:r>
        <w:rPr>
          <w:sz w:val="24"/>
          <w:szCs w:val="24"/>
        </w:rPr>
        <w:t xml:space="preserve"> - </w:t>
      </w:r>
      <w:r w:rsidRPr="009423A5">
        <w:rPr>
          <w:sz w:val="24"/>
          <w:szCs w:val="24"/>
        </w:rPr>
        <w:t>до и после финансового кризиса.</w:t>
      </w:r>
    </w:p>
    <w:p w:rsidR="00AA51EB" w:rsidRPr="009423A5" w:rsidRDefault="00AA51EB" w:rsidP="00AA51EB">
      <w:pPr>
        <w:widowControl/>
        <w:snapToGrid/>
        <w:spacing w:before="120" w:line="240" w:lineRule="auto"/>
        <w:ind w:firstLine="567"/>
        <w:rPr>
          <w:sz w:val="24"/>
          <w:szCs w:val="24"/>
        </w:rPr>
      </w:pPr>
      <w:r w:rsidRPr="009423A5">
        <w:rPr>
          <w:sz w:val="24"/>
          <w:szCs w:val="24"/>
        </w:rPr>
        <w:t>До финансового кризиса развитие валютного рынка шло во многом стихийным путем. Центральный банк Российской Федерации проводил в целом мягкую</w:t>
      </w:r>
      <w:r>
        <w:rPr>
          <w:sz w:val="24"/>
          <w:szCs w:val="24"/>
        </w:rPr>
        <w:t xml:space="preserve">, </w:t>
      </w:r>
      <w:r w:rsidRPr="009423A5">
        <w:rPr>
          <w:sz w:val="24"/>
          <w:szCs w:val="24"/>
        </w:rPr>
        <w:t>корректирующую политику</w:t>
      </w:r>
      <w:r>
        <w:rPr>
          <w:sz w:val="24"/>
          <w:szCs w:val="24"/>
        </w:rPr>
        <w:t xml:space="preserve">, </w:t>
      </w:r>
      <w:r w:rsidRPr="009423A5">
        <w:rPr>
          <w:sz w:val="24"/>
          <w:szCs w:val="24"/>
        </w:rPr>
        <w:t>уделяя основное внимание организации</w:t>
      </w:r>
      <w:r>
        <w:rPr>
          <w:sz w:val="24"/>
          <w:szCs w:val="24"/>
        </w:rPr>
        <w:t xml:space="preserve">, </w:t>
      </w:r>
      <w:r w:rsidRPr="009423A5">
        <w:rPr>
          <w:sz w:val="24"/>
          <w:szCs w:val="24"/>
        </w:rPr>
        <w:t>развитию инфраструктуры и либерализации рынка. Такая политика способствовала значительному росту объема операций на валютном рынке</w:t>
      </w:r>
      <w:r>
        <w:rPr>
          <w:sz w:val="24"/>
          <w:szCs w:val="24"/>
        </w:rPr>
        <w:t xml:space="preserve">, </w:t>
      </w:r>
      <w:r w:rsidRPr="009423A5">
        <w:rPr>
          <w:sz w:val="24"/>
          <w:szCs w:val="24"/>
        </w:rPr>
        <w:t>расширению спектра инструментов валютного рынка</w:t>
      </w:r>
      <w:r>
        <w:rPr>
          <w:sz w:val="24"/>
          <w:szCs w:val="24"/>
        </w:rPr>
        <w:t xml:space="preserve">, </w:t>
      </w:r>
      <w:r w:rsidRPr="009423A5">
        <w:rPr>
          <w:sz w:val="24"/>
          <w:szCs w:val="24"/>
        </w:rPr>
        <w:t>высокой активности коммерческих банков</w:t>
      </w:r>
      <w:r>
        <w:rPr>
          <w:sz w:val="24"/>
          <w:szCs w:val="24"/>
        </w:rPr>
        <w:t xml:space="preserve">, </w:t>
      </w:r>
      <w:r w:rsidRPr="009423A5">
        <w:rPr>
          <w:sz w:val="24"/>
          <w:szCs w:val="24"/>
        </w:rPr>
        <w:t>усложнению инфраструктуры валютного рынка</w:t>
      </w:r>
      <w:r>
        <w:rPr>
          <w:sz w:val="24"/>
          <w:szCs w:val="24"/>
        </w:rPr>
        <w:t xml:space="preserve">, </w:t>
      </w:r>
      <w:r w:rsidRPr="009423A5">
        <w:rPr>
          <w:sz w:val="24"/>
          <w:szCs w:val="24"/>
        </w:rPr>
        <w:t>вовлечению в валютные операции широкого круга коммерческих банков</w:t>
      </w:r>
      <w:r>
        <w:rPr>
          <w:sz w:val="24"/>
          <w:szCs w:val="24"/>
        </w:rPr>
        <w:t xml:space="preserve">, </w:t>
      </w:r>
      <w:r w:rsidRPr="009423A5">
        <w:rPr>
          <w:sz w:val="24"/>
          <w:szCs w:val="24"/>
        </w:rPr>
        <w:t>превращению валютного рынка в ключевой сегмент российского финансового рынка. Вместе с тем слабостью такой политики был недостаточный контроль и надзор со стороны Банка России за операциями коммерческих банков на валютном рынке.</w:t>
      </w:r>
    </w:p>
    <w:p w:rsidR="00AA51EB" w:rsidRPr="009423A5" w:rsidRDefault="00AA51EB" w:rsidP="00AA51EB">
      <w:pPr>
        <w:widowControl/>
        <w:snapToGrid/>
        <w:spacing w:before="120" w:line="240" w:lineRule="auto"/>
        <w:ind w:firstLine="567"/>
        <w:rPr>
          <w:sz w:val="24"/>
          <w:szCs w:val="24"/>
        </w:rPr>
      </w:pPr>
      <w:r w:rsidRPr="009423A5">
        <w:rPr>
          <w:sz w:val="24"/>
          <w:szCs w:val="24"/>
        </w:rPr>
        <w:t>Этот период характеризовался изменениями в курсовой политике Банка России</w:t>
      </w:r>
      <w:r>
        <w:rPr>
          <w:sz w:val="24"/>
          <w:szCs w:val="24"/>
        </w:rPr>
        <w:t xml:space="preserve"> - </w:t>
      </w:r>
      <w:r w:rsidRPr="009423A5">
        <w:rPr>
          <w:sz w:val="24"/>
          <w:szCs w:val="24"/>
        </w:rPr>
        <w:t>от плавающего курса рубля к валютному коридору</w:t>
      </w:r>
      <w:r>
        <w:rPr>
          <w:sz w:val="24"/>
          <w:szCs w:val="24"/>
        </w:rPr>
        <w:t xml:space="preserve">, </w:t>
      </w:r>
      <w:r w:rsidRPr="009423A5">
        <w:rPr>
          <w:sz w:val="24"/>
          <w:szCs w:val="24"/>
        </w:rPr>
        <w:t>трансформацией инфраструктуры рынка</w:t>
      </w:r>
      <w:r>
        <w:rPr>
          <w:sz w:val="24"/>
          <w:szCs w:val="24"/>
        </w:rPr>
        <w:t xml:space="preserve"> - </w:t>
      </w:r>
      <w:r w:rsidRPr="009423A5">
        <w:rPr>
          <w:sz w:val="24"/>
          <w:szCs w:val="24"/>
        </w:rPr>
        <w:t>от биржевой торговли валютой к межбанковскому валютному рынку</w:t>
      </w:r>
      <w:r>
        <w:rPr>
          <w:sz w:val="24"/>
          <w:szCs w:val="24"/>
        </w:rPr>
        <w:t xml:space="preserve">, </w:t>
      </w:r>
      <w:r w:rsidRPr="009423A5">
        <w:rPr>
          <w:sz w:val="24"/>
          <w:szCs w:val="24"/>
        </w:rPr>
        <w:t>усложнением характера операций на рынке (форвардные операции и фьючерсные контракты</w:t>
      </w:r>
      <w:r>
        <w:rPr>
          <w:sz w:val="24"/>
          <w:szCs w:val="24"/>
        </w:rPr>
        <w:t xml:space="preserve">, </w:t>
      </w:r>
      <w:r w:rsidRPr="009423A5">
        <w:rPr>
          <w:sz w:val="24"/>
          <w:szCs w:val="24"/>
        </w:rPr>
        <w:t>где базовым активом выступал курс доллара).</w:t>
      </w:r>
    </w:p>
    <w:p w:rsidR="00AA51EB" w:rsidRPr="009423A5" w:rsidRDefault="00AA51EB" w:rsidP="00AA51EB">
      <w:pPr>
        <w:widowControl/>
        <w:snapToGrid/>
        <w:spacing w:before="120" w:line="240" w:lineRule="auto"/>
        <w:ind w:firstLine="567"/>
        <w:rPr>
          <w:sz w:val="24"/>
          <w:szCs w:val="24"/>
        </w:rPr>
      </w:pPr>
      <w:r w:rsidRPr="009423A5">
        <w:rPr>
          <w:sz w:val="24"/>
          <w:szCs w:val="24"/>
        </w:rPr>
        <w:t>Возможности</w:t>
      </w:r>
      <w:r>
        <w:rPr>
          <w:sz w:val="24"/>
          <w:szCs w:val="24"/>
        </w:rPr>
        <w:t xml:space="preserve">, </w:t>
      </w:r>
      <w:r w:rsidRPr="009423A5">
        <w:rPr>
          <w:sz w:val="24"/>
          <w:szCs w:val="24"/>
        </w:rPr>
        <w:t>которые получили коммерческие банки в проведении операций на валютном рынке в тот период</w:t>
      </w:r>
      <w:r>
        <w:rPr>
          <w:sz w:val="24"/>
          <w:szCs w:val="24"/>
        </w:rPr>
        <w:t xml:space="preserve">, </w:t>
      </w:r>
      <w:r w:rsidRPr="009423A5">
        <w:rPr>
          <w:sz w:val="24"/>
          <w:szCs w:val="24"/>
        </w:rPr>
        <w:t>значительно превысили возможности государства в проведении взвешенной валютно-финансовой и денежно-кредитной политики. В результате операции на валютном рынке во все большей степени приобретали спекулятивный характер</w:t>
      </w:r>
      <w:r>
        <w:rPr>
          <w:sz w:val="24"/>
          <w:szCs w:val="24"/>
        </w:rPr>
        <w:t xml:space="preserve">, </w:t>
      </w:r>
      <w:r w:rsidRPr="009423A5">
        <w:rPr>
          <w:sz w:val="24"/>
          <w:szCs w:val="24"/>
        </w:rPr>
        <w:t>а формирующийся на рынке валютный курс рубля все сильнее расходился с реальным положением дел в экономике. Завышенный валютный курс рубля в сочетании со спекулятивными операциями стимулировал бегство капитала из страны и долларизацию.</w:t>
      </w:r>
    </w:p>
    <w:p w:rsidR="00AA51EB" w:rsidRPr="009423A5" w:rsidRDefault="00AA51EB" w:rsidP="00AA51EB">
      <w:pPr>
        <w:widowControl/>
        <w:snapToGrid/>
        <w:spacing w:before="120" w:line="240" w:lineRule="auto"/>
        <w:ind w:firstLine="567"/>
        <w:rPr>
          <w:sz w:val="24"/>
          <w:szCs w:val="24"/>
        </w:rPr>
      </w:pPr>
      <w:r w:rsidRPr="009423A5">
        <w:rPr>
          <w:sz w:val="24"/>
          <w:szCs w:val="24"/>
        </w:rPr>
        <w:t xml:space="preserve">Первое серьезное потрясение валютный рынок испытал в октябре </w:t>
      </w:r>
      <w:smartTag w:uri="urn:schemas-microsoft-com:office:smarttags" w:element="metricconverter">
        <w:smartTagPr>
          <w:attr w:name="ProductID" w:val="1994 г"/>
        </w:smartTagPr>
        <w:r w:rsidRPr="009423A5">
          <w:rPr>
            <w:sz w:val="24"/>
            <w:szCs w:val="24"/>
          </w:rPr>
          <w:t>1994 г</w:t>
        </w:r>
      </w:smartTag>
      <w:r w:rsidRPr="009423A5">
        <w:rPr>
          <w:sz w:val="24"/>
          <w:szCs w:val="24"/>
        </w:rPr>
        <w:t xml:space="preserve">. ("черный вторник"). И хотя основной причиной резкого роста курса доллара стала несбалансированная </w:t>
      </w:r>
      <w:r w:rsidRPr="009423A5">
        <w:rPr>
          <w:sz w:val="24"/>
          <w:szCs w:val="24"/>
        </w:rPr>
        <w:lastRenderedPageBreak/>
        <w:t>макроэкономическая политика</w:t>
      </w:r>
      <w:r>
        <w:rPr>
          <w:sz w:val="24"/>
          <w:szCs w:val="24"/>
        </w:rPr>
        <w:t xml:space="preserve">, </w:t>
      </w:r>
      <w:r w:rsidRPr="009423A5">
        <w:rPr>
          <w:sz w:val="24"/>
          <w:szCs w:val="24"/>
        </w:rPr>
        <w:t>приведшая к значительной денежной эмиссии</w:t>
      </w:r>
      <w:r>
        <w:rPr>
          <w:sz w:val="24"/>
          <w:szCs w:val="24"/>
        </w:rPr>
        <w:t xml:space="preserve">, </w:t>
      </w:r>
      <w:r w:rsidRPr="009423A5">
        <w:rPr>
          <w:sz w:val="24"/>
          <w:szCs w:val="24"/>
        </w:rPr>
        <w:t>немаловажную роль в обвальном обесценении рубля сыграли спекулятивные операции коммерческих банков на валютном рынке.</w:t>
      </w:r>
    </w:p>
    <w:p w:rsidR="00AA51EB" w:rsidRPr="009423A5" w:rsidRDefault="00AA51EB" w:rsidP="00AA51EB">
      <w:pPr>
        <w:widowControl/>
        <w:snapToGrid/>
        <w:spacing w:before="120" w:line="240" w:lineRule="auto"/>
        <w:ind w:firstLine="567"/>
        <w:rPr>
          <w:sz w:val="24"/>
          <w:szCs w:val="24"/>
        </w:rPr>
      </w:pPr>
      <w:r w:rsidRPr="009423A5">
        <w:rPr>
          <w:sz w:val="24"/>
          <w:szCs w:val="24"/>
        </w:rPr>
        <w:t xml:space="preserve">Вторым потрясением стали события в августе </w:t>
      </w:r>
      <w:smartTag w:uri="urn:schemas-microsoft-com:office:smarttags" w:element="metricconverter">
        <w:smartTagPr>
          <w:attr w:name="ProductID" w:val="1995 г"/>
        </w:smartTagPr>
        <w:r w:rsidRPr="009423A5">
          <w:rPr>
            <w:sz w:val="24"/>
            <w:szCs w:val="24"/>
          </w:rPr>
          <w:t>1995 г</w:t>
        </w:r>
      </w:smartTag>
      <w:r w:rsidRPr="009423A5">
        <w:rPr>
          <w:sz w:val="24"/>
          <w:szCs w:val="24"/>
        </w:rPr>
        <w:t>.</w:t>
      </w:r>
      <w:r>
        <w:rPr>
          <w:sz w:val="24"/>
          <w:szCs w:val="24"/>
        </w:rPr>
        <w:t xml:space="preserve">, </w:t>
      </w:r>
      <w:r w:rsidRPr="009423A5">
        <w:rPr>
          <w:sz w:val="24"/>
          <w:szCs w:val="24"/>
        </w:rPr>
        <w:t>вызванные кризисом на межбанковском рынке. Причина та же</w:t>
      </w:r>
      <w:r>
        <w:rPr>
          <w:sz w:val="24"/>
          <w:szCs w:val="24"/>
        </w:rPr>
        <w:t xml:space="preserve"> - </w:t>
      </w:r>
      <w:r w:rsidRPr="009423A5">
        <w:rPr>
          <w:sz w:val="24"/>
          <w:szCs w:val="24"/>
        </w:rPr>
        <w:t>спекуляции коммерческих банков на валютном рынке. Заявление Правительства и Банка России о проведении политики валютного коридора разошлось с курсовыми ожиданиями коммерческих банков</w:t>
      </w:r>
      <w:r>
        <w:rPr>
          <w:sz w:val="24"/>
          <w:szCs w:val="24"/>
        </w:rPr>
        <w:t xml:space="preserve">, </w:t>
      </w:r>
      <w:r w:rsidRPr="009423A5">
        <w:rPr>
          <w:sz w:val="24"/>
          <w:szCs w:val="24"/>
        </w:rPr>
        <w:t>которые играли на повышение курса доллара. Потери по форвардным контрактам банков стали одной из причин многочисленных банкротств. Именно тогда события на валютном рынке показали</w:t>
      </w:r>
      <w:r>
        <w:rPr>
          <w:sz w:val="24"/>
          <w:szCs w:val="24"/>
        </w:rPr>
        <w:t xml:space="preserve">, </w:t>
      </w:r>
      <w:r w:rsidRPr="009423A5">
        <w:rPr>
          <w:sz w:val="24"/>
          <w:szCs w:val="24"/>
        </w:rPr>
        <w:t>насколько опасной для судьбы банков могут стать спекуляции на рынке.</w:t>
      </w:r>
    </w:p>
    <w:p w:rsidR="00AA51EB" w:rsidRPr="009423A5" w:rsidRDefault="00AA51EB" w:rsidP="00AA51EB">
      <w:pPr>
        <w:widowControl/>
        <w:snapToGrid/>
        <w:spacing w:before="120" w:line="240" w:lineRule="auto"/>
        <w:ind w:firstLine="567"/>
        <w:rPr>
          <w:sz w:val="24"/>
          <w:szCs w:val="24"/>
        </w:rPr>
      </w:pPr>
      <w:r w:rsidRPr="009423A5">
        <w:rPr>
          <w:sz w:val="24"/>
          <w:szCs w:val="24"/>
        </w:rPr>
        <w:t>Должных выводов из этих событий банки не сделали. Банк России тоже не принял необходимых мер</w:t>
      </w:r>
      <w:r>
        <w:rPr>
          <w:sz w:val="24"/>
          <w:szCs w:val="24"/>
        </w:rPr>
        <w:t xml:space="preserve">, </w:t>
      </w:r>
      <w:r w:rsidRPr="009423A5">
        <w:rPr>
          <w:sz w:val="24"/>
          <w:szCs w:val="24"/>
        </w:rPr>
        <w:t>поскольку считалось</w:t>
      </w:r>
      <w:r>
        <w:rPr>
          <w:sz w:val="24"/>
          <w:szCs w:val="24"/>
        </w:rPr>
        <w:t xml:space="preserve">, </w:t>
      </w:r>
      <w:r w:rsidRPr="009423A5">
        <w:rPr>
          <w:sz w:val="24"/>
          <w:szCs w:val="24"/>
        </w:rPr>
        <w:t xml:space="preserve">что такие ограничения идут вразрез с либерализацией рынка. Масштабы же спекулятивных операций банков продолжали нарастать вплоть до августа </w:t>
      </w:r>
      <w:smartTag w:uri="urn:schemas-microsoft-com:office:smarttags" w:element="metricconverter">
        <w:smartTagPr>
          <w:attr w:name="ProductID" w:val="1998 г"/>
        </w:smartTagPr>
        <w:r w:rsidRPr="009423A5">
          <w:rPr>
            <w:sz w:val="24"/>
            <w:szCs w:val="24"/>
          </w:rPr>
          <w:t>1998 г</w:t>
        </w:r>
      </w:smartTag>
      <w:r w:rsidRPr="009423A5">
        <w:rPr>
          <w:sz w:val="24"/>
          <w:szCs w:val="24"/>
        </w:rPr>
        <w:t>. Импульс им придал рост объемов операций на рынке государственных ценных бумаг</w:t>
      </w:r>
      <w:r>
        <w:rPr>
          <w:sz w:val="24"/>
          <w:szCs w:val="24"/>
        </w:rPr>
        <w:t xml:space="preserve">, </w:t>
      </w:r>
      <w:r w:rsidRPr="009423A5">
        <w:rPr>
          <w:sz w:val="24"/>
          <w:szCs w:val="24"/>
        </w:rPr>
        <w:t>возможность игры на разнице доходности различных инструментов финансового рынка и допуск нерезидентов на рынок государственных ценных бумаг.</w:t>
      </w:r>
    </w:p>
    <w:p w:rsidR="00AA51EB" w:rsidRPr="009423A5" w:rsidRDefault="00AA51EB" w:rsidP="00AA51EB">
      <w:pPr>
        <w:widowControl/>
        <w:snapToGrid/>
        <w:spacing w:before="120" w:line="240" w:lineRule="auto"/>
        <w:ind w:firstLine="567"/>
        <w:rPr>
          <w:sz w:val="24"/>
          <w:szCs w:val="24"/>
        </w:rPr>
      </w:pPr>
      <w:r w:rsidRPr="009423A5">
        <w:rPr>
          <w:sz w:val="24"/>
          <w:szCs w:val="24"/>
        </w:rPr>
        <w:t>После финансового кризиса пересмотреть свою валютную политику на рынке Банк России заставила крайне тяжелая ситуация</w:t>
      </w:r>
      <w:r>
        <w:rPr>
          <w:sz w:val="24"/>
          <w:szCs w:val="24"/>
        </w:rPr>
        <w:t xml:space="preserve">, </w:t>
      </w:r>
      <w:r w:rsidRPr="009423A5">
        <w:rPr>
          <w:sz w:val="24"/>
          <w:szCs w:val="24"/>
        </w:rPr>
        <w:t>которая сложилась после августовского финансового кризиса. Объемы операций на ММВБ упали до 30 млн. дол. в день. На межбанковском рынке операции с валютой не проводились: банки не доверяли друг другу. Колебания курса от одной торговой сессии до другой составляли от 9 до 18 руб.</w:t>
      </w:r>
      <w:r>
        <w:rPr>
          <w:sz w:val="24"/>
          <w:szCs w:val="24"/>
        </w:rPr>
        <w:t xml:space="preserve">, </w:t>
      </w:r>
      <w:r w:rsidRPr="009423A5">
        <w:rPr>
          <w:sz w:val="24"/>
          <w:szCs w:val="24"/>
        </w:rPr>
        <w:t>что объясняется резким сокращением предложения валюты на рынке. Экспортеры и импортеры теряли ориентацию в своей внешнеэкономической деятельности. Экспортеры отказывались переводить валютную выручку из-за ненадежности российских банков. Банки же не желали продавать валюту</w:t>
      </w:r>
      <w:r>
        <w:rPr>
          <w:sz w:val="24"/>
          <w:szCs w:val="24"/>
        </w:rPr>
        <w:t xml:space="preserve">, </w:t>
      </w:r>
      <w:r w:rsidRPr="009423A5">
        <w:rPr>
          <w:sz w:val="24"/>
          <w:szCs w:val="24"/>
        </w:rPr>
        <w:t>опасаясь дальнейшего падения курса рубля.</w:t>
      </w:r>
    </w:p>
    <w:p w:rsidR="00AA51EB" w:rsidRPr="009423A5" w:rsidRDefault="00AA51EB" w:rsidP="00AA51EB">
      <w:pPr>
        <w:widowControl/>
        <w:snapToGrid/>
        <w:spacing w:before="120" w:line="240" w:lineRule="auto"/>
        <w:ind w:firstLine="567"/>
        <w:rPr>
          <w:sz w:val="24"/>
          <w:szCs w:val="24"/>
        </w:rPr>
      </w:pPr>
      <w:r w:rsidRPr="009423A5">
        <w:rPr>
          <w:sz w:val="24"/>
          <w:szCs w:val="24"/>
        </w:rPr>
        <w:t>Критическая ситуация на рынке потребовала от Центрального банка жестких и неординарных действий. Прежде всего Банк России отступил от политики либерализации</w:t>
      </w:r>
      <w:r>
        <w:rPr>
          <w:sz w:val="24"/>
          <w:szCs w:val="24"/>
        </w:rPr>
        <w:t xml:space="preserve">, </w:t>
      </w:r>
      <w:r w:rsidRPr="009423A5">
        <w:rPr>
          <w:sz w:val="24"/>
          <w:szCs w:val="24"/>
        </w:rPr>
        <w:t>приняв целый ряд мер по ужесточению контроля за операциями на рынке.</w:t>
      </w:r>
    </w:p>
    <w:p w:rsidR="00AA51EB" w:rsidRPr="009423A5" w:rsidRDefault="00AA51EB" w:rsidP="00AA51EB">
      <w:pPr>
        <w:widowControl/>
        <w:snapToGrid/>
        <w:spacing w:before="120" w:line="240" w:lineRule="auto"/>
        <w:ind w:firstLine="567"/>
        <w:rPr>
          <w:sz w:val="24"/>
          <w:szCs w:val="24"/>
        </w:rPr>
      </w:pPr>
      <w:r w:rsidRPr="009423A5">
        <w:rPr>
          <w:sz w:val="24"/>
          <w:szCs w:val="24"/>
        </w:rPr>
        <w:t>Во-первых</w:t>
      </w:r>
      <w:r>
        <w:rPr>
          <w:sz w:val="24"/>
          <w:szCs w:val="24"/>
        </w:rPr>
        <w:t xml:space="preserve">, </w:t>
      </w:r>
      <w:r w:rsidRPr="009423A5">
        <w:rPr>
          <w:sz w:val="24"/>
          <w:szCs w:val="24"/>
        </w:rPr>
        <w:t>Банк России пошел на девальвацию рубля</w:t>
      </w:r>
      <w:r>
        <w:rPr>
          <w:sz w:val="24"/>
          <w:szCs w:val="24"/>
        </w:rPr>
        <w:t xml:space="preserve">, </w:t>
      </w:r>
      <w:r w:rsidRPr="009423A5">
        <w:rPr>
          <w:sz w:val="24"/>
          <w:szCs w:val="24"/>
        </w:rPr>
        <w:t>отказавшись от валютного коридора.</w:t>
      </w:r>
    </w:p>
    <w:p w:rsidR="00AA51EB" w:rsidRPr="009423A5" w:rsidRDefault="00AA51EB" w:rsidP="00AA51EB">
      <w:pPr>
        <w:widowControl/>
        <w:snapToGrid/>
        <w:spacing w:before="120" w:line="240" w:lineRule="auto"/>
        <w:ind w:firstLine="567"/>
        <w:rPr>
          <w:sz w:val="24"/>
          <w:szCs w:val="24"/>
        </w:rPr>
      </w:pPr>
      <w:r w:rsidRPr="009423A5">
        <w:rPr>
          <w:sz w:val="24"/>
          <w:szCs w:val="24"/>
        </w:rPr>
        <w:t>После трехкратного снижения курса рубля изменилось соотношение между текущим курсом рубля на валютном рынке и реальным</w:t>
      </w:r>
      <w:r>
        <w:rPr>
          <w:sz w:val="24"/>
          <w:szCs w:val="24"/>
        </w:rPr>
        <w:t xml:space="preserve"> - </w:t>
      </w:r>
      <w:r w:rsidRPr="009423A5">
        <w:rPr>
          <w:sz w:val="24"/>
          <w:szCs w:val="24"/>
        </w:rPr>
        <w:t>паритетом покупательной способности. Текущий курс рубля на валютном рынке понизился в большей степени</w:t>
      </w:r>
      <w:r>
        <w:rPr>
          <w:sz w:val="24"/>
          <w:szCs w:val="24"/>
        </w:rPr>
        <w:t xml:space="preserve">, </w:t>
      </w:r>
      <w:r w:rsidRPr="009423A5">
        <w:rPr>
          <w:sz w:val="24"/>
          <w:szCs w:val="24"/>
        </w:rPr>
        <w:t>чем снизилась его покупательная способность на внутреннем рынке. Благодаря девальвации изменились условия торговли</w:t>
      </w:r>
      <w:r>
        <w:rPr>
          <w:sz w:val="24"/>
          <w:szCs w:val="24"/>
        </w:rPr>
        <w:t xml:space="preserve"> - </w:t>
      </w:r>
      <w:r w:rsidRPr="009423A5">
        <w:rPr>
          <w:sz w:val="24"/>
          <w:szCs w:val="24"/>
        </w:rPr>
        <w:t>соотношение экспортных и импортных цен. Внешнеторговые операции стали более выгодны для</w:t>
      </w:r>
      <w:r>
        <w:rPr>
          <w:sz w:val="24"/>
          <w:szCs w:val="24"/>
        </w:rPr>
        <w:t xml:space="preserve"> </w:t>
      </w:r>
      <w:r w:rsidRPr="009423A5">
        <w:rPr>
          <w:sz w:val="24"/>
          <w:szCs w:val="24"/>
        </w:rPr>
        <w:t>экспортеров</w:t>
      </w:r>
      <w:r>
        <w:rPr>
          <w:sz w:val="24"/>
          <w:szCs w:val="24"/>
        </w:rPr>
        <w:t xml:space="preserve"> </w:t>
      </w:r>
      <w:r w:rsidRPr="009423A5">
        <w:rPr>
          <w:sz w:val="24"/>
          <w:szCs w:val="24"/>
        </w:rPr>
        <w:t>и</w:t>
      </w:r>
      <w:r>
        <w:rPr>
          <w:sz w:val="24"/>
          <w:szCs w:val="24"/>
        </w:rPr>
        <w:t xml:space="preserve"> </w:t>
      </w:r>
      <w:r w:rsidRPr="009423A5">
        <w:rPr>
          <w:sz w:val="24"/>
          <w:szCs w:val="24"/>
        </w:rPr>
        <w:t>менее</w:t>
      </w:r>
      <w:r>
        <w:rPr>
          <w:sz w:val="24"/>
          <w:szCs w:val="24"/>
        </w:rPr>
        <w:t xml:space="preserve"> </w:t>
      </w:r>
      <w:r w:rsidRPr="009423A5">
        <w:rPr>
          <w:sz w:val="24"/>
          <w:szCs w:val="24"/>
        </w:rPr>
        <w:t>выгодны</w:t>
      </w:r>
      <w:r>
        <w:rPr>
          <w:sz w:val="24"/>
          <w:szCs w:val="24"/>
        </w:rPr>
        <w:t xml:space="preserve"> </w:t>
      </w:r>
      <w:r w:rsidRPr="009423A5">
        <w:rPr>
          <w:sz w:val="24"/>
          <w:szCs w:val="24"/>
        </w:rPr>
        <w:t xml:space="preserve">для импортеров. В итоге суммарное положительное сальдо торгового баланса со странами дальнего зарубежья за восемь месяцев </w:t>
      </w:r>
      <w:smartTag w:uri="urn:schemas-microsoft-com:office:smarttags" w:element="metricconverter">
        <w:smartTagPr>
          <w:attr w:name="ProductID" w:val="1999 г"/>
        </w:smartTagPr>
        <w:r w:rsidRPr="009423A5">
          <w:rPr>
            <w:sz w:val="24"/>
            <w:szCs w:val="24"/>
          </w:rPr>
          <w:t>1999 г</w:t>
        </w:r>
      </w:smartTag>
      <w:r w:rsidRPr="009423A5">
        <w:rPr>
          <w:sz w:val="24"/>
          <w:szCs w:val="24"/>
        </w:rPr>
        <w:t>. достигло 18</w:t>
      </w:r>
      <w:r>
        <w:rPr>
          <w:sz w:val="24"/>
          <w:szCs w:val="24"/>
        </w:rPr>
        <w:t xml:space="preserve">, </w:t>
      </w:r>
      <w:r w:rsidRPr="009423A5">
        <w:rPr>
          <w:sz w:val="24"/>
          <w:szCs w:val="24"/>
        </w:rPr>
        <w:t>4 млрд. дол. по сравнению с 4</w:t>
      </w:r>
      <w:r>
        <w:rPr>
          <w:sz w:val="24"/>
          <w:szCs w:val="24"/>
        </w:rPr>
        <w:t xml:space="preserve">, </w:t>
      </w:r>
      <w:r w:rsidRPr="009423A5">
        <w:rPr>
          <w:sz w:val="24"/>
          <w:szCs w:val="24"/>
        </w:rPr>
        <w:t xml:space="preserve">5 млрд. дол. за тот же период </w:t>
      </w:r>
      <w:smartTag w:uri="urn:schemas-microsoft-com:office:smarttags" w:element="metricconverter">
        <w:smartTagPr>
          <w:attr w:name="ProductID" w:val="1998 г"/>
        </w:smartTagPr>
        <w:r w:rsidRPr="009423A5">
          <w:rPr>
            <w:sz w:val="24"/>
            <w:szCs w:val="24"/>
          </w:rPr>
          <w:t>1998 г</w:t>
        </w:r>
      </w:smartTag>
      <w:r w:rsidRPr="009423A5">
        <w:rPr>
          <w:sz w:val="24"/>
          <w:szCs w:val="24"/>
        </w:rPr>
        <w:t>.</w:t>
      </w:r>
      <w:r w:rsidRPr="009423A5">
        <w:rPr>
          <w:sz w:val="24"/>
          <w:szCs w:val="24"/>
        </w:rPr>
        <w:footnoteReference w:id="5"/>
      </w:r>
      <w:r w:rsidRPr="009423A5">
        <w:rPr>
          <w:sz w:val="24"/>
          <w:szCs w:val="24"/>
        </w:rPr>
        <w:t xml:space="preserve"> Снижение объема импорта стимулировало</w:t>
      </w:r>
      <w:r>
        <w:rPr>
          <w:sz w:val="24"/>
          <w:szCs w:val="24"/>
        </w:rPr>
        <w:t xml:space="preserve"> </w:t>
      </w:r>
      <w:r w:rsidRPr="009423A5">
        <w:rPr>
          <w:sz w:val="24"/>
          <w:szCs w:val="24"/>
        </w:rPr>
        <w:t>производство</w:t>
      </w:r>
      <w:r>
        <w:rPr>
          <w:sz w:val="24"/>
          <w:szCs w:val="24"/>
        </w:rPr>
        <w:t xml:space="preserve"> </w:t>
      </w:r>
      <w:r w:rsidRPr="009423A5">
        <w:rPr>
          <w:sz w:val="24"/>
          <w:szCs w:val="24"/>
        </w:rPr>
        <w:t xml:space="preserve">отечественных товаров. </w:t>
      </w:r>
    </w:p>
    <w:p w:rsidR="00AA51EB" w:rsidRPr="009423A5" w:rsidRDefault="00AA51EB" w:rsidP="00AA51EB">
      <w:pPr>
        <w:widowControl/>
        <w:snapToGrid/>
        <w:spacing w:before="120" w:line="240" w:lineRule="auto"/>
        <w:ind w:firstLine="567"/>
        <w:rPr>
          <w:sz w:val="24"/>
          <w:szCs w:val="24"/>
        </w:rPr>
      </w:pPr>
      <w:r w:rsidRPr="009423A5">
        <w:rPr>
          <w:sz w:val="24"/>
          <w:szCs w:val="24"/>
        </w:rPr>
        <w:t>Сохранению конкурентных преимуществ отечественных производств способствовала сбалансированная финансовая политика Правительства и жесткая денежно-кредитная политика Банка России. За девять месяцев 1999г.</w:t>
      </w:r>
      <w:r>
        <w:rPr>
          <w:sz w:val="24"/>
          <w:szCs w:val="24"/>
        </w:rPr>
        <w:t xml:space="preserve">, </w:t>
      </w:r>
      <w:r w:rsidRPr="009423A5">
        <w:rPr>
          <w:sz w:val="24"/>
          <w:szCs w:val="24"/>
        </w:rPr>
        <w:t>денежная масса выросла на 34</w:t>
      </w:r>
      <w:r>
        <w:rPr>
          <w:sz w:val="24"/>
          <w:szCs w:val="24"/>
        </w:rPr>
        <w:t xml:space="preserve">, </w:t>
      </w:r>
      <w:r w:rsidRPr="009423A5">
        <w:rPr>
          <w:sz w:val="24"/>
          <w:szCs w:val="24"/>
        </w:rPr>
        <w:t>7%</w:t>
      </w:r>
      <w:r>
        <w:rPr>
          <w:sz w:val="24"/>
          <w:szCs w:val="24"/>
        </w:rPr>
        <w:t xml:space="preserve">, </w:t>
      </w:r>
      <w:r w:rsidRPr="009423A5">
        <w:rPr>
          <w:sz w:val="24"/>
          <w:szCs w:val="24"/>
        </w:rPr>
        <w:t>а внутренние цены</w:t>
      </w:r>
      <w:r>
        <w:rPr>
          <w:sz w:val="24"/>
          <w:szCs w:val="24"/>
        </w:rPr>
        <w:t xml:space="preserve"> - </w:t>
      </w:r>
      <w:r w:rsidRPr="009423A5">
        <w:rPr>
          <w:sz w:val="24"/>
          <w:szCs w:val="24"/>
        </w:rPr>
        <w:t>на 32.4% В реальном выражении роста денежной массы не было</w:t>
      </w:r>
      <w:r>
        <w:rPr>
          <w:sz w:val="24"/>
          <w:szCs w:val="24"/>
        </w:rPr>
        <w:t xml:space="preserve">, </w:t>
      </w:r>
      <w:r w:rsidRPr="009423A5">
        <w:rPr>
          <w:sz w:val="24"/>
          <w:szCs w:val="24"/>
        </w:rPr>
        <w:t>а следовательно</w:t>
      </w:r>
      <w:r>
        <w:rPr>
          <w:sz w:val="24"/>
          <w:szCs w:val="24"/>
        </w:rPr>
        <w:t xml:space="preserve">, </w:t>
      </w:r>
      <w:r w:rsidRPr="009423A5">
        <w:rPr>
          <w:sz w:val="24"/>
          <w:szCs w:val="24"/>
        </w:rPr>
        <w:t>не было монетарных стимулов инфляции.</w:t>
      </w:r>
      <w:r w:rsidRPr="009423A5">
        <w:rPr>
          <w:sz w:val="24"/>
          <w:szCs w:val="24"/>
        </w:rPr>
        <w:footnoteReference w:id="6"/>
      </w:r>
    </w:p>
    <w:p w:rsidR="00AA51EB" w:rsidRPr="009423A5" w:rsidRDefault="0050565D" w:rsidP="00AA51EB">
      <w:pPr>
        <w:widowControl/>
        <w:snapToGrid/>
        <w:spacing w:before="120" w:line="240" w:lineRule="auto"/>
        <w:ind w:firstLine="567"/>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2.25pt;height:169.5pt">
            <v:imagedata r:id="rId7" o:title=""/>
          </v:shape>
        </w:pict>
      </w:r>
    </w:p>
    <w:p w:rsidR="00AA51EB" w:rsidRDefault="00AA51EB" w:rsidP="00AA51EB">
      <w:pPr>
        <w:widowControl/>
        <w:snapToGrid/>
        <w:spacing w:before="120" w:line="240" w:lineRule="auto"/>
        <w:ind w:firstLine="567"/>
        <w:rPr>
          <w:sz w:val="24"/>
          <w:szCs w:val="24"/>
        </w:rPr>
      </w:pPr>
      <w:r w:rsidRPr="009423A5">
        <w:rPr>
          <w:sz w:val="24"/>
          <w:szCs w:val="24"/>
        </w:rPr>
        <w:t xml:space="preserve">Рис. 3 Отношение текущего курса рубля к паритету покупательной способности с мая </w:t>
      </w:r>
      <w:smartTag w:uri="urn:schemas-microsoft-com:office:smarttags" w:element="metricconverter">
        <w:smartTagPr>
          <w:attr w:name="ProductID" w:val="1998 г"/>
        </w:smartTagPr>
        <w:r w:rsidRPr="009423A5">
          <w:rPr>
            <w:sz w:val="24"/>
            <w:szCs w:val="24"/>
          </w:rPr>
          <w:t>1998 г</w:t>
        </w:r>
      </w:smartTag>
      <w:r w:rsidRPr="009423A5">
        <w:rPr>
          <w:sz w:val="24"/>
          <w:szCs w:val="24"/>
        </w:rPr>
        <w:t xml:space="preserve"> по октябрь </w:t>
      </w:r>
      <w:smartTag w:uri="urn:schemas-microsoft-com:office:smarttags" w:element="metricconverter">
        <w:smartTagPr>
          <w:attr w:name="ProductID" w:val="1999 г"/>
        </w:smartTagPr>
        <w:r w:rsidRPr="009423A5">
          <w:rPr>
            <w:sz w:val="24"/>
            <w:szCs w:val="24"/>
          </w:rPr>
          <w:t>1999 г</w:t>
        </w:r>
      </w:smartTag>
    </w:p>
    <w:p w:rsidR="00AA51EB" w:rsidRPr="009423A5" w:rsidRDefault="00AA51EB" w:rsidP="00AA51EB">
      <w:pPr>
        <w:widowControl/>
        <w:snapToGrid/>
        <w:spacing w:before="120" w:line="240" w:lineRule="auto"/>
        <w:ind w:firstLine="567"/>
        <w:rPr>
          <w:sz w:val="24"/>
          <w:szCs w:val="24"/>
        </w:rPr>
      </w:pPr>
      <w:r w:rsidRPr="009423A5">
        <w:rPr>
          <w:sz w:val="24"/>
          <w:szCs w:val="24"/>
        </w:rPr>
        <w:t>Во-вторых</w:t>
      </w:r>
      <w:r>
        <w:rPr>
          <w:sz w:val="24"/>
          <w:szCs w:val="24"/>
        </w:rPr>
        <w:t xml:space="preserve">, </w:t>
      </w:r>
      <w:r w:rsidRPr="009423A5">
        <w:rPr>
          <w:sz w:val="24"/>
          <w:szCs w:val="24"/>
        </w:rPr>
        <w:t xml:space="preserve">на протяжении сентября </w:t>
      </w:r>
      <w:smartTag w:uri="urn:schemas-microsoft-com:office:smarttags" w:element="metricconverter">
        <w:smartTagPr>
          <w:attr w:name="ProductID" w:val="1998 г"/>
        </w:smartTagPr>
        <w:r w:rsidRPr="009423A5">
          <w:rPr>
            <w:sz w:val="24"/>
            <w:szCs w:val="24"/>
          </w:rPr>
          <w:t>1998 г</w:t>
        </w:r>
      </w:smartTag>
      <w:r w:rsidRPr="009423A5">
        <w:rPr>
          <w:sz w:val="24"/>
          <w:szCs w:val="24"/>
        </w:rPr>
        <w:t>.</w:t>
      </w:r>
      <w:r>
        <w:rPr>
          <w:sz w:val="24"/>
          <w:szCs w:val="24"/>
        </w:rPr>
        <w:t xml:space="preserve"> - </w:t>
      </w:r>
      <w:r w:rsidRPr="009423A5">
        <w:rPr>
          <w:sz w:val="24"/>
          <w:szCs w:val="24"/>
        </w:rPr>
        <w:t xml:space="preserve">июня </w:t>
      </w:r>
      <w:smartTag w:uri="urn:schemas-microsoft-com:office:smarttags" w:element="metricconverter">
        <w:smartTagPr>
          <w:attr w:name="ProductID" w:val="1999 г"/>
        </w:smartTagPr>
        <w:r w:rsidRPr="009423A5">
          <w:rPr>
            <w:sz w:val="24"/>
            <w:szCs w:val="24"/>
          </w:rPr>
          <w:t>1999 г</w:t>
        </w:r>
      </w:smartTag>
      <w:r w:rsidRPr="009423A5">
        <w:rPr>
          <w:sz w:val="24"/>
          <w:szCs w:val="24"/>
        </w:rPr>
        <w:t>. Банк России ввел более десятка ограничений на операции</w:t>
      </w:r>
      <w:r>
        <w:rPr>
          <w:sz w:val="24"/>
          <w:szCs w:val="24"/>
        </w:rPr>
        <w:t xml:space="preserve">, </w:t>
      </w:r>
      <w:r w:rsidRPr="009423A5">
        <w:rPr>
          <w:sz w:val="24"/>
          <w:szCs w:val="24"/>
        </w:rPr>
        <w:t>связанные с валютными операциями коммерческих банков. Так</w:t>
      </w:r>
      <w:r>
        <w:rPr>
          <w:sz w:val="24"/>
          <w:szCs w:val="24"/>
        </w:rPr>
        <w:t xml:space="preserve">, </w:t>
      </w:r>
      <w:r w:rsidRPr="009423A5">
        <w:rPr>
          <w:sz w:val="24"/>
          <w:szCs w:val="24"/>
        </w:rPr>
        <w:t xml:space="preserve">16 сентября </w:t>
      </w:r>
      <w:smartTag w:uri="urn:schemas-microsoft-com:office:smarttags" w:element="metricconverter">
        <w:smartTagPr>
          <w:attr w:name="ProductID" w:val="1998 г"/>
        </w:smartTagPr>
        <w:r w:rsidRPr="009423A5">
          <w:rPr>
            <w:sz w:val="24"/>
            <w:szCs w:val="24"/>
          </w:rPr>
          <w:t>1998 г</w:t>
        </w:r>
      </w:smartTag>
      <w:r w:rsidRPr="009423A5">
        <w:rPr>
          <w:sz w:val="24"/>
          <w:szCs w:val="24"/>
        </w:rPr>
        <w:t>. введено требование обязательной продажи 50%-ной экспортной валютной выручки только на межбанковских валютных биржах. До этого экспортеры могли продавать установленную часть валютной выручки как на межбанковском рынке</w:t>
      </w:r>
      <w:r>
        <w:rPr>
          <w:sz w:val="24"/>
          <w:szCs w:val="24"/>
        </w:rPr>
        <w:t xml:space="preserve">, </w:t>
      </w:r>
      <w:r w:rsidRPr="009423A5">
        <w:rPr>
          <w:sz w:val="24"/>
          <w:szCs w:val="24"/>
        </w:rPr>
        <w:t>так и на биржевом. Цель введенного требования состояла в том</w:t>
      </w:r>
      <w:r>
        <w:rPr>
          <w:sz w:val="24"/>
          <w:szCs w:val="24"/>
        </w:rPr>
        <w:t xml:space="preserve">, </w:t>
      </w:r>
      <w:r w:rsidRPr="009423A5">
        <w:rPr>
          <w:sz w:val="24"/>
          <w:szCs w:val="24"/>
        </w:rPr>
        <w:t>чтобы ужесточить контроль за продажей экспортной валютной выручки в силу того</w:t>
      </w:r>
      <w:r>
        <w:rPr>
          <w:sz w:val="24"/>
          <w:szCs w:val="24"/>
        </w:rPr>
        <w:t xml:space="preserve">, </w:t>
      </w:r>
      <w:r w:rsidRPr="009423A5">
        <w:rPr>
          <w:sz w:val="24"/>
          <w:szCs w:val="24"/>
        </w:rPr>
        <w:t>что на биржевом рынке есть возможность проконтролировать факт продажи установленной экспортной выручки.</w:t>
      </w:r>
    </w:p>
    <w:p w:rsidR="00AA51EB" w:rsidRPr="009423A5" w:rsidRDefault="00AA51EB" w:rsidP="00AA51EB">
      <w:pPr>
        <w:widowControl/>
        <w:snapToGrid/>
        <w:spacing w:before="120" w:line="240" w:lineRule="auto"/>
        <w:ind w:firstLine="567"/>
        <w:rPr>
          <w:sz w:val="24"/>
          <w:szCs w:val="24"/>
        </w:rPr>
      </w:pPr>
      <w:r w:rsidRPr="009423A5">
        <w:rPr>
          <w:sz w:val="24"/>
          <w:szCs w:val="24"/>
        </w:rPr>
        <w:t xml:space="preserve">23 сентября </w:t>
      </w:r>
      <w:smartTag w:uri="urn:schemas-microsoft-com:office:smarttags" w:element="metricconverter">
        <w:smartTagPr>
          <w:attr w:name="ProductID" w:val="1998 г"/>
        </w:smartTagPr>
        <w:r w:rsidRPr="009423A5">
          <w:rPr>
            <w:sz w:val="24"/>
            <w:szCs w:val="24"/>
          </w:rPr>
          <w:t>1998 г</w:t>
        </w:r>
      </w:smartTag>
      <w:r w:rsidRPr="009423A5">
        <w:rPr>
          <w:sz w:val="24"/>
          <w:szCs w:val="24"/>
        </w:rPr>
        <w:t>. вступило в силу требование Банка России</w:t>
      </w:r>
      <w:r>
        <w:rPr>
          <w:sz w:val="24"/>
          <w:szCs w:val="24"/>
        </w:rPr>
        <w:t xml:space="preserve">, </w:t>
      </w:r>
      <w:r w:rsidRPr="009423A5">
        <w:rPr>
          <w:sz w:val="24"/>
          <w:szCs w:val="24"/>
        </w:rPr>
        <w:t>согласно которому величина операционной позиции в разрезе каждой иностранной валюты против российских рублей по конверсионным операциям за каждый операционный день должна быть отрицательной или равной нулю. Фактически коммерческие банки не могли купить в течение операционного дня больше валюты</w:t>
      </w:r>
      <w:r>
        <w:rPr>
          <w:sz w:val="24"/>
          <w:szCs w:val="24"/>
        </w:rPr>
        <w:t xml:space="preserve">, </w:t>
      </w:r>
      <w:r w:rsidRPr="009423A5">
        <w:rPr>
          <w:sz w:val="24"/>
          <w:szCs w:val="24"/>
        </w:rPr>
        <w:t>чем они ее продали в течение того же дня за счет собственных средств. Введенное требование вызвало недовольство банков</w:t>
      </w:r>
      <w:r>
        <w:rPr>
          <w:sz w:val="24"/>
          <w:szCs w:val="24"/>
        </w:rPr>
        <w:t xml:space="preserve">, </w:t>
      </w:r>
      <w:r w:rsidRPr="009423A5">
        <w:rPr>
          <w:sz w:val="24"/>
          <w:szCs w:val="24"/>
        </w:rPr>
        <w:t>которые были лишены возможности формировать длинные позиции по валюте с целью ее продажи по более высокому курсу. Однако ограничение спекулятивных возможностей коммерческих банков уменьшило колебания курса доллара и создало предпосылки для его последующей стабилизации.</w:t>
      </w:r>
    </w:p>
    <w:p w:rsidR="00AA51EB" w:rsidRPr="009423A5" w:rsidRDefault="00AA51EB" w:rsidP="00AA51EB">
      <w:pPr>
        <w:widowControl/>
        <w:snapToGrid/>
        <w:spacing w:before="120" w:line="240" w:lineRule="auto"/>
        <w:ind w:firstLine="567"/>
        <w:rPr>
          <w:sz w:val="24"/>
          <w:szCs w:val="24"/>
        </w:rPr>
      </w:pPr>
      <w:r w:rsidRPr="009423A5">
        <w:rPr>
          <w:sz w:val="24"/>
          <w:szCs w:val="24"/>
        </w:rPr>
        <w:t xml:space="preserve">6 октября </w:t>
      </w:r>
      <w:smartTag w:uri="urn:schemas-microsoft-com:office:smarttags" w:element="metricconverter">
        <w:smartTagPr>
          <w:attr w:name="ProductID" w:val="1998 г"/>
        </w:smartTagPr>
        <w:r w:rsidRPr="009423A5">
          <w:rPr>
            <w:sz w:val="24"/>
            <w:szCs w:val="24"/>
          </w:rPr>
          <w:t>1998 г</w:t>
        </w:r>
      </w:smartTag>
      <w:r w:rsidRPr="009423A5">
        <w:rPr>
          <w:sz w:val="24"/>
          <w:szCs w:val="24"/>
        </w:rPr>
        <w:t>. торговая сессия на валютных биржах была разделена на специальную и дневную. На специальной торговой сессии банки могли проводить операции по купле-продаже валюты только по поручению клиентов</w:t>
      </w:r>
      <w:r>
        <w:rPr>
          <w:sz w:val="24"/>
          <w:szCs w:val="24"/>
        </w:rPr>
        <w:t xml:space="preserve"> - </w:t>
      </w:r>
      <w:r w:rsidRPr="009423A5">
        <w:rPr>
          <w:sz w:val="24"/>
          <w:szCs w:val="24"/>
        </w:rPr>
        <w:t>экспортеров и импортеров. Поскольку торговый баланс России после девальвации рубля складывался с активным сальдо</w:t>
      </w:r>
      <w:r>
        <w:rPr>
          <w:sz w:val="24"/>
          <w:szCs w:val="24"/>
        </w:rPr>
        <w:t xml:space="preserve">, </w:t>
      </w:r>
      <w:r w:rsidRPr="009423A5">
        <w:rPr>
          <w:sz w:val="24"/>
          <w:szCs w:val="24"/>
        </w:rPr>
        <w:t>то на специальной торговой сессии предложение валюты превышало спрос. Банк России получил возможность покупать "излишек" валюты для обслуживания внешнего долга и пополнения своих резервов. Участвовать же в операциях на валютном рынке за счет собственных средств банки могли только на дневных торговых сессиях.</w:t>
      </w:r>
    </w:p>
    <w:p w:rsidR="00AA51EB" w:rsidRPr="009423A5" w:rsidRDefault="00AA51EB" w:rsidP="00AA51EB">
      <w:pPr>
        <w:widowControl/>
        <w:snapToGrid/>
        <w:spacing w:before="120" w:line="240" w:lineRule="auto"/>
        <w:ind w:firstLine="567"/>
        <w:rPr>
          <w:sz w:val="24"/>
          <w:szCs w:val="24"/>
        </w:rPr>
      </w:pPr>
      <w:r w:rsidRPr="009423A5">
        <w:rPr>
          <w:sz w:val="24"/>
          <w:szCs w:val="24"/>
        </w:rPr>
        <w:t>После разделения торговых сессий на биржевом рынке на специальную и дневную Банк России принял ряд положений</w:t>
      </w:r>
      <w:r>
        <w:rPr>
          <w:sz w:val="24"/>
          <w:szCs w:val="24"/>
        </w:rPr>
        <w:t xml:space="preserve">, </w:t>
      </w:r>
      <w:r w:rsidRPr="009423A5">
        <w:rPr>
          <w:sz w:val="24"/>
          <w:szCs w:val="24"/>
        </w:rPr>
        <w:t xml:space="preserve">способствующих увеличению предложения валюты и ограничивающих покупку на специальных сессиях. 12 ноября </w:t>
      </w:r>
      <w:smartTag w:uri="urn:schemas-microsoft-com:office:smarttags" w:element="metricconverter">
        <w:smartTagPr>
          <w:attr w:name="ProductID" w:val="1998 г"/>
        </w:smartTagPr>
        <w:r w:rsidRPr="009423A5">
          <w:rPr>
            <w:sz w:val="24"/>
            <w:szCs w:val="24"/>
          </w:rPr>
          <w:t>1998 г</w:t>
        </w:r>
      </w:smartTag>
      <w:r w:rsidRPr="009423A5">
        <w:rPr>
          <w:sz w:val="24"/>
          <w:szCs w:val="24"/>
        </w:rPr>
        <w:t xml:space="preserve">. покупка валюты на специальных торговых сессиях разрешалась только для оплаты импорта товаров. 31 декабря </w:t>
      </w:r>
      <w:smartTag w:uri="urn:schemas-microsoft-com:office:smarttags" w:element="metricconverter">
        <w:smartTagPr>
          <w:attr w:name="ProductID" w:val="1998 г"/>
        </w:smartTagPr>
        <w:r w:rsidRPr="009423A5">
          <w:rPr>
            <w:sz w:val="24"/>
            <w:szCs w:val="24"/>
          </w:rPr>
          <w:t>1998 г</w:t>
        </w:r>
      </w:smartTag>
      <w:r w:rsidRPr="009423A5">
        <w:rPr>
          <w:sz w:val="24"/>
          <w:szCs w:val="24"/>
        </w:rPr>
        <w:t xml:space="preserve">. норматив обязательной продажи экспортной выручки увеличен с 50 до 75%. 22 марта </w:t>
      </w:r>
      <w:smartTag w:uri="urn:schemas-microsoft-com:office:smarttags" w:element="metricconverter">
        <w:smartTagPr>
          <w:attr w:name="ProductID" w:val="1999 г"/>
        </w:smartTagPr>
        <w:r w:rsidRPr="009423A5">
          <w:rPr>
            <w:sz w:val="24"/>
            <w:szCs w:val="24"/>
          </w:rPr>
          <w:t>1999 г</w:t>
        </w:r>
      </w:smartTag>
      <w:r w:rsidRPr="009423A5">
        <w:rPr>
          <w:sz w:val="24"/>
          <w:szCs w:val="24"/>
        </w:rPr>
        <w:t xml:space="preserve">. введено требование предварительного депонирования рублевых средств при импорте товаров. 7 апреля </w:t>
      </w:r>
      <w:smartTag w:uri="urn:schemas-microsoft-com:office:smarttags" w:element="metricconverter">
        <w:smartTagPr>
          <w:attr w:name="ProductID" w:val="1999 г"/>
        </w:smartTagPr>
        <w:r w:rsidRPr="009423A5">
          <w:rPr>
            <w:sz w:val="24"/>
            <w:szCs w:val="24"/>
          </w:rPr>
          <w:t>1999 г</w:t>
        </w:r>
      </w:smartTag>
      <w:r w:rsidRPr="009423A5">
        <w:rPr>
          <w:sz w:val="24"/>
          <w:szCs w:val="24"/>
        </w:rPr>
        <w:t>. запрещена покупка валюты на специальных торговых сессиях в целях выплат в иностранной валюте физическим лицам (резидентам и нерезидентам) по вкладам (счетам)</w:t>
      </w:r>
      <w:r>
        <w:rPr>
          <w:sz w:val="24"/>
          <w:szCs w:val="24"/>
        </w:rPr>
        <w:t xml:space="preserve">, </w:t>
      </w:r>
      <w:r w:rsidRPr="009423A5">
        <w:rPr>
          <w:sz w:val="24"/>
          <w:szCs w:val="24"/>
        </w:rPr>
        <w:t>открытым в уполномоченных банках.</w:t>
      </w:r>
    </w:p>
    <w:p w:rsidR="00AA51EB" w:rsidRPr="009423A5" w:rsidRDefault="00AA51EB" w:rsidP="00AA51EB">
      <w:pPr>
        <w:widowControl/>
        <w:snapToGrid/>
        <w:spacing w:before="120" w:line="240" w:lineRule="auto"/>
        <w:ind w:firstLine="567"/>
        <w:rPr>
          <w:sz w:val="24"/>
          <w:szCs w:val="24"/>
        </w:rPr>
      </w:pPr>
      <w:r w:rsidRPr="009423A5">
        <w:rPr>
          <w:sz w:val="24"/>
          <w:szCs w:val="24"/>
        </w:rPr>
        <w:t>Предпринятые после финансового кризиса Банком России меры по восстановлению валютного рынка вызвали недовольство не только коммерческих банков</w:t>
      </w:r>
      <w:r>
        <w:rPr>
          <w:sz w:val="24"/>
          <w:szCs w:val="24"/>
        </w:rPr>
        <w:t xml:space="preserve">, </w:t>
      </w:r>
      <w:r w:rsidRPr="009423A5">
        <w:rPr>
          <w:sz w:val="24"/>
          <w:szCs w:val="24"/>
        </w:rPr>
        <w:t>чьи возможности по проведению спекулятивных операций на рынке были значительно ограничены</w:t>
      </w:r>
      <w:r>
        <w:rPr>
          <w:sz w:val="24"/>
          <w:szCs w:val="24"/>
        </w:rPr>
        <w:t xml:space="preserve">, </w:t>
      </w:r>
      <w:r w:rsidRPr="009423A5">
        <w:rPr>
          <w:sz w:val="24"/>
          <w:szCs w:val="24"/>
        </w:rPr>
        <w:t>но и Международного Валютного Фонда. В двух торговых сессиях он увидел опасность образования множественных валютных курсов и отступление от принципов либерализации валютного рынка. Насколько реальной была такая угроза</w:t>
      </w:r>
      <w:r>
        <w:rPr>
          <w:sz w:val="24"/>
          <w:szCs w:val="24"/>
        </w:rPr>
        <w:t xml:space="preserve">, </w:t>
      </w:r>
      <w:r w:rsidRPr="009423A5">
        <w:rPr>
          <w:sz w:val="24"/>
          <w:szCs w:val="24"/>
        </w:rPr>
        <w:t>сказать сложно. Разрыв между курсами двух торговых сессий был незначительным</w:t>
      </w:r>
      <w:r>
        <w:rPr>
          <w:sz w:val="24"/>
          <w:szCs w:val="24"/>
        </w:rPr>
        <w:t xml:space="preserve">, </w:t>
      </w:r>
      <w:r w:rsidRPr="009423A5">
        <w:rPr>
          <w:sz w:val="24"/>
          <w:szCs w:val="24"/>
        </w:rPr>
        <w:t>составляя</w:t>
      </w:r>
      <w:r>
        <w:rPr>
          <w:sz w:val="24"/>
          <w:szCs w:val="24"/>
        </w:rPr>
        <w:t xml:space="preserve">, </w:t>
      </w:r>
      <w:r w:rsidRPr="009423A5">
        <w:rPr>
          <w:sz w:val="24"/>
          <w:szCs w:val="24"/>
        </w:rPr>
        <w:t>как правило</w:t>
      </w:r>
      <w:r>
        <w:rPr>
          <w:sz w:val="24"/>
          <w:szCs w:val="24"/>
        </w:rPr>
        <w:t xml:space="preserve">, </w:t>
      </w:r>
      <w:r w:rsidRPr="009423A5">
        <w:rPr>
          <w:sz w:val="24"/>
          <w:szCs w:val="24"/>
        </w:rPr>
        <w:t>менее 1%. Банк России следил за тем</w:t>
      </w:r>
      <w:r>
        <w:rPr>
          <w:sz w:val="24"/>
          <w:szCs w:val="24"/>
        </w:rPr>
        <w:t xml:space="preserve">, </w:t>
      </w:r>
      <w:r w:rsidRPr="009423A5">
        <w:rPr>
          <w:sz w:val="24"/>
          <w:szCs w:val="24"/>
        </w:rPr>
        <w:t>чтобы разрыв не увеличивался. Лишь в периоды нестабильности разрыв временно достигал 3%.</w:t>
      </w:r>
    </w:p>
    <w:p w:rsidR="00AA51EB" w:rsidRPr="009423A5" w:rsidRDefault="00AA51EB" w:rsidP="00AA51EB">
      <w:pPr>
        <w:widowControl/>
        <w:snapToGrid/>
        <w:spacing w:before="120" w:line="240" w:lineRule="auto"/>
        <w:ind w:firstLine="567"/>
        <w:rPr>
          <w:sz w:val="24"/>
          <w:szCs w:val="24"/>
        </w:rPr>
      </w:pPr>
      <w:r w:rsidRPr="009423A5">
        <w:rPr>
          <w:sz w:val="24"/>
          <w:szCs w:val="24"/>
        </w:rPr>
        <w:t xml:space="preserve">Действия Банка России после финансового кризиса августа </w:t>
      </w:r>
      <w:smartTag w:uri="urn:schemas-microsoft-com:office:smarttags" w:element="metricconverter">
        <w:smartTagPr>
          <w:attr w:name="ProductID" w:val="1998 г"/>
        </w:smartTagPr>
        <w:r w:rsidRPr="009423A5">
          <w:rPr>
            <w:sz w:val="24"/>
            <w:szCs w:val="24"/>
          </w:rPr>
          <w:t>1998 г</w:t>
        </w:r>
      </w:smartTag>
      <w:r w:rsidRPr="009423A5">
        <w:rPr>
          <w:sz w:val="24"/>
          <w:szCs w:val="24"/>
        </w:rPr>
        <w:t>. оцениваются по-разному его участниками. Тем не менее нельзя не признать</w:t>
      </w:r>
      <w:r>
        <w:rPr>
          <w:sz w:val="24"/>
          <w:szCs w:val="24"/>
        </w:rPr>
        <w:t xml:space="preserve">, </w:t>
      </w:r>
      <w:r w:rsidRPr="009423A5">
        <w:rPr>
          <w:sz w:val="24"/>
          <w:szCs w:val="24"/>
        </w:rPr>
        <w:t>что в этот период были решены первоочередные задачи</w:t>
      </w:r>
      <w:r>
        <w:rPr>
          <w:sz w:val="24"/>
          <w:szCs w:val="24"/>
        </w:rPr>
        <w:t xml:space="preserve">, </w:t>
      </w:r>
      <w:r w:rsidRPr="009423A5">
        <w:rPr>
          <w:sz w:val="24"/>
          <w:szCs w:val="24"/>
        </w:rPr>
        <w:t>связанные с восстановлением валютного рынка:</w:t>
      </w:r>
    </w:p>
    <w:p w:rsidR="00AA51EB" w:rsidRPr="009423A5" w:rsidRDefault="00AA51EB" w:rsidP="00AA51EB">
      <w:pPr>
        <w:widowControl/>
        <w:snapToGrid/>
        <w:spacing w:before="120" w:line="240" w:lineRule="auto"/>
        <w:ind w:firstLine="567"/>
        <w:rPr>
          <w:sz w:val="24"/>
          <w:szCs w:val="24"/>
        </w:rPr>
      </w:pPr>
      <w:r w:rsidRPr="009423A5">
        <w:rPr>
          <w:sz w:val="24"/>
          <w:szCs w:val="24"/>
        </w:rPr>
        <w:t xml:space="preserve">обеспечено относительное равновесие спроса и предложения на валютном рынке и устранена угроза неконтролируемых изменений курса рубля. За девять месяцев </w:t>
      </w:r>
      <w:smartTag w:uri="urn:schemas-microsoft-com:office:smarttags" w:element="metricconverter">
        <w:smartTagPr>
          <w:attr w:name="ProductID" w:val="1999 г"/>
        </w:smartTagPr>
        <w:r w:rsidRPr="009423A5">
          <w:rPr>
            <w:sz w:val="24"/>
            <w:szCs w:val="24"/>
          </w:rPr>
          <w:t>1999 г</w:t>
        </w:r>
      </w:smartTag>
      <w:r w:rsidRPr="009423A5">
        <w:rPr>
          <w:sz w:val="24"/>
          <w:szCs w:val="24"/>
        </w:rPr>
        <w:t>. курс доллара на валютном рынке повысился</w:t>
      </w:r>
      <w:r>
        <w:rPr>
          <w:sz w:val="24"/>
          <w:szCs w:val="24"/>
        </w:rPr>
        <w:t xml:space="preserve">, </w:t>
      </w:r>
      <w:r w:rsidRPr="009423A5">
        <w:rPr>
          <w:sz w:val="24"/>
          <w:szCs w:val="24"/>
        </w:rPr>
        <w:t>по расчетам автора</w:t>
      </w:r>
      <w:r>
        <w:rPr>
          <w:sz w:val="24"/>
          <w:szCs w:val="24"/>
        </w:rPr>
        <w:t xml:space="preserve">, </w:t>
      </w:r>
      <w:r w:rsidRPr="009423A5">
        <w:rPr>
          <w:sz w:val="24"/>
          <w:szCs w:val="24"/>
        </w:rPr>
        <w:t>на 25% при инфляции в 32</w:t>
      </w:r>
      <w:r>
        <w:rPr>
          <w:sz w:val="24"/>
          <w:szCs w:val="24"/>
        </w:rPr>
        <w:t xml:space="preserve">, </w:t>
      </w:r>
      <w:r w:rsidRPr="009423A5">
        <w:rPr>
          <w:sz w:val="24"/>
          <w:szCs w:val="24"/>
        </w:rPr>
        <w:t>4%. Тот факт</w:t>
      </w:r>
      <w:r>
        <w:rPr>
          <w:sz w:val="24"/>
          <w:szCs w:val="24"/>
        </w:rPr>
        <w:t xml:space="preserve">, </w:t>
      </w:r>
      <w:r w:rsidRPr="009423A5">
        <w:rPr>
          <w:sz w:val="24"/>
          <w:szCs w:val="24"/>
        </w:rPr>
        <w:t>что рост курса доллара отставал от роста внутренних цен</w:t>
      </w:r>
      <w:r>
        <w:rPr>
          <w:sz w:val="24"/>
          <w:szCs w:val="24"/>
        </w:rPr>
        <w:t xml:space="preserve">, </w:t>
      </w:r>
      <w:r w:rsidRPr="009423A5">
        <w:rPr>
          <w:sz w:val="24"/>
          <w:szCs w:val="24"/>
        </w:rPr>
        <w:t>свидетельствовал об относительной нормализации положения на валютном рынке;</w:t>
      </w:r>
    </w:p>
    <w:p w:rsidR="00AA51EB" w:rsidRPr="009423A5" w:rsidRDefault="00AA51EB" w:rsidP="00AA51EB">
      <w:pPr>
        <w:widowControl/>
        <w:snapToGrid/>
        <w:spacing w:before="120" w:line="240" w:lineRule="auto"/>
        <w:ind w:firstLine="567"/>
        <w:rPr>
          <w:sz w:val="24"/>
          <w:szCs w:val="24"/>
        </w:rPr>
      </w:pPr>
      <w:r w:rsidRPr="009423A5">
        <w:rPr>
          <w:sz w:val="24"/>
          <w:szCs w:val="24"/>
        </w:rPr>
        <w:t xml:space="preserve">созданы условия для поддержания уровня валютных резервов и мобилизации валютных средств для обслуживания внешнего долга. Золотовалютные резервы Банка России на 1 октября </w:t>
      </w:r>
      <w:smartTag w:uri="urn:schemas-microsoft-com:office:smarttags" w:element="metricconverter">
        <w:smartTagPr>
          <w:attr w:name="ProductID" w:val="1999 г"/>
        </w:smartTagPr>
        <w:r w:rsidRPr="009423A5">
          <w:rPr>
            <w:sz w:val="24"/>
            <w:szCs w:val="24"/>
          </w:rPr>
          <w:t>1999 г</w:t>
        </w:r>
      </w:smartTag>
      <w:r w:rsidRPr="009423A5">
        <w:rPr>
          <w:sz w:val="24"/>
          <w:szCs w:val="24"/>
        </w:rPr>
        <w:t>. составили 11</w:t>
      </w:r>
      <w:r>
        <w:rPr>
          <w:sz w:val="24"/>
          <w:szCs w:val="24"/>
        </w:rPr>
        <w:t xml:space="preserve">, </w:t>
      </w:r>
      <w:r w:rsidRPr="009423A5">
        <w:rPr>
          <w:sz w:val="24"/>
          <w:szCs w:val="24"/>
        </w:rPr>
        <w:t>2 млрд. долларов (12</w:t>
      </w:r>
      <w:r>
        <w:rPr>
          <w:sz w:val="24"/>
          <w:szCs w:val="24"/>
        </w:rPr>
        <w:t xml:space="preserve">, </w:t>
      </w:r>
      <w:r w:rsidRPr="009423A5">
        <w:rPr>
          <w:sz w:val="24"/>
          <w:szCs w:val="24"/>
        </w:rPr>
        <w:t xml:space="preserve">2 млрд. дол. на 1 января </w:t>
      </w:r>
      <w:smartTag w:uri="urn:schemas-microsoft-com:office:smarttags" w:element="metricconverter">
        <w:smartTagPr>
          <w:attr w:name="ProductID" w:val="1999 г"/>
        </w:smartTagPr>
        <w:r w:rsidRPr="009423A5">
          <w:rPr>
            <w:sz w:val="24"/>
            <w:szCs w:val="24"/>
          </w:rPr>
          <w:t>1999 г</w:t>
        </w:r>
      </w:smartTag>
      <w:r w:rsidRPr="009423A5">
        <w:rPr>
          <w:sz w:val="24"/>
          <w:szCs w:val="24"/>
        </w:rPr>
        <w:t xml:space="preserve">.). За восемь месяцев </w:t>
      </w:r>
      <w:smartTag w:uri="urn:schemas-microsoft-com:office:smarttags" w:element="metricconverter">
        <w:smartTagPr>
          <w:attr w:name="ProductID" w:val="1999 г"/>
        </w:smartTagPr>
        <w:r w:rsidRPr="009423A5">
          <w:rPr>
            <w:sz w:val="24"/>
            <w:szCs w:val="24"/>
          </w:rPr>
          <w:t>1999 г</w:t>
        </w:r>
      </w:smartTag>
      <w:r w:rsidRPr="009423A5">
        <w:rPr>
          <w:sz w:val="24"/>
          <w:szCs w:val="24"/>
        </w:rPr>
        <w:t>. нетто-покупка валюты Центральным банком на валютном рынке (без учета операций с Минфином России) составила около 3 млрд. долларов (Благодаря взвешенной политике Банка России удалось сохранить золотовалютные резервы практически на уровне начала года</w:t>
      </w:r>
      <w:r>
        <w:rPr>
          <w:sz w:val="24"/>
          <w:szCs w:val="24"/>
        </w:rPr>
        <w:t xml:space="preserve">, </w:t>
      </w:r>
      <w:r w:rsidRPr="009423A5">
        <w:rPr>
          <w:sz w:val="24"/>
          <w:szCs w:val="24"/>
        </w:rPr>
        <w:t>несмотря на то</w:t>
      </w:r>
      <w:r>
        <w:rPr>
          <w:sz w:val="24"/>
          <w:szCs w:val="24"/>
        </w:rPr>
        <w:t xml:space="preserve">, </w:t>
      </w:r>
      <w:r w:rsidRPr="009423A5">
        <w:rPr>
          <w:sz w:val="24"/>
          <w:szCs w:val="24"/>
        </w:rPr>
        <w:t xml:space="preserve">что за счет них в течение первых трех кварталов </w:t>
      </w:r>
      <w:smartTag w:uri="urn:schemas-microsoft-com:office:smarttags" w:element="metricconverter">
        <w:smartTagPr>
          <w:attr w:name="ProductID" w:val="1999 г"/>
        </w:smartTagPr>
        <w:r w:rsidRPr="009423A5">
          <w:rPr>
            <w:sz w:val="24"/>
            <w:szCs w:val="24"/>
          </w:rPr>
          <w:t>1999 г</w:t>
        </w:r>
      </w:smartTag>
      <w:r w:rsidRPr="009423A5">
        <w:rPr>
          <w:sz w:val="24"/>
          <w:szCs w:val="24"/>
        </w:rPr>
        <w:t>. были профинансированы выплаты по внешнему государственному долгу в размере 4</w:t>
      </w:r>
      <w:r>
        <w:rPr>
          <w:sz w:val="24"/>
          <w:szCs w:val="24"/>
        </w:rPr>
        <w:t xml:space="preserve">, </w:t>
      </w:r>
      <w:r w:rsidRPr="009423A5">
        <w:rPr>
          <w:sz w:val="24"/>
          <w:szCs w:val="24"/>
        </w:rPr>
        <w:t xml:space="preserve">4 млрд. дол.) охранению конкурентных преимуществ отечественных производств способствовала сбалансированная финансовая политика Правительства и жесткая денежно-кредитная политика Банка России. За девять месяцев </w:t>
      </w:r>
      <w:smartTag w:uri="urn:schemas-microsoft-com:office:smarttags" w:element="metricconverter">
        <w:smartTagPr>
          <w:attr w:name="ProductID" w:val="1999 г"/>
        </w:smartTagPr>
        <w:r w:rsidRPr="009423A5">
          <w:rPr>
            <w:sz w:val="24"/>
            <w:szCs w:val="24"/>
          </w:rPr>
          <w:t>1999 г</w:t>
        </w:r>
      </w:smartTag>
      <w:r w:rsidRPr="009423A5">
        <w:rPr>
          <w:sz w:val="24"/>
          <w:szCs w:val="24"/>
        </w:rPr>
        <w:t>.</w:t>
      </w:r>
      <w:r>
        <w:rPr>
          <w:sz w:val="24"/>
          <w:szCs w:val="24"/>
        </w:rPr>
        <w:t xml:space="preserve">, </w:t>
      </w:r>
      <w:r w:rsidRPr="009423A5">
        <w:rPr>
          <w:sz w:val="24"/>
          <w:szCs w:val="24"/>
        </w:rPr>
        <w:t>денежная масса выросла на 34</w:t>
      </w:r>
      <w:r>
        <w:rPr>
          <w:sz w:val="24"/>
          <w:szCs w:val="24"/>
        </w:rPr>
        <w:t xml:space="preserve">, </w:t>
      </w:r>
      <w:r w:rsidRPr="009423A5">
        <w:rPr>
          <w:sz w:val="24"/>
          <w:szCs w:val="24"/>
        </w:rPr>
        <w:t>7%</w:t>
      </w:r>
      <w:r>
        <w:rPr>
          <w:sz w:val="24"/>
          <w:szCs w:val="24"/>
        </w:rPr>
        <w:t xml:space="preserve">, </w:t>
      </w:r>
      <w:r w:rsidRPr="009423A5">
        <w:rPr>
          <w:sz w:val="24"/>
          <w:szCs w:val="24"/>
        </w:rPr>
        <w:t>а внутренние цены</w:t>
      </w:r>
      <w:r>
        <w:rPr>
          <w:sz w:val="24"/>
          <w:szCs w:val="24"/>
        </w:rPr>
        <w:t xml:space="preserve"> - </w:t>
      </w:r>
      <w:r w:rsidRPr="009423A5">
        <w:rPr>
          <w:sz w:val="24"/>
          <w:szCs w:val="24"/>
        </w:rPr>
        <w:t>на 32.4% В реальном выражении роста денежной массы не было</w:t>
      </w:r>
      <w:r>
        <w:rPr>
          <w:sz w:val="24"/>
          <w:szCs w:val="24"/>
        </w:rPr>
        <w:t xml:space="preserve">, </w:t>
      </w:r>
      <w:r w:rsidRPr="009423A5">
        <w:rPr>
          <w:sz w:val="24"/>
          <w:szCs w:val="24"/>
        </w:rPr>
        <w:t>а следовательно</w:t>
      </w:r>
      <w:r>
        <w:rPr>
          <w:sz w:val="24"/>
          <w:szCs w:val="24"/>
        </w:rPr>
        <w:t xml:space="preserve">, </w:t>
      </w:r>
      <w:r w:rsidRPr="009423A5">
        <w:rPr>
          <w:sz w:val="24"/>
          <w:szCs w:val="24"/>
        </w:rPr>
        <w:t>не было монетарных стимулов инфляции.</w:t>
      </w:r>
      <w:r w:rsidRPr="009423A5">
        <w:rPr>
          <w:sz w:val="24"/>
          <w:szCs w:val="24"/>
        </w:rPr>
        <w:footnoteReference w:id="7"/>
      </w:r>
      <w:r w:rsidRPr="009423A5">
        <w:rPr>
          <w:sz w:val="24"/>
          <w:szCs w:val="24"/>
        </w:rPr>
        <w:t>;</w:t>
      </w:r>
    </w:p>
    <w:p w:rsidR="00AA51EB" w:rsidRPr="009423A5" w:rsidRDefault="00AA51EB" w:rsidP="00AA51EB">
      <w:pPr>
        <w:widowControl/>
        <w:snapToGrid/>
        <w:spacing w:before="120" w:line="240" w:lineRule="auto"/>
        <w:ind w:firstLine="567"/>
        <w:rPr>
          <w:sz w:val="24"/>
          <w:szCs w:val="24"/>
        </w:rPr>
      </w:pPr>
      <w:r w:rsidRPr="009423A5">
        <w:rPr>
          <w:sz w:val="24"/>
          <w:szCs w:val="24"/>
        </w:rPr>
        <w:t>усилена роль валютного рынка в обслуживании внешнеторговых связей. В настоящее время около 60% операций на биржевом валютном рынке непосредственно связаны с обслуживанием операций по экспорту и импорту;</w:t>
      </w:r>
    </w:p>
    <w:p w:rsidR="00AA51EB" w:rsidRPr="009423A5" w:rsidRDefault="00AA51EB" w:rsidP="00AA51EB">
      <w:pPr>
        <w:widowControl/>
        <w:snapToGrid/>
        <w:spacing w:before="120" w:line="240" w:lineRule="auto"/>
        <w:ind w:firstLine="567"/>
        <w:rPr>
          <w:sz w:val="24"/>
          <w:szCs w:val="24"/>
        </w:rPr>
      </w:pPr>
      <w:r w:rsidRPr="009423A5">
        <w:rPr>
          <w:sz w:val="24"/>
          <w:szCs w:val="24"/>
        </w:rPr>
        <w:t>ограничены спекулятивные возможности коммерческих банков;</w:t>
      </w:r>
    </w:p>
    <w:p w:rsidR="00AA51EB" w:rsidRPr="009423A5" w:rsidRDefault="00AA51EB" w:rsidP="00AA51EB">
      <w:pPr>
        <w:widowControl/>
        <w:snapToGrid/>
        <w:spacing w:before="120" w:line="240" w:lineRule="auto"/>
        <w:ind w:firstLine="567"/>
        <w:rPr>
          <w:sz w:val="24"/>
          <w:szCs w:val="24"/>
        </w:rPr>
      </w:pPr>
      <w:r w:rsidRPr="009423A5">
        <w:rPr>
          <w:sz w:val="24"/>
          <w:szCs w:val="24"/>
        </w:rPr>
        <w:t>ужесточен контроль за бегством капитала из страны.</w:t>
      </w:r>
    </w:p>
    <w:p w:rsidR="00AA51EB" w:rsidRPr="009423A5" w:rsidRDefault="00AA51EB" w:rsidP="00AA51EB">
      <w:pPr>
        <w:widowControl/>
        <w:snapToGrid/>
        <w:spacing w:before="120" w:line="240" w:lineRule="auto"/>
        <w:ind w:firstLine="567"/>
        <w:rPr>
          <w:sz w:val="24"/>
          <w:szCs w:val="24"/>
        </w:rPr>
      </w:pPr>
      <w:r w:rsidRPr="009423A5">
        <w:rPr>
          <w:sz w:val="24"/>
          <w:szCs w:val="24"/>
        </w:rPr>
        <w:t>В-третьих</w:t>
      </w:r>
      <w:r>
        <w:rPr>
          <w:sz w:val="24"/>
          <w:szCs w:val="24"/>
        </w:rPr>
        <w:t xml:space="preserve">, </w:t>
      </w:r>
      <w:r w:rsidRPr="009423A5">
        <w:rPr>
          <w:sz w:val="24"/>
          <w:szCs w:val="24"/>
        </w:rPr>
        <w:t>после финансового кризиса изменились технология операций на валютном рынке и его институциональная структура. Кризис наиболее сильно отразился на системообразующих российских банках. До финансового кризиса около 20 ведущих банков составляли основу межбанковского валютного рынка. В результате их фактического банкротства прекратились операции на межбанковском валютном рынке. Основной объем сделок с валютой переместился на организованный биржевой валютный рынок.</w:t>
      </w:r>
    </w:p>
    <w:p w:rsidR="00AA51EB" w:rsidRPr="009423A5" w:rsidRDefault="00AA51EB" w:rsidP="00AA51EB">
      <w:pPr>
        <w:widowControl/>
        <w:snapToGrid/>
        <w:spacing w:before="120" w:line="240" w:lineRule="auto"/>
        <w:ind w:firstLine="567"/>
        <w:rPr>
          <w:sz w:val="24"/>
          <w:szCs w:val="24"/>
        </w:rPr>
      </w:pPr>
      <w:r w:rsidRPr="009423A5">
        <w:rPr>
          <w:sz w:val="24"/>
          <w:szCs w:val="24"/>
        </w:rPr>
        <w:t>Изменения произошли и на биржевом рынке. Ушли в прошлое фиксинговые торги</w:t>
      </w:r>
      <w:r>
        <w:rPr>
          <w:sz w:val="24"/>
          <w:szCs w:val="24"/>
        </w:rPr>
        <w:t xml:space="preserve">, </w:t>
      </w:r>
      <w:r w:rsidRPr="009423A5">
        <w:rPr>
          <w:sz w:val="24"/>
          <w:szCs w:val="24"/>
        </w:rPr>
        <w:t>а операции с валютой на всех валютных биржах стали проводиться в системе электронных торгов (СЭЛТ).</w:t>
      </w:r>
    </w:p>
    <w:p w:rsidR="00AA51EB" w:rsidRPr="009423A5" w:rsidRDefault="00AA51EB" w:rsidP="00AA51EB">
      <w:pPr>
        <w:widowControl/>
        <w:snapToGrid/>
        <w:spacing w:before="120" w:line="240" w:lineRule="auto"/>
        <w:ind w:firstLine="567"/>
        <w:rPr>
          <w:sz w:val="24"/>
          <w:szCs w:val="24"/>
        </w:rPr>
      </w:pPr>
      <w:r w:rsidRPr="009423A5">
        <w:rPr>
          <w:sz w:val="24"/>
          <w:szCs w:val="24"/>
        </w:rPr>
        <w:t>Впервые торги в СЭЛТ стали проводиться на ММВБ в середине 1997г. Их основная цель в то время состояла в том</w:t>
      </w:r>
      <w:r>
        <w:rPr>
          <w:sz w:val="24"/>
          <w:szCs w:val="24"/>
        </w:rPr>
        <w:t xml:space="preserve">, </w:t>
      </w:r>
      <w:r w:rsidRPr="009423A5">
        <w:rPr>
          <w:sz w:val="24"/>
          <w:szCs w:val="24"/>
        </w:rPr>
        <w:t>чтобы приблизить условия биржевых торгов в СЭЛТ к условиям межбанковского рынка. Торги в СЭЛТ проводились параллельно с фиксинговыми торгами. В то время мало кто мог себе представить</w:t>
      </w:r>
      <w:r>
        <w:rPr>
          <w:sz w:val="24"/>
          <w:szCs w:val="24"/>
        </w:rPr>
        <w:t xml:space="preserve">, </w:t>
      </w:r>
      <w:r w:rsidRPr="009423A5">
        <w:rPr>
          <w:sz w:val="24"/>
          <w:szCs w:val="24"/>
        </w:rPr>
        <w:t>что они станут со временем основной формой биржевой торговли валютой. Но уже тогда торги в СЭЛТ по достоинству были оценены участниками биржевого рынка. Объемы операций в СЭЛТ со временем не только сравнялись</w:t>
      </w:r>
      <w:r>
        <w:rPr>
          <w:sz w:val="24"/>
          <w:szCs w:val="24"/>
        </w:rPr>
        <w:t xml:space="preserve">, </w:t>
      </w:r>
      <w:r w:rsidRPr="009423A5">
        <w:rPr>
          <w:sz w:val="24"/>
          <w:szCs w:val="24"/>
        </w:rPr>
        <w:t>но и превзошли объемы операций по фиксинговым торгам.</w:t>
      </w:r>
    </w:p>
    <w:p w:rsidR="00AA51EB" w:rsidRPr="009423A5" w:rsidRDefault="00AA51EB" w:rsidP="00AA51EB">
      <w:pPr>
        <w:widowControl/>
        <w:snapToGrid/>
        <w:spacing w:before="120" w:line="240" w:lineRule="auto"/>
        <w:ind w:firstLine="567"/>
        <w:rPr>
          <w:sz w:val="24"/>
          <w:szCs w:val="24"/>
        </w:rPr>
      </w:pPr>
      <w:r w:rsidRPr="009423A5">
        <w:rPr>
          <w:sz w:val="24"/>
          <w:szCs w:val="24"/>
        </w:rPr>
        <w:t>В полной мере преимущества СЭЛТ раскрылись после финансового кризиса</w:t>
      </w:r>
      <w:r>
        <w:rPr>
          <w:sz w:val="24"/>
          <w:szCs w:val="24"/>
        </w:rPr>
        <w:t xml:space="preserve">, </w:t>
      </w:r>
      <w:r w:rsidRPr="009423A5">
        <w:rPr>
          <w:sz w:val="24"/>
          <w:szCs w:val="24"/>
        </w:rPr>
        <w:t>когда прекратились фиксинговые торги и замер межбанковский валютный рынок. Выставляя котировки в электронной системе</w:t>
      </w:r>
      <w:r>
        <w:rPr>
          <w:sz w:val="24"/>
          <w:szCs w:val="24"/>
        </w:rPr>
        <w:t xml:space="preserve">, </w:t>
      </w:r>
      <w:r w:rsidRPr="009423A5">
        <w:rPr>
          <w:sz w:val="24"/>
          <w:szCs w:val="24"/>
        </w:rPr>
        <w:t>каждый банк указывает курс</w:t>
      </w:r>
      <w:r>
        <w:rPr>
          <w:sz w:val="24"/>
          <w:szCs w:val="24"/>
        </w:rPr>
        <w:t xml:space="preserve">, </w:t>
      </w:r>
      <w:r w:rsidRPr="009423A5">
        <w:rPr>
          <w:sz w:val="24"/>
          <w:szCs w:val="24"/>
        </w:rPr>
        <w:t>по которому он готов купить или продать валюту</w:t>
      </w:r>
      <w:r>
        <w:rPr>
          <w:sz w:val="24"/>
          <w:szCs w:val="24"/>
        </w:rPr>
        <w:t xml:space="preserve">, </w:t>
      </w:r>
      <w:r w:rsidRPr="009423A5">
        <w:rPr>
          <w:sz w:val="24"/>
          <w:szCs w:val="24"/>
        </w:rPr>
        <w:t>а также объем продажи или покупки. Сделки заключаются на двусторонней основе и лишь в том случае</w:t>
      </w:r>
      <w:r>
        <w:rPr>
          <w:sz w:val="24"/>
          <w:szCs w:val="24"/>
        </w:rPr>
        <w:t xml:space="preserve">, </w:t>
      </w:r>
      <w:r w:rsidRPr="009423A5">
        <w:rPr>
          <w:sz w:val="24"/>
          <w:szCs w:val="24"/>
        </w:rPr>
        <w:t>если котировки банка-продавца удовлетворяют банк-покупатель.</w:t>
      </w:r>
    </w:p>
    <w:p w:rsidR="00AA51EB" w:rsidRPr="009423A5" w:rsidRDefault="00AA51EB" w:rsidP="00AA51EB">
      <w:pPr>
        <w:widowControl/>
        <w:snapToGrid/>
        <w:spacing w:before="120" w:line="240" w:lineRule="auto"/>
        <w:ind w:firstLine="567"/>
        <w:rPr>
          <w:sz w:val="24"/>
          <w:szCs w:val="24"/>
        </w:rPr>
      </w:pPr>
      <w:r w:rsidRPr="009423A5">
        <w:rPr>
          <w:sz w:val="24"/>
          <w:szCs w:val="24"/>
        </w:rPr>
        <w:t>Участвуя в торгах СЭЛТ</w:t>
      </w:r>
      <w:r>
        <w:rPr>
          <w:sz w:val="24"/>
          <w:szCs w:val="24"/>
        </w:rPr>
        <w:t xml:space="preserve">, </w:t>
      </w:r>
      <w:r w:rsidRPr="009423A5">
        <w:rPr>
          <w:sz w:val="24"/>
          <w:szCs w:val="24"/>
        </w:rPr>
        <w:t>участники биржевого рынка получили возможность зондировать состояние рынка</w:t>
      </w:r>
      <w:r>
        <w:rPr>
          <w:sz w:val="24"/>
          <w:szCs w:val="24"/>
        </w:rPr>
        <w:t xml:space="preserve">, </w:t>
      </w:r>
      <w:r w:rsidRPr="009423A5">
        <w:rPr>
          <w:sz w:val="24"/>
          <w:szCs w:val="24"/>
        </w:rPr>
        <w:t>нащупывать приемлемые котировки. Сделки заключаются лишь в том случае</w:t>
      </w:r>
      <w:r>
        <w:rPr>
          <w:sz w:val="24"/>
          <w:szCs w:val="24"/>
        </w:rPr>
        <w:t xml:space="preserve">, </w:t>
      </w:r>
      <w:r w:rsidRPr="009423A5">
        <w:rPr>
          <w:sz w:val="24"/>
          <w:szCs w:val="24"/>
        </w:rPr>
        <w:t>если котировки устраивают как продавца</w:t>
      </w:r>
      <w:r>
        <w:rPr>
          <w:sz w:val="24"/>
          <w:szCs w:val="24"/>
        </w:rPr>
        <w:t xml:space="preserve">, </w:t>
      </w:r>
      <w:r w:rsidRPr="009423A5">
        <w:rPr>
          <w:sz w:val="24"/>
          <w:szCs w:val="24"/>
        </w:rPr>
        <w:t>так и покупателя</w:t>
      </w:r>
      <w:r>
        <w:rPr>
          <w:sz w:val="24"/>
          <w:szCs w:val="24"/>
        </w:rPr>
        <w:t xml:space="preserve">, </w:t>
      </w:r>
      <w:r w:rsidRPr="009423A5">
        <w:rPr>
          <w:sz w:val="24"/>
          <w:szCs w:val="24"/>
        </w:rPr>
        <w:t>тем самым исключается возможность заключения сделок по нереальным курсам.</w:t>
      </w:r>
    </w:p>
    <w:p w:rsidR="00AA51EB" w:rsidRPr="009423A5" w:rsidRDefault="00AA51EB" w:rsidP="00AA51EB">
      <w:pPr>
        <w:widowControl/>
        <w:snapToGrid/>
        <w:spacing w:before="120" w:line="240" w:lineRule="auto"/>
        <w:ind w:firstLine="567"/>
        <w:rPr>
          <w:sz w:val="24"/>
          <w:szCs w:val="24"/>
        </w:rPr>
      </w:pPr>
      <w:r w:rsidRPr="009423A5">
        <w:rPr>
          <w:sz w:val="24"/>
          <w:szCs w:val="24"/>
        </w:rPr>
        <w:t>Имея доступ к информационно-торговой системе ММВБ через Интернат</w:t>
      </w:r>
      <w:r>
        <w:rPr>
          <w:sz w:val="24"/>
          <w:szCs w:val="24"/>
        </w:rPr>
        <w:t xml:space="preserve">, </w:t>
      </w:r>
      <w:r w:rsidRPr="009423A5">
        <w:rPr>
          <w:sz w:val="24"/>
          <w:szCs w:val="24"/>
        </w:rPr>
        <w:t>участники торгов</w:t>
      </w:r>
      <w:r>
        <w:rPr>
          <w:sz w:val="24"/>
          <w:szCs w:val="24"/>
        </w:rPr>
        <w:t xml:space="preserve"> - </w:t>
      </w:r>
      <w:r w:rsidRPr="009423A5">
        <w:rPr>
          <w:sz w:val="24"/>
          <w:szCs w:val="24"/>
        </w:rPr>
        <w:t>банки и их клиенты могут в реальном режиме времени видеть</w:t>
      </w:r>
      <w:r>
        <w:rPr>
          <w:sz w:val="24"/>
          <w:szCs w:val="24"/>
        </w:rPr>
        <w:t xml:space="preserve">, </w:t>
      </w:r>
      <w:r w:rsidRPr="009423A5">
        <w:rPr>
          <w:sz w:val="24"/>
          <w:szCs w:val="24"/>
        </w:rPr>
        <w:t>как складывается ситуация на рынке</w:t>
      </w:r>
      <w:r>
        <w:rPr>
          <w:sz w:val="24"/>
          <w:szCs w:val="24"/>
        </w:rPr>
        <w:t xml:space="preserve">, </w:t>
      </w:r>
      <w:r w:rsidRPr="009423A5">
        <w:rPr>
          <w:sz w:val="24"/>
          <w:szCs w:val="24"/>
        </w:rPr>
        <w:t>как меняются котировки</w:t>
      </w:r>
      <w:r>
        <w:rPr>
          <w:sz w:val="24"/>
          <w:szCs w:val="24"/>
        </w:rPr>
        <w:t xml:space="preserve">, </w:t>
      </w:r>
      <w:r w:rsidRPr="009423A5">
        <w:rPr>
          <w:sz w:val="24"/>
          <w:szCs w:val="24"/>
        </w:rPr>
        <w:t>и</w:t>
      </w:r>
      <w:r>
        <w:rPr>
          <w:sz w:val="24"/>
          <w:szCs w:val="24"/>
        </w:rPr>
        <w:t xml:space="preserve">, </w:t>
      </w:r>
      <w:r w:rsidRPr="009423A5">
        <w:rPr>
          <w:sz w:val="24"/>
          <w:szCs w:val="24"/>
        </w:rPr>
        <w:t>соответственно</w:t>
      </w:r>
      <w:r>
        <w:rPr>
          <w:sz w:val="24"/>
          <w:szCs w:val="24"/>
        </w:rPr>
        <w:t xml:space="preserve">, </w:t>
      </w:r>
      <w:r w:rsidRPr="009423A5">
        <w:rPr>
          <w:sz w:val="24"/>
          <w:szCs w:val="24"/>
        </w:rPr>
        <w:t>сами оказывать влияние на конъюнктуру рынка.</w:t>
      </w:r>
    </w:p>
    <w:p w:rsidR="00AA51EB" w:rsidRPr="009423A5" w:rsidRDefault="00AA51EB" w:rsidP="00AA51EB">
      <w:pPr>
        <w:widowControl/>
        <w:snapToGrid/>
        <w:spacing w:before="120" w:line="240" w:lineRule="auto"/>
        <w:ind w:firstLine="567"/>
        <w:rPr>
          <w:sz w:val="24"/>
          <w:szCs w:val="24"/>
        </w:rPr>
      </w:pPr>
      <w:r w:rsidRPr="009423A5">
        <w:rPr>
          <w:sz w:val="24"/>
          <w:szCs w:val="24"/>
        </w:rPr>
        <w:t>В плане информационной открытости и "прозрачности" торговля в СЭЛТ стала в определенной мере барометром политической и хозяйственной жизни России</w:t>
      </w:r>
      <w:r>
        <w:rPr>
          <w:sz w:val="24"/>
          <w:szCs w:val="24"/>
        </w:rPr>
        <w:t xml:space="preserve">, </w:t>
      </w:r>
      <w:r w:rsidRPr="009423A5">
        <w:rPr>
          <w:sz w:val="24"/>
          <w:szCs w:val="24"/>
        </w:rPr>
        <w:t>поскольку любые изменения отражаются на поведении участников рынка и влияют на выставляемые ими котировки.</w:t>
      </w:r>
    </w:p>
    <w:p w:rsidR="00AA51EB" w:rsidRPr="009423A5" w:rsidRDefault="00AA51EB" w:rsidP="00AA51EB">
      <w:pPr>
        <w:widowControl/>
        <w:snapToGrid/>
        <w:spacing w:before="120" w:line="240" w:lineRule="auto"/>
        <w:ind w:firstLine="567"/>
        <w:rPr>
          <w:sz w:val="24"/>
          <w:szCs w:val="24"/>
        </w:rPr>
      </w:pPr>
      <w:r w:rsidRPr="009423A5">
        <w:rPr>
          <w:sz w:val="24"/>
          <w:szCs w:val="24"/>
        </w:rPr>
        <w:t>По итогам торгов выводится обобщенный</w:t>
      </w:r>
      <w:r>
        <w:rPr>
          <w:sz w:val="24"/>
          <w:szCs w:val="24"/>
        </w:rPr>
        <w:t xml:space="preserve">, </w:t>
      </w:r>
      <w:r w:rsidRPr="009423A5">
        <w:rPr>
          <w:sz w:val="24"/>
          <w:szCs w:val="24"/>
        </w:rPr>
        <w:t>средневзвешенный курс сделок. Он необходим участникам рынка для того</w:t>
      </w:r>
      <w:r>
        <w:rPr>
          <w:sz w:val="24"/>
          <w:szCs w:val="24"/>
        </w:rPr>
        <w:t xml:space="preserve">, </w:t>
      </w:r>
      <w:r w:rsidRPr="009423A5">
        <w:rPr>
          <w:sz w:val="24"/>
          <w:szCs w:val="24"/>
        </w:rPr>
        <w:t>чтобы они могли видеть</w:t>
      </w:r>
      <w:r>
        <w:rPr>
          <w:sz w:val="24"/>
          <w:szCs w:val="24"/>
        </w:rPr>
        <w:t xml:space="preserve">, </w:t>
      </w:r>
      <w:r w:rsidRPr="009423A5">
        <w:rPr>
          <w:sz w:val="24"/>
          <w:szCs w:val="24"/>
        </w:rPr>
        <w:t>насколько верно они оценили ситуацию на рынке</w:t>
      </w:r>
      <w:r>
        <w:rPr>
          <w:sz w:val="24"/>
          <w:szCs w:val="24"/>
        </w:rPr>
        <w:t xml:space="preserve">, </w:t>
      </w:r>
      <w:r w:rsidRPr="009423A5">
        <w:rPr>
          <w:sz w:val="24"/>
          <w:szCs w:val="24"/>
        </w:rPr>
        <w:t>а также для всех хозяйствующих субъектов</w:t>
      </w:r>
    </w:p>
    <w:p w:rsidR="00AA51EB" w:rsidRPr="009423A5" w:rsidRDefault="00AA51EB" w:rsidP="00AA51EB">
      <w:pPr>
        <w:widowControl/>
        <w:snapToGrid/>
        <w:spacing w:before="120" w:line="240" w:lineRule="auto"/>
        <w:ind w:firstLine="567"/>
        <w:rPr>
          <w:sz w:val="24"/>
          <w:szCs w:val="24"/>
        </w:rPr>
      </w:pPr>
      <w:r w:rsidRPr="009423A5">
        <w:rPr>
          <w:sz w:val="24"/>
          <w:szCs w:val="24"/>
        </w:rPr>
        <w:t>при расчетах по договорам</w:t>
      </w:r>
      <w:r>
        <w:rPr>
          <w:sz w:val="24"/>
          <w:szCs w:val="24"/>
        </w:rPr>
        <w:t xml:space="preserve">, </w:t>
      </w:r>
      <w:r w:rsidRPr="009423A5">
        <w:rPr>
          <w:sz w:val="24"/>
          <w:szCs w:val="24"/>
        </w:rPr>
        <w:t>цены в которых зафиксированы на основе курса ММВБ.</w:t>
      </w:r>
    </w:p>
    <w:p w:rsidR="00AA51EB" w:rsidRPr="009423A5" w:rsidRDefault="00AA51EB" w:rsidP="00AA51EB">
      <w:pPr>
        <w:widowControl/>
        <w:snapToGrid/>
        <w:spacing w:before="120" w:line="240" w:lineRule="auto"/>
        <w:ind w:firstLine="567"/>
        <w:rPr>
          <w:sz w:val="24"/>
          <w:szCs w:val="24"/>
        </w:rPr>
      </w:pPr>
      <w:r w:rsidRPr="009423A5">
        <w:rPr>
          <w:sz w:val="24"/>
          <w:szCs w:val="24"/>
        </w:rPr>
        <w:t>Фактически благодаря электронным торгам произошло возрождение организованного валютного рынка. Причем нынешняя роль биржевого валютного рынка существенным образом отличается от той</w:t>
      </w:r>
      <w:r>
        <w:rPr>
          <w:sz w:val="24"/>
          <w:szCs w:val="24"/>
        </w:rPr>
        <w:t xml:space="preserve">, </w:t>
      </w:r>
      <w:r w:rsidRPr="009423A5">
        <w:rPr>
          <w:sz w:val="24"/>
          <w:szCs w:val="24"/>
        </w:rPr>
        <w:t>которую он играл до кризиса.</w:t>
      </w:r>
    </w:p>
    <w:p w:rsidR="00AA51EB" w:rsidRPr="009423A5" w:rsidRDefault="00AA51EB" w:rsidP="00AA51EB">
      <w:pPr>
        <w:widowControl/>
        <w:snapToGrid/>
        <w:spacing w:before="120" w:line="240" w:lineRule="auto"/>
        <w:ind w:firstLine="567"/>
        <w:rPr>
          <w:sz w:val="24"/>
          <w:szCs w:val="24"/>
        </w:rPr>
      </w:pPr>
      <w:r w:rsidRPr="009423A5">
        <w:rPr>
          <w:sz w:val="24"/>
          <w:szCs w:val="24"/>
        </w:rPr>
        <w:t>Тогда он играл в основном курсообразующую роль. На фиксинговых торгах определялся курс равновесия спроса и предложения и по единому курсу осуществлялись расчеты между покупателями и продавцами валюты.</w:t>
      </w:r>
    </w:p>
    <w:p w:rsidR="00AA51EB" w:rsidRPr="009423A5" w:rsidRDefault="00AA51EB" w:rsidP="00AA51EB">
      <w:pPr>
        <w:widowControl/>
        <w:snapToGrid/>
        <w:spacing w:before="120" w:line="240" w:lineRule="auto"/>
        <w:ind w:firstLine="567"/>
        <w:rPr>
          <w:sz w:val="24"/>
          <w:szCs w:val="24"/>
        </w:rPr>
      </w:pPr>
      <w:r w:rsidRPr="009423A5">
        <w:rPr>
          <w:sz w:val="24"/>
          <w:szCs w:val="24"/>
        </w:rPr>
        <w:t>После кризиса его роль значительно расширилась. На базе организованного валютного рынка произошла консолидация валютного оборота. Основной объем операций сконцентрировался на валютных биржах. Ужесточились требования к институтам рынка</w:t>
      </w:r>
      <w:r>
        <w:rPr>
          <w:sz w:val="24"/>
          <w:szCs w:val="24"/>
        </w:rPr>
        <w:t xml:space="preserve">, </w:t>
      </w:r>
      <w:r w:rsidRPr="009423A5">
        <w:rPr>
          <w:sz w:val="24"/>
          <w:szCs w:val="24"/>
        </w:rPr>
        <w:t>уполномоченным на совершение валютных операций. Произошло разграничение операций на текущие (внешнеторговые) и операции</w:t>
      </w:r>
      <w:r>
        <w:rPr>
          <w:sz w:val="24"/>
          <w:szCs w:val="24"/>
        </w:rPr>
        <w:t xml:space="preserve">, </w:t>
      </w:r>
      <w:r w:rsidRPr="009423A5">
        <w:rPr>
          <w:sz w:val="24"/>
          <w:szCs w:val="24"/>
        </w:rPr>
        <w:t>связанные с перемещением капитала (так называемые финансово-инвестиционные).</w:t>
      </w:r>
    </w:p>
    <w:p w:rsidR="00AA51EB" w:rsidRPr="009423A5" w:rsidRDefault="00AA51EB" w:rsidP="00AA51EB">
      <w:pPr>
        <w:widowControl/>
        <w:snapToGrid/>
        <w:spacing w:before="120" w:line="240" w:lineRule="auto"/>
        <w:ind w:firstLine="567"/>
        <w:rPr>
          <w:sz w:val="24"/>
          <w:szCs w:val="24"/>
        </w:rPr>
      </w:pPr>
      <w:r w:rsidRPr="009423A5">
        <w:rPr>
          <w:sz w:val="24"/>
          <w:szCs w:val="24"/>
        </w:rPr>
        <w:t>Что касается внебиржевого межбанковского валютного рынка</w:t>
      </w:r>
      <w:r>
        <w:rPr>
          <w:sz w:val="24"/>
          <w:szCs w:val="24"/>
        </w:rPr>
        <w:t xml:space="preserve">, </w:t>
      </w:r>
      <w:r w:rsidRPr="009423A5">
        <w:rPr>
          <w:sz w:val="24"/>
          <w:szCs w:val="24"/>
        </w:rPr>
        <w:t>то его перспективы в нынешних условиях представляются более чем неопределенными.</w:t>
      </w:r>
    </w:p>
    <w:p w:rsidR="00AA51EB" w:rsidRPr="009423A5" w:rsidRDefault="00AA51EB" w:rsidP="00AA51EB">
      <w:pPr>
        <w:widowControl/>
        <w:snapToGrid/>
        <w:spacing w:before="120" w:line="240" w:lineRule="auto"/>
        <w:ind w:firstLine="567"/>
        <w:rPr>
          <w:sz w:val="24"/>
          <w:szCs w:val="24"/>
        </w:rPr>
      </w:pPr>
      <w:r w:rsidRPr="009423A5">
        <w:rPr>
          <w:sz w:val="24"/>
          <w:szCs w:val="24"/>
        </w:rPr>
        <w:t>Во-первых</w:t>
      </w:r>
      <w:r>
        <w:rPr>
          <w:sz w:val="24"/>
          <w:szCs w:val="24"/>
        </w:rPr>
        <w:t xml:space="preserve">, </w:t>
      </w:r>
      <w:r w:rsidRPr="009423A5">
        <w:rPr>
          <w:sz w:val="24"/>
          <w:szCs w:val="24"/>
        </w:rPr>
        <w:t>электронные технологии (СЭЛТ) фактически стерли границу между традиционным биржевым и межбанковским рынком. По оценкам участников валютного рынка</w:t>
      </w:r>
      <w:r>
        <w:rPr>
          <w:sz w:val="24"/>
          <w:szCs w:val="24"/>
        </w:rPr>
        <w:t xml:space="preserve">, </w:t>
      </w:r>
      <w:r w:rsidRPr="009423A5">
        <w:rPr>
          <w:sz w:val="24"/>
          <w:szCs w:val="24"/>
        </w:rPr>
        <w:t>на межбанковский валютный рынок приходится менее 40% всего объема операций</w:t>
      </w:r>
      <w:r>
        <w:rPr>
          <w:sz w:val="24"/>
          <w:szCs w:val="24"/>
        </w:rPr>
        <w:t xml:space="preserve">, </w:t>
      </w:r>
      <w:r w:rsidRPr="009423A5">
        <w:rPr>
          <w:sz w:val="24"/>
          <w:szCs w:val="24"/>
        </w:rPr>
        <w:t>на биржевой</w:t>
      </w:r>
      <w:r>
        <w:rPr>
          <w:sz w:val="24"/>
          <w:szCs w:val="24"/>
        </w:rPr>
        <w:t xml:space="preserve"> - </w:t>
      </w:r>
      <w:r w:rsidRPr="009423A5">
        <w:rPr>
          <w:sz w:val="24"/>
          <w:szCs w:val="24"/>
        </w:rPr>
        <w:t>более 60%. По технологии торгов биржевой рынок перестал отличаться от межбанковского валютного рынка. Он обеспечивает такую же оперативность заключения сделок в течение всего рабочего дня</w:t>
      </w:r>
      <w:r>
        <w:rPr>
          <w:sz w:val="24"/>
          <w:szCs w:val="24"/>
        </w:rPr>
        <w:t xml:space="preserve">, </w:t>
      </w:r>
      <w:r w:rsidRPr="009423A5">
        <w:rPr>
          <w:sz w:val="24"/>
          <w:szCs w:val="24"/>
        </w:rPr>
        <w:t>как и межбанковский рынок. Единственным отличием остается исполнение обязательств. На биржевом рынке они гарантированы межбанковскими валютными биржами. На межбанковском рынке такой гарантии нет.</w:t>
      </w:r>
    </w:p>
    <w:p w:rsidR="00AA51EB" w:rsidRPr="009423A5" w:rsidRDefault="00AA51EB" w:rsidP="00AA51EB">
      <w:pPr>
        <w:widowControl/>
        <w:snapToGrid/>
        <w:spacing w:before="120" w:line="240" w:lineRule="auto"/>
        <w:ind w:firstLine="567"/>
        <w:rPr>
          <w:sz w:val="24"/>
          <w:szCs w:val="24"/>
        </w:rPr>
      </w:pPr>
      <w:r w:rsidRPr="009423A5">
        <w:rPr>
          <w:sz w:val="24"/>
          <w:szCs w:val="24"/>
        </w:rPr>
        <w:t>В настоящее время гарантия расчетов является наиболее весомым преимуществом биржевого рынка. Все более широкое распространение получают такие операции</w:t>
      </w:r>
      <w:r>
        <w:rPr>
          <w:sz w:val="24"/>
          <w:szCs w:val="24"/>
        </w:rPr>
        <w:t xml:space="preserve">, </w:t>
      </w:r>
      <w:r w:rsidRPr="009423A5">
        <w:rPr>
          <w:sz w:val="24"/>
          <w:szCs w:val="24"/>
        </w:rPr>
        <w:t>как заключение сделок непосредственно между участниками рынка (вне биржи)</w:t>
      </w:r>
      <w:r>
        <w:rPr>
          <w:sz w:val="24"/>
          <w:szCs w:val="24"/>
        </w:rPr>
        <w:t xml:space="preserve">, </w:t>
      </w:r>
      <w:r w:rsidRPr="009423A5">
        <w:rPr>
          <w:sz w:val="24"/>
          <w:szCs w:val="24"/>
        </w:rPr>
        <w:t>с условием расчетов через биржу. По операциям на дневной торговой сессии ММВБ на такие сделки сейчас приходится до половины объема.</w:t>
      </w:r>
    </w:p>
    <w:p w:rsidR="00AA51EB" w:rsidRPr="009423A5" w:rsidRDefault="00AA51EB" w:rsidP="00AA51EB">
      <w:pPr>
        <w:widowControl/>
        <w:snapToGrid/>
        <w:spacing w:before="120" w:line="240" w:lineRule="auto"/>
        <w:ind w:firstLine="567"/>
        <w:rPr>
          <w:sz w:val="24"/>
          <w:szCs w:val="24"/>
        </w:rPr>
      </w:pPr>
      <w:r w:rsidRPr="009423A5">
        <w:rPr>
          <w:sz w:val="24"/>
          <w:szCs w:val="24"/>
        </w:rPr>
        <w:t>Привлекательность таких сделок состоит не в том</w:t>
      </w:r>
      <w:r>
        <w:rPr>
          <w:sz w:val="24"/>
          <w:szCs w:val="24"/>
        </w:rPr>
        <w:t xml:space="preserve">, </w:t>
      </w:r>
      <w:r w:rsidRPr="009423A5">
        <w:rPr>
          <w:sz w:val="24"/>
          <w:szCs w:val="24"/>
        </w:rPr>
        <w:t>что участники могут заключать сделки между собой по любому курсу</w:t>
      </w:r>
      <w:r>
        <w:rPr>
          <w:sz w:val="24"/>
          <w:szCs w:val="24"/>
        </w:rPr>
        <w:t xml:space="preserve">, </w:t>
      </w:r>
      <w:r w:rsidRPr="009423A5">
        <w:rPr>
          <w:sz w:val="24"/>
          <w:szCs w:val="24"/>
        </w:rPr>
        <w:t>поскольку трудно представить</w:t>
      </w:r>
      <w:r>
        <w:rPr>
          <w:sz w:val="24"/>
          <w:szCs w:val="24"/>
        </w:rPr>
        <w:t xml:space="preserve">, </w:t>
      </w:r>
      <w:r w:rsidRPr="009423A5">
        <w:rPr>
          <w:sz w:val="24"/>
          <w:szCs w:val="24"/>
        </w:rPr>
        <w:t>чтобы продавец согласился продать валюту по курсу ниже</w:t>
      </w:r>
      <w:r>
        <w:rPr>
          <w:sz w:val="24"/>
          <w:szCs w:val="24"/>
        </w:rPr>
        <w:t xml:space="preserve">, </w:t>
      </w:r>
      <w:r w:rsidRPr="009423A5">
        <w:rPr>
          <w:sz w:val="24"/>
          <w:szCs w:val="24"/>
        </w:rPr>
        <w:t>чем на бирже</w:t>
      </w:r>
      <w:r>
        <w:rPr>
          <w:sz w:val="24"/>
          <w:szCs w:val="24"/>
        </w:rPr>
        <w:t xml:space="preserve">, </w:t>
      </w:r>
      <w:r w:rsidRPr="009423A5">
        <w:rPr>
          <w:sz w:val="24"/>
          <w:szCs w:val="24"/>
        </w:rPr>
        <w:t>или покупатель покупал валюту по цене выше</w:t>
      </w:r>
      <w:r>
        <w:rPr>
          <w:sz w:val="24"/>
          <w:szCs w:val="24"/>
        </w:rPr>
        <w:t xml:space="preserve">, </w:t>
      </w:r>
      <w:r w:rsidRPr="009423A5">
        <w:rPr>
          <w:sz w:val="24"/>
          <w:szCs w:val="24"/>
        </w:rPr>
        <w:t>чем на бирже. Стимулом для совершения "свитчевых" операций является то. что участники не связаны минимальным</w:t>
      </w:r>
      <w:r>
        <w:rPr>
          <w:sz w:val="24"/>
          <w:szCs w:val="24"/>
        </w:rPr>
        <w:t xml:space="preserve"> - </w:t>
      </w:r>
      <w:r w:rsidRPr="009423A5">
        <w:rPr>
          <w:sz w:val="24"/>
          <w:szCs w:val="24"/>
        </w:rPr>
        <w:t>ютом в 10 тыс. дол. на дневных торгах ММВБ</w:t>
      </w:r>
      <w:r>
        <w:rPr>
          <w:sz w:val="24"/>
          <w:szCs w:val="24"/>
        </w:rPr>
        <w:t xml:space="preserve">, </w:t>
      </w:r>
      <w:r w:rsidRPr="009423A5">
        <w:rPr>
          <w:sz w:val="24"/>
          <w:szCs w:val="24"/>
        </w:rPr>
        <w:t>а могут заключать сделку на любую сумму.</w:t>
      </w:r>
    </w:p>
    <w:p w:rsidR="00AA51EB" w:rsidRPr="009423A5" w:rsidRDefault="00AA51EB" w:rsidP="00AA51EB">
      <w:pPr>
        <w:widowControl/>
        <w:snapToGrid/>
        <w:spacing w:before="120" w:line="240" w:lineRule="auto"/>
        <w:ind w:firstLine="567"/>
        <w:rPr>
          <w:sz w:val="24"/>
          <w:szCs w:val="24"/>
        </w:rPr>
      </w:pPr>
      <w:r w:rsidRPr="009423A5">
        <w:rPr>
          <w:sz w:val="24"/>
          <w:szCs w:val="24"/>
        </w:rPr>
        <w:t>Во-вторых</w:t>
      </w:r>
      <w:r>
        <w:rPr>
          <w:sz w:val="24"/>
          <w:szCs w:val="24"/>
        </w:rPr>
        <w:t xml:space="preserve">, </w:t>
      </w:r>
      <w:r w:rsidRPr="009423A5">
        <w:rPr>
          <w:sz w:val="24"/>
          <w:szCs w:val="24"/>
        </w:rPr>
        <w:t>не дает оснований надеяться на скорое возрождение прямого межбанковского валютного рынка сохраняющееся кризисное состояние российских банков. Процесс реструктуризации и рекапитализации банковской системы только разворачивается. В ближайшее время Банк России намеревается существенным образом ужесточить требования к банкам</w:t>
      </w:r>
      <w:r>
        <w:rPr>
          <w:sz w:val="24"/>
          <w:szCs w:val="24"/>
        </w:rPr>
        <w:t xml:space="preserve">, </w:t>
      </w:r>
      <w:r w:rsidRPr="009423A5">
        <w:rPr>
          <w:sz w:val="24"/>
          <w:szCs w:val="24"/>
        </w:rPr>
        <w:t>ускорив процесс ликвидации финансово-несостоятельных институтов.</w:t>
      </w:r>
    </w:p>
    <w:p w:rsidR="00AA51EB" w:rsidRPr="009423A5" w:rsidRDefault="00AA51EB" w:rsidP="00AA51EB">
      <w:pPr>
        <w:widowControl/>
        <w:snapToGrid/>
        <w:spacing w:before="120" w:line="240" w:lineRule="auto"/>
        <w:ind w:firstLine="567"/>
        <w:rPr>
          <w:sz w:val="24"/>
          <w:szCs w:val="24"/>
        </w:rPr>
      </w:pPr>
      <w:r w:rsidRPr="009423A5">
        <w:rPr>
          <w:sz w:val="24"/>
          <w:szCs w:val="24"/>
        </w:rPr>
        <w:t>Неуверенность в финансовом положении партнеров вынуждает банки ограничивать сеть корреспондентских отношений</w:t>
      </w:r>
      <w:r>
        <w:rPr>
          <w:sz w:val="24"/>
          <w:szCs w:val="24"/>
        </w:rPr>
        <w:t xml:space="preserve">, </w:t>
      </w:r>
      <w:r w:rsidRPr="009423A5">
        <w:rPr>
          <w:sz w:val="24"/>
          <w:szCs w:val="24"/>
        </w:rPr>
        <w:t>вводить жесткие лимиты друг на друга не только по валютным</w:t>
      </w:r>
      <w:r>
        <w:rPr>
          <w:sz w:val="24"/>
          <w:szCs w:val="24"/>
        </w:rPr>
        <w:t xml:space="preserve">, </w:t>
      </w:r>
      <w:r w:rsidRPr="009423A5">
        <w:rPr>
          <w:sz w:val="24"/>
          <w:szCs w:val="24"/>
        </w:rPr>
        <w:t>но и по рублевым операциям. Единственным исключением остаются банки со 100%-ным иностранным капиталом. На них приходится основная часть операций межбанковского рынка. По существу они заняли то место</w:t>
      </w:r>
      <w:r>
        <w:rPr>
          <w:sz w:val="24"/>
          <w:szCs w:val="24"/>
        </w:rPr>
        <w:t xml:space="preserve">, </w:t>
      </w:r>
      <w:r w:rsidRPr="009423A5">
        <w:rPr>
          <w:sz w:val="24"/>
          <w:szCs w:val="24"/>
        </w:rPr>
        <w:t>которое раньше занимали системообразующие российские банки. Однако в отличие от прежних российских банков</w:t>
      </w:r>
      <w:r>
        <w:rPr>
          <w:sz w:val="24"/>
          <w:szCs w:val="24"/>
        </w:rPr>
        <w:t xml:space="preserve">, </w:t>
      </w:r>
      <w:r w:rsidRPr="009423A5">
        <w:rPr>
          <w:sz w:val="24"/>
          <w:szCs w:val="24"/>
        </w:rPr>
        <w:t>стремившихся утвердиться на рынке за счет расширения отношений с другими российскими банками</w:t>
      </w:r>
      <w:r>
        <w:rPr>
          <w:sz w:val="24"/>
          <w:szCs w:val="24"/>
        </w:rPr>
        <w:t xml:space="preserve">, </w:t>
      </w:r>
      <w:r w:rsidRPr="009423A5">
        <w:rPr>
          <w:sz w:val="24"/>
          <w:szCs w:val="24"/>
        </w:rPr>
        <w:t>в том числе и в регионах</w:t>
      </w:r>
      <w:r>
        <w:rPr>
          <w:sz w:val="24"/>
          <w:szCs w:val="24"/>
        </w:rPr>
        <w:t xml:space="preserve">, </w:t>
      </w:r>
      <w:r w:rsidRPr="009423A5">
        <w:rPr>
          <w:sz w:val="24"/>
          <w:szCs w:val="24"/>
        </w:rPr>
        <w:t>"иностранцы" проводят операции преимущественно между собой</w:t>
      </w:r>
      <w:r>
        <w:rPr>
          <w:sz w:val="24"/>
          <w:szCs w:val="24"/>
        </w:rPr>
        <w:t xml:space="preserve">, </w:t>
      </w:r>
      <w:r w:rsidRPr="009423A5">
        <w:rPr>
          <w:sz w:val="24"/>
          <w:szCs w:val="24"/>
        </w:rPr>
        <w:t>ограничивая отношения с российскими банками (требованием предоплаты</w:t>
      </w:r>
      <w:r>
        <w:rPr>
          <w:sz w:val="24"/>
          <w:szCs w:val="24"/>
        </w:rPr>
        <w:t xml:space="preserve">, </w:t>
      </w:r>
      <w:r w:rsidRPr="009423A5">
        <w:rPr>
          <w:sz w:val="24"/>
          <w:szCs w:val="24"/>
        </w:rPr>
        <w:t>жесткими лимитами). Видеть в этом путь возрождения российского межбанковского валютного рынка не представляется реальным.</w:t>
      </w:r>
    </w:p>
    <w:p w:rsidR="00AA51EB" w:rsidRPr="009423A5" w:rsidRDefault="00AA51EB" w:rsidP="00AA51EB">
      <w:pPr>
        <w:widowControl/>
        <w:snapToGrid/>
        <w:spacing w:before="120" w:line="240" w:lineRule="auto"/>
        <w:ind w:firstLine="567"/>
        <w:rPr>
          <w:sz w:val="24"/>
          <w:szCs w:val="24"/>
        </w:rPr>
      </w:pPr>
      <w:r w:rsidRPr="009423A5">
        <w:rPr>
          <w:sz w:val="24"/>
          <w:szCs w:val="24"/>
        </w:rPr>
        <w:t>Также трудно представить</w:t>
      </w:r>
      <w:r>
        <w:rPr>
          <w:sz w:val="24"/>
          <w:szCs w:val="24"/>
        </w:rPr>
        <w:t xml:space="preserve">, </w:t>
      </w:r>
      <w:r w:rsidRPr="009423A5">
        <w:rPr>
          <w:sz w:val="24"/>
          <w:szCs w:val="24"/>
        </w:rPr>
        <w:t>что межбанковский рынок при нынешнем финансовом состоянии банков сможет возродиться при помощи совершенных торговых систем. Как показывает опыт прошлых лет</w:t>
      </w:r>
      <w:r>
        <w:rPr>
          <w:sz w:val="24"/>
          <w:szCs w:val="24"/>
        </w:rPr>
        <w:t xml:space="preserve">, </w:t>
      </w:r>
      <w:r w:rsidRPr="009423A5">
        <w:rPr>
          <w:sz w:val="24"/>
          <w:szCs w:val="24"/>
        </w:rPr>
        <w:t>такие системы не в состоянии конкурировать с биржевой торговлей.</w:t>
      </w:r>
    </w:p>
    <w:p w:rsidR="00AA51EB" w:rsidRPr="009423A5" w:rsidRDefault="00AA51EB" w:rsidP="00AA51EB">
      <w:pPr>
        <w:widowControl/>
        <w:snapToGrid/>
        <w:spacing w:before="120" w:line="240" w:lineRule="auto"/>
        <w:ind w:firstLine="567"/>
        <w:rPr>
          <w:sz w:val="24"/>
          <w:szCs w:val="24"/>
        </w:rPr>
      </w:pPr>
      <w:r w:rsidRPr="009423A5">
        <w:rPr>
          <w:sz w:val="24"/>
          <w:szCs w:val="24"/>
        </w:rPr>
        <w:t xml:space="preserve">Введение единой торговой сессии на межбанковских валютных биржах с 29 июня </w:t>
      </w:r>
      <w:smartTag w:uri="urn:schemas-microsoft-com:office:smarttags" w:element="metricconverter">
        <w:smartTagPr>
          <w:attr w:name="ProductID" w:val="1999 г"/>
        </w:smartTagPr>
        <w:r w:rsidRPr="009423A5">
          <w:rPr>
            <w:sz w:val="24"/>
            <w:szCs w:val="24"/>
          </w:rPr>
          <w:t>1999 г</w:t>
        </w:r>
      </w:smartTag>
      <w:r w:rsidRPr="009423A5">
        <w:rPr>
          <w:sz w:val="24"/>
          <w:szCs w:val="24"/>
        </w:rPr>
        <w:t>. стало шагом в направлении усиления значения биржевого валютного рынка и его консолидации. Валютные биржи</w:t>
      </w:r>
      <w:r>
        <w:rPr>
          <w:sz w:val="24"/>
          <w:szCs w:val="24"/>
        </w:rPr>
        <w:t xml:space="preserve">, </w:t>
      </w:r>
      <w:r w:rsidRPr="009423A5">
        <w:rPr>
          <w:sz w:val="24"/>
          <w:szCs w:val="24"/>
        </w:rPr>
        <w:t>объединенные единой электронной технологией торгов</w:t>
      </w:r>
      <w:r>
        <w:rPr>
          <w:sz w:val="24"/>
          <w:szCs w:val="24"/>
        </w:rPr>
        <w:t xml:space="preserve">, </w:t>
      </w:r>
      <w:r w:rsidRPr="009423A5">
        <w:rPr>
          <w:sz w:val="24"/>
          <w:szCs w:val="24"/>
        </w:rPr>
        <w:t>проводят торги в едином технологическом режиме</w:t>
      </w:r>
      <w:r>
        <w:rPr>
          <w:sz w:val="24"/>
          <w:szCs w:val="24"/>
        </w:rPr>
        <w:t xml:space="preserve">, </w:t>
      </w:r>
      <w:r w:rsidRPr="009423A5">
        <w:rPr>
          <w:sz w:val="24"/>
          <w:szCs w:val="24"/>
        </w:rPr>
        <w:t>образуя тем самым</w:t>
      </w:r>
      <w:r>
        <w:rPr>
          <w:sz w:val="24"/>
          <w:szCs w:val="24"/>
        </w:rPr>
        <w:t xml:space="preserve">, </w:t>
      </w:r>
      <w:r w:rsidRPr="009423A5">
        <w:rPr>
          <w:sz w:val="24"/>
          <w:szCs w:val="24"/>
        </w:rPr>
        <w:t>межрегиональный валютный рынок.</w:t>
      </w:r>
    </w:p>
    <w:p w:rsidR="00AA51EB" w:rsidRPr="009423A5" w:rsidRDefault="00AA51EB" w:rsidP="00AA51EB">
      <w:pPr>
        <w:widowControl/>
        <w:snapToGrid/>
        <w:spacing w:before="120" w:line="240" w:lineRule="auto"/>
        <w:ind w:firstLine="567"/>
        <w:rPr>
          <w:sz w:val="24"/>
          <w:szCs w:val="24"/>
        </w:rPr>
      </w:pPr>
      <w:r w:rsidRPr="009423A5">
        <w:rPr>
          <w:sz w:val="24"/>
          <w:szCs w:val="24"/>
        </w:rPr>
        <w:t>Сейчас на единую торговую сессию приходится основной объем операций на валютном рынке. Межрегиональные торги проходят в реальном режиме времени одновременно на всех валютных биржах по единым правилам. Расчеты по операциям ETC осуществляются в тот же день.</w:t>
      </w:r>
    </w:p>
    <w:p w:rsidR="00AA51EB" w:rsidRPr="009423A5" w:rsidRDefault="00AA51EB" w:rsidP="00AA51EB">
      <w:pPr>
        <w:widowControl/>
        <w:snapToGrid/>
        <w:spacing w:before="120" w:line="240" w:lineRule="auto"/>
        <w:ind w:firstLine="567"/>
        <w:rPr>
          <w:sz w:val="24"/>
          <w:szCs w:val="24"/>
        </w:rPr>
      </w:pPr>
      <w:r w:rsidRPr="009423A5">
        <w:rPr>
          <w:sz w:val="24"/>
          <w:szCs w:val="24"/>
        </w:rPr>
        <w:t>В инфраструктурном плане последствия образования межрегионального валютного рынка состоят в следующем:</w:t>
      </w:r>
    </w:p>
    <w:p w:rsidR="00AA51EB" w:rsidRPr="009423A5" w:rsidRDefault="00AA51EB" w:rsidP="00AA51EB">
      <w:pPr>
        <w:widowControl/>
        <w:snapToGrid/>
        <w:spacing w:before="120" w:line="240" w:lineRule="auto"/>
        <w:ind w:firstLine="567"/>
        <w:rPr>
          <w:sz w:val="24"/>
          <w:szCs w:val="24"/>
        </w:rPr>
      </w:pPr>
      <w:r w:rsidRPr="009423A5">
        <w:rPr>
          <w:sz w:val="24"/>
          <w:szCs w:val="24"/>
        </w:rPr>
        <w:t>межбанковские валютные биржи утратили роль самостоятельных курсообразующих торговых площадок. Теперь вместо курсов</w:t>
      </w:r>
      <w:r>
        <w:rPr>
          <w:sz w:val="24"/>
          <w:szCs w:val="24"/>
        </w:rPr>
        <w:t xml:space="preserve">, </w:t>
      </w:r>
      <w:r w:rsidRPr="009423A5">
        <w:rPr>
          <w:sz w:val="24"/>
          <w:szCs w:val="24"/>
        </w:rPr>
        <w:t>определяемых по результатам торгов региональных бирж</w:t>
      </w:r>
      <w:r>
        <w:rPr>
          <w:sz w:val="24"/>
          <w:szCs w:val="24"/>
        </w:rPr>
        <w:t xml:space="preserve">, </w:t>
      </w:r>
      <w:r w:rsidRPr="009423A5">
        <w:rPr>
          <w:sz w:val="24"/>
          <w:szCs w:val="24"/>
        </w:rPr>
        <w:t>устанавливается один общероссийский курс рубля к доллару по результатам торгов на единой торговой сессии;</w:t>
      </w:r>
    </w:p>
    <w:p w:rsidR="00AA51EB" w:rsidRPr="009423A5" w:rsidRDefault="00AA51EB" w:rsidP="00AA51EB">
      <w:pPr>
        <w:widowControl/>
        <w:snapToGrid/>
        <w:spacing w:before="120" w:line="240" w:lineRule="auto"/>
        <w:ind w:firstLine="567"/>
        <w:rPr>
          <w:sz w:val="24"/>
          <w:szCs w:val="24"/>
        </w:rPr>
      </w:pPr>
      <w:r w:rsidRPr="009423A5">
        <w:rPr>
          <w:sz w:val="24"/>
          <w:szCs w:val="24"/>
        </w:rPr>
        <w:t>с перемещением основного объема торгов на единую торговую сессию снизилась относительная роль региональных валютных рынков;</w:t>
      </w:r>
    </w:p>
    <w:p w:rsidR="00AA51EB" w:rsidRPr="009423A5" w:rsidRDefault="00AA51EB" w:rsidP="00AA51EB">
      <w:pPr>
        <w:widowControl/>
        <w:snapToGrid/>
        <w:spacing w:before="120" w:line="240" w:lineRule="auto"/>
        <w:ind w:firstLine="567"/>
        <w:rPr>
          <w:sz w:val="24"/>
          <w:szCs w:val="24"/>
        </w:rPr>
      </w:pPr>
      <w:r w:rsidRPr="009423A5">
        <w:rPr>
          <w:sz w:val="24"/>
          <w:szCs w:val="24"/>
        </w:rPr>
        <w:t>возросли</w:t>
      </w:r>
      <w:r>
        <w:rPr>
          <w:sz w:val="24"/>
          <w:szCs w:val="24"/>
        </w:rPr>
        <w:t xml:space="preserve"> </w:t>
      </w:r>
      <w:r w:rsidRPr="009423A5">
        <w:rPr>
          <w:sz w:val="24"/>
          <w:szCs w:val="24"/>
        </w:rPr>
        <w:t>возможности</w:t>
      </w:r>
      <w:r>
        <w:rPr>
          <w:sz w:val="24"/>
          <w:szCs w:val="24"/>
        </w:rPr>
        <w:t xml:space="preserve"> </w:t>
      </w:r>
      <w:r w:rsidRPr="009423A5">
        <w:rPr>
          <w:sz w:val="24"/>
          <w:szCs w:val="24"/>
        </w:rPr>
        <w:t>централизованного контроля за операциями на валютном рынке. Если до начала межрегиональной торговли валютой функции контроля за операциями на валютном рынке осуществляли территориальные управления Банка России</w:t>
      </w:r>
      <w:r>
        <w:rPr>
          <w:sz w:val="24"/>
          <w:szCs w:val="24"/>
        </w:rPr>
        <w:t xml:space="preserve">, </w:t>
      </w:r>
      <w:r w:rsidRPr="009423A5">
        <w:rPr>
          <w:sz w:val="24"/>
          <w:szCs w:val="24"/>
        </w:rPr>
        <w:t>то теперь контроль за операциями на единой торговой сессии осуществляется из одного центра;</w:t>
      </w:r>
    </w:p>
    <w:p w:rsidR="00AA51EB" w:rsidRPr="009423A5" w:rsidRDefault="00AA51EB" w:rsidP="00AA51EB">
      <w:pPr>
        <w:widowControl/>
        <w:snapToGrid/>
        <w:spacing w:before="120" w:line="240" w:lineRule="auto"/>
        <w:ind w:firstLine="567"/>
        <w:rPr>
          <w:sz w:val="24"/>
          <w:szCs w:val="24"/>
        </w:rPr>
      </w:pPr>
      <w:r w:rsidRPr="009423A5">
        <w:rPr>
          <w:sz w:val="24"/>
          <w:szCs w:val="24"/>
        </w:rPr>
        <w:t>и наконец</w:t>
      </w:r>
      <w:r>
        <w:rPr>
          <w:sz w:val="24"/>
          <w:szCs w:val="24"/>
        </w:rPr>
        <w:t xml:space="preserve">, </w:t>
      </w:r>
      <w:r w:rsidRPr="009423A5">
        <w:rPr>
          <w:sz w:val="24"/>
          <w:szCs w:val="24"/>
        </w:rPr>
        <w:t>благодаря межрегиональным торгам был сделан важный шаг в направлении восстановления единства российского валютного рынка</w:t>
      </w:r>
      <w:r>
        <w:rPr>
          <w:sz w:val="24"/>
          <w:szCs w:val="24"/>
        </w:rPr>
        <w:t xml:space="preserve">, </w:t>
      </w:r>
      <w:r w:rsidRPr="009423A5">
        <w:rPr>
          <w:sz w:val="24"/>
          <w:szCs w:val="24"/>
        </w:rPr>
        <w:t>и удалось подавить потенциальную угрозу его распада на региональные составляющие.</w:t>
      </w:r>
    </w:p>
    <w:p w:rsidR="00AA51EB" w:rsidRPr="009423A5" w:rsidRDefault="00AA51EB" w:rsidP="00AA51EB">
      <w:pPr>
        <w:widowControl/>
        <w:snapToGrid/>
        <w:spacing w:before="120" w:line="240" w:lineRule="auto"/>
        <w:ind w:firstLine="567"/>
        <w:rPr>
          <w:sz w:val="24"/>
          <w:szCs w:val="24"/>
        </w:rPr>
      </w:pPr>
      <w:r w:rsidRPr="009423A5">
        <w:rPr>
          <w:sz w:val="24"/>
          <w:szCs w:val="24"/>
        </w:rPr>
        <w:t>Одновременно с введением единой торговой сессии произошли изменения в политике регулирования на валютном рынке. Либерализация операций на единой торговой сессии коснулась двух моментов.</w:t>
      </w:r>
    </w:p>
    <w:p w:rsidR="00AA51EB" w:rsidRPr="009423A5" w:rsidRDefault="00AA51EB" w:rsidP="00AA51EB">
      <w:pPr>
        <w:widowControl/>
        <w:snapToGrid/>
        <w:spacing w:before="120" w:line="240" w:lineRule="auto"/>
        <w:ind w:firstLine="567"/>
        <w:rPr>
          <w:sz w:val="24"/>
          <w:szCs w:val="24"/>
        </w:rPr>
      </w:pPr>
      <w:r w:rsidRPr="009423A5">
        <w:rPr>
          <w:sz w:val="24"/>
          <w:szCs w:val="24"/>
        </w:rPr>
        <w:t>Во-первых</w:t>
      </w:r>
      <w:r>
        <w:rPr>
          <w:sz w:val="24"/>
          <w:szCs w:val="24"/>
        </w:rPr>
        <w:t xml:space="preserve">, </w:t>
      </w:r>
      <w:r w:rsidRPr="009423A5">
        <w:rPr>
          <w:sz w:val="24"/>
          <w:szCs w:val="24"/>
        </w:rPr>
        <w:t>были смягчены условия допуска банков к торгам на единой торговой сессии. К ней могут быть допущены не только члены секций валютных бирж</w:t>
      </w:r>
      <w:r>
        <w:rPr>
          <w:sz w:val="24"/>
          <w:szCs w:val="24"/>
        </w:rPr>
        <w:t xml:space="preserve">, </w:t>
      </w:r>
      <w:r w:rsidRPr="009423A5">
        <w:rPr>
          <w:sz w:val="24"/>
          <w:szCs w:val="24"/>
        </w:rPr>
        <w:t>но и любые другие банки</w:t>
      </w:r>
      <w:r>
        <w:rPr>
          <w:sz w:val="24"/>
          <w:szCs w:val="24"/>
        </w:rPr>
        <w:t xml:space="preserve">, </w:t>
      </w:r>
      <w:r w:rsidRPr="009423A5">
        <w:rPr>
          <w:sz w:val="24"/>
          <w:szCs w:val="24"/>
        </w:rPr>
        <w:t>обладающие валютной лицензией Банка России. Для этого они должны подать соответствующее заявление и подписать соглашение с биржей о техническом доступе к торгам.</w:t>
      </w:r>
    </w:p>
    <w:p w:rsidR="00AA51EB" w:rsidRPr="009423A5" w:rsidRDefault="00AA51EB" w:rsidP="00AA51EB">
      <w:pPr>
        <w:widowControl/>
        <w:snapToGrid/>
        <w:spacing w:before="120" w:line="240" w:lineRule="auto"/>
        <w:ind w:firstLine="567"/>
        <w:rPr>
          <w:sz w:val="24"/>
          <w:szCs w:val="24"/>
        </w:rPr>
      </w:pPr>
      <w:r w:rsidRPr="009423A5">
        <w:rPr>
          <w:sz w:val="24"/>
          <w:szCs w:val="24"/>
        </w:rPr>
        <w:t>Эта мера способствовала привлечению к торгам на единой торговой сессии новых банков</w:t>
      </w:r>
      <w:r>
        <w:rPr>
          <w:sz w:val="24"/>
          <w:szCs w:val="24"/>
        </w:rPr>
        <w:t xml:space="preserve">, </w:t>
      </w:r>
      <w:r w:rsidRPr="009423A5">
        <w:rPr>
          <w:sz w:val="24"/>
          <w:szCs w:val="24"/>
        </w:rPr>
        <w:t>в первую очередь региональных. Соответственно возросла ликвидность рынка и привлекательность межрегиональных валютных торгов.</w:t>
      </w:r>
    </w:p>
    <w:p w:rsidR="00AA51EB" w:rsidRPr="009423A5" w:rsidRDefault="00AA51EB" w:rsidP="00AA51EB">
      <w:pPr>
        <w:widowControl/>
        <w:snapToGrid/>
        <w:spacing w:before="120" w:line="240" w:lineRule="auto"/>
        <w:ind w:firstLine="567"/>
        <w:rPr>
          <w:sz w:val="24"/>
          <w:szCs w:val="24"/>
        </w:rPr>
      </w:pPr>
      <w:r w:rsidRPr="009423A5">
        <w:rPr>
          <w:sz w:val="24"/>
          <w:szCs w:val="24"/>
        </w:rPr>
        <w:t>Во-вторых</w:t>
      </w:r>
      <w:r>
        <w:rPr>
          <w:sz w:val="24"/>
          <w:szCs w:val="24"/>
        </w:rPr>
        <w:t xml:space="preserve">, </w:t>
      </w:r>
      <w:r w:rsidRPr="009423A5">
        <w:rPr>
          <w:sz w:val="24"/>
          <w:szCs w:val="24"/>
        </w:rPr>
        <w:t>коммерческим банкам</w:t>
      </w:r>
      <w:r>
        <w:rPr>
          <w:sz w:val="24"/>
          <w:szCs w:val="24"/>
        </w:rPr>
        <w:t xml:space="preserve">, </w:t>
      </w:r>
      <w:r w:rsidRPr="009423A5">
        <w:rPr>
          <w:sz w:val="24"/>
          <w:szCs w:val="24"/>
        </w:rPr>
        <w:t>участвующим в торгах на единой торговой сессии</w:t>
      </w:r>
      <w:r>
        <w:rPr>
          <w:sz w:val="24"/>
          <w:szCs w:val="24"/>
        </w:rPr>
        <w:t xml:space="preserve">, </w:t>
      </w:r>
      <w:r w:rsidRPr="009423A5">
        <w:rPr>
          <w:sz w:val="24"/>
          <w:szCs w:val="24"/>
        </w:rPr>
        <w:t>была предоставлена возможность продавать и покупать доллары как по поручению клиентов</w:t>
      </w:r>
      <w:r>
        <w:rPr>
          <w:sz w:val="24"/>
          <w:szCs w:val="24"/>
        </w:rPr>
        <w:t xml:space="preserve">, </w:t>
      </w:r>
      <w:r w:rsidRPr="009423A5">
        <w:rPr>
          <w:sz w:val="24"/>
          <w:szCs w:val="24"/>
        </w:rPr>
        <w:t>так и за собственный счет. Тот факт</w:t>
      </w:r>
      <w:r>
        <w:rPr>
          <w:sz w:val="24"/>
          <w:szCs w:val="24"/>
        </w:rPr>
        <w:t xml:space="preserve">, </w:t>
      </w:r>
      <w:r w:rsidRPr="009423A5">
        <w:rPr>
          <w:sz w:val="24"/>
          <w:szCs w:val="24"/>
        </w:rPr>
        <w:t>что коммерческие банки получили возможность работать за счет собственных средств как на единой торговой сессии</w:t>
      </w:r>
      <w:r>
        <w:rPr>
          <w:sz w:val="24"/>
          <w:szCs w:val="24"/>
        </w:rPr>
        <w:t xml:space="preserve">, </w:t>
      </w:r>
      <w:r w:rsidRPr="009423A5">
        <w:rPr>
          <w:sz w:val="24"/>
          <w:szCs w:val="24"/>
        </w:rPr>
        <w:t>так и на дневной</w:t>
      </w:r>
      <w:r>
        <w:rPr>
          <w:sz w:val="24"/>
          <w:szCs w:val="24"/>
        </w:rPr>
        <w:t xml:space="preserve">, </w:t>
      </w:r>
      <w:r w:rsidRPr="009423A5">
        <w:rPr>
          <w:sz w:val="24"/>
          <w:szCs w:val="24"/>
        </w:rPr>
        <w:t>устранил угрозу расхождения курсов между специальной и дневной торговой сессией.</w:t>
      </w:r>
    </w:p>
    <w:p w:rsidR="00AA51EB" w:rsidRPr="009423A5" w:rsidRDefault="00AA51EB" w:rsidP="00AA51EB">
      <w:pPr>
        <w:widowControl/>
        <w:snapToGrid/>
        <w:spacing w:before="120" w:line="240" w:lineRule="auto"/>
        <w:ind w:firstLine="567"/>
        <w:rPr>
          <w:sz w:val="24"/>
          <w:szCs w:val="24"/>
        </w:rPr>
      </w:pPr>
      <w:r w:rsidRPr="009423A5">
        <w:rPr>
          <w:sz w:val="24"/>
          <w:szCs w:val="24"/>
        </w:rPr>
        <w:t>Либерализация операций на единой торговой сессии</w:t>
      </w:r>
      <w:r>
        <w:rPr>
          <w:sz w:val="24"/>
          <w:szCs w:val="24"/>
        </w:rPr>
        <w:t xml:space="preserve">, </w:t>
      </w:r>
      <w:r w:rsidRPr="009423A5">
        <w:rPr>
          <w:sz w:val="24"/>
          <w:szCs w:val="24"/>
        </w:rPr>
        <w:t>на наш взгляд</w:t>
      </w:r>
      <w:r>
        <w:rPr>
          <w:sz w:val="24"/>
          <w:szCs w:val="24"/>
        </w:rPr>
        <w:t xml:space="preserve">, </w:t>
      </w:r>
      <w:r w:rsidRPr="009423A5">
        <w:rPr>
          <w:sz w:val="24"/>
          <w:szCs w:val="24"/>
        </w:rPr>
        <w:t>ослабила значение дневной торговой сессии. Хотя региональные биржи продолжают проводить дневные торговые сессии</w:t>
      </w:r>
      <w:r>
        <w:rPr>
          <w:sz w:val="24"/>
          <w:szCs w:val="24"/>
        </w:rPr>
        <w:t xml:space="preserve">, </w:t>
      </w:r>
      <w:r w:rsidRPr="009423A5">
        <w:rPr>
          <w:sz w:val="24"/>
          <w:szCs w:val="24"/>
        </w:rPr>
        <w:t>однако для коммерческих банков операции на них представляют в основном лишь спекулятивный интерес. Выставляя котировки на дневной торговой сессии расчетами "завтра"</w:t>
      </w:r>
      <w:r>
        <w:rPr>
          <w:sz w:val="24"/>
          <w:szCs w:val="24"/>
        </w:rPr>
        <w:t xml:space="preserve">, </w:t>
      </w:r>
      <w:r w:rsidRPr="009423A5">
        <w:rPr>
          <w:sz w:val="24"/>
          <w:szCs w:val="24"/>
        </w:rPr>
        <w:t>банки стремятся "угадать'' курс единой торговой</w:t>
      </w:r>
      <w:r>
        <w:rPr>
          <w:sz w:val="24"/>
          <w:szCs w:val="24"/>
        </w:rPr>
        <w:t xml:space="preserve">, </w:t>
      </w:r>
      <w:r w:rsidRPr="009423A5">
        <w:rPr>
          <w:sz w:val="24"/>
          <w:szCs w:val="24"/>
        </w:rPr>
        <w:t>сессии следующего дня и в случае его отклонения от курса единой торговой сессии фиксировать либо прибыль</w:t>
      </w:r>
      <w:r>
        <w:rPr>
          <w:sz w:val="24"/>
          <w:szCs w:val="24"/>
        </w:rPr>
        <w:t xml:space="preserve">, </w:t>
      </w:r>
      <w:r w:rsidRPr="009423A5">
        <w:rPr>
          <w:sz w:val="24"/>
          <w:szCs w:val="24"/>
        </w:rPr>
        <w:t>либо убытки. При относительно спокойном рынке уровень курса на дневной торговой сессии отличается от курса единой торговой сессии на величину</w:t>
      </w:r>
      <w:r>
        <w:rPr>
          <w:sz w:val="24"/>
          <w:szCs w:val="24"/>
        </w:rPr>
        <w:t xml:space="preserve">, </w:t>
      </w:r>
      <w:r w:rsidRPr="009423A5">
        <w:rPr>
          <w:sz w:val="24"/>
          <w:szCs w:val="24"/>
        </w:rPr>
        <w:t>составляющую комиссию по операциям на единой торговой сессии и комиссию биржи</w:t>
      </w:r>
      <w:r>
        <w:rPr>
          <w:sz w:val="24"/>
          <w:szCs w:val="24"/>
        </w:rPr>
        <w:t xml:space="preserve">, </w:t>
      </w:r>
      <w:r w:rsidRPr="009423A5">
        <w:rPr>
          <w:sz w:val="24"/>
          <w:szCs w:val="24"/>
        </w:rPr>
        <w:t>взимаемую на дневных торгах.</w:t>
      </w:r>
    </w:p>
    <w:p w:rsidR="00AA51EB" w:rsidRPr="009423A5" w:rsidRDefault="00AA51EB" w:rsidP="00AA51EB">
      <w:pPr>
        <w:widowControl/>
        <w:snapToGrid/>
        <w:spacing w:before="120" w:line="240" w:lineRule="auto"/>
        <w:ind w:firstLine="567"/>
        <w:rPr>
          <w:sz w:val="24"/>
          <w:szCs w:val="24"/>
        </w:rPr>
      </w:pPr>
      <w:r w:rsidRPr="009423A5">
        <w:rPr>
          <w:sz w:val="24"/>
          <w:szCs w:val="24"/>
        </w:rPr>
        <w:t>Соответственно появляется возможность арбитража для банков. При спокойной обстановке на валютном рынке объем арбитражных операций будет незначительным. В условиях неопределенности и дестабилизации рынков различия объем операций на дневных торгах растет.</w:t>
      </w:r>
    </w:p>
    <w:p w:rsidR="00AA51EB" w:rsidRPr="009423A5" w:rsidRDefault="00AA51EB" w:rsidP="00AA51EB">
      <w:pPr>
        <w:widowControl/>
        <w:snapToGrid/>
        <w:spacing w:before="120" w:line="240" w:lineRule="auto"/>
        <w:ind w:firstLine="567"/>
        <w:rPr>
          <w:sz w:val="24"/>
          <w:szCs w:val="24"/>
        </w:rPr>
      </w:pPr>
      <w:r w:rsidRPr="009423A5">
        <w:rPr>
          <w:sz w:val="24"/>
          <w:szCs w:val="24"/>
        </w:rPr>
        <w:t>Единая торговая сессия и либерализация операций на единой торговой сессии стимулирует также операции непосредственно между банками. Тем не менее объемы межбанковских операций напрямую зависят от размера лимитов друг на друга и их готовности принимать на себя риск расчетов.</w:t>
      </w:r>
    </w:p>
    <w:p w:rsidR="00AA51EB" w:rsidRPr="009423A5" w:rsidRDefault="00AA51EB" w:rsidP="00AA51EB">
      <w:pPr>
        <w:widowControl/>
        <w:snapToGrid/>
        <w:spacing w:before="120" w:line="240" w:lineRule="auto"/>
        <w:ind w:firstLine="567"/>
        <w:rPr>
          <w:sz w:val="24"/>
          <w:szCs w:val="24"/>
        </w:rPr>
      </w:pPr>
      <w:r w:rsidRPr="009423A5">
        <w:rPr>
          <w:sz w:val="24"/>
          <w:szCs w:val="24"/>
        </w:rPr>
        <w:t>Таким образом либерализация операций на единой торговой сессии помогла восстановить единство валютного рынка. Устранена опасность его распада возникновения множественности валютных курсов.</w:t>
      </w:r>
    </w:p>
    <w:p w:rsidR="00AA51EB" w:rsidRPr="009423A5" w:rsidRDefault="00AA51EB" w:rsidP="00AA51EB">
      <w:pPr>
        <w:widowControl/>
        <w:snapToGrid/>
        <w:spacing w:before="120" w:line="240" w:lineRule="auto"/>
        <w:ind w:firstLine="567"/>
        <w:rPr>
          <w:sz w:val="24"/>
          <w:szCs w:val="24"/>
        </w:rPr>
      </w:pPr>
      <w:r w:rsidRPr="009423A5">
        <w:rPr>
          <w:sz w:val="24"/>
          <w:szCs w:val="24"/>
        </w:rPr>
        <w:t>Поворот в политике Банка России побудил целый ряд банков</w:t>
      </w:r>
      <w:r>
        <w:rPr>
          <w:sz w:val="24"/>
          <w:szCs w:val="24"/>
        </w:rPr>
        <w:t xml:space="preserve"> - </w:t>
      </w:r>
      <w:r w:rsidRPr="009423A5">
        <w:rPr>
          <w:sz w:val="24"/>
          <w:szCs w:val="24"/>
        </w:rPr>
        <w:t>участников валютного рынка выступить с новыми инициативами в области либерализации рынка. Ряд банков-участников выступает за принятие мер в пользу развития внебиржевого межбанковского валютного рынка. Для этого предлагается отказаться от обязательной продажи установленной части экспортной валютной выручки на межбанковских валютных биржах и предоставить экспортерам право продавать ее на межбанковском рынке. Высказываются также предложения снизить норматив обязательной продажи экспортной валютной выручки.</w:t>
      </w:r>
    </w:p>
    <w:p w:rsidR="00AA51EB" w:rsidRPr="009423A5" w:rsidRDefault="00AA51EB" w:rsidP="00AA51EB">
      <w:pPr>
        <w:widowControl/>
        <w:snapToGrid/>
        <w:spacing w:before="120" w:line="240" w:lineRule="auto"/>
        <w:ind w:firstLine="567"/>
        <w:rPr>
          <w:sz w:val="24"/>
          <w:szCs w:val="24"/>
        </w:rPr>
      </w:pPr>
      <w:r w:rsidRPr="009423A5">
        <w:rPr>
          <w:sz w:val="24"/>
          <w:szCs w:val="24"/>
        </w:rPr>
        <w:t>Предложения в пользу дальнейшей либерализации валютного рынка</w:t>
      </w:r>
      <w:r>
        <w:rPr>
          <w:sz w:val="24"/>
          <w:szCs w:val="24"/>
        </w:rPr>
        <w:t xml:space="preserve">, </w:t>
      </w:r>
      <w:r w:rsidRPr="009423A5">
        <w:rPr>
          <w:sz w:val="24"/>
          <w:szCs w:val="24"/>
        </w:rPr>
        <w:t>безусловно</w:t>
      </w:r>
      <w:r>
        <w:rPr>
          <w:sz w:val="24"/>
          <w:szCs w:val="24"/>
        </w:rPr>
        <w:t xml:space="preserve">, </w:t>
      </w:r>
      <w:r w:rsidRPr="009423A5">
        <w:rPr>
          <w:sz w:val="24"/>
          <w:szCs w:val="24"/>
        </w:rPr>
        <w:t>заслуживают внимания</w:t>
      </w:r>
      <w:r>
        <w:rPr>
          <w:sz w:val="24"/>
          <w:szCs w:val="24"/>
        </w:rPr>
        <w:t xml:space="preserve">, </w:t>
      </w:r>
      <w:r w:rsidRPr="009423A5">
        <w:rPr>
          <w:sz w:val="24"/>
          <w:szCs w:val="24"/>
        </w:rPr>
        <w:t>но возникает вопрос</w:t>
      </w:r>
      <w:r>
        <w:rPr>
          <w:sz w:val="24"/>
          <w:szCs w:val="24"/>
        </w:rPr>
        <w:t xml:space="preserve">, </w:t>
      </w:r>
      <w:r w:rsidRPr="009423A5">
        <w:rPr>
          <w:sz w:val="24"/>
          <w:szCs w:val="24"/>
        </w:rPr>
        <w:t>насколько они своевременны. Как показывает опыт большинства стран развитой и развивающейся рыночной экономики</w:t>
      </w:r>
      <w:r>
        <w:rPr>
          <w:sz w:val="24"/>
          <w:szCs w:val="24"/>
        </w:rPr>
        <w:t xml:space="preserve">, </w:t>
      </w:r>
      <w:r w:rsidRPr="009423A5">
        <w:rPr>
          <w:sz w:val="24"/>
          <w:szCs w:val="24"/>
        </w:rPr>
        <w:t>либерализация рынка проводится в условиях достигнутой макроэкономической стабильности</w:t>
      </w:r>
      <w:r>
        <w:rPr>
          <w:sz w:val="24"/>
          <w:szCs w:val="24"/>
        </w:rPr>
        <w:t xml:space="preserve">, </w:t>
      </w:r>
      <w:r w:rsidRPr="009423A5">
        <w:rPr>
          <w:sz w:val="24"/>
          <w:szCs w:val="24"/>
        </w:rPr>
        <w:t>существенного укрепления</w:t>
      </w:r>
      <w:r>
        <w:rPr>
          <w:sz w:val="24"/>
          <w:szCs w:val="24"/>
        </w:rPr>
        <w:t xml:space="preserve"> </w:t>
      </w:r>
      <w:r w:rsidRPr="009423A5">
        <w:rPr>
          <w:sz w:val="24"/>
          <w:szCs w:val="24"/>
        </w:rPr>
        <w:t>валютно-финансового положения страны</w:t>
      </w:r>
      <w:r>
        <w:rPr>
          <w:sz w:val="24"/>
          <w:szCs w:val="24"/>
        </w:rPr>
        <w:t xml:space="preserve">, </w:t>
      </w:r>
      <w:r w:rsidRPr="009423A5">
        <w:rPr>
          <w:sz w:val="24"/>
          <w:szCs w:val="24"/>
        </w:rPr>
        <w:t>здоровой и эффективно функционирующей банковской системы. В этом случае она достигает своих макроэкономических целей</w:t>
      </w:r>
      <w:r>
        <w:rPr>
          <w:sz w:val="24"/>
          <w:szCs w:val="24"/>
        </w:rPr>
        <w:t xml:space="preserve">, </w:t>
      </w:r>
      <w:r w:rsidRPr="009423A5">
        <w:rPr>
          <w:sz w:val="24"/>
          <w:szCs w:val="24"/>
        </w:rPr>
        <w:t>становится стимулом развития внешнеэкономической деятельности и интеграции национальной экономики в систему мирового хозяйства. В противном случае</w:t>
      </w:r>
      <w:r>
        <w:rPr>
          <w:sz w:val="24"/>
          <w:szCs w:val="24"/>
        </w:rPr>
        <w:t xml:space="preserve">, </w:t>
      </w:r>
      <w:r w:rsidRPr="009423A5">
        <w:rPr>
          <w:sz w:val="24"/>
          <w:szCs w:val="24"/>
        </w:rPr>
        <w:t>когда нет экономической стабильности</w:t>
      </w:r>
      <w:r>
        <w:rPr>
          <w:sz w:val="24"/>
          <w:szCs w:val="24"/>
        </w:rPr>
        <w:t xml:space="preserve">, </w:t>
      </w:r>
      <w:r w:rsidRPr="009423A5">
        <w:rPr>
          <w:sz w:val="24"/>
          <w:szCs w:val="24"/>
        </w:rPr>
        <w:t>когда нет эффективного контроля стороны центрального банка за деятельностью коммерческих банков на валютном рынке</w:t>
      </w:r>
      <w:r>
        <w:rPr>
          <w:sz w:val="24"/>
          <w:szCs w:val="24"/>
        </w:rPr>
        <w:t xml:space="preserve">, </w:t>
      </w:r>
      <w:r w:rsidRPr="009423A5">
        <w:rPr>
          <w:sz w:val="24"/>
          <w:szCs w:val="24"/>
        </w:rPr>
        <w:t>когда доминируют интересы извлечения спекулятивной прибыли любой ценой</w:t>
      </w:r>
      <w:r>
        <w:rPr>
          <w:sz w:val="24"/>
          <w:szCs w:val="24"/>
        </w:rPr>
        <w:t xml:space="preserve">, </w:t>
      </w:r>
      <w:r w:rsidRPr="009423A5">
        <w:rPr>
          <w:sz w:val="24"/>
          <w:szCs w:val="24"/>
        </w:rPr>
        <w:t>либерализация ведет лишь к нарастанию спекулятивных операций на рынке нестабильности валютного курса.</w:t>
      </w:r>
    </w:p>
    <w:p w:rsidR="00AA51EB" w:rsidRPr="009423A5" w:rsidRDefault="00AA51EB" w:rsidP="00AA51EB">
      <w:pPr>
        <w:widowControl/>
        <w:snapToGrid/>
        <w:spacing w:before="120" w:line="240" w:lineRule="auto"/>
        <w:ind w:firstLine="567"/>
        <w:rPr>
          <w:sz w:val="24"/>
          <w:szCs w:val="24"/>
        </w:rPr>
      </w:pPr>
      <w:r w:rsidRPr="009423A5">
        <w:rPr>
          <w:sz w:val="24"/>
          <w:szCs w:val="24"/>
        </w:rPr>
        <w:t>Нынешняя ситуация на валютном рынке далека от требуемой для продолжения процесса либерализации. Она характеризуется неустойчивым равновесием на рынке</w:t>
      </w:r>
      <w:r>
        <w:rPr>
          <w:sz w:val="24"/>
          <w:szCs w:val="24"/>
        </w:rPr>
        <w:t xml:space="preserve">, </w:t>
      </w:r>
      <w:r w:rsidRPr="009423A5">
        <w:rPr>
          <w:sz w:val="24"/>
          <w:szCs w:val="24"/>
        </w:rPr>
        <w:t>что проявляется в заметных колебаниях курса доллара</w:t>
      </w:r>
      <w:r>
        <w:rPr>
          <w:sz w:val="24"/>
          <w:szCs w:val="24"/>
        </w:rPr>
        <w:t xml:space="preserve">, </w:t>
      </w:r>
      <w:r w:rsidRPr="009423A5">
        <w:rPr>
          <w:sz w:val="24"/>
          <w:szCs w:val="24"/>
        </w:rPr>
        <w:t>которые обрели циклический характер. Цикличность колебаний состоит в том</w:t>
      </w:r>
      <w:r>
        <w:rPr>
          <w:sz w:val="24"/>
          <w:szCs w:val="24"/>
        </w:rPr>
        <w:t xml:space="preserve">, </w:t>
      </w:r>
      <w:r w:rsidRPr="009423A5">
        <w:rPr>
          <w:sz w:val="24"/>
          <w:szCs w:val="24"/>
        </w:rPr>
        <w:t>что в первые дни каждого месяца курс доллара испытывает заметный рост. В последующие дни курс доллара снижается.</w:t>
      </w:r>
    </w:p>
    <w:p w:rsidR="00AA51EB" w:rsidRDefault="00AA51EB" w:rsidP="00AA51EB">
      <w:pPr>
        <w:widowControl/>
        <w:snapToGrid/>
        <w:spacing w:before="120" w:line="240" w:lineRule="auto"/>
        <w:ind w:firstLine="567"/>
        <w:rPr>
          <w:sz w:val="24"/>
          <w:szCs w:val="24"/>
        </w:rPr>
      </w:pPr>
      <w:r w:rsidRPr="009423A5">
        <w:rPr>
          <w:sz w:val="24"/>
          <w:szCs w:val="24"/>
        </w:rPr>
        <w:t xml:space="preserve">Явление цикличности на российском валютном рынке наблюдалось и ранее. Последний раз – в </w:t>
      </w:r>
      <w:smartTag w:uri="urn:schemas-microsoft-com:office:smarttags" w:element="metricconverter">
        <w:smartTagPr>
          <w:attr w:name="ProductID" w:val="1998 г"/>
        </w:smartTagPr>
        <w:r w:rsidRPr="009423A5">
          <w:rPr>
            <w:sz w:val="24"/>
            <w:szCs w:val="24"/>
          </w:rPr>
          <w:t>1998 г</w:t>
        </w:r>
      </w:smartTag>
      <w:r w:rsidRPr="009423A5">
        <w:rPr>
          <w:sz w:val="24"/>
          <w:szCs w:val="24"/>
        </w:rPr>
        <w:t>. Вплоть до августовского финансового кризиса 15-го числа каждого месяца на биржевом валютном рынке значительно возрастали объемы операций и усиливалось давление на валютный курс. Тогда это было связано с расчетами по форвардным контрактам. Потребность коммерческих банков в валюте удовлетворялась за счет валютных интервенций Банка России</w:t>
      </w:r>
      <w:r>
        <w:rPr>
          <w:sz w:val="24"/>
          <w:szCs w:val="24"/>
        </w:rPr>
        <w:t xml:space="preserve">, </w:t>
      </w:r>
      <w:r w:rsidRPr="009423A5">
        <w:rPr>
          <w:sz w:val="24"/>
          <w:szCs w:val="24"/>
        </w:rPr>
        <w:t>который "держал” валютный курс в рамках коридора. Природа нынешней цикличности иная.</w:t>
      </w:r>
    </w:p>
    <w:p w:rsidR="00AA51EB" w:rsidRPr="009423A5" w:rsidRDefault="0050565D" w:rsidP="00AA51EB">
      <w:pPr>
        <w:widowControl/>
        <w:snapToGrid/>
        <w:spacing w:before="120" w:line="240" w:lineRule="auto"/>
        <w:ind w:firstLine="567"/>
        <w:rPr>
          <w:sz w:val="24"/>
          <w:szCs w:val="24"/>
        </w:rPr>
      </w:pPr>
      <w:r>
        <w:rPr>
          <w:sz w:val="24"/>
          <w:szCs w:val="24"/>
        </w:rPr>
        <w:pict>
          <v:shape id="_x0000_i1026" type="#_x0000_t75" style="width:480.75pt;height:200.25pt" fillcolor="window">
            <v:imagedata r:id="rId8" o:title=""/>
          </v:shape>
        </w:pict>
      </w:r>
    </w:p>
    <w:p w:rsidR="00AA51EB" w:rsidRPr="009423A5" w:rsidRDefault="00AA51EB" w:rsidP="00AA51EB">
      <w:pPr>
        <w:widowControl/>
        <w:snapToGrid/>
        <w:spacing w:before="120" w:line="240" w:lineRule="auto"/>
        <w:ind w:firstLine="567"/>
        <w:rPr>
          <w:sz w:val="24"/>
          <w:szCs w:val="24"/>
        </w:rPr>
      </w:pPr>
      <w:r w:rsidRPr="009423A5">
        <w:rPr>
          <w:sz w:val="24"/>
          <w:szCs w:val="24"/>
        </w:rPr>
        <w:t xml:space="preserve">Рис 4 Динамика курса доллара на торгах специальной и единой торговой сессии (TOD) и дневной торговой сессии (ТОМ) ММВБ в мае – сентябре </w:t>
      </w:r>
      <w:smartTag w:uri="urn:schemas-microsoft-com:office:smarttags" w:element="metricconverter">
        <w:smartTagPr>
          <w:attr w:name="ProductID" w:val="1999 г"/>
        </w:smartTagPr>
        <w:r w:rsidRPr="009423A5">
          <w:rPr>
            <w:sz w:val="24"/>
            <w:szCs w:val="24"/>
          </w:rPr>
          <w:t>1999 г</w:t>
        </w:r>
      </w:smartTag>
    </w:p>
    <w:p w:rsidR="00AA51EB" w:rsidRPr="009423A5" w:rsidRDefault="00AA51EB" w:rsidP="00AA51EB">
      <w:pPr>
        <w:widowControl/>
        <w:snapToGrid/>
        <w:spacing w:before="120" w:line="240" w:lineRule="auto"/>
        <w:ind w:firstLine="567"/>
        <w:rPr>
          <w:sz w:val="24"/>
          <w:szCs w:val="24"/>
        </w:rPr>
      </w:pPr>
      <w:r w:rsidRPr="009423A5">
        <w:rPr>
          <w:sz w:val="24"/>
          <w:szCs w:val="24"/>
        </w:rPr>
        <w:t>Цикличность в динамике курса доллара обусловлена тремя моментами.</w:t>
      </w:r>
    </w:p>
    <w:p w:rsidR="00AA51EB" w:rsidRPr="009423A5" w:rsidRDefault="00AA51EB" w:rsidP="00AA51EB">
      <w:pPr>
        <w:widowControl/>
        <w:snapToGrid/>
        <w:spacing w:before="120" w:line="240" w:lineRule="auto"/>
        <w:ind w:firstLine="567"/>
        <w:rPr>
          <w:sz w:val="24"/>
          <w:szCs w:val="24"/>
        </w:rPr>
      </w:pPr>
      <w:r w:rsidRPr="009423A5">
        <w:rPr>
          <w:sz w:val="24"/>
          <w:szCs w:val="24"/>
        </w:rPr>
        <w:t>Во-первых</w:t>
      </w:r>
      <w:r>
        <w:rPr>
          <w:sz w:val="24"/>
          <w:szCs w:val="24"/>
        </w:rPr>
        <w:t xml:space="preserve">, </w:t>
      </w:r>
      <w:r w:rsidRPr="009423A5">
        <w:rPr>
          <w:sz w:val="24"/>
          <w:szCs w:val="24"/>
        </w:rPr>
        <w:t>тем</w:t>
      </w:r>
      <w:r>
        <w:rPr>
          <w:sz w:val="24"/>
          <w:szCs w:val="24"/>
        </w:rPr>
        <w:t xml:space="preserve">, </w:t>
      </w:r>
      <w:r w:rsidRPr="009423A5">
        <w:rPr>
          <w:sz w:val="24"/>
          <w:szCs w:val="24"/>
        </w:rPr>
        <w:t>что уровень золотовалютных резервов Банка России остается недостаточным для сглаживания резких скачков курса доллара. Покупка валюты Банком России на рынке идет не только на пополнение резервов</w:t>
      </w:r>
      <w:r>
        <w:rPr>
          <w:sz w:val="24"/>
          <w:szCs w:val="24"/>
        </w:rPr>
        <w:t xml:space="preserve">, </w:t>
      </w:r>
      <w:r w:rsidRPr="009423A5">
        <w:rPr>
          <w:sz w:val="24"/>
          <w:szCs w:val="24"/>
        </w:rPr>
        <w:t>но и на обслуживание внешней задолженности. Чем больше требуется средств для обслуживания внешнего долга</w:t>
      </w:r>
      <w:r>
        <w:rPr>
          <w:sz w:val="24"/>
          <w:szCs w:val="24"/>
        </w:rPr>
        <w:t xml:space="preserve">, </w:t>
      </w:r>
      <w:r w:rsidRPr="009423A5">
        <w:rPr>
          <w:sz w:val="24"/>
          <w:szCs w:val="24"/>
        </w:rPr>
        <w:t>тем меньше возможностей у Банка России проводить политику сглаживания колебаний курса доллара.</w:t>
      </w:r>
    </w:p>
    <w:p w:rsidR="00AA51EB" w:rsidRDefault="00AA51EB" w:rsidP="00AA51EB">
      <w:pPr>
        <w:widowControl/>
        <w:snapToGrid/>
        <w:spacing w:before="120" w:line="240" w:lineRule="auto"/>
        <w:ind w:firstLine="567"/>
        <w:rPr>
          <w:sz w:val="24"/>
          <w:szCs w:val="24"/>
        </w:rPr>
      </w:pPr>
      <w:r w:rsidRPr="009423A5">
        <w:rPr>
          <w:sz w:val="24"/>
          <w:szCs w:val="24"/>
        </w:rPr>
        <w:t>Во-вторых</w:t>
      </w:r>
      <w:r>
        <w:rPr>
          <w:sz w:val="24"/>
          <w:szCs w:val="24"/>
        </w:rPr>
        <w:t xml:space="preserve">, </w:t>
      </w:r>
      <w:r w:rsidRPr="009423A5">
        <w:rPr>
          <w:sz w:val="24"/>
          <w:szCs w:val="24"/>
        </w:rPr>
        <w:t>узостью внутреннего финансового рынка рублевых инструментов. Особенность финансового рынка России после кризиса состоит в том</w:t>
      </w:r>
      <w:r>
        <w:rPr>
          <w:sz w:val="24"/>
          <w:szCs w:val="24"/>
        </w:rPr>
        <w:t xml:space="preserve">, </w:t>
      </w:r>
      <w:r w:rsidRPr="009423A5">
        <w:rPr>
          <w:sz w:val="24"/>
          <w:szCs w:val="24"/>
        </w:rPr>
        <w:t>что подавляющую часть расчетов коммерческие банки осуществляют не между собой</w:t>
      </w:r>
      <w:r>
        <w:rPr>
          <w:sz w:val="24"/>
          <w:szCs w:val="24"/>
        </w:rPr>
        <w:t xml:space="preserve">, </w:t>
      </w:r>
      <w:r w:rsidRPr="009423A5">
        <w:rPr>
          <w:sz w:val="24"/>
          <w:szCs w:val="24"/>
        </w:rPr>
        <w:t>а через Банк России. Соответственно значительно возросла роль корреспондентских счетов коммерческих банков в Банке России.</w:t>
      </w:r>
    </w:p>
    <w:p w:rsidR="00AA51EB" w:rsidRPr="009423A5" w:rsidRDefault="0050565D" w:rsidP="00AA51EB">
      <w:pPr>
        <w:widowControl/>
        <w:snapToGrid/>
        <w:spacing w:before="120" w:line="240" w:lineRule="auto"/>
        <w:ind w:firstLine="567"/>
        <w:rPr>
          <w:sz w:val="24"/>
          <w:szCs w:val="24"/>
        </w:rPr>
      </w:pPr>
      <w:r>
        <w:rPr>
          <w:sz w:val="24"/>
          <w:szCs w:val="24"/>
        </w:rPr>
        <w:pict>
          <v:shape id="_x0000_i1027" type="#_x0000_t75" style="width:479.25pt;height:222pt" fillcolor="window">
            <v:imagedata r:id="rId9" o:title=""/>
          </v:shape>
        </w:pict>
      </w:r>
    </w:p>
    <w:p w:rsidR="00AA51EB" w:rsidRPr="009423A5" w:rsidRDefault="00AA51EB" w:rsidP="00AA51EB">
      <w:pPr>
        <w:widowControl/>
        <w:snapToGrid/>
        <w:spacing w:before="120" w:line="240" w:lineRule="auto"/>
        <w:ind w:firstLine="567"/>
        <w:rPr>
          <w:sz w:val="24"/>
          <w:szCs w:val="24"/>
        </w:rPr>
      </w:pPr>
      <w:r w:rsidRPr="009423A5">
        <w:rPr>
          <w:sz w:val="24"/>
          <w:szCs w:val="24"/>
        </w:rPr>
        <w:t>Рис. 5</w:t>
      </w:r>
      <w:r>
        <w:rPr>
          <w:sz w:val="24"/>
          <w:szCs w:val="24"/>
        </w:rPr>
        <w:t xml:space="preserve"> </w:t>
      </w:r>
      <w:r w:rsidRPr="009423A5">
        <w:rPr>
          <w:sz w:val="24"/>
          <w:szCs w:val="24"/>
        </w:rPr>
        <w:t xml:space="preserve">Объем золотовалютных резервов Банка России в </w:t>
      </w:r>
      <w:smartTag w:uri="urn:schemas-microsoft-com:office:smarttags" w:element="metricconverter">
        <w:smartTagPr>
          <w:attr w:name="ProductID" w:val="1999 г"/>
        </w:smartTagPr>
        <w:r w:rsidRPr="009423A5">
          <w:rPr>
            <w:sz w:val="24"/>
            <w:szCs w:val="24"/>
          </w:rPr>
          <w:t>1999 г</w:t>
        </w:r>
      </w:smartTag>
    </w:p>
    <w:p w:rsidR="00AA51EB" w:rsidRPr="009423A5" w:rsidRDefault="00AA51EB" w:rsidP="00AA51EB">
      <w:pPr>
        <w:widowControl/>
        <w:snapToGrid/>
        <w:spacing w:before="120" w:line="240" w:lineRule="auto"/>
        <w:ind w:firstLine="567"/>
        <w:rPr>
          <w:sz w:val="24"/>
          <w:szCs w:val="24"/>
        </w:rPr>
      </w:pPr>
      <w:r w:rsidRPr="009423A5">
        <w:rPr>
          <w:sz w:val="24"/>
          <w:szCs w:val="24"/>
        </w:rPr>
        <w:t>В последние дни каждого месяца</w:t>
      </w:r>
      <w:r>
        <w:rPr>
          <w:sz w:val="24"/>
          <w:szCs w:val="24"/>
        </w:rPr>
        <w:t xml:space="preserve">, </w:t>
      </w:r>
      <w:r w:rsidRPr="009423A5">
        <w:rPr>
          <w:sz w:val="24"/>
          <w:szCs w:val="24"/>
        </w:rPr>
        <w:t>когда осуществляется значительная часть расчетов</w:t>
      </w:r>
      <w:r>
        <w:rPr>
          <w:sz w:val="24"/>
          <w:szCs w:val="24"/>
        </w:rPr>
        <w:t xml:space="preserve">, </w:t>
      </w:r>
      <w:r w:rsidRPr="009423A5">
        <w:rPr>
          <w:sz w:val="24"/>
          <w:szCs w:val="24"/>
        </w:rPr>
        <w:t>связанных с налоговыми платежами и погашением кредитов как самих банков</w:t>
      </w:r>
      <w:r>
        <w:rPr>
          <w:sz w:val="24"/>
          <w:szCs w:val="24"/>
        </w:rPr>
        <w:t xml:space="preserve">, </w:t>
      </w:r>
      <w:r w:rsidRPr="009423A5">
        <w:rPr>
          <w:sz w:val="24"/>
          <w:szCs w:val="24"/>
        </w:rPr>
        <w:t>так и их клиентов</w:t>
      </w:r>
      <w:r>
        <w:rPr>
          <w:sz w:val="24"/>
          <w:szCs w:val="24"/>
        </w:rPr>
        <w:t xml:space="preserve">, </w:t>
      </w:r>
      <w:r w:rsidRPr="009423A5">
        <w:rPr>
          <w:sz w:val="24"/>
          <w:szCs w:val="24"/>
        </w:rPr>
        <w:t>возрастает потребность банков в рублевых инструментах рынка. Дефицит рублей вынуждает банки продавать валюту</w:t>
      </w:r>
      <w:r>
        <w:rPr>
          <w:sz w:val="24"/>
          <w:szCs w:val="24"/>
        </w:rPr>
        <w:t xml:space="preserve">, </w:t>
      </w:r>
      <w:r w:rsidRPr="009423A5">
        <w:rPr>
          <w:sz w:val="24"/>
          <w:szCs w:val="24"/>
        </w:rPr>
        <w:t>а Банк России</w:t>
      </w:r>
      <w:r>
        <w:rPr>
          <w:sz w:val="24"/>
          <w:szCs w:val="24"/>
        </w:rPr>
        <w:t xml:space="preserve"> - </w:t>
      </w:r>
      <w:r w:rsidRPr="009423A5">
        <w:rPr>
          <w:sz w:val="24"/>
          <w:szCs w:val="24"/>
        </w:rPr>
        <w:t>предоставлять финансовую помощь банкам в виде краткосрочных кредитов для обеспечения бесперебойности платежей.</w:t>
      </w:r>
    </w:p>
    <w:p w:rsidR="00AA51EB" w:rsidRPr="009423A5" w:rsidRDefault="00AA51EB" w:rsidP="00AA51EB">
      <w:pPr>
        <w:widowControl/>
        <w:snapToGrid/>
        <w:spacing w:before="120" w:line="240" w:lineRule="auto"/>
        <w:ind w:firstLine="567"/>
        <w:rPr>
          <w:sz w:val="24"/>
          <w:szCs w:val="24"/>
        </w:rPr>
      </w:pPr>
      <w:r w:rsidRPr="009423A5">
        <w:rPr>
          <w:sz w:val="24"/>
          <w:szCs w:val="24"/>
        </w:rPr>
        <w:t>Снижение потребности в рублях в начале каждого месяца ведет к образованию временного избытка рублевых средств у коммерческих банков. На эти средства банки покупают валюту для того</w:t>
      </w:r>
      <w:r>
        <w:rPr>
          <w:sz w:val="24"/>
          <w:szCs w:val="24"/>
        </w:rPr>
        <w:t xml:space="preserve">, </w:t>
      </w:r>
      <w:r w:rsidRPr="009423A5">
        <w:rPr>
          <w:sz w:val="24"/>
          <w:szCs w:val="24"/>
        </w:rPr>
        <w:t>чтобы в последующем при наступлении срока погашения полученных от Банка России кредитов продать валютные активы. Такая операция приносит определенную выгоду банкам</w:t>
      </w:r>
      <w:r>
        <w:rPr>
          <w:sz w:val="24"/>
          <w:szCs w:val="24"/>
        </w:rPr>
        <w:t xml:space="preserve">, </w:t>
      </w:r>
      <w:r w:rsidRPr="009423A5">
        <w:rPr>
          <w:sz w:val="24"/>
          <w:szCs w:val="24"/>
        </w:rPr>
        <w:t xml:space="preserve">поскольку валюта реализуется по более высокому курсу. </w:t>
      </w:r>
    </w:p>
    <w:p w:rsidR="00AA51EB" w:rsidRPr="009423A5" w:rsidRDefault="00AA51EB" w:rsidP="00AA51EB">
      <w:pPr>
        <w:widowControl/>
        <w:snapToGrid/>
        <w:spacing w:before="120" w:line="240" w:lineRule="auto"/>
        <w:ind w:firstLine="567"/>
        <w:rPr>
          <w:sz w:val="24"/>
          <w:szCs w:val="24"/>
        </w:rPr>
      </w:pPr>
      <w:r w:rsidRPr="009423A5">
        <w:rPr>
          <w:sz w:val="24"/>
          <w:szCs w:val="24"/>
        </w:rPr>
        <w:t>В-третьих</w:t>
      </w:r>
      <w:r>
        <w:rPr>
          <w:sz w:val="24"/>
          <w:szCs w:val="24"/>
        </w:rPr>
        <w:t xml:space="preserve">, </w:t>
      </w:r>
      <w:r w:rsidRPr="009423A5">
        <w:rPr>
          <w:sz w:val="24"/>
          <w:szCs w:val="24"/>
        </w:rPr>
        <w:t>возросшими объемами операций на валютном рынке после либерализации валютного рынка и введения единой торговой сессии</w:t>
      </w:r>
      <w:r>
        <w:rPr>
          <w:sz w:val="24"/>
          <w:szCs w:val="24"/>
        </w:rPr>
        <w:t xml:space="preserve">, </w:t>
      </w:r>
      <w:r w:rsidRPr="009423A5">
        <w:rPr>
          <w:sz w:val="24"/>
          <w:szCs w:val="24"/>
        </w:rPr>
        <w:t>в результате чего возросла нагрузка на Банк России по сглаживанию колебаний курса на валютном рынке. В результате либерализации исчезла разница в курсах доллара на единой торговой сессии и на дневной. возросли масштабы перетока капитала между двумя торговыми сессиями</w:t>
      </w:r>
      <w:r>
        <w:rPr>
          <w:sz w:val="24"/>
          <w:szCs w:val="24"/>
        </w:rPr>
        <w:t xml:space="preserve">, </w:t>
      </w:r>
      <w:r w:rsidRPr="009423A5">
        <w:rPr>
          <w:sz w:val="24"/>
          <w:szCs w:val="24"/>
        </w:rPr>
        <w:t>и Банк России для сглаживания колебаний оказался вынужден либо проводить интервенции как на единой</w:t>
      </w:r>
      <w:r>
        <w:rPr>
          <w:sz w:val="24"/>
          <w:szCs w:val="24"/>
        </w:rPr>
        <w:t xml:space="preserve">, </w:t>
      </w:r>
      <w:r w:rsidRPr="009423A5">
        <w:rPr>
          <w:sz w:val="24"/>
          <w:szCs w:val="24"/>
        </w:rPr>
        <w:t>так и на дневной торговой сессии</w:t>
      </w:r>
      <w:r>
        <w:rPr>
          <w:sz w:val="24"/>
          <w:szCs w:val="24"/>
        </w:rPr>
        <w:t xml:space="preserve">, </w:t>
      </w:r>
      <w:r w:rsidRPr="009423A5">
        <w:rPr>
          <w:sz w:val="24"/>
          <w:szCs w:val="24"/>
        </w:rPr>
        <w:t>либо смириться с колебаниями курса.</w:t>
      </w:r>
    </w:p>
    <w:p w:rsidR="00AA51EB" w:rsidRPr="009423A5" w:rsidRDefault="00AA51EB" w:rsidP="00AA51EB">
      <w:pPr>
        <w:widowControl/>
        <w:snapToGrid/>
        <w:spacing w:before="120" w:line="240" w:lineRule="auto"/>
        <w:ind w:firstLine="567"/>
        <w:rPr>
          <w:sz w:val="24"/>
          <w:szCs w:val="24"/>
        </w:rPr>
      </w:pPr>
      <w:r w:rsidRPr="009423A5">
        <w:rPr>
          <w:sz w:val="24"/>
          <w:szCs w:val="24"/>
        </w:rPr>
        <w:t>Корсчета банков Московского региона</w:t>
      </w:r>
      <w:r>
        <w:rPr>
          <w:sz w:val="24"/>
          <w:szCs w:val="24"/>
        </w:rPr>
        <w:t xml:space="preserve"> </w:t>
      </w:r>
    </w:p>
    <w:p w:rsidR="00AA51EB" w:rsidRPr="009423A5" w:rsidRDefault="00AA51EB" w:rsidP="00AA51EB">
      <w:pPr>
        <w:widowControl/>
        <w:snapToGrid/>
        <w:spacing w:before="120" w:line="240" w:lineRule="auto"/>
        <w:ind w:firstLine="567"/>
        <w:rPr>
          <w:sz w:val="24"/>
          <w:szCs w:val="24"/>
        </w:rPr>
      </w:pPr>
      <w:r w:rsidRPr="009423A5">
        <w:rPr>
          <w:sz w:val="24"/>
          <w:szCs w:val="24"/>
        </w:rPr>
        <w:t>Курс доллара (TOD)</w:t>
      </w:r>
    </w:p>
    <w:p w:rsidR="00AA51EB" w:rsidRPr="009423A5" w:rsidRDefault="0050565D" w:rsidP="00AA51EB">
      <w:pPr>
        <w:widowControl/>
        <w:snapToGrid/>
        <w:spacing w:before="120" w:line="240" w:lineRule="auto"/>
        <w:ind w:firstLine="567"/>
        <w:rPr>
          <w:sz w:val="24"/>
          <w:szCs w:val="24"/>
        </w:rPr>
      </w:pPr>
      <w:r>
        <w:rPr>
          <w:sz w:val="24"/>
          <w:szCs w:val="24"/>
        </w:rPr>
        <w:pict>
          <v:shape id="_x0000_i1028" type="#_x0000_t75" style="width:480.75pt;height:213.75pt" fillcolor="window">
            <v:imagedata r:id="rId10" o:title=""/>
          </v:shape>
        </w:pict>
      </w:r>
    </w:p>
    <w:p w:rsidR="00AA51EB" w:rsidRPr="009423A5" w:rsidRDefault="00AA51EB" w:rsidP="00AA51EB">
      <w:pPr>
        <w:widowControl/>
        <w:snapToGrid/>
        <w:spacing w:before="120" w:line="240" w:lineRule="auto"/>
        <w:ind w:firstLine="567"/>
        <w:rPr>
          <w:sz w:val="24"/>
          <w:szCs w:val="24"/>
        </w:rPr>
      </w:pPr>
      <w:r w:rsidRPr="009423A5">
        <w:rPr>
          <w:sz w:val="24"/>
          <w:szCs w:val="24"/>
        </w:rPr>
        <w:t>Рис 6</w:t>
      </w:r>
      <w:r>
        <w:rPr>
          <w:sz w:val="24"/>
          <w:szCs w:val="24"/>
        </w:rPr>
        <w:t xml:space="preserve"> </w:t>
      </w:r>
      <w:r w:rsidRPr="009423A5">
        <w:rPr>
          <w:sz w:val="24"/>
          <w:szCs w:val="24"/>
        </w:rPr>
        <w:t>Динамика средств на корреспондентских счетах банков Московского региона и курса доллара (TOD)</w:t>
      </w:r>
    </w:p>
    <w:p w:rsidR="00AA51EB" w:rsidRPr="009423A5" w:rsidRDefault="0050565D" w:rsidP="00AA51EB">
      <w:pPr>
        <w:widowControl/>
        <w:snapToGrid/>
        <w:spacing w:before="120" w:line="240" w:lineRule="auto"/>
        <w:ind w:firstLine="567"/>
        <w:rPr>
          <w:sz w:val="24"/>
          <w:szCs w:val="24"/>
        </w:rPr>
      </w:pPr>
      <w:r>
        <w:rPr>
          <w:sz w:val="24"/>
          <w:szCs w:val="24"/>
        </w:rPr>
        <w:pict>
          <v:shape id="_x0000_i1029" type="#_x0000_t75" style="width:474.75pt;height:228.75pt" fillcolor="window">
            <v:imagedata r:id="rId11" o:title=""/>
          </v:shape>
        </w:pict>
      </w:r>
    </w:p>
    <w:p w:rsidR="00AA51EB" w:rsidRPr="009423A5" w:rsidRDefault="00AA51EB" w:rsidP="00AA51EB">
      <w:pPr>
        <w:widowControl/>
        <w:snapToGrid/>
        <w:spacing w:before="120" w:line="240" w:lineRule="auto"/>
        <w:ind w:firstLine="567"/>
        <w:rPr>
          <w:sz w:val="24"/>
          <w:szCs w:val="24"/>
        </w:rPr>
      </w:pPr>
      <w:r w:rsidRPr="009423A5">
        <w:rPr>
          <w:sz w:val="24"/>
          <w:szCs w:val="24"/>
        </w:rPr>
        <w:t>Рис. 7. Объем операций на единой и дневной торговой сессиях</w:t>
      </w:r>
    </w:p>
    <w:p w:rsidR="00AA51EB" w:rsidRPr="009423A5" w:rsidRDefault="00AA51EB" w:rsidP="00AA51EB">
      <w:pPr>
        <w:widowControl/>
        <w:snapToGrid/>
        <w:spacing w:before="120" w:line="240" w:lineRule="auto"/>
        <w:ind w:firstLine="567"/>
        <w:rPr>
          <w:sz w:val="24"/>
          <w:szCs w:val="24"/>
        </w:rPr>
      </w:pPr>
      <w:r w:rsidRPr="009423A5">
        <w:rPr>
          <w:sz w:val="24"/>
          <w:szCs w:val="24"/>
        </w:rPr>
        <w:t>Кроме того</w:t>
      </w:r>
      <w:r>
        <w:rPr>
          <w:sz w:val="24"/>
          <w:szCs w:val="24"/>
        </w:rPr>
        <w:t xml:space="preserve">, </w:t>
      </w:r>
      <w:r w:rsidRPr="009423A5">
        <w:rPr>
          <w:sz w:val="24"/>
          <w:szCs w:val="24"/>
        </w:rPr>
        <w:t>недостаточно эффективен контроль Банка России за операциями коммерческих банков на валютном рынке. Об этом</w:t>
      </w:r>
      <w:r>
        <w:rPr>
          <w:sz w:val="24"/>
          <w:szCs w:val="24"/>
        </w:rPr>
        <w:t xml:space="preserve">, </w:t>
      </w:r>
      <w:r w:rsidRPr="009423A5">
        <w:rPr>
          <w:sz w:val="24"/>
          <w:szCs w:val="24"/>
        </w:rPr>
        <w:t>в частности</w:t>
      </w:r>
      <w:r>
        <w:rPr>
          <w:sz w:val="24"/>
          <w:szCs w:val="24"/>
        </w:rPr>
        <w:t xml:space="preserve">, </w:t>
      </w:r>
      <w:r w:rsidRPr="009423A5">
        <w:rPr>
          <w:sz w:val="24"/>
          <w:szCs w:val="24"/>
        </w:rPr>
        <w:t>свидетельствуют периодические отстранения от торгов банков</w:t>
      </w:r>
      <w:r>
        <w:rPr>
          <w:sz w:val="24"/>
          <w:szCs w:val="24"/>
        </w:rPr>
        <w:t xml:space="preserve"> - </w:t>
      </w:r>
      <w:r w:rsidRPr="009423A5">
        <w:rPr>
          <w:sz w:val="24"/>
          <w:szCs w:val="24"/>
        </w:rPr>
        <w:t>нарушителей регламента валютных торгов на валютных биржах</w:t>
      </w:r>
      <w:r>
        <w:rPr>
          <w:sz w:val="24"/>
          <w:szCs w:val="24"/>
        </w:rPr>
        <w:t xml:space="preserve">, </w:t>
      </w:r>
      <w:r w:rsidRPr="009423A5">
        <w:rPr>
          <w:sz w:val="24"/>
          <w:szCs w:val="24"/>
        </w:rPr>
        <w:t>несоблюдение коммерческими банками</w:t>
      </w:r>
      <w:r>
        <w:rPr>
          <w:sz w:val="24"/>
          <w:szCs w:val="24"/>
        </w:rPr>
        <w:t xml:space="preserve"> </w:t>
      </w:r>
      <w:r w:rsidRPr="009423A5">
        <w:rPr>
          <w:sz w:val="24"/>
          <w:szCs w:val="24"/>
        </w:rPr>
        <w:t>установленных</w:t>
      </w:r>
      <w:r>
        <w:rPr>
          <w:sz w:val="24"/>
          <w:szCs w:val="24"/>
        </w:rPr>
        <w:t xml:space="preserve"> </w:t>
      </w:r>
      <w:r w:rsidRPr="009423A5">
        <w:rPr>
          <w:sz w:val="24"/>
          <w:szCs w:val="24"/>
        </w:rPr>
        <w:t>нормативов открытых валютных позиций и т.д.</w:t>
      </w:r>
    </w:p>
    <w:p w:rsidR="00AA51EB" w:rsidRPr="009423A5" w:rsidRDefault="00AA51EB" w:rsidP="00AA51EB">
      <w:pPr>
        <w:widowControl/>
        <w:snapToGrid/>
        <w:spacing w:before="120" w:line="240" w:lineRule="auto"/>
        <w:ind w:firstLine="567"/>
        <w:rPr>
          <w:sz w:val="24"/>
          <w:szCs w:val="24"/>
        </w:rPr>
      </w:pPr>
      <w:r w:rsidRPr="009423A5">
        <w:rPr>
          <w:sz w:val="24"/>
          <w:szCs w:val="24"/>
        </w:rPr>
        <w:t>Наконец</w:t>
      </w:r>
      <w:r>
        <w:rPr>
          <w:sz w:val="24"/>
          <w:szCs w:val="24"/>
        </w:rPr>
        <w:t xml:space="preserve">, </w:t>
      </w:r>
      <w:r w:rsidRPr="009423A5">
        <w:rPr>
          <w:sz w:val="24"/>
          <w:szCs w:val="24"/>
        </w:rPr>
        <w:t>фактором долговременной неопределенности в развитии ситуации на валютном рынке можно считать проблемы с получением очередных траншей кредита МВФ</w:t>
      </w:r>
      <w:r>
        <w:rPr>
          <w:sz w:val="24"/>
          <w:szCs w:val="24"/>
        </w:rPr>
        <w:t xml:space="preserve">, </w:t>
      </w:r>
      <w:r w:rsidRPr="009423A5">
        <w:rPr>
          <w:sz w:val="24"/>
          <w:szCs w:val="24"/>
        </w:rPr>
        <w:t xml:space="preserve">принятие и исполнение бюджета на </w:t>
      </w:r>
      <w:smartTag w:uri="urn:schemas-microsoft-com:office:smarttags" w:element="metricconverter">
        <w:smartTagPr>
          <w:attr w:name="ProductID" w:val="2000 г"/>
        </w:smartTagPr>
        <w:r w:rsidRPr="009423A5">
          <w:rPr>
            <w:sz w:val="24"/>
            <w:szCs w:val="24"/>
          </w:rPr>
          <w:t>2000 г</w:t>
        </w:r>
      </w:smartTag>
      <w:r w:rsidRPr="009423A5">
        <w:rPr>
          <w:sz w:val="24"/>
          <w:szCs w:val="24"/>
        </w:rPr>
        <w:t>.</w:t>
      </w:r>
      <w:r>
        <w:rPr>
          <w:sz w:val="24"/>
          <w:szCs w:val="24"/>
        </w:rPr>
        <w:t xml:space="preserve">, </w:t>
      </w:r>
      <w:r w:rsidRPr="009423A5">
        <w:rPr>
          <w:sz w:val="24"/>
          <w:szCs w:val="24"/>
        </w:rPr>
        <w:t>прошедшие выборы и т. д.</w:t>
      </w:r>
    </w:p>
    <w:p w:rsidR="00AA51EB" w:rsidRPr="009423A5" w:rsidRDefault="00AA51EB" w:rsidP="00AA51EB">
      <w:pPr>
        <w:widowControl/>
        <w:snapToGrid/>
        <w:spacing w:before="120" w:line="240" w:lineRule="auto"/>
        <w:ind w:firstLine="567"/>
        <w:rPr>
          <w:sz w:val="24"/>
          <w:szCs w:val="24"/>
        </w:rPr>
      </w:pPr>
      <w:r w:rsidRPr="009423A5">
        <w:rPr>
          <w:sz w:val="24"/>
          <w:szCs w:val="24"/>
        </w:rPr>
        <w:t>Ввиду того</w:t>
      </w:r>
      <w:r>
        <w:rPr>
          <w:sz w:val="24"/>
          <w:szCs w:val="24"/>
        </w:rPr>
        <w:t xml:space="preserve">, </w:t>
      </w:r>
      <w:r w:rsidRPr="009423A5">
        <w:rPr>
          <w:sz w:val="24"/>
          <w:szCs w:val="24"/>
        </w:rPr>
        <w:t>что эти обстоятельства будут оказывать давление на валютный рынок и усиливать напряженность на нем</w:t>
      </w:r>
      <w:r>
        <w:rPr>
          <w:sz w:val="24"/>
          <w:szCs w:val="24"/>
        </w:rPr>
        <w:t xml:space="preserve">, </w:t>
      </w:r>
      <w:r w:rsidRPr="009423A5">
        <w:rPr>
          <w:sz w:val="24"/>
          <w:szCs w:val="24"/>
        </w:rPr>
        <w:t>заявления о либерализации рынка вряд ли можно считать своевременными.</w:t>
      </w:r>
    </w:p>
    <w:p w:rsidR="00AA51EB" w:rsidRPr="009423A5" w:rsidRDefault="00AA51EB" w:rsidP="00AA51EB">
      <w:pPr>
        <w:widowControl/>
        <w:snapToGrid/>
        <w:spacing w:before="120" w:line="240" w:lineRule="auto"/>
        <w:ind w:firstLine="567"/>
        <w:rPr>
          <w:sz w:val="24"/>
          <w:szCs w:val="24"/>
        </w:rPr>
      </w:pPr>
      <w:r w:rsidRPr="009423A5">
        <w:rPr>
          <w:sz w:val="24"/>
          <w:szCs w:val="24"/>
        </w:rPr>
        <w:t>На нынешнем этапе</w:t>
      </w:r>
      <w:r>
        <w:rPr>
          <w:sz w:val="24"/>
          <w:szCs w:val="24"/>
        </w:rPr>
        <w:t xml:space="preserve">, </w:t>
      </w:r>
      <w:r w:rsidRPr="009423A5">
        <w:rPr>
          <w:sz w:val="24"/>
          <w:szCs w:val="24"/>
        </w:rPr>
        <w:t xml:space="preserve">когда валютный рынок только начинает восстанавливаться после финансового кризиса августа </w:t>
      </w:r>
      <w:smartTag w:uri="urn:schemas-microsoft-com:office:smarttags" w:element="metricconverter">
        <w:smartTagPr>
          <w:attr w:name="ProductID" w:val="1998 г"/>
        </w:smartTagPr>
        <w:r w:rsidRPr="009423A5">
          <w:rPr>
            <w:sz w:val="24"/>
            <w:szCs w:val="24"/>
          </w:rPr>
          <w:t>1998 г</w:t>
        </w:r>
      </w:smartTag>
      <w:r w:rsidRPr="009423A5">
        <w:rPr>
          <w:sz w:val="24"/>
          <w:szCs w:val="24"/>
        </w:rPr>
        <w:t>.</w:t>
      </w:r>
      <w:r>
        <w:rPr>
          <w:sz w:val="24"/>
          <w:szCs w:val="24"/>
        </w:rPr>
        <w:t xml:space="preserve">, </w:t>
      </w:r>
      <w:r w:rsidRPr="009423A5">
        <w:rPr>
          <w:sz w:val="24"/>
          <w:szCs w:val="24"/>
        </w:rPr>
        <w:t>более актуальными представляются вопросы не либерализации</w:t>
      </w:r>
      <w:r>
        <w:rPr>
          <w:sz w:val="24"/>
          <w:szCs w:val="24"/>
        </w:rPr>
        <w:t xml:space="preserve">, </w:t>
      </w:r>
      <w:r w:rsidRPr="009423A5">
        <w:rPr>
          <w:sz w:val="24"/>
          <w:szCs w:val="24"/>
        </w:rPr>
        <w:t>а самоорганизации рынка. Речь идет о создании объединений по профессиональной принадлежности ассоциаций. Такие ассоциации дают возможность объединить и координировать усилия по развитию рынка</w:t>
      </w:r>
      <w:r>
        <w:rPr>
          <w:sz w:val="24"/>
          <w:szCs w:val="24"/>
        </w:rPr>
        <w:t xml:space="preserve">, </w:t>
      </w:r>
      <w:r w:rsidRPr="009423A5">
        <w:rPr>
          <w:sz w:val="24"/>
          <w:szCs w:val="24"/>
        </w:rPr>
        <w:t>направить его в цивилизованное русло в противовес «дикой» рыночной конкуренции. Наличие таких ассоциаций является признаком здоровых рыночных отношений между участниками рынка. Учреждение 20 октября 1999 года Национальной валютной ассоциации стало признаком того</w:t>
      </w:r>
      <w:r>
        <w:rPr>
          <w:sz w:val="24"/>
          <w:szCs w:val="24"/>
        </w:rPr>
        <w:t xml:space="preserve">, </w:t>
      </w:r>
      <w:r w:rsidRPr="009423A5">
        <w:rPr>
          <w:sz w:val="24"/>
          <w:szCs w:val="24"/>
        </w:rPr>
        <w:t>что российский валютный рынок приближается к такой стадии зрелости. Свою цель Национальная валютная ассоциация видит в создании высокопрофессионального</w:t>
      </w:r>
      <w:r>
        <w:rPr>
          <w:sz w:val="24"/>
          <w:szCs w:val="24"/>
        </w:rPr>
        <w:t xml:space="preserve">, </w:t>
      </w:r>
      <w:r w:rsidRPr="009423A5">
        <w:rPr>
          <w:sz w:val="24"/>
          <w:szCs w:val="24"/>
        </w:rPr>
        <w:t>технологичного валютного рынка</w:t>
      </w:r>
      <w:r>
        <w:rPr>
          <w:sz w:val="24"/>
          <w:szCs w:val="24"/>
        </w:rPr>
        <w:t xml:space="preserve">, </w:t>
      </w:r>
      <w:r w:rsidRPr="009423A5">
        <w:rPr>
          <w:sz w:val="24"/>
          <w:szCs w:val="24"/>
        </w:rPr>
        <w:t>основанного на строгом соблюдении законодательства и принципов деловой этики</w:t>
      </w:r>
      <w:r>
        <w:rPr>
          <w:sz w:val="24"/>
          <w:szCs w:val="24"/>
        </w:rPr>
        <w:t xml:space="preserve">, </w:t>
      </w:r>
      <w:r w:rsidRPr="009423A5">
        <w:rPr>
          <w:sz w:val="24"/>
          <w:szCs w:val="24"/>
        </w:rPr>
        <w:t>а также добросовестной конкуренции. Такой валютный рынок должен способствовать формированию и укреплению положительного имиджа участников российского валютного рынка в глазах мирового сообщества.. И наконец</w:t>
      </w:r>
      <w:r>
        <w:rPr>
          <w:sz w:val="24"/>
          <w:szCs w:val="24"/>
        </w:rPr>
        <w:t xml:space="preserve">, </w:t>
      </w:r>
      <w:r w:rsidRPr="009423A5">
        <w:rPr>
          <w:sz w:val="24"/>
          <w:szCs w:val="24"/>
        </w:rPr>
        <w:t>Национальная валютная ассоциация должна содействовать в разработке общей позиции участников рынка по наиболее важным и актуальным вопросам его функционирования и защиту такой позиции в государственных органах управления.</w:t>
      </w:r>
    </w:p>
    <w:p w:rsidR="00AA51EB" w:rsidRDefault="00AA51EB" w:rsidP="00AA51EB">
      <w:pPr>
        <w:widowControl/>
        <w:snapToGrid/>
        <w:spacing w:before="120" w:line="240" w:lineRule="auto"/>
        <w:ind w:firstLine="567"/>
        <w:rPr>
          <w:sz w:val="24"/>
          <w:szCs w:val="24"/>
        </w:rPr>
      </w:pPr>
      <w:r w:rsidRPr="009423A5">
        <w:rPr>
          <w:sz w:val="24"/>
          <w:szCs w:val="24"/>
        </w:rPr>
        <w:t>Реализация поставленных целей призвана обеспечить в том числе решение целого ряда проблем</w:t>
      </w:r>
      <w:r>
        <w:rPr>
          <w:sz w:val="24"/>
          <w:szCs w:val="24"/>
        </w:rPr>
        <w:t xml:space="preserve">, </w:t>
      </w:r>
      <w:r w:rsidRPr="009423A5">
        <w:rPr>
          <w:sz w:val="24"/>
          <w:szCs w:val="24"/>
        </w:rPr>
        <w:t>порожденных августовским (</w:t>
      </w:r>
      <w:smartTag w:uri="urn:schemas-microsoft-com:office:smarttags" w:element="metricconverter">
        <w:smartTagPr>
          <w:attr w:name="ProductID" w:val="1998 г"/>
        </w:smartTagPr>
        <w:r w:rsidRPr="009423A5">
          <w:rPr>
            <w:sz w:val="24"/>
            <w:szCs w:val="24"/>
          </w:rPr>
          <w:t>1998 г</w:t>
        </w:r>
      </w:smartTag>
      <w:r w:rsidRPr="009423A5">
        <w:rPr>
          <w:sz w:val="24"/>
          <w:szCs w:val="24"/>
        </w:rPr>
        <w:t>.) финансовым кризисом на валютном рынке. Среди них — проблема регулирования форвардных контрактов</w:t>
      </w:r>
      <w:r>
        <w:rPr>
          <w:sz w:val="24"/>
          <w:szCs w:val="24"/>
        </w:rPr>
        <w:t xml:space="preserve">, </w:t>
      </w:r>
      <w:r w:rsidRPr="009423A5">
        <w:rPr>
          <w:sz w:val="24"/>
          <w:szCs w:val="24"/>
        </w:rPr>
        <w:t>которая продолжает оставаться одним из наиболее серьезных препятствий на пути развития российского валютного рынка</w:t>
      </w:r>
      <w:r>
        <w:rPr>
          <w:sz w:val="24"/>
          <w:szCs w:val="24"/>
        </w:rPr>
        <w:t xml:space="preserve">, </w:t>
      </w:r>
      <w:r w:rsidRPr="009423A5">
        <w:rPr>
          <w:sz w:val="24"/>
          <w:szCs w:val="24"/>
        </w:rPr>
        <w:t xml:space="preserve">блокируя его взаимодействие с международным финансовым сообществом. </w:t>
      </w:r>
    </w:p>
    <w:p w:rsidR="00AA51EB" w:rsidRPr="009423A5" w:rsidRDefault="00AA51EB" w:rsidP="00AA51EB">
      <w:pPr>
        <w:widowControl/>
        <w:snapToGrid/>
        <w:spacing w:before="120" w:line="240" w:lineRule="auto"/>
        <w:ind w:firstLine="567"/>
        <w:rPr>
          <w:sz w:val="24"/>
          <w:szCs w:val="24"/>
        </w:rPr>
      </w:pPr>
      <w:r w:rsidRPr="009423A5">
        <w:rPr>
          <w:sz w:val="24"/>
          <w:szCs w:val="24"/>
        </w:rPr>
        <w:t>Что касается рынка наличной валюты</w:t>
      </w:r>
      <w:r>
        <w:rPr>
          <w:sz w:val="24"/>
          <w:szCs w:val="24"/>
        </w:rPr>
        <w:t xml:space="preserve">, </w:t>
      </w:r>
      <w:r w:rsidRPr="009423A5">
        <w:rPr>
          <w:sz w:val="24"/>
          <w:szCs w:val="24"/>
        </w:rPr>
        <w:t>то основным источником предложения валюты остается ввоз ее из-за границы. Объем ввоза валюты непосредственно определялся спросом на нее. Динамика спроса на наличную валюту также в значительной степени определялась факторами</w:t>
      </w:r>
      <w:r>
        <w:rPr>
          <w:sz w:val="24"/>
          <w:szCs w:val="24"/>
        </w:rPr>
        <w:t xml:space="preserve">, </w:t>
      </w:r>
      <w:r w:rsidRPr="009423A5">
        <w:rPr>
          <w:sz w:val="24"/>
          <w:szCs w:val="24"/>
        </w:rPr>
        <w:t>оказывающими психологическое воздействие на сознание населения. Например</w:t>
      </w:r>
      <w:r>
        <w:rPr>
          <w:sz w:val="24"/>
          <w:szCs w:val="24"/>
        </w:rPr>
        <w:t xml:space="preserve">, </w:t>
      </w:r>
      <w:r w:rsidRPr="009423A5">
        <w:rPr>
          <w:sz w:val="24"/>
          <w:szCs w:val="24"/>
        </w:rPr>
        <w:t>увеличение спроса на валюту в марте</w:t>
      </w:r>
      <w:r>
        <w:rPr>
          <w:sz w:val="24"/>
          <w:szCs w:val="24"/>
        </w:rPr>
        <w:t xml:space="preserve"> - </w:t>
      </w:r>
      <w:r w:rsidRPr="009423A5">
        <w:rPr>
          <w:sz w:val="24"/>
          <w:szCs w:val="24"/>
        </w:rPr>
        <w:t>апреле 1996г. связано с объявлением ФРС США о замене 100-долларовых купюр на новые образцы</w:t>
      </w:r>
      <w:r>
        <w:rPr>
          <w:sz w:val="24"/>
          <w:szCs w:val="24"/>
        </w:rPr>
        <w:t xml:space="preserve">, </w:t>
      </w:r>
      <w:r w:rsidRPr="009423A5">
        <w:rPr>
          <w:sz w:val="24"/>
          <w:szCs w:val="24"/>
        </w:rPr>
        <w:t>в мае</w:t>
      </w:r>
      <w:r>
        <w:rPr>
          <w:sz w:val="24"/>
          <w:szCs w:val="24"/>
        </w:rPr>
        <w:t xml:space="preserve"> - </w:t>
      </w:r>
      <w:r w:rsidRPr="009423A5">
        <w:rPr>
          <w:sz w:val="24"/>
          <w:szCs w:val="24"/>
        </w:rPr>
        <w:t>июне того же года</w:t>
      </w:r>
      <w:r>
        <w:rPr>
          <w:sz w:val="24"/>
          <w:szCs w:val="24"/>
        </w:rPr>
        <w:t xml:space="preserve"> - </w:t>
      </w:r>
      <w:r w:rsidRPr="009423A5">
        <w:rPr>
          <w:sz w:val="24"/>
          <w:szCs w:val="24"/>
        </w:rPr>
        <w:t>с выборами Президента РФ. В 1997г. такими причинами явились Указ о деноминации рубля</w:t>
      </w:r>
      <w:r>
        <w:rPr>
          <w:sz w:val="24"/>
          <w:szCs w:val="24"/>
        </w:rPr>
        <w:t xml:space="preserve">, </w:t>
      </w:r>
      <w:r w:rsidRPr="009423A5">
        <w:rPr>
          <w:sz w:val="24"/>
          <w:szCs w:val="24"/>
        </w:rPr>
        <w:t>вышедший в июле и осенняя дестабилизация на мировых финансовых рынках.</w:t>
      </w:r>
    </w:p>
    <w:p w:rsidR="00AA51EB" w:rsidRPr="009423A5" w:rsidRDefault="00AA51EB" w:rsidP="00AA51EB">
      <w:pPr>
        <w:widowControl/>
        <w:snapToGrid/>
        <w:spacing w:before="120" w:line="240" w:lineRule="auto"/>
        <w:ind w:firstLine="567"/>
        <w:rPr>
          <w:sz w:val="24"/>
          <w:szCs w:val="24"/>
        </w:rPr>
      </w:pPr>
      <w:r w:rsidRPr="009423A5">
        <w:rPr>
          <w:sz w:val="24"/>
          <w:szCs w:val="24"/>
        </w:rPr>
        <w:t>Торговля наличной валютой является важной статьей доходов уполномоченных банков. Курс наличной валюты всегда котируется ими значительно выше безналичной</w:t>
      </w:r>
      <w:r>
        <w:rPr>
          <w:sz w:val="24"/>
          <w:szCs w:val="24"/>
        </w:rPr>
        <w:t xml:space="preserve">, </w:t>
      </w:r>
      <w:r w:rsidRPr="009423A5">
        <w:rPr>
          <w:sz w:val="24"/>
          <w:szCs w:val="24"/>
        </w:rPr>
        <w:t>значительно больше по наличной валюте и маржа</w:t>
      </w:r>
      <w:r>
        <w:rPr>
          <w:sz w:val="24"/>
          <w:szCs w:val="24"/>
        </w:rPr>
        <w:t xml:space="preserve">, </w:t>
      </w:r>
      <w:r w:rsidRPr="009423A5">
        <w:rPr>
          <w:sz w:val="24"/>
          <w:szCs w:val="24"/>
        </w:rPr>
        <w:t>а по некоторым данным</w:t>
      </w:r>
      <w:r>
        <w:rPr>
          <w:sz w:val="24"/>
          <w:szCs w:val="24"/>
        </w:rPr>
        <w:t xml:space="preserve">, </w:t>
      </w:r>
      <w:r w:rsidRPr="009423A5">
        <w:rPr>
          <w:sz w:val="24"/>
          <w:szCs w:val="24"/>
        </w:rPr>
        <w:t>оборот наличной валюты у ряда банков вполне может сравниться с безналичным.</w:t>
      </w:r>
    </w:p>
    <w:p w:rsidR="00AA51EB" w:rsidRPr="009423A5" w:rsidRDefault="00AA51EB" w:rsidP="00AA51EB">
      <w:pPr>
        <w:widowControl/>
        <w:snapToGrid/>
        <w:spacing w:before="120" w:line="240" w:lineRule="auto"/>
        <w:ind w:firstLine="567"/>
        <w:rPr>
          <w:sz w:val="24"/>
          <w:szCs w:val="24"/>
        </w:rPr>
      </w:pPr>
      <w:r w:rsidRPr="009423A5">
        <w:rPr>
          <w:sz w:val="24"/>
          <w:szCs w:val="24"/>
        </w:rPr>
        <w:t>Однако высокая прибыльность торговли наличной валютой не оказывает влияния на масштабы ее ввоза</w:t>
      </w:r>
      <w:r>
        <w:rPr>
          <w:sz w:val="24"/>
          <w:szCs w:val="24"/>
        </w:rPr>
        <w:t xml:space="preserve">, </w:t>
      </w:r>
      <w:r w:rsidRPr="009423A5">
        <w:rPr>
          <w:sz w:val="24"/>
          <w:szCs w:val="24"/>
        </w:rPr>
        <w:t>ибо операции с наличной валютой лимитируются в банках через открытую валютную позицию. Ввоз валюты уполномоченными банками в объемах</w:t>
      </w:r>
      <w:r>
        <w:rPr>
          <w:sz w:val="24"/>
          <w:szCs w:val="24"/>
        </w:rPr>
        <w:t xml:space="preserve">, </w:t>
      </w:r>
      <w:r w:rsidRPr="009423A5">
        <w:rPr>
          <w:sz w:val="24"/>
          <w:szCs w:val="24"/>
        </w:rPr>
        <w:t>превышающих спрос</w:t>
      </w:r>
      <w:r>
        <w:rPr>
          <w:sz w:val="24"/>
          <w:szCs w:val="24"/>
        </w:rPr>
        <w:t xml:space="preserve">, </w:t>
      </w:r>
      <w:r w:rsidRPr="009423A5">
        <w:rPr>
          <w:sz w:val="24"/>
          <w:szCs w:val="24"/>
        </w:rPr>
        <w:t>имел бы своим результатом превышение лимита открытой валютной позиции.</w:t>
      </w:r>
    </w:p>
    <w:p w:rsidR="00AA51EB" w:rsidRPr="009423A5" w:rsidRDefault="00AA51EB" w:rsidP="00AA51EB">
      <w:pPr>
        <w:widowControl/>
        <w:snapToGrid/>
        <w:spacing w:before="120" w:line="240" w:lineRule="auto"/>
        <w:ind w:firstLine="567"/>
        <w:rPr>
          <w:sz w:val="24"/>
          <w:szCs w:val="24"/>
        </w:rPr>
      </w:pPr>
      <w:r w:rsidRPr="009423A5">
        <w:rPr>
          <w:sz w:val="24"/>
          <w:szCs w:val="24"/>
        </w:rPr>
        <w:t>Анализ наличного валютного рынка показывает</w:t>
      </w:r>
      <w:r>
        <w:rPr>
          <w:sz w:val="24"/>
          <w:szCs w:val="24"/>
        </w:rPr>
        <w:t xml:space="preserve">, </w:t>
      </w:r>
      <w:r w:rsidRPr="009423A5">
        <w:rPr>
          <w:sz w:val="24"/>
          <w:szCs w:val="24"/>
        </w:rPr>
        <w:t>что в ближайшее время не приходится ожидать значительного сокращения его объема. Главными причинами могут служить</w:t>
      </w:r>
      <w:r>
        <w:rPr>
          <w:sz w:val="24"/>
          <w:szCs w:val="24"/>
        </w:rPr>
        <w:t xml:space="preserve"> </w:t>
      </w:r>
      <w:r w:rsidRPr="009423A5">
        <w:rPr>
          <w:sz w:val="24"/>
          <w:szCs w:val="24"/>
        </w:rPr>
        <w:t>высокие</w:t>
      </w:r>
      <w:r>
        <w:rPr>
          <w:sz w:val="24"/>
          <w:szCs w:val="24"/>
        </w:rPr>
        <w:t xml:space="preserve"> </w:t>
      </w:r>
      <w:r w:rsidRPr="009423A5">
        <w:rPr>
          <w:sz w:val="24"/>
          <w:szCs w:val="24"/>
        </w:rPr>
        <w:t>инфляционные</w:t>
      </w:r>
      <w:r>
        <w:rPr>
          <w:sz w:val="24"/>
          <w:szCs w:val="24"/>
        </w:rPr>
        <w:t xml:space="preserve"> </w:t>
      </w:r>
      <w:r w:rsidRPr="009423A5">
        <w:rPr>
          <w:sz w:val="24"/>
          <w:szCs w:val="24"/>
        </w:rPr>
        <w:t>ожидания</w:t>
      </w:r>
      <w:r>
        <w:rPr>
          <w:sz w:val="24"/>
          <w:szCs w:val="24"/>
        </w:rPr>
        <w:t xml:space="preserve">, </w:t>
      </w:r>
      <w:r w:rsidRPr="009423A5">
        <w:rPr>
          <w:sz w:val="24"/>
          <w:szCs w:val="24"/>
        </w:rPr>
        <w:t>подогреваемые</w:t>
      </w:r>
      <w:r>
        <w:rPr>
          <w:sz w:val="24"/>
          <w:szCs w:val="24"/>
        </w:rPr>
        <w:t xml:space="preserve"> </w:t>
      </w:r>
      <w:r w:rsidRPr="009423A5">
        <w:rPr>
          <w:sz w:val="24"/>
          <w:szCs w:val="24"/>
        </w:rPr>
        <w:t>продолжающейся экономической и финансовой нестабильностью в стране. У населения по-прежнему существует определенное недоверие к рублю.</w:t>
      </w:r>
    </w:p>
    <w:p w:rsidR="00AA51EB" w:rsidRPr="009423A5" w:rsidRDefault="00AA51EB" w:rsidP="00AA51EB">
      <w:pPr>
        <w:widowControl/>
        <w:snapToGrid/>
        <w:spacing w:before="120" w:line="240" w:lineRule="auto"/>
        <w:ind w:firstLine="567"/>
        <w:rPr>
          <w:sz w:val="24"/>
          <w:szCs w:val="24"/>
        </w:rPr>
      </w:pPr>
      <w:r w:rsidRPr="009423A5">
        <w:rPr>
          <w:sz w:val="24"/>
          <w:szCs w:val="24"/>
        </w:rPr>
        <w:t>Совершенно очевидно</w:t>
      </w:r>
      <w:r>
        <w:rPr>
          <w:sz w:val="24"/>
          <w:szCs w:val="24"/>
        </w:rPr>
        <w:t xml:space="preserve">, </w:t>
      </w:r>
      <w:r w:rsidRPr="009423A5">
        <w:rPr>
          <w:sz w:val="24"/>
          <w:szCs w:val="24"/>
        </w:rPr>
        <w:t>что взимание налога при покупке валюты не оказало сколько-нибудь заметного влияния на спрос. Наличная валюта на руках у населения</w:t>
      </w:r>
      <w:r>
        <w:rPr>
          <w:sz w:val="24"/>
          <w:szCs w:val="24"/>
        </w:rPr>
        <w:t xml:space="preserve">, </w:t>
      </w:r>
      <w:r w:rsidRPr="009423A5">
        <w:rPr>
          <w:sz w:val="24"/>
          <w:szCs w:val="24"/>
        </w:rPr>
        <w:t>которая по оценкам составляет 45</w:t>
      </w:r>
      <w:r>
        <w:rPr>
          <w:sz w:val="24"/>
          <w:szCs w:val="24"/>
        </w:rPr>
        <w:t xml:space="preserve"> - </w:t>
      </w:r>
      <w:r w:rsidRPr="009423A5">
        <w:rPr>
          <w:sz w:val="24"/>
          <w:szCs w:val="24"/>
        </w:rPr>
        <w:t>50 млрд. долл.</w:t>
      </w:r>
      <w:r>
        <w:rPr>
          <w:sz w:val="24"/>
          <w:szCs w:val="24"/>
        </w:rPr>
        <w:t xml:space="preserve">, </w:t>
      </w:r>
      <w:r w:rsidRPr="009423A5">
        <w:rPr>
          <w:sz w:val="24"/>
          <w:szCs w:val="24"/>
        </w:rPr>
        <w:t>по существу</w:t>
      </w:r>
      <w:r>
        <w:rPr>
          <w:sz w:val="24"/>
          <w:szCs w:val="24"/>
        </w:rPr>
        <w:t xml:space="preserve">, </w:t>
      </w:r>
      <w:r w:rsidRPr="009423A5">
        <w:rPr>
          <w:sz w:val="24"/>
          <w:szCs w:val="24"/>
        </w:rPr>
        <w:t>означает прямое изъятие из общественного воспроизводства России</w:t>
      </w:r>
      <w:r>
        <w:rPr>
          <w:sz w:val="24"/>
          <w:szCs w:val="24"/>
        </w:rPr>
        <w:t xml:space="preserve">, </w:t>
      </w:r>
      <w:r w:rsidRPr="009423A5">
        <w:rPr>
          <w:sz w:val="24"/>
          <w:szCs w:val="24"/>
        </w:rPr>
        <w:t>которое настоятельно нуждается в инвестициях. Наличная валюта в руках населения</w:t>
      </w:r>
      <w:r>
        <w:rPr>
          <w:sz w:val="24"/>
          <w:szCs w:val="24"/>
        </w:rPr>
        <w:t xml:space="preserve"> - </w:t>
      </w:r>
      <w:r w:rsidRPr="009423A5">
        <w:rPr>
          <w:sz w:val="24"/>
          <w:szCs w:val="24"/>
        </w:rPr>
        <w:t>это одновременно и потенциальная угроза стабильности рубля. Это</w:t>
      </w:r>
      <w:r>
        <w:rPr>
          <w:sz w:val="24"/>
          <w:szCs w:val="24"/>
        </w:rPr>
        <w:t xml:space="preserve">, </w:t>
      </w:r>
      <w:r w:rsidRPr="009423A5">
        <w:rPr>
          <w:sz w:val="24"/>
          <w:szCs w:val="24"/>
        </w:rPr>
        <w:t>наконец</w:t>
      </w:r>
      <w:r>
        <w:rPr>
          <w:sz w:val="24"/>
          <w:szCs w:val="24"/>
        </w:rPr>
        <w:t xml:space="preserve">, </w:t>
      </w:r>
      <w:r w:rsidRPr="009423A5">
        <w:rPr>
          <w:sz w:val="24"/>
          <w:szCs w:val="24"/>
        </w:rPr>
        <w:t>форма беспроцентного кредитования населением России и без того богатых США. Поэтому необходимо принятие мер по сокращению рынка наличной валюты до уровня</w:t>
      </w:r>
      <w:r>
        <w:rPr>
          <w:sz w:val="24"/>
          <w:szCs w:val="24"/>
        </w:rPr>
        <w:t xml:space="preserve">, </w:t>
      </w:r>
      <w:r w:rsidRPr="009423A5">
        <w:rPr>
          <w:sz w:val="24"/>
          <w:szCs w:val="24"/>
        </w:rPr>
        <w:t>необходимого для обслуживания внешнеэкономических связей населения.</w:t>
      </w:r>
    </w:p>
    <w:p w:rsidR="00AA51EB" w:rsidRPr="009423A5" w:rsidRDefault="00AA51EB" w:rsidP="00AA51EB">
      <w:pPr>
        <w:widowControl/>
        <w:snapToGrid/>
        <w:spacing w:before="120" w:line="240" w:lineRule="auto"/>
        <w:ind w:firstLine="567"/>
        <w:rPr>
          <w:sz w:val="24"/>
          <w:szCs w:val="24"/>
        </w:rPr>
      </w:pPr>
      <w:r w:rsidRPr="009423A5">
        <w:rPr>
          <w:sz w:val="24"/>
          <w:szCs w:val="24"/>
        </w:rPr>
        <w:t>Кардинально</w:t>
      </w:r>
      <w:r>
        <w:rPr>
          <w:sz w:val="24"/>
          <w:szCs w:val="24"/>
        </w:rPr>
        <w:t xml:space="preserve">, </w:t>
      </w:r>
      <w:r w:rsidRPr="009423A5">
        <w:rPr>
          <w:sz w:val="24"/>
          <w:szCs w:val="24"/>
        </w:rPr>
        <w:t>эта проблема может быть решена только в условиях экономического роста и реальной финансовой стабильности</w:t>
      </w:r>
      <w:r>
        <w:rPr>
          <w:sz w:val="24"/>
          <w:szCs w:val="24"/>
        </w:rPr>
        <w:t xml:space="preserve">, </w:t>
      </w:r>
      <w:r w:rsidRPr="009423A5">
        <w:rPr>
          <w:sz w:val="24"/>
          <w:szCs w:val="24"/>
        </w:rPr>
        <w:t>но этому могут мешать ряд факторов</w:t>
      </w:r>
      <w:r>
        <w:rPr>
          <w:sz w:val="24"/>
          <w:szCs w:val="24"/>
        </w:rPr>
        <w:t xml:space="preserve">, </w:t>
      </w:r>
      <w:r w:rsidRPr="009423A5">
        <w:rPr>
          <w:sz w:val="24"/>
          <w:szCs w:val="24"/>
        </w:rPr>
        <w:t>оказывающих негативное влияние на динамику валютного курса рубля. Во-первых</w:t>
      </w:r>
      <w:r>
        <w:rPr>
          <w:sz w:val="24"/>
          <w:szCs w:val="24"/>
        </w:rPr>
        <w:t xml:space="preserve">, </w:t>
      </w:r>
      <w:r w:rsidRPr="009423A5">
        <w:rPr>
          <w:sz w:val="24"/>
          <w:szCs w:val="24"/>
        </w:rPr>
        <w:t>начиная с 1992 года</w:t>
      </w:r>
      <w:r>
        <w:rPr>
          <w:sz w:val="24"/>
          <w:szCs w:val="24"/>
        </w:rPr>
        <w:t xml:space="preserve">, </w:t>
      </w:r>
      <w:r w:rsidRPr="009423A5">
        <w:rPr>
          <w:sz w:val="24"/>
          <w:szCs w:val="24"/>
        </w:rPr>
        <w:t>уровень инфляции хронически превышает рост курса доллара. Превышение темпов инфляции над темпами падения валютного курса рубля вызвано скорее действием ряда субъективных причин</w:t>
      </w:r>
      <w:r>
        <w:rPr>
          <w:sz w:val="24"/>
          <w:szCs w:val="24"/>
        </w:rPr>
        <w:t xml:space="preserve">, </w:t>
      </w:r>
      <w:r w:rsidRPr="009423A5">
        <w:rPr>
          <w:sz w:val="24"/>
          <w:szCs w:val="24"/>
        </w:rPr>
        <w:t>нежели</w:t>
      </w:r>
      <w:r>
        <w:rPr>
          <w:sz w:val="24"/>
          <w:szCs w:val="24"/>
        </w:rPr>
        <w:t xml:space="preserve"> </w:t>
      </w:r>
      <w:r w:rsidRPr="009423A5">
        <w:rPr>
          <w:sz w:val="24"/>
          <w:szCs w:val="24"/>
        </w:rPr>
        <w:t>объективных. Регулирование валютного рынка со стороны государства как административными</w:t>
      </w:r>
      <w:r>
        <w:rPr>
          <w:sz w:val="24"/>
          <w:szCs w:val="24"/>
        </w:rPr>
        <w:t xml:space="preserve">, </w:t>
      </w:r>
      <w:r w:rsidRPr="009423A5">
        <w:rPr>
          <w:sz w:val="24"/>
          <w:szCs w:val="24"/>
        </w:rPr>
        <w:t>так и экономическими методами привели к ограничению спроса на иностранную валюту</w:t>
      </w:r>
      <w:r>
        <w:rPr>
          <w:sz w:val="24"/>
          <w:szCs w:val="24"/>
        </w:rPr>
        <w:t xml:space="preserve">, </w:t>
      </w:r>
      <w:r w:rsidRPr="009423A5">
        <w:rPr>
          <w:sz w:val="24"/>
          <w:szCs w:val="24"/>
        </w:rPr>
        <w:t>что выразилось в заниженном курсе доллара по отношению к рублю. Такое</w:t>
      </w:r>
      <w:r>
        <w:rPr>
          <w:sz w:val="24"/>
          <w:szCs w:val="24"/>
        </w:rPr>
        <w:t xml:space="preserve">, </w:t>
      </w:r>
      <w:r w:rsidRPr="009423A5">
        <w:rPr>
          <w:sz w:val="24"/>
          <w:szCs w:val="24"/>
        </w:rPr>
        <w:t>практически постоянное опережение уровня инфляции над темпами роста курса иностранных валют со временем накапливает так называемый инфляционный потенциал рубля</w:t>
      </w:r>
      <w:r>
        <w:rPr>
          <w:sz w:val="24"/>
          <w:szCs w:val="24"/>
        </w:rPr>
        <w:t xml:space="preserve">, </w:t>
      </w:r>
      <w:r w:rsidRPr="009423A5">
        <w:rPr>
          <w:sz w:val="24"/>
          <w:szCs w:val="24"/>
        </w:rPr>
        <w:t>когда реально российская валюта слабее</w:t>
      </w:r>
      <w:r>
        <w:rPr>
          <w:sz w:val="24"/>
          <w:szCs w:val="24"/>
        </w:rPr>
        <w:t xml:space="preserve">, </w:t>
      </w:r>
      <w:r w:rsidRPr="009423A5">
        <w:rPr>
          <w:sz w:val="24"/>
          <w:szCs w:val="24"/>
        </w:rPr>
        <w:t>чем она выглядит при поддержке на внутреннем рынке со стороны государства. В итоге</w:t>
      </w:r>
      <w:r>
        <w:rPr>
          <w:sz w:val="24"/>
          <w:szCs w:val="24"/>
        </w:rPr>
        <w:t xml:space="preserve">, </w:t>
      </w:r>
      <w:r w:rsidRPr="009423A5">
        <w:rPr>
          <w:sz w:val="24"/>
          <w:szCs w:val="24"/>
        </w:rPr>
        <w:t>этот инфляционный потенциал может в будущем при неблагоприятных условиях содействовать резкому скачку валютного курса в сторону обесценения национальной валюты. Так</w:t>
      </w:r>
      <w:r>
        <w:rPr>
          <w:sz w:val="24"/>
          <w:szCs w:val="24"/>
        </w:rPr>
        <w:t xml:space="preserve">, </w:t>
      </w:r>
      <w:r w:rsidRPr="009423A5">
        <w:rPr>
          <w:sz w:val="24"/>
          <w:szCs w:val="24"/>
        </w:rPr>
        <w:t>если попробовать подсчитать такой потенциал</w:t>
      </w:r>
      <w:r>
        <w:rPr>
          <w:sz w:val="24"/>
          <w:szCs w:val="24"/>
        </w:rPr>
        <w:t xml:space="preserve">, </w:t>
      </w:r>
      <w:r w:rsidRPr="009423A5">
        <w:rPr>
          <w:sz w:val="24"/>
          <w:szCs w:val="24"/>
        </w:rPr>
        <w:t>то получится</w:t>
      </w:r>
      <w:r>
        <w:rPr>
          <w:sz w:val="24"/>
          <w:szCs w:val="24"/>
        </w:rPr>
        <w:t xml:space="preserve">, </w:t>
      </w:r>
      <w:r w:rsidRPr="009423A5">
        <w:rPr>
          <w:sz w:val="24"/>
          <w:szCs w:val="24"/>
        </w:rPr>
        <w:t>что только с 1995 года темпы инфляции более</w:t>
      </w:r>
      <w:r>
        <w:rPr>
          <w:sz w:val="24"/>
          <w:szCs w:val="24"/>
        </w:rPr>
        <w:t xml:space="preserve">, </w:t>
      </w:r>
      <w:r w:rsidRPr="009423A5">
        <w:rPr>
          <w:sz w:val="24"/>
          <w:szCs w:val="24"/>
        </w:rPr>
        <w:t>чем на 70% опередили темпы роста курса доллара.16 Это значит</w:t>
      </w:r>
      <w:r>
        <w:rPr>
          <w:sz w:val="24"/>
          <w:szCs w:val="24"/>
        </w:rPr>
        <w:t xml:space="preserve">, </w:t>
      </w:r>
      <w:r w:rsidRPr="009423A5">
        <w:rPr>
          <w:sz w:val="24"/>
          <w:szCs w:val="24"/>
        </w:rPr>
        <w:t>что объективно</w:t>
      </w:r>
      <w:r>
        <w:rPr>
          <w:sz w:val="24"/>
          <w:szCs w:val="24"/>
        </w:rPr>
        <w:t xml:space="preserve">, </w:t>
      </w:r>
      <w:r w:rsidRPr="009423A5">
        <w:rPr>
          <w:sz w:val="24"/>
          <w:szCs w:val="24"/>
        </w:rPr>
        <w:t>курс рубля на сегодня занижен более</w:t>
      </w:r>
      <w:r>
        <w:rPr>
          <w:sz w:val="24"/>
          <w:szCs w:val="24"/>
        </w:rPr>
        <w:t xml:space="preserve">, </w:t>
      </w:r>
      <w:r w:rsidRPr="009423A5">
        <w:rPr>
          <w:sz w:val="24"/>
          <w:szCs w:val="24"/>
        </w:rPr>
        <w:t>чем на эти 70%</w:t>
      </w:r>
      <w:r>
        <w:rPr>
          <w:sz w:val="24"/>
          <w:szCs w:val="24"/>
        </w:rPr>
        <w:t xml:space="preserve">, </w:t>
      </w:r>
      <w:r w:rsidRPr="009423A5">
        <w:rPr>
          <w:sz w:val="24"/>
          <w:szCs w:val="24"/>
        </w:rPr>
        <w:t>и не исключено</w:t>
      </w:r>
      <w:r>
        <w:rPr>
          <w:sz w:val="24"/>
          <w:szCs w:val="24"/>
        </w:rPr>
        <w:t xml:space="preserve">, </w:t>
      </w:r>
      <w:r w:rsidRPr="009423A5">
        <w:rPr>
          <w:sz w:val="24"/>
          <w:szCs w:val="24"/>
        </w:rPr>
        <w:t>что при возникновении дестабилизации на российском валютном рынке этот гадикап может быть преодолен за короткое время. Пока у Центробанка достаточно запасов золотовалютных резервов для поддержания российского рубля</w:t>
      </w:r>
      <w:r>
        <w:rPr>
          <w:sz w:val="24"/>
          <w:szCs w:val="24"/>
        </w:rPr>
        <w:t xml:space="preserve"> - </w:t>
      </w:r>
      <w:r w:rsidRPr="009423A5">
        <w:rPr>
          <w:sz w:val="24"/>
          <w:szCs w:val="24"/>
        </w:rPr>
        <w:t>этого не произойдет. В случае же</w:t>
      </w:r>
      <w:r>
        <w:rPr>
          <w:sz w:val="24"/>
          <w:szCs w:val="24"/>
        </w:rPr>
        <w:t xml:space="preserve">, </w:t>
      </w:r>
      <w:r w:rsidRPr="009423A5">
        <w:rPr>
          <w:sz w:val="24"/>
          <w:szCs w:val="24"/>
        </w:rPr>
        <w:t>если резервы иссякнут</w:t>
      </w:r>
      <w:r>
        <w:rPr>
          <w:sz w:val="24"/>
          <w:szCs w:val="24"/>
        </w:rPr>
        <w:t xml:space="preserve">, </w:t>
      </w:r>
      <w:r w:rsidRPr="009423A5">
        <w:rPr>
          <w:sz w:val="24"/>
          <w:szCs w:val="24"/>
        </w:rPr>
        <w:t>вышеуказанное развитие событий представляется нам достаточно реальным.</w:t>
      </w:r>
    </w:p>
    <w:p w:rsidR="00AA51EB" w:rsidRPr="009423A5" w:rsidRDefault="00AA51EB" w:rsidP="00AA51EB">
      <w:pPr>
        <w:widowControl/>
        <w:snapToGrid/>
        <w:spacing w:before="120" w:line="240" w:lineRule="auto"/>
        <w:ind w:firstLine="567"/>
        <w:rPr>
          <w:sz w:val="24"/>
          <w:szCs w:val="24"/>
        </w:rPr>
      </w:pPr>
      <w:r w:rsidRPr="009423A5">
        <w:rPr>
          <w:sz w:val="24"/>
          <w:szCs w:val="24"/>
        </w:rPr>
        <w:t>Во-вторых</w:t>
      </w:r>
      <w:r>
        <w:rPr>
          <w:sz w:val="24"/>
          <w:szCs w:val="24"/>
        </w:rPr>
        <w:t xml:space="preserve">, </w:t>
      </w:r>
      <w:r w:rsidRPr="009423A5">
        <w:rPr>
          <w:sz w:val="24"/>
          <w:szCs w:val="24"/>
        </w:rPr>
        <w:t>нарастание государственного долга как на внешнем</w:t>
      </w:r>
      <w:r>
        <w:rPr>
          <w:sz w:val="24"/>
          <w:szCs w:val="24"/>
        </w:rPr>
        <w:t xml:space="preserve">, </w:t>
      </w:r>
      <w:r w:rsidRPr="009423A5">
        <w:rPr>
          <w:sz w:val="24"/>
          <w:szCs w:val="24"/>
        </w:rPr>
        <w:t>так и на внутреннем рынке вызывает у инвесторов некоторую настороженность</w:t>
      </w:r>
      <w:r>
        <w:rPr>
          <w:sz w:val="24"/>
          <w:szCs w:val="24"/>
        </w:rPr>
        <w:t xml:space="preserve">, </w:t>
      </w:r>
      <w:r w:rsidRPr="009423A5">
        <w:rPr>
          <w:sz w:val="24"/>
          <w:szCs w:val="24"/>
        </w:rPr>
        <w:t>заставляет искать более ликвидные источники вложений. В результате в экономике России возрастают инфляционные ожидания участников рынка</w:t>
      </w:r>
      <w:r>
        <w:rPr>
          <w:sz w:val="24"/>
          <w:szCs w:val="24"/>
        </w:rPr>
        <w:t xml:space="preserve">, </w:t>
      </w:r>
      <w:r w:rsidRPr="009423A5">
        <w:rPr>
          <w:sz w:val="24"/>
          <w:szCs w:val="24"/>
        </w:rPr>
        <w:t>что также является фактором</w:t>
      </w:r>
      <w:r>
        <w:rPr>
          <w:sz w:val="24"/>
          <w:szCs w:val="24"/>
        </w:rPr>
        <w:t xml:space="preserve">, </w:t>
      </w:r>
      <w:r w:rsidRPr="009423A5">
        <w:rPr>
          <w:sz w:val="24"/>
          <w:szCs w:val="24"/>
        </w:rPr>
        <w:t>оказывающим давление на рубль. Очередной виток кризиса на финансовом рынке страны в условиях ухудшающегося экономического положения может вызвать ажиотажный спрос на валютном рынке</w:t>
      </w:r>
      <w:r>
        <w:rPr>
          <w:sz w:val="24"/>
          <w:szCs w:val="24"/>
        </w:rPr>
        <w:t xml:space="preserve">, </w:t>
      </w:r>
      <w:r w:rsidRPr="009423A5">
        <w:rPr>
          <w:sz w:val="24"/>
          <w:szCs w:val="24"/>
        </w:rPr>
        <w:t>что также будет способствовать резкому росту курса доллара.</w:t>
      </w:r>
    </w:p>
    <w:p w:rsidR="00AA51EB" w:rsidRPr="009423A5" w:rsidRDefault="00AA51EB" w:rsidP="00AA51EB">
      <w:pPr>
        <w:widowControl/>
        <w:snapToGrid/>
        <w:spacing w:before="120" w:line="240" w:lineRule="auto"/>
        <w:ind w:firstLine="567"/>
        <w:rPr>
          <w:sz w:val="24"/>
          <w:szCs w:val="24"/>
        </w:rPr>
      </w:pPr>
      <w:r w:rsidRPr="009423A5">
        <w:rPr>
          <w:sz w:val="24"/>
          <w:szCs w:val="24"/>
        </w:rPr>
        <w:t>События 17 августа 1998г. это подтвердили. Курс рубля в сентябре упал</w:t>
      </w:r>
      <w:r>
        <w:rPr>
          <w:sz w:val="24"/>
          <w:szCs w:val="24"/>
        </w:rPr>
        <w:t xml:space="preserve"> </w:t>
      </w:r>
      <w:r w:rsidRPr="009423A5">
        <w:rPr>
          <w:sz w:val="24"/>
          <w:szCs w:val="24"/>
        </w:rPr>
        <w:t>почти в 3 раза.</w:t>
      </w:r>
    </w:p>
    <w:p w:rsidR="00AA51EB" w:rsidRPr="009423A5" w:rsidRDefault="00AA51EB" w:rsidP="00AA51EB">
      <w:pPr>
        <w:widowControl/>
        <w:snapToGrid/>
        <w:spacing w:before="120" w:line="240" w:lineRule="auto"/>
        <w:ind w:firstLine="567"/>
        <w:rPr>
          <w:sz w:val="24"/>
          <w:szCs w:val="24"/>
        </w:rPr>
      </w:pPr>
      <w:r w:rsidRPr="009423A5">
        <w:rPr>
          <w:sz w:val="24"/>
          <w:szCs w:val="24"/>
        </w:rPr>
        <w:t>В данном случае ажиотажный спрос на иностранную валюту был вызван кризисом недоверия к российским властям. Дефолт</w:t>
      </w:r>
      <w:r>
        <w:rPr>
          <w:sz w:val="24"/>
          <w:szCs w:val="24"/>
        </w:rPr>
        <w:t xml:space="preserve">, </w:t>
      </w:r>
      <w:r w:rsidRPr="009423A5">
        <w:rPr>
          <w:sz w:val="24"/>
          <w:szCs w:val="24"/>
        </w:rPr>
        <w:t xml:space="preserve">объявленный 17 августа </w:t>
      </w:r>
      <w:smartTag w:uri="urn:schemas-microsoft-com:office:smarttags" w:element="metricconverter">
        <w:smartTagPr>
          <w:attr w:name="ProductID" w:val="1998 г"/>
        </w:smartTagPr>
        <w:r w:rsidRPr="009423A5">
          <w:rPr>
            <w:sz w:val="24"/>
            <w:szCs w:val="24"/>
          </w:rPr>
          <w:t>1998 г</w:t>
        </w:r>
      </w:smartTag>
      <w:r w:rsidRPr="009423A5">
        <w:rPr>
          <w:sz w:val="24"/>
          <w:szCs w:val="24"/>
        </w:rPr>
        <w:t>. способствовал оттоку денежных средств с рынков ГКО и МБК на валютный рынок. В условиях фактического коллапса рынков ГКО и МБК</w:t>
      </w:r>
      <w:r>
        <w:rPr>
          <w:sz w:val="24"/>
          <w:szCs w:val="24"/>
        </w:rPr>
        <w:t xml:space="preserve">, </w:t>
      </w:r>
      <w:r w:rsidRPr="009423A5">
        <w:rPr>
          <w:sz w:val="24"/>
          <w:szCs w:val="24"/>
        </w:rPr>
        <w:t>валюта осталась единственным надежным и ликвидным средством для сохранения денежных средств. Этому также способствовали и шаги ЦБ РФ</w:t>
      </w:r>
      <w:r>
        <w:rPr>
          <w:sz w:val="24"/>
          <w:szCs w:val="24"/>
        </w:rPr>
        <w:t xml:space="preserve">, </w:t>
      </w:r>
      <w:r w:rsidRPr="009423A5">
        <w:rPr>
          <w:sz w:val="24"/>
          <w:szCs w:val="24"/>
        </w:rPr>
        <w:t>предпринятые в условиях кризиса: отмена практики поддержания валютного курса рубля в определенных границах</w:t>
      </w:r>
      <w:r>
        <w:rPr>
          <w:sz w:val="24"/>
          <w:szCs w:val="24"/>
        </w:rPr>
        <w:t xml:space="preserve">, </w:t>
      </w:r>
      <w:r w:rsidRPr="009423A5">
        <w:rPr>
          <w:sz w:val="24"/>
          <w:szCs w:val="24"/>
        </w:rPr>
        <w:t>снижение норм обязательного резервирования по валютным вкладам</w:t>
      </w:r>
      <w:r>
        <w:rPr>
          <w:sz w:val="24"/>
          <w:szCs w:val="24"/>
        </w:rPr>
        <w:t xml:space="preserve">, </w:t>
      </w:r>
      <w:r w:rsidRPr="009423A5">
        <w:rPr>
          <w:sz w:val="24"/>
          <w:szCs w:val="24"/>
        </w:rPr>
        <w:t>что привело к высвобождению части денежных средств коммерческих банков. Не последнюю роль сыграло и преодоление вышеописанного нами «инфляционного потенциала» рубля.</w:t>
      </w:r>
    </w:p>
    <w:p w:rsidR="00AA51EB" w:rsidRPr="009423A5" w:rsidRDefault="00AA51EB" w:rsidP="00AA51EB">
      <w:pPr>
        <w:widowControl/>
        <w:snapToGrid/>
        <w:spacing w:before="120" w:line="240" w:lineRule="auto"/>
        <w:ind w:firstLine="567"/>
        <w:rPr>
          <w:sz w:val="24"/>
          <w:szCs w:val="24"/>
        </w:rPr>
      </w:pPr>
      <w:r w:rsidRPr="009423A5">
        <w:rPr>
          <w:sz w:val="24"/>
          <w:szCs w:val="24"/>
        </w:rPr>
        <w:t>Таким образом</w:t>
      </w:r>
      <w:r>
        <w:rPr>
          <w:sz w:val="24"/>
          <w:szCs w:val="24"/>
        </w:rPr>
        <w:t xml:space="preserve">, </w:t>
      </w:r>
      <w:r w:rsidRPr="009423A5">
        <w:rPr>
          <w:sz w:val="24"/>
          <w:szCs w:val="24"/>
        </w:rPr>
        <w:t>подтверждается вывод о том</w:t>
      </w:r>
      <w:r>
        <w:rPr>
          <w:sz w:val="24"/>
          <w:szCs w:val="24"/>
        </w:rPr>
        <w:t xml:space="preserve">, </w:t>
      </w:r>
      <w:r w:rsidRPr="009423A5">
        <w:rPr>
          <w:sz w:val="24"/>
          <w:szCs w:val="24"/>
        </w:rPr>
        <w:t>что в условиях нестабиьности в России на формирование курса рубля решающее влияние оказывают краткосрочные</w:t>
      </w:r>
      <w:r>
        <w:rPr>
          <w:sz w:val="24"/>
          <w:szCs w:val="24"/>
        </w:rPr>
        <w:t xml:space="preserve">, </w:t>
      </w:r>
      <w:r w:rsidRPr="009423A5">
        <w:rPr>
          <w:sz w:val="24"/>
          <w:szCs w:val="24"/>
        </w:rPr>
        <w:t>плохо предсказуемые факторы субъективного характера. Тем не менее следует констатировать</w:t>
      </w:r>
      <w:r>
        <w:rPr>
          <w:sz w:val="24"/>
          <w:szCs w:val="24"/>
        </w:rPr>
        <w:t xml:space="preserve">, </w:t>
      </w:r>
      <w:r w:rsidRPr="009423A5">
        <w:rPr>
          <w:sz w:val="24"/>
          <w:szCs w:val="24"/>
        </w:rPr>
        <w:t>что проводить анализ среднесрочной перспективы движения валютного курса рубля возможно только на основе изучения фундаментальных курсообразующих факторов</w:t>
      </w:r>
      <w:r>
        <w:rPr>
          <w:sz w:val="24"/>
          <w:szCs w:val="24"/>
        </w:rPr>
        <w:t xml:space="preserve"> - </w:t>
      </w:r>
      <w:r w:rsidRPr="009423A5">
        <w:rPr>
          <w:sz w:val="24"/>
          <w:szCs w:val="24"/>
        </w:rPr>
        <w:t>ВВП</w:t>
      </w:r>
      <w:r>
        <w:rPr>
          <w:sz w:val="24"/>
          <w:szCs w:val="24"/>
        </w:rPr>
        <w:t xml:space="preserve">, </w:t>
      </w:r>
      <w:r w:rsidRPr="009423A5">
        <w:rPr>
          <w:sz w:val="24"/>
          <w:szCs w:val="24"/>
        </w:rPr>
        <w:t>денежной массы</w:t>
      </w:r>
      <w:r>
        <w:rPr>
          <w:sz w:val="24"/>
          <w:szCs w:val="24"/>
        </w:rPr>
        <w:t xml:space="preserve">, </w:t>
      </w:r>
      <w:r w:rsidRPr="009423A5">
        <w:rPr>
          <w:sz w:val="24"/>
          <w:szCs w:val="24"/>
        </w:rPr>
        <w:t>уровня инфляции</w:t>
      </w:r>
      <w:r>
        <w:rPr>
          <w:sz w:val="24"/>
          <w:szCs w:val="24"/>
        </w:rPr>
        <w:t xml:space="preserve">, </w:t>
      </w:r>
      <w:r w:rsidRPr="009423A5">
        <w:rPr>
          <w:sz w:val="24"/>
          <w:szCs w:val="24"/>
        </w:rPr>
        <w:t>ставки рефинансирования и состояния платежного баланса. Именно эти показатели</w:t>
      </w:r>
      <w:r>
        <w:rPr>
          <w:sz w:val="24"/>
          <w:szCs w:val="24"/>
        </w:rPr>
        <w:t xml:space="preserve">, </w:t>
      </w:r>
      <w:r w:rsidRPr="009423A5">
        <w:rPr>
          <w:sz w:val="24"/>
          <w:szCs w:val="24"/>
        </w:rPr>
        <w:t>их состояние задает направление</w:t>
      </w:r>
      <w:r>
        <w:rPr>
          <w:sz w:val="24"/>
          <w:szCs w:val="24"/>
        </w:rPr>
        <w:t xml:space="preserve">, </w:t>
      </w:r>
      <w:r w:rsidRPr="009423A5">
        <w:rPr>
          <w:sz w:val="24"/>
          <w:szCs w:val="24"/>
        </w:rPr>
        <w:t>тенденцию движения курса рубля на перспективу</w:t>
      </w:r>
      <w:r>
        <w:rPr>
          <w:sz w:val="24"/>
          <w:szCs w:val="24"/>
        </w:rPr>
        <w:t xml:space="preserve">, </w:t>
      </w:r>
      <w:r w:rsidRPr="009423A5">
        <w:rPr>
          <w:sz w:val="24"/>
          <w:szCs w:val="24"/>
        </w:rPr>
        <w:t>тогда как остальные факторы лишь детализируют отдельные скачки его динамики.</w:t>
      </w:r>
    </w:p>
    <w:p w:rsidR="00AA51EB" w:rsidRPr="009423A5" w:rsidRDefault="00AA51EB" w:rsidP="00AA51EB">
      <w:pPr>
        <w:widowControl/>
        <w:snapToGrid/>
        <w:spacing w:before="120" w:line="240" w:lineRule="auto"/>
        <w:ind w:firstLine="567"/>
        <w:rPr>
          <w:sz w:val="24"/>
          <w:szCs w:val="24"/>
        </w:rPr>
      </w:pPr>
      <w:r w:rsidRPr="009423A5">
        <w:rPr>
          <w:sz w:val="24"/>
          <w:szCs w:val="24"/>
        </w:rPr>
        <w:t>В условиях достаточно сильного вмешательства Центрального банка в процесс курсообразования сегодняшний курс рубля не отражает не только изменения фундаментальных факторов</w:t>
      </w:r>
      <w:r>
        <w:rPr>
          <w:sz w:val="24"/>
          <w:szCs w:val="24"/>
        </w:rPr>
        <w:t xml:space="preserve">, </w:t>
      </w:r>
      <w:r w:rsidRPr="009423A5">
        <w:rPr>
          <w:sz w:val="24"/>
          <w:szCs w:val="24"/>
        </w:rPr>
        <w:t>но и реального спроса и предложения на российском валютном рынке и определяется не экономическими</w:t>
      </w:r>
      <w:r>
        <w:rPr>
          <w:sz w:val="24"/>
          <w:szCs w:val="24"/>
        </w:rPr>
        <w:t xml:space="preserve">, </w:t>
      </w:r>
      <w:r w:rsidRPr="009423A5">
        <w:rPr>
          <w:sz w:val="24"/>
          <w:szCs w:val="24"/>
        </w:rPr>
        <w:t>а скорее политическими факторами.</w:t>
      </w:r>
    </w:p>
    <w:p w:rsidR="00AA51EB" w:rsidRPr="009423A5" w:rsidRDefault="00AA51EB" w:rsidP="00AA51EB">
      <w:pPr>
        <w:widowControl/>
        <w:snapToGrid/>
        <w:spacing w:before="120" w:line="240" w:lineRule="auto"/>
        <w:ind w:firstLine="567"/>
        <w:rPr>
          <w:sz w:val="24"/>
          <w:szCs w:val="24"/>
        </w:rPr>
      </w:pPr>
      <w:r w:rsidRPr="009423A5">
        <w:rPr>
          <w:sz w:val="24"/>
          <w:szCs w:val="24"/>
        </w:rPr>
        <w:t>Что касается перспектив введения полной конвертируемости российского рубля</w:t>
      </w:r>
      <w:r>
        <w:rPr>
          <w:sz w:val="24"/>
          <w:szCs w:val="24"/>
        </w:rPr>
        <w:t xml:space="preserve">, </w:t>
      </w:r>
      <w:r w:rsidRPr="009423A5">
        <w:rPr>
          <w:sz w:val="24"/>
          <w:szCs w:val="24"/>
        </w:rPr>
        <w:t>то можно сделать следующие замечания. Во-первых</w:t>
      </w:r>
      <w:r>
        <w:rPr>
          <w:sz w:val="24"/>
          <w:szCs w:val="24"/>
        </w:rPr>
        <w:t xml:space="preserve">, </w:t>
      </w:r>
      <w:r w:rsidRPr="009423A5">
        <w:rPr>
          <w:sz w:val="24"/>
          <w:szCs w:val="24"/>
        </w:rPr>
        <w:t>в условиях полной конвертируемости национальной валюты на рынке страны не должно существовать каких-либо ограничений</w:t>
      </w:r>
      <w:r>
        <w:rPr>
          <w:sz w:val="24"/>
          <w:szCs w:val="24"/>
        </w:rPr>
        <w:t xml:space="preserve">, </w:t>
      </w:r>
      <w:r w:rsidRPr="009423A5">
        <w:rPr>
          <w:sz w:val="24"/>
          <w:szCs w:val="24"/>
        </w:rPr>
        <w:t>т.е. валютный рынок должен обладать свободным характером. В наших же условиях валютные</w:t>
      </w:r>
      <w:r>
        <w:rPr>
          <w:sz w:val="24"/>
          <w:szCs w:val="24"/>
        </w:rPr>
        <w:t xml:space="preserve"> </w:t>
      </w:r>
      <w:r w:rsidRPr="009423A5">
        <w:rPr>
          <w:sz w:val="24"/>
          <w:szCs w:val="24"/>
        </w:rPr>
        <w:t>ограничения</w:t>
      </w:r>
      <w:r>
        <w:rPr>
          <w:sz w:val="24"/>
          <w:szCs w:val="24"/>
        </w:rPr>
        <w:t xml:space="preserve"> </w:t>
      </w:r>
      <w:r w:rsidRPr="009423A5">
        <w:rPr>
          <w:sz w:val="24"/>
          <w:szCs w:val="24"/>
        </w:rPr>
        <w:t>со</w:t>
      </w:r>
      <w:r>
        <w:rPr>
          <w:sz w:val="24"/>
          <w:szCs w:val="24"/>
        </w:rPr>
        <w:t xml:space="preserve"> </w:t>
      </w:r>
      <w:r w:rsidRPr="009423A5">
        <w:rPr>
          <w:sz w:val="24"/>
          <w:szCs w:val="24"/>
        </w:rPr>
        <w:t>стороны</w:t>
      </w:r>
      <w:r>
        <w:rPr>
          <w:sz w:val="24"/>
          <w:szCs w:val="24"/>
        </w:rPr>
        <w:t xml:space="preserve"> </w:t>
      </w:r>
      <w:r w:rsidRPr="009423A5">
        <w:rPr>
          <w:sz w:val="24"/>
          <w:szCs w:val="24"/>
        </w:rPr>
        <w:t>государства</w:t>
      </w:r>
      <w:r>
        <w:rPr>
          <w:sz w:val="24"/>
          <w:szCs w:val="24"/>
        </w:rPr>
        <w:t xml:space="preserve"> </w:t>
      </w:r>
      <w:r w:rsidRPr="009423A5">
        <w:rPr>
          <w:sz w:val="24"/>
          <w:szCs w:val="24"/>
        </w:rPr>
        <w:t>продиктованы</w:t>
      </w:r>
      <w:r>
        <w:rPr>
          <w:sz w:val="24"/>
          <w:szCs w:val="24"/>
        </w:rPr>
        <w:t xml:space="preserve"> </w:t>
      </w:r>
      <w:r w:rsidRPr="009423A5">
        <w:rPr>
          <w:sz w:val="24"/>
          <w:szCs w:val="24"/>
        </w:rPr>
        <w:t>жизненной необходимостью. До сих пор существует запрет на вывоз рублей нерезидентами</w:t>
      </w:r>
      <w:r>
        <w:rPr>
          <w:sz w:val="24"/>
          <w:szCs w:val="24"/>
        </w:rPr>
        <w:t xml:space="preserve">, </w:t>
      </w:r>
      <w:r w:rsidRPr="009423A5">
        <w:rPr>
          <w:sz w:val="24"/>
          <w:szCs w:val="24"/>
        </w:rPr>
        <w:t>а также на свободный неконтролируемый вывоз капитала. Уже только это предполагает несвободный характер обмена рублей на иностранную валюту.</w:t>
      </w:r>
    </w:p>
    <w:p w:rsidR="00AA51EB" w:rsidRPr="009423A5" w:rsidRDefault="00AA51EB" w:rsidP="00AA51EB">
      <w:pPr>
        <w:widowControl/>
        <w:snapToGrid/>
        <w:spacing w:before="120" w:line="240" w:lineRule="auto"/>
        <w:ind w:firstLine="567"/>
        <w:rPr>
          <w:sz w:val="24"/>
          <w:szCs w:val="24"/>
        </w:rPr>
      </w:pPr>
      <w:r w:rsidRPr="009423A5">
        <w:rPr>
          <w:sz w:val="24"/>
          <w:szCs w:val="24"/>
        </w:rPr>
        <w:t>Во-вторых</w:t>
      </w:r>
      <w:r>
        <w:rPr>
          <w:sz w:val="24"/>
          <w:szCs w:val="24"/>
        </w:rPr>
        <w:t xml:space="preserve">, </w:t>
      </w:r>
      <w:r w:rsidRPr="009423A5">
        <w:rPr>
          <w:sz w:val="24"/>
          <w:szCs w:val="24"/>
        </w:rPr>
        <w:t>условием полной конвертируемости является также и признание национальной валюты в других странах</w:t>
      </w:r>
      <w:r>
        <w:rPr>
          <w:sz w:val="24"/>
          <w:szCs w:val="24"/>
        </w:rPr>
        <w:t xml:space="preserve">, </w:t>
      </w:r>
      <w:r w:rsidRPr="009423A5">
        <w:rPr>
          <w:sz w:val="24"/>
          <w:szCs w:val="24"/>
        </w:rPr>
        <w:t>т.е. согласие на ее использование в международном торговом обороте. В результате</w:t>
      </w:r>
      <w:r>
        <w:rPr>
          <w:sz w:val="24"/>
          <w:szCs w:val="24"/>
        </w:rPr>
        <w:t xml:space="preserve">, </w:t>
      </w:r>
      <w:r w:rsidRPr="009423A5">
        <w:rPr>
          <w:sz w:val="24"/>
          <w:szCs w:val="24"/>
        </w:rPr>
        <w:t>рынок национальной валюты</w:t>
      </w:r>
      <w:r>
        <w:rPr>
          <w:sz w:val="24"/>
          <w:szCs w:val="24"/>
        </w:rPr>
        <w:t xml:space="preserve">, </w:t>
      </w:r>
      <w:r w:rsidRPr="009423A5">
        <w:rPr>
          <w:sz w:val="24"/>
          <w:szCs w:val="24"/>
        </w:rPr>
        <w:t>фактически</w:t>
      </w:r>
      <w:r>
        <w:rPr>
          <w:sz w:val="24"/>
          <w:szCs w:val="24"/>
        </w:rPr>
        <w:t xml:space="preserve">, </w:t>
      </w:r>
      <w:r w:rsidRPr="009423A5">
        <w:rPr>
          <w:sz w:val="24"/>
          <w:szCs w:val="24"/>
        </w:rPr>
        <w:t>должен выйти за пределы страны и стать</w:t>
      </w:r>
      <w:r>
        <w:rPr>
          <w:sz w:val="24"/>
          <w:szCs w:val="24"/>
        </w:rPr>
        <w:t xml:space="preserve">, </w:t>
      </w:r>
      <w:r w:rsidRPr="009423A5">
        <w:rPr>
          <w:sz w:val="24"/>
          <w:szCs w:val="24"/>
        </w:rPr>
        <w:t>как минимум</w:t>
      </w:r>
      <w:r>
        <w:rPr>
          <w:sz w:val="24"/>
          <w:szCs w:val="24"/>
        </w:rPr>
        <w:t xml:space="preserve">, </w:t>
      </w:r>
      <w:r w:rsidRPr="009423A5">
        <w:rPr>
          <w:sz w:val="24"/>
          <w:szCs w:val="24"/>
        </w:rPr>
        <w:t>региональным</w:t>
      </w:r>
      <w:r>
        <w:rPr>
          <w:sz w:val="24"/>
          <w:szCs w:val="24"/>
        </w:rPr>
        <w:t xml:space="preserve">, </w:t>
      </w:r>
      <w:r w:rsidRPr="009423A5">
        <w:rPr>
          <w:sz w:val="24"/>
          <w:szCs w:val="24"/>
        </w:rPr>
        <w:t>охватывая несколько стран. Это выражается в котировке рублей за пределами России. Если российские рубли котируются на иностранных биржах и производятся по ним торги</w:t>
      </w:r>
      <w:r>
        <w:rPr>
          <w:sz w:val="24"/>
          <w:szCs w:val="24"/>
        </w:rPr>
        <w:t xml:space="preserve">, </w:t>
      </w:r>
      <w:r w:rsidRPr="009423A5">
        <w:rPr>
          <w:sz w:val="24"/>
          <w:szCs w:val="24"/>
        </w:rPr>
        <w:t>тогда можно говорить об интеграции рубля в систему международного платежного оборота</w:t>
      </w:r>
      <w:r>
        <w:rPr>
          <w:sz w:val="24"/>
          <w:szCs w:val="24"/>
        </w:rPr>
        <w:t xml:space="preserve">, </w:t>
      </w:r>
      <w:r w:rsidRPr="009423A5">
        <w:rPr>
          <w:sz w:val="24"/>
          <w:szCs w:val="24"/>
        </w:rPr>
        <w:t>а это является лишь первым шагом на пути к полной конвертируемости.</w:t>
      </w:r>
    </w:p>
    <w:p w:rsidR="00AA51EB" w:rsidRPr="009423A5" w:rsidRDefault="00AA51EB" w:rsidP="00AA51EB">
      <w:pPr>
        <w:widowControl/>
        <w:snapToGrid/>
        <w:spacing w:before="120" w:line="240" w:lineRule="auto"/>
        <w:ind w:firstLine="567"/>
        <w:rPr>
          <w:sz w:val="24"/>
          <w:szCs w:val="24"/>
        </w:rPr>
      </w:pPr>
      <w:r w:rsidRPr="009423A5">
        <w:rPr>
          <w:sz w:val="24"/>
          <w:szCs w:val="24"/>
        </w:rPr>
        <w:t>В-третьих</w:t>
      </w:r>
      <w:r>
        <w:rPr>
          <w:sz w:val="24"/>
          <w:szCs w:val="24"/>
        </w:rPr>
        <w:t xml:space="preserve">, </w:t>
      </w:r>
      <w:r w:rsidRPr="009423A5">
        <w:rPr>
          <w:sz w:val="24"/>
          <w:szCs w:val="24"/>
        </w:rPr>
        <w:t>необходимым условием признания иностранной валюты</w:t>
      </w:r>
      <w:r>
        <w:rPr>
          <w:sz w:val="24"/>
          <w:szCs w:val="24"/>
        </w:rPr>
        <w:t xml:space="preserve">, </w:t>
      </w:r>
      <w:r w:rsidRPr="009423A5">
        <w:rPr>
          <w:sz w:val="24"/>
          <w:szCs w:val="24"/>
        </w:rPr>
        <w:t>а значит и ее конвертируемости является стабильное экономическое положение в стране. Если в стране отсутствует</w:t>
      </w:r>
      <w:r>
        <w:rPr>
          <w:sz w:val="24"/>
          <w:szCs w:val="24"/>
        </w:rPr>
        <w:t xml:space="preserve"> </w:t>
      </w:r>
      <w:r w:rsidRPr="009423A5">
        <w:rPr>
          <w:sz w:val="24"/>
          <w:szCs w:val="24"/>
        </w:rPr>
        <w:t>длительное</w:t>
      </w:r>
      <w:r>
        <w:rPr>
          <w:sz w:val="24"/>
          <w:szCs w:val="24"/>
        </w:rPr>
        <w:t xml:space="preserve"> </w:t>
      </w:r>
      <w:r w:rsidRPr="009423A5">
        <w:rPr>
          <w:sz w:val="24"/>
          <w:szCs w:val="24"/>
        </w:rPr>
        <w:t>время</w:t>
      </w:r>
      <w:r>
        <w:rPr>
          <w:sz w:val="24"/>
          <w:szCs w:val="24"/>
        </w:rPr>
        <w:t xml:space="preserve"> </w:t>
      </w:r>
      <w:r w:rsidRPr="009423A5">
        <w:rPr>
          <w:sz w:val="24"/>
          <w:szCs w:val="24"/>
        </w:rPr>
        <w:t>экономический</w:t>
      </w:r>
      <w:r>
        <w:rPr>
          <w:sz w:val="24"/>
          <w:szCs w:val="24"/>
        </w:rPr>
        <w:t xml:space="preserve"> </w:t>
      </w:r>
      <w:r w:rsidRPr="009423A5">
        <w:rPr>
          <w:sz w:val="24"/>
          <w:szCs w:val="24"/>
        </w:rPr>
        <w:t>рост</w:t>
      </w:r>
      <w:r>
        <w:rPr>
          <w:sz w:val="24"/>
          <w:szCs w:val="24"/>
        </w:rPr>
        <w:t xml:space="preserve">, </w:t>
      </w:r>
      <w:r w:rsidRPr="009423A5">
        <w:rPr>
          <w:sz w:val="24"/>
          <w:szCs w:val="24"/>
        </w:rPr>
        <w:t>это</w:t>
      </w:r>
      <w:r>
        <w:rPr>
          <w:sz w:val="24"/>
          <w:szCs w:val="24"/>
        </w:rPr>
        <w:t xml:space="preserve"> </w:t>
      </w:r>
      <w:r w:rsidRPr="009423A5">
        <w:rPr>
          <w:sz w:val="24"/>
          <w:szCs w:val="24"/>
        </w:rPr>
        <w:t>подрывает</w:t>
      </w:r>
      <w:r>
        <w:rPr>
          <w:sz w:val="24"/>
          <w:szCs w:val="24"/>
        </w:rPr>
        <w:t xml:space="preserve"> </w:t>
      </w:r>
      <w:r w:rsidRPr="009423A5">
        <w:rPr>
          <w:sz w:val="24"/>
          <w:szCs w:val="24"/>
        </w:rPr>
        <w:t>и внешнеэкономические позиции</w:t>
      </w:r>
      <w:r>
        <w:rPr>
          <w:sz w:val="24"/>
          <w:szCs w:val="24"/>
        </w:rPr>
        <w:t xml:space="preserve">, </w:t>
      </w:r>
      <w:r w:rsidRPr="009423A5">
        <w:rPr>
          <w:sz w:val="24"/>
          <w:szCs w:val="24"/>
        </w:rPr>
        <w:t>а национальная валюта слабеет</w:t>
      </w:r>
      <w:r>
        <w:rPr>
          <w:sz w:val="24"/>
          <w:szCs w:val="24"/>
        </w:rPr>
        <w:t xml:space="preserve">, </w:t>
      </w:r>
      <w:r w:rsidRPr="009423A5">
        <w:rPr>
          <w:sz w:val="24"/>
          <w:szCs w:val="24"/>
        </w:rPr>
        <w:t>что способствует подрыву к ней доверия со стороны иностранных партнеров и вытеснению ее из международного платежного оборота другими более сильными валютами.</w:t>
      </w:r>
    </w:p>
    <w:p w:rsidR="00AA51EB" w:rsidRPr="009423A5" w:rsidRDefault="00AA51EB" w:rsidP="00AA51EB">
      <w:pPr>
        <w:widowControl/>
        <w:snapToGrid/>
        <w:spacing w:before="120" w:line="240" w:lineRule="auto"/>
        <w:ind w:firstLine="567"/>
        <w:rPr>
          <w:sz w:val="24"/>
          <w:szCs w:val="24"/>
        </w:rPr>
      </w:pPr>
      <w:r w:rsidRPr="009423A5">
        <w:rPr>
          <w:sz w:val="24"/>
          <w:szCs w:val="24"/>
        </w:rPr>
        <w:t>Однако представляется</w:t>
      </w:r>
      <w:r>
        <w:rPr>
          <w:sz w:val="24"/>
          <w:szCs w:val="24"/>
        </w:rPr>
        <w:t xml:space="preserve">, </w:t>
      </w:r>
      <w:r w:rsidRPr="009423A5">
        <w:rPr>
          <w:sz w:val="24"/>
          <w:szCs w:val="24"/>
        </w:rPr>
        <w:t>что уже в настоящее время возможно превращение валютных накоплений населения в реальные инвестиции через посредничество финансово-кредитных институтов. Основой этого является принятие законов о страховании банковских депозитов населения</w:t>
      </w:r>
      <w:r>
        <w:rPr>
          <w:sz w:val="24"/>
          <w:szCs w:val="24"/>
        </w:rPr>
        <w:t xml:space="preserve">, </w:t>
      </w:r>
      <w:r w:rsidRPr="009423A5">
        <w:rPr>
          <w:sz w:val="24"/>
          <w:szCs w:val="24"/>
        </w:rPr>
        <w:t>создание специальных страховых фондов</w:t>
      </w:r>
      <w:r>
        <w:rPr>
          <w:sz w:val="24"/>
          <w:szCs w:val="24"/>
        </w:rPr>
        <w:t xml:space="preserve">, </w:t>
      </w:r>
      <w:r w:rsidRPr="009423A5">
        <w:rPr>
          <w:sz w:val="24"/>
          <w:szCs w:val="24"/>
        </w:rPr>
        <w:t>развитие сети взаимных паевых фондов</w:t>
      </w:r>
      <w:r>
        <w:rPr>
          <w:sz w:val="24"/>
          <w:szCs w:val="24"/>
        </w:rPr>
        <w:t xml:space="preserve">, </w:t>
      </w:r>
      <w:r w:rsidRPr="009423A5">
        <w:rPr>
          <w:sz w:val="24"/>
          <w:szCs w:val="24"/>
        </w:rPr>
        <w:t>гарантирующих сохранность вложенных средств. Одним из решений данной проблемы может также служить поддержание процентных ставок по банковским депозитам на более высоком уровне</w:t>
      </w:r>
      <w:r>
        <w:rPr>
          <w:sz w:val="24"/>
          <w:szCs w:val="24"/>
        </w:rPr>
        <w:t xml:space="preserve">, </w:t>
      </w:r>
      <w:r w:rsidRPr="009423A5">
        <w:rPr>
          <w:sz w:val="24"/>
          <w:szCs w:val="24"/>
        </w:rPr>
        <w:t>нежели рост курса доллара.</w:t>
      </w:r>
    </w:p>
    <w:p w:rsidR="00AA51EB" w:rsidRPr="009423A5" w:rsidRDefault="00AA51EB" w:rsidP="00AA51EB">
      <w:pPr>
        <w:widowControl/>
        <w:snapToGrid/>
        <w:spacing w:before="120" w:line="240" w:lineRule="auto"/>
        <w:ind w:firstLine="567"/>
        <w:rPr>
          <w:sz w:val="24"/>
          <w:szCs w:val="24"/>
        </w:rPr>
      </w:pPr>
      <w:r w:rsidRPr="009423A5">
        <w:rPr>
          <w:sz w:val="24"/>
          <w:szCs w:val="24"/>
        </w:rPr>
        <w:t>Выводы:</w:t>
      </w:r>
    </w:p>
    <w:p w:rsidR="00AA51EB" w:rsidRPr="009423A5" w:rsidRDefault="00AA51EB" w:rsidP="00AA51EB">
      <w:pPr>
        <w:widowControl/>
        <w:snapToGrid/>
        <w:spacing w:before="120" w:line="240" w:lineRule="auto"/>
        <w:ind w:firstLine="567"/>
        <w:rPr>
          <w:sz w:val="24"/>
          <w:szCs w:val="24"/>
        </w:rPr>
      </w:pPr>
      <w:r w:rsidRPr="009423A5">
        <w:rPr>
          <w:sz w:val="24"/>
          <w:szCs w:val="24"/>
        </w:rPr>
        <w:t>Развитие валютного рынка и всей экономики России за последние годы показало</w:t>
      </w:r>
      <w:r>
        <w:rPr>
          <w:sz w:val="24"/>
          <w:szCs w:val="24"/>
        </w:rPr>
        <w:t xml:space="preserve">, </w:t>
      </w:r>
      <w:r w:rsidRPr="009423A5">
        <w:rPr>
          <w:sz w:val="24"/>
          <w:szCs w:val="24"/>
        </w:rPr>
        <w:t>что широкомасштабные преобразования</w:t>
      </w:r>
      <w:r>
        <w:rPr>
          <w:sz w:val="24"/>
          <w:szCs w:val="24"/>
        </w:rPr>
        <w:t xml:space="preserve">, </w:t>
      </w:r>
      <w:r w:rsidRPr="009423A5">
        <w:rPr>
          <w:sz w:val="24"/>
          <w:szCs w:val="24"/>
        </w:rPr>
        <w:t>проводимые в этот период невозможно осуществлять без скоординированных волевых усилий общественных институтов. Во многом</w:t>
      </w:r>
      <w:r>
        <w:rPr>
          <w:sz w:val="24"/>
          <w:szCs w:val="24"/>
        </w:rPr>
        <w:t xml:space="preserve">, </w:t>
      </w:r>
      <w:r w:rsidRPr="009423A5">
        <w:rPr>
          <w:sz w:val="24"/>
          <w:szCs w:val="24"/>
        </w:rPr>
        <w:t>благодаря государству в лице ЦБ России удалось достичь некоторых успехов в осуществлении валютной политики. Развитие событий с конца 1997 до сентября 1998 годов показало</w:t>
      </w:r>
      <w:r>
        <w:rPr>
          <w:sz w:val="24"/>
          <w:szCs w:val="24"/>
        </w:rPr>
        <w:t xml:space="preserve">, </w:t>
      </w:r>
      <w:r w:rsidRPr="009423A5">
        <w:rPr>
          <w:sz w:val="24"/>
          <w:szCs w:val="24"/>
        </w:rPr>
        <w:t>что в условиях чередующихся кризисов российскому Правительству слишком дорого обходятся рыночные методы регулирования валютного рынка. Между тем</w:t>
      </w:r>
      <w:r>
        <w:rPr>
          <w:sz w:val="24"/>
          <w:szCs w:val="24"/>
        </w:rPr>
        <w:t xml:space="preserve">, </w:t>
      </w:r>
      <w:r w:rsidRPr="009423A5">
        <w:rPr>
          <w:sz w:val="24"/>
          <w:szCs w:val="24"/>
        </w:rPr>
        <w:t>российская практика свидетельствует о том</w:t>
      </w:r>
      <w:r>
        <w:rPr>
          <w:sz w:val="24"/>
          <w:szCs w:val="24"/>
        </w:rPr>
        <w:t xml:space="preserve">, </w:t>
      </w:r>
      <w:r w:rsidRPr="009423A5">
        <w:rPr>
          <w:sz w:val="24"/>
          <w:szCs w:val="24"/>
        </w:rPr>
        <w:t>что резервов для поддержания стабильности национальной валюты Центральному банку не хватает в достаточной мере. Поэтому</w:t>
      </w:r>
      <w:r>
        <w:rPr>
          <w:sz w:val="24"/>
          <w:szCs w:val="24"/>
        </w:rPr>
        <w:t xml:space="preserve">, </w:t>
      </w:r>
      <w:r w:rsidRPr="009423A5">
        <w:rPr>
          <w:sz w:val="24"/>
          <w:szCs w:val="24"/>
        </w:rPr>
        <w:t>на современном этапе необходимо прибегнуть к более дешевым методам регулирования</w:t>
      </w:r>
      <w:r>
        <w:rPr>
          <w:sz w:val="24"/>
          <w:szCs w:val="24"/>
        </w:rPr>
        <w:t xml:space="preserve"> - </w:t>
      </w:r>
      <w:r w:rsidRPr="009423A5">
        <w:rPr>
          <w:sz w:val="24"/>
          <w:szCs w:val="24"/>
        </w:rPr>
        <w:t>административным мерам. Это является необходимым условием выживания российской экономики</w:t>
      </w:r>
      <w:r>
        <w:rPr>
          <w:sz w:val="24"/>
          <w:szCs w:val="24"/>
        </w:rPr>
        <w:t xml:space="preserve">, </w:t>
      </w:r>
      <w:r w:rsidRPr="009423A5">
        <w:rPr>
          <w:sz w:val="24"/>
          <w:szCs w:val="24"/>
        </w:rPr>
        <w:t>тем более</w:t>
      </w:r>
      <w:r>
        <w:rPr>
          <w:sz w:val="24"/>
          <w:szCs w:val="24"/>
        </w:rPr>
        <w:t xml:space="preserve">, </w:t>
      </w:r>
      <w:r w:rsidRPr="009423A5">
        <w:rPr>
          <w:sz w:val="24"/>
          <w:szCs w:val="24"/>
        </w:rPr>
        <w:t>что через данный этап развития прошли почти все европейские страны</w:t>
      </w:r>
      <w:r>
        <w:rPr>
          <w:sz w:val="24"/>
          <w:szCs w:val="24"/>
        </w:rPr>
        <w:t xml:space="preserve">, </w:t>
      </w:r>
      <w:r w:rsidRPr="009423A5">
        <w:rPr>
          <w:sz w:val="24"/>
          <w:szCs w:val="24"/>
        </w:rPr>
        <w:t>входящие сегодня в группу «Большой семерки».</w:t>
      </w:r>
    </w:p>
    <w:p w:rsidR="00AA51EB" w:rsidRPr="009423A5" w:rsidRDefault="00AA51EB" w:rsidP="00AA51EB">
      <w:pPr>
        <w:widowControl/>
        <w:snapToGrid/>
        <w:spacing w:before="120" w:line="240" w:lineRule="auto"/>
        <w:ind w:firstLine="567"/>
        <w:rPr>
          <w:sz w:val="24"/>
          <w:szCs w:val="24"/>
        </w:rPr>
      </w:pPr>
      <w:r w:rsidRPr="009423A5">
        <w:rPr>
          <w:sz w:val="24"/>
          <w:szCs w:val="24"/>
        </w:rPr>
        <w:t>Вместе с тем</w:t>
      </w:r>
      <w:r>
        <w:rPr>
          <w:sz w:val="24"/>
          <w:szCs w:val="24"/>
        </w:rPr>
        <w:t xml:space="preserve">, </w:t>
      </w:r>
      <w:r w:rsidRPr="009423A5">
        <w:rPr>
          <w:sz w:val="24"/>
          <w:szCs w:val="24"/>
        </w:rPr>
        <w:t>радикальные меры</w:t>
      </w:r>
      <w:r>
        <w:rPr>
          <w:sz w:val="24"/>
          <w:szCs w:val="24"/>
        </w:rPr>
        <w:t xml:space="preserve">, </w:t>
      </w:r>
      <w:r w:rsidRPr="009423A5">
        <w:rPr>
          <w:sz w:val="24"/>
          <w:szCs w:val="24"/>
        </w:rPr>
        <w:t>принимаемые Правительством РФ и Центральным банком в период глубокого валютного и финансового кризиса в стране</w:t>
      </w:r>
      <w:r>
        <w:rPr>
          <w:sz w:val="24"/>
          <w:szCs w:val="24"/>
        </w:rPr>
        <w:t xml:space="preserve">, </w:t>
      </w:r>
      <w:r w:rsidRPr="009423A5">
        <w:rPr>
          <w:sz w:val="24"/>
          <w:szCs w:val="24"/>
        </w:rPr>
        <w:t>в частности</w:t>
      </w:r>
      <w:r>
        <w:rPr>
          <w:sz w:val="24"/>
          <w:szCs w:val="24"/>
        </w:rPr>
        <w:t xml:space="preserve">, </w:t>
      </w:r>
      <w:r w:rsidRPr="009423A5">
        <w:rPr>
          <w:sz w:val="24"/>
          <w:szCs w:val="24"/>
        </w:rPr>
        <w:t>увеличение обязательной продажи валютной выручки от экспорта товаров</w:t>
      </w:r>
      <w:r>
        <w:rPr>
          <w:sz w:val="24"/>
          <w:szCs w:val="24"/>
        </w:rPr>
        <w:t xml:space="preserve">, </w:t>
      </w:r>
      <w:r w:rsidRPr="009423A5">
        <w:rPr>
          <w:sz w:val="24"/>
          <w:szCs w:val="24"/>
        </w:rPr>
        <w:t>создание специальной сессии валютных торгов на ММВБ</w:t>
      </w:r>
      <w:r>
        <w:rPr>
          <w:sz w:val="24"/>
          <w:szCs w:val="24"/>
        </w:rPr>
        <w:t xml:space="preserve">, </w:t>
      </w:r>
      <w:r w:rsidRPr="009423A5">
        <w:rPr>
          <w:sz w:val="24"/>
          <w:szCs w:val="24"/>
        </w:rPr>
        <w:t>жесткие ограничения по лицензированию коммерческих банков</w:t>
      </w:r>
      <w:r>
        <w:rPr>
          <w:sz w:val="24"/>
          <w:szCs w:val="24"/>
        </w:rPr>
        <w:t xml:space="preserve">, </w:t>
      </w:r>
      <w:r w:rsidRPr="009423A5">
        <w:rPr>
          <w:sz w:val="24"/>
          <w:szCs w:val="24"/>
        </w:rPr>
        <w:t>совершающих валютные операции и т.д.. не способствуют значительному расширению валютного рынка. Так</w:t>
      </w:r>
      <w:r>
        <w:rPr>
          <w:sz w:val="24"/>
          <w:szCs w:val="24"/>
        </w:rPr>
        <w:t xml:space="preserve">, </w:t>
      </w:r>
      <w:r w:rsidRPr="009423A5">
        <w:rPr>
          <w:sz w:val="24"/>
          <w:szCs w:val="24"/>
        </w:rPr>
        <w:t>увеличение обязательной продажи валютной выручки может привести к усилению оттока капиталов за границу.</w:t>
      </w:r>
    </w:p>
    <w:p w:rsidR="00AA51EB" w:rsidRPr="009423A5" w:rsidRDefault="00AA51EB" w:rsidP="00AA51EB">
      <w:pPr>
        <w:widowControl/>
        <w:snapToGrid/>
        <w:spacing w:before="120" w:line="240" w:lineRule="auto"/>
        <w:ind w:firstLine="567"/>
        <w:rPr>
          <w:sz w:val="24"/>
          <w:szCs w:val="24"/>
        </w:rPr>
      </w:pPr>
      <w:r w:rsidRPr="009423A5">
        <w:rPr>
          <w:sz w:val="24"/>
          <w:szCs w:val="24"/>
        </w:rPr>
        <w:t>Что касается наличной долларовой массы</w:t>
      </w:r>
      <w:r>
        <w:rPr>
          <w:sz w:val="24"/>
          <w:szCs w:val="24"/>
        </w:rPr>
        <w:t xml:space="preserve">, </w:t>
      </w:r>
      <w:r w:rsidRPr="009423A5">
        <w:rPr>
          <w:sz w:val="24"/>
          <w:szCs w:val="24"/>
        </w:rPr>
        <w:t>находящейся на руках у населения</w:t>
      </w:r>
      <w:r>
        <w:rPr>
          <w:sz w:val="24"/>
          <w:szCs w:val="24"/>
        </w:rPr>
        <w:t xml:space="preserve">, </w:t>
      </w:r>
      <w:r w:rsidRPr="009423A5">
        <w:rPr>
          <w:sz w:val="24"/>
          <w:szCs w:val="24"/>
        </w:rPr>
        <w:t>то было бы целесообразным принять следующие меры по регулированию. Объем денежных средств</w:t>
      </w:r>
      <w:r>
        <w:rPr>
          <w:sz w:val="24"/>
          <w:szCs w:val="24"/>
        </w:rPr>
        <w:t xml:space="preserve">, </w:t>
      </w:r>
      <w:r w:rsidRPr="009423A5">
        <w:rPr>
          <w:sz w:val="24"/>
          <w:szCs w:val="24"/>
        </w:rPr>
        <w:t>вложенный населением в иностранную валюту в качестве сбережений</w:t>
      </w:r>
      <w:r>
        <w:rPr>
          <w:sz w:val="24"/>
          <w:szCs w:val="24"/>
        </w:rPr>
        <w:t xml:space="preserve">, </w:t>
      </w:r>
      <w:r w:rsidRPr="009423A5">
        <w:rPr>
          <w:sz w:val="24"/>
          <w:szCs w:val="24"/>
        </w:rPr>
        <w:t>фактически</w:t>
      </w:r>
      <w:r>
        <w:rPr>
          <w:sz w:val="24"/>
          <w:szCs w:val="24"/>
        </w:rPr>
        <w:t xml:space="preserve">, </w:t>
      </w:r>
      <w:r w:rsidRPr="009423A5">
        <w:rPr>
          <w:sz w:val="24"/>
          <w:szCs w:val="24"/>
        </w:rPr>
        <w:t>для экономики России является вывозом капитала</w:t>
      </w:r>
      <w:r>
        <w:rPr>
          <w:sz w:val="24"/>
          <w:szCs w:val="24"/>
        </w:rPr>
        <w:t xml:space="preserve">, </w:t>
      </w:r>
      <w:r w:rsidRPr="009423A5">
        <w:rPr>
          <w:sz w:val="24"/>
          <w:szCs w:val="24"/>
        </w:rPr>
        <w:t>кредитованием иностранных государств</w:t>
      </w:r>
      <w:r>
        <w:rPr>
          <w:sz w:val="24"/>
          <w:szCs w:val="24"/>
        </w:rPr>
        <w:t xml:space="preserve">, </w:t>
      </w:r>
      <w:r w:rsidRPr="009423A5">
        <w:rPr>
          <w:sz w:val="24"/>
          <w:szCs w:val="24"/>
        </w:rPr>
        <w:t>в частности США. Необходимо заставить работать эти деньги на внутреннюю экономику</w:t>
      </w:r>
      <w:r>
        <w:rPr>
          <w:sz w:val="24"/>
          <w:szCs w:val="24"/>
        </w:rPr>
        <w:t xml:space="preserve">, </w:t>
      </w:r>
      <w:r w:rsidRPr="009423A5">
        <w:rPr>
          <w:sz w:val="24"/>
          <w:szCs w:val="24"/>
        </w:rPr>
        <w:t>привлекая их посредством финансово-кредитных учреждений в инвестиционную сферу экономики России. Для этого необходимо</w:t>
      </w:r>
      <w:r>
        <w:rPr>
          <w:sz w:val="24"/>
          <w:szCs w:val="24"/>
        </w:rPr>
        <w:t xml:space="preserve">, </w:t>
      </w:r>
      <w:r w:rsidRPr="009423A5">
        <w:rPr>
          <w:sz w:val="24"/>
          <w:szCs w:val="24"/>
        </w:rPr>
        <w:t>прежде всего</w:t>
      </w:r>
      <w:r>
        <w:rPr>
          <w:sz w:val="24"/>
          <w:szCs w:val="24"/>
        </w:rPr>
        <w:t xml:space="preserve">, </w:t>
      </w:r>
      <w:r w:rsidRPr="009423A5">
        <w:rPr>
          <w:sz w:val="24"/>
          <w:szCs w:val="24"/>
        </w:rPr>
        <w:t>принять закон о страховании вкладов населения на государственном уровне</w:t>
      </w:r>
      <w:r>
        <w:rPr>
          <w:sz w:val="24"/>
          <w:szCs w:val="24"/>
        </w:rPr>
        <w:t xml:space="preserve">, </w:t>
      </w:r>
      <w:r w:rsidRPr="009423A5">
        <w:rPr>
          <w:sz w:val="24"/>
          <w:szCs w:val="24"/>
        </w:rPr>
        <w:t>а также на уровне банковской системы через создание сети страховых и взаимных паевых фондов. Данное условие является</w:t>
      </w:r>
      <w:r>
        <w:rPr>
          <w:sz w:val="24"/>
          <w:szCs w:val="24"/>
        </w:rPr>
        <w:t xml:space="preserve">, </w:t>
      </w:r>
      <w:r w:rsidRPr="009423A5">
        <w:rPr>
          <w:sz w:val="24"/>
          <w:szCs w:val="24"/>
        </w:rPr>
        <w:t>пожалуй</w:t>
      </w:r>
      <w:r>
        <w:rPr>
          <w:sz w:val="24"/>
          <w:szCs w:val="24"/>
        </w:rPr>
        <w:t xml:space="preserve">, </w:t>
      </w:r>
      <w:r w:rsidRPr="009423A5">
        <w:rPr>
          <w:sz w:val="24"/>
          <w:szCs w:val="24"/>
        </w:rPr>
        <w:t>самым значимым среди всех остальных для привлечения вкладов населения.</w:t>
      </w:r>
    </w:p>
    <w:p w:rsidR="00AA51EB" w:rsidRDefault="00AA51EB" w:rsidP="00AA51EB">
      <w:pPr>
        <w:widowControl/>
        <w:snapToGrid/>
        <w:spacing w:before="120" w:line="240" w:lineRule="auto"/>
        <w:ind w:firstLine="567"/>
        <w:rPr>
          <w:sz w:val="24"/>
          <w:szCs w:val="24"/>
        </w:rPr>
      </w:pPr>
      <w:r w:rsidRPr="009423A5">
        <w:rPr>
          <w:sz w:val="24"/>
          <w:szCs w:val="24"/>
        </w:rPr>
        <w:t>Что касается перспектив биржевых торгов</w:t>
      </w:r>
      <w:r>
        <w:rPr>
          <w:sz w:val="24"/>
          <w:szCs w:val="24"/>
        </w:rPr>
        <w:t xml:space="preserve">, </w:t>
      </w:r>
      <w:r w:rsidRPr="009423A5">
        <w:rPr>
          <w:sz w:val="24"/>
          <w:szCs w:val="24"/>
        </w:rPr>
        <w:t>то в условиях современного развития средств связи и расчетов ее доля будет оставаться на уровне 1996-1997 гг.</w:t>
      </w:r>
      <w:r>
        <w:rPr>
          <w:sz w:val="24"/>
          <w:szCs w:val="24"/>
        </w:rPr>
        <w:t xml:space="preserve">, </w:t>
      </w:r>
      <w:r w:rsidRPr="009423A5">
        <w:rPr>
          <w:sz w:val="24"/>
          <w:szCs w:val="24"/>
        </w:rPr>
        <w:t>т.е. оборот внебиржевого рынка многократно будет превышать биржевые торги. Впрочем</w:t>
      </w:r>
      <w:r>
        <w:rPr>
          <w:sz w:val="24"/>
          <w:szCs w:val="24"/>
        </w:rPr>
        <w:t xml:space="preserve">, </w:t>
      </w:r>
      <w:r w:rsidRPr="009423A5">
        <w:rPr>
          <w:sz w:val="24"/>
          <w:szCs w:val="24"/>
        </w:rPr>
        <w:t>роль биржи будет активизироваться в отдельные периоды</w:t>
      </w:r>
      <w:r>
        <w:rPr>
          <w:sz w:val="24"/>
          <w:szCs w:val="24"/>
        </w:rPr>
        <w:t xml:space="preserve">, </w:t>
      </w:r>
      <w:r w:rsidRPr="009423A5">
        <w:rPr>
          <w:sz w:val="24"/>
          <w:szCs w:val="24"/>
        </w:rPr>
        <w:t>когда на внебиржевом рынке возникнет угроза невыполнения условий контрактов и заключения сделок. Операции на бирже обладают абсолютной ликвидностью и высокой надежностью</w:t>
      </w:r>
      <w:r>
        <w:rPr>
          <w:sz w:val="24"/>
          <w:szCs w:val="24"/>
        </w:rPr>
        <w:t xml:space="preserve">, </w:t>
      </w:r>
      <w:r w:rsidRPr="009423A5">
        <w:rPr>
          <w:sz w:val="24"/>
          <w:szCs w:val="24"/>
        </w:rPr>
        <w:t>а потому</w:t>
      </w:r>
      <w:r>
        <w:rPr>
          <w:sz w:val="24"/>
          <w:szCs w:val="24"/>
        </w:rPr>
        <w:t xml:space="preserve">, </w:t>
      </w:r>
      <w:r w:rsidRPr="009423A5">
        <w:rPr>
          <w:sz w:val="24"/>
          <w:szCs w:val="24"/>
        </w:rPr>
        <w:t>в кризисные периоды ее роль всегда будет возрастать. Так что в современных условиях ей отводится роль страхового варианта для заключения сделок на валютном рынке.</w:t>
      </w:r>
    </w:p>
    <w:p w:rsidR="00AA51EB" w:rsidRDefault="00AA51EB" w:rsidP="00AA51EB">
      <w:pPr>
        <w:widowControl/>
        <w:snapToGrid/>
        <w:spacing w:before="120" w:line="240" w:lineRule="auto"/>
        <w:ind w:firstLine="567"/>
        <w:rPr>
          <w:sz w:val="24"/>
          <w:szCs w:val="24"/>
        </w:rPr>
      </w:pPr>
      <w:r w:rsidRPr="009423A5">
        <w:rPr>
          <w:sz w:val="24"/>
          <w:szCs w:val="24"/>
        </w:rPr>
        <w:t>ГЛАВА 2. СТАНОВЛЕНИЕ И РАЗВИТИЕ ВАЛЮТНОГО РЫНКА В РОССИИ.</w:t>
      </w:r>
    </w:p>
    <w:p w:rsidR="00AA51EB" w:rsidRDefault="00AA51EB" w:rsidP="00AA51EB">
      <w:pPr>
        <w:widowControl/>
        <w:snapToGrid/>
        <w:spacing w:before="120" w:line="240" w:lineRule="auto"/>
        <w:ind w:firstLine="567"/>
        <w:rPr>
          <w:sz w:val="24"/>
          <w:szCs w:val="24"/>
        </w:rPr>
      </w:pPr>
      <w:r w:rsidRPr="009423A5">
        <w:rPr>
          <w:sz w:val="24"/>
          <w:szCs w:val="24"/>
        </w:rPr>
        <w:t>2.1. Взаимоотношения субъектов валютного рынка.</w:t>
      </w:r>
    </w:p>
    <w:p w:rsidR="00AA51EB" w:rsidRDefault="00AA51EB" w:rsidP="00AA51EB">
      <w:pPr>
        <w:widowControl/>
        <w:snapToGrid/>
        <w:spacing w:before="120" w:line="240" w:lineRule="auto"/>
        <w:ind w:firstLine="567"/>
        <w:rPr>
          <w:sz w:val="24"/>
          <w:szCs w:val="24"/>
        </w:rPr>
      </w:pPr>
      <w:r w:rsidRPr="009423A5">
        <w:rPr>
          <w:sz w:val="24"/>
          <w:szCs w:val="24"/>
        </w:rPr>
        <w:t>2.2. Регулирование валютного рынка</w:t>
      </w:r>
    </w:p>
    <w:p w:rsidR="00AA51EB" w:rsidRPr="009423A5" w:rsidRDefault="00AA51EB" w:rsidP="00AA51EB">
      <w:pPr>
        <w:widowControl/>
        <w:snapToGrid/>
        <w:spacing w:before="120" w:line="240" w:lineRule="auto"/>
        <w:ind w:firstLine="567"/>
        <w:rPr>
          <w:sz w:val="24"/>
          <w:szCs w:val="24"/>
        </w:rPr>
      </w:pPr>
      <w:r w:rsidRPr="009423A5">
        <w:rPr>
          <w:sz w:val="24"/>
          <w:szCs w:val="24"/>
        </w:rPr>
        <w:t>Основополагающими понятиями валютного рынка являются валютное регулирование и валютный контроль. Рассмотрев основные принципы регулирования валютных операций и функции</w:t>
      </w:r>
      <w:r>
        <w:rPr>
          <w:sz w:val="24"/>
          <w:szCs w:val="24"/>
        </w:rPr>
        <w:t xml:space="preserve">, </w:t>
      </w:r>
      <w:r w:rsidRPr="009423A5">
        <w:rPr>
          <w:sz w:val="24"/>
          <w:szCs w:val="24"/>
        </w:rPr>
        <w:t>выполняемые органами и агентами валютного контроля можно получить полное представление об операциях совершаемых в целом</w:t>
      </w:r>
      <w:r>
        <w:rPr>
          <w:sz w:val="24"/>
          <w:szCs w:val="24"/>
        </w:rPr>
        <w:t xml:space="preserve">, </w:t>
      </w:r>
      <w:r w:rsidRPr="009423A5">
        <w:rPr>
          <w:sz w:val="24"/>
          <w:szCs w:val="24"/>
        </w:rPr>
        <w:t>как на внешнем</w:t>
      </w:r>
      <w:r>
        <w:rPr>
          <w:sz w:val="24"/>
          <w:szCs w:val="24"/>
        </w:rPr>
        <w:t xml:space="preserve">, </w:t>
      </w:r>
      <w:r w:rsidRPr="009423A5">
        <w:rPr>
          <w:sz w:val="24"/>
          <w:szCs w:val="24"/>
        </w:rPr>
        <w:t>так и на внутреннем валютном рынках.</w:t>
      </w:r>
    </w:p>
    <w:p w:rsidR="00AA51EB" w:rsidRPr="009423A5" w:rsidRDefault="00AA51EB" w:rsidP="00AA51EB">
      <w:pPr>
        <w:widowControl/>
        <w:snapToGrid/>
        <w:spacing w:before="120" w:line="240" w:lineRule="auto"/>
        <w:ind w:firstLine="567"/>
        <w:rPr>
          <w:sz w:val="24"/>
          <w:szCs w:val="24"/>
        </w:rPr>
      </w:pPr>
      <w:r w:rsidRPr="009423A5">
        <w:rPr>
          <w:sz w:val="24"/>
          <w:szCs w:val="24"/>
        </w:rPr>
        <w:t>В истории валютного регулирования в послереволюционной России условно можно выделить четыре этапа.</w:t>
      </w:r>
    </w:p>
    <w:p w:rsidR="00AA51EB" w:rsidRPr="009423A5" w:rsidRDefault="00AA51EB" w:rsidP="00AA51EB">
      <w:pPr>
        <w:widowControl/>
        <w:snapToGrid/>
        <w:spacing w:before="120" w:line="240" w:lineRule="auto"/>
        <w:ind w:firstLine="567"/>
        <w:rPr>
          <w:sz w:val="24"/>
          <w:szCs w:val="24"/>
        </w:rPr>
      </w:pPr>
      <w:r w:rsidRPr="009423A5">
        <w:rPr>
          <w:sz w:val="24"/>
          <w:szCs w:val="24"/>
        </w:rPr>
        <w:t>Первый этап</w:t>
      </w:r>
      <w:r>
        <w:rPr>
          <w:sz w:val="24"/>
          <w:szCs w:val="24"/>
        </w:rPr>
        <w:t xml:space="preserve"> - </w:t>
      </w:r>
      <w:r w:rsidRPr="009423A5">
        <w:rPr>
          <w:sz w:val="24"/>
          <w:szCs w:val="24"/>
        </w:rPr>
        <w:t>до 1986 года</w:t>
      </w:r>
      <w:r>
        <w:rPr>
          <w:sz w:val="24"/>
          <w:szCs w:val="24"/>
        </w:rPr>
        <w:t xml:space="preserve"> - </w:t>
      </w:r>
      <w:r w:rsidRPr="009423A5">
        <w:rPr>
          <w:sz w:val="24"/>
          <w:szCs w:val="24"/>
        </w:rPr>
        <w:t>обладал всеми характерными чертами валютной монополии государства. В это время имела место полная централизация валютных доходов от экспорта</w:t>
      </w:r>
      <w:r>
        <w:rPr>
          <w:sz w:val="24"/>
          <w:szCs w:val="24"/>
        </w:rPr>
        <w:t xml:space="preserve">, </w:t>
      </w:r>
      <w:r w:rsidRPr="009423A5">
        <w:rPr>
          <w:sz w:val="24"/>
          <w:szCs w:val="24"/>
        </w:rPr>
        <w:t>который в свою очередь был монополизирован государством</w:t>
      </w:r>
      <w:r>
        <w:rPr>
          <w:sz w:val="24"/>
          <w:szCs w:val="24"/>
        </w:rPr>
        <w:t xml:space="preserve">, </w:t>
      </w:r>
      <w:r w:rsidRPr="009423A5">
        <w:rPr>
          <w:sz w:val="24"/>
          <w:szCs w:val="24"/>
        </w:rPr>
        <w:t>от имени и за счет которого на мировых рынках выступали государственные внешнеторговые объединения. Выручка от экспорта в иностранной валюте концентрировалась на счетах одного банка-монополиста</w:t>
      </w:r>
      <w:r>
        <w:rPr>
          <w:sz w:val="24"/>
          <w:szCs w:val="24"/>
        </w:rPr>
        <w:t xml:space="preserve">, </w:t>
      </w:r>
      <w:r w:rsidRPr="009423A5">
        <w:rPr>
          <w:sz w:val="24"/>
          <w:szCs w:val="24"/>
        </w:rPr>
        <w:t>обслуживающего все международные расчеты СССР – Внешторгбанка СССР (позднее Внешэкономбанка). Использование доходов от экспорта</w:t>
      </w:r>
      <w:r>
        <w:rPr>
          <w:sz w:val="24"/>
          <w:szCs w:val="24"/>
        </w:rPr>
        <w:t xml:space="preserve">, </w:t>
      </w:r>
      <w:r w:rsidRPr="009423A5">
        <w:rPr>
          <w:sz w:val="24"/>
          <w:szCs w:val="24"/>
        </w:rPr>
        <w:t>сумм привлеченных валютных кредитов и накопленных золото-валютных резервов осуществлялось на основе планового распределения средств государством в лице Госплана СССР</w:t>
      </w:r>
      <w:r>
        <w:rPr>
          <w:sz w:val="24"/>
          <w:szCs w:val="24"/>
        </w:rPr>
        <w:t xml:space="preserve">, </w:t>
      </w:r>
      <w:r w:rsidRPr="009423A5">
        <w:rPr>
          <w:sz w:val="24"/>
          <w:szCs w:val="24"/>
        </w:rPr>
        <w:t>Минфина СССР</w:t>
      </w:r>
      <w:r>
        <w:rPr>
          <w:sz w:val="24"/>
          <w:szCs w:val="24"/>
        </w:rPr>
        <w:t xml:space="preserve">, </w:t>
      </w:r>
      <w:r w:rsidRPr="009423A5">
        <w:rPr>
          <w:sz w:val="24"/>
          <w:szCs w:val="24"/>
        </w:rPr>
        <w:t>Госбанка СССР в соответствии с потребностями регионов и отраслей. Валютные планы государства (источники и объемы поступлений</w:t>
      </w:r>
      <w:r>
        <w:rPr>
          <w:sz w:val="24"/>
          <w:szCs w:val="24"/>
        </w:rPr>
        <w:t xml:space="preserve">, </w:t>
      </w:r>
      <w:r w:rsidRPr="009423A5">
        <w:rPr>
          <w:sz w:val="24"/>
          <w:szCs w:val="24"/>
        </w:rPr>
        <w:t>направления и суммы расходов) утверждались в составе народнохозяйственных планов Верховным Советом СССР. Министерства</w:t>
      </w:r>
      <w:r>
        <w:rPr>
          <w:sz w:val="24"/>
          <w:szCs w:val="24"/>
        </w:rPr>
        <w:t xml:space="preserve">, </w:t>
      </w:r>
      <w:r w:rsidRPr="009423A5">
        <w:rPr>
          <w:sz w:val="24"/>
          <w:szCs w:val="24"/>
        </w:rPr>
        <w:t>ведомства</w:t>
      </w:r>
      <w:r>
        <w:rPr>
          <w:sz w:val="24"/>
          <w:szCs w:val="24"/>
        </w:rPr>
        <w:t xml:space="preserve">, </w:t>
      </w:r>
      <w:r w:rsidRPr="009423A5">
        <w:rPr>
          <w:sz w:val="24"/>
          <w:szCs w:val="24"/>
        </w:rPr>
        <w:t>предприятия</w:t>
      </w:r>
      <w:r>
        <w:rPr>
          <w:sz w:val="24"/>
          <w:szCs w:val="24"/>
        </w:rPr>
        <w:t xml:space="preserve">, </w:t>
      </w:r>
      <w:r w:rsidRPr="009423A5">
        <w:rPr>
          <w:sz w:val="24"/>
          <w:szCs w:val="24"/>
        </w:rPr>
        <w:t>местные органы власти расходовали выделенные им валютные средства в пределах установленных им лимитов в процессе исполнения соответствующих смет. Практически полная изолированность внутреннего товарного и денежного рынка от мировых рынков товаров</w:t>
      </w:r>
      <w:r>
        <w:rPr>
          <w:sz w:val="24"/>
          <w:szCs w:val="24"/>
        </w:rPr>
        <w:t xml:space="preserve">, </w:t>
      </w:r>
      <w:r w:rsidRPr="009423A5">
        <w:rPr>
          <w:sz w:val="24"/>
          <w:szCs w:val="24"/>
        </w:rPr>
        <w:t>услуг и капиталов (что проявлялось</w:t>
      </w:r>
      <w:r>
        <w:rPr>
          <w:sz w:val="24"/>
          <w:szCs w:val="24"/>
        </w:rPr>
        <w:t xml:space="preserve">, </w:t>
      </w:r>
      <w:r w:rsidRPr="009423A5">
        <w:rPr>
          <w:sz w:val="24"/>
          <w:szCs w:val="24"/>
        </w:rPr>
        <w:t>например</w:t>
      </w:r>
      <w:r>
        <w:rPr>
          <w:sz w:val="24"/>
          <w:szCs w:val="24"/>
        </w:rPr>
        <w:t xml:space="preserve">, </w:t>
      </w:r>
      <w:r w:rsidRPr="009423A5">
        <w:rPr>
          <w:sz w:val="24"/>
          <w:szCs w:val="24"/>
        </w:rPr>
        <w:t>в уровне курса рубля к иностранным валютам</w:t>
      </w:r>
      <w:r>
        <w:rPr>
          <w:sz w:val="24"/>
          <w:szCs w:val="24"/>
        </w:rPr>
        <w:t xml:space="preserve">, </w:t>
      </w:r>
      <w:r w:rsidRPr="009423A5">
        <w:rPr>
          <w:sz w:val="24"/>
          <w:szCs w:val="24"/>
        </w:rPr>
        <w:t>который к началу 80-х годов практически не отражал экономических и ценовых пропорций</w:t>
      </w:r>
      <w:r>
        <w:rPr>
          <w:sz w:val="24"/>
          <w:szCs w:val="24"/>
        </w:rPr>
        <w:t xml:space="preserve">, </w:t>
      </w:r>
      <w:r w:rsidRPr="009423A5">
        <w:rPr>
          <w:sz w:val="24"/>
          <w:szCs w:val="24"/>
        </w:rPr>
        <w:t>а служил лишь инструментом пересчета внешнеторговых цен в рубли для ведения учета в национальной валюте); централизация управления валютными</w:t>
      </w:r>
      <w:r>
        <w:rPr>
          <w:sz w:val="24"/>
          <w:szCs w:val="24"/>
        </w:rPr>
        <w:t xml:space="preserve"> </w:t>
      </w:r>
      <w:r w:rsidRPr="009423A5">
        <w:rPr>
          <w:sz w:val="24"/>
          <w:szCs w:val="24"/>
        </w:rPr>
        <w:t>ресурсами государства; минимальное число непосредственных участников внешнеэкономической</w:t>
      </w:r>
      <w:r>
        <w:rPr>
          <w:sz w:val="24"/>
          <w:szCs w:val="24"/>
        </w:rPr>
        <w:t xml:space="preserve">, </w:t>
      </w:r>
      <w:r w:rsidRPr="009423A5">
        <w:rPr>
          <w:sz w:val="24"/>
          <w:szCs w:val="24"/>
        </w:rPr>
        <w:t>прежде всего внешнеторговой деятельности</w:t>
      </w:r>
      <w:r>
        <w:rPr>
          <w:sz w:val="24"/>
          <w:szCs w:val="24"/>
        </w:rPr>
        <w:t xml:space="preserve">, </w:t>
      </w:r>
      <w:r w:rsidRPr="009423A5">
        <w:rPr>
          <w:sz w:val="24"/>
          <w:szCs w:val="24"/>
        </w:rPr>
        <w:t>обслуживаемых в основном через один банк-хранитель единой валютной "копилки" государства</w:t>
      </w:r>
      <w:r>
        <w:rPr>
          <w:sz w:val="24"/>
          <w:szCs w:val="24"/>
        </w:rPr>
        <w:t xml:space="preserve">, - </w:t>
      </w:r>
      <w:r w:rsidRPr="009423A5">
        <w:rPr>
          <w:sz w:val="24"/>
          <w:szCs w:val="24"/>
        </w:rPr>
        <w:t>все это объективно не требовало систем валютного регулирования</w:t>
      </w:r>
      <w:r>
        <w:rPr>
          <w:sz w:val="24"/>
          <w:szCs w:val="24"/>
        </w:rPr>
        <w:t xml:space="preserve">, </w:t>
      </w:r>
      <w:r w:rsidRPr="009423A5">
        <w:rPr>
          <w:sz w:val="24"/>
          <w:szCs w:val="24"/>
        </w:rPr>
        <w:t>характерных для стран с рыночной экономикой на различных этапах их развития. В целом это было не регулирование как таковое</w:t>
      </w:r>
      <w:r>
        <w:rPr>
          <w:sz w:val="24"/>
          <w:szCs w:val="24"/>
        </w:rPr>
        <w:t xml:space="preserve">, </w:t>
      </w:r>
      <w:r w:rsidRPr="009423A5">
        <w:rPr>
          <w:sz w:val="24"/>
          <w:szCs w:val="24"/>
        </w:rPr>
        <w:t>а</w:t>
      </w:r>
      <w:r>
        <w:rPr>
          <w:sz w:val="24"/>
          <w:szCs w:val="24"/>
        </w:rPr>
        <w:t xml:space="preserve">, </w:t>
      </w:r>
      <w:r w:rsidRPr="009423A5">
        <w:rPr>
          <w:sz w:val="24"/>
          <w:szCs w:val="24"/>
        </w:rPr>
        <w:t>прямое администрирование</w:t>
      </w:r>
      <w:r>
        <w:rPr>
          <w:sz w:val="24"/>
          <w:szCs w:val="24"/>
        </w:rPr>
        <w:t xml:space="preserve">, </w:t>
      </w:r>
      <w:r w:rsidRPr="009423A5">
        <w:rPr>
          <w:sz w:val="24"/>
          <w:szCs w:val="24"/>
        </w:rPr>
        <w:t>государственное "командование".</w:t>
      </w:r>
    </w:p>
    <w:p w:rsidR="00AA51EB" w:rsidRPr="009423A5" w:rsidRDefault="00AA51EB" w:rsidP="00AA51EB">
      <w:pPr>
        <w:widowControl/>
        <w:snapToGrid/>
        <w:spacing w:before="120" w:line="240" w:lineRule="auto"/>
        <w:ind w:firstLine="567"/>
        <w:rPr>
          <w:sz w:val="24"/>
          <w:szCs w:val="24"/>
        </w:rPr>
      </w:pPr>
      <w:r w:rsidRPr="009423A5">
        <w:rPr>
          <w:sz w:val="24"/>
          <w:szCs w:val="24"/>
        </w:rPr>
        <w:t>Второй этап развития валютного рынка в России начался в 1986 году децентрализацией внешнеэкономической деятельности</w:t>
      </w:r>
      <w:r>
        <w:rPr>
          <w:sz w:val="24"/>
          <w:szCs w:val="24"/>
        </w:rPr>
        <w:t xml:space="preserve">, </w:t>
      </w:r>
      <w:r w:rsidRPr="009423A5">
        <w:rPr>
          <w:sz w:val="24"/>
          <w:szCs w:val="24"/>
        </w:rPr>
        <w:t>когда сначала сотни</w:t>
      </w:r>
      <w:r>
        <w:rPr>
          <w:sz w:val="24"/>
          <w:szCs w:val="24"/>
        </w:rPr>
        <w:t xml:space="preserve">, </w:t>
      </w:r>
      <w:r w:rsidRPr="009423A5">
        <w:rPr>
          <w:sz w:val="24"/>
          <w:szCs w:val="24"/>
        </w:rPr>
        <w:t>а затем практически все субъекты хозяйственной деятельности (предприятия</w:t>
      </w:r>
      <w:r>
        <w:rPr>
          <w:sz w:val="24"/>
          <w:szCs w:val="24"/>
        </w:rPr>
        <w:t xml:space="preserve">, </w:t>
      </w:r>
      <w:r w:rsidRPr="009423A5">
        <w:rPr>
          <w:sz w:val="24"/>
          <w:szCs w:val="24"/>
        </w:rPr>
        <w:t>учреждения</w:t>
      </w:r>
      <w:r>
        <w:rPr>
          <w:sz w:val="24"/>
          <w:szCs w:val="24"/>
        </w:rPr>
        <w:t xml:space="preserve">, </w:t>
      </w:r>
      <w:r w:rsidRPr="009423A5">
        <w:rPr>
          <w:sz w:val="24"/>
          <w:szCs w:val="24"/>
        </w:rPr>
        <w:t>организации) получили право прямого выхода на внешние рынки. Была установлена и стала развиваться система так называемых "валютных отчислений"</w:t>
      </w:r>
      <w:r>
        <w:rPr>
          <w:sz w:val="24"/>
          <w:szCs w:val="24"/>
        </w:rPr>
        <w:t xml:space="preserve">, </w:t>
      </w:r>
      <w:r w:rsidRPr="009423A5">
        <w:rPr>
          <w:sz w:val="24"/>
          <w:szCs w:val="24"/>
        </w:rPr>
        <w:t>когда поступления в иностранной валюте делились в определенных пропорциях между государством и непосредственным производителем (владельцем) экспортной продукции. Предприятия</w:t>
      </w:r>
      <w:r>
        <w:rPr>
          <w:sz w:val="24"/>
          <w:szCs w:val="24"/>
        </w:rPr>
        <w:t xml:space="preserve">, </w:t>
      </w:r>
      <w:r w:rsidRPr="009423A5">
        <w:rPr>
          <w:sz w:val="24"/>
          <w:szCs w:val="24"/>
        </w:rPr>
        <w:t>поставлявшие товары (работы</w:t>
      </w:r>
      <w:r>
        <w:rPr>
          <w:sz w:val="24"/>
          <w:szCs w:val="24"/>
        </w:rPr>
        <w:t xml:space="preserve">, </w:t>
      </w:r>
      <w:r w:rsidRPr="009423A5">
        <w:rPr>
          <w:sz w:val="24"/>
          <w:szCs w:val="24"/>
        </w:rPr>
        <w:t>услуги) на экспорт</w:t>
      </w:r>
      <w:r>
        <w:rPr>
          <w:sz w:val="24"/>
          <w:szCs w:val="24"/>
        </w:rPr>
        <w:t xml:space="preserve">, </w:t>
      </w:r>
      <w:r w:rsidRPr="009423A5">
        <w:rPr>
          <w:sz w:val="24"/>
          <w:szCs w:val="24"/>
        </w:rPr>
        <w:t>стали получать в свое распоряжение иностранную валюту</w:t>
      </w:r>
      <w:r>
        <w:rPr>
          <w:sz w:val="24"/>
          <w:szCs w:val="24"/>
        </w:rPr>
        <w:t xml:space="preserve">, </w:t>
      </w:r>
      <w:r w:rsidRPr="009423A5">
        <w:rPr>
          <w:sz w:val="24"/>
          <w:szCs w:val="24"/>
        </w:rPr>
        <w:t>зачисляемую в "валютные фонды" (на балансовые и внебалансовые валютные счета</w:t>
      </w:r>
      <w:r>
        <w:rPr>
          <w:sz w:val="24"/>
          <w:szCs w:val="24"/>
        </w:rPr>
        <w:t xml:space="preserve">, </w:t>
      </w:r>
      <w:r w:rsidRPr="009423A5">
        <w:rPr>
          <w:sz w:val="24"/>
          <w:szCs w:val="24"/>
        </w:rPr>
        <w:t>позднее</w:t>
      </w:r>
      <w:r>
        <w:rPr>
          <w:sz w:val="24"/>
          <w:szCs w:val="24"/>
        </w:rPr>
        <w:t xml:space="preserve"> - </w:t>
      </w:r>
      <w:r w:rsidRPr="009423A5">
        <w:rPr>
          <w:sz w:val="24"/>
          <w:szCs w:val="24"/>
        </w:rPr>
        <w:t xml:space="preserve">только балансовые). Число участников внешнеэкономической деятельности и разнообразие форм их участия в осуществлении этой деятельности существенно возросли в 1987-1988 годах с началом бурного развития совместного (с участием иностранного капитала) предпринимательства на территории страны. </w:t>
      </w:r>
    </w:p>
    <w:p w:rsidR="00AA51EB" w:rsidRPr="009423A5" w:rsidRDefault="00AA51EB" w:rsidP="00AA51EB">
      <w:pPr>
        <w:widowControl/>
        <w:snapToGrid/>
        <w:spacing w:before="120" w:line="240" w:lineRule="auto"/>
        <w:ind w:firstLine="567"/>
        <w:rPr>
          <w:sz w:val="24"/>
          <w:szCs w:val="24"/>
        </w:rPr>
      </w:pPr>
      <w:r w:rsidRPr="009423A5">
        <w:rPr>
          <w:sz w:val="24"/>
          <w:szCs w:val="24"/>
        </w:rPr>
        <w:t>Другой качественный скачок в процессе интеграции в мировую экономику был сделан начавшейся широкомасштабной реформой банковской системы. Появилось большое число независимых от государства коммерческих банков</w:t>
      </w:r>
      <w:r>
        <w:rPr>
          <w:sz w:val="24"/>
          <w:szCs w:val="24"/>
        </w:rPr>
        <w:t xml:space="preserve">, </w:t>
      </w:r>
      <w:r w:rsidRPr="009423A5">
        <w:rPr>
          <w:sz w:val="24"/>
          <w:szCs w:val="24"/>
        </w:rPr>
        <w:t>получивших право открытия и ведения валютных счетов клиентов и проведения международных расчетов. В течение нескольких лет отсутствовал специальный орган валютного регулирования (его роль</w:t>
      </w:r>
      <w:r>
        <w:rPr>
          <w:sz w:val="24"/>
          <w:szCs w:val="24"/>
        </w:rPr>
        <w:t xml:space="preserve">, </w:t>
      </w:r>
      <w:r w:rsidRPr="009423A5">
        <w:rPr>
          <w:sz w:val="24"/>
          <w:szCs w:val="24"/>
        </w:rPr>
        <w:t>наряду с другими функциями</w:t>
      </w:r>
      <w:r>
        <w:rPr>
          <w:sz w:val="24"/>
          <w:szCs w:val="24"/>
        </w:rPr>
        <w:t xml:space="preserve">, </w:t>
      </w:r>
      <w:r w:rsidRPr="009423A5">
        <w:rPr>
          <w:sz w:val="24"/>
          <w:szCs w:val="24"/>
        </w:rPr>
        <w:t>фактически выполняла Государственная внешнеэкономическая комиссия Совета Министров СССР)</w:t>
      </w:r>
      <w:r>
        <w:rPr>
          <w:sz w:val="24"/>
          <w:szCs w:val="24"/>
        </w:rPr>
        <w:t xml:space="preserve">, </w:t>
      </w:r>
      <w:r w:rsidRPr="009423A5">
        <w:rPr>
          <w:sz w:val="24"/>
          <w:szCs w:val="24"/>
        </w:rPr>
        <w:t>и источниками валютного законодательства служили решения Совета Министров СССР</w:t>
      </w:r>
      <w:r>
        <w:rPr>
          <w:sz w:val="24"/>
          <w:szCs w:val="24"/>
        </w:rPr>
        <w:t xml:space="preserve">, </w:t>
      </w:r>
      <w:r w:rsidRPr="009423A5">
        <w:rPr>
          <w:sz w:val="24"/>
          <w:szCs w:val="24"/>
        </w:rPr>
        <w:t>а также издаваемые в их развитие нормативные акты министерств и ведомств. Нарушение "планового" характера валютных отношений страны с внешним миром</w:t>
      </w:r>
      <w:r>
        <w:rPr>
          <w:sz w:val="24"/>
          <w:szCs w:val="24"/>
        </w:rPr>
        <w:t xml:space="preserve">, </w:t>
      </w:r>
      <w:r w:rsidRPr="009423A5">
        <w:rPr>
          <w:sz w:val="24"/>
          <w:szCs w:val="24"/>
        </w:rPr>
        <w:t>быстрое расширение круга предприятий-участников внешнеэкономических связей и банков</w:t>
      </w:r>
      <w:r>
        <w:rPr>
          <w:sz w:val="24"/>
          <w:szCs w:val="24"/>
        </w:rPr>
        <w:t xml:space="preserve">, </w:t>
      </w:r>
      <w:r w:rsidRPr="009423A5">
        <w:rPr>
          <w:sz w:val="24"/>
          <w:szCs w:val="24"/>
        </w:rPr>
        <w:t>осуществляющих их валютное обслуживание</w:t>
      </w:r>
      <w:r>
        <w:rPr>
          <w:sz w:val="24"/>
          <w:szCs w:val="24"/>
        </w:rPr>
        <w:t xml:space="preserve">, </w:t>
      </w:r>
      <w:r w:rsidRPr="009423A5">
        <w:rPr>
          <w:sz w:val="24"/>
          <w:szCs w:val="24"/>
        </w:rPr>
        <w:t>привели к пониманию необходимости специального законодательного регулирования валютных отношений</w:t>
      </w:r>
      <w:r>
        <w:rPr>
          <w:sz w:val="24"/>
          <w:szCs w:val="24"/>
        </w:rPr>
        <w:t xml:space="preserve">, </w:t>
      </w:r>
      <w:r w:rsidRPr="009423A5">
        <w:rPr>
          <w:sz w:val="24"/>
          <w:szCs w:val="24"/>
        </w:rPr>
        <w:t>создания единых правил совершения валютных операций</w:t>
      </w:r>
      <w:r>
        <w:rPr>
          <w:sz w:val="24"/>
          <w:szCs w:val="24"/>
        </w:rPr>
        <w:t xml:space="preserve">, </w:t>
      </w:r>
      <w:r w:rsidRPr="009423A5">
        <w:rPr>
          <w:sz w:val="24"/>
          <w:szCs w:val="24"/>
        </w:rPr>
        <w:t>придания функций органа валютного регулирования одному из органов государственного управления. Это послужило основанием для разработки в 1990 году проекта специального закона о валютном регулировании.</w:t>
      </w:r>
    </w:p>
    <w:p w:rsidR="00AA51EB" w:rsidRPr="009423A5" w:rsidRDefault="00AA51EB" w:rsidP="00AA51EB">
      <w:pPr>
        <w:widowControl/>
        <w:snapToGrid/>
        <w:spacing w:before="120" w:line="240" w:lineRule="auto"/>
        <w:ind w:firstLine="567"/>
        <w:rPr>
          <w:sz w:val="24"/>
          <w:szCs w:val="24"/>
        </w:rPr>
      </w:pPr>
      <w:r w:rsidRPr="009423A5">
        <w:rPr>
          <w:sz w:val="24"/>
          <w:szCs w:val="24"/>
        </w:rPr>
        <w:t>С вступлением в силу в марте 1991 года Закона СССР ''0 валютном регулировании" начался третий этап развития валютного регулирования в стране. На уровне закона впервые в юридическую практику были введены такие понятия валютного регулирования как "валютные ценности"</w:t>
      </w:r>
      <w:r>
        <w:rPr>
          <w:sz w:val="24"/>
          <w:szCs w:val="24"/>
        </w:rPr>
        <w:t xml:space="preserve">, </w:t>
      </w:r>
      <w:r w:rsidRPr="009423A5">
        <w:rPr>
          <w:sz w:val="24"/>
          <w:szCs w:val="24"/>
        </w:rPr>
        <w:t>"валюта СССР"</w:t>
      </w:r>
      <w:r>
        <w:rPr>
          <w:sz w:val="24"/>
          <w:szCs w:val="24"/>
        </w:rPr>
        <w:t xml:space="preserve">, </w:t>
      </w:r>
      <w:r w:rsidRPr="009423A5">
        <w:rPr>
          <w:sz w:val="24"/>
          <w:szCs w:val="24"/>
        </w:rPr>
        <w:t>"иностранная валюта"</w:t>
      </w:r>
      <w:r>
        <w:rPr>
          <w:sz w:val="24"/>
          <w:szCs w:val="24"/>
        </w:rPr>
        <w:t xml:space="preserve">, </w:t>
      </w:r>
      <w:r w:rsidRPr="009423A5">
        <w:rPr>
          <w:sz w:val="24"/>
          <w:szCs w:val="24"/>
        </w:rPr>
        <w:t>"резиденты"</w:t>
      </w:r>
      <w:r>
        <w:rPr>
          <w:sz w:val="24"/>
          <w:szCs w:val="24"/>
        </w:rPr>
        <w:t xml:space="preserve">, </w:t>
      </w:r>
      <w:r w:rsidRPr="009423A5">
        <w:rPr>
          <w:sz w:val="24"/>
          <w:szCs w:val="24"/>
        </w:rPr>
        <w:t>"нерезиденты"</w:t>
      </w:r>
      <w:r>
        <w:rPr>
          <w:sz w:val="24"/>
          <w:szCs w:val="24"/>
        </w:rPr>
        <w:t xml:space="preserve">, </w:t>
      </w:r>
      <w:r w:rsidRPr="009423A5">
        <w:rPr>
          <w:sz w:val="24"/>
          <w:szCs w:val="24"/>
        </w:rPr>
        <w:t>"валютные операции"</w:t>
      </w:r>
      <w:r>
        <w:rPr>
          <w:sz w:val="24"/>
          <w:szCs w:val="24"/>
        </w:rPr>
        <w:t xml:space="preserve">, </w:t>
      </w:r>
      <w:r w:rsidRPr="009423A5">
        <w:rPr>
          <w:sz w:val="24"/>
          <w:szCs w:val="24"/>
        </w:rPr>
        <w:t>"текущие валютные операции"</w:t>
      </w:r>
      <w:r>
        <w:rPr>
          <w:sz w:val="24"/>
          <w:szCs w:val="24"/>
        </w:rPr>
        <w:t xml:space="preserve">, </w:t>
      </w:r>
      <w:r w:rsidRPr="009423A5">
        <w:rPr>
          <w:sz w:val="24"/>
          <w:szCs w:val="24"/>
        </w:rPr>
        <w:t>"валютные операции</w:t>
      </w:r>
      <w:r>
        <w:rPr>
          <w:sz w:val="24"/>
          <w:szCs w:val="24"/>
        </w:rPr>
        <w:t xml:space="preserve">, </w:t>
      </w:r>
      <w:r w:rsidRPr="009423A5">
        <w:rPr>
          <w:sz w:val="24"/>
          <w:szCs w:val="24"/>
        </w:rPr>
        <w:t>связанные с движением капитала".</w:t>
      </w:r>
    </w:p>
    <w:p w:rsidR="00AA51EB" w:rsidRPr="009423A5" w:rsidRDefault="00AA51EB" w:rsidP="00AA51EB">
      <w:pPr>
        <w:widowControl/>
        <w:snapToGrid/>
        <w:spacing w:before="120" w:line="240" w:lineRule="auto"/>
        <w:ind w:firstLine="567"/>
        <w:rPr>
          <w:sz w:val="24"/>
          <w:szCs w:val="24"/>
        </w:rPr>
      </w:pPr>
      <w:r w:rsidRPr="009423A5">
        <w:rPr>
          <w:sz w:val="24"/>
          <w:szCs w:val="24"/>
        </w:rPr>
        <w:t>Законом были установлены основные принципы проведения операций с валютой СССР и с иностранной валютой на территории СССР</w:t>
      </w:r>
      <w:r>
        <w:rPr>
          <w:sz w:val="24"/>
          <w:szCs w:val="24"/>
        </w:rPr>
        <w:t xml:space="preserve">, </w:t>
      </w:r>
      <w:r w:rsidRPr="009423A5">
        <w:rPr>
          <w:sz w:val="24"/>
          <w:szCs w:val="24"/>
        </w:rPr>
        <w:t>операций на валютном рынке</w:t>
      </w:r>
      <w:r>
        <w:rPr>
          <w:sz w:val="24"/>
          <w:szCs w:val="24"/>
        </w:rPr>
        <w:t xml:space="preserve">, </w:t>
      </w:r>
      <w:r w:rsidRPr="009423A5">
        <w:rPr>
          <w:sz w:val="24"/>
          <w:szCs w:val="24"/>
        </w:rPr>
        <w:t>разграничены полномочия органов власти и определены функции банковской системы (Госбанка СССР и уполномоченных банков) в валютном регулировании и управлении валютными ресурсами. В законе впервые провозглашено гарантируемое и защищаемое государством право собственности резидентов и нерезидентов на валютные ценности в стране; определены общие принципы владения</w:t>
      </w:r>
      <w:r>
        <w:rPr>
          <w:sz w:val="24"/>
          <w:szCs w:val="24"/>
        </w:rPr>
        <w:t xml:space="preserve">, </w:t>
      </w:r>
      <w:r w:rsidRPr="009423A5">
        <w:rPr>
          <w:sz w:val="24"/>
          <w:szCs w:val="24"/>
        </w:rPr>
        <w:t>пользования и распоряжения валютными ценностями государством</w:t>
      </w:r>
      <w:r>
        <w:rPr>
          <w:sz w:val="24"/>
          <w:szCs w:val="24"/>
        </w:rPr>
        <w:t xml:space="preserve">, </w:t>
      </w:r>
      <w:r w:rsidRPr="009423A5">
        <w:rPr>
          <w:sz w:val="24"/>
          <w:szCs w:val="24"/>
        </w:rPr>
        <w:t>предприятиями и организациями</w:t>
      </w:r>
      <w:r>
        <w:rPr>
          <w:sz w:val="24"/>
          <w:szCs w:val="24"/>
        </w:rPr>
        <w:t xml:space="preserve">, </w:t>
      </w:r>
      <w:r w:rsidRPr="009423A5">
        <w:rPr>
          <w:sz w:val="24"/>
          <w:szCs w:val="24"/>
        </w:rPr>
        <w:t>а также гражданами; установлены основные положения порядка осуществления валютных операций резидентами и нерезидентами. Законом намечены основные цели и направления валютного контроля</w:t>
      </w:r>
      <w:r>
        <w:rPr>
          <w:sz w:val="24"/>
          <w:szCs w:val="24"/>
        </w:rPr>
        <w:t xml:space="preserve">, </w:t>
      </w:r>
      <w:r w:rsidRPr="009423A5">
        <w:rPr>
          <w:sz w:val="24"/>
          <w:szCs w:val="24"/>
        </w:rPr>
        <w:t>введены понятия органа валютного контроля</w:t>
      </w:r>
      <w:r>
        <w:rPr>
          <w:sz w:val="24"/>
          <w:szCs w:val="24"/>
        </w:rPr>
        <w:t xml:space="preserve">, </w:t>
      </w:r>
      <w:r w:rsidRPr="009423A5">
        <w:rPr>
          <w:sz w:val="24"/>
          <w:szCs w:val="24"/>
        </w:rPr>
        <w:t>а также положения об отчетности по валютным операциям и ответственности за нарушение валютного законодательства. Основным органом валютного регулирования был определен Государственный банк СССР</w:t>
      </w:r>
      <w:r>
        <w:rPr>
          <w:sz w:val="24"/>
          <w:szCs w:val="24"/>
        </w:rPr>
        <w:t xml:space="preserve">, </w:t>
      </w:r>
      <w:r w:rsidRPr="009423A5">
        <w:rPr>
          <w:sz w:val="24"/>
          <w:szCs w:val="24"/>
        </w:rPr>
        <w:t>что соответствует практике большинства стран мира</w:t>
      </w:r>
      <w:r>
        <w:rPr>
          <w:sz w:val="24"/>
          <w:szCs w:val="24"/>
        </w:rPr>
        <w:t xml:space="preserve">, </w:t>
      </w:r>
      <w:r w:rsidRPr="009423A5">
        <w:rPr>
          <w:sz w:val="24"/>
          <w:szCs w:val="24"/>
        </w:rPr>
        <w:t>где подобные функции осуществляют центральные (национальные) банки соответствующих государств. Главным</w:t>
      </w:r>
      <w:r>
        <w:rPr>
          <w:sz w:val="24"/>
          <w:szCs w:val="24"/>
        </w:rPr>
        <w:t xml:space="preserve">, </w:t>
      </w:r>
      <w:r w:rsidRPr="009423A5">
        <w:rPr>
          <w:sz w:val="24"/>
          <w:szCs w:val="24"/>
        </w:rPr>
        <w:t>"универсальным" документом</w:t>
      </w:r>
      <w:r>
        <w:rPr>
          <w:sz w:val="24"/>
          <w:szCs w:val="24"/>
        </w:rPr>
        <w:t xml:space="preserve">, </w:t>
      </w:r>
      <w:r w:rsidRPr="009423A5">
        <w:rPr>
          <w:sz w:val="24"/>
          <w:szCs w:val="24"/>
        </w:rPr>
        <w:t>в котором была предпринята небезуспешная попытка комплексно "отрегулировать" практически все важнейшие стороны валютных отношений субъектов внешнеэкономической деятельности</w:t>
      </w:r>
      <w:r>
        <w:rPr>
          <w:sz w:val="24"/>
          <w:szCs w:val="24"/>
        </w:rPr>
        <w:t xml:space="preserve">, </w:t>
      </w:r>
      <w:r w:rsidRPr="009423A5">
        <w:rPr>
          <w:sz w:val="24"/>
          <w:szCs w:val="24"/>
        </w:rPr>
        <w:t>стало разработанное Госбанком СССР в соответствии с его компетенцией письмо от 24 мая 1991 года № 352 "Основные положения о регулировании валютных операций на территории СССР". В частности</w:t>
      </w:r>
      <w:r>
        <w:rPr>
          <w:sz w:val="24"/>
          <w:szCs w:val="24"/>
        </w:rPr>
        <w:t xml:space="preserve">, </w:t>
      </w:r>
      <w:r w:rsidRPr="009423A5">
        <w:rPr>
          <w:sz w:val="24"/>
          <w:szCs w:val="24"/>
        </w:rPr>
        <w:t>были достаточно подробно описаны правила совершения операций в иностранной валюте между юридическими лицами (резидентами и нерезидентами)</w:t>
      </w:r>
      <w:r>
        <w:rPr>
          <w:sz w:val="24"/>
          <w:szCs w:val="24"/>
        </w:rPr>
        <w:t xml:space="preserve">, </w:t>
      </w:r>
      <w:r w:rsidRPr="009423A5">
        <w:rPr>
          <w:sz w:val="24"/>
          <w:szCs w:val="24"/>
        </w:rPr>
        <w:t>операций в иностранной валюте на территории страны между юридическими лицами-резидентами</w:t>
      </w:r>
      <w:r>
        <w:rPr>
          <w:sz w:val="24"/>
          <w:szCs w:val="24"/>
        </w:rPr>
        <w:t xml:space="preserve">, </w:t>
      </w:r>
      <w:r w:rsidRPr="009423A5">
        <w:rPr>
          <w:sz w:val="24"/>
          <w:szCs w:val="24"/>
        </w:rPr>
        <w:t>операций в рублях юридических лиц-нерезидентов</w:t>
      </w:r>
      <w:r>
        <w:rPr>
          <w:sz w:val="24"/>
          <w:szCs w:val="24"/>
        </w:rPr>
        <w:t xml:space="preserve">, </w:t>
      </w:r>
      <w:r w:rsidRPr="009423A5">
        <w:rPr>
          <w:sz w:val="24"/>
          <w:szCs w:val="24"/>
        </w:rPr>
        <w:t>операций с валютными ценностями</w:t>
      </w:r>
      <w:r>
        <w:rPr>
          <w:sz w:val="24"/>
          <w:szCs w:val="24"/>
        </w:rPr>
        <w:t xml:space="preserve">, </w:t>
      </w:r>
      <w:r w:rsidRPr="009423A5">
        <w:rPr>
          <w:sz w:val="24"/>
          <w:szCs w:val="24"/>
        </w:rPr>
        <w:t>осуществляемых гражданами (резидентами и нерезидентами). "Основные положения" регламентируют отдельные вопросы открытия и ведения валютных счетов резидентов в иностранных банках за границей</w:t>
      </w:r>
      <w:r>
        <w:rPr>
          <w:sz w:val="24"/>
          <w:szCs w:val="24"/>
        </w:rPr>
        <w:t xml:space="preserve">, </w:t>
      </w:r>
      <w:r w:rsidRPr="009423A5">
        <w:rPr>
          <w:sz w:val="24"/>
          <w:szCs w:val="24"/>
        </w:rPr>
        <w:t>а также валютных и рублевых счетов юридических нерезидентов в наших уполномоченных банках. "Основные положения" и некоторые другие нормативные акты Госбанка СССР обязательные по закону к исполнению всеми резидентами</w:t>
      </w:r>
      <w:r>
        <w:rPr>
          <w:sz w:val="24"/>
          <w:szCs w:val="24"/>
        </w:rPr>
        <w:t xml:space="preserve">, </w:t>
      </w:r>
      <w:r w:rsidRPr="009423A5">
        <w:rPr>
          <w:sz w:val="24"/>
          <w:szCs w:val="24"/>
        </w:rPr>
        <w:t>включая уполномоченные банки</w:t>
      </w:r>
      <w:r>
        <w:rPr>
          <w:sz w:val="24"/>
          <w:szCs w:val="24"/>
        </w:rPr>
        <w:t xml:space="preserve">, </w:t>
      </w:r>
      <w:r w:rsidRPr="009423A5">
        <w:rPr>
          <w:sz w:val="24"/>
          <w:szCs w:val="24"/>
        </w:rPr>
        <w:t>и нерезидентами на территории страны</w:t>
      </w:r>
      <w:r>
        <w:rPr>
          <w:sz w:val="24"/>
          <w:szCs w:val="24"/>
        </w:rPr>
        <w:t xml:space="preserve">, </w:t>
      </w:r>
      <w:r w:rsidRPr="009423A5">
        <w:rPr>
          <w:sz w:val="24"/>
          <w:szCs w:val="24"/>
        </w:rPr>
        <w:t>заложили основу цивилизованного валютного регулирования и стали действительно качественным прорывом в этой сфере. Объективная ограниченность этих документов и их отдельные недостатки были обусловлены быстрыми изменениями экономической ситуации в стране и во внешнеторговых и валютно-финансовых отношениях с иностранными государствами</w:t>
      </w:r>
      <w:r>
        <w:rPr>
          <w:sz w:val="24"/>
          <w:szCs w:val="24"/>
        </w:rPr>
        <w:t xml:space="preserve">, </w:t>
      </w:r>
      <w:r w:rsidRPr="009423A5">
        <w:rPr>
          <w:sz w:val="24"/>
          <w:szCs w:val="24"/>
        </w:rPr>
        <w:t>неопределенностью стратегических ориентиров экономической политики государства</w:t>
      </w:r>
      <w:r>
        <w:rPr>
          <w:sz w:val="24"/>
          <w:szCs w:val="24"/>
        </w:rPr>
        <w:t xml:space="preserve">, </w:t>
      </w:r>
      <w:r w:rsidRPr="009423A5">
        <w:rPr>
          <w:sz w:val="24"/>
          <w:szCs w:val="24"/>
        </w:rPr>
        <w:t>новизной задач валютного регулирования и нехваткой практического опыта решения возникающих проблем</w:t>
      </w:r>
      <w:r>
        <w:rPr>
          <w:sz w:val="24"/>
          <w:szCs w:val="24"/>
        </w:rPr>
        <w:t xml:space="preserve">, </w:t>
      </w:r>
      <w:r w:rsidRPr="009423A5">
        <w:rPr>
          <w:sz w:val="24"/>
          <w:szCs w:val="24"/>
        </w:rPr>
        <w:t>ограниченностью времени и сил при решении задач большого объема и сложности.</w:t>
      </w:r>
    </w:p>
    <w:p w:rsidR="00AA51EB" w:rsidRPr="009423A5" w:rsidRDefault="00AA51EB" w:rsidP="00AA51EB">
      <w:pPr>
        <w:widowControl/>
        <w:snapToGrid/>
        <w:spacing w:before="120" w:line="240" w:lineRule="auto"/>
        <w:ind w:firstLine="567"/>
        <w:rPr>
          <w:sz w:val="24"/>
          <w:szCs w:val="24"/>
        </w:rPr>
      </w:pPr>
      <w:r w:rsidRPr="009423A5">
        <w:rPr>
          <w:sz w:val="24"/>
          <w:szCs w:val="24"/>
        </w:rPr>
        <w:t>Тем не менее</w:t>
      </w:r>
      <w:r>
        <w:rPr>
          <w:sz w:val="24"/>
          <w:szCs w:val="24"/>
        </w:rPr>
        <w:t xml:space="preserve">, </w:t>
      </w:r>
      <w:r w:rsidRPr="009423A5">
        <w:rPr>
          <w:sz w:val="24"/>
          <w:szCs w:val="24"/>
        </w:rPr>
        <w:t>следует признать</w:t>
      </w:r>
      <w:r>
        <w:rPr>
          <w:sz w:val="24"/>
          <w:szCs w:val="24"/>
        </w:rPr>
        <w:t xml:space="preserve">, </w:t>
      </w:r>
      <w:r w:rsidRPr="009423A5">
        <w:rPr>
          <w:sz w:val="24"/>
          <w:szCs w:val="24"/>
        </w:rPr>
        <w:t>что "Основные положения" внесли существенный вклад в упорядочение валютных отношений между субъектами хозяйственной деятельности</w:t>
      </w:r>
      <w:r>
        <w:rPr>
          <w:sz w:val="24"/>
          <w:szCs w:val="24"/>
        </w:rPr>
        <w:t xml:space="preserve">, </w:t>
      </w:r>
      <w:r w:rsidRPr="009423A5">
        <w:rPr>
          <w:sz w:val="24"/>
          <w:szCs w:val="24"/>
        </w:rPr>
        <w:t>в разработку единых "правил игры"</w:t>
      </w:r>
      <w:r>
        <w:rPr>
          <w:sz w:val="24"/>
          <w:szCs w:val="24"/>
        </w:rPr>
        <w:t xml:space="preserve">, </w:t>
      </w:r>
      <w:r w:rsidRPr="009423A5">
        <w:rPr>
          <w:sz w:val="24"/>
          <w:szCs w:val="24"/>
        </w:rPr>
        <w:t>обязательных для всех участников развивающегося рыночного хозяйства. В течение определенного времени</w:t>
      </w:r>
      <w:r>
        <w:rPr>
          <w:sz w:val="24"/>
          <w:szCs w:val="24"/>
        </w:rPr>
        <w:t xml:space="preserve">, </w:t>
      </w:r>
      <w:r w:rsidRPr="009423A5">
        <w:rPr>
          <w:sz w:val="24"/>
          <w:szCs w:val="24"/>
        </w:rPr>
        <w:t>характеризующегося особенно быстрым изменением экономической ситуации</w:t>
      </w:r>
      <w:r>
        <w:rPr>
          <w:sz w:val="24"/>
          <w:szCs w:val="24"/>
        </w:rPr>
        <w:t xml:space="preserve">, </w:t>
      </w:r>
      <w:r w:rsidRPr="009423A5">
        <w:rPr>
          <w:sz w:val="24"/>
          <w:szCs w:val="24"/>
        </w:rPr>
        <w:t>"Основные положения" оставались базовым документом валютного регулирования.</w:t>
      </w:r>
    </w:p>
    <w:p w:rsidR="00AA51EB" w:rsidRPr="009423A5" w:rsidRDefault="00AA51EB" w:rsidP="00AA51EB">
      <w:pPr>
        <w:widowControl/>
        <w:snapToGrid/>
        <w:spacing w:before="120" w:line="240" w:lineRule="auto"/>
        <w:ind w:firstLine="567"/>
        <w:rPr>
          <w:sz w:val="24"/>
          <w:szCs w:val="24"/>
        </w:rPr>
      </w:pPr>
      <w:r w:rsidRPr="009423A5">
        <w:rPr>
          <w:sz w:val="24"/>
          <w:szCs w:val="24"/>
        </w:rPr>
        <w:t>С начала 1991 года также получил бурное развитие внутренний валютный рынок</w:t>
      </w:r>
      <w:r>
        <w:rPr>
          <w:sz w:val="24"/>
          <w:szCs w:val="24"/>
        </w:rPr>
        <w:t xml:space="preserve"> - </w:t>
      </w:r>
      <w:r w:rsidRPr="009423A5">
        <w:rPr>
          <w:sz w:val="24"/>
          <w:szCs w:val="24"/>
        </w:rPr>
        <w:t>межбанковский и биржевой</w:t>
      </w:r>
      <w:r>
        <w:rPr>
          <w:sz w:val="24"/>
          <w:szCs w:val="24"/>
        </w:rPr>
        <w:t xml:space="preserve">, </w:t>
      </w:r>
      <w:r w:rsidRPr="009423A5">
        <w:rPr>
          <w:sz w:val="24"/>
          <w:szCs w:val="24"/>
        </w:rPr>
        <w:t>который ранее находился в зачаточном состоянии. Стимулирование развития и упорядочение деятельности валютного рынка в стране явилось важным направлением в работе Центрального банка Российской Федерации в области валютного регулирования. В течение двух лет (начало 1991 года</w:t>
      </w:r>
      <w:r>
        <w:rPr>
          <w:sz w:val="24"/>
          <w:szCs w:val="24"/>
        </w:rPr>
        <w:t xml:space="preserve"> - </w:t>
      </w:r>
      <w:r w:rsidRPr="009423A5">
        <w:rPr>
          <w:sz w:val="24"/>
          <w:szCs w:val="24"/>
        </w:rPr>
        <w:t>начало 1993 года) были созданы и получили лицензии Банка России на организацию и проведение операций по купле-продаже иностранной валюты шесть специализированных межбанковских валютных бирж: Московская межбанковская валютная биржа</w:t>
      </w:r>
      <w:r>
        <w:rPr>
          <w:sz w:val="24"/>
          <w:szCs w:val="24"/>
        </w:rPr>
        <w:t xml:space="preserve">, </w:t>
      </w:r>
      <w:r w:rsidRPr="009423A5">
        <w:rPr>
          <w:sz w:val="24"/>
          <w:szCs w:val="24"/>
        </w:rPr>
        <w:t>Санкт-Петербургская валютная биржа</w:t>
      </w:r>
      <w:r>
        <w:rPr>
          <w:sz w:val="24"/>
          <w:szCs w:val="24"/>
        </w:rPr>
        <w:t xml:space="preserve">, </w:t>
      </w:r>
      <w:r w:rsidRPr="009423A5">
        <w:rPr>
          <w:sz w:val="24"/>
          <w:szCs w:val="24"/>
        </w:rPr>
        <w:t>Уральская региональная межбанковская валютная биржа. Сибирская межбанковская валютная биржа. Азиатско-Тихоокеанская межбанковская валютная биржа и Ростовская межбанковская валютная биржа. Были сняты многие ограничения с операций по купле-продаже наличной иностранной валюты физическими лицами через уполномоченные банки (телеграмма Банка России от 27 июля 1992 года № 162-92). Нельзя не признать</w:t>
      </w:r>
      <w:r>
        <w:rPr>
          <w:sz w:val="24"/>
          <w:szCs w:val="24"/>
        </w:rPr>
        <w:t xml:space="preserve">, </w:t>
      </w:r>
      <w:r w:rsidRPr="009423A5">
        <w:rPr>
          <w:sz w:val="24"/>
          <w:szCs w:val="24"/>
        </w:rPr>
        <w:t>что ускоренное развитие валютного рынка "подогревалось" механизмом обязательной продажи части валютной выручки предприятий (учреждений</w:t>
      </w:r>
      <w:r>
        <w:rPr>
          <w:sz w:val="24"/>
          <w:szCs w:val="24"/>
        </w:rPr>
        <w:t xml:space="preserve">, </w:t>
      </w:r>
      <w:r w:rsidRPr="009423A5">
        <w:rPr>
          <w:sz w:val="24"/>
          <w:szCs w:val="24"/>
        </w:rPr>
        <w:t>организаций)</w:t>
      </w:r>
      <w:r>
        <w:rPr>
          <w:sz w:val="24"/>
          <w:szCs w:val="24"/>
        </w:rPr>
        <w:t xml:space="preserve">, </w:t>
      </w:r>
      <w:r w:rsidRPr="009423A5">
        <w:rPr>
          <w:sz w:val="24"/>
          <w:szCs w:val="24"/>
        </w:rPr>
        <w:t>который был введен с начала 1991 года соответствующим Указом Президента СССР (Указы Президента Российской Федерации от 30 декабря 1991 года № 335 "0 формировании Республиканского</w:t>
      </w:r>
      <w:r>
        <w:rPr>
          <w:sz w:val="24"/>
          <w:szCs w:val="24"/>
        </w:rPr>
        <w:t xml:space="preserve"> </w:t>
      </w:r>
      <w:r w:rsidRPr="009423A5">
        <w:rPr>
          <w:sz w:val="24"/>
          <w:szCs w:val="24"/>
        </w:rPr>
        <w:t>валютного резерва РСФСР в 1992 году" и от 14 июня 1992 года № 629 "0 частичном изменении порядка обязательной продажи части валютной выручки и взимания экспортных пошлин")</w:t>
      </w:r>
      <w:r>
        <w:rPr>
          <w:sz w:val="24"/>
          <w:szCs w:val="24"/>
        </w:rPr>
        <w:t xml:space="preserve">, </w:t>
      </w:r>
      <w:r w:rsidRPr="009423A5">
        <w:rPr>
          <w:sz w:val="24"/>
          <w:szCs w:val="24"/>
        </w:rPr>
        <w:t>а также изданные на основании этих Указов Инструкции Банка России от 22 января 1992 года » №3 "0 порядке обязательной продажи предприятиями</w:t>
      </w:r>
      <w:r>
        <w:rPr>
          <w:sz w:val="24"/>
          <w:szCs w:val="24"/>
        </w:rPr>
        <w:t xml:space="preserve">, </w:t>
      </w:r>
      <w:r w:rsidRPr="009423A5">
        <w:rPr>
          <w:sz w:val="24"/>
          <w:szCs w:val="24"/>
        </w:rPr>
        <w:t>объединениями</w:t>
      </w:r>
      <w:r>
        <w:rPr>
          <w:sz w:val="24"/>
          <w:szCs w:val="24"/>
        </w:rPr>
        <w:t xml:space="preserve">, </w:t>
      </w:r>
      <w:r w:rsidRPr="009423A5">
        <w:rPr>
          <w:sz w:val="24"/>
          <w:szCs w:val="24"/>
        </w:rPr>
        <w:t>организациями и гражданами валюты в Республиканский валютный резерв Российской Федерации</w:t>
      </w:r>
      <w:r>
        <w:rPr>
          <w:sz w:val="24"/>
          <w:szCs w:val="24"/>
        </w:rPr>
        <w:t xml:space="preserve">, </w:t>
      </w:r>
      <w:r w:rsidRPr="009423A5">
        <w:rPr>
          <w:sz w:val="24"/>
          <w:szCs w:val="24"/>
        </w:rPr>
        <w:t>валютные фонды республик</w:t>
      </w:r>
      <w:r>
        <w:rPr>
          <w:sz w:val="24"/>
          <w:szCs w:val="24"/>
        </w:rPr>
        <w:t xml:space="preserve">, </w:t>
      </w:r>
      <w:r w:rsidRPr="009423A5">
        <w:rPr>
          <w:sz w:val="24"/>
          <w:szCs w:val="24"/>
        </w:rPr>
        <w:t>краев и областей в составе Российской Федерации</w:t>
      </w:r>
      <w:r>
        <w:rPr>
          <w:sz w:val="24"/>
          <w:szCs w:val="24"/>
        </w:rPr>
        <w:t xml:space="preserve">, </w:t>
      </w:r>
      <w:r w:rsidRPr="009423A5">
        <w:rPr>
          <w:sz w:val="24"/>
          <w:szCs w:val="24"/>
        </w:rPr>
        <w:t>стабилизационный валютный фонд Банка России" и от 29 июня 1992 года № 7 "0 порядке обязательной продажи предприятиями</w:t>
      </w:r>
      <w:r>
        <w:rPr>
          <w:sz w:val="24"/>
          <w:szCs w:val="24"/>
        </w:rPr>
        <w:t xml:space="preserve">, </w:t>
      </w:r>
      <w:r w:rsidRPr="009423A5">
        <w:rPr>
          <w:sz w:val="24"/>
          <w:szCs w:val="24"/>
        </w:rPr>
        <w:t>объединениями</w:t>
      </w:r>
      <w:r>
        <w:rPr>
          <w:sz w:val="24"/>
          <w:szCs w:val="24"/>
        </w:rPr>
        <w:t xml:space="preserve">, </w:t>
      </w:r>
      <w:r w:rsidRPr="009423A5">
        <w:rPr>
          <w:sz w:val="24"/>
          <w:szCs w:val="24"/>
        </w:rPr>
        <w:t>организациями части валютной выручки через уполномоченные банки и проведения операций на внутреннем валютном рынке Российской Федерации" с изменениями и дополнениями</w:t>
      </w:r>
      <w:r>
        <w:rPr>
          <w:sz w:val="24"/>
          <w:szCs w:val="24"/>
        </w:rPr>
        <w:t xml:space="preserve">, </w:t>
      </w:r>
      <w:r w:rsidRPr="009423A5">
        <w:rPr>
          <w:sz w:val="24"/>
          <w:szCs w:val="24"/>
        </w:rPr>
        <w:t>утвержденными письмом Банка России от 15 сентября 1992 года № 17</w:t>
      </w:r>
      <w:r>
        <w:rPr>
          <w:sz w:val="24"/>
          <w:szCs w:val="24"/>
        </w:rPr>
        <w:t xml:space="preserve">, </w:t>
      </w:r>
      <w:r w:rsidRPr="009423A5">
        <w:rPr>
          <w:sz w:val="24"/>
          <w:szCs w:val="24"/>
        </w:rPr>
        <w:t>телеграммой Банка России от 31 декабря 1992 года № 286-92 и письмом Банка России от 28 июня 1993 года № 41. В настоящее время действующим нормативным актом</w:t>
      </w:r>
      <w:r>
        <w:rPr>
          <w:sz w:val="24"/>
          <w:szCs w:val="24"/>
        </w:rPr>
        <w:t xml:space="preserve">, </w:t>
      </w:r>
      <w:r w:rsidRPr="009423A5">
        <w:rPr>
          <w:sz w:val="24"/>
          <w:szCs w:val="24"/>
        </w:rPr>
        <w:t>регламентирующим порядок продажи предприятиями части экспортной выручки является Инструкция ЦБ РФ №7 "0 порядке обязательной продажи предприятиями</w:t>
      </w:r>
      <w:r>
        <w:rPr>
          <w:sz w:val="24"/>
          <w:szCs w:val="24"/>
        </w:rPr>
        <w:t xml:space="preserve">, </w:t>
      </w:r>
      <w:r w:rsidRPr="009423A5">
        <w:rPr>
          <w:sz w:val="24"/>
          <w:szCs w:val="24"/>
        </w:rPr>
        <w:t>объединениями</w:t>
      </w:r>
      <w:r>
        <w:rPr>
          <w:sz w:val="24"/>
          <w:szCs w:val="24"/>
        </w:rPr>
        <w:t xml:space="preserve">, </w:t>
      </w:r>
      <w:r w:rsidRPr="009423A5">
        <w:rPr>
          <w:sz w:val="24"/>
          <w:szCs w:val="24"/>
        </w:rPr>
        <w:t>организациями части валютной выручки через уполномоченные банки и проведения операций на внутреннем валютном рынке Российской Федерации" в редакции от 26/06/1995г.</w:t>
      </w:r>
      <w:r>
        <w:rPr>
          <w:sz w:val="24"/>
          <w:szCs w:val="24"/>
        </w:rPr>
        <w:t xml:space="preserve"> </w:t>
      </w:r>
      <w:r w:rsidRPr="009423A5">
        <w:rPr>
          <w:sz w:val="24"/>
          <w:szCs w:val="24"/>
        </w:rPr>
        <w:t>Анализируя названные нормативные акты</w:t>
      </w:r>
      <w:r>
        <w:rPr>
          <w:sz w:val="24"/>
          <w:szCs w:val="24"/>
        </w:rPr>
        <w:t xml:space="preserve">, </w:t>
      </w:r>
      <w:r w:rsidRPr="009423A5">
        <w:rPr>
          <w:sz w:val="24"/>
          <w:szCs w:val="24"/>
        </w:rPr>
        <w:t>можно сделать вывод о поступательном развитии механизма обязательной продажи в сторону унификации применяемых при совершении различных операций курсов рубля к иностранным валютам</w:t>
      </w:r>
      <w:r>
        <w:rPr>
          <w:sz w:val="24"/>
          <w:szCs w:val="24"/>
        </w:rPr>
        <w:t xml:space="preserve">, </w:t>
      </w:r>
      <w:r w:rsidRPr="009423A5">
        <w:rPr>
          <w:sz w:val="24"/>
          <w:szCs w:val="24"/>
        </w:rPr>
        <w:t>сближения уровней этих курсов</w:t>
      </w:r>
      <w:r>
        <w:rPr>
          <w:sz w:val="24"/>
          <w:szCs w:val="24"/>
        </w:rPr>
        <w:t xml:space="preserve">, </w:t>
      </w:r>
      <w:r w:rsidRPr="009423A5">
        <w:rPr>
          <w:sz w:val="24"/>
          <w:szCs w:val="24"/>
        </w:rPr>
        <w:t>увеличения в пользу рынка доли валютной выручки</w:t>
      </w:r>
      <w:r>
        <w:rPr>
          <w:sz w:val="24"/>
          <w:szCs w:val="24"/>
        </w:rPr>
        <w:t xml:space="preserve">, </w:t>
      </w:r>
      <w:r w:rsidRPr="009423A5">
        <w:rPr>
          <w:sz w:val="24"/>
          <w:szCs w:val="24"/>
        </w:rPr>
        <w:t>подлежащей продаже в обязательном порядке</w:t>
      </w:r>
      <w:r>
        <w:rPr>
          <w:sz w:val="24"/>
          <w:szCs w:val="24"/>
        </w:rPr>
        <w:t xml:space="preserve">, </w:t>
      </w:r>
      <w:r w:rsidRPr="009423A5">
        <w:rPr>
          <w:sz w:val="24"/>
          <w:szCs w:val="24"/>
        </w:rPr>
        <w:t>а также юридически более точной и экономически более обоснованной регламентации правил совершения операций на внутреннем валютном рынке Российской Федерации. В настоящее время можно с уверенностью сказать</w:t>
      </w:r>
      <w:r>
        <w:rPr>
          <w:sz w:val="24"/>
          <w:szCs w:val="24"/>
        </w:rPr>
        <w:t xml:space="preserve">, </w:t>
      </w:r>
      <w:r w:rsidRPr="009423A5">
        <w:rPr>
          <w:sz w:val="24"/>
          <w:szCs w:val="24"/>
        </w:rPr>
        <w:t>что внутренний валютный рынок в России вышел на качественно новый уровень своего развития</w:t>
      </w:r>
      <w:r>
        <w:rPr>
          <w:sz w:val="24"/>
          <w:szCs w:val="24"/>
        </w:rPr>
        <w:t xml:space="preserve">, </w:t>
      </w:r>
      <w:r w:rsidRPr="009423A5">
        <w:rPr>
          <w:sz w:val="24"/>
          <w:szCs w:val="24"/>
        </w:rPr>
        <w:t>когда каждый субъект хозяйственной деятельности либо гражданин (а не только производитель экспортной продукции) имеет свободный доступ к необходимым ему ресурсам валютного рынка</w:t>
      </w:r>
      <w:r>
        <w:rPr>
          <w:sz w:val="24"/>
          <w:szCs w:val="24"/>
        </w:rPr>
        <w:t xml:space="preserve">, </w:t>
      </w:r>
      <w:r w:rsidRPr="009423A5">
        <w:rPr>
          <w:sz w:val="24"/>
          <w:szCs w:val="24"/>
        </w:rPr>
        <w:t>обслуживаемого достаточно развитой банковской инфраструктурой и</w:t>
      </w:r>
      <w:r>
        <w:rPr>
          <w:sz w:val="24"/>
          <w:szCs w:val="24"/>
        </w:rPr>
        <w:t xml:space="preserve">, </w:t>
      </w:r>
      <w:r w:rsidRPr="009423A5">
        <w:rPr>
          <w:sz w:val="24"/>
          <w:szCs w:val="24"/>
        </w:rPr>
        <w:t>в целом</w:t>
      </w:r>
      <w:r>
        <w:rPr>
          <w:sz w:val="24"/>
          <w:szCs w:val="24"/>
        </w:rPr>
        <w:t xml:space="preserve">, </w:t>
      </w:r>
      <w:r w:rsidRPr="009423A5">
        <w:rPr>
          <w:sz w:val="24"/>
          <w:szCs w:val="24"/>
        </w:rPr>
        <w:t>квалифицированным персоналом уполномоченных банков.</w:t>
      </w:r>
    </w:p>
    <w:p w:rsidR="00AA51EB" w:rsidRPr="009423A5" w:rsidRDefault="00AA51EB" w:rsidP="00AA51EB">
      <w:pPr>
        <w:widowControl/>
        <w:snapToGrid/>
        <w:spacing w:before="120" w:line="240" w:lineRule="auto"/>
        <w:ind w:firstLine="567"/>
        <w:rPr>
          <w:sz w:val="24"/>
          <w:szCs w:val="24"/>
        </w:rPr>
      </w:pPr>
      <w:r w:rsidRPr="009423A5">
        <w:rPr>
          <w:sz w:val="24"/>
          <w:szCs w:val="24"/>
        </w:rPr>
        <w:t>Распад Союза СССР и образование суверенного государства Российской Федерации привели к необходимости ведения Россией самостоятельной экономической политики</w:t>
      </w:r>
      <w:r>
        <w:rPr>
          <w:sz w:val="24"/>
          <w:szCs w:val="24"/>
        </w:rPr>
        <w:t xml:space="preserve">, </w:t>
      </w:r>
      <w:r w:rsidRPr="009423A5">
        <w:rPr>
          <w:sz w:val="24"/>
          <w:szCs w:val="24"/>
        </w:rPr>
        <w:t>в том числе денежно-кредитной политики</w:t>
      </w:r>
      <w:r>
        <w:rPr>
          <w:sz w:val="24"/>
          <w:szCs w:val="24"/>
        </w:rPr>
        <w:t xml:space="preserve"> - </w:t>
      </w:r>
      <w:r w:rsidRPr="009423A5">
        <w:rPr>
          <w:sz w:val="24"/>
          <w:szCs w:val="24"/>
        </w:rPr>
        <w:t>и валютной</w:t>
      </w:r>
      <w:r>
        <w:rPr>
          <w:sz w:val="24"/>
          <w:szCs w:val="24"/>
        </w:rPr>
        <w:t xml:space="preserve">, </w:t>
      </w:r>
      <w:r w:rsidRPr="009423A5">
        <w:rPr>
          <w:sz w:val="24"/>
          <w:szCs w:val="24"/>
        </w:rPr>
        <w:t>как составляющей последней. В этой связи</w:t>
      </w:r>
      <w:r>
        <w:rPr>
          <w:sz w:val="24"/>
          <w:szCs w:val="24"/>
        </w:rPr>
        <w:t xml:space="preserve">, </w:t>
      </w:r>
      <w:r w:rsidRPr="009423A5">
        <w:rPr>
          <w:sz w:val="24"/>
          <w:szCs w:val="24"/>
        </w:rPr>
        <w:t>а</w:t>
      </w:r>
      <w:r>
        <w:rPr>
          <w:sz w:val="24"/>
          <w:szCs w:val="24"/>
        </w:rPr>
        <w:t xml:space="preserve">, </w:t>
      </w:r>
      <w:r w:rsidRPr="009423A5">
        <w:rPr>
          <w:sz w:val="24"/>
          <w:szCs w:val="24"/>
        </w:rPr>
        <w:t>также учитывая</w:t>
      </w:r>
      <w:r>
        <w:rPr>
          <w:sz w:val="24"/>
          <w:szCs w:val="24"/>
        </w:rPr>
        <w:t xml:space="preserve">, </w:t>
      </w:r>
      <w:r w:rsidRPr="009423A5">
        <w:rPr>
          <w:sz w:val="24"/>
          <w:szCs w:val="24"/>
        </w:rPr>
        <w:t>что многие положения 3акона СССР ''0 валютном регулировании" фактически (но не юридически) перестали действовать (например</w:t>
      </w:r>
      <w:r>
        <w:rPr>
          <w:sz w:val="24"/>
          <w:szCs w:val="24"/>
        </w:rPr>
        <w:t xml:space="preserve">, </w:t>
      </w:r>
      <w:r w:rsidRPr="009423A5">
        <w:rPr>
          <w:sz w:val="24"/>
          <w:szCs w:val="24"/>
        </w:rPr>
        <w:t>статьи 6</w:t>
      </w:r>
      <w:r>
        <w:rPr>
          <w:sz w:val="24"/>
          <w:szCs w:val="24"/>
        </w:rPr>
        <w:t xml:space="preserve">, </w:t>
      </w:r>
      <w:r w:rsidRPr="009423A5">
        <w:rPr>
          <w:sz w:val="24"/>
          <w:szCs w:val="24"/>
        </w:rPr>
        <w:t>7</w:t>
      </w:r>
      <w:r>
        <w:rPr>
          <w:sz w:val="24"/>
          <w:szCs w:val="24"/>
        </w:rPr>
        <w:t xml:space="preserve">, </w:t>
      </w:r>
      <w:r w:rsidRPr="009423A5">
        <w:rPr>
          <w:sz w:val="24"/>
          <w:szCs w:val="24"/>
        </w:rPr>
        <w:t>8</w:t>
      </w:r>
      <w:r>
        <w:rPr>
          <w:sz w:val="24"/>
          <w:szCs w:val="24"/>
        </w:rPr>
        <w:t xml:space="preserve">, </w:t>
      </w:r>
      <w:r w:rsidRPr="009423A5">
        <w:rPr>
          <w:sz w:val="24"/>
          <w:szCs w:val="24"/>
        </w:rPr>
        <w:t>11</w:t>
      </w:r>
      <w:r>
        <w:rPr>
          <w:sz w:val="24"/>
          <w:szCs w:val="24"/>
        </w:rPr>
        <w:t xml:space="preserve">, </w:t>
      </w:r>
      <w:r w:rsidRPr="009423A5">
        <w:rPr>
          <w:sz w:val="24"/>
          <w:szCs w:val="24"/>
        </w:rPr>
        <w:t>12</w:t>
      </w:r>
      <w:r>
        <w:rPr>
          <w:sz w:val="24"/>
          <w:szCs w:val="24"/>
        </w:rPr>
        <w:t xml:space="preserve">, </w:t>
      </w:r>
      <w:r w:rsidRPr="009423A5">
        <w:rPr>
          <w:sz w:val="24"/>
          <w:szCs w:val="24"/>
        </w:rPr>
        <w:t>19 Закона)</w:t>
      </w:r>
      <w:r>
        <w:rPr>
          <w:sz w:val="24"/>
          <w:szCs w:val="24"/>
        </w:rPr>
        <w:t xml:space="preserve">, </w:t>
      </w:r>
      <w:r w:rsidRPr="009423A5">
        <w:rPr>
          <w:sz w:val="24"/>
          <w:szCs w:val="24"/>
        </w:rPr>
        <w:t xml:space="preserve">весьма актуальной стала задача разработки и скорейшего введения в действие аналогичного закона Российской Федерации. </w:t>
      </w:r>
    </w:p>
    <w:p w:rsidR="00AA51EB" w:rsidRPr="009423A5" w:rsidRDefault="00AA51EB" w:rsidP="00AA51EB">
      <w:pPr>
        <w:widowControl/>
        <w:snapToGrid/>
        <w:spacing w:before="120" w:line="240" w:lineRule="auto"/>
        <w:ind w:firstLine="567"/>
        <w:rPr>
          <w:sz w:val="24"/>
          <w:szCs w:val="24"/>
        </w:rPr>
      </w:pPr>
      <w:r w:rsidRPr="009423A5">
        <w:rPr>
          <w:sz w:val="24"/>
          <w:szCs w:val="24"/>
        </w:rPr>
        <w:t>Вступление в силу Закона Российской Федерации "О валютном регулировании и валютном контроле" в ноябре 1992 года открыло новый этап валютного регулирования в России. В названном Законе Российской Федерации с учетом накопленного опыта были уточнены и развиты некоторые основные понятия валютного регулирования</w:t>
      </w:r>
      <w:r>
        <w:rPr>
          <w:sz w:val="24"/>
          <w:szCs w:val="24"/>
        </w:rPr>
        <w:t xml:space="preserve">, </w:t>
      </w:r>
      <w:r w:rsidRPr="009423A5">
        <w:rPr>
          <w:sz w:val="24"/>
          <w:szCs w:val="24"/>
        </w:rPr>
        <w:t>существенно изменены структура и содержание по сравнению с Законом СССР.</w:t>
      </w:r>
    </w:p>
    <w:p w:rsidR="00AA51EB" w:rsidRPr="009423A5" w:rsidRDefault="00AA51EB" w:rsidP="00AA51EB">
      <w:pPr>
        <w:widowControl/>
        <w:snapToGrid/>
        <w:spacing w:before="120" w:line="240" w:lineRule="auto"/>
        <w:ind w:firstLine="567"/>
        <w:rPr>
          <w:sz w:val="24"/>
          <w:szCs w:val="24"/>
        </w:rPr>
      </w:pPr>
      <w:r w:rsidRPr="009423A5">
        <w:rPr>
          <w:sz w:val="24"/>
          <w:szCs w:val="24"/>
        </w:rPr>
        <w:t>Во втором разделе ("Валютное регулирование") введена новая статья "Защита валюты Российской Федерации" (ст. 2) с важнейшим положением о том</w:t>
      </w:r>
      <w:r>
        <w:rPr>
          <w:sz w:val="24"/>
          <w:szCs w:val="24"/>
        </w:rPr>
        <w:t xml:space="preserve">, </w:t>
      </w:r>
      <w:r w:rsidRPr="009423A5">
        <w:rPr>
          <w:sz w:val="24"/>
          <w:szCs w:val="24"/>
        </w:rPr>
        <w:t>что расчеты между резидентами осуществляются в валюте Российской Федерации без ограничений. В статье 3 подтверждено право собственности резидентов и нерезидентов на валютные ценности в Российской Федерации</w:t>
      </w:r>
      <w:r>
        <w:rPr>
          <w:sz w:val="24"/>
          <w:szCs w:val="24"/>
        </w:rPr>
        <w:t xml:space="preserve">, </w:t>
      </w:r>
      <w:r w:rsidRPr="009423A5">
        <w:rPr>
          <w:sz w:val="24"/>
          <w:szCs w:val="24"/>
        </w:rPr>
        <w:t>которое защищается государством наряду с правом собственности на другие объекты собственности. Установлено также</w:t>
      </w:r>
      <w:r>
        <w:rPr>
          <w:sz w:val="24"/>
          <w:szCs w:val="24"/>
        </w:rPr>
        <w:t xml:space="preserve">, </w:t>
      </w:r>
      <w:r w:rsidRPr="009423A5">
        <w:rPr>
          <w:sz w:val="24"/>
          <w:szCs w:val="24"/>
        </w:rPr>
        <w:t>что виды обязательных платежей государству (налогов</w:t>
      </w:r>
      <w:r>
        <w:rPr>
          <w:sz w:val="24"/>
          <w:szCs w:val="24"/>
        </w:rPr>
        <w:t xml:space="preserve">, </w:t>
      </w:r>
      <w:r w:rsidRPr="009423A5">
        <w:rPr>
          <w:sz w:val="24"/>
          <w:szCs w:val="24"/>
        </w:rPr>
        <w:t>сборов</w:t>
      </w:r>
      <w:r>
        <w:rPr>
          <w:sz w:val="24"/>
          <w:szCs w:val="24"/>
        </w:rPr>
        <w:t xml:space="preserve">, </w:t>
      </w:r>
      <w:r w:rsidRPr="009423A5">
        <w:rPr>
          <w:sz w:val="24"/>
          <w:szCs w:val="24"/>
        </w:rPr>
        <w:t>пошлин и иных безвозмездных платежей) в иностранной валюте определяются законами Российской Федерации. В статье 4 более подробно регламентированы вопросы деятельности внутреннего валютного рынка Российской Федерации.</w:t>
      </w:r>
    </w:p>
    <w:p w:rsidR="00AA51EB" w:rsidRPr="009423A5" w:rsidRDefault="00AA51EB" w:rsidP="00AA51EB">
      <w:pPr>
        <w:widowControl/>
        <w:snapToGrid/>
        <w:spacing w:before="120" w:line="240" w:lineRule="auto"/>
        <w:ind w:firstLine="567"/>
        <w:rPr>
          <w:sz w:val="24"/>
          <w:szCs w:val="24"/>
        </w:rPr>
      </w:pPr>
      <w:r w:rsidRPr="009423A5">
        <w:rPr>
          <w:sz w:val="24"/>
          <w:szCs w:val="24"/>
        </w:rPr>
        <w:t>Кардинально изменен раздел о валютном контроле (раздел III Закона). Органами валютного контроля названы Центральный банк Российской Федерации и Правительство Российской Федерации. Впервые в юридический оборот введен институт "агентов валютного контроля"</w:t>
      </w:r>
      <w:r>
        <w:rPr>
          <w:sz w:val="24"/>
          <w:szCs w:val="24"/>
        </w:rPr>
        <w:t xml:space="preserve">, </w:t>
      </w:r>
      <w:r w:rsidRPr="009423A5">
        <w:rPr>
          <w:sz w:val="24"/>
          <w:szCs w:val="24"/>
        </w:rPr>
        <w:t>функции которых еще предстоит детально определить. В этом разделе Закона определены также функции органов и агентов валютного контроля; права и обязанности резидентов и нерезидентов</w:t>
      </w:r>
      <w:r>
        <w:rPr>
          <w:sz w:val="24"/>
          <w:szCs w:val="24"/>
        </w:rPr>
        <w:t xml:space="preserve">, </w:t>
      </w:r>
      <w:r w:rsidRPr="009423A5">
        <w:rPr>
          <w:sz w:val="24"/>
          <w:szCs w:val="24"/>
        </w:rPr>
        <w:t>осуществляющих в Российской Федерации валютные операции; ответственность резидентов</w:t>
      </w:r>
      <w:r>
        <w:rPr>
          <w:sz w:val="24"/>
          <w:szCs w:val="24"/>
        </w:rPr>
        <w:t xml:space="preserve">, </w:t>
      </w:r>
      <w:r w:rsidRPr="009423A5">
        <w:rPr>
          <w:sz w:val="24"/>
          <w:szCs w:val="24"/>
        </w:rPr>
        <w:t>в том числе уполномоченных банков</w:t>
      </w:r>
      <w:r>
        <w:rPr>
          <w:sz w:val="24"/>
          <w:szCs w:val="24"/>
        </w:rPr>
        <w:t xml:space="preserve">, </w:t>
      </w:r>
      <w:r w:rsidRPr="009423A5">
        <w:rPr>
          <w:sz w:val="24"/>
          <w:szCs w:val="24"/>
        </w:rPr>
        <w:t>и нерезидентов за нарушение валютного законодательства. Кроме того</w:t>
      </w:r>
      <w:r>
        <w:rPr>
          <w:sz w:val="24"/>
          <w:szCs w:val="24"/>
        </w:rPr>
        <w:t xml:space="preserve">, </w:t>
      </w:r>
      <w:r w:rsidRPr="009423A5">
        <w:rPr>
          <w:sz w:val="24"/>
          <w:szCs w:val="24"/>
        </w:rPr>
        <w:t>зафиксированы права и обязанности должностных лиц органов и агентов валютного контроля.</w:t>
      </w:r>
    </w:p>
    <w:p w:rsidR="00AA51EB" w:rsidRPr="009423A5" w:rsidRDefault="00AA51EB" w:rsidP="00AA51EB">
      <w:pPr>
        <w:widowControl/>
        <w:snapToGrid/>
        <w:spacing w:before="120" w:line="240" w:lineRule="auto"/>
        <w:ind w:firstLine="567"/>
        <w:rPr>
          <w:sz w:val="24"/>
          <w:szCs w:val="24"/>
        </w:rPr>
      </w:pPr>
      <w:r w:rsidRPr="009423A5">
        <w:rPr>
          <w:sz w:val="24"/>
          <w:szCs w:val="24"/>
        </w:rPr>
        <w:t>Закон Российской Федерации "О валютном регулировании и валютном контроле"</w:t>
      </w:r>
      <w:r>
        <w:rPr>
          <w:sz w:val="24"/>
          <w:szCs w:val="24"/>
        </w:rPr>
        <w:t xml:space="preserve">, </w:t>
      </w:r>
      <w:r w:rsidRPr="009423A5">
        <w:rPr>
          <w:sz w:val="24"/>
          <w:szCs w:val="24"/>
        </w:rPr>
        <w:t>отдельные неточности и недостатки которого еще</w:t>
      </w:r>
      <w:r>
        <w:rPr>
          <w:sz w:val="24"/>
          <w:szCs w:val="24"/>
        </w:rPr>
        <w:t xml:space="preserve">, </w:t>
      </w:r>
      <w:r w:rsidRPr="009423A5">
        <w:rPr>
          <w:sz w:val="24"/>
          <w:szCs w:val="24"/>
        </w:rPr>
        <w:t>предстоит исправлять</w:t>
      </w:r>
      <w:r>
        <w:rPr>
          <w:sz w:val="24"/>
          <w:szCs w:val="24"/>
        </w:rPr>
        <w:t xml:space="preserve">, </w:t>
      </w:r>
      <w:r w:rsidRPr="009423A5">
        <w:rPr>
          <w:sz w:val="24"/>
          <w:szCs w:val="24"/>
        </w:rPr>
        <w:t xml:space="preserve">является главным источником валютного законодательства Российской Федерации и важнейшим шагом вперед в развитии системы валютного регулирования в стране. </w:t>
      </w:r>
    </w:p>
    <w:p w:rsidR="00AA51EB" w:rsidRPr="009423A5" w:rsidRDefault="00AA51EB" w:rsidP="00AA51EB">
      <w:pPr>
        <w:widowControl/>
        <w:snapToGrid/>
        <w:spacing w:before="120" w:line="240" w:lineRule="auto"/>
        <w:ind w:firstLine="567"/>
        <w:rPr>
          <w:sz w:val="24"/>
          <w:szCs w:val="24"/>
        </w:rPr>
      </w:pPr>
      <w:r w:rsidRPr="009423A5">
        <w:rPr>
          <w:sz w:val="24"/>
          <w:szCs w:val="24"/>
        </w:rPr>
        <w:t>Не следует считать "слишком большим" недостатком отсутствие в его тексте большого количества детальных норм валютного регулирования. Закрепление на уровне Закона на достаточно продолжительный срок того или иного набора валютных ограничений не только</w:t>
      </w:r>
      <w:r>
        <w:rPr>
          <w:sz w:val="24"/>
          <w:szCs w:val="24"/>
        </w:rPr>
        <w:t xml:space="preserve">, </w:t>
      </w:r>
      <w:r w:rsidRPr="009423A5">
        <w:rPr>
          <w:sz w:val="24"/>
          <w:szCs w:val="24"/>
        </w:rPr>
        <w:t>несомненно</w:t>
      </w:r>
      <w:r>
        <w:rPr>
          <w:sz w:val="24"/>
          <w:szCs w:val="24"/>
        </w:rPr>
        <w:t xml:space="preserve">, </w:t>
      </w:r>
      <w:r w:rsidRPr="009423A5">
        <w:rPr>
          <w:sz w:val="24"/>
          <w:szCs w:val="24"/>
        </w:rPr>
        <w:t>стало бы искусственным препятствием на пути объективных и весьма динамичных процессов интеграции нашей экономики в мировое хозяйство</w:t>
      </w:r>
      <w:r>
        <w:rPr>
          <w:sz w:val="24"/>
          <w:szCs w:val="24"/>
        </w:rPr>
        <w:t xml:space="preserve">, </w:t>
      </w:r>
      <w:r w:rsidRPr="009423A5">
        <w:rPr>
          <w:sz w:val="24"/>
          <w:szCs w:val="24"/>
        </w:rPr>
        <w:t>но и не дало бы практической возможности оперативного решения отдельных более или менее значительных проблем проведения субъектами рынка валютных операций в условиях быстроменяющейся экономической ситуации. Многие положения Закона только предстоит наполнить реальным содержанием</w:t>
      </w:r>
      <w:r>
        <w:rPr>
          <w:sz w:val="24"/>
          <w:szCs w:val="24"/>
        </w:rPr>
        <w:t xml:space="preserve">, </w:t>
      </w:r>
      <w:r w:rsidRPr="009423A5">
        <w:rPr>
          <w:sz w:val="24"/>
          <w:szCs w:val="24"/>
        </w:rPr>
        <w:t>"переложив" на язык соответствующих нормативных актов</w:t>
      </w:r>
      <w:r>
        <w:rPr>
          <w:sz w:val="24"/>
          <w:szCs w:val="24"/>
        </w:rPr>
        <w:t xml:space="preserve">, </w:t>
      </w:r>
      <w:r w:rsidRPr="009423A5">
        <w:rPr>
          <w:sz w:val="24"/>
          <w:szCs w:val="24"/>
        </w:rPr>
        <w:t>которые отличались бы актуальностью</w:t>
      </w:r>
      <w:r>
        <w:rPr>
          <w:sz w:val="24"/>
          <w:szCs w:val="24"/>
        </w:rPr>
        <w:t xml:space="preserve">, </w:t>
      </w:r>
      <w:r w:rsidRPr="009423A5">
        <w:rPr>
          <w:sz w:val="24"/>
          <w:szCs w:val="24"/>
        </w:rPr>
        <w:t>взвешенностью</w:t>
      </w:r>
      <w:r>
        <w:rPr>
          <w:sz w:val="24"/>
          <w:szCs w:val="24"/>
        </w:rPr>
        <w:t xml:space="preserve">, </w:t>
      </w:r>
      <w:r w:rsidRPr="009423A5">
        <w:rPr>
          <w:sz w:val="24"/>
          <w:szCs w:val="24"/>
        </w:rPr>
        <w:t>качеством подготовки и</w:t>
      </w:r>
      <w:r>
        <w:rPr>
          <w:sz w:val="24"/>
          <w:szCs w:val="24"/>
        </w:rPr>
        <w:t xml:space="preserve">, </w:t>
      </w:r>
      <w:r w:rsidRPr="009423A5">
        <w:rPr>
          <w:sz w:val="24"/>
          <w:szCs w:val="24"/>
        </w:rPr>
        <w:t>главное</w:t>
      </w:r>
      <w:r>
        <w:rPr>
          <w:sz w:val="24"/>
          <w:szCs w:val="24"/>
        </w:rPr>
        <w:t xml:space="preserve">, </w:t>
      </w:r>
      <w:r w:rsidRPr="009423A5">
        <w:rPr>
          <w:sz w:val="24"/>
          <w:szCs w:val="24"/>
        </w:rPr>
        <w:t>соответствием реалиям хозяйственной жизни в Российской Федерации.</w:t>
      </w:r>
    </w:p>
    <w:p w:rsidR="00AA51EB" w:rsidRPr="009423A5" w:rsidRDefault="00AA51EB" w:rsidP="00AA51EB">
      <w:pPr>
        <w:widowControl/>
        <w:snapToGrid/>
        <w:spacing w:before="120" w:line="240" w:lineRule="auto"/>
        <w:ind w:firstLine="567"/>
        <w:rPr>
          <w:sz w:val="24"/>
          <w:szCs w:val="24"/>
        </w:rPr>
      </w:pPr>
      <w:r w:rsidRPr="009423A5">
        <w:rPr>
          <w:sz w:val="24"/>
          <w:szCs w:val="24"/>
        </w:rPr>
        <w:t>Центральный банк Российской Федерации стал преемником Государственного банка СССР как органа валютного регулирования. В соответствии с Законом</w:t>
      </w:r>
      <w:r>
        <w:rPr>
          <w:sz w:val="24"/>
          <w:szCs w:val="24"/>
        </w:rPr>
        <w:t xml:space="preserve"> </w:t>
      </w:r>
      <w:r w:rsidRPr="009423A5">
        <w:rPr>
          <w:sz w:val="24"/>
          <w:szCs w:val="24"/>
        </w:rPr>
        <w:t>Российской Федерации «О валютном регулировании и валютном контроле» (п. 2 ст. 9) Центральный банк Российской Федерации:</w:t>
      </w:r>
    </w:p>
    <w:p w:rsidR="00AA51EB" w:rsidRPr="009423A5" w:rsidRDefault="00AA51EB" w:rsidP="00AA51EB">
      <w:pPr>
        <w:widowControl/>
        <w:snapToGrid/>
        <w:spacing w:before="120" w:line="240" w:lineRule="auto"/>
        <w:ind w:firstLine="567"/>
        <w:rPr>
          <w:sz w:val="24"/>
          <w:szCs w:val="24"/>
        </w:rPr>
      </w:pPr>
      <w:r w:rsidRPr="009423A5">
        <w:rPr>
          <w:sz w:val="24"/>
          <w:szCs w:val="24"/>
        </w:rPr>
        <w:t xml:space="preserve">определяет сферу и порядок обращения в Российской Федерации иностранной валюты и ценных бумаг в иностранной валюте; </w:t>
      </w:r>
    </w:p>
    <w:p w:rsidR="00AA51EB" w:rsidRPr="009423A5" w:rsidRDefault="00AA51EB" w:rsidP="00AA51EB">
      <w:pPr>
        <w:widowControl/>
        <w:snapToGrid/>
        <w:spacing w:before="120" w:line="240" w:lineRule="auto"/>
        <w:ind w:firstLine="567"/>
        <w:rPr>
          <w:sz w:val="24"/>
          <w:szCs w:val="24"/>
        </w:rPr>
      </w:pPr>
      <w:r w:rsidRPr="009423A5">
        <w:rPr>
          <w:sz w:val="24"/>
          <w:szCs w:val="24"/>
        </w:rPr>
        <w:t>издает нормативные акты</w:t>
      </w:r>
      <w:r>
        <w:rPr>
          <w:sz w:val="24"/>
          <w:szCs w:val="24"/>
        </w:rPr>
        <w:t xml:space="preserve">, </w:t>
      </w:r>
      <w:r w:rsidRPr="009423A5">
        <w:rPr>
          <w:sz w:val="24"/>
          <w:szCs w:val="24"/>
        </w:rPr>
        <w:t xml:space="preserve">обязательные к исполнению в Российской Федерации резидентами и нерезидентами; </w:t>
      </w:r>
    </w:p>
    <w:p w:rsidR="00AA51EB" w:rsidRPr="009423A5" w:rsidRDefault="00AA51EB" w:rsidP="00AA51EB">
      <w:pPr>
        <w:widowControl/>
        <w:snapToGrid/>
        <w:spacing w:before="120" w:line="240" w:lineRule="auto"/>
        <w:ind w:firstLine="567"/>
        <w:rPr>
          <w:sz w:val="24"/>
          <w:szCs w:val="24"/>
        </w:rPr>
      </w:pPr>
      <w:r w:rsidRPr="009423A5">
        <w:rPr>
          <w:sz w:val="24"/>
          <w:szCs w:val="24"/>
        </w:rPr>
        <w:t>устанавливает правила проведения резидентами и нерезидентами в Российской Федерации операций с иностранной валютой и ценными бумагами в иностранной валюте</w:t>
      </w:r>
      <w:r>
        <w:rPr>
          <w:sz w:val="24"/>
          <w:szCs w:val="24"/>
        </w:rPr>
        <w:t xml:space="preserve">, </w:t>
      </w:r>
      <w:r w:rsidRPr="009423A5">
        <w:rPr>
          <w:sz w:val="24"/>
          <w:szCs w:val="24"/>
        </w:rPr>
        <w:t xml:space="preserve">а также правила проведения нерезидентами в Российской Федерации операций с валютой Российской Федерации и ценными бумагами в валюте Российской Федерации; </w:t>
      </w:r>
    </w:p>
    <w:p w:rsidR="00AA51EB" w:rsidRPr="009423A5" w:rsidRDefault="00AA51EB" w:rsidP="00AA51EB">
      <w:pPr>
        <w:widowControl/>
        <w:snapToGrid/>
        <w:spacing w:before="120" w:line="240" w:lineRule="auto"/>
        <w:ind w:firstLine="567"/>
        <w:rPr>
          <w:sz w:val="24"/>
          <w:szCs w:val="24"/>
        </w:rPr>
      </w:pPr>
      <w:r w:rsidRPr="009423A5">
        <w:rPr>
          <w:sz w:val="24"/>
          <w:szCs w:val="24"/>
        </w:rPr>
        <w:t xml:space="preserve">устанавливает общие правила выдачи лицензий банкам и иным кредитным учреждениям на осуществление валютных операций и выдает такие лицензии; </w:t>
      </w:r>
    </w:p>
    <w:p w:rsidR="00AA51EB" w:rsidRPr="009423A5" w:rsidRDefault="00AA51EB" w:rsidP="00AA51EB">
      <w:pPr>
        <w:widowControl/>
        <w:snapToGrid/>
        <w:spacing w:before="120" w:line="240" w:lineRule="auto"/>
        <w:ind w:firstLine="567"/>
        <w:rPr>
          <w:sz w:val="24"/>
          <w:szCs w:val="24"/>
        </w:rPr>
      </w:pPr>
      <w:r w:rsidRPr="009423A5">
        <w:rPr>
          <w:sz w:val="24"/>
          <w:szCs w:val="24"/>
        </w:rPr>
        <w:t>устанавливает единые формы учета</w:t>
      </w:r>
      <w:r>
        <w:rPr>
          <w:sz w:val="24"/>
          <w:szCs w:val="24"/>
        </w:rPr>
        <w:t xml:space="preserve">, </w:t>
      </w:r>
      <w:r w:rsidRPr="009423A5">
        <w:rPr>
          <w:sz w:val="24"/>
          <w:szCs w:val="24"/>
        </w:rPr>
        <w:t>отчетности</w:t>
      </w:r>
      <w:r>
        <w:rPr>
          <w:sz w:val="24"/>
          <w:szCs w:val="24"/>
        </w:rPr>
        <w:t xml:space="preserve">, </w:t>
      </w:r>
      <w:r w:rsidRPr="009423A5">
        <w:rPr>
          <w:sz w:val="24"/>
          <w:szCs w:val="24"/>
        </w:rPr>
        <w:t>документации и статистики валютных операций</w:t>
      </w:r>
      <w:r>
        <w:rPr>
          <w:sz w:val="24"/>
          <w:szCs w:val="24"/>
        </w:rPr>
        <w:t xml:space="preserve">, </w:t>
      </w:r>
      <w:r w:rsidRPr="009423A5">
        <w:rPr>
          <w:sz w:val="24"/>
          <w:szCs w:val="24"/>
        </w:rPr>
        <w:t>в том числе уполномоченными банками</w:t>
      </w:r>
      <w:r>
        <w:rPr>
          <w:sz w:val="24"/>
          <w:szCs w:val="24"/>
        </w:rPr>
        <w:t xml:space="preserve">, </w:t>
      </w:r>
      <w:r w:rsidRPr="009423A5">
        <w:rPr>
          <w:sz w:val="24"/>
          <w:szCs w:val="24"/>
        </w:rPr>
        <w:t xml:space="preserve">а также порядок и сроки их представления; </w:t>
      </w:r>
    </w:p>
    <w:p w:rsidR="00AA51EB" w:rsidRPr="009423A5" w:rsidRDefault="00AA51EB" w:rsidP="00AA51EB">
      <w:pPr>
        <w:widowControl/>
        <w:snapToGrid/>
        <w:spacing w:before="120" w:line="240" w:lineRule="auto"/>
        <w:ind w:firstLine="567"/>
        <w:rPr>
          <w:sz w:val="24"/>
          <w:szCs w:val="24"/>
        </w:rPr>
      </w:pPr>
      <w:r w:rsidRPr="009423A5">
        <w:rPr>
          <w:sz w:val="24"/>
          <w:szCs w:val="24"/>
        </w:rPr>
        <w:t xml:space="preserve">готовит и публикует статистику валютных операций Российской Федерации по принятым международным стандартам. </w:t>
      </w:r>
    </w:p>
    <w:p w:rsidR="00AA51EB" w:rsidRPr="009423A5" w:rsidRDefault="00AA51EB" w:rsidP="00AA51EB">
      <w:pPr>
        <w:widowControl/>
        <w:snapToGrid/>
        <w:spacing w:before="120" w:line="240" w:lineRule="auto"/>
        <w:ind w:firstLine="567"/>
        <w:rPr>
          <w:sz w:val="24"/>
          <w:szCs w:val="24"/>
        </w:rPr>
      </w:pPr>
      <w:r w:rsidRPr="009423A5">
        <w:rPr>
          <w:sz w:val="24"/>
          <w:szCs w:val="24"/>
        </w:rPr>
        <w:t>Кроме того</w:t>
      </w:r>
      <w:r>
        <w:rPr>
          <w:sz w:val="24"/>
          <w:szCs w:val="24"/>
        </w:rPr>
        <w:t xml:space="preserve">, </w:t>
      </w:r>
      <w:r w:rsidRPr="009423A5">
        <w:rPr>
          <w:sz w:val="24"/>
          <w:szCs w:val="24"/>
        </w:rPr>
        <w:t>Банк России в соответствии с Законом Российской Федерации «О валютном регулировании и валютном контроле»:</w:t>
      </w:r>
    </w:p>
    <w:p w:rsidR="00AA51EB" w:rsidRPr="009423A5" w:rsidRDefault="00AA51EB" w:rsidP="00AA51EB">
      <w:pPr>
        <w:widowControl/>
        <w:snapToGrid/>
        <w:spacing w:before="120" w:line="240" w:lineRule="auto"/>
        <w:ind w:firstLine="567"/>
        <w:rPr>
          <w:sz w:val="24"/>
          <w:szCs w:val="24"/>
        </w:rPr>
      </w:pPr>
      <w:r w:rsidRPr="009423A5">
        <w:rPr>
          <w:sz w:val="24"/>
          <w:szCs w:val="24"/>
        </w:rPr>
        <w:t xml:space="preserve">устанавливает порядок приобретения и использования в Российской Федерации валюты Российской Федерации нерезидентами (п. 2 ст. 2); </w:t>
      </w:r>
    </w:p>
    <w:p w:rsidR="00AA51EB" w:rsidRPr="009423A5" w:rsidRDefault="00AA51EB" w:rsidP="00AA51EB">
      <w:pPr>
        <w:widowControl/>
        <w:snapToGrid/>
        <w:spacing w:before="120" w:line="240" w:lineRule="auto"/>
        <w:ind w:firstLine="567"/>
        <w:rPr>
          <w:sz w:val="24"/>
          <w:szCs w:val="24"/>
        </w:rPr>
      </w:pPr>
      <w:r w:rsidRPr="009423A5">
        <w:rPr>
          <w:sz w:val="24"/>
          <w:szCs w:val="24"/>
        </w:rPr>
        <w:t xml:space="preserve">определяет порядок и цели покупки резидентами иностранной валюты на внутреннем валютном рынке Российской Федерации (п. 1 ст. 4); </w:t>
      </w:r>
    </w:p>
    <w:p w:rsidR="00AA51EB" w:rsidRPr="009423A5" w:rsidRDefault="00AA51EB" w:rsidP="00AA51EB">
      <w:pPr>
        <w:widowControl/>
        <w:snapToGrid/>
        <w:spacing w:before="120" w:line="240" w:lineRule="auto"/>
        <w:ind w:firstLine="567"/>
        <w:rPr>
          <w:sz w:val="24"/>
          <w:szCs w:val="24"/>
        </w:rPr>
      </w:pPr>
      <w:r w:rsidRPr="009423A5">
        <w:rPr>
          <w:sz w:val="24"/>
          <w:szCs w:val="24"/>
        </w:rPr>
        <w:t>устанавливает порядок покупки и продажи иностранной валюты в Российской Федерации через уполномоченные банки</w:t>
      </w:r>
      <w:r>
        <w:rPr>
          <w:sz w:val="24"/>
          <w:szCs w:val="24"/>
        </w:rPr>
        <w:t xml:space="preserve">, </w:t>
      </w:r>
      <w:r w:rsidRPr="009423A5">
        <w:rPr>
          <w:sz w:val="24"/>
          <w:szCs w:val="24"/>
        </w:rPr>
        <w:t xml:space="preserve">а также порядок и условия деятельности валютных бирж (п. 2 ст. 4); </w:t>
      </w:r>
    </w:p>
    <w:p w:rsidR="00AA51EB" w:rsidRPr="009423A5" w:rsidRDefault="00AA51EB" w:rsidP="00AA51EB">
      <w:pPr>
        <w:widowControl/>
        <w:snapToGrid/>
        <w:spacing w:before="120" w:line="240" w:lineRule="auto"/>
        <w:ind w:firstLine="567"/>
        <w:rPr>
          <w:sz w:val="24"/>
          <w:szCs w:val="24"/>
        </w:rPr>
      </w:pPr>
      <w:r w:rsidRPr="009423A5">
        <w:rPr>
          <w:sz w:val="24"/>
          <w:szCs w:val="24"/>
        </w:rPr>
        <w:t xml:space="preserve">может устанавливать предел отклонения курса покупки иностранной валюты от курса ее продажи (п. 4 ст. 4); </w:t>
      </w:r>
    </w:p>
    <w:p w:rsidR="00AA51EB" w:rsidRPr="009423A5" w:rsidRDefault="00AA51EB" w:rsidP="00AA51EB">
      <w:pPr>
        <w:widowControl/>
        <w:snapToGrid/>
        <w:spacing w:before="120" w:line="240" w:lineRule="auto"/>
        <w:ind w:firstLine="567"/>
        <w:rPr>
          <w:sz w:val="24"/>
          <w:szCs w:val="24"/>
        </w:rPr>
      </w:pPr>
      <w:r w:rsidRPr="009423A5">
        <w:rPr>
          <w:sz w:val="24"/>
          <w:szCs w:val="24"/>
        </w:rPr>
        <w:t>устанавливает случаи и условия открытия и ведения счетов резидентов в иностранной валюте в банках за пределами Российской Федерации (п. 2 ст. 5);</w:t>
      </w:r>
    </w:p>
    <w:p w:rsidR="00AA51EB" w:rsidRPr="009423A5" w:rsidRDefault="00AA51EB" w:rsidP="00AA51EB">
      <w:pPr>
        <w:widowControl/>
        <w:snapToGrid/>
        <w:spacing w:before="120" w:line="240" w:lineRule="auto"/>
        <w:ind w:firstLine="567"/>
        <w:rPr>
          <w:sz w:val="24"/>
          <w:szCs w:val="24"/>
        </w:rPr>
      </w:pPr>
      <w:r w:rsidRPr="009423A5">
        <w:rPr>
          <w:sz w:val="24"/>
          <w:szCs w:val="24"/>
        </w:rPr>
        <w:t>устанавливает порядок открытия и ведения уполномоченными банками счетов резидентов в иностранной валюте (п. 3 ст. 5);</w:t>
      </w:r>
    </w:p>
    <w:p w:rsidR="00AA51EB" w:rsidRPr="009423A5" w:rsidRDefault="00AA51EB" w:rsidP="00AA51EB">
      <w:pPr>
        <w:widowControl/>
        <w:snapToGrid/>
        <w:spacing w:before="120" w:line="240" w:lineRule="auto"/>
        <w:ind w:firstLine="567"/>
        <w:rPr>
          <w:sz w:val="24"/>
          <w:szCs w:val="24"/>
        </w:rPr>
      </w:pPr>
      <w:r w:rsidRPr="009423A5">
        <w:rPr>
          <w:sz w:val="24"/>
          <w:szCs w:val="24"/>
        </w:rPr>
        <w:t>устанавливает порядок осуществления резидентами операций</w:t>
      </w:r>
      <w:r>
        <w:rPr>
          <w:sz w:val="24"/>
          <w:szCs w:val="24"/>
        </w:rPr>
        <w:t xml:space="preserve">, </w:t>
      </w:r>
      <w:r w:rsidRPr="009423A5">
        <w:rPr>
          <w:sz w:val="24"/>
          <w:szCs w:val="24"/>
        </w:rPr>
        <w:t xml:space="preserve">связанных с движением капитала (п. 2 ст. 6); </w:t>
      </w:r>
    </w:p>
    <w:p w:rsidR="00AA51EB" w:rsidRPr="009423A5" w:rsidRDefault="00AA51EB" w:rsidP="00AA51EB">
      <w:pPr>
        <w:widowControl/>
        <w:snapToGrid/>
        <w:spacing w:before="120" w:line="240" w:lineRule="auto"/>
        <w:ind w:firstLine="567"/>
        <w:rPr>
          <w:sz w:val="24"/>
          <w:szCs w:val="24"/>
        </w:rPr>
      </w:pPr>
      <w:r w:rsidRPr="009423A5">
        <w:rPr>
          <w:sz w:val="24"/>
          <w:szCs w:val="24"/>
        </w:rPr>
        <w:t>устанавливает порядок обязательного перевода</w:t>
      </w:r>
      <w:r>
        <w:rPr>
          <w:sz w:val="24"/>
          <w:szCs w:val="24"/>
        </w:rPr>
        <w:t xml:space="preserve">, </w:t>
      </w:r>
      <w:r w:rsidRPr="009423A5">
        <w:rPr>
          <w:sz w:val="24"/>
          <w:szCs w:val="24"/>
        </w:rPr>
        <w:t>ввоза и пересылки в Российскую Федерацию иностранной валюты и ценных бумаг в иностранной валюте</w:t>
      </w:r>
      <w:r>
        <w:rPr>
          <w:sz w:val="24"/>
          <w:szCs w:val="24"/>
        </w:rPr>
        <w:t xml:space="preserve">, </w:t>
      </w:r>
      <w:r w:rsidRPr="009423A5">
        <w:rPr>
          <w:sz w:val="24"/>
          <w:szCs w:val="24"/>
        </w:rPr>
        <w:t>принадлежащих резидентам (п. 3 ст. 6);</w:t>
      </w:r>
    </w:p>
    <w:p w:rsidR="00AA51EB" w:rsidRPr="009423A5" w:rsidRDefault="00AA51EB" w:rsidP="00AA51EB">
      <w:pPr>
        <w:widowControl/>
        <w:snapToGrid/>
        <w:spacing w:before="120" w:line="240" w:lineRule="auto"/>
        <w:ind w:firstLine="567"/>
        <w:rPr>
          <w:sz w:val="24"/>
          <w:szCs w:val="24"/>
        </w:rPr>
      </w:pPr>
      <w:r w:rsidRPr="009423A5">
        <w:rPr>
          <w:sz w:val="24"/>
          <w:szCs w:val="24"/>
        </w:rPr>
        <w:t xml:space="preserve">устанавливает порядок открытия и ведения уполномоченными банками счетов нерезидентов в иностранной валюте и в валюте Российской Федерации (п. 2 ст. 7); </w:t>
      </w:r>
    </w:p>
    <w:p w:rsidR="00AA51EB" w:rsidRPr="009423A5" w:rsidRDefault="00AA51EB" w:rsidP="00AA51EB">
      <w:pPr>
        <w:widowControl/>
        <w:snapToGrid/>
        <w:spacing w:before="120" w:line="240" w:lineRule="auto"/>
        <w:ind w:firstLine="567"/>
        <w:rPr>
          <w:sz w:val="24"/>
          <w:szCs w:val="24"/>
        </w:rPr>
      </w:pPr>
      <w:r w:rsidRPr="009423A5">
        <w:rPr>
          <w:sz w:val="24"/>
          <w:szCs w:val="24"/>
        </w:rPr>
        <w:t>устанавливает порядок продажи и покупки нерезидентами иностранной валюты за валюту Российской Федерации (п. 2 ст. 8);</w:t>
      </w:r>
    </w:p>
    <w:p w:rsidR="00AA51EB" w:rsidRPr="009423A5" w:rsidRDefault="00AA51EB" w:rsidP="00AA51EB">
      <w:pPr>
        <w:widowControl/>
        <w:snapToGrid/>
        <w:spacing w:before="120" w:line="240" w:lineRule="auto"/>
        <w:ind w:firstLine="567"/>
        <w:rPr>
          <w:sz w:val="24"/>
          <w:szCs w:val="24"/>
        </w:rPr>
      </w:pPr>
      <w:r w:rsidRPr="009423A5">
        <w:rPr>
          <w:sz w:val="24"/>
          <w:szCs w:val="24"/>
        </w:rPr>
        <w:t xml:space="preserve">поводит все виды валютных операций (п. 2 "в" ст. 9); </w:t>
      </w:r>
    </w:p>
    <w:p w:rsidR="00AA51EB" w:rsidRPr="009423A5" w:rsidRDefault="00AA51EB" w:rsidP="00AA51EB">
      <w:pPr>
        <w:widowControl/>
        <w:snapToGrid/>
        <w:spacing w:before="120" w:line="240" w:lineRule="auto"/>
        <w:ind w:firstLine="567"/>
        <w:rPr>
          <w:sz w:val="24"/>
          <w:szCs w:val="24"/>
        </w:rPr>
      </w:pPr>
      <w:r w:rsidRPr="009423A5">
        <w:rPr>
          <w:sz w:val="24"/>
          <w:szCs w:val="24"/>
        </w:rPr>
        <w:t>устанавливает совместно с Министерством финансов Российской Федерации и Государственным таможенным комитетом Российской Федерации порядок осуществления резидентами и нерезидентами вывоза и пересылки из Российской Федерации валюты Российской Федерации и ценных бумаг</w:t>
      </w:r>
      <w:r>
        <w:rPr>
          <w:sz w:val="24"/>
          <w:szCs w:val="24"/>
        </w:rPr>
        <w:t xml:space="preserve">, </w:t>
      </w:r>
      <w:r w:rsidRPr="009423A5">
        <w:rPr>
          <w:sz w:val="24"/>
          <w:szCs w:val="24"/>
        </w:rPr>
        <w:t>выраженных в валюте Российской Федерации</w:t>
      </w:r>
      <w:r>
        <w:rPr>
          <w:sz w:val="24"/>
          <w:szCs w:val="24"/>
        </w:rPr>
        <w:t xml:space="preserve">, </w:t>
      </w:r>
      <w:r w:rsidRPr="009423A5">
        <w:rPr>
          <w:sz w:val="24"/>
          <w:szCs w:val="24"/>
        </w:rPr>
        <w:t>а также ввоза и пересылки в Российскую Федерацию валюты Российской Федерации и ценных бумаг</w:t>
      </w:r>
      <w:r>
        <w:rPr>
          <w:sz w:val="24"/>
          <w:szCs w:val="24"/>
        </w:rPr>
        <w:t xml:space="preserve">, </w:t>
      </w:r>
      <w:r w:rsidRPr="009423A5">
        <w:rPr>
          <w:sz w:val="24"/>
          <w:szCs w:val="24"/>
        </w:rPr>
        <w:t>выраженных в валюте Российской Федерации (п. 3 ст. 2);</w:t>
      </w:r>
    </w:p>
    <w:p w:rsidR="00AA51EB" w:rsidRPr="009423A5" w:rsidRDefault="00AA51EB" w:rsidP="00AA51EB">
      <w:pPr>
        <w:widowControl/>
        <w:snapToGrid/>
        <w:spacing w:before="120" w:line="240" w:lineRule="auto"/>
        <w:ind w:firstLine="567"/>
        <w:rPr>
          <w:sz w:val="24"/>
          <w:szCs w:val="24"/>
        </w:rPr>
      </w:pPr>
      <w:r w:rsidRPr="009423A5">
        <w:rPr>
          <w:sz w:val="24"/>
          <w:szCs w:val="24"/>
        </w:rPr>
        <w:t xml:space="preserve">устанавливает совместно с Государственным таможенным комитетом Российской Федерации порядок осуществления резидентами вывоза и пересылки из Российской Федерации валютных ценностей (п. 7 ст. 6); </w:t>
      </w:r>
    </w:p>
    <w:p w:rsidR="00AA51EB" w:rsidRPr="009423A5" w:rsidRDefault="00AA51EB" w:rsidP="00AA51EB">
      <w:pPr>
        <w:widowControl/>
        <w:snapToGrid/>
        <w:spacing w:before="120" w:line="240" w:lineRule="auto"/>
        <w:ind w:firstLine="567"/>
        <w:rPr>
          <w:sz w:val="24"/>
          <w:szCs w:val="24"/>
        </w:rPr>
      </w:pPr>
      <w:r w:rsidRPr="009423A5">
        <w:rPr>
          <w:sz w:val="24"/>
          <w:szCs w:val="24"/>
        </w:rPr>
        <w:t>выполняет другие функции</w:t>
      </w:r>
      <w:r>
        <w:rPr>
          <w:sz w:val="24"/>
          <w:szCs w:val="24"/>
        </w:rPr>
        <w:t xml:space="preserve">, </w:t>
      </w:r>
      <w:r w:rsidRPr="009423A5">
        <w:rPr>
          <w:sz w:val="24"/>
          <w:szCs w:val="24"/>
        </w:rPr>
        <w:t>предусмотренные Законом</w:t>
      </w:r>
      <w:r>
        <w:rPr>
          <w:sz w:val="24"/>
          <w:szCs w:val="24"/>
        </w:rPr>
        <w:t xml:space="preserve">, </w:t>
      </w:r>
      <w:r w:rsidRPr="009423A5">
        <w:rPr>
          <w:sz w:val="24"/>
          <w:szCs w:val="24"/>
        </w:rPr>
        <w:t>в том числе функции органа валютного контроля.</w:t>
      </w:r>
    </w:p>
    <w:p w:rsidR="00AA51EB" w:rsidRPr="009423A5" w:rsidRDefault="00AA51EB" w:rsidP="00AA51EB">
      <w:pPr>
        <w:widowControl/>
        <w:snapToGrid/>
        <w:spacing w:before="120" w:line="240" w:lineRule="auto"/>
        <w:ind w:firstLine="567"/>
        <w:rPr>
          <w:sz w:val="24"/>
          <w:szCs w:val="24"/>
        </w:rPr>
      </w:pPr>
      <w:r w:rsidRPr="009423A5">
        <w:rPr>
          <w:sz w:val="24"/>
          <w:szCs w:val="24"/>
        </w:rPr>
        <w:t>В соответствии с Законом Российской Федерации "О валютном регулировании и валютном контроле" порядок совершения сделок с драгоценными металлами</w:t>
      </w:r>
      <w:r>
        <w:rPr>
          <w:sz w:val="24"/>
          <w:szCs w:val="24"/>
        </w:rPr>
        <w:t xml:space="preserve">, </w:t>
      </w:r>
      <w:r w:rsidRPr="009423A5">
        <w:rPr>
          <w:sz w:val="24"/>
          <w:szCs w:val="24"/>
        </w:rPr>
        <w:t>природными драгоценными камнями</w:t>
      </w:r>
      <w:r>
        <w:rPr>
          <w:sz w:val="24"/>
          <w:szCs w:val="24"/>
        </w:rPr>
        <w:t xml:space="preserve">, </w:t>
      </w:r>
      <w:r w:rsidRPr="009423A5">
        <w:rPr>
          <w:sz w:val="24"/>
          <w:szCs w:val="24"/>
        </w:rPr>
        <w:t>а также жемчугом в Российской Федерации (п. 2 ст. 3) и порядок обязательного ввоза и пересылки в Российскую Федерацию драгоценных металлов</w:t>
      </w:r>
      <w:r>
        <w:rPr>
          <w:sz w:val="24"/>
          <w:szCs w:val="24"/>
        </w:rPr>
        <w:t xml:space="preserve">, </w:t>
      </w:r>
      <w:r w:rsidRPr="009423A5">
        <w:rPr>
          <w:sz w:val="24"/>
          <w:szCs w:val="24"/>
        </w:rPr>
        <w:t>природных драгоценных камней</w:t>
      </w:r>
      <w:r>
        <w:rPr>
          <w:sz w:val="24"/>
          <w:szCs w:val="24"/>
        </w:rPr>
        <w:t xml:space="preserve">, </w:t>
      </w:r>
      <w:r w:rsidRPr="009423A5">
        <w:rPr>
          <w:sz w:val="24"/>
          <w:szCs w:val="24"/>
        </w:rPr>
        <w:t>а также жемчуга</w:t>
      </w:r>
      <w:r>
        <w:rPr>
          <w:sz w:val="24"/>
          <w:szCs w:val="24"/>
        </w:rPr>
        <w:t xml:space="preserve">, </w:t>
      </w:r>
      <w:r w:rsidRPr="009423A5">
        <w:rPr>
          <w:sz w:val="24"/>
          <w:szCs w:val="24"/>
        </w:rPr>
        <w:t>принадлежащих резидентам</w:t>
      </w:r>
      <w:r>
        <w:rPr>
          <w:sz w:val="24"/>
          <w:szCs w:val="24"/>
        </w:rPr>
        <w:t xml:space="preserve">, </w:t>
      </w:r>
      <w:r w:rsidRPr="009423A5">
        <w:rPr>
          <w:sz w:val="24"/>
          <w:szCs w:val="24"/>
        </w:rPr>
        <w:t>устанавливает Правительство Российской Федерации (п. 3 ст. 6). Порядок формирования государственных валютных резервов устанавливается Верховным Советом Российской Федерации</w:t>
      </w:r>
      <w:r>
        <w:rPr>
          <w:sz w:val="24"/>
          <w:szCs w:val="24"/>
        </w:rPr>
        <w:t xml:space="preserve">, </w:t>
      </w:r>
      <w:r w:rsidRPr="009423A5">
        <w:rPr>
          <w:sz w:val="24"/>
          <w:szCs w:val="24"/>
        </w:rPr>
        <w:t>а порядок обязательной продажи резидентами поступлений иностранной валюты на внутреннем валютном рынке Российской Федерации устанавливается Президентом Российской Федерации с последующим представлением информации Верховному Совету Российской Федерации (п. 5 ст. 6 Закона).</w:t>
      </w:r>
    </w:p>
    <w:p w:rsidR="00AA51EB" w:rsidRPr="009423A5" w:rsidRDefault="00AA51EB" w:rsidP="00AA51EB">
      <w:pPr>
        <w:widowControl/>
        <w:snapToGrid/>
        <w:spacing w:before="120" w:line="240" w:lineRule="auto"/>
        <w:ind w:firstLine="567"/>
        <w:rPr>
          <w:sz w:val="24"/>
          <w:szCs w:val="24"/>
        </w:rPr>
      </w:pPr>
      <w:r w:rsidRPr="009423A5">
        <w:rPr>
          <w:sz w:val="24"/>
          <w:szCs w:val="24"/>
        </w:rPr>
        <w:t>По вышеназванным вопросам</w:t>
      </w:r>
      <w:r>
        <w:rPr>
          <w:sz w:val="24"/>
          <w:szCs w:val="24"/>
        </w:rPr>
        <w:t xml:space="preserve">, </w:t>
      </w:r>
      <w:r w:rsidRPr="009423A5">
        <w:rPr>
          <w:sz w:val="24"/>
          <w:szCs w:val="24"/>
        </w:rPr>
        <w:t>относящимся к компетенции Банка России</w:t>
      </w:r>
      <w:r>
        <w:rPr>
          <w:sz w:val="24"/>
          <w:szCs w:val="24"/>
        </w:rPr>
        <w:t xml:space="preserve">, </w:t>
      </w:r>
      <w:r w:rsidRPr="009423A5">
        <w:rPr>
          <w:sz w:val="24"/>
          <w:szCs w:val="24"/>
        </w:rPr>
        <w:t>в том числе регламентируемым в настоящее время "Основными положениями о регулировании валютных операций на территории</w:t>
      </w:r>
      <w:r>
        <w:rPr>
          <w:sz w:val="24"/>
          <w:szCs w:val="24"/>
        </w:rPr>
        <w:t xml:space="preserve">, </w:t>
      </w:r>
      <w:r w:rsidRPr="009423A5">
        <w:rPr>
          <w:sz w:val="24"/>
          <w:szCs w:val="24"/>
        </w:rPr>
        <w:t>СССР"</w:t>
      </w:r>
      <w:r>
        <w:rPr>
          <w:sz w:val="24"/>
          <w:szCs w:val="24"/>
        </w:rPr>
        <w:t xml:space="preserve">, </w:t>
      </w:r>
      <w:r w:rsidRPr="009423A5">
        <w:rPr>
          <w:sz w:val="24"/>
          <w:szCs w:val="24"/>
        </w:rPr>
        <w:t>действие которых на территории Российской Федерации было на основании постановления Верховного Совета Российской Федерации "О введении в действие Закона Российской Федерации "О валютном регулировании и валютном контроле" подтверждено телеграммами Банка России от 24 января 1992 года №19-92 и от 19 мая 1993 года №83-93</w:t>
      </w:r>
      <w:r>
        <w:rPr>
          <w:sz w:val="24"/>
          <w:szCs w:val="24"/>
        </w:rPr>
        <w:t xml:space="preserve">, </w:t>
      </w:r>
      <w:r w:rsidRPr="009423A5">
        <w:rPr>
          <w:sz w:val="24"/>
          <w:szCs w:val="24"/>
        </w:rPr>
        <w:t xml:space="preserve">Центральный банк Российской Федерации приступил к подготовке и изданию нормативных актов по отдельным направлениям валютного регулирования и валютного контроля с учетом их важности и актуальности. </w:t>
      </w:r>
    </w:p>
    <w:p w:rsidR="00AA51EB" w:rsidRPr="009423A5" w:rsidRDefault="00AA51EB" w:rsidP="00AA51EB">
      <w:pPr>
        <w:widowControl/>
        <w:snapToGrid/>
        <w:spacing w:before="120" w:line="240" w:lineRule="auto"/>
        <w:ind w:firstLine="567"/>
        <w:rPr>
          <w:sz w:val="24"/>
          <w:szCs w:val="24"/>
        </w:rPr>
      </w:pPr>
      <w:r w:rsidRPr="009423A5">
        <w:rPr>
          <w:sz w:val="24"/>
          <w:szCs w:val="24"/>
        </w:rPr>
        <w:t>В конце 1992 года</w:t>
      </w:r>
      <w:r>
        <w:rPr>
          <w:sz w:val="24"/>
          <w:szCs w:val="24"/>
        </w:rPr>
        <w:t xml:space="preserve"> - </w:t>
      </w:r>
      <w:r w:rsidRPr="009423A5">
        <w:rPr>
          <w:sz w:val="24"/>
          <w:szCs w:val="24"/>
        </w:rPr>
        <w:t>начале 1993 года в связи с вступлением в силу Указа Президента Российской Федерации от 27 октября 1992 года № 1306 «0 реализации гражданам на территории Российской Федерации товаров (работ</w:t>
      </w:r>
      <w:r>
        <w:rPr>
          <w:sz w:val="24"/>
          <w:szCs w:val="24"/>
        </w:rPr>
        <w:t xml:space="preserve">, </w:t>
      </w:r>
      <w:r w:rsidRPr="009423A5">
        <w:rPr>
          <w:sz w:val="24"/>
          <w:szCs w:val="24"/>
        </w:rPr>
        <w:t>услуг) за иностранную валюту» и изданием на его основании Банком России телеграммы от 3 ноября 1992 года №239-92</w:t>
      </w:r>
      <w:r>
        <w:rPr>
          <w:sz w:val="24"/>
          <w:szCs w:val="24"/>
        </w:rPr>
        <w:t xml:space="preserve">, </w:t>
      </w:r>
      <w:r w:rsidRPr="009423A5">
        <w:rPr>
          <w:sz w:val="24"/>
          <w:szCs w:val="24"/>
        </w:rPr>
        <w:t>Центральный банк Российской Федерации 21 января 1993 года утвердил инструкцию №11 "0 порядке реализации гражданам на территории Российской Федерации товаров (работ</w:t>
      </w:r>
      <w:r>
        <w:rPr>
          <w:sz w:val="24"/>
          <w:szCs w:val="24"/>
        </w:rPr>
        <w:t xml:space="preserve">, </w:t>
      </w:r>
      <w:r w:rsidRPr="009423A5">
        <w:rPr>
          <w:sz w:val="24"/>
          <w:szCs w:val="24"/>
        </w:rPr>
        <w:t>услуг) за иностранную валюту" и письмо №28</w:t>
      </w:r>
      <w:r>
        <w:rPr>
          <w:sz w:val="24"/>
          <w:szCs w:val="24"/>
        </w:rPr>
        <w:t xml:space="preserve">, </w:t>
      </w:r>
      <w:r w:rsidRPr="009423A5">
        <w:rPr>
          <w:sz w:val="24"/>
          <w:szCs w:val="24"/>
        </w:rPr>
        <w:t>регламентирующее порядок выдачи юридическим лицам-резидентам разрешений на право осуществлять указанную деятельность.</w:t>
      </w:r>
    </w:p>
    <w:p w:rsidR="00AA51EB" w:rsidRPr="009423A5" w:rsidRDefault="00AA51EB" w:rsidP="00AA51EB">
      <w:pPr>
        <w:widowControl/>
        <w:snapToGrid/>
        <w:spacing w:before="120" w:line="240" w:lineRule="auto"/>
        <w:ind w:firstLine="567"/>
        <w:rPr>
          <w:sz w:val="24"/>
          <w:szCs w:val="24"/>
        </w:rPr>
      </w:pPr>
      <w:r w:rsidRPr="009423A5">
        <w:rPr>
          <w:sz w:val="24"/>
          <w:szCs w:val="24"/>
        </w:rPr>
        <w:t>При этом Банк России исходил из того</w:t>
      </w:r>
      <w:r>
        <w:rPr>
          <w:sz w:val="24"/>
          <w:szCs w:val="24"/>
        </w:rPr>
        <w:t xml:space="preserve">, </w:t>
      </w:r>
      <w:r w:rsidRPr="009423A5">
        <w:rPr>
          <w:sz w:val="24"/>
          <w:szCs w:val="24"/>
        </w:rPr>
        <w:t>что в силу исторических</w:t>
      </w:r>
      <w:r>
        <w:rPr>
          <w:sz w:val="24"/>
          <w:szCs w:val="24"/>
        </w:rPr>
        <w:t xml:space="preserve">, </w:t>
      </w:r>
      <w:r w:rsidRPr="009423A5">
        <w:rPr>
          <w:sz w:val="24"/>
          <w:szCs w:val="24"/>
        </w:rPr>
        <w:t>экономических и психологических факторов полный запрет на валютную торговлю стал бы преждевременным шагом (что вовсе не исключает запрещения в будущем расчетов в иностранной валюте между резидентами). В 1992-1993г.г. такой запрет</w:t>
      </w:r>
      <w:r>
        <w:rPr>
          <w:sz w:val="24"/>
          <w:szCs w:val="24"/>
        </w:rPr>
        <w:t xml:space="preserve">, </w:t>
      </w:r>
      <w:r w:rsidRPr="009423A5">
        <w:rPr>
          <w:sz w:val="24"/>
          <w:szCs w:val="24"/>
        </w:rPr>
        <w:t>во-первых</w:t>
      </w:r>
      <w:r>
        <w:rPr>
          <w:sz w:val="24"/>
          <w:szCs w:val="24"/>
        </w:rPr>
        <w:t xml:space="preserve">, </w:t>
      </w:r>
      <w:r w:rsidRPr="009423A5">
        <w:rPr>
          <w:sz w:val="24"/>
          <w:szCs w:val="24"/>
        </w:rPr>
        <w:t>вызвал бы закрытие крупнейших торговых предприятий</w:t>
      </w:r>
      <w:r>
        <w:rPr>
          <w:sz w:val="24"/>
          <w:szCs w:val="24"/>
        </w:rPr>
        <w:t xml:space="preserve">, </w:t>
      </w:r>
      <w:r w:rsidRPr="009423A5">
        <w:rPr>
          <w:sz w:val="24"/>
          <w:szCs w:val="24"/>
        </w:rPr>
        <w:t>что отрицательно сказалось бы на общем состоянии внутреннего потребительского рынка. Во-вторых</w:t>
      </w:r>
      <w:r>
        <w:rPr>
          <w:sz w:val="24"/>
          <w:szCs w:val="24"/>
        </w:rPr>
        <w:t xml:space="preserve">, </w:t>
      </w:r>
      <w:r w:rsidRPr="009423A5">
        <w:rPr>
          <w:sz w:val="24"/>
          <w:szCs w:val="24"/>
        </w:rPr>
        <w:t>в условиях товарного дефицита и снятия ограничений на валютнообменные операции уполномоченных банков это привело бы к лишению доступа значительной части экономически активного населения с высокими доходами</w:t>
      </w:r>
      <w:r>
        <w:rPr>
          <w:sz w:val="24"/>
          <w:szCs w:val="24"/>
        </w:rPr>
        <w:t xml:space="preserve"> </w:t>
      </w:r>
      <w:r w:rsidRPr="009423A5">
        <w:rPr>
          <w:sz w:val="24"/>
          <w:szCs w:val="24"/>
        </w:rPr>
        <w:t>в рублях к качественным потребительским товарам и услугам</w:t>
      </w:r>
      <w:r>
        <w:rPr>
          <w:sz w:val="24"/>
          <w:szCs w:val="24"/>
        </w:rPr>
        <w:t xml:space="preserve">, </w:t>
      </w:r>
      <w:r w:rsidRPr="009423A5">
        <w:rPr>
          <w:sz w:val="24"/>
          <w:szCs w:val="24"/>
        </w:rPr>
        <w:t>реализуемым в настоящее время преимущественно за иностранную валюту</w:t>
      </w:r>
      <w:r>
        <w:rPr>
          <w:sz w:val="24"/>
          <w:szCs w:val="24"/>
        </w:rPr>
        <w:t xml:space="preserve">, </w:t>
      </w:r>
      <w:r w:rsidRPr="009423A5">
        <w:rPr>
          <w:sz w:val="24"/>
          <w:szCs w:val="24"/>
        </w:rPr>
        <w:t>и</w:t>
      </w:r>
      <w:r>
        <w:rPr>
          <w:sz w:val="24"/>
          <w:szCs w:val="24"/>
        </w:rPr>
        <w:t xml:space="preserve">, </w:t>
      </w:r>
      <w:r w:rsidRPr="009423A5">
        <w:rPr>
          <w:sz w:val="24"/>
          <w:szCs w:val="24"/>
        </w:rPr>
        <w:t>соответственно</w:t>
      </w:r>
      <w:r>
        <w:rPr>
          <w:sz w:val="24"/>
          <w:szCs w:val="24"/>
        </w:rPr>
        <w:t xml:space="preserve">, </w:t>
      </w:r>
      <w:r w:rsidRPr="009423A5">
        <w:rPr>
          <w:sz w:val="24"/>
          <w:szCs w:val="24"/>
        </w:rPr>
        <w:t>к потере стимулирующей функции денежных доходов. В-третьих</w:t>
      </w:r>
      <w:r>
        <w:rPr>
          <w:sz w:val="24"/>
          <w:szCs w:val="24"/>
        </w:rPr>
        <w:t xml:space="preserve">, </w:t>
      </w:r>
      <w:r w:rsidRPr="009423A5">
        <w:rPr>
          <w:sz w:val="24"/>
          <w:szCs w:val="24"/>
        </w:rPr>
        <w:t>внутренний валютный рынок был не настолько развит</w:t>
      </w:r>
      <w:r>
        <w:rPr>
          <w:sz w:val="24"/>
          <w:szCs w:val="24"/>
        </w:rPr>
        <w:t xml:space="preserve">, </w:t>
      </w:r>
      <w:r w:rsidRPr="009423A5">
        <w:rPr>
          <w:sz w:val="24"/>
          <w:szCs w:val="24"/>
        </w:rPr>
        <w:t>чтобы гарантировать минимальные риски курсовых потерь тем его участникам</w:t>
      </w:r>
      <w:r>
        <w:rPr>
          <w:sz w:val="24"/>
          <w:szCs w:val="24"/>
        </w:rPr>
        <w:t xml:space="preserve">, </w:t>
      </w:r>
      <w:r w:rsidRPr="009423A5">
        <w:rPr>
          <w:sz w:val="24"/>
          <w:szCs w:val="24"/>
        </w:rPr>
        <w:t xml:space="preserve">чьи основные прямые расходы осуществляются в иностранной валюте. </w:t>
      </w:r>
    </w:p>
    <w:p w:rsidR="00AA51EB" w:rsidRPr="009423A5" w:rsidRDefault="00AA51EB" w:rsidP="00AA51EB">
      <w:pPr>
        <w:widowControl/>
        <w:snapToGrid/>
        <w:spacing w:before="120" w:line="240" w:lineRule="auto"/>
        <w:ind w:firstLine="567"/>
        <w:rPr>
          <w:sz w:val="24"/>
          <w:szCs w:val="24"/>
        </w:rPr>
      </w:pPr>
      <w:r w:rsidRPr="009423A5">
        <w:rPr>
          <w:sz w:val="24"/>
          <w:szCs w:val="24"/>
        </w:rPr>
        <w:t>В инструкции содержится запрет на реализацию за свободно конвертируемую валюту товаров</w:t>
      </w:r>
      <w:r>
        <w:rPr>
          <w:sz w:val="24"/>
          <w:szCs w:val="24"/>
        </w:rPr>
        <w:t xml:space="preserve">, </w:t>
      </w:r>
      <w:r w:rsidRPr="009423A5">
        <w:rPr>
          <w:sz w:val="24"/>
          <w:szCs w:val="24"/>
        </w:rPr>
        <w:t>произведенных в Российской Федерации</w:t>
      </w:r>
      <w:r>
        <w:rPr>
          <w:sz w:val="24"/>
          <w:szCs w:val="24"/>
        </w:rPr>
        <w:t xml:space="preserve">, </w:t>
      </w:r>
      <w:r w:rsidRPr="009423A5">
        <w:rPr>
          <w:sz w:val="24"/>
          <w:szCs w:val="24"/>
        </w:rPr>
        <w:t>а также купленных за рубли. Подобная практика имела широкое распространение</w:t>
      </w:r>
      <w:r>
        <w:rPr>
          <w:sz w:val="24"/>
          <w:szCs w:val="24"/>
        </w:rPr>
        <w:t xml:space="preserve">, </w:t>
      </w:r>
      <w:r w:rsidRPr="009423A5">
        <w:rPr>
          <w:sz w:val="24"/>
          <w:szCs w:val="24"/>
        </w:rPr>
        <w:t>когда предприятия-резиденты вместо наращивания своего экспортного потенциала и поисков своей "ниши" на внешнем рынке реализовывали продукцию собственного производства через торговые организации</w:t>
      </w:r>
      <w:r>
        <w:rPr>
          <w:sz w:val="24"/>
          <w:szCs w:val="24"/>
        </w:rPr>
        <w:t xml:space="preserve">, </w:t>
      </w:r>
      <w:r w:rsidRPr="009423A5">
        <w:rPr>
          <w:sz w:val="24"/>
          <w:szCs w:val="24"/>
        </w:rPr>
        <w:t>имеющие разрешение на осуществление розничной торговли за иностранную валюту.</w:t>
      </w:r>
    </w:p>
    <w:p w:rsidR="00AA51EB" w:rsidRPr="009423A5" w:rsidRDefault="00AA51EB" w:rsidP="00AA51EB">
      <w:pPr>
        <w:widowControl/>
        <w:snapToGrid/>
        <w:spacing w:before="120" w:line="240" w:lineRule="auto"/>
        <w:ind w:firstLine="567"/>
        <w:rPr>
          <w:sz w:val="24"/>
          <w:szCs w:val="24"/>
        </w:rPr>
      </w:pPr>
      <w:r w:rsidRPr="009423A5">
        <w:rPr>
          <w:sz w:val="24"/>
          <w:szCs w:val="24"/>
        </w:rPr>
        <w:t>Названной инструкцией существенно ограничен и четко описан круг товаров (работ услуг)</w:t>
      </w:r>
      <w:r>
        <w:rPr>
          <w:sz w:val="24"/>
          <w:szCs w:val="24"/>
        </w:rPr>
        <w:t xml:space="preserve">, </w:t>
      </w:r>
      <w:r w:rsidRPr="009423A5">
        <w:rPr>
          <w:sz w:val="24"/>
          <w:szCs w:val="24"/>
        </w:rPr>
        <w:t>которые в Российской Федерации разрешены к продаже гражданам за иностранную валюту. Что касается товаров</w:t>
      </w:r>
      <w:r>
        <w:rPr>
          <w:sz w:val="24"/>
          <w:szCs w:val="24"/>
        </w:rPr>
        <w:t xml:space="preserve">, </w:t>
      </w:r>
      <w:r w:rsidRPr="009423A5">
        <w:rPr>
          <w:sz w:val="24"/>
          <w:szCs w:val="24"/>
        </w:rPr>
        <w:t>то за иностранную валюту на территории Российской Федерации могли реализовываться гражданам товары зарубежного производства</w:t>
      </w:r>
      <w:r>
        <w:rPr>
          <w:sz w:val="24"/>
          <w:szCs w:val="24"/>
        </w:rPr>
        <w:t xml:space="preserve">, </w:t>
      </w:r>
      <w:r w:rsidRPr="009423A5">
        <w:rPr>
          <w:sz w:val="24"/>
          <w:szCs w:val="24"/>
        </w:rPr>
        <w:t>приобретаемые за иностранную валюту в безналичном порядке: а) у нерезидента непосредственно; б) у российской внешнеторговой посреднической организации</w:t>
      </w:r>
      <w:r>
        <w:rPr>
          <w:sz w:val="24"/>
          <w:szCs w:val="24"/>
        </w:rPr>
        <w:t xml:space="preserve">, </w:t>
      </w:r>
      <w:r w:rsidRPr="009423A5">
        <w:rPr>
          <w:sz w:val="24"/>
          <w:szCs w:val="24"/>
        </w:rPr>
        <w:t>закупившей эти товары у нерезидента; в) у нерезидента через российскую внешнеторговую посредническую организацию по договорам комиссии или поручения. Таким образом</w:t>
      </w:r>
      <w:r>
        <w:rPr>
          <w:sz w:val="24"/>
          <w:szCs w:val="24"/>
        </w:rPr>
        <w:t xml:space="preserve">, </w:t>
      </w:r>
      <w:r w:rsidRPr="009423A5">
        <w:rPr>
          <w:sz w:val="24"/>
          <w:szCs w:val="24"/>
        </w:rPr>
        <w:t>исключается последующее валютное посредничество</w:t>
      </w:r>
      <w:r>
        <w:rPr>
          <w:sz w:val="24"/>
          <w:szCs w:val="24"/>
        </w:rPr>
        <w:t xml:space="preserve">, </w:t>
      </w:r>
      <w:r w:rsidRPr="009423A5">
        <w:rPr>
          <w:sz w:val="24"/>
          <w:szCs w:val="24"/>
        </w:rPr>
        <w:t>то есть закупка одним юридическим лицом-резидентом товаров за иностранную валюту на территории Российской Федерации у другого юридического лица-резидента для дальнейшей реализации за валюту третьему юридическому лицу-резиденту.</w:t>
      </w:r>
    </w:p>
    <w:p w:rsidR="00AA51EB" w:rsidRPr="009423A5" w:rsidRDefault="00AA51EB" w:rsidP="00AA51EB">
      <w:pPr>
        <w:widowControl/>
        <w:snapToGrid/>
        <w:spacing w:before="120" w:line="240" w:lineRule="auto"/>
        <w:ind w:firstLine="567"/>
        <w:rPr>
          <w:sz w:val="24"/>
          <w:szCs w:val="24"/>
        </w:rPr>
      </w:pPr>
      <w:r w:rsidRPr="009423A5">
        <w:rPr>
          <w:sz w:val="24"/>
          <w:szCs w:val="24"/>
        </w:rPr>
        <w:t>В упомянутой инструкции содержится еще одно принципиально важное требование</w:t>
      </w:r>
      <w:r>
        <w:rPr>
          <w:sz w:val="24"/>
          <w:szCs w:val="24"/>
        </w:rPr>
        <w:t xml:space="preserve">, </w:t>
      </w:r>
      <w:r w:rsidRPr="009423A5">
        <w:rPr>
          <w:sz w:val="24"/>
          <w:szCs w:val="24"/>
        </w:rPr>
        <w:t>касающееся порядка реализации гражданам на территории Российской Федерации товаров (работ</w:t>
      </w:r>
      <w:r>
        <w:rPr>
          <w:sz w:val="24"/>
          <w:szCs w:val="24"/>
        </w:rPr>
        <w:t xml:space="preserve">, </w:t>
      </w:r>
      <w:r w:rsidRPr="009423A5">
        <w:rPr>
          <w:sz w:val="24"/>
          <w:szCs w:val="24"/>
        </w:rPr>
        <w:t>услуг) за иностранную валюту. Продавцы импортированных товаров должны наряду с ценой товаров в иностранной валюте указывать также рублевый эквивалент валютной цены товаров. При установлении указанного соотношения торговая организация может учесть возможные курсовые колебания</w:t>
      </w:r>
      <w:r>
        <w:rPr>
          <w:sz w:val="24"/>
          <w:szCs w:val="24"/>
        </w:rPr>
        <w:t xml:space="preserve">, </w:t>
      </w:r>
      <w:r w:rsidRPr="009423A5">
        <w:rPr>
          <w:sz w:val="24"/>
          <w:szCs w:val="24"/>
        </w:rPr>
        <w:t>а также свои накладные расходы в рублях. При этом необоснованно завышенное соотношение цены в рублях по отношению к валютной цене создаст такому предприятию эффект "антирекламы'' с сокращением и замедлением торговых оборотов. Кроме того</w:t>
      </w:r>
      <w:r>
        <w:rPr>
          <w:sz w:val="24"/>
          <w:szCs w:val="24"/>
        </w:rPr>
        <w:t xml:space="preserve">, </w:t>
      </w:r>
      <w:r w:rsidRPr="009423A5">
        <w:rPr>
          <w:sz w:val="24"/>
          <w:szCs w:val="24"/>
        </w:rPr>
        <w:t>свобода установления упомянутого соотношения цен даст возможность торгующей организации продавать товары за рубли по соотношению ниже котируемого Банком России курса рубля к иностранным валютам в случае</w:t>
      </w:r>
      <w:r>
        <w:rPr>
          <w:sz w:val="24"/>
          <w:szCs w:val="24"/>
        </w:rPr>
        <w:t xml:space="preserve">, </w:t>
      </w:r>
      <w:r w:rsidRPr="009423A5">
        <w:rPr>
          <w:sz w:val="24"/>
          <w:szCs w:val="24"/>
        </w:rPr>
        <w:t>если продавец</w:t>
      </w:r>
      <w:r>
        <w:rPr>
          <w:sz w:val="24"/>
          <w:szCs w:val="24"/>
        </w:rPr>
        <w:t xml:space="preserve">, </w:t>
      </w:r>
      <w:r w:rsidRPr="009423A5">
        <w:rPr>
          <w:sz w:val="24"/>
          <w:szCs w:val="24"/>
        </w:rPr>
        <w:t>испытывает сложности с реализацией тех или иных товаров за иностранную валюту. Такой порядок ценообразования распространяется на оказание услуг</w:t>
      </w:r>
      <w:r>
        <w:rPr>
          <w:sz w:val="24"/>
          <w:szCs w:val="24"/>
        </w:rPr>
        <w:t xml:space="preserve"> </w:t>
      </w:r>
      <w:r w:rsidRPr="009423A5">
        <w:rPr>
          <w:sz w:val="24"/>
          <w:szCs w:val="24"/>
        </w:rPr>
        <w:t>(проведение работ) за иностранную валюту на территории Российской Федерации. Указанный порядок в свое время сделал важное дело</w:t>
      </w:r>
      <w:r>
        <w:rPr>
          <w:sz w:val="24"/>
          <w:szCs w:val="24"/>
        </w:rPr>
        <w:t xml:space="preserve">, </w:t>
      </w:r>
      <w:r w:rsidRPr="009423A5">
        <w:rPr>
          <w:sz w:val="24"/>
          <w:szCs w:val="24"/>
        </w:rPr>
        <w:t>положив</w:t>
      </w:r>
      <w:r>
        <w:rPr>
          <w:sz w:val="24"/>
          <w:szCs w:val="24"/>
        </w:rPr>
        <w:t xml:space="preserve"> </w:t>
      </w:r>
      <w:r w:rsidRPr="009423A5">
        <w:rPr>
          <w:sz w:val="24"/>
          <w:szCs w:val="24"/>
        </w:rPr>
        <w:t>конец дискриминации рубля</w:t>
      </w:r>
      <w:r>
        <w:rPr>
          <w:sz w:val="24"/>
          <w:szCs w:val="24"/>
        </w:rPr>
        <w:t xml:space="preserve">, </w:t>
      </w:r>
      <w:r w:rsidRPr="009423A5">
        <w:rPr>
          <w:sz w:val="24"/>
          <w:szCs w:val="24"/>
        </w:rPr>
        <w:t>сделав его действительно универсальным платежным средством на территории страны.</w:t>
      </w:r>
    </w:p>
    <w:p w:rsidR="00AA51EB" w:rsidRPr="009423A5" w:rsidRDefault="00AA51EB" w:rsidP="00AA51EB">
      <w:pPr>
        <w:widowControl/>
        <w:snapToGrid/>
        <w:spacing w:before="120" w:line="240" w:lineRule="auto"/>
        <w:ind w:firstLine="567"/>
        <w:rPr>
          <w:sz w:val="24"/>
          <w:szCs w:val="24"/>
        </w:rPr>
      </w:pPr>
      <w:r w:rsidRPr="009423A5">
        <w:rPr>
          <w:sz w:val="24"/>
          <w:szCs w:val="24"/>
        </w:rPr>
        <w:t>Контроль за соблюдением установленного Банком России порядка реализации гражданам на территории Российской Федерации товаров (работ</w:t>
      </w:r>
      <w:r>
        <w:rPr>
          <w:sz w:val="24"/>
          <w:szCs w:val="24"/>
        </w:rPr>
        <w:t xml:space="preserve">, </w:t>
      </w:r>
      <w:r w:rsidRPr="009423A5">
        <w:rPr>
          <w:sz w:val="24"/>
          <w:szCs w:val="24"/>
        </w:rPr>
        <w:t>услуг) за иностранную валюту был возложен на Главные территориальные управления Центрального банка Российской Федерации</w:t>
      </w:r>
      <w:r>
        <w:rPr>
          <w:sz w:val="24"/>
          <w:szCs w:val="24"/>
        </w:rPr>
        <w:t xml:space="preserve">, </w:t>
      </w:r>
      <w:r w:rsidRPr="009423A5">
        <w:rPr>
          <w:sz w:val="24"/>
          <w:szCs w:val="24"/>
        </w:rPr>
        <w:t>которые при осуществлении своих контрольных функций должны активно сотрудничать с местными правоохранительными органами и в случае нарушения уполномоченными предприятиями и обслуживающими их учреждениями банков указанного порядка и условий соответствующих разрешений на право заниматься вышеназванной деятельностью обязаны применять к нарушителям комплекс санкций вплоть до отзыва выданных ранее разрешений уполномоченных предприятий</w:t>
      </w:r>
      <w:r>
        <w:rPr>
          <w:sz w:val="24"/>
          <w:szCs w:val="24"/>
        </w:rPr>
        <w:t xml:space="preserve">, </w:t>
      </w:r>
      <w:r w:rsidRPr="009423A5">
        <w:rPr>
          <w:sz w:val="24"/>
          <w:szCs w:val="24"/>
        </w:rPr>
        <w:t>(лицензий уполномоченных банков на совершение валютных операций)</w:t>
      </w:r>
      <w:r>
        <w:rPr>
          <w:sz w:val="24"/>
          <w:szCs w:val="24"/>
        </w:rPr>
        <w:t xml:space="preserve">, </w:t>
      </w:r>
      <w:r w:rsidRPr="009423A5">
        <w:rPr>
          <w:sz w:val="24"/>
          <w:szCs w:val="24"/>
        </w:rPr>
        <w:t>а также направления в суд исков о ликвидации юридического лица</w:t>
      </w:r>
      <w:r>
        <w:rPr>
          <w:sz w:val="24"/>
          <w:szCs w:val="24"/>
        </w:rPr>
        <w:t xml:space="preserve">, </w:t>
      </w:r>
      <w:r w:rsidRPr="009423A5">
        <w:rPr>
          <w:sz w:val="24"/>
          <w:szCs w:val="24"/>
        </w:rPr>
        <w:t>осуществляющего реализацию гражданам на территории Российской Федерации товаров (работ</w:t>
      </w:r>
      <w:r>
        <w:rPr>
          <w:sz w:val="24"/>
          <w:szCs w:val="24"/>
        </w:rPr>
        <w:t xml:space="preserve">, </w:t>
      </w:r>
      <w:r w:rsidRPr="009423A5">
        <w:rPr>
          <w:sz w:val="24"/>
          <w:szCs w:val="24"/>
        </w:rPr>
        <w:t>услуг) за иностранную валюту без разрешения Банка России.</w:t>
      </w:r>
    </w:p>
    <w:p w:rsidR="00AA51EB" w:rsidRPr="009423A5" w:rsidRDefault="00AA51EB" w:rsidP="00AA51EB">
      <w:pPr>
        <w:widowControl/>
        <w:snapToGrid/>
        <w:spacing w:before="120" w:line="240" w:lineRule="auto"/>
        <w:ind w:firstLine="567"/>
        <w:rPr>
          <w:sz w:val="24"/>
          <w:szCs w:val="24"/>
        </w:rPr>
      </w:pPr>
      <w:r w:rsidRPr="009423A5">
        <w:rPr>
          <w:sz w:val="24"/>
          <w:szCs w:val="24"/>
        </w:rPr>
        <w:t>На данный момент времени экономическая ситуация в стране складывается таким образом</w:t>
      </w:r>
      <w:r>
        <w:rPr>
          <w:sz w:val="24"/>
          <w:szCs w:val="24"/>
        </w:rPr>
        <w:t xml:space="preserve">, </w:t>
      </w:r>
      <w:r w:rsidRPr="009423A5">
        <w:rPr>
          <w:sz w:val="24"/>
          <w:szCs w:val="24"/>
        </w:rPr>
        <w:t>что вышеперечисленные опасения</w:t>
      </w:r>
      <w:r>
        <w:rPr>
          <w:sz w:val="24"/>
          <w:szCs w:val="24"/>
        </w:rPr>
        <w:t xml:space="preserve">, </w:t>
      </w:r>
      <w:r w:rsidRPr="009423A5">
        <w:rPr>
          <w:sz w:val="24"/>
          <w:szCs w:val="24"/>
        </w:rPr>
        <w:t>связанные с полным запретом на реализацию товаров и услуг на территории Российской Федерации сведены к минимуму. Оценивая сложившуюся обстановку</w:t>
      </w:r>
      <w:r>
        <w:rPr>
          <w:sz w:val="24"/>
          <w:szCs w:val="24"/>
        </w:rPr>
        <w:t xml:space="preserve">, </w:t>
      </w:r>
      <w:r w:rsidRPr="009423A5">
        <w:rPr>
          <w:sz w:val="24"/>
          <w:szCs w:val="24"/>
        </w:rPr>
        <w:t>а также основываясь на политике дальнейшего укрепления российского рубля</w:t>
      </w:r>
      <w:r>
        <w:rPr>
          <w:sz w:val="24"/>
          <w:szCs w:val="24"/>
        </w:rPr>
        <w:t xml:space="preserve">, </w:t>
      </w:r>
      <w:r w:rsidRPr="009423A5">
        <w:rPr>
          <w:sz w:val="24"/>
          <w:szCs w:val="24"/>
        </w:rPr>
        <w:t>Центральный Банк РФ</w:t>
      </w:r>
      <w:r>
        <w:rPr>
          <w:sz w:val="24"/>
          <w:szCs w:val="24"/>
        </w:rPr>
        <w:t xml:space="preserve">, </w:t>
      </w:r>
      <w:r w:rsidRPr="009423A5">
        <w:rPr>
          <w:sz w:val="24"/>
          <w:szCs w:val="24"/>
        </w:rPr>
        <w:t>в соответствии со статьей 9 «Закона о валютном регулировании и контроле»</w:t>
      </w:r>
      <w:r>
        <w:rPr>
          <w:sz w:val="24"/>
          <w:szCs w:val="24"/>
        </w:rPr>
        <w:t xml:space="preserve">, </w:t>
      </w:r>
      <w:r w:rsidRPr="009423A5">
        <w:rPr>
          <w:sz w:val="24"/>
          <w:szCs w:val="24"/>
        </w:rPr>
        <w:t>в августе 1997 года издает новый нормативный акт</w:t>
      </w:r>
      <w:r>
        <w:rPr>
          <w:sz w:val="24"/>
          <w:szCs w:val="24"/>
        </w:rPr>
        <w:t xml:space="preserve">, </w:t>
      </w:r>
      <w:r w:rsidRPr="009423A5">
        <w:rPr>
          <w:sz w:val="24"/>
          <w:szCs w:val="24"/>
        </w:rPr>
        <w:t>полностью запрещающий использование на территории РФ иностранной валюты в качестве платежного средства (Положение ЦБ РФ «О прекращении на территории Российской Федерации расчетов в иностранной валюте за реализуемые физическим лицам товары (работы</w:t>
      </w:r>
      <w:r>
        <w:rPr>
          <w:sz w:val="24"/>
          <w:szCs w:val="24"/>
        </w:rPr>
        <w:t xml:space="preserve">, </w:t>
      </w:r>
      <w:r w:rsidRPr="009423A5">
        <w:rPr>
          <w:sz w:val="24"/>
          <w:szCs w:val="24"/>
        </w:rPr>
        <w:t>услуги)» от 15/08/1997г.)). Согласно названного документа</w:t>
      </w:r>
      <w:r>
        <w:rPr>
          <w:sz w:val="24"/>
          <w:szCs w:val="24"/>
        </w:rPr>
        <w:t xml:space="preserve">, </w:t>
      </w:r>
      <w:r w:rsidRPr="009423A5">
        <w:rPr>
          <w:sz w:val="24"/>
          <w:szCs w:val="24"/>
        </w:rPr>
        <w:t>утратили силу все предварительно выданные территориальными учреждениями Банка Росси</w:t>
      </w:r>
      <w:r>
        <w:rPr>
          <w:sz w:val="24"/>
          <w:szCs w:val="24"/>
        </w:rPr>
        <w:t xml:space="preserve">, </w:t>
      </w:r>
      <w:r w:rsidRPr="009423A5">
        <w:rPr>
          <w:sz w:val="24"/>
          <w:szCs w:val="24"/>
        </w:rPr>
        <w:t>Департаментом валютного регулирования и валютного контроле и другими уполномоченными на это организациями разрешения на реализацию товаров и услуг гражданам за иностранную валюту. Исключением в данном случае являются магазины беспошлинной торговли</w:t>
      </w:r>
      <w:r>
        <w:rPr>
          <w:sz w:val="24"/>
          <w:szCs w:val="24"/>
        </w:rPr>
        <w:t xml:space="preserve">, </w:t>
      </w:r>
      <w:r w:rsidRPr="009423A5">
        <w:rPr>
          <w:sz w:val="24"/>
          <w:szCs w:val="24"/>
        </w:rPr>
        <w:t>расположенные на таможенной территории РФ. В случае использования при расчетах пластиковых карт международных систем</w:t>
      </w:r>
      <w:r>
        <w:rPr>
          <w:sz w:val="24"/>
          <w:szCs w:val="24"/>
        </w:rPr>
        <w:t xml:space="preserve">, </w:t>
      </w:r>
      <w:r w:rsidRPr="009423A5">
        <w:rPr>
          <w:sz w:val="24"/>
          <w:szCs w:val="24"/>
        </w:rPr>
        <w:t>то есть</w:t>
      </w:r>
      <w:r>
        <w:rPr>
          <w:sz w:val="24"/>
          <w:szCs w:val="24"/>
        </w:rPr>
        <w:t xml:space="preserve">, </w:t>
      </w:r>
      <w:r w:rsidRPr="009423A5">
        <w:rPr>
          <w:sz w:val="24"/>
          <w:szCs w:val="24"/>
        </w:rPr>
        <w:t>когда обеспечением карты является валютный счет</w:t>
      </w:r>
      <w:r>
        <w:rPr>
          <w:sz w:val="24"/>
          <w:szCs w:val="24"/>
        </w:rPr>
        <w:t xml:space="preserve">, </w:t>
      </w:r>
      <w:r w:rsidRPr="009423A5">
        <w:rPr>
          <w:sz w:val="24"/>
          <w:szCs w:val="24"/>
        </w:rPr>
        <w:t>уполномоченные банки могут списывать в пользу юридических лиц и индивидуальных предпринимателей средства в иностранной валюте только с валютных счетов физических лиц. Средства в иностранной валюте</w:t>
      </w:r>
      <w:r>
        <w:rPr>
          <w:sz w:val="24"/>
          <w:szCs w:val="24"/>
        </w:rPr>
        <w:t xml:space="preserve">, </w:t>
      </w:r>
      <w:r w:rsidRPr="009423A5">
        <w:rPr>
          <w:sz w:val="24"/>
          <w:szCs w:val="24"/>
        </w:rPr>
        <w:t>списанные со счетов держателей пластиковых карт подлежат продаже в полном объеме на внутреннем валютном рынке Российской Федерации через уполномоченные банки.</w:t>
      </w:r>
    </w:p>
    <w:p w:rsidR="00AA51EB" w:rsidRDefault="00AA51EB" w:rsidP="00AA51EB">
      <w:pPr>
        <w:widowControl/>
        <w:snapToGrid/>
        <w:spacing w:before="120" w:line="240" w:lineRule="auto"/>
        <w:ind w:firstLine="567"/>
        <w:rPr>
          <w:sz w:val="24"/>
          <w:szCs w:val="24"/>
        </w:rPr>
      </w:pPr>
      <w:r w:rsidRPr="009423A5">
        <w:rPr>
          <w:sz w:val="24"/>
          <w:szCs w:val="24"/>
        </w:rPr>
        <w:t>Дальнейшей нормализации функционирования внутреннего валютного рынка (сближению курсов рынков наличной и безналичной иностранной валюты</w:t>
      </w:r>
      <w:r>
        <w:rPr>
          <w:sz w:val="24"/>
          <w:szCs w:val="24"/>
        </w:rPr>
        <w:t xml:space="preserve">, </w:t>
      </w:r>
      <w:r w:rsidRPr="009423A5">
        <w:rPr>
          <w:sz w:val="24"/>
          <w:szCs w:val="24"/>
        </w:rPr>
        <w:t>обеспечению свободного доступа граждан в Российской Федерации к операциям купли-продажи наличной иностранной валюты через уполномоченные банки и</w:t>
      </w:r>
      <w:r>
        <w:rPr>
          <w:sz w:val="24"/>
          <w:szCs w:val="24"/>
        </w:rPr>
        <w:t xml:space="preserve">, </w:t>
      </w:r>
      <w:r w:rsidRPr="009423A5">
        <w:rPr>
          <w:sz w:val="24"/>
          <w:szCs w:val="24"/>
        </w:rPr>
        <w:t>соответственно</w:t>
      </w:r>
      <w:r>
        <w:rPr>
          <w:sz w:val="24"/>
          <w:szCs w:val="24"/>
        </w:rPr>
        <w:t xml:space="preserve">, </w:t>
      </w:r>
      <w:r w:rsidRPr="009423A5">
        <w:rPr>
          <w:sz w:val="24"/>
          <w:szCs w:val="24"/>
        </w:rPr>
        <w:t>борьбе с "черным" рынком наличной иностранной валюты</w:t>
      </w:r>
      <w:r>
        <w:rPr>
          <w:sz w:val="24"/>
          <w:szCs w:val="24"/>
        </w:rPr>
        <w:t xml:space="preserve">, </w:t>
      </w:r>
      <w:r w:rsidRPr="009423A5">
        <w:rPr>
          <w:sz w:val="24"/>
          <w:szCs w:val="24"/>
        </w:rPr>
        <w:t>а также повышению финансовой устойчивости уполномоченных банков при проведении ими операций по купле-продаже иностранной валюты от своего имени и за свой счет)</w:t>
      </w:r>
      <w:r>
        <w:rPr>
          <w:sz w:val="24"/>
          <w:szCs w:val="24"/>
        </w:rPr>
        <w:t xml:space="preserve">, </w:t>
      </w:r>
      <w:r w:rsidRPr="009423A5">
        <w:rPr>
          <w:sz w:val="24"/>
          <w:szCs w:val="24"/>
        </w:rPr>
        <w:t>несомненно способствует утвержденное Банком России и Государственным таможенным комитетом Российской Федерации 19 апреля 1993 года «Положение о порядке ввоза в Российскую Федерацию и вывоза из Российской Федерации иностранной валюты и ценных бумаг в иностранной валюте уполномоченными банками» (соответственно № 13 и № 01-20/3371)</w:t>
      </w:r>
      <w:r>
        <w:rPr>
          <w:sz w:val="24"/>
          <w:szCs w:val="24"/>
        </w:rPr>
        <w:t xml:space="preserve">, </w:t>
      </w:r>
      <w:r w:rsidRPr="009423A5">
        <w:rPr>
          <w:sz w:val="24"/>
          <w:szCs w:val="24"/>
        </w:rPr>
        <w:t>а такою инструкция Банка России от 28 мая 1993 года № 15 «0 порядке ведения уполномоченными банками Российской Федерации открытой валютной позиции по купле-продаже иностранной валюты на внутреннем валютном рынке Российской Федерации».</w:t>
      </w:r>
    </w:p>
    <w:p w:rsidR="00AA51EB" w:rsidRDefault="00AA51EB" w:rsidP="00AA51EB">
      <w:pPr>
        <w:widowControl/>
        <w:snapToGrid/>
        <w:spacing w:before="120" w:line="240" w:lineRule="auto"/>
        <w:ind w:firstLine="567"/>
        <w:rPr>
          <w:sz w:val="24"/>
          <w:szCs w:val="24"/>
        </w:rPr>
      </w:pPr>
      <w:r w:rsidRPr="009423A5">
        <w:rPr>
          <w:sz w:val="24"/>
          <w:szCs w:val="24"/>
        </w:rPr>
        <w:t>ГЛАВА 2</w:t>
      </w:r>
      <w:r>
        <w:rPr>
          <w:sz w:val="24"/>
          <w:szCs w:val="24"/>
        </w:rPr>
        <w:t xml:space="preserve"> </w:t>
      </w:r>
      <w:r w:rsidRPr="009423A5">
        <w:rPr>
          <w:sz w:val="24"/>
          <w:szCs w:val="24"/>
        </w:rPr>
        <w:t>ВАЛЮТНЫЕ</w:t>
      </w:r>
      <w:r>
        <w:rPr>
          <w:sz w:val="24"/>
          <w:szCs w:val="24"/>
        </w:rPr>
        <w:t xml:space="preserve"> </w:t>
      </w:r>
      <w:r w:rsidRPr="009423A5">
        <w:rPr>
          <w:sz w:val="24"/>
          <w:szCs w:val="24"/>
        </w:rPr>
        <w:t>ОПЕРАЦИИ</w:t>
      </w:r>
      <w:r>
        <w:rPr>
          <w:sz w:val="24"/>
          <w:szCs w:val="24"/>
        </w:rPr>
        <w:t xml:space="preserve"> </w:t>
      </w:r>
      <w:r w:rsidRPr="009423A5">
        <w:rPr>
          <w:sz w:val="24"/>
          <w:szCs w:val="24"/>
        </w:rPr>
        <w:t>БАНКОВ РОССИСКОЙ ФЕДЕРАЦИИ</w:t>
      </w:r>
    </w:p>
    <w:p w:rsidR="00AA51EB" w:rsidRDefault="00AA51EB" w:rsidP="00AA51EB">
      <w:pPr>
        <w:widowControl/>
        <w:snapToGrid/>
        <w:spacing w:before="120" w:line="240" w:lineRule="auto"/>
        <w:ind w:firstLine="567"/>
        <w:rPr>
          <w:sz w:val="24"/>
          <w:szCs w:val="24"/>
        </w:rPr>
      </w:pPr>
      <w:r w:rsidRPr="009423A5">
        <w:rPr>
          <w:sz w:val="24"/>
          <w:szCs w:val="24"/>
        </w:rPr>
        <w:t>2.1. Регулирование валютных операций банков</w:t>
      </w:r>
    </w:p>
    <w:p w:rsidR="00AA51EB" w:rsidRPr="009423A5" w:rsidRDefault="00AA51EB" w:rsidP="00AA51EB">
      <w:pPr>
        <w:widowControl/>
        <w:snapToGrid/>
        <w:spacing w:before="120" w:line="240" w:lineRule="auto"/>
        <w:ind w:firstLine="567"/>
        <w:rPr>
          <w:sz w:val="24"/>
          <w:szCs w:val="24"/>
        </w:rPr>
      </w:pPr>
      <w:r w:rsidRPr="009423A5">
        <w:rPr>
          <w:sz w:val="24"/>
          <w:szCs w:val="24"/>
        </w:rPr>
        <w:t>Валютное регулирование—деятельность государства</w:t>
      </w:r>
      <w:r>
        <w:rPr>
          <w:sz w:val="24"/>
          <w:szCs w:val="24"/>
        </w:rPr>
        <w:t xml:space="preserve">, </w:t>
      </w:r>
      <w:r w:rsidRPr="009423A5">
        <w:rPr>
          <w:sz w:val="24"/>
          <w:szCs w:val="24"/>
        </w:rPr>
        <w:t>направленная на регламентирование расчетов и порядка совершения сделок с валютными ценностями. Страны с помощью валютного регулирования стремятся поставить под контроль государства валютные операции</w:t>
      </w:r>
      <w:r>
        <w:rPr>
          <w:sz w:val="24"/>
          <w:szCs w:val="24"/>
        </w:rPr>
        <w:t xml:space="preserve">, </w:t>
      </w:r>
      <w:r w:rsidRPr="009423A5">
        <w:rPr>
          <w:sz w:val="24"/>
          <w:szCs w:val="24"/>
        </w:rPr>
        <w:t>предоставление иностранным юридическим и физическим лицам кредитов и займов</w:t>
      </w:r>
      <w:r>
        <w:rPr>
          <w:sz w:val="24"/>
          <w:szCs w:val="24"/>
        </w:rPr>
        <w:t xml:space="preserve">, </w:t>
      </w:r>
      <w:r w:rsidRPr="009423A5">
        <w:rPr>
          <w:sz w:val="24"/>
          <w:szCs w:val="24"/>
        </w:rPr>
        <w:t>ввоз</w:t>
      </w:r>
      <w:r>
        <w:rPr>
          <w:sz w:val="24"/>
          <w:szCs w:val="24"/>
        </w:rPr>
        <w:t xml:space="preserve">, </w:t>
      </w:r>
      <w:r w:rsidRPr="009423A5">
        <w:rPr>
          <w:sz w:val="24"/>
          <w:szCs w:val="24"/>
        </w:rPr>
        <w:t>вывоз и перевод валюты за границу и тем самым поддержать равновесие платежного баланса и устойчивость валюты.</w:t>
      </w:r>
    </w:p>
    <w:p w:rsidR="00AA51EB" w:rsidRPr="009423A5" w:rsidRDefault="00AA51EB" w:rsidP="00AA51EB">
      <w:pPr>
        <w:widowControl/>
        <w:snapToGrid/>
        <w:spacing w:before="120" w:line="240" w:lineRule="auto"/>
        <w:ind w:firstLine="567"/>
        <w:rPr>
          <w:sz w:val="24"/>
          <w:szCs w:val="24"/>
        </w:rPr>
      </w:pPr>
      <w:r w:rsidRPr="009423A5">
        <w:rPr>
          <w:sz w:val="24"/>
          <w:szCs w:val="24"/>
        </w:rPr>
        <w:t>По мере углубления кризисных явлений наблюдается тенденция расширения сферы валютного регулирования. Во многих странах установлены лимиты вывоза валюты за границу</w:t>
      </w:r>
      <w:r>
        <w:rPr>
          <w:sz w:val="24"/>
          <w:szCs w:val="24"/>
        </w:rPr>
        <w:t xml:space="preserve">, </w:t>
      </w:r>
      <w:r w:rsidRPr="009423A5">
        <w:rPr>
          <w:sz w:val="24"/>
          <w:szCs w:val="24"/>
        </w:rPr>
        <w:t>введена специальная система разрешений на предоставление кредитов иностранным юридическим лицам и т. д. Валютное регулирование является преимущественно нормативным</w:t>
      </w:r>
      <w:r>
        <w:rPr>
          <w:sz w:val="24"/>
          <w:szCs w:val="24"/>
        </w:rPr>
        <w:t xml:space="preserve">, </w:t>
      </w:r>
      <w:r w:rsidRPr="009423A5">
        <w:rPr>
          <w:sz w:val="24"/>
          <w:szCs w:val="24"/>
        </w:rPr>
        <w:t>т.е. осуществляется главным образом путем заключения международных валютных соглашений и издания нормативных актов. Большинство стран обязывает экспортеров своей страны сдавать вырученные ими суммы в иностранной валюте или депонировать ее в определенных банках. Валютное законодательство многих западноевропейских государств устанавливает регламентацию национальных валютных рынков. Банки этих государств обязаны или спрашивать специальные разрешения на предоставление иностранным заемщикам долгосрочных или среднесрочных валютных средств в национальных валютах. Во многих странах валютное законодательство периодически предусматривает установление режима валютных счетов</w:t>
      </w:r>
      <w:r>
        <w:rPr>
          <w:sz w:val="24"/>
          <w:szCs w:val="24"/>
        </w:rPr>
        <w:t xml:space="preserve">, </w:t>
      </w:r>
      <w:r w:rsidRPr="009423A5">
        <w:rPr>
          <w:sz w:val="24"/>
          <w:szCs w:val="24"/>
        </w:rPr>
        <w:t>лимиты вывоза валюты.</w:t>
      </w:r>
    </w:p>
    <w:p w:rsidR="00AA51EB" w:rsidRPr="009423A5" w:rsidRDefault="00AA51EB" w:rsidP="00AA51EB">
      <w:pPr>
        <w:widowControl/>
        <w:snapToGrid/>
        <w:spacing w:before="120" w:line="240" w:lineRule="auto"/>
        <w:ind w:firstLine="567"/>
        <w:rPr>
          <w:sz w:val="24"/>
          <w:szCs w:val="24"/>
        </w:rPr>
      </w:pPr>
      <w:r w:rsidRPr="009423A5">
        <w:rPr>
          <w:sz w:val="24"/>
          <w:szCs w:val="24"/>
        </w:rPr>
        <w:t>Необходимость валютного регулирования заключается в стремлении стран и банков минимизировать валютные риски. Так</w:t>
      </w:r>
      <w:r>
        <w:rPr>
          <w:sz w:val="24"/>
          <w:szCs w:val="24"/>
        </w:rPr>
        <w:t xml:space="preserve">, </w:t>
      </w:r>
      <w:r w:rsidRPr="009423A5">
        <w:rPr>
          <w:sz w:val="24"/>
          <w:szCs w:val="24"/>
        </w:rPr>
        <w:t xml:space="preserve">в январе </w:t>
      </w:r>
      <w:smartTag w:uri="urn:schemas-microsoft-com:office:smarttags" w:element="metricconverter">
        <w:smartTagPr>
          <w:attr w:name="ProductID" w:val="1996 г"/>
        </w:smartTagPr>
        <w:r w:rsidRPr="009423A5">
          <w:rPr>
            <w:sz w:val="24"/>
            <w:szCs w:val="24"/>
          </w:rPr>
          <w:t>1996 г</w:t>
        </w:r>
      </w:smartTag>
      <w:r w:rsidRPr="009423A5">
        <w:rPr>
          <w:sz w:val="24"/>
          <w:szCs w:val="24"/>
        </w:rPr>
        <w:t>. Базельский комитет по банковскому надзору выработал новую методику расчетов валютного риска по каждой валюте в отдельности и валютного риска в смешанном портфеле по валюте и золоту.</w:t>
      </w:r>
    </w:p>
    <w:p w:rsidR="00AA51EB" w:rsidRPr="009423A5" w:rsidRDefault="00AA51EB" w:rsidP="00AA51EB">
      <w:pPr>
        <w:widowControl/>
        <w:snapToGrid/>
        <w:spacing w:before="120" w:line="240" w:lineRule="auto"/>
        <w:ind w:firstLine="567"/>
        <w:rPr>
          <w:sz w:val="24"/>
          <w:szCs w:val="24"/>
        </w:rPr>
      </w:pPr>
      <w:r w:rsidRPr="009423A5">
        <w:rPr>
          <w:sz w:val="24"/>
          <w:szCs w:val="24"/>
        </w:rPr>
        <w:t>Валютные ограничения—это законодательное или административное запрещение или лимитирование и регламентация операций резидентов и нерезидентов с валютой и другими валютными ценностями. Валютные ограничения — одна из форм валютной политики. Они закрепляются валютным законодательством страны</w:t>
      </w:r>
      <w:r>
        <w:rPr>
          <w:sz w:val="24"/>
          <w:szCs w:val="24"/>
        </w:rPr>
        <w:t xml:space="preserve">, </w:t>
      </w:r>
      <w:r w:rsidRPr="009423A5">
        <w:rPr>
          <w:sz w:val="24"/>
          <w:szCs w:val="24"/>
        </w:rPr>
        <w:t>являются объектом межгосударственного регулирования</w:t>
      </w:r>
      <w:r>
        <w:rPr>
          <w:sz w:val="24"/>
          <w:szCs w:val="24"/>
        </w:rPr>
        <w:t xml:space="preserve">, </w:t>
      </w:r>
      <w:r w:rsidRPr="009423A5">
        <w:rPr>
          <w:sz w:val="24"/>
          <w:szCs w:val="24"/>
        </w:rPr>
        <w:t>главным образом</w:t>
      </w:r>
      <w:r>
        <w:rPr>
          <w:sz w:val="24"/>
          <w:szCs w:val="24"/>
        </w:rPr>
        <w:t xml:space="preserve">, </w:t>
      </w:r>
      <w:r w:rsidRPr="009423A5">
        <w:rPr>
          <w:sz w:val="24"/>
          <w:szCs w:val="24"/>
        </w:rPr>
        <w:t>через МВФ.</w:t>
      </w:r>
    </w:p>
    <w:p w:rsidR="00AA51EB" w:rsidRPr="009423A5" w:rsidRDefault="00AA51EB" w:rsidP="00AA51EB">
      <w:pPr>
        <w:widowControl/>
        <w:snapToGrid/>
        <w:spacing w:before="120" w:line="240" w:lineRule="auto"/>
        <w:ind w:firstLine="567"/>
        <w:rPr>
          <w:sz w:val="24"/>
          <w:szCs w:val="24"/>
        </w:rPr>
      </w:pPr>
      <w:r w:rsidRPr="009423A5">
        <w:rPr>
          <w:sz w:val="24"/>
          <w:szCs w:val="24"/>
        </w:rPr>
        <w:t>Валютные ограничения преследуют разнообразные цели: выравнивание платежного баланса</w:t>
      </w:r>
      <w:r>
        <w:rPr>
          <w:sz w:val="24"/>
          <w:szCs w:val="24"/>
        </w:rPr>
        <w:t xml:space="preserve">, </w:t>
      </w:r>
      <w:r w:rsidRPr="009423A5">
        <w:rPr>
          <w:sz w:val="24"/>
          <w:szCs w:val="24"/>
        </w:rPr>
        <w:t>поддержание валютного курса</w:t>
      </w:r>
      <w:r>
        <w:rPr>
          <w:sz w:val="24"/>
          <w:szCs w:val="24"/>
        </w:rPr>
        <w:t xml:space="preserve">, </w:t>
      </w:r>
      <w:r w:rsidRPr="009423A5">
        <w:rPr>
          <w:sz w:val="24"/>
          <w:szCs w:val="24"/>
        </w:rPr>
        <w:t>концентрацию валютных ценностей для решения государственных текущих и стратегических задач.</w:t>
      </w:r>
    </w:p>
    <w:p w:rsidR="00AA51EB" w:rsidRPr="009423A5" w:rsidRDefault="00AA51EB" w:rsidP="00AA51EB">
      <w:pPr>
        <w:widowControl/>
        <w:snapToGrid/>
        <w:spacing w:before="120" w:line="240" w:lineRule="auto"/>
        <w:ind w:firstLine="567"/>
        <w:rPr>
          <w:sz w:val="24"/>
          <w:szCs w:val="24"/>
        </w:rPr>
      </w:pPr>
      <w:r w:rsidRPr="009423A5">
        <w:rPr>
          <w:sz w:val="24"/>
          <w:szCs w:val="24"/>
        </w:rPr>
        <w:t>Содержание валютных ограничений определяется их основными принципами: централизация валютных операций в центральном и</w:t>
      </w:r>
      <w:r>
        <w:rPr>
          <w:sz w:val="24"/>
          <w:szCs w:val="24"/>
        </w:rPr>
        <w:t xml:space="preserve"> </w:t>
      </w:r>
      <w:r w:rsidRPr="009423A5">
        <w:rPr>
          <w:sz w:val="24"/>
          <w:szCs w:val="24"/>
        </w:rPr>
        <w:t>уполномоченных (девизных) банках; лицензирование валютных операций</w:t>
      </w:r>
      <w:r>
        <w:rPr>
          <w:sz w:val="24"/>
          <w:szCs w:val="24"/>
        </w:rPr>
        <w:t xml:space="preserve">, </w:t>
      </w:r>
      <w:r w:rsidRPr="009423A5">
        <w:rPr>
          <w:sz w:val="24"/>
          <w:szCs w:val="24"/>
        </w:rPr>
        <w:t>требование предварительного разрешения органа валютного контроля для приобретения иностранной валюты; блокирование и введение разных категорий валютных счетов — блокирование внутренних (в национальной валюте)</w:t>
      </w:r>
      <w:r>
        <w:rPr>
          <w:sz w:val="24"/>
          <w:szCs w:val="24"/>
        </w:rPr>
        <w:t xml:space="preserve">, </w:t>
      </w:r>
      <w:r w:rsidRPr="009423A5">
        <w:rPr>
          <w:sz w:val="24"/>
          <w:szCs w:val="24"/>
        </w:rPr>
        <w:t>клиринговых</w:t>
      </w:r>
      <w:r>
        <w:rPr>
          <w:sz w:val="24"/>
          <w:szCs w:val="24"/>
        </w:rPr>
        <w:t xml:space="preserve">, </w:t>
      </w:r>
      <w:r w:rsidRPr="009423A5">
        <w:rPr>
          <w:sz w:val="24"/>
          <w:szCs w:val="24"/>
        </w:rPr>
        <w:t>свободно конвертируемых и т.д.; ограничение конвертируемости валюты.</w:t>
      </w:r>
    </w:p>
    <w:p w:rsidR="00AA51EB" w:rsidRPr="009423A5" w:rsidRDefault="00AA51EB" w:rsidP="00AA51EB">
      <w:pPr>
        <w:widowControl/>
        <w:snapToGrid/>
        <w:spacing w:before="120" w:line="240" w:lineRule="auto"/>
        <w:ind w:firstLine="567"/>
        <w:rPr>
          <w:sz w:val="24"/>
          <w:szCs w:val="24"/>
        </w:rPr>
      </w:pPr>
      <w:r w:rsidRPr="009423A5">
        <w:rPr>
          <w:sz w:val="24"/>
          <w:szCs w:val="24"/>
        </w:rPr>
        <w:t xml:space="preserve">В России новое валютное законодательство находится в стадии становления. </w:t>
      </w:r>
    </w:p>
    <w:p w:rsidR="00AA51EB" w:rsidRPr="009423A5" w:rsidRDefault="00AA51EB" w:rsidP="00AA51EB">
      <w:pPr>
        <w:widowControl/>
        <w:snapToGrid/>
        <w:spacing w:before="120" w:line="240" w:lineRule="auto"/>
        <w:ind w:firstLine="567"/>
        <w:rPr>
          <w:sz w:val="24"/>
          <w:szCs w:val="24"/>
        </w:rPr>
      </w:pPr>
      <w:r w:rsidRPr="009423A5">
        <w:rPr>
          <w:sz w:val="24"/>
          <w:szCs w:val="24"/>
        </w:rPr>
        <w:t>Основой валютного законодательства РФ является Закон «О валютном регулировании и валютном контроле»</w:t>
      </w:r>
      <w:r>
        <w:rPr>
          <w:sz w:val="24"/>
          <w:szCs w:val="24"/>
        </w:rPr>
        <w:t xml:space="preserve">, </w:t>
      </w:r>
      <w:r w:rsidRPr="009423A5">
        <w:rPr>
          <w:sz w:val="24"/>
          <w:szCs w:val="24"/>
        </w:rPr>
        <w:t xml:space="preserve">принятый Верховным Советом РФ 9 октября </w:t>
      </w:r>
      <w:smartTag w:uri="urn:schemas-microsoft-com:office:smarttags" w:element="metricconverter">
        <w:smartTagPr>
          <w:attr w:name="ProductID" w:val="1992 г"/>
        </w:smartTagPr>
        <w:r w:rsidRPr="009423A5">
          <w:rPr>
            <w:sz w:val="24"/>
            <w:szCs w:val="24"/>
          </w:rPr>
          <w:t>1992 г</w:t>
        </w:r>
      </w:smartTag>
      <w:r w:rsidRPr="009423A5">
        <w:rPr>
          <w:sz w:val="24"/>
          <w:szCs w:val="24"/>
        </w:rPr>
        <w:t>. В законе определены принципы осуществления валютных операций в РФ</w:t>
      </w:r>
      <w:r>
        <w:rPr>
          <w:sz w:val="24"/>
          <w:szCs w:val="24"/>
        </w:rPr>
        <w:t xml:space="preserve">, </w:t>
      </w:r>
      <w:r w:rsidRPr="009423A5">
        <w:rPr>
          <w:sz w:val="24"/>
          <w:szCs w:val="24"/>
        </w:rPr>
        <w:t>права и обязанности юридических и физических лиц в соотношении владения</w:t>
      </w:r>
      <w:r>
        <w:rPr>
          <w:sz w:val="24"/>
          <w:szCs w:val="24"/>
        </w:rPr>
        <w:t xml:space="preserve">, </w:t>
      </w:r>
      <w:r w:rsidRPr="009423A5">
        <w:rPr>
          <w:sz w:val="24"/>
          <w:szCs w:val="24"/>
        </w:rPr>
        <w:t>пользования и распоряжения валютными ценностями</w:t>
      </w:r>
      <w:r>
        <w:rPr>
          <w:sz w:val="24"/>
          <w:szCs w:val="24"/>
        </w:rPr>
        <w:t xml:space="preserve">, </w:t>
      </w:r>
      <w:r w:rsidRPr="009423A5">
        <w:rPr>
          <w:sz w:val="24"/>
          <w:szCs w:val="24"/>
        </w:rPr>
        <w:t>ответственность за нарушение валютного законодательства.</w:t>
      </w:r>
    </w:p>
    <w:p w:rsidR="00AA51EB" w:rsidRPr="009423A5" w:rsidRDefault="00AA51EB" w:rsidP="00AA51EB">
      <w:pPr>
        <w:widowControl/>
        <w:snapToGrid/>
        <w:spacing w:before="120" w:line="240" w:lineRule="auto"/>
        <w:ind w:firstLine="567"/>
        <w:rPr>
          <w:sz w:val="24"/>
          <w:szCs w:val="24"/>
        </w:rPr>
      </w:pPr>
      <w:r w:rsidRPr="009423A5">
        <w:rPr>
          <w:sz w:val="24"/>
          <w:szCs w:val="24"/>
        </w:rPr>
        <w:t>Однако закон о валютном регулировании РФ определяет лишь основные положения регулирования валютной сферы. В этой связи большое значение имеют нормативные акты в области регулирования</w:t>
      </w:r>
      <w:r>
        <w:rPr>
          <w:sz w:val="24"/>
          <w:szCs w:val="24"/>
        </w:rPr>
        <w:t xml:space="preserve">, </w:t>
      </w:r>
      <w:r w:rsidRPr="009423A5">
        <w:rPr>
          <w:sz w:val="24"/>
          <w:szCs w:val="24"/>
        </w:rPr>
        <w:t>разрабатываемые ЦБ РФ.</w:t>
      </w:r>
    </w:p>
    <w:p w:rsidR="00AA51EB" w:rsidRPr="009423A5" w:rsidRDefault="00AA51EB" w:rsidP="00AA51EB">
      <w:pPr>
        <w:widowControl/>
        <w:snapToGrid/>
        <w:spacing w:before="120" w:line="240" w:lineRule="auto"/>
        <w:ind w:firstLine="567"/>
        <w:rPr>
          <w:sz w:val="24"/>
          <w:szCs w:val="24"/>
        </w:rPr>
      </w:pPr>
      <w:r w:rsidRPr="009423A5">
        <w:rPr>
          <w:sz w:val="24"/>
          <w:szCs w:val="24"/>
        </w:rPr>
        <w:t>Согласно действующему на территории Российской Федерации законодательству</w:t>
      </w:r>
      <w:r>
        <w:rPr>
          <w:sz w:val="24"/>
          <w:szCs w:val="24"/>
        </w:rPr>
        <w:t xml:space="preserve">, </w:t>
      </w:r>
      <w:r w:rsidRPr="009423A5">
        <w:rPr>
          <w:sz w:val="24"/>
          <w:szCs w:val="24"/>
        </w:rPr>
        <w:t>все валютные операции должны осуществляться только через ЦБ РФ или уполномоченные банки — банки и иные кредитные учреждения</w:t>
      </w:r>
      <w:r>
        <w:rPr>
          <w:sz w:val="24"/>
          <w:szCs w:val="24"/>
        </w:rPr>
        <w:t xml:space="preserve">, </w:t>
      </w:r>
      <w:r w:rsidRPr="009423A5">
        <w:rPr>
          <w:sz w:val="24"/>
          <w:szCs w:val="24"/>
        </w:rPr>
        <w:t>получившие лицензии ЦБ РФ на проведение валютных операций. Операции по купле-продаже валюты</w:t>
      </w:r>
      <w:r>
        <w:rPr>
          <w:sz w:val="24"/>
          <w:szCs w:val="24"/>
        </w:rPr>
        <w:t xml:space="preserve">, </w:t>
      </w:r>
      <w:r w:rsidRPr="009423A5">
        <w:rPr>
          <w:sz w:val="24"/>
          <w:szCs w:val="24"/>
        </w:rPr>
        <w:t>осуществляемые российскими организациями не через вышеназванные банки считаются противозаконными. Все резиденты независимо от формы собственности обязаны зачислять полученную в результате внешнеэкономической деятельности иностранную валюту на счета уполномоченных банков.</w:t>
      </w:r>
    </w:p>
    <w:p w:rsidR="00AA51EB" w:rsidRPr="009423A5" w:rsidRDefault="00AA51EB" w:rsidP="00AA51EB">
      <w:pPr>
        <w:widowControl/>
        <w:snapToGrid/>
        <w:spacing w:before="120" w:line="240" w:lineRule="auto"/>
        <w:ind w:firstLine="567"/>
        <w:rPr>
          <w:sz w:val="24"/>
          <w:szCs w:val="24"/>
        </w:rPr>
      </w:pPr>
      <w:r w:rsidRPr="009423A5">
        <w:rPr>
          <w:sz w:val="24"/>
          <w:szCs w:val="24"/>
        </w:rPr>
        <w:t>Операции с иностранной валютой и ценными бумагами в иностранной валюте подразделяются на текущие валютные операции и валютные операции</w:t>
      </w:r>
      <w:r>
        <w:rPr>
          <w:sz w:val="24"/>
          <w:szCs w:val="24"/>
        </w:rPr>
        <w:t xml:space="preserve">, </w:t>
      </w:r>
      <w:r w:rsidRPr="009423A5">
        <w:rPr>
          <w:sz w:val="24"/>
          <w:szCs w:val="24"/>
        </w:rPr>
        <w:t xml:space="preserve">связанные с движением капитала. </w:t>
      </w:r>
    </w:p>
    <w:p w:rsidR="00AA51EB" w:rsidRPr="009423A5" w:rsidRDefault="00AA51EB" w:rsidP="00AA51EB">
      <w:pPr>
        <w:widowControl/>
        <w:snapToGrid/>
        <w:spacing w:before="120" w:line="240" w:lineRule="auto"/>
        <w:ind w:firstLine="567"/>
        <w:rPr>
          <w:sz w:val="24"/>
          <w:szCs w:val="24"/>
        </w:rPr>
      </w:pPr>
      <w:r w:rsidRPr="009423A5">
        <w:rPr>
          <w:sz w:val="24"/>
          <w:szCs w:val="24"/>
        </w:rPr>
        <w:t>К текущим валютным операциям относятся:</w:t>
      </w:r>
    </w:p>
    <w:p w:rsidR="00AA51EB" w:rsidRPr="009423A5" w:rsidRDefault="00AA51EB" w:rsidP="00AA51EB">
      <w:pPr>
        <w:widowControl/>
        <w:snapToGrid/>
        <w:spacing w:before="120" w:line="240" w:lineRule="auto"/>
        <w:ind w:firstLine="567"/>
        <w:rPr>
          <w:sz w:val="24"/>
          <w:szCs w:val="24"/>
        </w:rPr>
      </w:pPr>
      <w:r w:rsidRPr="009423A5">
        <w:rPr>
          <w:sz w:val="24"/>
          <w:szCs w:val="24"/>
        </w:rPr>
        <w:t>переводы в РФ и из страны иностранной валюты для осуществления расчетов без отсрочки платежа по экспорту и импорту товаров</w:t>
      </w:r>
      <w:r>
        <w:rPr>
          <w:sz w:val="24"/>
          <w:szCs w:val="24"/>
        </w:rPr>
        <w:t xml:space="preserve">, </w:t>
      </w:r>
      <w:r w:rsidRPr="009423A5">
        <w:rPr>
          <w:sz w:val="24"/>
          <w:szCs w:val="24"/>
        </w:rPr>
        <w:t>работ</w:t>
      </w:r>
      <w:r>
        <w:rPr>
          <w:sz w:val="24"/>
          <w:szCs w:val="24"/>
        </w:rPr>
        <w:t xml:space="preserve">, </w:t>
      </w:r>
      <w:r w:rsidRPr="009423A5">
        <w:rPr>
          <w:sz w:val="24"/>
          <w:szCs w:val="24"/>
        </w:rPr>
        <w:t>услуг</w:t>
      </w:r>
      <w:r>
        <w:rPr>
          <w:sz w:val="24"/>
          <w:szCs w:val="24"/>
        </w:rPr>
        <w:t xml:space="preserve">, </w:t>
      </w:r>
      <w:r w:rsidRPr="009423A5">
        <w:rPr>
          <w:sz w:val="24"/>
          <w:szCs w:val="24"/>
        </w:rPr>
        <w:t>а также для осуществления расчетов</w:t>
      </w:r>
      <w:r>
        <w:rPr>
          <w:sz w:val="24"/>
          <w:szCs w:val="24"/>
        </w:rPr>
        <w:t xml:space="preserve">, </w:t>
      </w:r>
      <w:r w:rsidRPr="009423A5">
        <w:rPr>
          <w:sz w:val="24"/>
          <w:szCs w:val="24"/>
        </w:rPr>
        <w:t>связанных с кредитованием экспортно-импортных операций на срок не более 90 дней</w:t>
      </w:r>
      <w:r>
        <w:rPr>
          <w:sz w:val="24"/>
          <w:szCs w:val="24"/>
        </w:rPr>
        <w:t xml:space="preserve">, </w:t>
      </w:r>
    </w:p>
    <w:p w:rsidR="00AA51EB" w:rsidRPr="009423A5" w:rsidRDefault="00AA51EB" w:rsidP="00AA51EB">
      <w:pPr>
        <w:widowControl/>
        <w:snapToGrid/>
        <w:spacing w:before="120" w:line="240" w:lineRule="auto"/>
        <w:ind w:firstLine="567"/>
        <w:rPr>
          <w:sz w:val="24"/>
          <w:szCs w:val="24"/>
        </w:rPr>
      </w:pPr>
      <w:r w:rsidRPr="009423A5">
        <w:rPr>
          <w:sz w:val="24"/>
          <w:szCs w:val="24"/>
        </w:rPr>
        <w:t>получение и предоставление финансовых кредитов на срок не более 180 дней;</w:t>
      </w:r>
    </w:p>
    <w:p w:rsidR="00AA51EB" w:rsidRPr="009423A5" w:rsidRDefault="00AA51EB" w:rsidP="00AA51EB">
      <w:pPr>
        <w:widowControl/>
        <w:snapToGrid/>
        <w:spacing w:before="120" w:line="240" w:lineRule="auto"/>
        <w:ind w:firstLine="567"/>
        <w:rPr>
          <w:sz w:val="24"/>
          <w:szCs w:val="24"/>
        </w:rPr>
      </w:pPr>
      <w:r w:rsidRPr="009423A5">
        <w:rPr>
          <w:sz w:val="24"/>
          <w:szCs w:val="24"/>
        </w:rPr>
        <w:t>переводы в РФ и из страны процентов</w:t>
      </w:r>
      <w:r>
        <w:rPr>
          <w:sz w:val="24"/>
          <w:szCs w:val="24"/>
        </w:rPr>
        <w:t xml:space="preserve">, </w:t>
      </w:r>
      <w:r w:rsidRPr="009423A5">
        <w:rPr>
          <w:sz w:val="24"/>
          <w:szCs w:val="24"/>
        </w:rPr>
        <w:t>дивидендов и иных доходов по вкладам</w:t>
      </w:r>
      <w:r>
        <w:rPr>
          <w:sz w:val="24"/>
          <w:szCs w:val="24"/>
        </w:rPr>
        <w:t xml:space="preserve">, </w:t>
      </w:r>
      <w:r w:rsidRPr="009423A5">
        <w:rPr>
          <w:sz w:val="24"/>
          <w:szCs w:val="24"/>
        </w:rPr>
        <w:t>инвестициям</w:t>
      </w:r>
      <w:r>
        <w:rPr>
          <w:sz w:val="24"/>
          <w:szCs w:val="24"/>
        </w:rPr>
        <w:t xml:space="preserve">, </w:t>
      </w:r>
      <w:r w:rsidRPr="009423A5">
        <w:rPr>
          <w:sz w:val="24"/>
          <w:szCs w:val="24"/>
        </w:rPr>
        <w:t>кредитам и прочим операциям</w:t>
      </w:r>
      <w:r>
        <w:rPr>
          <w:sz w:val="24"/>
          <w:szCs w:val="24"/>
        </w:rPr>
        <w:t xml:space="preserve">, </w:t>
      </w:r>
      <w:r w:rsidRPr="009423A5">
        <w:rPr>
          <w:sz w:val="24"/>
          <w:szCs w:val="24"/>
        </w:rPr>
        <w:t>связанным с движением капитала;</w:t>
      </w:r>
    </w:p>
    <w:p w:rsidR="00AA51EB" w:rsidRPr="009423A5" w:rsidRDefault="00AA51EB" w:rsidP="00AA51EB">
      <w:pPr>
        <w:widowControl/>
        <w:snapToGrid/>
        <w:spacing w:before="120" w:line="240" w:lineRule="auto"/>
        <w:ind w:firstLine="567"/>
        <w:rPr>
          <w:sz w:val="24"/>
          <w:szCs w:val="24"/>
        </w:rPr>
      </w:pPr>
      <w:r w:rsidRPr="009423A5">
        <w:rPr>
          <w:sz w:val="24"/>
          <w:szCs w:val="24"/>
        </w:rPr>
        <w:t>переводы неторгового характера в РФ и из страны</w:t>
      </w:r>
      <w:r>
        <w:rPr>
          <w:sz w:val="24"/>
          <w:szCs w:val="24"/>
        </w:rPr>
        <w:t xml:space="preserve">, </w:t>
      </w:r>
      <w:r w:rsidRPr="009423A5">
        <w:rPr>
          <w:sz w:val="24"/>
          <w:szCs w:val="24"/>
        </w:rPr>
        <w:t>включая переводы сумм</w:t>
      </w:r>
      <w:r>
        <w:rPr>
          <w:sz w:val="24"/>
          <w:szCs w:val="24"/>
        </w:rPr>
        <w:t xml:space="preserve">, </w:t>
      </w:r>
      <w:r w:rsidRPr="009423A5">
        <w:rPr>
          <w:sz w:val="24"/>
          <w:szCs w:val="24"/>
        </w:rPr>
        <w:t>заработной платы</w:t>
      </w:r>
      <w:r>
        <w:rPr>
          <w:sz w:val="24"/>
          <w:szCs w:val="24"/>
        </w:rPr>
        <w:t xml:space="preserve">, </w:t>
      </w:r>
      <w:r w:rsidRPr="009423A5">
        <w:rPr>
          <w:sz w:val="24"/>
          <w:szCs w:val="24"/>
        </w:rPr>
        <w:t>пенсии</w:t>
      </w:r>
      <w:r>
        <w:rPr>
          <w:sz w:val="24"/>
          <w:szCs w:val="24"/>
        </w:rPr>
        <w:t xml:space="preserve">, </w:t>
      </w:r>
      <w:r w:rsidRPr="009423A5">
        <w:rPr>
          <w:sz w:val="24"/>
          <w:szCs w:val="24"/>
        </w:rPr>
        <w:t>алиментов</w:t>
      </w:r>
      <w:r>
        <w:rPr>
          <w:sz w:val="24"/>
          <w:szCs w:val="24"/>
        </w:rPr>
        <w:t xml:space="preserve">, </w:t>
      </w:r>
      <w:r w:rsidRPr="009423A5">
        <w:rPr>
          <w:sz w:val="24"/>
          <w:szCs w:val="24"/>
        </w:rPr>
        <w:t>наследства и т.д.</w:t>
      </w:r>
    </w:p>
    <w:p w:rsidR="00AA51EB" w:rsidRPr="009423A5" w:rsidRDefault="00AA51EB" w:rsidP="00AA51EB">
      <w:pPr>
        <w:widowControl/>
        <w:snapToGrid/>
        <w:spacing w:before="120" w:line="240" w:lineRule="auto"/>
        <w:ind w:firstLine="567"/>
        <w:rPr>
          <w:sz w:val="24"/>
          <w:szCs w:val="24"/>
        </w:rPr>
      </w:pPr>
      <w:r w:rsidRPr="009423A5">
        <w:rPr>
          <w:sz w:val="24"/>
          <w:szCs w:val="24"/>
        </w:rPr>
        <w:t>Валютные операции</w:t>
      </w:r>
      <w:r>
        <w:rPr>
          <w:sz w:val="24"/>
          <w:szCs w:val="24"/>
        </w:rPr>
        <w:t xml:space="preserve">, </w:t>
      </w:r>
      <w:r w:rsidRPr="009423A5">
        <w:rPr>
          <w:sz w:val="24"/>
          <w:szCs w:val="24"/>
        </w:rPr>
        <w:t>связанные с движением капитала включают:</w:t>
      </w:r>
    </w:p>
    <w:p w:rsidR="00AA51EB" w:rsidRPr="009423A5" w:rsidRDefault="00AA51EB" w:rsidP="00AA51EB">
      <w:pPr>
        <w:widowControl/>
        <w:snapToGrid/>
        <w:spacing w:before="120" w:line="240" w:lineRule="auto"/>
        <w:ind w:firstLine="567"/>
        <w:rPr>
          <w:sz w:val="24"/>
          <w:szCs w:val="24"/>
        </w:rPr>
      </w:pPr>
      <w:r w:rsidRPr="009423A5">
        <w:rPr>
          <w:sz w:val="24"/>
          <w:szCs w:val="24"/>
        </w:rPr>
        <w:t>прямые инвестиции</w:t>
      </w:r>
      <w:r>
        <w:rPr>
          <w:sz w:val="24"/>
          <w:szCs w:val="24"/>
        </w:rPr>
        <w:t xml:space="preserve">, </w:t>
      </w:r>
      <w:r w:rsidRPr="009423A5">
        <w:rPr>
          <w:sz w:val="24"/>
          <w:szCs w:val="24"/>
        </w:rPr>
        <w:t>т.е. вложения в уставный капитал предприятия с целью извлечения дохода и получения прав на участие в управлении предприятием;</w:t>
      </w:r>
    </w:p>
    <w:p w:rsidR="00AA51EB" w:rsidRPr="009423A5" w:rsidRDefault="00AA51EB" w:rsidP="00AA51EB">
      <w:pPr>
        <w:widowControl/>
        <w:snapToGrid/>
        <w:spacing w:before="120" w:line="240" w:lineRule="auto"/>
        <w:ind w:firstLine="567"/>
        <w:rPr>
          <w:sz w:val="24"/>
          <w:szCs w:val="24"/>
        </w:rPr>
      </w:pPr>
      <w:r w:rsidRPr="009423A5">
        <w:rPr>
          <w:sz w:val="24"/>
          <w:szCs w:val="24"/>
        </w:rPr>
        <w:t>портфельные инвестиции</w:t>
      </w:r>
      <w:r>
        <w:rPr>
          <w:sz w:val="24"/>
          <w:szCs w:val="24"/>
        </w:rPr>
        <w:t xml:space="preserve">, </w:t>
      </w:r>
      <w:r w:rsidRPr="009423A5">
        <w:rPr>
          <w:sz w:val="24"/>
          <w:szCs w:val="24"/>
        </w:rPr>
        <w:t>т.е. приобретение ценных бумаг;</w:t>
      </w:r>
    </w:p>
    <w:p w:rsidR="00AA51EB" w:rsidRPr="009423A5" w:rsidRDefault="00AA51EB" w:rsidP="00AA51EB">
      <w:pPr>
        <w:widowControl/>
        <w:snapToGrid/>
        <w:spacing w:before="120" w:line="240" w:lineRule="auto"/>
        <w:ind w:firstLine="567"/>
        <w:rPr>
          <w:sz w:val="24"/>
          <w:szCs w:val="24"/>
        </w:rPr>
      </w:pPr>
      <w:r w:rsidRPr="009423A5">
        <w:rPr>
          <w:sz w:val="24"/>
          <w:szCs w:val="24"/>
        </w:rPr>
        <w:t>переводы в оплату права собственности на здания</w:t>
      </w:r>
      <w:r>
        <w:rPr>
          <w:sz w:val="24"/>
          <w:szCs w:val="24"/>
        </w:rPr>
        <w:t xml:space="preserve">, </w:t>
      </w:r>
      <w:r w:rsidRPr="009423A5">
        <w:rPr>
          <w:sz w:val="24"/>
          <w:szCs w:val="24"/>
        </w:rPr>
        <w:t>сооружения и иное имущество</w:t>
      </w:r>
      <w:r>
        <w:rPr>
          <w:sz w:val="24"/>
          <w:szCs w:val="24"/>
        </w:rPr>
        <w:t xml:space="preserve">, </w:t>
      </w:r>
      <w:r w:rsidRPr="009423A5">
        <w:rPr>
          <w:sz w:val="24"/>
          <w:szCs w:val="24"/>
        </w:rPr>
        <w:t>включая землю и ее недра</w:t>
      </w:r>
      <w:r>
        <w:rPr>
          <w:sz w:val="24"/>
          <w:szCs w:val="24"/>
        </w:rPr>
        <w:t xml:space="preserve">, </w:t>
      </w:r>
      <w:r w:rsidRPr="009423A5">
        <w:rPr>
          <w:sz w:val="24"/>
          <w:szCs w:val="24"/>
        </w:rPr>
        <w:t>относимое по законодательству страны его местонахождения к недвижимому имуществу</w:t>
      </w:r>
      <w:r>
        <w:rPr>
          <w:sz w:val="24"/>
          <w:szCs w:val="24"/>
        </w:rPr>
        <w:t xml:space="preserve">, </w:t>
      </w:r>
      <w:r w:rsidRPr="009423A5">
        <w:rPr>
          <w:sz w:val="24"/>
          <w:szCs w:val="24"/>
        </w:rPr>
        <w:t>а также иных прав на недвижимость;</w:t>
      </w:r>
    </w:p>
    <w:p w:rsidR="00AA51EB" w:rsidRPr="009423A5" w:rsidRDefault="00AA51EB" w:rsidP="00AA51EB">
      <w:pPr>
        <w:widowControl/>
        <w:snapToGrid/>
        <w:spacing w:before="120" w:line="240" w:lineRule="auto"/>
        <w:ind w:firstLine="567"/>
        <w:rPr>
          <w:sz w:val="24"/>
          <w:szCs w:val="24"/>
        </w:rPr>
      </w:pPr>
      <w:r w:rsidRPr="009423A5">
        <w:rPr>
          <w:sz w:val="24"/>
          <w:szCs w:val="24"/>
        </w:rPr>
        <w:t>предоставление и получение отсрочки платежа на срок более 90 дней по экспорту и импорту товаров</w:t>
      </w:r>
      <w:r>
        <w:rPr>
          <w:sz w:val="24"/>
          <w:szCs w:val="24"/>
        </w:rPr>
        <w:t xml:space="preserve">, </w:t>
      </w:r>
      <w:r w:rsidRPr="009423A5">
        <w:rPr>
          <w:sz w:val="24"/>
          <w:szCs w:val="24"/>
        </w:rPr>
        <w:t>работ и услуг;</w:t>
      </w:r>
    </w:p>
    <w:p w:rsidR="00AA51EB" w:rsidRPr="009423A5" w:rsidRDefault="00AA51EB" w:rsidP="00AA51EB">
      <w:pPr>
        <w:widowControl/>
        <w:snapToGrid/>
        <w:spacing w:before="120" w:line="240" w:lineRule="auto"/>
        <w:ind w:firstLine="567"/>
        <w:rPr>
          <w:sz w:val="24"/>
          <w:szCs w:val="24"/>
        </w:rPr>
      </w:pPr>
      <w:r w:rsidRPr="009423A5">
        <w:rPr>
          <w:sz w:val="24"/>
          <w:szCs w:val="24"/>
        </w:rPr>
        <w:t>предоставление и получение финансовых кредитов на срок более 180 дней;</w:t>
      </w:r>
    </w:p>
    <w:p w:rsidR="00AA51EB" w:rsidRPr="009423A5" w:rsidRDefault="00AA51EB" w:rsidP="00AA51EB">
      <w:pPr>
        <w:widowControl/>
        <w:snapToGrid/>
        <w:spacing w:before="120" w:line="240" w:lineRule="auto"/>
        <w:ind w:firstLine="567"/>
        <w:rPr>
          <w:sz w:val="24"/>
          <w:szCs w:val="24"/>
        </w:rPr>
      </w:pPr>
      <w:r w:rsidRPr="009423A5">
        <w:rPr>
          <w:sz w:val="24"/>
          <w:szCs w:val="24"/>
        </w:rPr>
        <w:t>все иные валютные операции</w:t>
      </w:r>
      <w:r>
        <w:rPr>
          <w:sz w:val="24"/>
          <w:szCs w:val="24"/>
        </w:rPr>
        <w:t xml:space="preserve">, </w:t>
      </w:r>
      <w:r w:rsidRPr="009423A5">
        <w:rPr>
          <w:sz w:val="24"/>
          <w:szCs w:val="24"/>
        </w:rPr>
        <w:t xml:space="preserve">не являющиеся текущими. </w:t>
      </w:r>
    </w:p>
    <w:p w:rsidR="00AA51EB" w:rsidRPr="009423A5" w:rsidRDefault="00AA51EB" w:rsidP="00AA51EB">
      <w:pPr>
        <w:widowControl/>
        <w:snapToGrid/>
        <w:spacing w:before="120" w:line="240" w:lineRule="auto"/>
        <w:ind w:firstLine="567"/>
        <w:rPr>
          <w:sz w:val="24"/>
          <w:szCs w:val="24"/>
        </w:rPr>
      </w:pPr>
      <w:r w:rsidRPr="009423A5">
        <w:rPr>
          <w:sz w:val="24"/>
          <w:szCs w:val="24"/>
        </w:rPr>
        <w:t>Валютное законодательство позволяет резидентам осуществлять текущие операции без ограничений</w:t>
      </w:r>
      <w:r>
        <w:rPr>
          <w:sz w:val="24"/>
          <w:szCs w:val="24"/>
        </w:rPr>
        <w:t xml:space="preserve">, </w:t>
      </w:r>
      <w:r w:rsidRPr="009423A5">
        <w:rPr>
          <w:sz w:val="24"/>
          <w:szCs w:val="24"/>
        </w:rPr>
        <w:t>между тем как операции</w:t>
      </w:r>
      <w:r>
        <w:rPr>
          <w:sz w:val="24"/>
          <w:szCs w:val="24"/>
        </w:rPr>
        <w:t xml:space="preserve">, </w:t>
      </w:r>
      <w:r w:rsidRPr="009423A5">
        <w:rPr>
          <w:sz w:val="24"/>
          <w:szCs w:val="24"/>
        </w:rPr>
        <w:t>связанные с движением капитала</w:t>
      </w:r>
      <w:r>
        <w:rPr>
          <w:sz w:val="24"/>
          <w:szCs w:val="24"/>
        </w:rPr>
        <w:t xml:space="preserve">, </w:t>
      </w:r>
      <w:r w:rsidRPr="009423A5">
        <w:rPr>
          <w:sz w:val="24"/>
          <w:szCs w:val="24"/>
        </w:rPr>
        <w:t>согласно установленному ЦБ РФ порядку</w:t>
      </w:r>
      <w:r>
        <w:rPr>
          <w:sz w:val="24"/>
          <w:szCs w:val="24"/>
        </w:rPr>
        <w:t xml:space="preserve">, </w:t>
      </w:r>
      <w:r w:rsidRPr="009423A5">
        <w:rPr>
          <w:sz w:val="24"/>
          <w:szCs w:val="24"/>
        </w:rPr>
        <w:t>только при наличии его специального разрешения.</w:t>
      </w:r>
    </w:p>
    <w:p w:rsidR="00AA51EB" w:rsidRPr="009423A5" w:rsidRDefault="00AA51EB" w:rsidP="00AA51EB">
      <w:pPr>
        <w:widowControl/>
        <w:snapToGrid/>
        <w:spacing w:before="120" w:line="240" w:lineRule="auto"/>
        <w:ind w:firstLine="567"/>
        <w:rPr>
          <w:sz w:val="24"/>
          <w:szCs w:val="24"/>
        </w:rPr>
      </w:pPr>
      <w:r w:rsidRPr="009423A5">
        <w:rPr>
          <w:sz w:val="24"/>
          <w:szCs w:val="24"/>
        </w:rPr>
        <w:t>В свою очередь нерезиденты: могут иметь счета в иностранной валюте и в валюте Российской Федерации в уполномоченных банках; имеют право без ограничений переводить</w:t>
      </w:r>
      <w:r>
        <w:rPr>
          <w:sz w:val="24"/>
          <w:szCs w:val="24"/>
        </w:rPr>
        <w:t xml:space="preserve">, </w:t>
      </w:r>
      <w:r w:rsidRPr="009423A5">
        <w:rPr>
          <w:sz w:val="24"/>
          <w:szCs w:val="24"/>
        </w:rPr>
        <w:t>ввозить и пересылать валютные ценности в РФ при соблюдении таможенных правил; продавать и покупать иностранную валюту за валюту РФ в порядке</w:t>
      </w:r>
      <w:r>
        <w:rPr>
          <w:sz w:val="24"/>
          <w:szCs w:val="24"/>
        </w:rPr>
        <w:t xml:space="preserve">, </w:t>
      </w:r>
      <w:r w:rsidRPr="009423A5">
        <w:rPr>
          <w:sz w:val="24"/>
          <w:szCs w:val="24"/>
        </w:rPr>
        <w:t>устанавливаемом ЦБ РФ; имеют право переводить</w:t>
      </w:r>
      <w:r>
        <w:rPr>
          <w:sz w:val="24"/>
          <w:szCs w:val="24"/>
        </w:rPr>
        <w:t xml:space="preserve">, </w:t>
      </w:r>
      <w:r w:rsidRPr="009423A5">
        <w:rPr>
          <w:sz w:val="24"/>
          <w:szCs w:val="24"/>
        </w:rPr>
        <w:t>вывозить и пересылать из РФ валютные ценности при соблюдении таможенных правил</w:t>
      </w:r>
      <w:r>
        <w:rPr>
          <w:sz w:val="24"/>
          <w:szCs w:val="24"/>
        </w:rPr>
        <w:t xml:space="preserve">, </w:t>
      </w:r>
      <w:r w:rsidRPr="009423A5">
        <w:rPr>
          <w:sz w:val="24"/>
          <w:szCs w:val="24"/>
        </w:rPr>
        <w:t>если эти ценности были ранее перевезены в РФ или приобретены в РФ в соответствии с законодательством РФ.</w:t>
      </w:r>
    </w:p>
    <w:p w:rsidR="00AA51EB" w:rsidRPr="009423A5" w:rsidRDefault="00AA51EB" w:rsidP="00AA51EB">
      <w:pPr>
        <w:widowControl/>
        <w:snapToGrid/>
        <w:spacing w:before="120" w:line="240" w:lineRule="auto"/>
        <w:ind w:firstLine="567"/>
        <w:rPr>
          <w:sz w:val="24"/>
          <w:szCs w:val="24"/>
        </w:rPr>
      </w:pPr>
      <w:r w:rsidRPr="009423A5">
        <w:rPr>
          <w:sz w:val="24"/>
          <w:szCs w:val="24"/>
        </w:rPr>
        <w:t xml:space="preserve">Органами валютного контроля (ЦБ РФ и Правительством Российской Федерации) и их агентами (уполномоченными банками) осуществляется валютный контроль с целью обеспечения соблюдения валютного законодательства при осуществлении валютных операций. </w:t>
      </w:r>
    </w:p>
    <w:p w:rsidR="00AA51EB" w:rsidRDefault="00AA51EB" w:rsidP="00AA51EB">
      <w:pPr>
        <w:widowControl/>
        <w:snapToGrid/>
        <w:spacing w:before="120" w:line="240" w:lineRule="auto"/>
        <w:ind w:firstLine="567"/>
        <w:rPr>
          <w:sz w:val="24"/>
          <w:szCs w:val="24"/>
        </w:rPr>
      </w:pPr>
      <w:r w:rsidRPr="009423A5">
        <w:rPr>
          <w:sz w:val="24"/>
          <w:szCs w:val="24"/>
        </w:rPr>
        <w:t>Основными направлениями валютного контроля являются:</w:t>
      </w:r>
    </w:p>
    <w:p w:rsidR="00AA51EB" w:rsidRDefault="00AA51EB" w:rsidP="00AA51EB">
      <w:pPr>
        <w:widowControl/>
        <w:snapToGrid/>
        <w:spacing w:before="120" w:line="240" w:lineRule="auto"/>
        <w:ind w:firstLine="567"/>
        <w:rPr>
          <w:sz w:val="24"/>
          <w:szCs w:val="24"/>
        </w:rPr>
      </w:pPr>
      <w:r w:rsidRPr="009423A5">
        <w:rPr>
          <w:sz w:val="24"/>
          <w:szCs w:val="24"/>
        </w:rPr>
        <w:t>определение соответствия проводимых валютных операций действующему законодательству и наличие необходимых для них лицензий и разрешений;</w:t>
      </w:r>
    </w:p>
    <w:p w:rsidR="00AA51EB" w:rsidRDefault="00AA51EB" w:rsidP="00AA51EB">
      <w:pPr>
        <w:widowControl/>
        <w:snapToGrid/>
        <w:spacing w:before="120" w:line="240" w:lineRule="auto"/>
        <w:ind w:firstLine="567"/>
        <w:rPr>
          <w:sz w:val="24"/>
          <w:szCs w:val="24"/>
        </w:rPr>
      </w:pPr>
      <w:r w:rsidRPr="009423A5">
        <w:rPr>
          <w:sz w:val="24"/>
          <w:szCs w:val="24"/>
        </w:rPr>
        <w:t>проверка выполнения резидентами обязательств в иностранной валюте перед государством</w:t>
      </w:r>
      <w:r>
        <w:rPr>
          <w:sz w:val="24"/>
          <w:szCs w:val="24"/>
        </w:rPr>
        <w:t xml:space="preserve">, </w:t>
      </w:r>
      <w:r w:rsidRPr="009423A5">
        <w:rPr>
          <w:sz w:val="24"/>
          <w:szCs w:val="24"/>
        </w:rPr>
        <w:t>а также обязательств по продаже иностранной валюты на внутреннем валютном рынке РФ;</w:t>
      </w:r>
    </w:p>
    <w:p w:rsidR="00AA51EB" w:rsidRDefault="00AA51EB" w:rsidP="00AA51EB">
      <w:pPr>
        <w:widowControl/>
        <w:snapToGrid/>
        <w:spacing w:before="120" w:line="240" w:lineRule="auto"/>
        <w:ind w:firstLine="567"/>
        <w:rPr>
          <w:sz w:val="24"/>
          <w:szCs w:val="24"/>
        </w:rPr>
      </w:pPr>
      <w:r w:rsidRPr="009423A5">
        <w:rPr>
          <w:sz w:val="24"/>
          <w:szCs w:val="24"/>
        </w:rPr>
        <w:t>проверка обоснованности платежей в иностранной валюте;</w:t>
      </w:r>
    </w:p>
    <w:p w:rsidR="00AA51EB" w:rsidRPr="009423A5" w:rsidRDefault="00AA51EB" w:rsidP="00AA51EB">
      <w:pPr>
        <w:widowControl/>
        <w:snapToGrid/>
        <w:spacing w:before="120" w:line="240" w:lineRule="auto"/>
        <w:ind w:firstLine="567"/>
        <w:rPr>
          <w:sz w:val="24"/>
          <w:szCs w:val="24"/>
        </w:rPr>
      </w:pPr>
      <w:r w:rsidRPr="009423A5">
        <w:rPr>
          <w:sz w:val="24"/>
          <w:szCs w:val="24"/>
        </w:rPr>
        <w:t>проверка полноты и объективности учета и отчетности по валютным операциям</w:t>
      </w:r>
      <w:r>
        <w:rPr>
          <w:sz w:val="24"/>
          <w:szCs w:val="24"/>
        </w:rPr>
        <w:t xml:space="preserve">, </w:t>
      </w:r>
      <w:r w:rsidRPr="009423A5">
        <w:rPr>
          <w:sz w:val="24"/>
          <w:szCs w:val="24"/>
        </w:rPr>
        <w:t>а также по операциям нерезидентов в валюте РФ.</w:t>
      </w:r>
    </w:p>
    <w:p w:rsidR="00AA51EB" w:rsidRDefault="00AA51EB" w:rsidP="00AA51EB">
      <w:pPr>
        <w:widowControl/>
        <w:snapToGrid/>
        <w:spacing w:before="120" w:line="240" w:lineRule="auto"/>
        <w:ind w:firstLine="567"/>
        <w:rPr>
          <w:sz w:val="24"/>
          <w:szCs w:val="24"/>
        </w:rPr>
      </w:pPr>
      <w:r w:rsidRPr="009423A5">
        <w:rPr>
          <w:sz w:val="24"/>
          <w:szCs w:val="24"/>
        </w:rPr>
        <w:t>Основным органом валютного контроля в РФ является ЦБ РФ</w:t>
      </w:r>
      <w:r>
        <w:rPr>
          <w:sz w:val="24"/>
          <w:szCs w:val="24"/>
        </w:rPr>
        <w:t xml:space="preserve">, </w:t>
      </w:r>
      <w:r w:rsidRPr="009423A5">
        <w:rPr>
          <w:sz w:val="24"/>
          <w:szCs w:val="24"/>
        </w:rPr>
        <w:t>который:</w:t>
      </w:r>
    </w:p>
    <w:p w:rsidR="00AA51EB" w:rsidRDefault="00AA51EB" w:rsidP="00AA51EB">
      <w:pPr>
        <w:widowControl/>
        <w:snapToGrid/>
        <w:spacing w:before="120" w:line="240" w:lineRule="auto"/>
        <w:ind w:firstLine="567"/>
        <w:rPr>
          <w:sz w:val="24"/>
          <w:szCs w:val="24"/>
        </w:rPr>
      </w:pPr>
      <w:r w:rsidRPr="009423A5">
        <w:rPr>
          <w:sz w:val="24"/>
          <w:szCs w:val="24"/>
        </w:rPr>
        <w:t>определяет сферу и порядок обращения в России иностранной валюты и ценных бумаг в иностранной валюте;</w:t>
      </w:r>
    </w:p>
    <w:p w:rsidR="00AA51EB" w:rsidRDefault="00AA51EB" w:rsidP="00AA51EB">
      <w:pPr>
        <w:widowControl/>
        <w:snapToGrid/>
        <w:spacing w:before="120" w:line="240" w:lineRule="auto"/>
        <w:ind w:firstLine="567"/>
        <w:rPr>
          <w:sz w:val="24"/>
          <w:szCs w:val="24"/>
        </w:rPr>
      </w:pPr>
      <w:r w:rsidRPr="009423A5">
        <w:rPr>
          <w:sz w:val="24"/>
          <w:szCs w:val="24"/>
        </w:rPr>
        <w:t>издает нормативные акты</w:t>
      </w:r>
      <w:r>
        <w:rPr>
          <w:sz w:val="24"/>
          <w:szCs w:val="24"/>
        </w:rPr>
        <w:t xml:space="preserve">, </w:t>
      </w:r>
      <w:r w:rsidRPr="009423A5">
        <w:rPr>
          <w:sz w:val="24"/>
          <w:szCs w:val="24"/>
        </w:rPr>
        <w:t>обязательные к исполнению резидентами и нерезидентами;</w:t>
      </w:r>
    </w:p>
    <w:p w:rsidR="00AA51EB" w:rsidRDefault="00AA51EB" w:rsidP="00AA51EB">
      <w:pPr>
        <w:widowControl/>
        <w:snapToGrid/>
        <w:spacing w:before="120" w:line="240" w:lineRule="auto"/>
        <w:ind w:firstLine="567"/>
        <w:rPr>
          <w:sz w:val="24"/>
          <w:szCs w:val="24"/>
        </w:rPr>
      </w:pPr>
      <w:r w:rsidRPr="009423A5">
        <w:rPr>
          <w:sz w:val="24"/>
          <w:szCs w:val="24"/>
        </w:rPr>
        <w:t>проводит все виды валютных операций;</w:t>
      </w:r>
    </w:p>
    <w:p w:rsidR="00AA51EB" w:rsidRDefault="00AA51EB" w:rsidP="00AA51EB">
      <w:pPr>
        <w:widowControl/>
        <w:snapToGrid/>
        <w:spacing w:before="120" w:line="240" w:lineRule="auto"/>
        <w:ind w:firstLine="567"/>
        <w:rPr>
          <w:sz w:val="24"/>
          <w:szCs w:val="24"/>
        </w:rPr>
      </w:pPr>
      <w:r w:rsidRPr="009423A5">
        <w:rPr>
          <w:sz w:val="24"/>
          <w:szCs w:val="24"/>
        </w:rPr>
        <w:t>устанавливает правила проведения резидентами и нерезидентами в РФ операций с иностранной валютой и ценными бумагами в иностранной валюте</w:t>
      </w:r>
      <w:r>
        <w:rPr>
          <w:sz w:val="24"/>
          <w:szCs w:val="24"/>
        </w:rPr>
        <w:t xml:space="preserve">, </w:t>
      </w:r>
      <w:r w:rsidRPr="009423A5">
        <w:rPr>
          <w:sz w:val="24"/>
          <w:szCs w:val="24"/>
        </w:rPr>
        <w:t>а также правила проведения нерезидентами в РФ операций с валютой РФ;</w:t>
      </w:r>
    </w:p>
    <w:p w:rsidR="00AA51EB" w:rsidRPr="009423A5" w:rsidRDefault="00AA51EB" w:rsidP="00AA51EB">
      <w:pPr>
        <w:widowControl/>
        <w:snapToGrid/>
        <w:spacing w:before="120" w:line="240" w:lineRule="auto"/>
        <w:ind w:firstLine="567"/>
        <w:rPr>
          <w:sz w:val="24"/>
          <w:szCs w:val="24"/>
        </w:rPr>
      </w:pPr>
      <w:r w:rsidRPr="009423A5">
        <w:rPr>
          <w:sz w:val="24"/>
          <w:szCs w:val="24"/>
        </w:rPr>
        <w:t>устанавливает общие правила выдачи лицензий банкам и иным</w:t>
      </w:r>
    </w:p>
    <w:p w:rsidR="00AA51EB" w:rsidRDefault="00AA51EB" w:rsidP="00AA51EB">
      <w:pPr>
        <w:widowControl/>
        <w:snapToGrid/>
        <w:spacing w:before="120" w:line="240" w:lineRule="auto"/>
        <w:ind w:firstLine="567"/>
        <w:rPr>
          <w:sz w:val="24"/>
          <w:szCs w:val="24"/>
        </w:rPr>
      </w:pPr>
      <w:r w:rsidRPr="009423A5">
        <w:rPr>
          <w:sz w:val="24"/>
          <w:szCs w:val="24"/>
        </w:rPr>
        <w:t>кредитным учреждениям на осуществление валютных операций и выдает такие лицензии;</w:t>
      </w:r>
    </w:p>
    <w:p w:rsidR="00AA51EB" w:rsidRPr="009423A5" w:rsidRDefault="00AA51EB" w:rsidP="00AA51EB">
      <w:pPr>
        <w:widowControl/>
        <w:snapToGrid/>
        <w:spacing w:before="120" w:line="240" w:lineRule="auto"/>
        <w:ind w:firstLine="567"/>
        <w:rPr>
          <w:sz w:val="24"/>
          <w:szCs w:val="24"/>
        </w:rPr>
      </w:pPr>
      <w:r w:rsidRPr="009423A5">
        <w:rPr>
          <w:sz w:val="24"/>
          <w:szCs w:val="24"/>
        </w:rPr>
        <w:t>устанавливает единые формы учета</w:t>
      </w:r>
      <w:r>
        <w:rPr>
          <w:sz w:val="24"/>
          <w:szCs w:val="24"/>
        </w:rPr>
        <w:t xml:space="preserve">, </w:t>
      </w:r>
      <w:r w:rsidRPr="009423A5">
        <w:rPr>
          <w:sz w:val="24"/>
          <w:szCs w:val="24"/>
        </w:rPr>
        <w:t>отчетности</w:t>
      </w:r>
      <w:r>
        <w:rPr>
          <w:sz w:val="24"/>
          <w:szCs w:val="24"/>
        </w:rPr>
        <w:t xml:space="preserve">, </w:t>
      </w:r>
      <w:r w:rsidRPr="009423A5">
        <w:rPr>
          <w:sz w:val="24"/>
          <w:szCs w:val="24"/>
        </w:rPr>
        <w:t>документации и</w:t>
      </w:r>
    </w:p>
    <w:p w:rsidR="00AA51EB" w:rsidRDefault="00AA51EB" w:rsidP="00AA51EB">
      <w:pPr>
        <w:widowControl/>
        <w:snapToGrid/>
        <w:spacing w:before="120" w:line="240" w:lineRule="auto"/>
        <w:ind w:firstLine="567"/>
        <w:rPr>
          <w:sz w:val="24"/>
          <w:szCs w:val="24"/>
        </w:rPr>
      </w:pPr>
      <w:r w:rsidRPr="009423A5">
        <w:rPr>
          <w:sz w:val="24"/>
          <w:szCs w:val="24"/>
        </w:rPr>
        <w:t>статистики валютных операций</w:t>
      </w:r>
      <w:r>
        <w:rPr>
          <w:sz w:val="24"/>
          <w:szCs w:val="24"/>
        </w:rPr>
        <w:t xml:space="preserve">, </w:t>
      </w:r>
      <w:r w:rsidRPr="009423A5">
        <w:rPr>
          <w:sz w:val="24"/>
          <w:szCs w:val="24"/>
        </w:rPr>
        <w:t>в том числе уполномоченным банкам</w:t>
      </w:r>
      <w:r>
        <w:rPr>
          <w:sz w:val="24"/>
          <w:szCs w:val="24"/>
        </w:rPr>
        <w:t xml:space="preserve">, </w:t>
      </w:r>
      <w:r w:rsidRPr="009423A5">
        <w:rPr>
          <w:sz w:val="24"/>
          <w:szCs w:val="24"/>
        </w:rPr>
        <w:t>а также порядок и сроки их предоставления;</w:t>
      </w:r>
    </w:p>
    <w:p w:rsidR="00AA51EB" w:rsidRPr="009423A5" w:rsidRDefault="00AA51EB" w:rsidP="00AA51EB">
      <w:pPr>
        <w:widowControl/>
        <w:snapToGrid/>
        <w:spacing w:before="120" w:line="240" w:lineRule="auto"/>
        <w:ind w:firstLine="567"/>
        <w:rPr>
          <w:sz w:val="24"/>
          <w:szCs w:val="24"/>
        </w:rPr>
      </w:pPr>
      <w:r w:rsidRPr="009423A5">
        <w:rPr>
          <w:sz w:val="24"/>
          <w:szCs w:val="24"/>
        </w:rPr>
        <w:t>выполняет другие функции.</w:t>
      </w:r>
    </w:p>
    <w:p w:rsidR="00AA51EB" w:rsidRPr="009423A5" w:rsidRDefault="00AA51EB" w:rsidP="00AA51EB">
      <w:pPr>
        <w:widowControl/>
        <w:snapToGrid/>
        <w:spacing w:before="120" w:line="240" w:lineRule="auto"/>
        <w:ind w:firstLine="567"/>
        <w:rPr>
          <w:sz w:val="24"/>
          <w:szCs w:val="24"/>
        </w:rPr>
      </w:pPr>
      <w:r w:rsidRPr="009423A5">
        <w:rPr>
          <w:sz w:val="24"/>
          <w:szCs w:val="24"/>
        </w:rPr>
        <w:t xml:space="preserve">Либерализация валютного и внешнеторгового режима при отсутствии системы действительного валютного контроля способствовала ухудшению валютного положения страны. В результате усилилась утечка капиталов из России. Стремительное падение валютного курса рубля углубило инфляционные процессы. </w:t>
      </w:r>
    </w:p>
    <w:p w:rsidR="00AA51EB" w:rsidRDefault="00AA51EB" w:rsidP="00AA51EB">
      <w:pPr>
        <w:widowControl/>
        <w:snapToGrid/>
        <w:spacing w:before="120" w:line="240" w:lineRule="auto"/>
        <w:ind w:firstLine="567"/>
        <w:rPr>
          <w:sz w:val="24"/>
          <w:szCs w:val="24"/>
        </w:rPr>
      </w:pPr>
      <w:r w:rsidRPr="009423A5">
        <w:rPr>
          <w:sz w:val="24"/>
          <w:szCs w:val="24"/>
        </w:rPr>
        <w:t>Наиболее типичными нарушениями валютного законодательства в процентном соотношении:</w:t>
      </w:r>
    </w:p>
    <w:p w:rsidR="00AA51EB" w:rsidRDefault="00AA51EB" w:rsidP="00AA51EB">
      <w:pPr>
        <w:widowControl/>
        <w:snapToGrid/>
        <w:spacing w:before="120" w:line="240" w:lineRule="auto"/>
        <w:ind w:firstLine="567"/>
        <w:rPr>
          <w:sz w:val="24"/>
          <w:szCs w:val="24"/>
        </w:rPr>
      </w:pPr>
      <w:r w:rsidRPr="009423A5">
        <w:rPr>
          <w:sz w:val="24"/>
          <w:szCs w:val="24"/>
        </w:rPr>
        <w:t>25 % нарушений связана с проведением валютных операций</w:t>
      </w:r>
      <w:r>
        <w:rPr>
          <w:sz w:val="24"/>
          <w:szCs w:val="24"/>
        </w:rPr>
        <w:t xml:space="preserve">, </w:t>
      </w:r>
      <w:r w:rsidRPr="009423A5">
        <w:rPr>
          <w:sz w:val="24"/>
          <w:szCs w:val="24"/>
        </w:rPr>
        <w:t>минуя уполномоченные банки (расчеты между резидентами и нерезидентами</w:t>
      </w:r>
      <w:r>
        <w:rPr>
          <w:sz w:val="24"/>
          <w:szCs w:val="24"/>
        </w:rPr>
        <w:t xml:space="preserve">, </w:t>
      </w:r>
      <w:r w:rsidRPr="009423A5">
        <w:rPr>
          <w:sz w:val="24"/>
          <w:szCs w:val="24"/>
        </w:rPr>
        <w:t>покупка и продажа иностранной валюты);</w:t>
      </w:r>
    </w:p>
    <w:p w:rsidR="00AA51EB" w:rsidRDefault="00AA51EB" w:rsidP="00AA51EB">
      <w:pPr>
        <w:widowControl/>
        <w:snapToGrid/>
        <w:spacing w:before="120" w:line="240" w:lineRule="auto"/>
        <w:ind w:firstLine="567"/>
        <w:rPr>
          <w:sz w:val="24"/>
          <w:szCs w:val="24"/>
        </w:rPr>
      </w:pPr>
      <w:r w:rsidRPr="009423A5">
        <w:rPr>
          <w:sz w:val="24"/>
          <w:szCs w:val="24"/>
        </w:rPr>
        <w:t>21 % — с проведением валютных операций без разрешения Банка России (предоставление резидентами займов</w:t>
      </w:r>
      <w:r>
        <w:rPr>
          <w:sz w:val="24"/>
          <w:szCs w:val="24"/>
        </w:rPr>
        <w:t xml:space="preserve">, </w:t>
      </w:r>
      <w:r w:rsidRPr="009423A5">
        <w:rPr>
          <w:sz w:val="24"/>
          <w:szCs w:val="24"/>
        </w:rPr>
        <w:t>портфельные инвестиции</w:t>
      </w:r>
      <w:r>
        <w:rPr>
          <w:sz w:val="24"/>
          <w:szCs w:val="24"/>
        </w:rPr>
        <w:t xml:space="preserve">, </w:t>
      </w:r>
      <w:r w:rsidRPr="009423A5">
        <w:rPr>
          <w:sz w:val="24"/>
          <w:szCs w:val="24"/>
        </w:rPr>
        <w:t>вклады в УК иностранных юр. лиц);</w:t>
      </w:r>
    </w:p>
    <w:p w:rsidR="00AA51EB" w:rsidRDefault="00AA51EB" w:rsidP="00AA51EB">
      <w:pPr>
        <w:widowControl/>
        <w:snapToGrid/>
        <w:spacing w:before="120" w:line="240" w:lineRule="auto"/>
        <w:ind w:firstLine="567"/>
        <w:rPr>
          <w:sz w:val="24"/>
          <w:szCs w:val="24"/>
        </w:rPr>
      </w:pPr>
      <w:r w:rsidRPr="009423A5">
        <w:rPr>
          <w:sz w:val="24"/>
          <w:szCs w:val="24"/>
        </w:rPr>
        <w:t>18 % — с получением и предоставлением на срок более 180 дней финансовых кредитов</w:t>
      </w:r>
      <w:r>
        <w:rPr>
          <w:sz w:val="24"/>
          <w:szCs w:val="24"/>
        </w:rPr>
        <w:t xml:space="preserve">, </w:t>
      </w:r>
      <w:r w:rsidRPr="009423A5">
        <w:rPr>
          <w:sz w:val="24"/>
          <w:szCs w:val="24"/>
        </w:rPr>
        <w:t>отсрочек платежей по экспорту и импорту;</w:t>
      </w:r>
    </w:p>
    <w:p w:rsidR="00AA51EB" w:rsidRPr="009423A5" w:rsidRDefault="00AA51EB" w:rsidP="00AA51EB">
      <w:pPr>
        <w:widowControl/>
        <w:snapToGrid/>
        <w:spacing w:before="120" w:line="240" w:lineRule="auto"/>
        <w:ind w:firstLine="567"/>
        <w:rPr>
          <w:sz w:val="24"/>
          <w:szCs w:val="24"/>
        </w:rPr>
      </w:pPr>
      <w:r w:rsidRPr="009423A5">
        <w:rPr>
          <w:sz w:val="24"/>
          <w:szCs w:val="24"/>
        </w:rPr>
        <w:t>31 % — с отсутствием полноты и объективности учета и отчетности по валютным операциям</w:t>
      </w:r>
    </w:p>
    <w:p w:rsidR="00AA51EB" w:rsidRPr="009423A5" w:rsidRDefault="00AA51EB" w:rsidP="00AA51EB">
      <w:pPr>
        <w:widowControl/>
        <w:snapToGrid/>
        <w:spacing w:before="120" w:line="240" w:lineRule="auto"/>
        <w:ind w:firstLine="567"/>
        <w:rPr>
          <w:sz w:val="24"/>
          <w:szCs w:val="24"/>
        </w:rPr>
      </w:pPr>
      <w:r w:rsidRPr="009423A5">
        <w:rPr>
          <w:sz w:val="24"/>
          <w:szCs w:val="24"/>
        </w:rPr>
        <w:t>Основные области</w:t>
      </w:r>
      <w:r>
        <w:rPr>
          <w:sz w:val="24"/>
          <w:szCs w:val="24"/>
        </w:rPr>
        <w:t xml:space="preserve">, </w:t>
      </w:r>
      <w:r w:rsidRPr="009423A5">
        <w:rPr>
          <w:sz w:val="24"/>
          <w:szCs w:val="24"/>
        </w:rPr>
        <w:t>цели и принципы валютного регулирования и валютного контроля.</w:t>
      </w:r>
    </w:p>
    <w:p w:rsidR="00AA51EB" w:rsidRPr="009423A5" w:rsidRDefault="00AA51EB" w:rsidP="00AA51EB">
      <w:pPr>
        <w:widowControl/>
        <w:snapToGrid/>
        <w:spacing w:before="120" w:line="240" w:lineRule="auto"/>
        <w:ind w:firstLine="567"/>
        <w:rPr>
          <w:sz w:val="24"/>
          <w:szCs w:val="24"/>
        </w:rPr>
      </w:pPr>
      <w:r w:rsidRPr="009423A5">
        <w:rPr>
          <w:sz w:val="24"/>
          <w:szCs w:val="24"/>
        </w:rPr>
        <w:t>Концепция валютного регулирования и валютного контроля производна от функций</w:t>
      </w:r>
      <w:r>
        <w:rPr>
          <w:sz w:val="24"/>
          <w:szCs w:val="24"/>
        </w:rPr>
        <w:t xml:space="preserve">, </w:t>
      </w:r>
      <w:r w:rsidRPr="009423A5">
        <w:rPr>
          <w:sz w:val="24"/>
          <w:szCs w:val="24"/>
        </w:rPr>
        <w:t>определенных подпунктами 10-13 Статьи 4 Федерального Закона «О Центральном Банке Российской Федерации (Банке России)»</w:t>
      </w:r>
      <w:r>
        <w:rPr>
          <w:sz w:val="24"/>
          <w:szCs w:val="24"/>
        </w:rPr>
        <w:t xml:space="preserve">, </w:t>
      </w:r>
      <w:r w:rsidRPr="009423A5">
        <w:rPr>
          <w:sz w:val="24"/>
          <w:szCs w:val="24"/>
        </w:rPr>
        <w:t>а также от положений и правил</w:t>
      </w:r>
      <w:r>
        <w:rPr>
          <w:sz w:val="24"/>
          <w:szCs w:val="24"/>
        </w:rPr>
        <w:t xml:space="preserve">, </w:t>
      </w:r>
      <w:r w:rsidRPr="009423A5">
        <w:rPr>
          <w:sz w:val="24"/>
          <w:szCs w:val="24"/>
        </w:rPr>
        <w:t>прав и обязанностей резидентов и нерезидентов в отношении владения</w:t>
      </w:r>
      <w:r>
        <w:rPr>
          <w:sz w:val="24"/>
          <w:szCs w:val="24"/>
        </w:rPr>
        <w:t xml:space="preserve">, </w:t>
      </w:r>
    </w:p>
    <w:p w:rsidR="00AA51EB" w:rsidRPr="009423A5" w:rsidRDefault="00AA51EB" w:rsidP="00AA51EB">
      <w:pPr>
        <w:widowControl/>
        <w:snapToGrid/>
        <w:spacing w:before="120" w:line="240" w:lineRule="auto"/>
        <w:ind w:firstLine="567"/>
        <w:rPr>
          <w:sz w:val="24"/>
          <w:szCs w:val="24"/>
        </w:rPr>
      </w:pPr>
      <w:r w:rsidRPr="009423A5">
        <w:rPr>
          <w:sz w:val="24"/>
          <w:szCs w:val="24"/>
        </w:rPr>
        <w:t>использования и распоряжения валютными ценностями</w:t>
      </w:r>
      <w:r>
        <w:rPr>
          <w:sz w:val="24"/>
          <w:szCs w:val="24"/>
        </w:rPr>
        <w:t xml:space="preserve">, </w:t>
      </w:r>
      <w:r w:rsidRPr="009423A5">
        <w:rPr>
          <w:sz w:val="24"/>
          <w:szCs w:val="24"/>
        </w:rPr>
        <w:t>открытия и ведения счетов в иностранной или национальной валюте на территории Российской Федерации</w:t>
      </w:r>
      <w:r>
        <w:rPr>
          <w:sz w:val="24"/>
          <w:szCs w:val="24"/>
        </w:rPr>
        <w:t xml:space="preserve">, </w:t>
      </w:r>
      <w:r w:rsidRPr="009423A5">
        <w:rPr>
          <w:sz w:val="24"/>
          <w:szCs w:val="24"/>
        </w:rPr>
        <w:t>определенных Законом РФ «О валютном регулировании и валютном контроле».</w:t>
      </w:r>
    </w:p>
    <w:p w:rsidR="00AA51EB" w:rsidRPr="009423A5" w:rsidRDefault="00AA51EB" w:rsidP="00AA51EB">
      <w:pPr>
        <w:widowControl/>
        <w:snapToGrid/>
        <w:spacing w:before="120" w:line="240" w:lineRule="auto"/>
        <w:ind w:firstLine="567"/>
        <w:rPr>
          <w:sz w:val="24"/>
          <w:szCs w:val="24"/>
        </w:rPr>
      </w:pPr>
      <w:r w:rsidRPr="009423A5">
        <w:rPr>
          <w:sz w:val="24"/>
          <w:szCs w:val="24"/>
        </w:rPr>
        <w:t>Являясь в соответствии со Статьей 35 Федерального Закона «О Центральном банке Российской Федерации (Банке России)»</w:t>
      </w:r>
      <w:r>
        <w:rPr>
          <w:sz w:val="24"/>
          <w:szCs w:val="24"/>
        </w:rPr>
        <w:t xml:space="preserve">, </w:t>
      </w:r>
      <w:r w:rsidRPr="009423A5">
        <w:rPr>
          <w:sz w:val="24"/>
          <w:szCs w:val="24"/>
        </w:rPr>
        <w:t>одним из основных инструментов и методов денежно-кредитной политики валютное регулирование и валютный контроль направлены своим действием на основные области обращения и использования валютных ценностей</w:t>
      </w:r>
      <w:r>
        <w:rPr>
          <w:sz w:val="24"/>
          <w:szCs w:val="24"/>
        </w:rPr>
        <w:t xml:space="preserve">, </w:t>
      </w:r>
      <w:r w:rsidRPr="009423A5">
        <w:rPr>
          <w:sz w:val="24"/>
          <w:szCs w:val="24"/>
        </w:rPr>
        <w:t>связанные с международной торговлей и международным движением капитала</w:t>
      </w:r>
      <w:r>
        <w:rPr>
          <w:sz w:val="24"/>
          <w:szCs w:val="24"/>
        </w:rPr>
        <w:t xml:space="preserve">, </w:t>
      </w:r>
      <w:r w:rsidRPr="009423A5">
        <w:rPr>
          <w:sz w:val="24"/>
          <w:szCs w:val="24"/>
        </w:rPr>
        <w:t>продажей и покупкой наличной иностранной валюты на территории Российской Федерации</w:t>
      </w:r>
      <w:r>
        <w:rPr>
          <w:sz w:val="24"/>
          <w:szCs w:val="24"/>
        </w:rPr>
        <w:t xml:space="preserve">, </w:t>
      </w:r>
      <w:r w:rsidRPr="009423A5">
        <w:rPr>
          <w:sz w:val="24"/>
          <w:szCs w:val="24"/>
        </w:rPr>
        <w:t>а также обеспечением стабильности и конвертируемости национальной валюты.</w:t>
      </w:r>
    </w:p>
    <w:p w:rsidR="00AA51EB" w:rsidRDefault="00AA51EB" w:rsidP="00AA51EB">
      <w:pPr>
        <w:widowControl/>
        <w:snapToGrid/>
        <w:spacing w:before="120" w:line="240" w:lineRule="auto"/>
        <w:ind w:firstLine="567"/>
        <w:rPr>
          <w:sz w:val="24"/>
          <w:szCs w:val="24"/>
        </w:rPr>
      </w:pPr>
      <w:r w:rsidRPr="009423A5">
        <w:rPr>
          <w:sz w:val="24"/>
          <w:szCs w:val="24"/>
        </w:rPr>
        <w:t>Учитывая наличие специфики функций валютных ценностей в процессе их обращения в этих областях</w:t>
      </w:r>
      <w:r>
        <w:rPr>
          <w:sz w:val="24"/>
          <w:szCs w:val="24"/>
        </w:rPr>
        <w:t xml:space="preserve">, </w:t>
      </w:r>
      <w:r w:rsidRPr="009423A5">
        <w:rPr>
          <w:sz w:val="24"/>
          <w:szCs w:val="24"/>
        </w:rPr>
        <w:t>основные цели валютного регулирования и валютного контроля на современном этапе реформирования экономики Российской Федерации заключается в следующих положениях:</w:t>
      </w:r>
    </w:p>
    <w:p w:rsidR="00AA51EB" w:rsidRDefault="00AA51EB" w:rsidP="00AA51EB">
      <w:pPr>
        <w:widowControl/>
        <w:snapToGrid/>
        <w:spacing w:before="120" w:line="240" w:lineRule="auto"/>
        <w:ind w:firstLine="567"/>
        <w:rPr>
          <w:sz w:val="24"/>
          <w:szCs w:val="24"/>
        </w:rPr>
      </w:pPr>
      <w:r w:rsidRPr="009423A5">
        <w:rPr>
          <w:sz w:val="24"/>
          <w:szCs w:val="24"/>
        </w:rPr>
        <w:t>сокращение дисбаланса счетов резидентов в процессе осуществления ими текущих валютных операций за счет обеспечения репатриации валютной выручки от экспорта продукции</w:t>
      </w:r>
      <w:r>
        <w:rPr>
          <w:sz w:val="24"/>
          <w:szCs w:val="24"/>
        </w:rPr>
        <w:t xml:space="preserve">, </w:t>
      </w:r>
      <w:r w:rsidRPr="009423A5">
        <w:rPr>
          <w:sz w:val="24"/>
          <w:szCs w:val="24"/>
        </w:rPr>
        <w:t>работ</w:t>
      </w:r>
      <w:r>
        <w:rPr>
          <w:sz w:val="24"/>
          <w:szCs w:val="24"/>
        </w:rPr>
        <w:t xml:space="preserve">, </w:t>
      </w:r>
      <w:r w:rsidRPr="009423A5">
        <w:rPr>
          <w:sz w:val="24"/>
          <w:szCs w:val="24"/>
        </w:rPr>
        <w:t>услуг</w:t>
      </w:r>
      <w:r>
        <w:rPr>
          <w:sz w:val="24"/>
          <w:szCs w:val="24"/>
        </w:rPr>
        <w:t xml:space="preserve">, </w:t>
      </w:r>
      <w:r w:rsidRPr="009423A5">
        <w:rPr>
          <w:sz w:val="24"/>
          <w:szCs w:val="24"/>
        </w:rPr>
        <w:t>а также уменьшения авансовых платежей по импорту не обеспеченных своевременными поставками товаров;</w:t>
      </w:r>
    </w:p>
    <w:p w:rsidR="00AA51EB" w:rsidRDefault="00AA51EB" w:rsidP="00AA51EB">
      <w:pPr>
        <w:widowControl/>
        <w:snapToGrid/>
        <w:spacing w:before="120" w:line="240" w:lineRule="auto"/>
        <w:ind w:firstLine="567"/>
        <w:rPr>
          <w:sz w:val="24"/>
          <w:szCs w:val="24"/>
        </w:rPr>
      </w:pPr>
      <w:r w:rsidRPr="009423A5">
        <w:rPr>
          <w:sz w:val="24"/>
          <w:szCs w:val="24"/>
        </w:rPr>
        <w:t>поэтапное обеспечение конвертируемости валюты по текущим операциям с учетом состояния и изменения основных факторов</w:t>
      </w:r>
      <w:r>
        <w:rPr>
          <w:sz w:val="24"/>
          <w:szCs w:val="24"/>
        </w:rPr>
        <w:t xml:space="preserve">, </w:t>
      </w:r>
      <w:r w:rsidRPr="009423A5">
        <w:rPr>
          <w:sz w:val="24"/>
          <w:szCs w:val="24"/>
        </w:rPr>
        <w:t>создающих для этого необходимые условия</w:t>
      </w:r>
      <w:r>
        <w:rPr>
          <w:sz w:val="24"/>
          <w:szCs w:val="24"/>
        </w:rPr>
        <w:t xml:space="preserve">, </w:t>
      </w:r>
      <w:r w:rsidRPr="009423A5">
        <w:rPr>
          <w:sz w:val="24"/>
          <w:szCs w:val="24"/>
        </w:rPr>
        <w:t>к числу которых относятся: эффективный обменный курс</w:t>
      </w:r>
      <w:r>
        <w:rPr>
          <w:sz w:val="24"/>
          <w:szCs w:val="24"/>
        </w:rPr>
        <w:t xml:space="preserve">, </w:t>
      </w:r>
      <w:r w:rsidRPr="009423A5">
        <w:rPr>
          <w:sz w:val="24"/>
          <w:szCs w:val="24"/>
        </w:rPr>
        <w:t>адекватная международная ликвидность (резервы и зарубежное финансирование)</w:t>
      </w:r>
      <w:r>
        <w:rPr>
          <w:sz w:val="24"/>
          <w:szCs w:val="24"/>
        </w:rPr>
        <w:t xml:space="preserve">, </w:t>
      </w:r>
      <w:r w:rsidRPr="009423A5">
        <w:rPr>
          <w:sz w:val="24"/>
          <w:szCs w:val="24"/>
        </w:rPr>
        <w:t>устойчивая макроэкономическая политика и необходимая экономическая среда</w:t>
      </w:r>
      <w:r>
        <w:rPr>
          <w:sz w:val="24"/>
          <w:szCs w:val="24"/>
        </w:rPr>
        <w:t xml:space="preserve">, </w:t>
      </w:r>
      <w:r w:rsidRPr="009423A5">
        <w:rPr>
          <w:sz w:val="24"/>
          <w:szCs w:val="24"/>
        </w:rPr>
        <w:t>создающая возможности и стимулы для соответствующего реагирования на рыночные цены;</w:t>
      </w:r>
    </w:p>
    <w:p w:rsidR="00AA51EB" w:rsidRDefault="00AA51EB" w:rsidP="00AA51EB">
      <w:pPr>
        <w:widowControl/>
        <w:snapToGrid/>
        <w:spacing w:before="120" w:line="240" w:lineRule="auto"/>
        <w:ind w:firstLine="567"/>
        <w:rPr>
          <w:sz w:val="24"/>
          <w:szCs w:val="24"/>
        </w:rPr>
      </w:pPr>
      <w:r w:rsidRPr="009423A5">
        <w:rPr>
          <w:sz w:val="24"/>
          <w:szCs w:val="24"/>
        </w:rPr>
        <w:t>создание необходимых условий для привлечения иностранных инвестиций и притока финансового капитала в экономику страны</w:t>
      </w:r>
      <w:r>
        <w:rPr>
          <w:sz w:val="24"/>
          <w:szCs w:val="24"/>
        </w:rPr>
        <w:t xml:space="preserve">, </w:t>
      </w:r>
      <w:r w:rsidRPr="009423A5">
        <w:rPr>
          <w:sz w:val="24"/>
          <w:szCs w:val="24"/>
        </w:rPr>
        <w:t>с учетом приоритета долгосрочных вложений</w:t>
      </w:r>
      <w:r>
        <w:rPr>
          <w:sz w:val="24"/>
          <w:szCs w:val="24"/>
        </w:rPr>
        <w:t xml:space="preserve">, </w:t>
      </w:r>
      <w:r w:rsidRPr="009423A5">
        <w:rPr>
          <w:sz w:val="24"/>
          <w:szCs w:val="24"/>
        </w:rPr>
        <w:t>а также ограничения притока неустойчивого краткосрочного капитала;</w:t>
      </w:r>
    </w:p>
    <w:p w:rsidR="00AA51EB" w:rsidRDefault="00AA51EB" w:rsidP="00AA51EB">
      <w:pPr>
        <w:widowControl/>
        <w:snapToGrid/>
        <w:spacing w:before="120" w:line="240" w:lineRule="auto"/>
        <w:ind w:firstLine="567"/>
        <w:rPr>
          <w:sz w:val="24"/>
          <w:szCs w:val="24"/>
        </w:rPr>
      </w:pPr>
      <w:r w:rsidRPr="009423A5">
        <w:rPr>
          <w:sz w:val="24"/>
          <w:szCs w:val="24"/>
        </w:rPr>
        <w:t>предотвращение необоснованного оттока капитала из страны и ограничение возможностей для бегства капитала</w:t>
      </w:r>
      <w:r>
        <w:rPr>
          <w:sz w:val="24"/>
          <w:szCs w:val="24"/>
        </w:rPr>
        <w:t xml:space="preserve">, </w:t>
      </w:r>
      <w:r w:rsidRPr="009423A5">
        <w:rPr>
          <w:sz w:val="24"/>
          <w:szCs w:val="24"/>
        </w:rPr>
        <w:t>включая возвратность капиталов и дивидендов на вложенный капитал;</w:t>
      </w:r>
    </w:p>
    <w:p w:rsidR="00AA51EB" w:rsidRPr="009423A5" w:rsidRDefault="00AA51EB" w:rsidP="00AA51EB">
      <w:pPr>
        <w:widowControl/>
        <w:snapToGrid/>
        <w:spacing w:before="120" w:line="240" w:lineRule="auto"/>
        <w:ind w:firstLine="567"/>
        <w:rPr>
          <w:sz w:val="24"/>
          <w:szCs w:val="24"/>
        </w:rPr>
      </w:pPr>
      <w:r w:rsidRPr="009423A5">
        <w:rPr>
          <w:sz w:val="24"/>
          <w:szCs w:val="24"/>
        </w:rPr>
        <w:t>противодействие легализации через систему кредитных организаций преступных доходов</w:t>
      </w:r>
      <w:r>
        <w:rPr>
          <w:sz w:val="24"/>
          <w:szCs w:val="24"/>
        </w:rPr>
        <w:t xml:space="preserve">, </w:t>
      </w:r>
      <w:r w:rsidRPr="009423A5">
        <w:rPr>
          <w:sz w:val="24"/>
          <w:szCs w:val="24"/>
        </w:rPr>
        <w:t>полученных в иностранной валюте или в виде других валютных ценностей.</w:t>
      </w:r>
    </w:p>
    <w:p w:rsidR="00AA51EB" w:rsidRDefault="00AA51EB" w:rsidP="00AA51EB">
      <w:pPr>
        <w:widowControl/>
        <w:snapToGrid/>
        <w:spacing w:before="120" w:line="240" w:lineRule="auto"/>
        <w:ind w:firstLine="567"/>
        <w:rPr>
          <w:sz w:val="24"/>
          <w:szCs w:val="24"/>
        </w:rPr>
      </w:pPr>
      <w:r w:rsidRPr="009423A5">
        <w:rPr>
          <w:sz w:val="24"/>
          <w:szCs w:val="24"/>
        </w:rPr>
        <w:t>Достижение указанных целей должно осуществляться поэтапно с учетом специфики использования иностранной валюты в различных сферах ее обращения и текущего состояния валютного регулирования и валютного контроля по этим направлениям. В этой связи</w:t>
      </w:r>
      <w:r>
        <w:rPr>
          <w:sz w:val="24"/>
          <w:szCs w:val="24"/>
        </w:rPr>
        <w:t xml:space="preserve">, </w:t>
      </w:r>
      <w:r w:rsidRPr="009423A5">
        <w:rPr>
          <w:sz w:val="24"/>
          <w:szCs w:val="24"/>
        </w:rPr>
        <w:t>политика валютного регулирования и валютного контроля должна строиться наследующих принципах:</w:t>
      </w:r>
    </w:p>
    <w:p w:rsidR="00AA51EB" w:rsidRDefault="00AA51EB" w:rsidP="00AA51EB">
      <w:pPr>
        <w:widowControl/>
        <w:snapToGrid/>
        <w:spacing w:before="120" w:line="240" w:lineRule="auto"/>
        <w:ind w:firstLine="567"/>
        <w:rPr>
          <w:sz w:val="24"/>
          <w:szCs w:val="24"/>
        </w:rPr>
      </w:pPr>
      <w:r w:rsidRPr="009423A5">
        <w:rPr>
          <w:sz w:val="24"/>
          <w:szCs w:val="24"/>
        </w:rPr>
        <w:t>Ограничение использования иностранной валюты во внутреннем обороте.</w:t>
      </w:r>
    </w:p>
    <w:p w:rsidR="00AA51EB" w:rsidRDefault="00AA51EB" w:rsidP="00AA51EB">
      <w:pPr>
        <w:widowControl/>
        <w:snapToGrid/>
        <w:spacing w:before="120" w:line="240" w:lineRule="auto"/>
        <w:ind w:firstLine="567"/>
        <w:rPr>
          <w:sz w:val="24"/>
          <w:szCs w:val="24"/>
        </w:rPr>
      </w:pPr>
      <w:r w:rsidRPr="009423A5">
        <w:rPr>
          <w:sz w:val="24"/>
          <w:szCs w:val="24"/>
        </w:rPr>
        <w:t>Постепенное снятие ограничений на валютные операции</w:t>
      </w:r>
      <w:r>
        <w:rPr>
          <w:sz w:val="24"/>
          <w:szCs w:val="24"/>
        </w:rPr>
        <w:t xml:space="preserve">, </w:t>
      </w:r>
      <w:r w:rsidRPr="009423A5">
        <w:rPr>
          <w:sz w:val="24"/>
          <w:szCs w:val="24"/>
        </w:rPr>
        <w:t>связанные с международной торговлей и международным движением капитала.</w:t>
      </w:r>
    </w:p>
    <w:p w:rsidR="00AA51EB" w:rsidRDefault="00AA51EB" w:rsidP="00AA51EB">
      <w:pPr>
        <w:widowControl/>
        <w:snapToGrid/>
        <w:spacing w:before="120" w:line="240" w:lineRule="auto"/>
        <w:ind w:firstLine="567"/>
        <w:rPr>
          <w:sz w:val="24"/>
          <w:szCs w:val="24"/>
        </w:rPr>
      </w:pPr>
      <w:r w:rsidRPr="009423A5">
        <w:rPr>
          <w:sz w:val="24"/>
          <w:szCs w:val="24"/>
        </w:rPr>
        <w:t>Расширение учетно-аналитических функций Банка России.</w:t>
      </w:r>
    </w:p>
    <w:p w:rsidR="00AA51EB" w:rsidRDefault="00AA51EB" w:rsidP="00AA51EB">
      <w:pPr>
        <w:widowControl/>
        <w:snapToGrid/>
        <w:spacing w:before="120" w:line="240" w:lineRule="auto"/>
        <w:ind w:firstLine="567"/>
        <w:rPr>
          <w:sz w:val="24"/>
          <w:szCs w:val="24"/>
        </w:rPr>
      </w:pPr>
      <w:r w:rsidRPr="009423A5">
        <w:rPr>
          <w:sz w:val="24"/>
          <w:szCs w:val="24"/>
        </w:rPr>
        <w:t>Усиление роли и ответственности уполномоченных банков как агентов валютного контроля и хозяйствующих субъектов за нарушения валютного законодательства.</w:t>
      </w:r>
    </w:p>
    <w:p w:rsidR="00AA51EB" w:rsidRPr="009423A5" w:rsidRDefault="00AA51EB" w:rsidP="00AA51EB">
      <w:pPr>
        <w:widowControl/>
        <w:snapToGrid/>
        <w:spacing w:before="120" w:line="240" w:lineRule="auto"/>
        <w:ind w:firstLine="567"/>
        <w:rPr>
          <w:sz w:val="24"/>
          <w:szCs w:val="24"/>
        </w:rPr>
      </w:pPr>
      <w:r w:rsidRPr="009423A5">
        <w:rPr>
          <w:sz w:val="24"/>
          <w:szCs w:val="24"/>
        </w:rPr>
        <w:t>приведение валютного законодательства Российской Федерации в соответствие с требованиями</w:t>
      </w:r>
      <w:r>
        <w:rPr>
          <w:sz w:val="24"/>
          <w:szCs w:val="24"/>
        </w:rPr>
        <w:t xml:space="preserve">, </w:t>
      </w:r>
      <w:r w:rsidRPr="009423A5">
        <w:rPr>
          <w:sz w:val="24"/>
          <w:szCs w:val="24"/>
        </w:rPr>
        <w:t>обеспечивающими ее вступление в международные валютно-финансовые учреждения.</w:t>
      </w:r>
    </w:p>
    <w:p w:rsidR="00AA51EB" w:rsidRPr="009423A5" w:rsidRDefault="00AA51EB" w:rsidP="00AA51EB">
      <w:pPr>
        <w:widowControl/>
        <w:snapToGrid/>
        <w:spacing w:before="120" w:line="240" w:lineRule="auto"/>
        <w:ind w:firstLine="567"/>
        <w:rPr>
          <w:sz w:val="24"/>
          <w:szCs w:val="24"/>
        </w:rPr>
      </w:pPr>
      <w:r w:rsidRPr="009423A5">
        <w:rPr>
          <w:sz w:val="24"/>
          <w:szCs w:val="24"/>
        </w:rPr>
        <w:t>Реализация принципа вытеснения иностранной валюты из внутреннего обращения состоится с учетом схем взаимоотношений участников операций на основании положения</w:t>
      </w:r>
      <w:r>
        <w:rPr>
          <w:sz w:val="24"/>
          <w:szCs w:val="24"/>
        </w:rPr>
        <w:t xml:space="preserve">, </w:t>
      </w:r>
      <w:r w:rsidRPr="009423A5">
        <w:rPr>
          <w:sz w:val="24"/>
          <w:szCs w:val="24"/>
        </w:rPr>
        <w:t>что все расчеты в иностранной валюте на территории Российской Федерации могут осуществляться только через уполномоченные банки.</w:t>
      </w:r>
    </w:p>
    <w:p w:rsidR="00AA51EB" w:rsidRPr="009423A5" w:rsidRDefault="00AA51EB" w:rsidP="00AA51EB">
      <w:pPr>
        <w:widowControl/>
        <w:snapToGrid/>
        <w:spacing w:before="120" w:line="240" w:lineRule="auto"/>
        <w:ind w:firstLine="567"/>
        <w:rPr>
          <w:sz w:val="24"/>
          <w:szCs w:val="24"/>
        </w:rPr>
      </w:pPr>
      <w:r w:rsidRPr="009423A5">
        <w:rPr>
          <w:sz w:val="24"/>
          <w:szCs w:val="24"/>
        </w:rPr>
        <w:t>1. Сделки «клиент-клиент»</w:t>
      </w:r>
    </w:p>
    <w:p w:rsidR="00AA51EB" w:rsidRPr="009423A5" w:rsidRDefault="00AA51EB" w:rsidP="00AA51EB">
      <w:pPr>
        <w:widowControl/>
        <w:snapToGrid/>
        <w:spacing w:before="120" w:line="240" w:lineRule="auto"/>
        <w:ind w:firstLine="567"/>
        <w:rPr>
          <w:sz w:val="24"/>
          <w:szCs w:val="24"/>
        </w:rPr>
      </w:pPr>
      <w:r w:rsidRPr="009423A5">
        <w:rPr>
          <w:sz w:val="24"/>
          <w:szCs w:val="24"/>
        </w:rPr>
        <w:t>1.1. Любые расчеты в иностранной валюте между юридическими лицами (резидентами</w:t>
      </w:r>
      <w:r>
        <w:rPr>
          <w:sz w:val="24"/>
          <w:szCs w:val="24"/>
        </w:rPr>
        <w:t xml:space="preserve">, </w:t>
      </w:r>
      <w:r w:rsidRPr="009423A5">
        <w:rPr>
          <w:sz w:val="24"/>
          <w:szCs w:val="24"/>
        </w:rPr>
        <w:t>резидентами и нерезидентами</w:t>
      </w:r>
      <w:r>
        <w:rPr>
          <w:sz w:val="24"/>
          <w:szCs w:val="24"/>
        </w:rPr>
        <w:t xml:space="preserve">, </w:t>
      </w:r>
      <w:r w:rsidRPr="009423A5">
        <w:rPr>
          <w:sz w:val="24"/>
          <w:szCs w:val="24"/>
        </w:rPr>
        <w:t>нерезидентами) на территории Российской Федерации должны быть максимально ограничены или запрещены на уровне Закона. Введение этого правила</w:t>
      </w:r>
      <w:r>
        <w:rPr>
          <w:sz w:val="24"/>
          <w:szCs w:val="24"/>
        </w:rPr>
        <w:t xml:space="preserve">, </w:t>
      </w:r>
      <w:r w:rsidRPr="009423A5">
        <w:rPr>
          <w:sz w:val="24"/>
          <w:szCs w:val="24"/>
        </w:rPr>
        <w:t>на первом этапе</w:t>
      </w:r>
      <w:r>
        <w:rPr>
          <w:sz w:val="24"/>
          <w:szCs w:val="24"/>
        </w:rPr>
        <w:t xml:space="preserve">, </w:t>
      </w:r>
      <w:r w:rsidRPr="009423A5">
        <w:rPr>
          <w:sz w:val="24"/>
          <w:szCs w:val="24"/>
        </w:rPr>
        <w:t>может содержать некоторые исключения</w:t>
      </w:r>
      <w:r>
        <w:rPr>
          <w:sz w:val="24"/>
          <w:szCs w:val="24"/>
        </w:rPr>
        <w:t xml:space="preserve">, </w:t>
      </w:r>
      <w:r w:rsidRPr="009423A5">
        <w:rPr>
          <w:sz w:val="24"/>
          <w:szCs w:val="24"/>
        </w:rPr>
        <w:t>связанные с экономической целесообразностью. Банку России как органу валютного регулирования предоставляется право вводить такие исключения. На ближайший период такими исключениями можно рассматривать деятельность магазинов беспошлинной торговли</w:t>
      </w:r>
      <w:r>
        <w:rPr>
          <w:sz w:val="24"/>
          <w:szCs w:val="24"/>
        </w:rPr>
        <w:t xml:space="preserve">, </w:t>
      </w:r>
      <w:r w:rsidRPr="009423A5">
        <w:rPr>
          <w:sz w:val="24"/>
          <w:szCs w:val="24"/>
        </w:rPr>
        <w:t>а также выплата комиссионных вознаграждений и расчеты с субпоставщиками.</w:t>
      </w:r>
    </w:p>
    <w:p w:rsidR="00AA51EB" w:rsidRDefault="00AA51EB" w:rsidP="00AA51EB">
      <w:pPr>
        <w:widowControl/>
        <w:snapToGrid/>
        <w:spacing w:before="120" w:line="240" w:lineRule="auto"/>
        <w:ind w:firstLine="567"/>
        <w:rPr>
          <w:sz w:val="24"/>
          <w:szCs w:val="24"/>
        </w:rPr>
      </w:pPr>
      <w:r w:rsidRPr="009423A5">
        <w:rPr>
          <w:sz w:val="24"/>
          <w:szCs w:val="24"/>
        </w:rPr>
        <w:t>Введение требования о проведении расчетов исключительно в рублях должно сопровождаться установлением специальных правил для нерезидентов. В этой связи</w:t>
      </w:r>
      <w:r>
        <w:rPr>
          <w:sz w:val="24"/>
          <w:szCs w:val="24"/>
        </w:rPr>
        <w:t xml:space="preserve">, </w:t>
      </w:r>
      <w:r w:rsidRPr="009423A5">
        <w:rPr>
          <w:sz w:val="24"/>
          <w:szCs w:val="24"/>
        </w:rPr>
        <w:t>вносятся изменения в Инструкцию Банка России № 16</w:t>
      </w:r>
      <w:r>
        <w:rPr>
          <w:sz w:val="24"/>
          <w:szCs w:val="24"/>
        </w:rPr>
        <w:t xml:space="preserve">, </w:t>
      </w:r>
      <w:r w:rsidRPr="009423A5">
        <w:rPr>
          <w:sz w:val="24"/>
          <w:szCs w:val="24"/>
        </w:rPr>
        <w:t>которые принципиально заключаются в следующем: для юридических лиц</w:t>
      </w:r>
      <w:r>
        <w:rPr>
          <w:sz w:val="24"/>
          <w:szCs w:val="24"/>
        </w:rPr>
        <w:t xml:space="preserve"> - </w:t>
      </w:r>
      <w:r w:rsidRPr="009423A5">
        <w:rPr>
          <w:sz w:val="24"/>
          <w:szCs w:val="24"/>
        </w:rPr>
        <w:t>нерезидентов открываются два счета-типа «К» (конверсионный) и типа «Н» (неконверсионный). Зачисление средств на тот или иной счет осуществляются в зависимости от вида проведенной операции. Перечень конверсионных операций устанавливается Банком России. Кредитные организации</w:t>
      </w:r>
      <w:r>
        <w:rPr>
          <w:sz w:val="24"/>
          <w:szCs w:val="24"/>
        </w:rPr>
        <w:t xml:space="preserve">, </w:t>
      </w:r>
      <w:r w:rsidRPr="009423A5">
        <w:rPr>
          <w:sz w:val="24"/>
          <w:szCs w:val="24"/>
        </w:rPr>
        <w:t>обслуживающие рублевые счета нерезидентов</w:t>
      </w:r>
      <w:r>
        <w:rPr>
          <w:sz w:val="24"/>
          <w:szCs w:val="24"/>
        </w:rPr>
        <w:t xml:space="preserve">, </w:t>
      </w:r>
      <w:r w:rsidRPr="009423A5">
        <w:rPr>
          <w:sz w:val="24"/>
          <w:szCs w:val="24"/>
        </w:rPr>
        <w:t>должны вести специальное досье (картотеку)</w:t>
      </w:r>
      <w:r>
        <w:rPr>
          <w:sz w:val="24"/>
          <w:szCs w:val="24"/>
        </w:rPr>
        <w:t xml:space="preserve">, </w:t>
      </w:r>
      <w:r w:rsidRPr="009423A5">
        <w:rPr>
          <w:sz w:val="24"/>
          <w:szCs w:val="24"/>
        </w:rPr>
        <w:t>позволяющее определить источники поступления рублевых средств. За счет средств</w:t>
      </w:r>
      <w:r>
        <w:rPr>
          <w:sz w:val="24"/>
          <w:szCs w:val="24"/>
        </w:rPr>
        <w:t xml:space="preserve">, </w:t>
      </w:r>
      <w:r w:rsidRPr="009423A5">
        <w:rPr>
          <w:sz w:val="24"/>
          <w:szCs w:val="24"/>
        </w:rPr>
        <w:t>находящихся на счете типа «К»</w:t>
      </w:r>
      <w:r>
        <w:rPr>
          <w:sz w:val="24"/>
          <w:szCs w:val="24"/>
        </w:rPr>
        <w:t xml:space="preserve">, </w:t>
      </w:r>
      <w:r w:rsidRPr="009423A5">
        <w:rPr>
          <w:sz w:val="24"/>
          <w:szCs w:val="24"/>
        </w:rPr>
        <w:t>нерезидентом может быть куплена и переправлена за границу иностранная валюта. Кроме специальных исключений (купля-продажа иностранной валюты</w:t>
      </w:r>
      <w:r>
        <w:rPr>
          <w:sz w:val="24"/>
          <w:szCs w:val="24"/>
        </w:rPr>
        <w:t xml:space="preserve">, </w:t>
      </w:r>
      <w:r w:rsidRPr="009423A5">
        <w:rPr>
          <w:sz w:val="24"/>
          <w:szCs w:val="24"/>
        </w:rPr>
        <w:t>государственных ценных бумаг) списание средств на любые цели осуществляется с любого счета. Изменение режимов этих счетов должно происходить параллельно со снятием ограничений на осуществление валютных операций</w:t>
      </w:r>
      <w:r>
        <w:rPr>
          <w:sz w:val="24"/>
          <w:szCs w:val="24"/>
        </w:rPr>
        <w:t xml:space="preserve">, </w:t>
      </w:r>
      <w:r w:rsidRPr="009423A5">
        <w:rPr>
          <w:sz w:val="24"/>
          <w:szCs w:val="24"/>
        </w:rPr>
        <w:t>связанных с движением капитала.</w:t>
      </w:r>
    </w:p>
    <w:p w:rsidR="00AA51EB" w:rsidRPr="009423A5" w:rsidRDefault="00AA51EB" w:rsidP="00AA51EB">
      <w:pPr>
        <w:widowControl/>
        <w:snapToGrid/>
        <w:spacing w:before="120" w:line="240" w:lineRule="auto"/>
        <w:ind w:firstLine="567"/>
        <w:rPr>
          <w:sz w:val="24"/>
          <w:szCs w:val="24"/>
        </w:rPr>
      </w:pPr>
      <w:r w:rsidRPr="009423A5">
        <w:rPr>
          <w:sz w:val="24"/>
          <w:szCs w:val="24"/>
        </w:rPr>
        <w:t>1.2. Любые расчеты в иностранной валюте на территории Российской Федерации между физическими и юридическими лицами должны быть запрещены. Исключение может применяться только для магазинов беспошлинной торговли в таможенных зонах.</w:t>
      </w:r>
    </w:p>
    <w:p w:rsidR="00AA51EB" w:rsidRPr="009423A5" w:rsidRDefault="00AA51EB" w:rsidP="00AA51EB">
      <w:pPr>
        <w:widowControl/>
        <w:snapToGrid/>
        <w:spacing w:before="120" w:line="240" w:lineRule="auto"/>
        <w:ind w:firstLine="567"/>
        <w:rPr>
          <w:sz w:val="24"/>
          <w:szCs w:val="24"/>
        </w:rPr>
      </w:pPr>
      <w:r w:rsidRPr="009423A5">
        <w:rPr>
          <w:sz w:val="24"/>
          <w:szCs w:val="24"/>
        </w:rPr>
        <w:t>1.3. Любые расчеты в иностранной валюте между физическими лицами (резидентами</w:t>
      </w:r>
      <w:r>
        <w:rPr>
          <w:sz w:val="24"/>
          <w:szCs w:val="24"/>
        </w:rPr>
        <w:t xml:space="preserve">, </w:t>
      </w:r>
      <w:r w:rsidRPr="009423A5">
        <w:rPr>
          <w:sz w:val="24"/>
          <w:szCs w:val="24"/>
        </w:rPr>
        <w:t>резидентами и нерезидентами)</w:t>
      </w:r>
      <w:r>
        <w:rPr>
          <w:sz w:val="24"/>
          <w:szCs w:val="24"/>
        </w:rPr>
        <w:t xml:space="preserve">, </w:t>
      </w:r>
      <w:r w:rsidRPr="009423A5">
        <w:rPr>
          <w:sz w:val="24"/>
          <w:szCs w:val="24"/>
        </w:rPr>
        <w:t>совершаемые на территории Российской Федерации через уполномоченные банки должны быть запрещены.</w:t>
      </w:r>
    </w:p>
    <w:p w:rsidR="00AA51EB" w:rsidRPr="009423A5" w:rsidRDefault="00AA51EB" w:rsidP="00AA51EB">
      <w:pPr>
        <w:widowControl/>
        <w:snapToGrid/>
        <w:spacing w:before="120" w:line="240" w:lineRule="auto"/>
        <w:ind w:firstLine="567"/>
        <w:rPr>
          <w:sz w:val="24"/>
          <w:szCs w:val="24"/>
        </w:rPr>
      </w:pPr>
      <w:r w:rsidRPr="009423A5">
        <w:rPr>
          <w:sz w:val="24"/>
          <w:szCs w:val="24"/>
        </w:rPr>
        <w:t>2. Сделки «банк-клиент»</w:t>
      </w:r>
    </w:p>
    <w:p w:rsidR="00AA51EB" w:rsidRDefault="00AA51EB" w:rsidP="00AA51EB">
      <w:pPr>
        <w:widowControl/>
        <w:snapToGrid/>
        <w:spacing w:before="120" w:line="240" w:lineRule="auto"/>
        <w:ind w:firstLine="567"/>
        <w:rPr>
          <w:sz w:val="24"/>
          <w:szCs w:val="24"/>
        </w:rPr>
      </w:pPr>
      <w:r w:rsidRPr="009423A5">
        <w:rPr>
          <w:sz w:val="24"/>
          <w:szCs w:val="24"/>
        </w:rPr>
        <w:t>2.1. Расчеты с юридическими лицами (резидентами и нерезидентами) осуществляются только в безналичной форме</w:t>
      </w:r>
      <w:r>
        <w:rPr>
          <w:sz w:val="24"/>
          <w:szCs w:val="24"/>
        </w:rPr>
        <w:t xml:space="preserve">, </w:t>
      </w:r>
      <w:r w:rsidRPr="009423A5">
        <w:rPr>
          <w:sz w:val="24"/>
          <w:szCs w:val="24"/>
        </w:rPr>
        <w:t>за исключением случаев</w:t>
      </w:r>
      <w:r>
        <w:rPr>
          <w:sz w:val="24"/>
          <w:szCs w:val="24"/>
        </w:rPr>
        <w:t xml:space="preserve">, </w:t>
      </w:r>
      <w:r w:rsidRPr="009423A5">
        <w:rPr>
          <w:sz w:val="24"/>
          <w:szCs w:val="24"/>
        </w:rPr>
        <w:t>устанавливаемых Банком России. Разрешены следующие виды операций:</w:t>
      </w:r>
    </w:p>
    <w:p w:rsidR="00AA51EB" w:rsidRDefault="00AA51EB" w:rsidP="00AA51EB">
      <w:pPr>
        <w:widowControl/>
        <w:snapToGrid/>
        <w:spacing w:before="120" w:line="240" w:lineRule="auto"/>
        <w:ind w:firstLine="567"/>
        <w:rPr>
          <w:sz w:val="24"/>
          <w:szCs w:val="24"/>
        </w:rPr>
      </w:pPr>
      <w:r w:rsidRPr="009423A5">
        <w:rPr>
          <w:sz w:val="24"/>
          <w:szCs w:val="24"/>
        </w:rPr>
        <w:t>открытие и ведение счетов и депозитов в иностранной валюте. В перспективе введение запрета для юридических лиц на размещение депозитов в иностранной валюте;</w:t>
      </w:r>
    </w:p>
    <w:p w:rsidR="00AA51EB" w:rsidRDefault="00AA51EB" w:rsidP="00AA51EB">
      <w:pPr>
        <w:widowControl/>
        <w:snapToGrid/>
        <w:spacing w:before="120" w:line="240" w:lineRule="auto"/>
        <w:ind w:firstLine="567"/>
        <w:rPr>
          <w:sz w:val="24"/>
          <w:szCs w:val="24"/>
        </w:rPr>
      </w:pPr>
      <w:r w:rsidRPr="009423A5">
        <w:rPr>
          <w:sz w:val="24"/>
          <w:szCs w:val="24"/>
        </w:rPr>
        <w:t>осуществление банками доверительного управления</w:t>
      </w:r>
      <w:r>
        <w:rPr>
          <w:sz w:val="24"/>
          <w:szCs w:val="24"/>
        </w:rPr>
        <w:t xml:space="preserve"> </w:t>
      </w:r>
      <w:r w:rsidRPr="009423A5">
        <w:rPr>
          <w:sz w:val="24"/>
          <w:szCs w:val="24"/>
        </w:rPr>
        <w:t>средствами в иностранной валюте по поручению клиента;</w:t>
      </w:r>
    </w:p>
    <w:p w:rsidR="00AA51EB" w:rsidRDefault="00AA51EB" w:rsidP="00AA51EB">
      <w:pPr>
        <w:widowControl/>
        <w:snapToGrid/>
        <w:spacing w:before="120" w:line="240" w:lineRule="auto"/>
        <w:ind w:firstLine="567"/>
        <w:rPr>
          <w:sz w:val="24"/>
          <w:szCs w:val="24"/>
        </w:rPr>
      </w:pPr>
      <w:r w:rsidRPr="009423A5">
        <w:rPr>
          <w:sz w:val="24"/>
          <w:szCs w:val="24"/>
        </w:rPr>
        <w:t>конверсионные операции по поручению клиента;</w:t>
      </w:r>
    </w:p>
    <w:p w:rsidR="00AA51EB" w:rsidRDefault="00AA51EB" w:rsidP="00AA51EB">
      <w:pPr>
        <w:widowControl/>
        <w:snapToGrid/>
        <w:spacing w:before="120" w:line="240" w:lineRule="auto"/>
        <w:ind w:firstLine="567"/>
        <w:rPr>
          <w:sz w:val="24"/>
          <w:szCs w:val="24"/>
        </w:rPr>
      </w:pPr>
      <w:r w:rsidRPr="009423A5">
        <w:rPr>
          <w:sz w:val="24"/>
          <w:szCs w:val="24"/>
        </w:rPr>
        <w:t>кредитование и займы;</w:t>
      </w:r>
    </w:p>
    <w:p w:rsidR="00AA51EB" w:rsidRPr="009423A5" w:rsidRDefault="00AA51EB" w:rsidP="00AA51EB">
      <w:pPr>
        <w:widowControl/>
        <w:snapToGrid/>
        <w:spacing w:before="120" w:line="240" w:lineRule="auto"/>
        <w:ind w:firstLine="567"/>
        <w:rPr>
          <w:sz w:val="24"/>
          <w:szCs w:val="24"/>
        </w:rPr>
      </w:pPr>
      <w:r w:rsidRPr="009423A5">
        <w:rPr>
          <w:sz w:val="24"/>
          <w:szCs w:val="24"/>
        </w:rPr>
        <w:t>переводы иностранной валюты в Российскую Федерацию (свободно)</w:t>
      </w:r>
      <w:r>
        <w:rPr>
          <w:sz w:val="24"/>
          <w:szCs w:val="24"/>
        </w:rPr>
        <w:t xml:space="preserve">, </w:t>
      </w:r>
      <w:r w:rsidRPr="009423A5">
        <w:rPr>
          <w:sz w:val="24"/>
          <w:szCs w:val="24"/>
        </w:rPr>
        <w:t>из Российской</w:t>
      </w:r>
    </w:p>
    <w:p w:rsidR="00AA51EB" w:rsidRDefault="00AA51EB" w:rsidP="00AA51EB">
      <w:pPr>
        <w:widowControl/>
        <w:snapToGrid/>
        <w:spacing w:before="120" w:line="240" w:lineRule="auto"/>
        <w:ind w:firstLine="567"/>
        <w:rPr>
          <w:sz w:val="24"/>
          <w:szCs w:val="24"/>
        </w:rPr>
      </w:pPr>
      <w:r w:rsidRPr="009423A5">
        <w:rPr>
          <w:sz w:val="24"/>
          <w:szCs w:val="24"/>
        </w:rPr>
        <w:t xml:space="preserve">Федерации в порядке </w:t>
      </w:r>
      <w:r>
        <w:rPr>
          <w:sz w:val="24"/>
          <w:szCs w:val="24"/>
        </w:rPr>
        <w:t xml:space="preserve">, </w:t>
      </w:r>
      <w:r w:rsidRPr="009423A5">
        <w:rPr>
          <w:sz w:val="24"/>
          <w:szCs w:val="24"/>
        </w:rPr>
        <w:t>устанавливаемом Банком России. 2.2. Расчеты с физическими лицами (резидентами и нерезидентами) осуществляются как в безналичной</w:t>
      </w:r>
      <w:r>
        <w:rPr>
          <w:sz w:val="24"/>
          <w:szCs w:val="24"/>
        </w:rPr>
        <w:t xml:space="preserve">, </w:t>
      </w:r>
      <w:r w:rsidRPr="009423A5">
        <w:rPr>
          <w:sz w:val="24"/>
          <w:szCs w:val="24"/>
        </w:rPr>
        <w:t>так и в наличной форме. Разрешены следующие операции:</w:t>
      </w:r>
    </w:p>
    <w:p w:rsidR="00AA51EB" w:rsidRDefault="00AA51EB" w:rsidP="00AA51EB">
      <w:pPr>
        <w:widowControl/>
        <w:snapToGrid/>
        <w:spacing w:before="120" w:line="240" w:lineRule="auto"/>
        <w:ind w:firstLine="567"/>
        <w:rPr>
          <w:sz w:val="24"/>
          <w:szCs w:val="24"/>
        </w:rPr>
      </w:pPr>
      <w:r w:rsidRPr="009423A5">
        <w:rPr>
          <w:sz w:val="24"/>
          <w:szCs w:val="24"/>
        </w:rPr>
        <w:t>открытие счетов и вкладов в иностранной валюте</w:t>
      </w:r>
      <w:r>
        <w:rPr>
          <w:sz w:val="24"/>
          <w:szCs w:val="24"/>
        </w:rPr>
        <w:t xml:space="preserve">, </w:t>
      </w:r>
      <w:r w:rsidRPr="009423A5">
        <w:rPr>
          <w:sz w:val="24"/>
          <w:szCs w:val="24"/>
        </w:rPr>
        <w:t>ведение операций по счетам и вкладам. В перспективе введение запрета для физических лиц на вклады в иностранной валюте;</w:t>
      </w:r>
    </w:p>
    <w:p w:rsidR="00AA51EB" w:rsidRDefault="00AA51EB" w:rsidP="00AA51EB">
      <w:pPr>
        <w:widowControl/>
        <w:snapToGrid/>
        <w:spacing w:before="120" w:line="240" w:lineRule="auto"/>
        <w:ind w:firstLine="567"/>
        <w:rPr>
          <w:sz w:val="24"/>
          <w:szCs w:val="24"/>
        </w:rPr>
      </w:pPr>
      <w:r w:rsidRPr="009423A5">
        <w:rPr>
          <w:sz w:val="24"/>
          <w:szCs w:val="24"/>
        </w:rPr>
        <w:t>покупка\продажа иностранной валюты за рубли</w:t>
      </w:r>
      <w:r>
        <w:rPr>
          <w:sz w:val="24"/>
          <w:szCs w:val="24"/>
        </w:rPr>
        <w:t xml:space="preserve">, </w:t>
      </w:r>
      <w:r w:rsidRPr="009423A5">
        <w:rPr>
          <w:sz w:val="24"/>
          <w:szCs w:val="24"/>
        </w:rPr>
        <w:t>конверсионные операции в иностранных валютах;</w:t>
      </w:r>
    </w:p>
    <w:p w:rsidR="00AA51EB" w:rsidRPr="009423A5" w:rsidRDefault="00AA51EB" w:rsidP="00AA51EB">
      <w:pPr>
        <w:widowControl/>
        <w:snapToGrid/>
        <w:spacing w:before="120" w:line="240" w:lineRule="auto"/>
        <w:ind w:firstLine="567"/>
        <w:rPr>
          <w:sz w:val="24"/>
          <w:szCs w:val="24"/>
        </w:rPr>
      </w:pPr>
      <w:r w:rsidRPr="009423A5">
        <w:rPr>
          <w:sz w:val="24"/>
          <w:szCs w:val="24"/>
        </w:rPr>
        <w:t>переводы иностранной валюты в Российскую Федерацию (свободно)</w:t>
      </w:r>
      <w:r>
        <w:rPr>
          <w:sz w:val="24"/>
          <w:szCs w:val="24"/>
        </w:rPr>
        <w:t xml:space="preserve">, </w:t>
      </w:r>
      <w:r w:rsidRPr="009423A5">
        <w:rPr>
          <w:sz w:val="24"/>
          <w:szCs w:val="24"/>
        </w:rPr>
        <w:t>из Российской Федерации в порядке устанавливаемом Банком России.</w:t>
      </w:r>
    </w:p>
    <w:p w:rsidR="00AA51EB" w:rsidRPr="009423A5" w:rsidRDefault="00AA51EB" w:rsidP="00AA51EB">
      <w:pPr>
        <w:widowControl/>
        <w:snapToGrid/>
        <w:spacing w:before="120" w:line="240" w:lineRule="auto"/>
        <w:ind w:firstLine="567"/>
        <w:rPr>
          <w:sz w:val="24"/>
          <w:szCs w:val="24"/>
        </w:rPr>
      </w:pPr>
      <w:r w:rsidRPr="009423A5">
        <w:rPr>
          <w:sz w:val="24"/>
          <w:szCs w:val="24"/>
        </w:rPr>
        <w:t>3. Сделки «банк-банк»</w:t>
      </w:r>
    </w:p>
    <w:p w:rsidR="00AA51EB" w:rsidRPr="009423A5" w:rsidRDefault="00AA51EB" w:rsidP="00AA51EB">
      <w:pPr>
        <w:widowControl/>
        <w:snapToGrid/>
        <w:spacing w:before="120" w:line="240" w:lineRule="auto"/>
        <w:ind w:firstLine="567"/>
        <w:rPr>
          <w:sz w:val="24"/>
          <w:szCs w:val="24"/>
        </w:rPr>
      </w:pPr>
      <w:r w:rsidRPr="009423A5">
        <w:rPr>
          <w:sz w:val="24"/>
          <w:szCs w:val="24"/>
        </w:rPr>
        <w:t>Межбанковские операции в иностранной валюте должны быть максимально либерализованы. Ограничения должны распространяться только на внесение валюты в уставный капитал банков-резидентов. Участие российских банков в капитале банков-нерезидентов и открытие их филиалов за границей регулируется Банком России.</w:t>
      </w:r>
    </w:p>
    <w:p w:rsidR="00AA51EB" w:rsidRDefault="00AA51EB" w:rsidP="00AA51EB">
      <w:pPr>
        <w:widowControl/>
        <w:snapToGrid/>
        <w:spacing w:before="120" w:line="240" w:lineRule="auto"/>
        <w:ind w:firstLine="567"/>
        <w:rPr>
          <w:sz w:val="24"/>
          <w:szCs w:val="24"/>
        </w:rPr>
      </w:pPr>
      <w:r w:rsidRPr="009423A5">
        <w:rPr>
          <w:sz w:val="24"/>
          <w:szCs w:val="24"/>
        </w:rPr>
        <w:t>4.Ввоз\вывоз</w:t>
      </w:r>
      <w:r>
        <w:rPr>
          <w:sz w:val="24"/>
          <w:szCs w:val="24"/>
        </w:rPr>
        <w:t xml:space="preserve"> </w:t>
      </w:r>
      <w:r w:rsidRPr="009423A5">
        <w:rPr>
          <w:sz w:val="24"/>
          <w:szCs w:val="24"/>
        </w:rPr>
        <w:t>наличной иностранной валюты и валюты Российской Федерации осуществляется только уполномоченными банками и физическими лицами (резидентами и нерезидентами) при постепенном снятии ограничений на ввоз\вывоз</w:t>
      </w:r>
      <w:r>
        <w:rPr>
          <w:sz w:val="24"/>
          <w:szCs w:val="24"/>
        </w:rPr>
        <w:t xml:space="preserve"> </w:t>
      </w:r>
      <w:r w:rsidRPr="009423A5">
        <w:rPr>
          <w:sz w:val="24"/>
          <w:szCs w:val="24"/>
        </w:rPr>
        <w:t>наличных российских рублей. При этом</w:t>
      </w:r>
      <w:r>
        <w:rPr>
          <w:sz w:val="24"/>
          <w:szCs w:val="24"/>
        </w:rPr>
        <w:t xml:space="preserve">, </w:t>
      </w:r>
      <w:r w:rsidRPr="009423A5">
        <w:rPr>
          <w:sz w:val="24"/>
          <w:szCs w:val="24"/>
        </w:rPr>
        <w:t>должна быть разработана система накопительного учета вывоза больших объемов иностранной валюты (более 10 тыс. дол.) и ввоза\вывоза российских рублей (в эквиваленте равном 10 тыс. дол).</w:t>
      </w:r>
    </w:p>
    <w:p w:rsidR="00AA51EB" w:rsidRDefault="00AA51EB" w:rsidP="00AA51EB">
      <w:pPr>
        <w:widowControl/>
        <w:snapToGrid/>
        <w:spacing w:before="120" w:line="240" w:lineRule="auto"/>
        <w:ind w:firstLine="567"/>
        <w:rPr>
          <w:sz w:val="24"/>
          <w:szCs w:val="24"/>
        </w:rPr>
      </w:pPr>
      <w:r w:rsidRPr="009423A5">
        <w:rPr>
          <w:sz w:val="24"/>
          <w:szCs w:val="24"/>
        </w:rPr>
        <w:t>5. Счета за рубежом.</w:t>
      </w:r>
      <w:r>
        <w:rPr>
          <w:sz w:val="24"/>
          <w:szCs w:val="24"/>
        </w:rPr>
        <w:t xml:space="preserve"> </w:t>
      </w:r>
      <w:r w:rsidRPr="009423A5">
        <w:rPr>
          <w:sz w:val="24"/>
          <w:szCs w:val="24"/>
        </w:rPr>
        <w:t>Сохраняется ограничение на открытие юридическими или физическими лицами счетов в иностранной валюте за рубежом</w:t>
      </w:r>
      <w:r>
        <w:rPr>
          <w:sz w:val="24"/>
          <w:szCs w:val="24"/>
        </w:rPr>
        <w:t xml:space="preserve">, </w:t>
      </w:r>
      <w:r w:rsidRPr="009423A5">
        <w:rPr>
          <w:sz w:val="24"/>
          <w:szCs w:val="24"/>
        </w:rPr>
        <w:t>за исключением случаев</w:t>
      </w:r>
      <w:r>
        <w:rPr>
          <w:sz w:val="24"/>
          <w:szCs w:val="24"/>
        </w:rPr>
        <w:t xml:space="preserve">, </w:t>
      </w:r>
      <w:r w:rsidRPr="009423A5">
        <w:rPr>
          <w:sz w:val="24"/>
          <w:szCs w:val="24"/>
        </w:rPr>
        <w:t>устанавливаемых Банком России.</w:t>
      </w:r>
    </w:p>
    <w:p w:rsidR="00AA51EB" w:rsidRPr="009423A5" w:rsidRDefault="00AA51EB" w:rsidP="00AA51EB">
      <w:pPr>
        <w:widowControl/>
        <w:snapToGrid/>
        <w:spacing w:before="120" w:line="240" w:lineRule="auto"/>
        <w:ind w:firstLine="567"/>
        <w:rPr>
          <w:sz w:val="24"/>
          <w:szCs w:val="24"/>
        </w:rPr>
      </w:pPr>
      <w:r w:rsidRPr="009423A5">
        <w:rPr>
          <w:sz w:val="24"/>
          <w:szCs w:val="24"/>
        </w:rPr>
        <w:t>6.</w:t>
      </w:r>
      <w:r>
        <w:rPr>
          <w:sz w:val="24"/>
          <w:szCs w:val="24"/>
        </w:rPr>
        <w:t xml:space="preserve"> </w:t>
      </w:r>
      <w:r w:rsidRPr="009423A5">
        <w:rPr>
          <w:sz w:val="24"/>
          <w:szCs w:val="24"/>
        </w:rPr>
        <w:t>Рынок корпоративных ценных бумаг. Эмитированных резидентами и нерезидентами в иностранной валюте</w:t>
      </w:r>
      <w:r>
        <w:rPr>
          <w:sz w:val="24"/>
          <w:szCs w:val="24"/>
        </w:rPr>
        <w:t xml:space="preserve">, </w:t>
      </w:r>
      <w:r w:rsidRPr="009423A5">
        <w:rPr>
          <w:sz w:val="24"/>
          <w:szCs w:val="24"/>
        </w:rPr>
        <w:t>и биржевые сделки в иностранной валюте. Разработка документа определяющего общий порядок обращения</w:t>
      </w:r>
      <w:r>
        <w:rPr>
          <w:sz w:val="24"/>
          <w:szCs w:val="24"/>
        </w:rPr>
        <w:t xml:space="preserve">, </w:t>
      </w:r>
      <w:r w:rsidRPr="009423A5">
        <w:rPr>
          <w:sz w:val="24"/>
          <w:szCs w:val="24"/>
        </w:rPr>
        <w:t>ввоза и вывоза ценных бумаг</w:t>
      </w:r>
      <w:r>
        <w:rPr>
          <w:sz w:val="24"/>
          <w:szCs w:val="24"/>
        </w:rPr>
        <w:t xml:space="preserve">, </w:t>
      </w:r>
      <w:r w:rsidRPr="009423A5">
        <w:rPr>
          <w:sz w:val="24"/>
          <w:szCs w:val="24"/>
        </w:rPr>
        <w:t>эмитированных в иностранной валюте</w:t>
      </w:r>
      <w:r>
        <w:rPr>
          <w:sz w:val="24"/>
          <w:szCs w:val="24"/>
        </w:rPr>
        <w:t xml:space="preserve">, </w:t>
      </w:r>
      <w:r w:rsidRPr="009423A5">
        <w:rPr>
          <w:sz w:val="24"/>
          <w:szCs w:val="24"/>
        </w:rPr>
        <w:t>а также документа регулирующего проведение биржевых сделок в иностранной валюте.</w:t>
      </w:r>
    </w:p>
    <w:p w:rsidR="00AA51EB" w:rsidRPr="009423A5" w:rsidRDefault="00AA51EB" w:rsidP="00AA51EB">
      <w:pPr>
        <w:widowControl/>
        <w:snapToGrid/>
        <w:spacing w:before="120" w:line="240" w:lineRule="auto"/>
        <w:ind w:firstLine="567"/>
        <w:rPr>
          <w:sz w:val="24"/>
          <w:szCs w:val="24"/>
        </w:rPr>
      </w:pPr>
      <w:r w:rsidRPr="009423A5">
        <w:rPr>
          <w:sz w:val="24"/>
          <w:szCs w:val="24"/>
        </w:rPr>
        <w:t>Постепенное снятие ограничений на валютные операции</w:t>
      </w:r>
      <w:r>
        <w:rPr>
          <w:sz w:val="24"/>
          <w:szCs w:val="24"/>
        </w:rPr>
        <w:t xml:space="preserve">, </w:t>
      </w:r>
      <w:r w:rsidRPr="009423A5">
        <w:rPr>
          <w:sz w:val="24"/>
          <w:szCs w:val="24"/>
        </w:rPr>
        <w:t>связанные с международной торговлей и международным движением капитала.</w:t>
      </w:r>
    </w:p>
    <w:p w:rsidR="00AA51EB" w:rsidRPr="009423A5" w:rsidRDefault="00AA51EB" w:rsidP="00AA51EB">
      <w:pPr>
        <w:widowControl/>
        <w:snapToGrid/>
        <w:spacing w:before="120" w:line="240" w:lineRule="auto"/>
        <w:ind w:firstLine="567"/>
        <w:rPr>
          <w:sz w:val="24"/>
          <w:szCs w:val="24"/>
        </w:rPr>
      </w:pPr>
      <w:r w:rsidRPr="009423A5">
        <w:rPr>
          <w:sz w:val="24"/>
          <w:szCs w:val="24"/>
        </w:rPr>
        <w:t>В области регулирования и контроля текущих валютных операций поэтапное снятие ограничений как для резидентов</w:t>
      </w:r>
      <w:r>
        <w:rPr>
          <w:sz w:val="24"/>
          <w:szCs w:val="24"/>
        </w:rPr>
        <w:t xml:space="preserve">, </w:t>
      </w:r>
      <w:r w:rsidRPr="009423A5">
        <w:rPr>
          <w:sz w:val="24"/>
          <w:szCs w:val="24"/>
        </w:rPr>
        <w:t>так и для нерезидентов на их осуществление</w:t>
      </w:r>
      <w:r>
        <w:rPr>
          <w:sz w:val="24"/>
          <w:szCs w:val="24"/>
        </w:rPr>
        <w:t xml:space="preserve">, </w:t>
      </w:r>
      <w:r w:rsidRPr="009423A5">
        <w:rPr>
          <w:sz w:val="24"/>
          <w:szCs w:val="24"/>
        </w:rPr>
        <w:t>при усилении учетных и контрольных функций уполномоченных банков за состоянием расчетов и платежей по таким операциям. В этой связи:</w:t>
      </w:r>
    </w:p>
    <w:p w:rsidR="00AA51EB" w:rsidRDefault="00AA51EB" w:rsidP="00AA51EB">
      <w:pPr>
        <w:widowControl/>
        <w:snapToGrid/>
        <w:spacing w:before="120" w:line="240" w:lineRule="auto"/>
        <w:ind w:firstLine="567"/>
        <w:rPr>
          <w:sz w:val="24"/>
          <w:szCs w:val="24"/>
        </w:rPr>
      </w:pPr>
      <w:r w:rsidRPr="009423A5">
        <w:rPr>
          <w:sz w:val="24"/>
          <w:szCs w:val="24"/>
        </w:rPr>
        <w:t>1. Расширяется сфера применения системы таможенно-банковского контроля за исполнением внешнеторговых контрактов на:</w:t>
      </w:r>
    </w:p>
    <w:p w:rsidR="00AA51EB" w:rsidRDefault="00AA51EB" w:rsidP="00AA51EB">
      <w:pPr>
        <w:widowControl/>
        <w:snapToGrid/>
        <w:spacing w:before="120" w:line="240" w:lineRule="auto"/>
        <w:ind w:firstLine="567"/>
        <w:rPr>
          <w:sz w:val="24"/>
          <w:szCs w:val="24"/>
        </w:rPr>
      </w:pPr>
      <w:r w:rsidRPr="009423A5">
        <w:rPr>
          <w:sz w:val="24"/>
          <w:szCs w:val="24"/>
        </w:rPr>
        <w:t>все таможенные режимы</w:t>
      </w:r>
      <w:r>
        <w:rPr>
          <w:sz w:val="24"/>
          <w:szCs w:val="24"/>
        </w:rPr>
        <w:t xml:space="preserve">, </w:t>
      </w:r>
      <w:r w:rsidRPr="009423A5">
        <w:rPr>
          <w:sz w:val="24"/>
          <w:szCs w:val="24"/>
        </w:rPr>
        <w:t>в соответствии с которыми товары перемещаются через таможенную границу Российской Федерации по сделкам</w:t>
      </w:r>
      <w:r>
        <w:rPr>
          <w:sz w:val="24"/>
          <w:szCs w:val="24"/>
        </w:rPr>
        <w:t xml:space="preserve">, </w:t>
      </w:r>
      <w:r w:rsidRPr="009423A5">
        <w:rPr>
          <w:sz w:val="24"/>
          <w:szCs w:val="24"/>
        </w:rPr>
        <w:t>предусматривающим расчеты в иностранной валюте;</w:t>
      </w:r>
    </w:p>
    <w:p w:rsidR="00AA51EB" w:rsidRDefault="00AA51EB" w:rsidP="00AA51EB">
      <w:pPr>
        <w:widowControl/>
        <w:snapToGrid/>
        <w:spacing w:before="120" w:line="240" w:lineRule="auto"/>
        <w:ind w:firstLine="567"/>
        <w:rPr>
          <w:sz w:val="24"/>
          <w:szCs w:val="24"/>
        </w:rPr>
      </w:pPr>
      <w:r w:rsidRPr="009423A5">
        <w:rPr>
          <w:sz w:val="24"/>
          <w:szCs w:val="24"/>
        </w:rPr>
        <w:t>операции</w:t>
      </w:r>
      <w:r>
        <w:rPr>
          <w:sz w:val="24"/>
          <w:szCs w:val="24"/>
        </w:rPr>
        <w:t xml:space="preserve">, </w:t>
      </w:r>
      <w:r w:rsidRPr="009423A5">
        <w:rPr>
          <w:sz w:val="24"/>
          <w:szCs w:val="24"/>
        </w:rPr>
        <w:t>связанные с выполнением работ</w:t>
      </w:r>
      <w:r>
        <w:rPr>
          <w:sz w:val="24"/>
          <w:szCs w:val="24"/>
        </w:rPr>
        <w:t xml:space="preserve">, </w:t>
      </w:r>
      <w:r w:rsidRPr="009423A5">
        <w:rPr>
          <w:sz w:val="24"/>
          <w:szCs w:val="24"/>
        </w:rPr>
        <w:t>оказанием услуг и предоставлением прав на результаты интеллектуальной деятельности;</w:t>
      </w:r>
    </w:p>
    <w:p w:rsidR="00AA51EB" w:rsidRDefault="00AA51EB" w:rsidP="00AA51EB">
      <w:pPr>
        <w:widowControl/>
        <w:snapToGrid/>
        <w:spacing w:before="120" w:line="240" w:lineRule="auto"/>
        <w:ind w:firstLine="567"/>
        <w:rPr>
          <w:sz w:val="24"/>
          <w:szCs w:val="24"/>
        </w:rPr>
      </w:pPr>
      <w:r w:rsidRPr="009423A5">
        <w:rPr>
          <w:sz w:val="24"/>
          <w:szCs w:val="24"/>
        </w:rPr>
        <w:t>операции</w:t>
      </w:r>
      <w:r>
        <w:rPr>
          <w:sz w:val="24"/>
          <w:szCs w:val="24"/>
        </w:rPr>
        <w:t xml:space="preserve">, </w:t>
      </w:r>
      <w:r w:rsidRPr="009423A5">
        <w:rPr>
          <w:sz w:val="24"/>
          <w:szCs w:val="24"/>
        </w:rPr>
        <w:t>предусматривающие осуществление расчетов по продаже товаров</w:t>
      </w:r>
      <w:r>
        <w:rPr>
          <w:sz w:val="24"/>
          <w:szCs w:val="24"/>
        </w:rPr>
        <w:t xml:space="preserve">, </w:t>
      </w:r>
      <w:r w:rsidRPr="009423A5">
        <w:rPr>
          <w:sz w:val="24"/>
          <w:szCs w:val="24"/>
        </w:rPr>
        <w:t>приобретенных вне таможенной территории Российской Федерации</w:t>
      </w:r>
      <w:r>
        <w:rPr>
          <w:sz w:val="24"/>
          <w:szCs w:val="24"/>
        </w:rPr>
        <w:t xml:space="preserve">, </w:t>
      </w:r>
      <w:r w:rsidRPr="009423A5">
        <w:rPr>
          <w:sz w:val="24"/>
          <w:szCs w:val="24"/>
        </w:rPr>
        <w:t>без их завоза на таможенную территорию Российской Федерации</w:t>
      </w:r>
      <w:r>
        <w:rPr>
          <w:sz w:val="24"/>
          <w:szCs w:val="24"/>
        </w:rPr>
        <w:t xml:space="preserve">, </w:t>
      </w:r>
      <w:r w:rsidRPr="009423A5">
        <w:rPr>
          <w:sz w:val="24"/>
          <w:szCs w:val="24"/>
        </w:rPr>
        <w:t>а также по приобретению и переработке сырья за пределами таможенной территории Российской Федерации с последующей</w:t>
      </w:r>
      <w:r>
        <w:rPr>
          <w:sz w:val="24"/>
          <w:szCs w:val="24"/>
        </w:rPr>
        <w:t xml:space="preserve"> </w:t>
      </w:r>
      <w:r w:rsidRPr="009423A5">
        <w:rPr>
          <w:sz w:val="24"/>
          <w:szCs w:val="24"/>
        </w:rPr>
        <w:t>реализацией</w:t>
      </w:r>
      <w:r>
        <w:rPr>
          <w:sz w:val="24"/>
          <w:szCs w:val="24"/>
        </w:rPr>
        <w:t xml:space="preserve"> </w:t>
      </w:r>
      <w:r w:rsidRPr="009423A5">
        <w:rPr>
          <w:sz w:val="24"/>
          <w:szCs w:val="24"/>
        </w:rPr>
        <w:t>продуктов</w:t>
      </w:r>
      <w:r>
        <w:rPr>
          <w:sz w:val="24"/>
          <w:szCs w:val="24"/>
        </w:rPr>
        <w:t xml:space="preserve"> </w:t>
      </w:r>
      <w:r w:rsidRPr="009423A5">
        <w:rPr>
          <w:sz w:val="24"/>
          <w:szCs w:val="24"/>
        </w:rPr>
        <w:t>переработки</w:t>
      </w:r>
      <w:r>
        <w:rPr>
          <w:sz w:val="24"/>
          <w:szCs w:val="24"/>
        </w:rPr>
        <w:t xml:space="preserve"> </w:t>
      </w:r>
      <w:r w:rsidRPr="009423A5">
        <w:rPr>
          <w:sz w:val="24"/>
          <w:szCs w:val="24"/>
        </w:rPr>
        <w:t>в</w:t>
      </w:r>
      <w:r>
        <w:rPr>
          <w:sz w:val="24"/>
          <w:szCs w:val="24"/>
        </w:rPr>
        <w:t xml:space="preserve"> </w:t>
      </w:r>
      <w:r w:rsidRPr="009423A5">
        <w:rPr>
          <w:sz w:val="24"/>
          <w:szCs w:val="24"/>
        </w:rPr>
        <w:t>стране</w:t>
      </w:r>
      <w:r>
        <w:rPr>
          <w:sz w:val="24"/>
          <w:szCs w:val="24"/>
        </w:rPr>
        <w:t xml:space="preserve"> </w:t>
      </w:r>
      <w:r w:rsidRPr="009423A5">
        <w:rPr>
          <w:sz w:val="24"/>
          <w:szCs w:val="24"/>
        </w:rPr>
        <w:t>переработки (приобретения)</w:t>
      </w:r>
      <w:r>
        <w:rPr>
          <w:sz w:val="24"/>
          <w:szCs w:val="24"/>
        </w:rPr>
        <w:t xml:space="preserve">, </w:t>
      </w:r>
      <w:r w:rsidRPr="009423A5">
        <w:rPr>
          <w:sz w:val="24"/>
          <w:szCs w:val="24"/>
        </w:rPr>
        <w:t>в третьи страны либо с последующим ввозом готовой продукции на таможенную территорию Российской Федерации;</w:t>
      </w:r>
    </w:p>
    <w:p w:rsidR="00AA51EB" w:rsidRDefault="00AA51EB" w:rsidP="00AA51EB">
      <w:pPr>
        <w:widowControl/>
        <w:snapToGrid/>
        <w:spacing w:before="120" w:line="240" w:lineRule="auto"/>
        <w:ind w:firstLine="567"/>
        <w:rPr>
          <w:sz w:val="24"/>
          <w:szCs w:val="24"/>
        </w:rPr>
      </w:pPr>
      <w:r w:rsidRPr="009423A5">
        <w:rPr>
          <w:sz w:val="24"/>
          <w:szCs w:val="24"/>
        </w:rPr>
        <w:t>сделки. Предусматривающие ввоз товаров на таможенную территорию Российской Федерации в счет погашения государственных кредитов в соответствии с международными договорами с участием Российской Федерации;</w:t>
      </w:r>
    </w:p>
    <w:p w:rsidR="00AA51EB" w:rsidRDefault="00AA51EB" w:rsidP="00AA51EB">
      <w:pPr>
        <w:widowControl/>
        <w:snapToGrid/>
        <w:spacing w:before="120" w:line="240" w:lineRule="auto"/>
        <w:ind w:firstLine="567"/>
        <w:rPr>
          <w:sz w:val="24"/>
          <w:szCs w:val="24"/>
        </w:rPr>
      </w:pPr>
      <w:r w:rsidRPr="009423A5">
        <w:rPr>
          <w:sz w:val="24"/>
          <w:szCs w:val="24"/>
        </w:rPr>
        <w:t>операции по ввозу (вывозу) товаров в качестве вклада в уставный капитал предприятий с иностранными инвестициями и иностранных предприятий</w:t>
      </w:r>
      <w:r>
        <w:rPr>
          <w:sz w:val="24"/>
          <w:szCs w:val="24"/>
        </w:rPr>
        <w:t xml:space="preserve">, </w:t>
      </w:r>
      <w:r w:rsidRPr="009423A5">
        <w:rPr>
          <w:sz w:val="24"/>
          <w:szCs w:val="24"/>
        </w:rPr>
        <w:t>а также перемещение товаров собственного производства предприятий с иностранными инвестициями или в счет дивидендов от инвестиционной деятельности</w:t>
      </w:r>
      <w:r>
        <w:rPr>
          <w:sz w:val="24"/>
          <w:szCs w:val="24"/>
        </w:rPr>
        <w:t xml:space="preserve">, </w:t>
      </w:r>
      <w:r w:rsidRPr="009423A5">
        <w:rPr>
          <w:sz w:val="24"/>
          <w:szCs w:val="24"/>
        </w:rPr>
        <w:t>не предусматривающие проведение расчетов в денежной форме;</w:t>
      </w:r>
    </w:p>
    <w:p w:rsidR="00AA51EB" w:rsidRDefault="00AA51EB" w:rsidP="00AA51EB">
      <w:pPr>
        <w:widowControl/>
        <w:snapToGrid/>
        <w:spacing w:before="120" w:line="240" w:lineRule="auto"/>
        <w:ind w:firstLine="567"/>
        <w:rPr>
          <w:sz w:val="24"/>
          <w:szCs w:val="24"/>
        </w:rPr>
      </w:pPr>
      <w:r w:rsidRPr="009423A5">
        <w:rPr>
          <w:sz w:val="24"/>
          <w:szCs w:val="24"/>
        </w:rPr>
        <w:t>перемещение товаров в соответствии с договорами аренды (лизинга);</w:t>
      </w:r>
    </w:p>
    <w:p w:rsidR="00AA51EB" w:rsidRPr="009423A5" w:rsidRDefault="00AA51EB" w:rsidP="00AA51EB">
      <w:pPr>
        <w:widowControl/>
        <w:snapToGrid/>
        <w:spacing w:before="120" w:line="240" w:lineRule="auto"/>
        <w:ind w:firstLine="567"/>
        <w:rPr>
          <w:sz w:val="24"/>
          <w:szCs w:val="24"/>
        </w:rPr>
      </w:pPr>
      <w:r w:rsidRPr="009423A5">
        <w:rPr>
          <w:sz w:val="24"/>
          <w:szCs w:val="24"/>
        </w:rPr>
        <w:t>сделки</w:t>
      </w:r>
      <w:r>
        <w:rPr>
          <w:sz w:val="24"/>
          <w:szCs w:val="24"/>
        </w:rPr>
        <w:t xml:space="preserve">, </w:t>
      </w:r>
      <w:r w:rsidRPr="009423A5">
        <w:rPr>
          <w:sz w:val="24"/>
          <w:szCs w:val="24"/>
        </w:rPr>
        <w:t xml:space="preserve">расчеты по которым осуществляются в валюте Российской Федерации. </w:t>
      </w:r>
    </w:p>
    <w:p w:rsidR="00AA51EB" w:rsidRPr="009423A5" w:rsidRDefault="00AA51EB" w:rsidP="00AA51EB">
      <w:pPr>
        <w:widowControl/>
        <w:snapToGrid/>
        <w:spacing w:before="120" w:line="240" w:lineRule="auto"/>
        <w:ind w:firstLine="567"/>
        <w:rPr>
          <w:sz w:val="24"/>
          <w:szCs w:val="24"/>
        </w:rPr>
      </w:pPr>
      <w:r w:rsidRPr="009423A5">
        <w:rPr>
          <w:sz w:val="24"/>
          <w:szCs w:val="24"/>
        </w:rPr>
        <w:t>Необходимо отметить</w:t>
      </w:r>
      <w:r>
        <w:rPr>
          <w:sz w:val="24"/>
          <w:szCs w:val="24"/>
        </w:rPr>
        <w:t xml:space="preserve">, </w:t>
      </w:r>
      <w:r w:rsidRPr="009423A5">
        <w:rPr>
          <w:sz w:val="24"/>
          <w:szCs w:val="24"/>
        </w:rPr>
        <w:t>что распространение механизма валютного контроля на экспортные и импортные контракты. Предусматривающие осуществление таких платежей возможно только после принятия Федерального Закона «О внесении дополнений и изменений в Закон Российской Федерации «О валютном регулировании и валютном контроле»</w:t>
      </w:r>
      <w:r>
        <w:rPr>
          <w:sz w:val="24"/>
          <w:szCs w:val="24"/>
        </w:rPr>
        <w:t xml:space="preserve">, </w:t>
      </w:r>
      <w:r w:rsidRPr="009423A5">
        <w:rPr>
          <w:sz w:val="24"/>
          <w:szCs w:val="24"/>
        </w:rPr>
        <w:t>проект которого направлен Банком России в Государственную Думу и предусматривает отнесение национальной валюты</w:t>
      </w:r>
      <w:r>
        <w:rPr>
          <w:sz w:val="24"/>
          <w:szCs w:val="24"/>
        </w:rPr>
        <w:t xml:space="preserve">, </w:t>
      </w:r>
      <w:r w:rsidRPr="009423A5">
        <w:rPr>
          <w:sz w:val="24"/>
          <w:szCs w:val="24"/>
        </w:rPr>
        <w:t>при использовании ее в расчетах между резидентами и нерезидентами</w:t>
      </w:r>
      <w:r>
        <w:rPr>
          <w:sz w:val="24"/>
          <w:szCs w:val="24"/>
        </w:rPr>
        <w:t xml:space="preserve">, </w:t>
      </w:r>
      <w:r w:rsidRPr="009423A5">
        <w:rPr>
          <w:sz w:val="24"/>
          <w:szCs w:val="24"/>
        </w:rPr>
        <w:t>к валютным ценностям.</w:t>
      </w:r>
    </w:p>
    <w:p w:rsidR="00AA51EB" w:rsidRPr="009423A5" w:rsidRDefault="00AA51EB" w:rsidP="00AA51EB">
      <w:pPr>
        <w:widowControl/>
        <w:snapToGrid/>
        <w:spacing w:before="120" w:line="240" w:lineRule="auto"/>
        <w:ind w:firstLine="567"/>
        <w:rPr>
          <w:sz w:val="24"/>
          <w:szCs w:val="24"/>
        </w:rPr>
      </w:pPr>
      <w:r w:rsidRPr="009423A5">
        <w:rPr>
          <w:sz w:val="24"/>
          <w:szCs w:val="24"/>
        </w:rPr>
        <w:t>При доработке документов предполагается уделить особое внимание установлению четкого порядка привлечения уполномоченных банков и хозяйствующих субъектов к ответственности за нарушения валютного законодательства.</w:t>
      </w:r>
    </w:p>
    <w:p w:rsidR="00AA51EB" w:rsidRPr="009423A5" w:rsidRDefault="00AA51EB" w:rsidP="00AA51EB">
      <w:pPr>
        <w:widowControl/>
        <w:snapToGrid/>
        <w:spacing w:before="120" w:line="240" w:lineRule="auto"/>
        <w:ind w:firstLine="567"/>
        <w:rPr>
          <w:sz w:val="24"/>
          <w:szCs w:val="24"/>
        </w:rPr>
      </w:pPr>
      <w:r w:rsidRPr="009423A5">
        <w:rPr>
          <w:sz w:val="24"/>
          <w:szCs w:val="24"/>
        </w:rPr>
        <w:t>2. Создается централизованная система банковской отчетности о совершенных</w:t>
      </w:r>
      <w:r>
        <w:rPr>
          <w:sz w:val="24"/>
          <w:szCs w:val="24"/>
        </w:rPr>
        <w:t xml:space="preserve">, </w:t>
      </w:r>
      <w:r w:rsidRPr="009423A5">
        <w:rPr>
          <w:sz w:val="24"/>
          <w:szCs w:val="24"/>
        </w:rPr>
        <w:t>по поручениям клиентов</w:t>
      </w:r>
      <w:r>
        <w:rPr>
          <w:sz w:val="24"/>
          <w:szCs w:val="24"/>
        </w:rPr>
        <w:t xml:space="preserve">, </w:t>
      </w:r>
      <w:r w:rsidRPr="009423A5">
        <w:rPr>
          <w:sz w:val="24"/>
          <w:szCs w:val="24"/>
        </w:rPr>
        <w:t>платежах и расчетах за поставки товаров</w:t>
      </w:r>
      <w:r>
        <w:rPr>
          <w:sz w:val="24"/>
          <w:szCs w:val="24"/>
        </w:rPr>
        <w:t xml:space="preserve">, </w:t>
      </w:r>
      <w:r w:rsidRPr="009423A5">
        <w:rPr>
          <w:sz w:val="24"/>
          <w:szCs w:val="24"/>
        </w:rPr>
        <w:t>работ и услуг.</w:t>
      </w:r>
    </w:p>
    <w:p w:rsidR="00AA51EB" w:rsidRPr="009423A5" w:rsidRDefault="00AA51EB" w:rsidP="00AA51EB">
      <w:pPr>
        <w:widowControl/>
        <w:snapToGrid/>
        <w:spacing w:before="120" w:line="240" w:lineRule="auto"/>
        <w:ind w:firstLine="567"/>
        <w:rPr>
          <w:sz w:val="24"/>
          <w:szCs w:val="24"/>
        </w:rPr>
      </w:pPr>
      <w:r w:rsidRPr="009423A5">
        <w:rPr>
          <w:sz w:val="24"/>
          <w:szCs w:val="24"/>
        </w:rPr>
        <w:t>3. Снижается норматив обязательной продажи экспортной валютной выручки. На первом этапе</w:t>
      </w:r>
      <w:r>
        <w:rPr>
          <w:sz w:val="24"/>
          <w:szCs w:val="24"/>
        </w:rPr>
        <w:t xml:space="preserve">, </w:t>
      </w:r>
      <w:r w:rsidRPr="009423A5">
        <w:rPr>
          <w:sz w:val="24"/>
          <w:szCs w:val="24"/>
        </w:rPr>
        <w:t>до 30% с одновременной отменой всех льгот по освобождению от обязательной продажи и расширением перечня операций</w:t>
      </w:r>
      <w:r>
        <w:rPr>
          <w:sz w:val="24"/>
          <w:szCs w:val="24"/>
        </w:rPr>
        <w:t xml:space="preserve">, </w:t>
      </w:r>
      <w:r w:rsidRPr="009423A5">
        <w:rPr>
          <w:sz w:val="24"/>
          <w:szCs w:val="24"/>
        </w:rPr>
        <w:t>для совершения которых предоставляется право свободной покупки юридическими лицами резидентами и нерезидентами иностранной валюты на внутреннем валютном рынке.</w:t>
      </w:r>
    </w:p>
    <w:p w:rsidR="00AA51EB" w:rsidRPr="009423A5" w:rsidRDefault="00AA51EB" w:rsidP="00AA51EB">
      <w:pPr>
        <w:widowControl/>
        <w:snapToGrid/>
        <w:spacing w:before="120" w:line="240" w:lineRule="auto"/>
        <w:ind w:firstLine="567"/>
        <w:rPr>
          <w:sz w:val="24"/>
          <w:szCs w:val="24"/>
        </w:rPr>
      </w:pPr>
      <w:r w:rsidRPr="009423A5">
        <w:rPr>
          <w:sz w:val="24"/>
          <w:szCs w:val="24"/>
        </w:rPr>
        <w:t>В дальнейшем</w:t>
      </w:r>
      <w:r>
        <w:rPr>
          <w:sz w:val="24"/>
          <w:szCs w:val="24"/>
        </w:rPr>
        <w:t xml:space="preserve">, </w:t>
      </w:r>
      <w:r w:rsidRPr="009423A5">
        <w:rPr>
          <w:sz w:val="24"/>
          <w:szCs w:val="24"/>
        </w:rPr>
        <w:t>в зависимости от состояния спроса и предложения на валютном рынке</w:t>
      </w:r>
      <w:r>
        <w:rPr>
          <w:sz w:val="24"/>
          <w:szCs w:val="24"/>
        </w:rPr>
        <w:t xml:space="preserve">, </w:t>
      </w:r>
      <w:r w:rsidRPr="009423A5">
        <w:rPr>
          <w:sz w:val="24"/>
          <w:szCs w:val="24"/>
        </w:rPr>
        <w:t>а также состояния золотовалютных резервов страны</w:t>
      </w:r>
      <w:r>
        <w:rPr>
          <w:sz w:val="24"/>
          <w:szCs w:val="24"/>
        </w:rPr>
        <w:t xml:space="preserve">, </w:t>
      </w:r>
      <w:r w:rsidRPr="009423A5">
        <w:rPr>
          <w:sz w:val="24"/>
          <w:szCs w:val="24"/>
        </w:rPr>
        <w:t>проводится отмена обязательной продажи валютной выручки</w:t>
      </w:r>
      <w:r>
        <w:rPr>
          <w:sz w:val="24"/>
          <w:szCs w:val="24"/>
        </w:rPr>
        <w:t xml:space="preserve">, </w:t>
      </w:r>
      <w:r w:rsidRPr="009423A5">
        <w:rPr>
          <w:sz w:val="24"/>
          <w:szCs w:val="24"/>
        </w:rPr>
        <w:t>которая одновременно должна сопровождаться предоставлением юридическим лицам-резидентам права свободной покупки иностранной валюты на внутреннем валютном рынке.</w:t>
      </w:r>
    </w:p>
    <w:p w:rsidR="00AA51EB" w:rsidRPr="009423A5" w:rsidRDefault="00AA51EB" w:rsidP="00AA51EB">
      <w:pPr>
        <w:widowControl/>
        <w:snapToGrid/>
        <w:spacing w:before="120" w:line="240" w:lineRule="auto"/>
        <w:ind w:firstLine="567"/>
        <w:rPr>
          <w:sz w:val="24"/>
          <w:szCs w:val="24"/>
        </w:rPr>
      </w:pPr>
      <w:r w:rsidRPr="009423A5">
        <w:rPr>
          <w:sz w:val="24"/>
          <w:szCs w:val="24"/>
        </w:rPr>
        <w:t>Основной тенденцией трансформации валютного регулирования и валютного контроля за капитальными операциями в России станет постепенная либерализация движения капитала.</w:t>
      </w:r>
    </w:p>
    <w:p w:rsidR="00AA51EB" w:rsidRPr="009423A5" w:rsidRDefault="00AA51EB" w:rsidP="00AA51EB">
      <w:pPr>
        <w:widowControl/>
        <w:snapToGrid/>
        <w:spacing w:before="120" w:line="240" w:lineRule="auto"/>
        <w:ind w:firstLine="567"/>
        <w:rPr>
          <w:sz w:val="24"/>
          <w:szCs w:val="24"/>
        </w:rPr>
      </w:pPr>
      <w:r w:rsidRPr="009423A5">
        <w:rPr>
          <w:sz w:val="24"/>
          <w:szCs w:val="24"/>
        </w:rPr>
        <w:t>В то же время необходимо в виду</w:t>
      </w:r>
      <w:r>
        <w:rPr>
          <w:sz w:val="24"/>
          <w:szCs w:val="24"/>
        </w:rPr>
        <w:t xml:space="preserve">, </w:t>
      </w:r>
      <w:r w:rsidRPr="009423A5">
        <w:rPr>
          <w:sz w:val="24"/>
          <w:szCs w:val="24"/>
        </w:rPr>
        <w:t>что на современном этапе национальным интересам России отвечает прежде всего либерализация импорта ссудного капитала в целом и импорта инвестиционного капитала</w:t>
      </w:r>
      <w:r>
        <w:rPr>
          <w:sz w:val="24"/>
          <w:szCs w:val="24"/>
        </w:rPr>
        <w:t xml:space="preserve"> - </w:t>
      </w:r>
      <w:r w:rsidRPr="009423A5">
        <w:rPr>
          <w:sz w:val="24"/>
          <w:szCs w:val="24"/>
        </w:rPr>
        <w:t>в промышленность</w:t>
      </w:r>
      <w:r>
        <w:rPr>
          <w:sz w:val="24"/>
          <w:szCs w:val="24"/>
        </w:rPr>
        <w:t xml:space="preserve">, </w:t>
      </w:r>
      <w:r w:rsidRPr="009423A5">
        <w:rPr>
          <w:sz w:val="24"/>
          <w:szCs w:val="24"/>
        </w:rPr>
        <w:t>сельское хозяйство</w:t>
      </w:r>
      <w:r>
        <w:rPr>
          <w:sz w:val="24"/>
          <w:szCs w:val="24"/>
        </w:rPr>
        <w:t xml:space="preserve">, </w:t>
      </w:r>
      <w:r w:rsidRPr="009423A5">
        <w:rPr>
          <w:sz w:val="24"/>
          <w:szCs w:val="24"/>
        </w:rPr>
        <w:t>строительство</w:t>
      </w:r>
      <w:r>
        <w:rPr>
          <w:sz w:val="24"/>
          <w:szCs w:val="24"/>
        </w:rPr>
        <w:t xml:space="preserve">, </w:t>
      </w:r>
      <w:r w:rsidRPr="009423A5">
        <w:rPr>
          <w:sz w:val="24"/>
          <w:szCs w:val="24"/>
        </w:rPr>
        <w:t>связь и транспорт. Поэтому многие на сегодняшний день еще сохраняющиеся ограничения по этим капитальным операциям должны быть в самое ближайшее время сняты. Представляется</w:t>
      </w:r>
      <w:r>
        <w:rPr>
          <w:sz w:val="24"/>
          <w:szCs w:val="24"/>
        </w:rPr>
        <w:t xml:space="preserve">, </w:t>
      </w:r>
      <w:r w:rsidRPr="009423A5">
        <w:rPr>
          <w:sz w:val="24"/>
          <w:szCs w:val="24"/>
        </w:rPr>
        <w:t>что Банку России следует пойти в этой области по пути перевода подавляющего большинства этих операций в режим регистрационного порядка. При этом</w:t>
      </w:r>
      <w:r>
        <w:rPr>
          <w:sz w:val="24"/>
          <w:szCs w:val="24"/>
        </w:rPr>
        <w:t xml:space="preserve">, </w:t>
      </w:r>
      <w:r w:rsidRPr="009423A5">
        <w:rPr>
          <w:sz w:val="24"/>
          <w:szCs w:val="24"/>
        </w:rPr>
        <w:t>основной объем регистрационной работы должен быть сконцентрирован в территориальных учреждениях Банка России.</w:t>
      </w:r>
    </w:p>
    <w:p w:rsidR="00AA51EB" w:rsidRPr="009423A5" w:rsidRDefault="00AA51EB" w:rsidP="00AA51EB">
      <w:pPr>
        <w:widowControl/>
        <w:snapToGrid/>
        <w:spacing w:before="120" w:line="240" w:lineRule="auto"/>
        <w:ind w:firstLine="567"/>
        <w:rPr>
          <w:sz w:val="24"/>
          <w:szCs w:val="24"/>
        </w:rPr>
      </w:pPr>
      <w:r w:rsidRPr="009423A5">
        <w:rPr>
          <w:sz w:val="24"/>
          <w:szCs w:val="24"/>
        </w:rPr>
        <w:t>Что касается экспорта капитала</w:t>
      </w:r>
      <w:r>
        <w:rPr>
          <w:sz w:val="24"/>
          <w:szCs w:val="24"/>
        </w:rPr>
        <w:t xml:space="preserve">, </w:t>
      </w:r>
      <w:r w:rsidRPr="009423A5">
        <w:rPr>
          <w:sz w:val="24"/>
          <w:szCs w:val="24"/>
        </w:rPr>
        <w:t>то процесс этот</w:t>
      </w:r>
      <w:r>
        <w:rPr>
          <w:sz w:val="24"/>
          <w:szCs w:val="24"/>
        </w:rPr>
        <w:t xml:space="preserve">, </w:t>
      </w:r>
      <w:r w:rsidRPr="009423A5">
        <w:rPr>
          <w:sz w:val="24"/>
          <w:szCs w:val="24"/>
        </w:rPr>
        <w:t>в виду явной скудности российского рынка заемного капитала и сохраняющейся проблемы утечки капитала из страны (в том числе нелегальной)</w:t>
      </w:r>
      <w:r>
        <w:rPr>
          <w:sz w:val="24"/>
          <w:szCs w:val="24"/>
        </w:rPr>
        <w:t xml:space="preserve">, </w:t>
      </w:r>
      <w:r w:rsidRPr="009423A5">
        <w:rPr>
          <w:sz w:val="24"/>
          <w:szCs w:val="24"/>
        </w:rPr>
        <w:t>и в дальнейшем потребует соответствующего регулирования и контроля. В этих условиях главной задачей Банка России является должное обеспечение последовательности и плавности процесса перестройки сложившегося механизма валютного регулирования и валютного контроля за экспортом и импортом капитала.</w:t>
      </w:r>
    </w:p>
    <w:p w:rsidR="00AA51EB" w:rsidRPr="009423A5" w:rsidRDefault="00AA51EB" w:rsidP="00AA51EB">
      <w:pPr>
        <w:widowControl/>
        <w:snapToGrid/>
        <w:spacing w:before="120" w:line="240" w:lineRule="auto"/>
        <w:ind w:firstLine="567"/>
        <w:rPr>
          <w:sz w:val="24"/>
          <w:szCs w:val="24"/>
        </w:rPr>
      </w:pPr>
      <w:r w:rsidRPr="009423A5">
        <w:rPr>
          <w:sz w:val="24"/>
          <w:szCs w:val="24"/>
        </w:rPr>
        <w:t>Таким образом</w:t>
      </w:r>
      <w:r>
        <w:rPr>
          <w:sz w:val="24"/>
          <w:szCs w:val="24"/>
        </w:rPr>
        <w:t xml:space="preserve">, </w:t>
      </w:r>
      <w:r w:rsidRPr="009423A5">
        <w:rPr>
          <w:sz w:val="24"/>
          <w:szCs w:val="24"/>
        </w:rPr>
        <w:t>осуществление Банком России валютного регулирования и валютного контроля в дальнейшем должно будет в дальнейшем все больше смещаться в область решения непосредственной компетенции Банка России с тем</w:t>
      </w:r>
      <w:r>
        <w:rPr>
          <w:sz w:val="24"/>
          <w:szCs w:val="24"/>
        </w:rPr>
        <w:t xml:space="preserve">, </w:t>
      </w:r>
      <w:r w:rsidRPr="009423A5">
        <w:rPr>
          <w:sz w:val="24"/>
          <w:szCs w:val="24"/>
        </w:rPr>
        <w:t>чтобы обеспечить управляемость и стабильность банковской системы</w:t>
      </w:r>
      <w:r>
        <w:rPr>
          <w:sz w:val="24"/>
          <w:szCs w:val="24"/>
        </w:rPr>
        <w:t xml:space="preserve">, </w:t>
      </w:r>
      <w:r w:rsidRPr="009423A5">
        <w:rPr>
          <w:sz w:val="24"/>
          <w:szCs w:val="24"/>
        </w:rPr>
        <w:t>курса национальной валюты и финансовых рынков России. Представляется</w:t>
      </w:r>
      <w:r>
        <w:rPr>
          <w:sz w:val="24"/>
          <w:szCs w:val="24"/>
        </w:rPr>
        <w:t xml:space="preserve">, </w:t>
      </w:r>
      <w:r w:rsidRPr="009423A5">
        <w:rPr>
          <w:sz w:val="24"/>
          <w:szCs w:val="24"/>
        </w:rPr>
        <w:t>что основными «краеугольными камнями» системы валютного регулирования и валютного контроля Банка России будут следующие направления работы;</w:t>
      </w:r>
    </w:p>
    <w:p w:rsidR="00AA51EB" w:rsidRPr="009423A5" w:rsidRDefault="00AA51EB" w:rsidP="00AA51EB">
      <w:pPr>
        <w:widowControl/>
        <w:snapToGrid/>
        <w:spacing w:before="120" w:line="240" w:lineRule="auto"/>
        <w:ind w:firstLine="567"/>
        <w:rPr>
          <w:sz w:val="24"/>
          <w:szCs w:val="24"/>
        </w:rPr>
      </w:pPr>
      <w:r w:rsidRPr="009423A5">
        <w:rPr>
          <w:sz w:val="24"/>
          <w:szCs w:val="24"/>
        </w:rPr>
        <w:t>1. Осуществление валютного регулирования и валютного контроля в отношении экспорта и импорта банковского акционерного капитала.</w:t>
      </w:r>
    </w:p>
    <w:p w:rsidR="00AA51EB" w:rsidRPr="009423A5" w:rsidRDefault="00AA51EB" w:rsidP="00AA51EB">
      <w:pPr>
        <w:widowControl/>
        <w:snapToGrid/>
        <w:spacing w:before="120" w:line="240" w:lineRule="auto"/>
        <w:ind w:firstLine="567"/>
        <w:rPr>
          <w:sz w:val="24"/>
          <w:szCs w:val="24"/>
        </w:rPr>
      </w:pPr>
      <w:r w:rsidRPr="009423A5">
        <w:rPr>
          <w:sz w:val="24"/>
          <w:szCs w:val="24"/>
        </w:rPr>
        <w:t>2. Осуществление валютного контроля за экспортом и импортом капитала в целом (включая методологическое обеспечение).</w:t>
      </w:r>
    </w:p>
    <w:p w:rsidR="00AA51EB" w:rsidRPr="009423A5" w:rsidRDefault="00AA51EB" w:rsidP="00AA51EB">
      <w:pPr>
        <w:widowControl/>
        <w:snapToGrid/>
        <w:spacing w:before="120" w:line="240" w:lineRule="auto"/>
        <w:ind w:firstLine="567"/>
        <w:rPr>
          <w:sz w:val="24"/>
          <w:szCs w:val="24"/>
        </w:rPr>
      </w:pPr>
      <w:r w:rsidRPr="009423A5">
        <w:rPr>
          <w:sz w:val="24"/>
          <w:szCs w:val="24"/>
        </w:rPr>
        <w:t>3. Регулирование и контроль процесса открытия и ведения счетов российских резидентов за границей.</w:t>
      </w:r>
    </w:p>
    <w:p w:rsidR="00AA51EB" w:rsidRPr="009423A5" w:rsidRDefault="00AA51EB" w:rsidP="00AA51EB">
      <w:pPr>
        <w:widowControl/>
        <w:snapToGrid/>
        <w:spacing w:before="120" w:line="240" w:lineRule="auto"/>
        <w:ind w:firstLine="567"/>
        <w:rPr>
          <w:sz w:val="24"/>
          <w:szCs w:val="24"/>
        </w:rPr>
      </w:pPr>
      <w:r w:rsidRPr="009423A5">
        <w:rPr>
          <w:sz w:val="24"/>
          <w:szCs w:val="24"/>
        </w:rPr>
        <w:t>4. Контроль за выполнением российскими коммерческими банками функций агентов валютного контроля по капитальным операциям.</w:t>
      </w:r>
    </w:p>
    <w:p w:rsidR="00AA51EB" w:rsidRDefault="00AA51EB" w:rsidP="00AA51EB">
      <w:pPr>
        <w:widowControl/>
        <w:snapToGrid/>
        <w:spacing w:before="120" w:line="240" w:lineRule="auto"/>
        <w:ind w:firstLine="567"/>
        <w:rPr>
          <w:sz w:val="24"/>
          <w:szCs w:val="24"/>
        </w:rPr>
      </w:pPr>
      <w:r w:rsidRPr="009423A5">
        <w:rPr>
          <w:sz w:val="24"/>
          <w:szCs w:val="24"/>
        </w:rPr>
        <w:t>Кроме того</w:t>
      </w:r>
      <w:r>
        <w:rPr>
          <w:sz w:val="24"/>
          <w:szCs w:val="24"/>
        </w:rPr>
        <w:t xml:space="preserve">, </w:t>
      </w:r>
      <w:r w:rsidRPr="009423A5">
        <w:rPr>
          <w:sz w:val="24"/>
          <w:szCs w:val="24"/>
        </w:rPr>
        <w:t>Банку России вероятно будет необходимо разработать механизм экстренного введения режима активного регулирования движения капитала в условиях чрезвычайных ситуаций</w:t>
      </w:r>
      <w:r>
        <w:rPr>
          <w:sz w:val="24"/>
          <w:szCs w:val="24"/>
        </w:rPr>
        <w:t xml:space="preserve">, </w:t>
      </w:r>
      <w:r w:rsidRPr="009423A5">
        <w:rPr>
          <w:sz w:val="24"/>
          <w:szCs w:val="24"/>
        </w:rPr>
        <w:t>временно складывающихся в экономике России.</w:t>
      </w:r>
    </w:p>
    <w:p w:rsidR="00AA51EB" w:rsidRDefault="00AA51EB" w:rsidP="00AA51EB">
      <w:pPr>
        <w:widowControl/>
        <w:snapToGrid/>
        <w:spacing w:before="120" w:line="240" w:lineRule="auto"/>
        <w:ind w:firstLine="567"/>
        <w:rPr>
          <w:sz w:val="24"/>
          <w:szCs w:val="24"/>
        </w:rPr>
      </w:pPr>
      <w:r w:rsidRPr="009423A5">
        <w:rPr>
          <w:sz w:val="24"/>
          <w:szCs w:val="24"/>
        </w:rPr>
        <w:t>2.2 Экономические основы валютных операций банков РФ</w:t>
      </w:r>
    </w:p>
    <w:p w:rsidR="00AA51EB" w:rsidRPr="009423A5" w:rsidRDefault="00AA51EB" w:rsidP="00AA51EB">
      <w:pPr>
        <w:widowControl/>
        <w:snapToGrid/>
        <w:spacing w:before="120" w:line="240" w:lineRule="auto"/>
        <w:ind w:firstLine="567"/>
        <w:rPr>
          <w:sz w:val="24"/>
          <w:szCs w:val="24"/>
        </w:rPr>
      </w:pPr>
      <w:r w:rsidRPr="009423A5">
        <w:rPr>
          <w:sz w:val="24"/>
          <w:szCs w:val="24"/>
        </w:rPr>
        <w:t>Для того чтобы раскрыть сущность и содержание понятия «валютные операции»</w:t>
      </w:r>
      <w:r>
        <w:rPr>
          <w:sz w:val="24"/>
          <w:szCs w:val="24"/>
        </w:rPr>
        <w:t xml:space="preserve">, </w:t>
      </w:r>
      <w:r w:rsidRPr="009423A5">
        <w:rPr>
          <w:sz w:val="24"/>
          <w:szCs w:val="24"/>
        </w:rPr>
        <w:t>необходимо дать определение основным</w:t>
      </w:r>
      <w:r>
        <w:rPr>
          <w:sz w:val="24"/>
          <w:szCs w:val="24"/>
        </w:rPr>
        <w:t xml:space="preserve">, </w:t>
      </w:r>
      <w:r w:rsidRPr="009423A5">
        <w:rPr>
          <w:sz w:val="24"/>
          <w:szCs w:val="24"/>
        </w:rPr>
        <w:t>ключевым терминам данной темы. Прежде всего это — иностранная валюта.</w:t>
      </w:r>
    </w:p>
    <w:p w:rsidR="00AA51EB" w:rsidRDefault="00AA51EB" w:rsidP="00AA51EB">
      <w:pPr>
        <w:widowControl/>
        <w:snapToGrid/>
        <w:spacing w:before="120" w:line="240" w:lineRule="auto"/>
        <w:ind w:firstLine="567"/>
        <w:rPr>
          <w:sz w:val="24"/>
          <w:szCs w:val="24"/>
        </w:rPr>
      </w:pPr>
      <w:r w:rsidRPr="009423A5">
        <w:rPr>
          <w:sz w:val="24"/>
          <w:szCs w:val="24"/>
        </w:rPr>
        <w:t>Иностранная валюта включает:</w:t>
      </w:r>
    </w:p>
    <w:p w:rsidR="00AA51EB" w:rsidRDefault="00AA51EB" w:rsidP="00AA51EB">
      <w:pPr>
        <w:widowControl/>
        <w:snapToGrid/>
        <w:spacing w:before="120" w:line="240" w:lineRule="auto"/>
        <w:ind w:firstLine="567"/>
        <w:rPr>
          <w:sz w:val="24"/>
          <w:szCs w:val="24"/>
        </w:rPr>
      </w:pPr>
      <w:r w:rsidRPr="009423A5">
        <w:rPr>
          <w:sz w:val="24"/>
          <w:szCs w:val="24"/>
        </w:rPr>
        <w:t>денежные знаки в виде банкнот</w:t>
      </w:r>
      <w:r>
        <w:rPr>
          <w:sz w:val="24"/>
          <w:szCs w:val="24"/>
        </w:rPr>
        <w:t xml:space="preserve">, </w:t>
      </w:r>
      <w:r w:rsidRPr="009423A5">
        <w:rPr>
          <w:sz w:val="24"/>
          <w:szCs w:val="24"/>
        </w:rPr>
        <w:t>казначейских билетов</w:t>
      </w:r>
      <w:r>
        <w:rPr>
          <w:sz w:val="24"/>
          <w:szCs w:val="24"/>
        </w:rPr>
        <w:t xml:space="preserve">, </w:t>
      </w:r>
      <w:r w:rsidRPr="009423A5">
        <w:rPr>
          <w:sz w:val="24"/>
          <w:szCs w:val="24"/>
        </w:rPr>
        <w:t>монеты</w:t>
      </w:r>
      <w:r>
        <w:rPr>
          <w:sz w:val="24"/>
          <w:szCs w:val="24"/>
        </w:rPr>
        <w:t xml:space="preserve">, </w:t>
      </w:r>
      <w:r w:rsidRPr="009423A5">
        <w:rPr>
          <w:sz w:val="24"/>
          <w:szCs w:val="24"/>
        </w:rPr>
        <w:t>находящиеся в обращении и являющиеся законным платежным средством в соответствующем иностранном государстве или группе государств</w:t>
      </w:r>
      <w:r>
        <w:rPr>
          <w:sz w:val="24"/>
          <w:szCs w:val="24"/>
        </w:rPr>
        <w:t xml:space="preserve">, </w:t>
      </w:r>
      <w:r w:rsidRPr="009423A5">
        <w:rPr>
          <w:sz w:val="24"/>
          <w:szCs w:val="24"/>
        </w:rPr>
        <w:t>а также изъятые или изымаемые из обращения</w:t>
      </w:r>
      <w:r>
        <w:rPr>
          <w:sz w:val="24"/>
          <w:szCs w:val="24"/>
        </w:rPr>
        <w:t xml:space="preserve">, </w:t>
      </w:r>
      <w:r w:rsidRPr="009423A5">
        <w:rPr>
          <w:sz w:val="24"/>
          <w:szCs w:val="24"/>
        </w:rPr>
        <w:t>но подлежащие обмену денежные знаки;</w:t>
      </w:r>
    </w:p>
    <w:p w:rsidR="00AA51EB" w:rsidRPr="009423A5" w:rsidRDefault="00AA51EB" w:rsidP="00AA51EB">
      <w:pPr>
        <w:widowControl/>
        <w:snapToGrid/>
        <w:spacing w:before="120" w:line="240" w:lineRule="auto"/>
        <w:ind w:firstLine="567"/>
        <w:rPr>
          <w:sz w:val="24"/>
          <w:szCs w:val="24"/>
        </w:rPr>
      </w:pPr>
      <w:r w:rsidRPr="009423A5">
        <w:rPr>
          <w:sz w:val="24"/>
          <w:szCs w:val="24"/>
        </w:rPr>
        <w:t>средства на счетах в денежных единицах иностранных государств и международных денежных или расчетных единицах.</w:t>
      </w:r>
    </w:p>
    <w:p w:rsidR="00AA51EB" w:rsidRDefault="00AA51EB" w:rsidP="00AA51EB">
      <w:pPr>
        <w:widowControl/>
        <w:snapToGrid/>
        <w:spacing w:before="120" w:line="240" w:lineRule="auto"/>
        <w:ind w:firstLine="567"/>
        <w:rPr>
          <w:sz w:val="24"/>
          <w:szCs w:val="24"/>
        </w:rPr>
      </w:pPr>
      <w:r w:rsidRPr="009423A5">
        <w:rPr>
          <w:sz w:val="24"/>
          <w:szCs w:val="24"/>
        </w:rPr>
        <w:t>К валютным ценностям относятся:</w:t>
      </w:r>
    </w:p>
    <w:p w:rsidR="00AA51EB" w:rsidRDefault="00AA51EB" w:rsidP="00AA51EB">
      <w:pPr>
        <w:widowControl/>
        <w:snapToGrid/>
        <w:spacing w:before="120" w:line="240" w:lineRule="auto"/>
        <w:ind w:firstLine="567"/>
        <w:rPr>
          <w:sz w:val="24"/>
          <w:szCs w:val="24"/>
        </w:rPr>
      </w:pPr>
      <w:r w:rsidRPr="009423A5">
        <w:rPr>
          <w:sz w:val="24"/>
          <w:szCs w:val="24"/>
        </w:rPr>
        <w:t>иностранная валюта;</w:t>
      </w:r>
    </w:p>
    <w:p w:rsidR="00AA51EB" w:rsidRDefault="00AA51EB" w:rsidP="00AA51EB">
      <w:pPr>
        <w:widowControl/>
        <w:snapToGrid/>
        <w:spacing w:before="120" w:line="240" w:lineRule="auto"/>
        <w:ind w:firstLine="567"/>
        <w:rPr>
          <w:sz w:val="24"/>
          <w:szCs w:val="24"/>
        </w:rPr>
      </w:pPr>
      <w:r w:rsidRPr="009423A5">
        <w:rPr>
          <w:sz w:val="24"/>
          <w:szCs w:val="24"/>
        </w:rPr>
        <w:t>ценные бумаги в иностранной валюте — платежные документы (чеки</w:t>
      </w:r>
      <w:r>
        <w:rPr>
          <w:sz w:val="24"/>
          <w:szCs w:val="24"/>
        </w:rPr>
        <w:t xml:space="preserve">, </w:t>
      </w:r>
      <w:r w:rsidRPr="009423A5">
        <w:rPr>
          <w:sz w:val="24"/>
          <w:szCs w:val="24"/>
        </w:rPr>
        <w:t>векселя</w:t>
      </w:r>
      <w:r>
        <w:rPr>
          <w:sz w:val="24"/>
          <w:szCs w:val="24"/>
        </w:rPr>
        <w:t xml:space="preserve">, </w:t>
      </w:r>
      <w:r w:rsidRPr="009423A5">
        <w:rPr>
          <w:sz w:val="24"/>
          <w:szCs w:val="24"/>
        </w:rPr>
        <w:t>аккредитивы и др.)</w:t>
      </w:r>
      <w:r>
        <w:rPr>
          <w:sz w:val="24"/>
          <w:szCs w:val="24"/>
        </w:rPr>
        <w:t xml:space="preserve">, </w:t>
      </w:r>
      <w:r w:rsidRPr="009423A5">
        <w:rPr>
          <w:sz w:val="24"/>
          <w:szCs w:val="24"/>
        </w:rPr>
        <w:t>фондовые ценности (акции</w:t>
      </w:r>
      <w:r>
        <w:rPr>
          <w:sz w:val="24"/>
          <w:szCs w:val="24"/>
        </w:rPr>
        <w:t xml:space="preserve">, </w:t>
      </w:r>
      <w:r w:rsidRPr="009423A5">
        <w:rPr>
          <w:sz w:val="24"/>
          <w:szCs w:val="24"/>
        </w:rPr>
        <w:t>облигации) и другие долговые обязательства</w:t>
      </w:r>
      <w:r>
        <w:rPr>
          <w:sz w:val="24"/>
          <w:szCs w:val="24"/>
        </w:rPr>
        <w:t xml:space="preserve">, </w:t>
      </w:r>
      <w:r w:rsidRPr="009423A5">
        <w:rPr>
          <w:sz w:val="24"/>
          <w:szCs w:val="24"/>
        </w:rPr>
        <w:t>выраженные в иностранной валюте;</w:t>
      </w:r>
    </w:p>
    <w:p w:rsidR="00AA51EB" w:rsidRPr="009423A5" w:rsidRDefault="00AA51EB" w:rsidP="00AA51EB">
      <w:pPr>
        <w:widowControl/>
        <w:snapToGrid/>
        <w:spacing w:before="120" w:line="240" w:lineRule="auto"/>
        <w:ind w:firstLine="567"/>
        <w:rPr>
          <w:sz w:val="24"/>
          <w:szCs w:val="24"/>
        </w:rPr>
      </w:pPr>
      <w:r w:rsidRPr="009423A5">
        <w:rPr>
          <w:sz w:val="24"/>
          <w:szCs w:val="24"/>
        </w:rPr>
        <w:t>драгоценные металлы — золото</w:t>
      </w:r>
      <w:r>
        <w:rPr>
          <w:sz w:val="24"/>
          <w:szCs w:val="24"/>
        </w:rPr>
        <w:t xml:space="preserve">, </w:t>
      </w:r>
      <w:r w:rsidRPr="009423A5">
        <w:rPr>
          <w:sz w:val="24"/>
          <w:szCs w:val="24"/>
        </w:rPr>
        <w:t>серебро</w:t>
      </w:r>
      <w:r>
        <w:rPr>
          <w:sz w:val="24"/>
          <w:szCs w:val="24"/>
        </w:rPr>
        <w:t xml:space="preserve">, </w:t>
      </w:r>
      <w:r w:rsidRPr="009423A5">
        <w:rPr>
          <w:sz w:val="24"/>
          <w:szCs w:val="24"/>
        </w:rPr>
        <w:t>платина и металлы платиновой группы (палладий</w:t>
      </w:r>
      <w:r>
        <w:rPr>
          <w:sz w:val="24"/>
          <w:szCs w:val="24"/>
        </w:rPr>
        <w:t xml:space="preserve">, </w:t>
      </w:r>
      <w:r w:rsidRPr="009423A5">
        <w:rPr>
          <w:sz w:val="24"/>
          <w:szCs w:val="24"/>
        </w:rPr>
        <w:t>иридий</w:t>
      </w:r>
      <w:r>
        <w:rPr>
          <w:sz w:val="24"/>
          <w:szCs w:val="24"/>
        </w:rPr>
        <w:t xml:space="preserve">, </w:t>
      </w:r>
      <w:r w:rsidRPr="009423A5">
        <w:rPr>
          <w:sz w:val="24"/>
          <w:szCs w:val="24"/>
        </w:rPr>
        <w:t>радий</w:t>
      </w:r>
      <w:r>
        <w:rPr>
          <w:sz w:val="24"/>
          <w:szCs w:val="24"/>
        </w:rPr>
        <w:t xml:space="preserve">, </w:t>
      </w:r>
      <w:r w:rsidRPr="009423A5">
        <w:rPr>
          <w:sz w:val="24"/>
          <w:szCs w:val="24"/>
        </w:rPr>
        <w:t>рутений и осмий) в любом</w:t>
      </w:r>
    </w:p>
    <w:p w:rsidR="00AA51EB" w:rsidRDefault="00AA51EB" w:rsidP="00AA51EB">
      <w:pPr>
        <w:widowControl/>
        <w:snapToGrid/>
        <w:spacing w:before="120" w:line="240" w:lineRule="auto"/>
        <w:ind w:firstLine="567"/>
        <w:rPr>
          <w:sz w:val="24"/>
          <w:szCs w:val="24"/>
        </w:rPr>
      </w:pPr>
      <w:r w:rsidRPr="009423A5">
        <w:rPr>
          <w:sz w:val="24"/>
          <w:szCs w:val="24"/>
        </w:rPr>
        <w:t>виде и состоянии</w:t>
      </w:r>
      <w:r>
        <w:rPr>
          <w:sz w:val="24"/>
          <w:szCs w:val="24"/>
        </w:rPr>
        <w:t xml:space="preserve">, </w:t>
      </w:r>
      <w:r w:rsidRPr="009423A5">
        <w:rPr>
          <w:sz w:val="24"/>
          <w:szCs w:val="24"/>
        </w:rPr>
        <w:t>за исключением ювелирных и других бытовых изделий</w:t>
      </w:r>
      <w:r>
        <w:rPr>
          <w:sz w:val="24"/>
          <w:szCs w:val="24"/>
        </w:rPr>
        <w:t xml:space="preserve">, </w:t>
      </w:r>
      <w:r w:rsidRPr="009423A5">
        <w:rPr>
          <w:sz w:val="24"/>
          <w:szCs w:val="24"/>
        </w:rPr>
        <w:t>а также лома таких изделий;</w:t>
      </w:r>
    </w:p>
    <w:p w:rsidR="00AA51EB" w:rsidRPr="009423A5" w:rsidRDefault="00AA51EB" w:rsidP="00AA51EB">
      <w:pPr>
        <w:widowControl/>
        <w:snapToGrid/>
        <w:spacing w:before="120" w:line="240" w:lineRule="auto"/>
        <w:ind w:firstLine="567"/>
        <w:rPr>
          <w:sz w:val="24"/>
          <w:szCs w:val="24"/>
        </w:rPr>
      </w:pPr>
      <w:r w:rsidRPr="009423A5">
        <w:rPr>
          <w:sz w:val="24"/>
          <w:szCs w:val="24"/>
        </w:rPr>
        <w:t>природные драгоценные камни — алмазы</w:t>
      </w:r>
      <w:r>
        <w:rPr>
          <w:sz w:val="24"/>
          <w:szCs w:val="24"/>
        </w:rPr>
        <w:t xml:space="preserve">, </w:t>
      </w:r>
      <w:r w:rsidRPr="009423A5">
        <w:rPr>
          <w:sz w:val="24"/>
          <w:szCs w:val="24"/>
        </w:rPr>
        <w:t>рубины</w:t>
      </w:r>
      <w:r>
        <w:rPr>
          <w:sz w:val="24"/>
          <w:szCs w:val="24"/>
        </w:rPr>
        <w:t xml:space="preserve">, </w:t>
      </w:r>
      <w:r w:rsidRPr="009423A5">
        <w:rPr>
          <w:sz w:val="24"/>
          <w:szCs w:val="24"/>
        </w:rPr>
        <w:t>изумруды</w:t>
      </w:r>
      <w:r>
        <w:rPr>
          <w:sz w:val="24"/>
          <w:szCs w:val="24"/>
        </w:rPr>
        <w:t xml:space="preserve">, </w:t>
      </w:r>
      <w:r w:rsidRPr="009423A5">
        <w:rPr>
          <w:sz w:val="24"/>
          <w:szCs w:val="24"/>
        </w:rPr>
        <w:t>сапфиры и александриты в сыром и обработанном виде</w:t>
      </w:r>
      <w:r>
        <w:rPr>
          <w:sz w:val="24"/>
          <w:szCs w:val="24"/>
        </w:rPr>
        <w:t xml:space="preserve">, </w:t>
      </w:r>
      <w:r w:rsidRPr="009423A5">
        <w:rPr>
          <w:sz w:val="24"/>
          <w:szCs w:val="24"/>
        </w:rPr>
        <w:t>а также жемчуг</w:t>
      </w:r>
      <w:r>
        <w:rPr>
          <w:sz w:val="24"/>
          <w:szCs w:val="24"/>
        </w:rPr>
        <w:t xml:space="preserve">, </w:t>
      </w:r>
    </w:p>
    <w:p w:rsidR="00AA51EB" w:rsidRPr="009423A5" w:rsidRDefault="00AA51EB" w:rsidP="00AA51EB">
      <w:pPr>
        <w:widowControl/>
        <w:snapToGrid/>
        <w:spacing w:before="120" w:line="240" w:lineRule="auto"/>
        <w:ind w:firstLine="567"/>
        <w:rPr>
          <w:sz w:val="24"/>
          <w:szCs w:val="24"/>
        </w:rPr>
      </w:pPr>
      <w:r w:rsidRPr="009423A5">
        <w:rPr>
          <w:sz w:val="24"/>
          <w:szCs w:val="24"/>
        </w:rPr>
        <w:t>за исключением ювелирных и других бытовых изделий из этих камней и лома таких изделий.</w:t>
      </w:r>
    </w:p>
    <w:p w:rsidR="00AA51EB" w:rsidRPr="009423A5" w:rsidRDefault="00AA51EB" w:rsidP="00AA51EB">
      <w:pPr>
        <w:widowControl/>
        <w:snapToGrid/>
        <w:spacing w:before="120" w:line="240" w:lineRule="auto"/>
        <w:ind w:firstLine="567"/>
        <w:rPr>
          <w:sz w:val="24"/>
          <w:szCs w:val="24"/>
        </w:rPr>
      </w:pPr>
      <w:r w:rsidRPr="009423A5">
        <w:rPr>
          <w:sz w:val="24"/>
          <w:szCs w:val="24"/>
        </w:rPr>
        <w:t>Порядок и условия отнесения изделий из драгоценных металлов и природных драгоценных камней к ювелирным и другим бытовым</w:t>
      </w:r>
    </w:p>
    <w:p w:rsidR="00AA51EB" w:rsidRPr="009423A5" w:rsidRDefault="00AA51EB" w:rsidP="00AA51EB">
      <w:pPr>
        <w:widowControl/>
        <w:snapToGrid/>
        <w:spacing w:before="120" w:line="240" w:lineRule="auto"/>
        <w:ind w:firstLine="567"/>
        <w:rPr>
          <w:sz w:val="24"/>
          <w:szCs w:val="24"/>
        </w:rPr>
      </w:pPr>
      <w:r w:rsidRPr="009423A5">
        <w:rPr>
          <w:sz w:val="24"/>
          <w:szCs w:val="24"/>
        </w:rPr>
        <w:t>изделиям и лому изделий устанавливаются Правительством Российской Федерации.</w:t>
      </w:r>
    </w:p>
    <w:p w:rsidR="00AA51EB" w:rsidRDefault="00AA51EB" w:rsidP="00AA51EB">
      <w:pPr>
        <w:widowControl/>
        <w:snapToGrid/>
        <w:spacing w:before="120" w:line="240" w:lineRule="auto"/>
        <w:ind w:firstLine="567"/>
        <w:rPr>
          <w:sz w:val="24"/>
          <w:szCs w:val="24"/>
        </w:rPr>
      </w:pPr>
      <w:r w:rsidRPr="009423A5">
        <w:rPr>
          <w:sz w:val="24"/>
          <w:szCs w:val="24"/>
        </w:rPr>
        <w:t>Валюта РФ включает:</w:t>
      </w:r>
    </w:p>
    <w:p w:rsidR="00AA51EB" w:rsidRPr="009423A5" w:rsidRDefault="00AA51EB" w:rsidP="00AA51EB">
      <w:pPr>
        <w:widowControl/>
        <w:snapToGrid/>
        <w:spacing w:before="120" w:line="240" w:lineRule="auto"/>
        <w:ind w:firstLine="567"/>
        <w:rPr>
          <w:sz w:val="24"/>
          <w:szCs w:val="24"/>
        </w:rPr>
      </w:pPr>
      <w:r w:rsidRPr="009423A5">
        <w:rPr>
          <w:sz w:val="24"/>
          <w:szCs w:val="24"/>
        </w:rPr>
        <w:t>находящиеся в обращении</w:t>
      </w:r>
      <w:r>
        <w:rPr>
          <w:sz w:val="24"/>
          <w:szCs w:val="24"/>
        </w:rPr>
        <w:t xml:space="preserve">, </w:t>
      </w:r>
      <w:r w:rsidRPr="009423A5">
        <w:rPr>
          <w:sz w:val="24"/>
          <w:szCs w:val="24"/>
        </w:rPr>
        <w:t>а также изъятые или изымаемые из</w:t>
      </w:r>
    </w:p>
    <w:p w:rsidR="00AA51EB" w:rsidRDefault="00AA51EB" w:rsidP="00AA51EB">
      <w:pPr>
        <w:widowControl/>
        <w:snapToGrid/>
        <w:spacing w:before="120" w:line="240" w:lineRule="auto"/>
        <w:ind w:firstLine="567"/>
        <w:rPr>
          <w:sz w:val="24"/>
          <w:szCs w:val="24"/>
        </w:rPr>
      </w:pPr>
      <w:r w:rsidRPr="009423A5">
        <w:rPr>
          <w:sz w:val="24"/>
          <w:szCs w:val="24"/>
        </w:rPr>
        <w:t>обращения</w:t>
      </w:r>
      <w:r>
        <w:rPr>
          <w:sz w:val="24"/>
          <w:szCs w:val="24"/>
        </w:rPr>
        <w:t xml:space="preserve">, </w:t>
      </w:r>
      <w:r w:rsidRPr="009423A5">
        <w:rPr>
          <w:sz w:val="24"/>
          <w:szCs w:val="24"/>
        </w:rPr>
        <w:t>но подлежащие обмену рубли в виде банковских билетов (банкнот) ЦБ РФ и монеты;</w:t>
      </w:r>
    </w:p>
    <w:p w:rsidR="00AA51EB" w:rsidRDefault="00AA51EB" w:rsidP="00AA51EB">
      <w:pPr>
        <w:widowControl/>
        <w:snapToGrid/>
        <w:spacing w:before="120" w:line="240" w:lineRule="auto"/>
        <w:ind w:firstLine="567"/>
        <w:rPr>
          <w:sz w:val="24"/>
          <w:szCs w:val="24"/>
        </w:rPr>
      </w:pPr>
      <w:r w:rsidRPr="009423A5">
        <w:rPr>
          <w:sz w:val="24"/>
          <w:szCs w:val="24"/>
        </w:rPr>
        <w:t>средства в рублях на счетах в банках и иных кредитных учреждениях в РФ;</w:t>
      </w:r>
    </w:p>
    <w:p w:rsidR="00AA51EB" w:rsidRDefault="00AA51EB" w:rsidP="00AA51EB">
      <w:pPr>
        <w:widowControl/>
        <w:snapToGrid/>
        <w:spacing w:before="120" w:line="240" w:lineRule="auto"/>
        <w:ind w:firstLine="567"/>
        <w:rPr>
          <w:sz w:val="24"/>
          <w:szCs w:val="24"/>
        </w:rPr>
      </w:pPr>
      <w:r w:rsidRPr="009423A5">
        <w:rPr>
          <w:sz w:val="24"/>
          <w:szCs w:val="24"/>
        </w:rPr>
        <w:t>средства в рублях на счетах в банках и иных кредитных учреждениях за пределами Российской Федерации на основании соглашения</w:t>
      </w:r>
      <w:r>
        <w:rPr>
          <w:sz w:val="24"/>
          <w:szCs w:val="24"/>
        </w:rPr>
        <w:t xml:space="preserve">, </w:t>
      </w:r>
      <w:r w:rsidRPr="009423A5">
        <w:rPr>
          <w:sz w:val="24"/>
          <w:szCs w:val="24"/>
        </w:rPr>
        <w:t>заключаемого Правительством Российской Федерации и ЦБ РФ с соответствующими органами иностранного государства об использовании на территории данного государства валюты Российской Федерации в качестве законного платежного средства;</w:t>
      </w:r>
    </w:p>
    <w:p w:rsidR="00AA51EB" w:rsidRPr="009423A5" w:rsidRDefault="00AA51EB" w:rsidP="00AA51EB">
      <w:pPr>
        <w:widowControl/>
        <w:snapToGrid/>
        <w:spacing w:before="120" w:line="240" w:lineRule="auto"/>
        <w:ind w:firstLine="567"/>
        <w:rPr>
          <w:sz w:val="24"/>
          <w:szCs w:val="24"/>
        </w:rPr>
      </w:pPr>
      <w:r w:rsidRPr="009423A5">
        <w:rPr>
          <w:sz w:val="24"/>
          <w:szCs w:val="24"/>
        </w:rPr>
        <w:t>ценные бумаги в валюте Российской Федерации — платежные документы (чеки</w:t>
      </w:r>
      <w:r>
        <w:rPr>
          <w:sz w:val="24"/>
          <w:szCs w:val="24"/>
        </w:rPr>
        <w:t xml:space="preserve">, </w:t>
      </w:r>
      <w:r w:rsidRPr="009423A5">
        <w:rPr>
          <w:sz w:val="24"/>
          <w:szCs w:val="24"/>
        </w:rPr>
        <w:t>векселя</w:t>
      </w:r>
      <w:r>
        <w:rPr>
          <w:sz w:val="24"/>
          <w:szCs w:val="24"/>
        </w:rPr>
        <w:t xml:space="preserve">, </w:t>
      </w:r>
      <w:r w:rsidRPr="009423A5">
        <w:rPr>
          <w:sz w:val="24"/>
          <w:szCs w:val="24"/>
        </w:rPr>
        <w:t>аккредитивы и др.)</w:t>
      </w:r>
      <w:r>
        <w:rPr>
          <w:sz w:val="24"/>
          <w:szCs w:val="24"/>
        </w:rPr>
        <w:t xml:space="preserve">, </w:t>
      </w:r>
      <w:r w:rsidRPr="009423A5">
        <w:rPr>
          <w:sz w:val="24"/>
          <w:szCs w:val="24"/>
        </w:rPr>
        <w:t>фондовые ценности (акции</w:t>
      </w:r>
      <w:r>
        <w:rPr>
          <w:sz w:val="24"/>
          <w:szCs w:val="24"/>
        </w:rPr>
        <w:t xml:space="preserve">, </w:t>
      </w:r>
      <w:r w:rsidRPr="009423A5">
        <w:rPr>
          <w:sz w:val="24"/>
          <w:szCs w:val="24"/>
        </w:rPr>
        <w:t>облигации) и другие долговые обязательства</w:t>
      </w:r>
      <w:r>
        <w:rPr>
          <w:sz w:val="24"/>
          <w:szCs w:val="24"/>
        </w:rPr>
        <w:t xml:space="preserve">, </w:t>
      </w:r>
      <w:r w:rsidRPr="009423A5">
        <w:rPr>
          <w:sz w:val="24"/>
          <w:szCs w:val="24"/>
        </w:rPr>
        <w:t>выраженные в рублях.</w:t>
      </w:r>
    </w:p>
    <w:p w:rsidR="00AA51EB" w:rsidRPr="009423A5" w:rsidRDefault="00AA51EB" w:rsidP="00AA51EB">
      <w:pPr>
        <w:widowControl/>
        <w:snapToGrid/>
        <w:spacing w:before="120" w:line="240" w:lineRule="auto"/>
        <w:ind w:firstLine="567"/>
        <w:rPr>
          <w:sz w:val="24"/>
          <w:szCs w:val="24"/>
        </w:rPr>
      </w:pPr>
      <w:r w:rsidRPr="009423A5">
        <w:rPr>
          <w:sz w:val="24"/>
          <w:szCs w:val="24"/>
        </w:rPr>
        <w:t>Для определения субъектов</w:t>
      </w:r>
      <w:r>
        <w:rPr>
          <w:sz w:val="24"/>
          <w:szCs w:val="24"/>
        </w:rPr>
        <w:t xml:space="preserve">, </w:t>
      </w:r>
      <w:r w:rsidRPr="009423A5">
        <w:rPr>
          <w:sz w:val="24"/>
          <w:szCs w:val="24"/>
        </w:rPr>
        <w:t>осуществляющих операции с национальной и иностранной валютой</w:t>
      </w:r>
      <w:r>
        <w:rPr>
          <w:sz w:val="24"/>
          <w:szCs w:val="24"/>
        </w:rPr>
        <w:t xml:space="preserve">, </w:t>
      </w:r>
      <w:r w:rsidRPr="009423A5">
        <w:rPr>
          <w:sz w:val="24"/>
          <w:szCs w:val="24"/>
        </w:rPr>
        <w:t>необходимо дать определение важнейшим основным понятиям системы валютного регулирования «резидент» и «нерезидент».</w:t>
      </w:r>
    </w:p>
    <w:p w:rsidR="00AA51EB" w:rsidRDefault="00AA51EB" w:rsidP="00AA51EB">
      <w:pPr>
        <w:widowControl/>
        <w:snapToGrid/>
        <w:spacing w:before="120" w:line="240" w:lineRule="auto"/>
        <w:ind w:firstLine="567"/>
        <w:rPr>
          <w:sz w:val="24"/>
          <w:szCs w:val="24"/>
        </w:rPr>
      </w:pPr>
      <w:r w:rsidRPr="009423A5">
        <w:rPr>
          <w:sz w:val="24"/>
          <w:szCs w:val="24"/>
        </w:rPr>
        <w:t>Понятие «резидент» включает в себя следующие категории граждан и организации:</w:t>
      </w:r>
    </w:p>
    <w:p w:rsidR="00AA51EB" w:rsidRDefault="00AA51EB" w:rsidP="00AA51EB">
      <w:pPr>
        <w:widowControl/>
        <w:snapToGrid/>
        <w:spacing w:before="120" w:line="240" w:lineRule="auto"/>
        <w:ind w:firstLine="567"/>
        <w:rPr>
          <w:sz w:val="24"/>
          <w:szCs w:val="24"/>
        </w:rPr>
      </w:pPr>
      <w:r w:rsidRPr="009423A5">
        <w:rPr>
          <w:sz w:val="24"/>
          <w:szCs w:val="24"/>
        </w:rPr>
        <w:t>лица</w:t>
      </w:r>
      <w:r>
        <w:rPr>
          <w:sz w:val="24"/>
          <w:szCs w:val="24"/>
        </w:rPr>
        <w:t xml:space="preserve">, </w:t>
      </w:r>
      <w:r w:rsidRPr="009423A5">
        <w:rPr>
          <w:sz w:val="24"/>
          <w:szCs w:val="24"/>
        </w:rPr>
        <w:t>имеющие постоянное местожительство в Российской Федерации</w:t>
      </w:r>
      <w:r>
        <w:rPr>
          <w:sz w:val="24"/>
          <w:szCs w:val="24"/>
        </w:rPr>
        <w:t xml:space="preserve">, </w:t>
      </w:r>
      <w:r w:rsidRPr="009423A5">
        <w:rPr>
          <w:sz w:val="24"/>
          <w:szCs w:val="24"/>
        </w:rPr>
        <w:t>в том числе временно находящиеся за пределами Российской Федерации;</w:t>
      </w:r>
    </w:p>
    <w:p w:rsidR="00AA51EB" w:rsidRDefault="00AA51EB" w:rsidP="00AA51EB">
      <w:pPr>
        <w:widowControl/>
        <w:snapToGrid/>
        <w:spacing w:before="120" w:line="240" w:lineRule="auto"/>
        <w:ind w:firstLine="567"/>
        <w:rPr>
          <w:sz w:val="24"/>
          <w:szCs w:val="24"/>
        </w:rPr>
      </w:pPr>
      <w:r w:rsidRPr="009423A5">
        <w:rPr>
          <w:sz w:val="24"/>
          <w:szCs w:val="24"/>
        </w:rPr>
        <w:t>юридические лица</w:t>
      </w:r>
      <w:r>
        <w:rPr>
          <w:sz w:val="24"/>
          <w:szCs w:val="24"/>
        </w:rPr>
        <w:t xml:space="preserve">, </w:t>
      </w:r>
      <w:r w:rsidRPr="009423A5">
        <w:rPr>
          <w:sz w:val="24"/>
          <w:szCs w:val="24"/>
        </w:rPr>
        <w:t>созданные в соответствии с законодательством Российской Федерации</w:t>
      </w:r>
      <w:r>
        <w:rPr>
          <w:sz w:val="24"/>
          <w:szCs w:val="24"/>
        </w:rPr>
        <w:t xml:space="preserve">, </w:t>
      </w:r>
      <w:r w:rsidRPr="009423A5">
        <w:rPr>
          <w:sz w:val="24"/>
          <w:szCs w:val="24"/>
        </w:rPr>
        <w:t>с местонахождением в Российской Федерации;</w:t>
      </w:r>
    </w:p>
    <w:p w:rsidR="00AA51EB" w:rsidRDefault="00AA51EB" w:rsidP="00AA51EB">
      <w:pPr>
        <w:widowControl/>
        <w:snapToGrid/>
        <w:spacing w:before="120" w:line="240" w:lineRule="auto"/>
        <w:ind w:firstLine="567"/>
        <w:rPr>
          <w:sz w:val="24"/>
          <w:szCs w:val="24"/>
        </w:rPr>
      </w:pPr>
      <w:r w:rsidRPr="009423A5">
        <w:rPr>
          <w:sz w:val="24"/>
          <w:szCs w:val="24"/>
        </w:rPr>
        <w:t>предприятия и организации</w:t>
      </w:r>
      <w:r>
        <w:rPr>
          <w:sz w:val="24"/>
          <w:szCs w:val="24"/>
        </w:rPr>
        <w:t xml:space="preserve">, </w:t>
      </w:r>
      <w:r w:rsidRPr="009423A5">
        <w:rPr>
          <w:sz w:val="24"/>
          <w:szCs w:val="24"/>
        </w:rPr>
        <w:t>не являющиеся юридическими лицами</w:t>
      </w:r>
      <w:r>
        <w:rPr>
          <w:sz w:val="24"/>
          <w:szCs w:val="24"/>
        </w:rPr>
        <w:t xml:space="preserve">, </w:t>
      </w:r>
      <w:r w:rsidRPr="009423A5">
        <w:rPr>
          <w:sz w:val="24"/>
          <w:szCs w:val="24"/>
        </w:rPr>
        <w:t>созданные в соответствии с законодательством Российской Федерации</w:t>
      </w:r>
      <w:r>
        <w:rPr>
          <w:sz w:val="24"/>
          <w:szCs w:val="24"/>
        </w:rPr>
        <w:t xml:space="preserve">, </w:t>
      </w:r>
      <w:r w:rsidRPr="009423A5">
        <w:rPr>
          <w:sz w:val="24"/>
          <w:szCs w:val="24"/>
        </w:rPr>
        <w:t>с местонахождением в Российской Федерации;</w:t>
      </w:r>
    </w:p>
    <w:p w:rsidR="00AA51EB" w:rsidRDefault="00AA51EB" w:rsidP="00AA51EB">
      <w:pPr>
        <w:widowControl/>
        <w:snapToGrid/>
        <w:spacing w:before="120" w:line="240" w:lineRule="auto"/>
        <w:ind w:firstLine="567"/>
        <w:rPr>
          <w:sz w:val="24"/>
          <w:szCs w:val="24"/>
        </w:rPr>
      </w:pPr>
      <w:r w:rsidRPr="009423A5">
        <w:rPr>
          <w:sz w:val="24"/>
          <w:szCs w:val="24"/>
        </w:rPr>
        <w:t>дипломатические и иные официальные представительства Российской Федерации</w:t>
      </w:r>
      <w:r>
        <w:rPr>
          <w:sz w:val="24"/>
          <w:szCs w:val="24"/>
        </w:rPr>
        <w:t xml:space="preserve">, </w:t>
      </w:r>
      <w:r w:rsidRPr="009423A5">
        <w:rPr>
          <w:sz w:val="24"/>
          <w:szCs w:val="24"/>
        </w:rPr>
        <w:t>находящиеся за пределами Российской Федерации;</w:t>
      </w:r>
    </w:p>
    <w:p w:rsidR="00AA51EB" w:rsidRDefault="00AA51EB" w:rsidP="00AA51EB">
      <w:pPr>
        <w:widowControl/>
        <w:snapToGrid/>
        <w:spacing w:before="120" w:line="240" w:lineRule="auto"/>
        <w:ind w:firstLine="567"/>
        <w:rPr>
          <w:sz w:val="24"/>
          <w:szCs w:val="24"/>
        </w:rPr>
      </w:pPr>
      <w:r w:rsidRPr="009423A5">
        <w:rPr>
          <w:sz w:val="24"/>
          <w:szCs w:val="24"/>
        </w:rPr>
        <w:t>филиалы и представительства резидентов</w:t>
      </w:r>
      <w:r>
        <w:rPr>
          <w:sz w:val="24"/>
          <w:szCs w:val="24"/>
        </w:rPr>
        <w:t xml:space="preserve">, </w:t>
      </w:r>
      <w:r w:rsidRPr="009423A5">
        <w:rPr>
          <w:sz w:val="24"/>
          <w:szCs w:val="24"/>
        </w:rPr>
        <w:t>находящиеся за пределами Российской Федерации. К нерезидентам относятся:</w:t>
      </w:r>
    </w:p>
    <w:p w:rsidR="00AA51EB" w:rsidRDefault="00AA51EB" w:rsidP="00AA51EB">
      <w:pPr>
        <w:widowControl/>
        <w:snapToGrid/>
        <w:spacing w:before="120" w:line="240" w:lineRule="auto"/>
        <w:ind w:firstLine="567"/>
        <w:rPr>
          <w:sz w:val="24"/>
          <w:szCs w:val="24"/>
        </w:rPr>
      </w:pPr>
      <w:r w:rsidRPr="009423A5">
        <w:rPr>
          <w:sz w:val="24"/>
          <w:szCs w:val="24"/>
        </w:rPr>
        <w:t>физические лица</w:t>
      </w:r>
      <w:r>
        <w:rPr>
          <w:sz w:val="24"/>
          <w:szCs w:val="24"/>
        </w:rPr>
        <w:t xml:space="preserve">, </w:t>
      </w:r>
      <w:r w:rsidRPr="009423A5">
        <w:rPr>
          <w:sz w:val="24"/>
          <w:szCs w:val="24"/>
        </w:rPr>
        <w:t>имеющие постоянное местожительство за пределами Российской Федерации</w:t>
      </w:r>
      <w:r>
        <w:rPr>
          <w:sz w:val="24"/>
          <w:szCs w:val="24"/>
        </w:rPr>
        <w:t xml:space="preserve">, </w:t>
      </w:r>
      <w:r w:rsidRPr="009423A5">
        <w:rPr>
          <w:sz w:val="24"/>
          <w:szCs w:val="24"/>
        </w:rPr>
        <w:t>в том числе временно находящиеся в Российской Федерации;</w:t>
      </w:r>
    </w:p>
    <w:p w:rsidR="00AA51EB" w:rsidRDefault="00AA51EB" w:rsidP="00AA51EB">
      <w:pPr>
        <w:widowControl/>
        <w:snapToGrid/>
        <w:spacing w:before="120" w:line="240" w:lineRule="auto"/>
        <w:ind w:firstLine="567"/>
        <w:rPr>
          <w:sz w:val="24"/>
          <w:szCs w:val="24"/>
        </w:rPr>
      </w:pPr>
      <w:r w:rsidRPr="009423A5">
        <w:rPr>
          <w:sz w:val="24"/>
          <w:szCs w:val="24"/>
        </w:rPr>
        <w:t>юридические лица</w:t>
      </w:r>
      <w:r>
        <w:rPr>
          <w:sz w:val="24"/>
          <w:szCs w:val="24"/>
        </w:rPr>
        <w:t xml:space="preserve">, </w:t>
      </w:r>
      <w:r w:rsidRPr="009423A5">
        <w:rPr>
          <w:sz w:val="24"/>
          <w:szCs w:val="24"/>
        </w:rPr>
        <w:t>созданные в соответствии с законодательством иностранных государств</w:t>
      </w:r>
      <w:r>
        <w:rPr>
          <w:sz w:val="24"/>
          <w:szCs w:val="24"/>
        </w:rPr>
        <w:t xml:space="preserve">, </w:t>
      </w:r>
      <w:r w:rsidRPr="009423A5">
        <w:rPr>
          <w:sz w:val="24"/>
          <w:szCs w:val="24"/>
        </w:rPr>
        <w:t>с местонахождением за пределами Российской Федерации;</w:t>
      </w:r>
    </w:p>
    <w:p w:rsidR="00AA51EB" w:rsidRDefault="00AA51EB" w:rsidP="00AA51EB">
      <w:pPr>
        <w:widowControl/>
        <w:snapToGrid/>
        <w:spacing w:before="120" w:line="240" w:lineRule="auto"/>
        <w:ind w:firstLine="567"/>
        <w:rPr>
          <w:sz w:val="24"/>
          <w:szCs w:val="24"/>
        </w:rPr>
      </w:pPr>
      <w:r w:rsidRPr="009423A5">
        <w:rPr>
          <w:sz w:val="24"/>
          <w:szCs w:val="24"/>
        </w:rPr>
        <w:t>предприятия и организации</w:t>
      </w:r>
      <w:r>
        <w:rPr>
          <w:sz w:val="24"/>
          <w:szCs w:val="24"/>
        </w:rPr>
        <w:t xml:space="preserve">, </w:t>
      </w:r>
      <w:r w:rsidRPr="009423A5">
        <w:rPr>
          <w:sz w:val="24"/>
          <w:szCs w:val="24"/>
        </w:rPr>
        <w:t>не являющиеся юридическими лицами</w:t>
      </w:r>
      <w:r>
        <w:rPr>
          <w:sz w:val="24"/>
          <w:szCs w:val="24"/>
        </w:rPr>
        <w:t xml:space="preserve">, </w:t>
      </w:r>
      <w:r w:rsidRPr="009423A5">
        <w:rPr>
          <w:sz w:val="24"/>
          <w:szCs w:val="24"/>
        </w:rPr>
        <w:t>созданные в соответствии с законодательством иностранных государств</w:t>
      </w:r>
      <w:r>
        <w:rPr>
          <w:sz w:val="24"/>
          <w:szCs w:val="24"/>
        </w:rPr>
        <w:t xml:space="preserve">, </w:t>
      </w:r>
      <w:r w:rsidRPr="009423A5">
        <w:rPr>
          <w:sz w:val="24"/>
          <w:szCs w:val="24"/>
        </w:rPr>
        <w:t>с местонахождением за пределами РФ;</w:t>
      </w:r>
    </w:p>
    <w:p w:rsidR="00AA51EB" w:rsidRDefault="00AA51EB" w:rsidP="00AA51EB">
      <w:pPr>
        <w:widowControl/>
        <w:snapToGrid/>
        <w:spacing w:before="120" w:line="240" w:lineRule="auto"/>
        <w:ind w:firstLine="567"/>
        <w:rPr>
          <w:sz w:val="24"/>
          <w:szCs w:val="24"/>
        </w:rPr>
      </w:pPr>
      <w:r w:rsidRPr="009423A5">
        <w:rPr>
          <w:sz w:val="24"/>
          <w:szCs w:val="24"/>
        </w:rPr>
        <w:t>находящиеся в Российской Федерации иностранные дипломатические и иные официальные представительства</w:t>
      </w:r>
      <w:r>
        <w:rPr>
          <w:sz w:val="24"/>
          <w:szCs w:val="24"/>
        </w:rPr>
        <w:t xml:space="preserve">, </w:t>
      </w:r>
      <w:r w:rsidRPr="009423A5">
        <w:rPr>
          <w:sz w:val="24"/>
          <w:szCs w:val="24"/>
        </w:rPr>
        <w:t>а также международные организации</w:t>
      </w:r>
      <w:r>
        <w:rPr>
          <w:sz w:val="24"/>
          <w:szCs w:val="24"/>
        </w:rPr>
        <w:t xml:space="preserve">, </w:t>
      </w:r>
      <w:r w:rsidRPr="009423A5">
        <w:rPr>
          <w:sz w:val="24"/>
          <w:szCs w:val="24"/>
        </w:rPr>
        <w:t>их филиалы и представительства;</w:t>
      </w:r>
    </w:p>
    <w:p w:rsidR="00AA51EB" w:rsidRPr="009423A5" w:rsidRDefault="00AA51EB" w:rsidP="00AA51EB">
      <w:pPr>
        <w:widowControl/>
        <w:snapToGrid/>
        <w:spacing w:before="120" w:line="240" w:lineRule="auto"/>
        <w:ind w:firstLine="567"/>
        <w:rPr>
          <w:sz w:val="24"/>
          <w:szCs w:val="24"/>
        </w:rPr>
      </w:pPr>
      <w:r w:rsidRPr="009423A5">
        <w:rPr>
          <w:sz w:val="24"/>
          <w:szCs w:val="24"/>
        </w:rPr>
        <w:t>находящиеся в Российской Федерации филиалы и представительства нерезидентов.</w:t>
      </w:r>
    </w:p>
    <w:p w:rsidR="00AA51EB" w:rsidRDefault="00AA51EB" w:rsidP="00AA51EB">
      <w:pPr>
        <w:widowControl/>
        <w:snapToGrid/>
        <w:spacing w:before="120" w:line="240" w:lineRule="auto"/>
        <w:ind w:firstLine="567"/>
        <w:rPr>
          <w:sz w:val="24"/>
          <w:szCs w:val="24"/>
        </w:rPr>
      </w:pPr>
      <w:r w:rsidRPr="009423A5">
        <w:rPr>
          <w:sz w:val="24"/>
          <w:szCs w:val="24"/>
        </w:rPr>
        <w:t>Под валютными операциями следует понимать:</w:t>
      </w:r>
    </w:p>
    <w:p w:rsidR="00AA51EB" w:rsidRDefault="00AA51EB" w:rsidP="00AA51EB">
      <w:pPr>
        <w:widowControl/>
        <w:snapToGrid/>
        <w:spacing w:before="120" w:line="240" w:lineRule="auto"/>
        <w:ind w:firstLine="567"/>
        <w:rPr>
          <w:sz w:val="24"/>
          <w:szCs w:val="24"/>
        </w:rPr>
      </w:pPr>
      <w:r w:rsidRPr="009423A5">
        <w:rPr>
          <w:sz w:val="24"/>
          <w:szCs w:val="24"/>
        </w:rPr>
        <w:t>операции</w:t>
      </w:r>
      <w:r>
        <w:rPr>
          <w:sz w:val="24"/>
          <w:szCs w:val="24"/>
        </w:rPr>
        <w:t xml:space="preserve">, </w:t>
      </w:r>
      <w:r w:rsidRPr="009423A5">
        <w:rPr>
          <w:sz w:val="24"/>
          <w:szCs w:val="24"/>
        </w:rPr>
        <w:t>связанные с переходом права собственности и иных прав на валютные ценности</w:t>
      </w:r>
      <w:r>
        <w:rPr>
          <w:sz w:val="24"/>
          <w:szCs w:val="24"/>
        </w:rPr>
        <w:t xml:space="preserve">, </w:t>
      </w:r>
      <w:r w:rsidRPr="009423A5">
        <w:rPr>
          <w:sz w:val="24"/>
          <w:szCs w:val="24"/>
        </w:rPr>
        <w:t>в том числе операции</w:t>
      </w:r>
      <w:r>
        <w:rPr>
          <w:sz w:val="24"/>
          <w:szCs w:val="24"/>
        </w:rPr>
        <w:t xml:space="preserve">, </w:t>
      </w:r>
      <w:r w:rsidRPr="009423A5">
        <w:rPr>
          <w:sz w:val="24"/>
          <w:szCs w:val="24"/>
        </w:rPr>
        <w:t>связанные с использованием в качестве средств платежа иностранной валюты и платежных документов в иностранной валюте;</w:t>
      </w:r>
    </w:p>
    <w:p w:rsidR="00AA51EB" w:rsidRDefault="00AA51EB" w:rsidP="00AA51EB">
      <w:pPr>
        <w:widowControl/>
        <w:snapToGrid/>
        <w:spacing w:before="120" w:line="240" w:lineRule="auto"/>
        <w:ind w:firstLine="567"/>
        <w:rPr>
          <w:sz w:val="24"/>
          <w:szCs w:val="24"/>
        </w:rPr>
      </w:pPr>
      <w:r w:rsidRPr="009423A5">
        <w:rPr>
          <w:sz w:val="24"/>
          <w:szCs w:val="24"/>
        </w:rPr>
        <w:t>ввоз и пересылку в РФ</w:t>
      </w:r>
      <w:r>
        <w:rPr>
          <w:sz w:val="24"/>
          <w:szCs w:val="24"/>
        </w:rPr>
        <w:t xml:space="preserve">, </w:t>
      </w:r>
      <w:r w:rsidRPr="009423A5">
        <w:rPr>
          <w:sz w:val="24"/>
          <w:szCs w:val="24"/>
        </w:rPr>
        <w:t>а также вывоз и пересылку из РФ валютных ценностей;</w:t>
      </w:r>
    </w:p>
    <w:p w:rsidR="00AA51EB" w:rsidRPr="009423A5" w:rsidRDefault="00AA51EB" w:rsidP="00AA51EB">
      <w:pPr>
        <w:widowControl/>
        <w:snapToGrid/>
        <w:spacing w:before="120" w:line="240" w:lineRule="auto"/>
        <w:ind w:firstLine="567"/>
        <w:rPr>
          <w:sz w:val="24"/>
          <w:szCs w:val="24"/>
        </w:rPr>
      </w:pPr>
      <w:r w:rsidRPr="009423A5">
        <w:rPr>
          <w:sz w:val="24"/>
          <w:szCs w:val="24"/>
        </w:rPr>
        <w:t xml:space="preserve">осуществление международных денежных переводов. </w:t>
      </w:r>
    </w:p>
    <w:p w:rsidR="00AA51EB" w:rsidRPr="009423A5" w:rsidRDefault="00AA51EB" w:rsidP="00AA51EB">
      <w:pPr>
        <w:widowControl/>
        <w:snapToGrid/>
        <w:spacing w:before="120" w:line="240" w:lineRule="auto"/>
        <w:ind w:firstLine="567"/>
        <w:rPr>
          <w:sz w:val="24"/>
          <w:szCs w:val="24"/>
        </w:rPr>
      </w:pPr>
      <w:r w:rsidRPr="009423A5">
        <w:rPr>
          <w:sz w:val="24"/>
          <w:szCs w:val="24"/>
        </w:rPr>
        <w:t>Необходимо отметить</w:t>
      </w:r>
      <w:r>
        <w:rPr>
          <w:sz w:val="24"/>
          <w:szCs w:val="24"/>
        </w:rPr>
        <w:t xml:space="preserve">, </w:t>
      </w:r>
      <w:r w:rsidRPr="009423A5">
        <w:rPr>
          <w:sz w:val="24"/>
          <w:szCs w:val="24"/>
        </w:rPr>
        <w:t>что валютные операции не исчерпываются выше перечисленными. Валютными следует считать не только сделки с валютными ценностями</w:t>
      </w:r>
      <w:r>
        <w:rPr>
          <w:sz w:val="24"/>
          <w:szCs w:val="24"/>
        </w:rPr>
        <w:t xml:space="preserve">, </w:t>
      </w:r>
      <w:r w:rsidRPr="009423A5">
        <w:rPr>
          <w:sz w:val="24"/>
          <w:szCs w:val="24"/>
        </w:rPr>
        <w:t>но и другие рублевые операции. Следовательно</w:t>
      </w:r>
      <w:r>
        <w:rPr>
          <w:sz w:val="24"/>
          <w:szCs w:val="24"/>
        </w:rPr>
        <w:t xml:space="preserve">, </w:t>
      </w:r>
      <w:r w:rsidRPr="009423A5">
        <w:rPr>
          <w:sz w:val="24"/>
          <w:szCs w:val="24"/>
        </w:rPr>
        <w:t>понятие «валютные операции» охватывает</w:t>
      </w:r>
      <w:r>
        <w:rPr>
          <w:sz w:val="24"/>
          <w:szCs w:val="24"/>
        </w:rPr>
        <w:t xml:space="preserve">, </w:t>
      </w:r>
      <w:r w:rsidRPr="009423A5">
        <w:rPr>
          <w:sz w:val="24"/>
          <w:szCs w:val="24"/>
        </w:rPr>
        <w:t>согласно Закону «О валютном регулировании и валютном контроле»</w:t>
      </w:r>
      <w:r>
        <w:rPr>
          <w:sz w:val="24"/>
          <w:szCs w:val="24"/>
        </w:rPr>
        <w:t xml:space="preserve">, </w:t>
      </w:r>
      <w:r w:rsidRPr="009423A5">
        <w:rPr>
          <w:sz w:val="24"/>
          <w:szCs w:val="24"/>
        </w:rPr>
        <w:t>как операции с валютными ценностями</w:t>
      </w:r>
      <w:r>
        <w:rPr>
          <w:sz w:val="24"/>
          <w:szCs w:val="24"/>
        </w:rPr>
        <w:t xml:space="preserve">, </w:t>
      </w:r>
      <w:r w:rsidRPr="009423A5">
        <w:rPr>
          <w:sz w:val="24"/>
          <w:szCs w:val="24"/>
        </w:rPr>
        <w:t>так и совершаемые в валюте РФ сделки</w:t>
      </w:r>
      <w:r>
        <w:rPr>
          <w:sz w:val="24"/>
          <w:szCs w:val="24"/>
        </w:rPr>
        <w:t xml:space="preserve">, </w:t>
      </w:r>
      <w:r w:rsidRPr="009423A5">
        <w:rPr>
          <w:sz w:val="24"/>
          <w:szCs w:val="24"/>
        </w:rPr>
        <w:t>включающие «иностранный элемент» в том или ином виде.</w:t>
      </w:r>
    </w:p>
    <w:p w:rsidR="00AA51EB" w:rsidRPr="009423A5" w:rsidRDefault="00AA51EB" w:rsidP="00AA51EB">
      <w:pPr>
        <w:widowControl/>
        <w:snapToGrid/>
        <w:spacing w:before="120" w:line="240" w:lineRule="auto"/>
        <w:ind w:firstLine="567"/>
        <w:rPr>
          <w:sz w:val="24"/>
          <w:szCs w:val="24"/>
        </w:rPr>
      </w:pPr>
      <w:r w:rsidRPr="009423A5">
        <w:rPr>
          <w:sz w:val="24"/>
          <w:szCs w:val="24"/>
        </w:rPr>
        <w:t>Операции с иностранной валютой совершаются согласно Закону «О валютном регулировании и валютном контроле»</w:t>
      </w:r>
      <w:r>
        <w:rPr>
          <w:sz w:val="24"/>
          <w:szCs w:val="24"/>
        </w:rPr>
        <w:t xml:space="preserve">, </w:t>
      </w:r>
      <w:r w:rsidRPr="009423A5">
        <w:rPr>
          <w:sz w:val="24"/>
          <w:szCs w:val="24"/>
        </w:rPr>
        <w:t>указам Президента России</w:t>
      </w:r>
      <w:r>
        <w:rPr>
          <w:sz w:val="24"/>
          <w:szCs w:val="24"/>
        </w:rPr>
        <w:t xml:space="preserve">, </w:t>
      </w:r>
      <w:r w:rsidRPr="009423A5">
        <w:rPr>
          <w:sz w:val="24"/>
          <w:szCs w:val="24"/>
        </w:rPr>
        <w:t>постановлениям Правительства</w:t>
      </w:r>
      <w:r>
        <w:rPr>
          <w:sz w:val="24"/>
          <w:szCs w:val="24"/>
        </w:rPr>
        <w:t xml:space="preserve">, </w:t>
      </w:r>
      <w:r w:rsidRPr="009423A5">
        <w:rPr>
          <w:sz w:val="24"/>
          <w:szCs w:val="24"/>
        </w:rPr>
        <w:t>нормативным документам ЦБ РФ и Министерства финансов России.</w:t>
      </w:r>
    </w:p>
    <w:p w:rsidR="00AA51EB" w:rsidRPr="009423A5" w:rsidRDefault="00AA51EB" w:rsidP="00AA51EB">
      <w:pPr>
        <w:widowControl/>
        <w:snapToGrid/>
        <w:spacing w:before="120" w:line="240" w:lineRule="auto"/>
        <w:ind w:firstLine="567"/>
        <w:rPr>
          <w:sz w:val="24"/>
          <w:szCs w:val="24"/>
        </w:rPr>
      </w:pPr>
      <w:r w:rsidRPr="009423A5">
        <w:rPr>
          <w:sz w:val="24"/>
          <w:szCs w:val="24"/>
        </w:rPr>
        <w:t>Банкам запрещается осуществлять операции по производству и торговле материальными ценностями</w:t>
      </w:r>
      <w:r>
        <w:rPr>
          <w:sz w:val="24"/>
          <w:szCs w:val="24"/>
        </w:rPr>
        <w:t xml:space="preserve">, </w:t>
      </w:r>
      <w:r w:rsidRPr="009423A5">
        <w:rPr>
          <w:sz w:val="24"/>
          <w:szCs w:val="24"/>
        </w:rPr>
        <w:t>а также по страхованию всех видов</w:t>
      </w:r>
      <w:r>
        <w:rPr>
          <w:sz w:val="24"/>
          <w:szCs w:val="24"/>
        </w:rPr>
        <w:t xml:space="preserve">, </w:t>
      </w:r>
      <w:r w:rsidRPr="009423A5">
        <w:rPr>
          <w:sz w:val="24"/>
          <w:szCs w:val="24"/>
        </w:rPr>
        <w:t>за исключением страхования валютных и кредитных рисков.</w:t>
      </w:r>
    </w:p>
    <w:p w:rsidR="00AA51EB" w:rsidRPr="009423A5" w:rsidRDefault="00AA51EB" w:rsidP="00AA51EB">
      <w:pPr>
        <w:widowControl/>
        <w:snapToGrid/>
        <w:spacing w:before="120" w:line="240" w:lineRule="auto"/>
        <w:ind w:firstLine="567"/>
        <w:rPr>
          <w:sz w:val="24"/>
          <w:szCs w:val="24"/>
        </w:rPr>
      </w:pPr>
      <w:r w:rsidRPr="009423A5">
        <w:rPr>
          <w:sz w:val="24"/>
          <w:szCs w:val="24"/>
        </w:rPr>
        <w:t>Банковские операции в нашей стране могут осуществляться уполномоченными банками</w:t>
      </w:r>
      <w:r>
        <w:rPr>
          <w:sz w:val="24"/>
          <w:szCs w:val="24"/>
        </w:rPr>
        <w:t xml:space="preserve">, </w:t>
      </w:r>
      <w:r w:rsidRPr="009423A5">
        <w:rPr>
          <w:sz w:val="24"/>
          <w:szCs w:val="24"/>
        </w:rPr>
        <w:t>т.е. коммерческими банками</w:t>
      </w:r>
      <w:r>
        <w:rPr>
          <w:sz w:val="24"/>
          <w:szCs w:val="24"/>
        </w:rPr>
        <w:t xml:space="preserve">, </w:t>
      </w:r>
      <w:r w:rsidRPr="009423A5">
        <w:rPr>
          <w:sz w:val="24"/>
          <w:szCs w:val="24"/>
        </w:rPr>
        <w:t>получившими лицензии ЦБ РФ на проведение операций в иностранной валюте</w:t>
      </w:r>
      <w:r>
        <w:rPr>
          <w:sz w:val="24"/>
          <w:szCs w:val="24"/>
        </w:rPr>
        <w:t xml:space="preserve">, </w:t>
      </w:r>
      <w:r w:rsidRPr="009423A5">
        <w:rPr>
          <w:sz w:val="24"/>
          <w:szCs w:val="24"/>
        </w:rPr>
        <w:t>включая банки с участием иностранного капитала и банки</w:t>
      </w:r>
      <w:r>
        <w:rPr>
          <w:sz w:val="24"/>
          <w:szCs w:val="24"/>
        </w:rPr>
        <w:t xml:space="preserve">, </w:t>
      </w:r>
      <w:r w:rsidRPr="009423A5">
        <w:rPr>
          <w:sz w:val="24"/>
          <w:szCs w:val="24"/>
        </w:rPr>
        <w:t>капитал которых полностью принадлежит иностранным участникам. Уполномоченные банки осуществляют контроль за соответствием проводимых клиентами валютных операций действующему валютному законодательству и представляют в ЦБ РФ отчетность о проводимых валютных операциях по установленным формам.</w:t>
      </w:r>
    </w:p>
    <w:p w:rsidR="00AA51EB" w:rsidRPr="009423A5" w:rsidRDefault="00AA51EB" w:rsidP="00AA51EB">
      <w:pPr>
        <w:widowControl/>
        <w:snapToGrid/>
        <w:spacing w:before="120" w:line="240" w:lineRule="auto"/>
        <w:ind w:firstLine="567"/>
        <w:rPr>
          <w:sz w:val="24"/>
          <w:szCs w:val="24"/>
        </w:rPr>
      </w:pPr>
      <w:r w:rsidRPr="009423A5">
        <w:rPr>
          <w:sz w:val="24"/>
          <w:szCs w:val="24"/>
        </w:rPr>
        <w:t>С заявкой на получение лицензии на операции в иностранной валюте могут обращаться коммерческие банки</w:t>
      </w:r>
      <w:r>
        <w:rPr>
          <w:sz w:val="24"/>
          <w:szCs w:val="24"/>
        </w:rPr>
        <w:t xml:space="preserve">, </w:t>
      </w:r>
      <w:r w:rsidRPr="009423A5">
        <w:rPr>
          <w:sz w:val="24"/>
          <w:szCs w:val="24"/>
        </w:rPr>
        <w:t>функционирующие не менее года</w:t>
      </w:r>
      <w:r>
        <w:rPr>
          <w:sz w:val="24"/>
          <w:szCs w:val="24"/>
        </w:rPr>
        <w:t xml:space="preserve">, </w:t>
      </w:r>
      <w:r w:rsidRPr="009423A5">
        <w:rPr>
          <w:sz w:val="24"/>
          <w:szCs w:val="24"/>
        </w:rPr>
        <w:t>т. е. закончившие полный финансовый год и подготовившие официальный годовой отчет.</w:t>
      </w:r>
    </w:p>
    <w:p w:rsidR="00AA51EB" w:rsidRDefault="00AA51EB" w:rsidP="00AA51EB">
      <w:pPr>
        <w:widowControl/>
        <w:snapToGrid/>
        <w:spacing w:before="120" w:line="240" w:lineRule="auto"/>
        <w:ind w:firstLine="567"/>
        <w:rPr>
          <w:sz w:val="24"/>
          <w:szCs w:val="24"/>
        </w:rPr>
      </w:pPr>
      <w:r w:rsidRPr="009423A5">
        <w:rPr>
          <w:sz w:val="24"/>
          <w:szCs w:val="24"/>
        </w:rPr>
        <w:t>Для получения лицензии банк должен представить следующие документы:</w:t>
      </w:r>
    </w:p>
    <w:p w:rsidR="00AA51EB" w:rsidRDefault="00AA51EB" w:rsidP="00AA51EB">
      <w:pPr>
        <w:widowControl/>
        <w:snapToGrid/>
        <w:spacing w:before="120" w:line="240" w:lineRule="auto"/>
        <w:ind w:firstLine="567"/>
        <w:rPr>
          <w:sz w:val="24"/>
          <w:szCs w:val="24"/>
        </w:rPr>
      </w:pPr>
      <w:r w:rsidRPr="009423A5">
        <w:rPr>
          <w:sz w:val="24"/>
          <w:szCs w:val="24"/>
        </w:rPr>
        <w:t>копию утвержденного устава банка;</w:t>
      </w:r>
    </w:p>
    <w:p w:rsidR="00AA51EB" w:rsidRDefault="00AA51EB" w:rsidP="00AA51EB">
      <w:pPr>
        <w:widowControl/>
        <w:snapToGrid/>
        <w:spacing w:before="120" w:line="240" w:lineRule="auto"/>
        <w:ind w:firstLine="567"/>
        <w:rPr>
          <w:sz w:val="24"/>
          <w:szCs w:val="24"/>
        </w:rPr>
      </w:pPr>
      <w:r w:rsidRPr="009423A5">
        <w:rPr>
          <w:sz w:val="24"/>
          <w:szCs w:val="24"/>
        </w:rPr>
        <w:t>обоснование экономической целесообразности и готовности банка к осуществлению операций в иностранных валютах;</w:t>
      </w:r>
    </w:p>
    <w:p w:rsidR="00AA51EB" w:rsidRDefault="00AA51EB" w:rsidP="00AA51EB">
      <w:pPr>
        <w:widowControl/>
        <w:snapToGrid/>
        <w:spacing w:before="120" w:line="240" w:lineRule="auto"/>
        <w:ind w:firstLine="567"/>
        <w:rPr>
          <w:sz w:val="24"/>
          <w:szCs w:val="24"/>
        </w:rPr>
      </w:pPr>
      <w:r w:rsidRPr="009423A5">
        <w:rPr>
          <w:sz w:val="24"/>
          <w:szCs w:val="24"/>
        </w:rPr>
        <w:t>организационную структуру банка с описанием подразделений</w:t>
      </w:r>
      <w:r>
        <w:rPr>
          <w:sz w:val="24"/>
          <w:szCs w:val="24"/>
        </w:rPr>
        <w:t xml:space="preserve">, </w:t>
      </w:r>
      <w:r w:rsidRPr="009423A5">
        <w:rPr>
          <w:sz w:val="24"/>
          <w:szCs w:val="24"/>
        </w:rPr>
        <w:t>занимающихся операциями с иностранной валютой;</w:t>
      </w:r>
    </w:p>
    <w:p w:rsidR="00AA51EB" w:rsidRDefault="00AA51EB" w:rsidP="00AA51EB">
      <w:pPr>
        <w:widowControl/>
        <w:snapToGrid/>
        <w:spacing w:before="120" w:line="240" w:lineRule="auto"/>
        <w:ind w:firstLine="567"/>
        <w:rPr>
          <w:sz w:val="24"/>
          <w:szCs w:val="24"/>
        </w:rPr>
      </w:pPr>
      <w:r w:rsidRPr="009423A5">
        <w:rPr>
          <w:sz w:val="24"/>
          <w:szCs w:val="24"/>
        </w:rPr>
        <w:t>справки о руководителях банка</w:t>
      </w:r>
      <w:r>
        <w:rPr>
          <w:sz w:val="24"/>
          <w:szCs w:val="24"/>
        </w:rPr>
        <w:t xml:space="preserve">, </w:t>
      </w:r>
      <w:r w:rsidRPr="009423A5">
        <w:rPr>
          <w:sz w:val="24"/>
          <w:szCs w:val="24"/>
        </w:rPr>
        <w:t>ответственных за осуществление операций с иностранной валютой;</w:t>
      </w:r>
    </w:p>
    <w:p w:rsidR="00AA51EB" w:rsidRDefault="00AA51EB" w:rsidP="00AA51EB">
      <w:pPr>
        <w:widowControl/>
        <w:snapToGrid/>
        <w:spacing w:before="120" w:line="240" w:lineRule="auto"/>
        <w:ind w:firstLine="567"/>
        <w:rPr>
          <w:sz w:val="24"/>
          <w:szCs w:val="24"/>
        </w:rPr>
      </w:pPr>
      <w:r w:rsidRPr="009423A5">
        <w:rPr>
          <w:sz w:val="24"/>
          <w:szCs w:val="24"/>
        </w:rPr>
        <w:t>копию письма уполномоченного банка о согласии подписать корреспондентское соглашение;</w:t>
      </w:r>
    </w:p>
    <w:p w:rsidR="00AA51EB" w:rsidRDefault="00AA51EB" w:rsidP="00AA51EB">
      <w:pPr>
        <w:widowControl/>
        <w:snapToGrid/>
        <w:spacing w:before="120" w:line="240" w:lineRule="auto"/>
        <w:ind w:firstLine="567"/>
        <w:rPr>
          <w:sz w:val="24"/>
          <w:szCs w:val="24"/>
        </w:rPr>
      </w:pPr>
      <w:r w:rsidRPr="009423A5">
        <w:rPr>
          <w:sz w:val="24"/>
          <w:szCs w:val="24"/>
        </w:rPr>
        <w:t>справку об организации внутрибанковского контроля;</w:t>
      </w:r>
    </w:p>
    <w:p w:rsidR="00AA51EB" w:rsidRDefault="00AA51EB" w:rsidP="00AA51EB">
      <w:pPr>
        <w:widowControl/>
        <w:snapToGrid/>
        <w:spacing w:before="120" w:line="240" w:lineRule="auto"/>
        <w:ind w:firstLine="567"/>
        <w:rPr>
          <w:sz w:val="24"/>
          <w:szCs w:val="24"/>
        </w:rPr>
      </w:pPr>
      <w:r w:rsidRPr="009423A5">
        <w:rPr>
          <w:sz w:val="24"/>
          <w:szCs w:val="24"/>
        </w:rPr>
        <w:t>баланс банка и справку о соблюдении нормативов по операциям в рублях на последнюю дату;</w:t>
      </w:r>
    </w:p>
    <w:p w:rsidR="00AA51EB" w:rsidRDefault="00AA51EB" w:rsidP="00AA51EB">
      <w:pPr>
        <w:widowControl/>
        <w:snapToGrid/>
        <w:spacing w:before="120" w:line="240" w:lineRule="auto"/>
        <w:ind w:firstLine="567"/>
        <w:rPr>
          <w:sz w:val="24"/>
          <w:szCs w:val="24"/>
        </w:rPr>
      </w:pPr>
      <w:r w:rsidRPr="009423A5">
        <w:rPr>
          <w:sz w:val="24"/>
          <w:szCs w:val="24"/>
        </w:rPr>
        <w:t>отчет о прибылях и убытках на последнюю дату;</w:t>
      </w:r>
    </w:p>
    <w:p w:rsidR="00AA51EB" w:rsidRDefault="00AA51EB" w:rsidP="00AA51EB">
      <w:pPr>
        <w:widowControl/>
        <w:snapToGrid/>
        <w:spacing w:before="120" w:line="240" w:lineRule="auto"/>
        <w:ind w:firstLine="567"/>
        <w:rPr>
          <w:sz w:val="24"/>
          <w:szCs w:val="24"/>
        </w:rPr>
      </w:pPr>
      <w:r w:rsidRPr="009423A5">
        <w:rPr>
          <w:sz w:val="24"/>
          <w:szCs w:val="24"/>
        </w:rPr>
        <w:t>годовой отчет на конец финансового года (баланс</w:t>
      </w:r>
      <w:r>
        <w:rPr>
          <w:sz w:val="24"/>
          <w:szCs w:val="24"/>
        </w:rPr>
        <w:t xml:space="preserve">, </w:t>
      </w:r>
      <w:r w:rsidRPr="009423A5">
        <w:rPr>
          <w:sz w:val="24"/>
          <w:szCs w:val="24"/>
        </w:rPr>
        <w:t>форма № 2</w:t>
      </w:r>
      <w:r>
        <w:rPr>
          <w:sz w:val="24"/>
          <w:szCs w:val="24"/>
        </w:rPr>
        <w:t xml:space="preserve">, </w:t>
      </w:r>
      <w:r w:rsidRPr="009423A5">
        <w:rPr>
          <w:sz w:val="24"/>
          <w:szCs w:val="24"/>
        </w:rPr>
        <w:t>отчет о распределении прибыли</w:t>
      </w:r>
      <w:r>
        <w:rPr>
          <w:sz w:val="24"/>
          <w:szCs w:val="24"/>
        </w:rPr>
        <w:t xml:space="preserve">, </w:t>
      </w:r>
      <w:r w:rsidRPr="009423A5">
        <w:rPr>
          <w:sz w:val="24"/>
          <w:szCs w:val="24"/>
        </w:rPr>
        <w:t>отчет по труду</w:t>
      </w:r>
      <w:r>
        <w:rPr>
          <w:sz w:val="24"/>
          <w:szCs w:val="24"/>
        </w:rPr>
        <w:t xml:space="preserve">, </w:t>
      </w:r>
      <w:r w:rsidRPr="009423A5">
        <w:rPr>
          <w:sz w:val="24"/>
          <w:szCs w:val="24"/>
        </w:rPr>
        <w:t>справка о составе фондов</w:t>
      </w:r>
      <w:r>
        <w:rPr>
          <w:sz w:val="24"/>
          <w:szCs w:val="24"/>
        </w:rPr>
        <w:t xml:space="preserve">, </w:t>
      </w:r>
      <w:r w:rsidRPr="009423A5">
        <w:rPr>
          <w:sz w:val="24"/>
          <w:szCs w:val="24"/>
        </w:rPr>
        <w:t>пояснительная записка);</w:t>
      </w:r>
    </w:p>
    <w:p w:rsidR="00AA51EB" w:rsidRPr="009423A5" w:rsidRDefault="00AA51EB" w:rsidP="00AA51EB">
      <w:pPr>
        <w:widowControl/>
        <w:snapToGrid/>
        <w:spacing w:before="120" w:line="240" w:lineRule="auto"/>
        <w:ind w:firstLine="567"/>
        <w:rPr>
          <w:sz w:val="24"/>
          <w:szCs w:val="24"/>
        </w:rPr>
      </w:pPr>
      <w:r w:rsidRPr="009423A5">
        <w:rPr>
          <w:sz w:val="24"/>
          <w:szCs w:val="24"/>
        </w:rPr>
        <w:t>аудиторское заключение;</w:t>
      </w:r>
    </w:p>
    <w:p w:rsidR="00AA51EB" w:rsidRPr="009423A5" w:rsidRDefault="00AA51EB" w:rsidP="00AA51EB">
      <w:pPr>
        <w:widowControl/>
        <w:snapToGrid/>
        <w:spacing w:before="120" w:line="240" w:lineRule="auto"/>
        <w:ind w:firstLine="567"/>
        <w:rPr>
          <w:sz w:val="24"/>
          <w:szCs w:val="24"/>
        </w:rPr>
      </w:pPr>
      <w:r w:rsidRPr="009423A5">
        <w:rPr>
          <w:sz w:val="24"/>
          <w:szCs w:val="24"/>
        </w:rPr>
        <w:t>Рассмотрев заявку коммерческого банка на получение лицензии и соответствующие документы</w:t>
      </w:r>
      <w:r>
        <w:rPr>
          <w:sz w:val="24"/>
          <w:szCs w:val="24"/>
        </w:rPr>
        <w:t xml:space="preserve">, </w:t>
      </w:r>
      <w:r w:rsidRPr="009423A5">
        <w:rPr>
          <w:sz w:val="24"/>
          <w:szCs w:val="24"/>
        </w:rPr>
        <w:t>ЦБ РФ принимает решение о выдаче или отказе в выдаче лицензии.</w:t>
      </w:r>
    </w:p>
    <w:p w:rsidR="00AA51EB" w:rsidRDefault="00AA51EB" w:rsidP="00AA51EB">
      <w:pPr>
        <w:widowControl/>
        <w:snapToGrid/>
        <w:spacing w:before="120" w:line="240" w:lineRule="auto"/>
        <w:ind w:firstLine="567"/>
        <w:rPr>
          <w:sz w:val="24"/>
          <w:szCs w:val="24"/>
        </w:rPr>
      </w:pPr>
      <w:r w:rsidRPr="009423A5">
        <w:rPr>
          <w:sz w:val="24"/>
          <w:szCs w:val="24"/>
        </w:rPr>
        <w:t>Лицензии</w:t>
      </w:r>
      <w:r>
        <w:rPr>
          <w:sz w:val="24"/>
          <w:szCs w:val="24"/>
        </w:rPr>
        <w:t xml:space="preserve">, </w:t>
      </w:r>
      <w:r w:rsidRPr="009423A5">
        <w:rPr>
          <w:sz w:val="24"/>
          <w:szCs w:val="24"/>
        </w:rPr>
        <w:t>выдаваемые ЦБ РФ</w:t>
      </w:r>
      <w:r>
        <w:rPr>
          <w:sz w:val="24"/>
          <w:szCs w:val="24"/>
        </w:rPr>
        <w:t xml:space="preserve">, </w:t>
      </w:r>
      <w:r w:rsidRPr="009423A5">
        <w:rPr>
          <w:sz w:val="24"/>
          <w:szCs w:val="24"/>
        </w:rPr>
        <w:t>подразделяются на:</w:t>
      </w:r>
    </w:p>
    <w:p w:rsidR="00AA51EB" w:rsidRPr="009423A5" w:rsidRDefault="00AA51EB" w:rsidP="00AA51EB">
      <w:pPr>
        <w:widowControl/>
        <w:snapToGrid/>
        <w:spacing w:before="120" w:line="240" w:lineRule="auto"/>
        <w:ind w:firstLine="567"/>
        <w:rPr>
          <w:sz w:val="24"/>
          <w:szCs w:val="24"/>
        </w:rPr>
      </w:pPr>
      <w:r w:rsidRPr="009423A5">
        <w:rPr>
          <w:sz w:val="24"/>
          <w:szCs w:val="24"/>
        </w:rPr>
        <w:t>лицензии на осуществление банковских операций со средствами в рублях без права привлечения во вклады денежных средств физических лиц ;</w:t>
      </w:r>
    </w:p>
    <w:p w:rsidR="00AA51EB" w:rsidRPr="009423A5" w:rsidRDefault="00AA51EB" w:rsidP="00AA51EB">
      <w:pPr>
        <w:widowControl/>
        <w:snapToGrid/>
        <w:spacing w:before="120" w:line="240" w:lineRule="auto"/>
        <w:ind w:firstLine="567"/>
        <w:rPr>
          <w:sz w:val="24"/>
          <w:szCs w:val="24"/>
        </w:rPr>
      </w:pPr>
      <w:r w:rsidRPr="009423A5">
        <w:rPr>
          <w:sz w:val="24"/>
          <w:szCs w:val="24"/>
        </w:rPr>
        <w:t>лицензии на осуществление банковских операций со средствами в рублях и иностранной валюте без права привлечения во вклады денежных средств физических лиц ;</w:t>
      </w:r>
    </w:p>
    <w:p w:rsidR="00AA51EB" w:rsidRDefault="00AA51EB" w:rsidP="00AA51EB">
      <w:pPr>
        <w:widowControl/>
        <w:snapToGrid/>
        <w:spacing w:before="120" w:line="240" w:lineRule="auto"/>
        <w:ind w:firstLine="567"/>
        <w:rPr>
          <w:sz w:val="24"/>
          <w:szCs w:val="24"/>
        </w:rPr>
      </w:pPr>
      <w:r w:rsidRPr="009423A5">
        <w:rPr>
          <w:sz w:val="24"/>
          <w:szCs w:val="24"/>
        </w:rPr>
        <w:t>лицензии на осуществление банковских операций со средствами в рублях и иностранной валюте на привлечение во вклады денежных средств физических лиц и размещение драгоценных металлов.</w:t>
      </w:r>
    </w:p>
    <w:p w:rsidR="00AA51EB" w:rsidRDefault="00AA51EB" w:rsidP="00AA51EB">
      <w:pPr>
        <w:widowControl/>
        <w:snapToGrid/>
        <w:spacing w:before="120" w:line="240" w:lineRule="auto"/>
        <w:ind w:firstLine="567"/>
        <w:rPr>
          <w:sz w:val="24"/>
          <w:szCs w:val="24"/>
        </w:rPr>
      </w:pPr>
      <w:r w:rsidRPr="009423A5">
        <w:rPr>
          <w:sz w:val="24"/>
          <w:szCs w:val="24"/>
        </w:rPr>
        <w:t>Для проведения операций в иностранной валюте ЦБ РФ предъявляет ряд квалифицированных и технических требований:</w:t>
      </w:r>
    </w:p>
    <w:p w:rsidR="00AA51EB" w:rsidRPr="009423A5" w:rsidRDefault="00AA51EB" w:rsidP="00AA51EB">
      <w:pPr>
        <w:widowControl/>
        <w:snapToGrid/>
        <w:spacing w:before="120" w:line="240" w:lineRule="auto"/>
        <w:ind w:firstLine="567"/>
        <w:rPr>
          <w:sz w:val="24"/>
          <w:szCs w:val="24"/>
        </w:rPr>
      </w:pPr>
      <w:r w:rsidRPr="009423A5">
        <w:rPr>
          <w:sz w:val="24"/>
          <w:szCs w:val="24"/>
        </w:rPr>
        <w:t>Ведение текущих валютных счетов клиентов принципиально не отличается от ведения счетов в рублях. Особенностью ведения таких счетов является обязанность банка исполнять функции агента валютного контроля за операциями своих клиентов.</w:t>
      </w:r>
    </w:p>
    <w:p w:rsidR="00AA51EB" w:rsidRDefault="00AA51EB" w:rsidP="00AA51EB">
      <w:pPr>
        <w:widowControl/>
        <w:snapToGrid/>
        <w:spacing w:before="120" w:line="240" w:lineRule="auto"/>
        <w:ind w:firstLine="567"/>
        <w:rPr>
          <w:sz w:val="24"/>
          <w:szCs w:val="24"/>
        </w:rPr>
      </w:pPr>
      <w:r w:rsidRPr="009423A5">
        <w:rPr>
          <w:sz w:val="24"/>
          <w:szCs w:val="24"/>
        </w:rPr>
        <w:t>Для ведения текущих валютных счетов необходимо:</w:t>
      </w:r>
    </w:p>
    <w:p w:rsidR="00AA51EB" w:rsidRDefault="00AA51EB" w:rsidP="00AA51EB">
      <w:pPr>
        <w:widowControl/>
        <w:snapToGrid/>
        <w:spacing w:before="120" w:line="240" w:lineRule="auto"/>
        <w:ind w:firstLine="567"/>
        <w:rPr>
          <w:sz w:val="24"/>
          <w:szCs w:val="24"/>
        </w:rPr>
      </w:pPr>
      <w:r w:rsidRPr="009423A5">
        <w:rPr>
          <w:sz w:val="24"/>
          <w:szCs w:val="24"/>
        </w:rPr>
        <w:t>знание порядка и условий открытия и ведения расчетных счетов организаций в рублях;</w:t>
      </w:r>
    </w:p>
    <w:p w:rsidR="00AA51EB" w:rsidRDefault="00AA51EB" w:rsidP="00AA51EB">
      <w:pPr>
        <w:widowControl/>
        <w:snapToGrid/>
        <w:spacing w:before="120" w:line="240" w:lineRule="auto"/>
        <w:ind w:firstLine="567"/>
        <w:rPr>
          <w:sz w:val="24"/>
          <w:szCs w:val="24"/>
        </w:rPr>
      </w:pPr>
      <w:r w:rsidRPr="009423A5">
        <w:rPr>
          <w:sz w:val="24"/>
          <w:szCs w:val="24"/>
        </w:rPr>
        <w:t>знание инструкции о порядке открытия и ведения валютных счетов;</w:t>
      </w:r>
    </w:p>
    <w:p w:rsidR="00AA51EB" w:rsidRDefault="00AA51EB" w:rsidP="00AA51EB">
      <w:pPr>
        <w:widowControl/>
        <w:snapToGrid/>
        <w:spacing w:before="120" w:line="240" w:lineRule="auto"/>
        <w:ind w:firstLine="567"/>
        <w:rPr>
          <w:sz w:val="24"/>
          <w:szCs w:val="24"/>
        </w:rPr>
      </w:pPr>
      <w:r w:rsidRPr="009423A5">
        <w:rPr>
          <w:sz w:val="24"/>
          <w:szCs w:val="24"/>
        </w:rPr>
        <w:t>знание нормативных документов и правил продажи части валютной выручки предприятий;</w:t>
      </w:r>
    </w:p>
    <w:p w:rsidR="00AA51EB" w:rsidRPr="009423A5" w:rsidRDefault="00AA51EB" w:rsidP="00AA51EB">
      <w:pPr>
        <w:widowControl/>
        <w:snapToGrid/>
        <w:spacing w:before="120" w:line="240" w:lineRule="auto"/>
        <w:ind w:firstLine="567"/>
        <w:rPr>
          <w:sz w:val="24"/>
          <w:szCs w:val="24"/>
        </w:rPr>
      </w:pPr>
      <w:r w:rsidRPr="009423A5">
        <w:rPr>
          <w:sz w:val="24"/>
          <w:szCs w:val="24"/>
        </w:rPr>
        <w:t>наличие или согласование на открытие корреспондентского валютного счета в иностранном банке или в банке</w:t>
      </w:r>
      <w:r>
        <w:rPr>
          <w:sz w:val="24"/>
          <w:szCs w:val="24"/>
        </w:rPr>
        <w:t xml:space="preserve">, </w:t>
      </w:r>
      <w:r w:rsidRPr="009423A5">
        <w:rPr>
          <w:sz w:val="24"/>
          <w:szCs w:val="24"/>
        </w:rPr>
        <w:t>имеющем счет в иностранном банке.</w:t>
      </w:r>
    </w:p>
    <w:p w:rsidR="00AA51EB" w:rsidRDefault="00AA51EB" w:rsidP="00AA51EB">
      <w:pPr>
        <w:widowControl/>
        <w:snapToGrid/>
        <w:spacing w:before="120" w:line="240" w:lineRule="auto"/>
        <w:ind w:firstLine="567"/>
        <w:rPr>
          <w:sz w:val="24"/>
          <w:szCs w:val="24"/>
        </w:rPr>
      </w:pPr>
      <w:r w:rsidRPr="009423A5">
        <w:rPr>
          <w:sz w:val="24"/>
          <w:szCs w:val="24"/>
        </w:rPr>
        <w:t>Для</w:t>
      </w:r>
      <w:r>
        <w:rPr>
          <w:sz w:val="24"/>
          <w:szCs w:val="24"/>
        </w:rPr>
        <w:t xml:space="preserve"> </w:t>
      </w:r>
      <w:r w:rsidRPr="009423A5">
        <w:rPr>
          <w:sz w:val="24"/>
          <w:szCs w:val="24"/>
        </w:rPr>
        <w:t>проведения неторговых операций в иностранной валюте ЦБ РФ предъявляет следующие требования:</w:t>
      </w:r>
    </w:p>
    <w:p w:rsidR="00AA51EB" w:rsidRDefault="00AA51EB" w:rsidP="00AA51EB">
      <w:pPr>
        <w:widowControl/>
        <w:snapToGrid/>
        <w:spacing w:before="120" w:line="240" w:lineRule="auto"/>
        <w:ind w:firstLine="567"/>
        <w:rPr>
          <w:sz w:val="24"/>
          <w:szCs w:val="24"/>
        </w:rPr>
      </w:pPr>
      <w:r w:rsidRPr="009423A5">
        <w:rPr>
          <w:sz w:val="24"/>
          <w:szCs w:val="24"/>
        </w:rPr>
        <w:t>знание законодательных и нормативных актов</w:t>
      </w:r>
      <w:r>
        <w:rPr>
          <w:sz w:val="24"/>
          <w:szCs w:val="24"/>
        </w:rPr>
        <w:t xml:space="preserve">, </w:t>
      </w:r>
      <w:r w:rsidRPr="009423A5">
        <w:rPr>
          <w:sz w:val="24"/>
          <w:szCs w:val="24"/>
        </w:rPr>
        <w:t>регулирующих порядок использования иностранной валюты на территории России;</w:t>
      </w:r>
    </w:p>
    <w:p w:rsidR="00AA51EB" w:rsidRDefault="00AA51EB" w:rsidP="00AA51EB">
      <w:pPr>
        <w:widowControl/>
        <w:snapToGrid/>
        <w:spacing w:before="120" w:line="240" w:lineRule="auto"/>
        <w:ind w:firstLine="567"/>
        <w:rPr>
          <w:sz w:val="24"/>
          <w:szCs w:val="24"/>
        </w:rPr>
      </w:pPr>
      <w:r w:rsidRPr="009423A5">
        <w:rPr>
          <w:sz w:val="24"/>
          <w:szCs w:val="24"/>
        </w:rPr>
        <w:t>знание инструкций: по проведению валютных неторговых операций</w:t>
      </w:r>
      <w:r>
        <w:rPr>
          <w:sz w:val="24"/>
          <w:szCs w:val="24"/>
        </w:rPr>
        <w:t xml:space="preserve">, </w:t>
      </w:r>
      <w:r w:rsidRPr="009423A5">
        <w:rPr>
          <w:sz w:val="24"/>
          <w:szCs w:val="24"/>
        </w:rPr>
        <w:t>кассовой работе с валютными ценностями</w:t>
      </w:r>
      <w:r>
        <w:rPr>
          <w:sz w:val="24"/>
          <w:szCs w:val="24"/>
        </w:rPr>
        <w:t xml:space="preserve">, </w:t>
      </w:r>
      <w:r w:rsidRPr="009423A5">
        <w:rPr>
          <w:sz w:val="24"/>
          <w:szCs w:val="24"/>
        </w:rPr>
        <w:t>о порядке открытия и ведения счетов в иностранной валюте и рублях российских и иностранных организаций и частных лиц</w:t>
      </w:r>
      <w:r>
        <w:rPr>
          <w:sz w:val="24"/>
          <w:szCs w:val="24"/>
        </w:rPr>
        <w:t xml:space="preserve">, </w:t>
      </w:r>
      <w:r w:rsidRPr="009423A5">
        <w:rPr>
          <w:sz w:val="24"/>
          <w:szCs w:val="24"/>
        </w:rPr>
        <w:t>о работе обменных пунктов;</w:t>
      </w:r>
    </w:p>
    <w:p w:rsidR="00AA51EB" w:rsidRDefault="00AA51EB" w:rsidP="00AA51EB">
      <w:pPr>
        <w:widowControl/>
        <w:snapToGrid/>
        <w:spacing w:before="120" w:line="240" w:lineRule="auto"/>
        <w:ind w:firstLine="567"/>
        <w:rPr>
          <w:sz w:val="24"/>
          <w:szCs w:val="24"/>
        </w:rPr>
      </w:pPr>
      <w:r w:rsidRPr="009423A5">
        <w:rPr>
          <w:sz w:val="24"/>
          <w:szCs w:val="24"/>
        </w:rPr>
        <w:t>наличие работников</w:t>
      </w:r>
      <w:r>
        <w:rPr>
          <w:sz w:val="24"/>
          <w:szCs w:val="24"/>
        </w:rPr>
        <w:t xml:space="preserve">, </w:t>
      </w:r>
      <w:r w:rsidRPr="009423A5">
        <w:rPr>
          <w:sz w:val="24"/>
          <w:szCs w:val="24"/>
        </w:rPr>
        <w:t>имеющих опыт проведения операций с наличной валютой;</w:t>
      </w:r>
    </w:p>
    <w:p w:rsidR="00AA51EB" w:rsidRDefault="00AA51EB" w:rsidP="00AA51EB">
      <w:pPr>
        <w:widowControl/>
        <w:snapToGrid/>
        <w:spacing w:before="120" w:line="240" w:lineRule="auto"/>
        <w:ind w:firstLine="567"/>
        <w:rPr>
          <w:sz w:val="24"/>
          <w:szCs w:val="24"/>
        </w:rPr>
      </w:pPr>
      <w:r w:rsidRPr="009423A5">
        <w:rPr>
          <w:sz w:val="24"/>
          <w:szCs w:val="24"/>
        </w:rPr>
        <w:t>знание разновидностей платежных документов в иностранной валюте и рублях и особенностей работы с ними;</w:t>
      </w:r>
    </w:p>
    <w:p w:rsidR="00AA51EB" w:rsidRDefault="00AA51EB" w:rsidP="00AA51EB">
      <w:pPr>
        <w:widowControl/>
        <w:snapToGrid/>
        <w:spacing w:before="120" w:line="240" w:lineRule="auto"/>
        <w:ind w:firstLine="567"/>
        <w:rPr>
          <w:sz w:val="24"/>
          <w:szCs w:val="24"/>
        </w:rPr>
      </w:pPr>
      <w:r w:rsidRPr="009423A5">
        <w:rPr>
          <w:sz w:val="24"/>
          <w:szCs w:val="24"/>
        </w:rPr>
        <w:t>наличие корреспондентского счета в иностранной валюте;</w:t>
      </w:r>
    </w:p>
    <w:p w:rsidR="00AA51EB" w:rsidRDefault="00AA51EB" w:rsidP="00AA51EB">
      <w:pPr>
        <w:widowControl/>
        <w:snapToGrid/>
        <w:spacing w:before="120" w:line="240" w:lineRule="auto"/>
        <w:ind w:firstLine="567"/>
        <w:rPr>
          <w:sz w:val="24"/>
          <w:szCs w:val="24"/>
        </w:rPr>
      </w:pPr>
      <w:r w:rsidRPr="009423A5">
        <w:rPr>
          <w:sz w:val="24"/>
          <w:szCs w:val="24"/>
        </w:rPr>
        <w:t>владение оборудованием кассового помещения</w:t>
      </w:r>
      <w:r>
        <w:rPr>
          <w:sz w:val="24"/>
          <w:szCs w:val="24"/>
        </w:rPr>
        <w:t xml:space="preserve">, </w:t>
      </w:r>
      <w:r w:rsidRPr="009423A5">
        <w:rPr>
          <w:sz w:val="24"/>
          <w:szCs w:val="24"/>
        </w:rPr>
        <w:t>обеспечивающим сохранность ценностей;</w:t>
      </w:r>
    </w:p>
    <w:p w:rsidR="00AA51EB" w:rsidRDefault="00AA51EB" w:rsidP="00AA51EB">
      <w:pPr>
        <w:widowControl/>
        <w:snapToGrid/>
        <w:spacing w:before="120" w:line="240" w:lineRule="auto"/>
        <w:ind w:firstLine="567"/>
        <w:rPr>
          <w:sz w:val="24"/>
          <w:szCs w:val="24"/>
        </w:rPr>
      </w:pPr>
      <w:r w:rsidRPr="009423A5">
        <w:rPr>
          <w:sz w:val="24"/>
          <w:szCs w:val="24"/>
        </w:rPr>
        <w:t>оснащенность оборудованием по счетной технике и оргтехнике;</w:t>
      </w:r>
    </w:p>
    <w:p w:rsidR="00AA51EB" w:rsidRPr="009423A5" w:rsidRDefault="00AA51EB" w:rsidP="00AA51EB">
      <w:pPr>
        <w:widowControl/>
        <w:snapToGrid/>
        <w:spacing w:before="120" w:line="240" w:lineRule="auto"/>
        <w:ind w:firstLine="567"/>
        <w:rPr>
          <w:sz w:val="24"/>
          <w:szCs w:val="24"/>
        </w:rPr>
      </w:pPr>
      <w:r w:rsidRPr="009423A5">
        <w:rPr>
          <w:sz w:val="24"/>
          <w:szCs w:val="24"/>
        </w:rPr>
        <w:t>наличие необходимых бланков строгого учета</w:t>
      </w:r>
      <w:r>
        <w:rPr>
          <w:sz w:val="24"/>
          <w:szCs w:val="24"/>
        </w:rPr>
        <w:t xml:space="preserve">, </w:t>
      </w:r>
      <w:r w:rsidRPr="009423A5">
        <w:rPr>
          <w:sz w:val="24"/>
          <w:szCs w:val="24"/>
        </w:rPr>
        <w:t>штампов и печатей.</w:t>
      </w:r>
    </w:p>
    <w:p w:rsidR="00AA51EB" w:rsidRDefault="00AA51EB" w:rsidP="00AA51EB">
      <w:pPr>
        <w:widowControl/>
        <w:snapToGrid/>
        <w:spacing w:before="120" w:line="240" w:lineRule="auto"/>
        <w:ind w:firstLine="567"/>
        <w:rPr>
          <w:sz w:val="24"/>
          <w:szCs w:val="24"/>
        </w:rPr>
      </w:pPr>
      <w:r w:rsidRPr="009423A5">
        <w:rPr>
          <w:sz w:val="24"/>
          <w:szCs w:val="24"/>
        </w:rPr>
        <w:t>Для организации корреспондентских отношений с иностранными банками центральный банк предъявляет следующие квалификационные и технические требования:</w:t>
      </w:r>
    </w:p>
    <w:p w:rsidR="00AA51EB" w:rsidRDefault="00AA51EB" w:rsidP="00AA51EB">
      <w:pPr>
        <w:widowControl/>
        <w:snapToGrid/>
        <w:spacing w:before="120" w:line="240" w:lineRule="auto"/>
        <w:ind w:firstLine="567"/>
        <w:rPr>
          <w:sz w:val="24"/>
          <w:szCs w:val="24"/>
        </w:rPr>
      </w:pPr>
      <w:r w:rsidRPr="009423A5">
        <w:rPr>
          <w:sz w:val="24"/>
          <w:szCs w:val="24"/>
        </w:rPr>
        <w:t>знание иностранных языков</w:t>
      </w:r>
      <w:r>
        <w:rPr>
          <w:sz w:val="24"/>
          <w:szCs w:val="24"/>
        </w:rPr>
        <w:t xml:space="preserve">, </w:t>
      </w:r>
      <w:r w:rsidRPr="009423A5">
        <w:rPr>
          <w:sz w:val="24"/>
          <w:szCs w:val="24"/>
        </w:rPr>
        <w:t>позволяющее вести банковскую и коммерческую переписку;</w:t>
      </w:r>
    </w:p>
    <w:p w:rsidR="00AA51EB" w:rsidRDefault="00AA51EB" w:rsidP="00AA51EB">
      <w:pPr>
        <w:widowControl/>
        <w:snapToGrid/>
        <w:spacing w:before="120" w:line="240" w:lineRule="auto"/>
        <w:ind w:firstLine="567"/>
        <w:rPr>
          <w:sz w:val="24"/>
          <w:szCs w:val="24"/>
        </w:rPr>
      </w:pPr>
      <w:r w:rsidRPr="009423A5">
        <w:rPr>
          <w:sz w:val="24"/>
          <w:szCs w:val="24"/>
        </w:rPr>
        <w:t>знание основных тенденций современных международных экономических отношений</w:t>
      </w:r>
      <w:r>
        <w:rPr>
          <w:sz w:val="24"/>
          <w:szCs w:val="24"/>
        </w:rPr>
        <w:t xml:space="preserve">, </w:t>
      </w:r>
      <w:r w:rsidRPr="009423A5">
        <w:rPr>
          <w:sz w:val="24"/>
          <w:szCs w:val="24"/>
        </w:rPr>
        <w:t>основ экономического анализа для оценки экономического и финансового положения отдельных банков;</w:t>
      </w:r>
    </w:p>
    <w:p w:rsidR="00AA51EB" w:rsidRDefault="00AA51EB" w:rsidP="00AA51EB">
      <w:pPr>
        <w:widowControl/>
        <w:snapToGrid/>
        <w:spacing w:before="120" w:line="240" w:lineRule="auto"/>
        <w:ind w:firstLine="567"/>
        <w:rPr>
          <w:sz w:val="24"/>
          <w:szCs w:val="24"/>
        </w:rPr>
      </w:pPr>
      <w:r w:rsidRPr="009423A5">
        <w:rPr>
          <w:sz w:val="24"/>
          <w:szCs w:val="24"/>
        </w:rPr>
        <w:t>знание основных положений межбанковских корреспондентских соглашений;</w:t>
      </w:r>
    </w:p>
    <w:p w:rsidR="00AA51EB" w:rsidRPr="009423A5" w:rsidRDefault="00AA51EB" w:rsidP="00AA51EB">
      <w:pPr>
        <w:widowControl/>
        <w:snapToGrid/>
        <w:spacing w:before="120" w:line="240" w:lineRule="auto"/>
        <w:ind w:firstLine="567"/>
        <w:rPr>
          <w:sz w:val="24"/>
          <w:szCs w:val="24"/>
        </w:rPr>
      </w:pPr>
      <w:r w:rsidRPr="009423A5">
        <w:rPr>
          <w:sz w:val="24"/>
          <w:szCs w:val="24"/>
        </w:rPr>
        <w:t>наличие каналов оперативной международной связи.</w:t>
      </w:r>
    </w:p>
    <w:p w:rsidR="00AA51EB" w:rsidRDefault="00AA51EB" w:rsidP="00AA51EB">
      <w:pPr>
        <w:widowControl/>
        <w:snapToGrid/>
        <w:spacing w:before="120" w:line="240" w:lineRule="auto"/>
        <w:ind w:firstLine="567"/>
        <w:rPr>
          <w:sz w:val="24"/>
          <w:szCs w:val="24"/>
        </w:rPr>
      </w:pPr>
      <w:r w:rsidRPr="009423A5">
        <w:rPr>
          <w:sz w:val="24"/>
          <w:szCs w:val="24"/>
        </w:rPr>
        <w:t>Проведение операций по международным расчетам</w:t>
      </w:r>
      <w:r>
        <w:rPr>
          <w:sz w:val="24"/>
          <w:szCs w:val="24"/>
        </w:rPr>
        <w:t xml:space="preserve">, </w:t>
      </w:r>
      <w:r w:rsidRPr="009423A5">
        <w:rPr>
          <w:sz w:val="24"/>
          <w:szCs w:val="24"/>
        </w:rPr>
        <w:t>связанным с экспортом товаров и услуг</w:t>
      </w:r>
      <w:r>
        <w:rPr>
          <w:sz w:val="24"/>
          <w:szCs w:val="24"/>
        </w:rPr>
        <w:t xml:space="preserve">, </w:t>
      </w:r>
      <w:r w:rsidRPr="009423A5">
        <w:rPr>
          <w:sz w:val="24"/>
          <w:szCs w:val="24"/>
        </w:rPr>
        <w:t>также требует выполнения банком определенных условий</w:t>
      </w:r>
      <w:r>
        <w:rPr>
          <w:sz w:val="24"/>
          <w:szCs w:val="24"/>
        </w:rPr>
        <w:t xml:space="preserve">, </w:t>
      </w:r>
      <w:r w:rsidRPr="009423A5">
        <w:rPr>
          <w:sz w:val="24"/>
          <w:szCs w:val="24"/>
        </w:rPr>
        <w:t>а именно:</w:t>
      </w:r>
    </w:p>
    <w:p w:rsidR="00AA51EB" w:rsidRDefault="00AA51EB" w:rsidP="00AA51EB">
      <w:pPr>
        <w:widowControl/>
        <w:snapToGrid/>
        <w:spacing w:before="120" w:line="240" w:lineRule="auto"/>
        <w:ind w:firstLine="567"/>
        <w:rPr>
          <w:sz w:val="24"/>
          <w:szCs w:val="24"/>
        </w:rPr>
      </w:pPr>
      <w:r w:rsidRPr="009423A5">
        <w:rPr>
          <w:sz w:val="24"/>
          <w:szCs w:val="24"/>
        </w:rPr>
        <w:t>знания законодательства России по чекам и векселям</w:t>
      </w:r>
      <w:r>
        <w:rPr>
          <w:sz w:val="24"/>
          <w:szCs w:val="24"/>
        </w:rPr>
        <w:t xml:space="preserve">, </w:t>
      </w:r>
      <w:r w:rsidRPr="009423A5">
        <w:rPr>
          <w:sz w:val="24"/>
          <w:szCs w:val="24"/>
        </w:rPr>
        <w:t>унифицированных правил и обычаев Международной Торговой палаты по инкассо</w:t>
      </w:r>
      <w:r>
        <w:rPr>
          <w:sz w:val="24"/>
          <w:szCs w:val="24"/>
        </w:rPr>
        <w:t xml:space="preserve">, </w:t>
      </w:r>
      <w:r w:rsidRPr="009423A5">
        <w:rPr>
          <w:sz w:val="24"/>
          <w:szCs w:val="24"/>
        </w:rPr>
        <w:t>аккредитивам и гарантиям</w:t>
      </w:r>
      <w:r>
        <w:rPr>
          <w:sz w:val="24"/>
          <w:szCs w:val="24"/>
        </w:rPr>
        <w:t xml:space="preserve">, </w:t>
      </w:r>
      <w:r w:rsidRPr="009423A5">
        <w:rPr>
          <w:sz w:val="24"/>
          <w:szCs w:val="24"/>
        </w:rPr>
        <w:t>инструкции Внешэкономбанка СССР по международным расчетам;</w:t>
      </w:r>
    </w:p>
    <w:p w:rsidR="00AA51EB" w:rsidRDefault="00AA51EB" w:rsidP="00AA51EB">
      <w:pPr>
        <w:widowControl/>
        <w:snapToGrid/>
        <w:spacing w:before="120" w:line="240" w:lineRule="auto"/>
        <w:ind w:firstLine="567"/>
        <w:rPr>
          <w:sz w:val="24"/>
          <w:szCs w:val="24"/>
        </w:rPr>
      </w:pPr>
      <w:r w:rsidRPr="009423A5">
        <w:rPr>
          <w:sz w:val="24"/>
          <w:szCs w:val="24"/>
        </w:rPr>
        <w:t>знания иностранного языка и соответствующей банковской терминологии</w:t>
      </w:r>
      <w:r>
        <w:rPr>
          <w:sz w:val="24"/>
          <w:szCs w:val="24"/>
        </w:rPr>
        <w:t xml:space="preserve">, </w:t>
      </w:r>
      <w:r w:rsidRPr="009423A5">
        <w:rPr>
          <w:sz w:val="24"/>
          <w:szCs w:val="24"/>
        </w:rPr>
        <w:t>практических навыков ведения коммерческой банковской переписки на иностранном языке;</w:t>
      </w:r>
    </w:p>
    <w:p w:rsidR="00AA51EB" w:rsidRDefault="00AA51EB" w:rsidP="00AA51EB">
      <w:pPr>
        <w:widowControl/>
        <w:snapToGrid/>
        <w:spacing w:before="120" w:line="240" w:lineRule="auto"/>
        <w:ind w:firstLine="567"/>
        <w:rPr>
          <w:sz w:val="24"/>
          <w:szCs w:val="24"/>
        </w:rPr>
      </w:pPr>
      <w:r w:rsidRPr="009423A5">
        <w:rPr>
          <w:sz w:val="24"/>
          <w:szCs w:val="24"/>
        </w:rPr>
        <w:t>знания порядка выверки расчетов и урегулирования несквитованных сумм;</w:t>
      </w:r>
    </w:p>
    <w:p w:rsidR="00AA51EB" w:rsidRDefault="00AA51EB" w:rsidP="00AA51EB">
      <w:pPr>
        <w:widowControl/>
        <w:snapToGrid/>
        <w:spacing w:before="120" w:line="240" w:lineRule="auto"/>
        <w:ind w:firstLine="567"/>
        <w:rPr>
          <w:sz w:val="24"/>
          <w:szCs w:val="24"/>
        </w:rPr>
      </w:pPr>
      <w:r w:rsidRPr="009423A5">
        <w:rPr>
          <w:sz w:val="24"/>
          <w:szCs w:val="24"/>
        </w:rPr>
        <w:t>наличия средств международной связи;</w:t>
      </w:r>
    </w:p>
    <w:p w:rsidR="00AA51EB" w:rsidRDefault="00AA51EB" w:rsidP="00AA51EB">
      <w:pPr>
        <w:widowControl/>
        <w:snapToGrid/>
        <w:spacing w:before="120" w:line="240" w:lineRule="auto"/>
        <w:ind w:firstLine="567"/>
        <w:rPr>
          <w:sz w:val="24"/>
          <w:szCs w:val="24"/>
        </w:rPr>
      </w:pPr>
      <w:r w:rsidRPr="009423A5">
        <w:rPr>
          <w:sz w:val="24"/>
          <w:szCs w:val="24"/>
        </w:rPr>
        <w:t>оснащения техникой ключевания и шифрования платежных инструкций</w:t>
      </w:r>
      <w:r>
        <w:rPr>
          <w:sz w:val="24"/>
          <w:szCs w:val="24"/>
        </w:rPr>
        <w:t xml:space="preserve">, </w:t>
      </w:r>
      <w:r w:rsidRPr="009423A5">
        <w:rPr>
          <w:sz w:val="24"/>
          <w:szCs w:val="24"/>
        </w:rPr>
        <w:t>наличия образцов подписей и таблиц ключей для шифрования передаваемых сообщений;</w:t>
      </w:r>
    </w:p>
    <w:p w:rsidR="00AA51EB" w:rsidRDefault="00AA51EB" w:rsidP="00AA51EB">
      <w:pPr>
        <w:widowControl/>
        <w:snapToGrid/>
        <w:spacing w:before="120" w:line="240" w:lineRule="auto"/>
        <w:ind w:firstLine="567"/>
        <w:rPr>
          <w:sz w:val="24"/>
          <w:szCs w:val="24"/>
        </w:rPr>
      </w:pPr>
      <w:r w:rsidRPr="009423A5">
        <w:rPr>
          <w:sz w:val="24"/>
          <w:szCs w:val="24"/>
        </w:rPr>
        <w:t>оснащения компьютерными терминалами.</w:t>
      </w:r>
    </w:p>
    <w:p w:rsidR="00AA51EB" w:rsidRDefault="00AA51EB" w:rsidP="00AA51EB">
      <w:pPr>
        <w:widowControl/>
        <w:snapToGrid/>
        <w:spacing w:before="120" w:line="240" w:lineRule="auto"/>
        <w:ind w:firstLine="567"/>
        <w:rPr>
          <w:sz w:val="24"/>
          <w:szCs w:val="24"/>
        </w:rPr>
      </w:pPr>
      <w:r w:rsidRPr="009423A5">
        <w:rPr>
          <w:sz w:val="24"/>
          <w:szCs w:val="24"/>
        </w:rPr>
        <w:t>Проведение операций по продаже и покупке иностранной валюты на внутреннем валютном рынке технически не представляет сложности</w:t>
      </w:r>
      <w:r>
        <w:rPr>
          <w:sz w:val="24"/>
          <w:szCs w:val="24"/>
        </w:rPr>
        <w:t xml:space="preserve">, </w:t>
      </w:r>
      <w:r w:rsidRPr="009423A5">
        <w:rPr>
          <w:sz w:val="24"/>
          <w:szCs w:val="24"/>
        </w:rPr>
        <w:t>но связано с определенными рисками</w:t>
      </w:r>
      <w:r>
        <w:rPr>
          <w:sz w:val="24"/>
          <w:szCs w:val="24"/>
        </w:rPr>
        <w:t xml:space="preserve">, </w:t>
      </w:r>
      <w:r w:rsidRPr="009423A5">
        <w:rPr>
          <w:sz w:val="24"/>
          <w:szCs w:val="24"/>
        </w:rPr>
        <w:t>а потому требует:</w:t>
      </w:r>
    </w:p>
    <w:p w:rsidR="00AA51EB" w:rsidRPr="009423A5" w:rsidRDefault="00AA51EB" w:rsidP="00AA51EB">
      <w:pPr>
        <w:widowControl/>
        <w:snapToGrid/>
        <w:spacing w:before="120" w:line="240" w:lineRule="auto"/>
        <w:ind w:firstLine="567"/>
        <w:rPr>
          <w:sz w:val="24"/>
          <w:szCs w:val="24"/>
        </w:rPr>
      </w:pPr>
      <w:r w:rsidRPr="009423A5">
        <w:rPr>
          <w:sz w:val="24"/>
          <w:szCs w:val="24"/>
        </w:rPr>
        <w:t>знания валютного законодательства России</w:t>
      </w:r>
      <w:r>
        <w:rPr>
          <w:sz w:val="24"/>
          <w:szCs w:val="24"/>
        </w:rPr>
        <w:t xml:space="preserve">, </w:t>
      </w:r>
      <w:r w:rsidRPr="009423A5">
        <w:rPr>
          <w:sz w:val="24"/>
          <w:szCs w:val="24"/>
        </w:rPr>
        <w:t>в частности инструкции о порядке ведения уполномоченными банками открытой валютной</w:t>
      </w:r>
    </w:p>
    <w:p w:rsidR="00AA51EB" w:rsidRDefault="00AA51EB" w:rsidP="00AA51EB">
      <w:pPr>
        <w:widowControl/>
        <w:snapToGrid/>
        <w:spacing w:before="120" w:line="240" w:lineRule="auto"/>
        <w:ind w:firstLine="567"/>
        <w:rPr>
          <w:sz w:val="24"/>
          <w:szCs w:val="24"/>
        </w:rPr>
      </w:pPr>
      <w:r w:rsidRPr="009423A5">
        <w:rPr>
          <w:sz w:val="24"/>
          <w:szCs w:val="24"/>
        </w:rPr>
        <w:t>позиции и инструкции об обязательной продаже части экспортной валютной выручки;</w:t>
      </w:r>
    </w:p>
    <w:p w:rsidR="00AA51EB" w:rsidRDefault="00AA51EB" w:rsidP="00AA51EB">
      <w:pPr>
        <w:widowControl/>
        <w:snapToGrid/>
        <w:spacing w:before="120" w:line="240" w:lineRule="auto"/>
        <w:ind w:firstLine="567"/>
        <w:rPr>
          <w:sz w:val="24"/>
          <w:szCs w:val="24"/>
        </w:rPr>
      </w:pPr>
      <w:r w:rsidRPr="009423A5">
        <w:rPr>
          <w:sz w:val="24"/>
          <w:szCs w:val="24"/>
        </w:rPr>
        <w:t>знания конъюнктуры валютных рынков</w:t>
      </w:r>
      <w:r>
        <w:rPr>
          <w:sz w:val="24"/>
          <w:szCs w:val="24"/>
        </w:rPr>
        <w:t xml:space="preserve">, </w:t>
      </w:r>
      <w:r w:rsidRPr="009423A5">
        <w:rPr>
          <w:sz w:val="24"/>
          <w:szCs w:val="24"/>
        </w:rPr>
        <w:t>тенденций изменений валютных курсов;</w:t>
      </w:r>
    </w:p>
    <w:p w:rsidR="00AA51EB" w:rsidRDefault="00AA51EB" w:rsidP="00AA51EB">
      <w:pPr>
        <w:widowControl/>
        <w:snapToGrid/>
        <w:spacing w:before="120" w:line="240" w:lineRule="auto"/>
        <w:ind w:firstLine="567"/>
        <w:rPr>
          <w:sz w:val="24"/>
          <w:szCs w:val="24"/>
        </w:rPr>
      </w:pPr>
      <w:r w:rsidRPr="009423A5">
        <w:rPr>
          <w:sz w:val="24"/>
          <w:szCs w:val="24"/>
        </w:rPr>
        <w:t>практических навыков оценки возникающих рисков</w:t>
      </w:r>
      <w:r>
        <w:rPr>
          <w:sz w:val="24"/>
          <w:szCs w:val="24"/>
        </w:rPr>
        <w:t xml:space="preserve">, </w:t>
      </w:r>
      <w:r w:rsidRPr="009423A5">
        <w:rPr>
          <w:sz w:val="24"/>
          <w:szCs w:val="24"/>
        </w:rPr>
        <w:t>умения распределить эти риски;</w:t>
      </w:r>
    </w:p>
    <w:p w:rsidR="00AA51EB" w:rsidRPr="009423A5" w:rsidRDefault="00AA51EB" w:rsidP="00AA51EB">
      <w:pPr>
        <w:widowControl/>
        <w:snapToGrid/>
        <w:spacing w:before="120" w:line="240" w:lineRule="auto"/>
        <w:ind w:firstLine="567"/>
        <w:rPr>
          <w:sz w:val="24"/>
          <w:szCs w:val="24"/>
        </w:rPr>
      </w:pPr>
      <w:r w:rsidRPr="009423A5">
        <w:rPr>
          <w:sz w:val="24"/>
          <w:szCs w:val="24"/>
        </w:rPr>
        <w:t>наличия средств в разных валютах на счетах клиентов.</w:t>
      </w:r>
    </w:p>
    <w:p w:rsidR="00AA51EB" w:rsidRPr="009423A5" w:rsidRDefault="00AA51EB" w:rsidP="00AA51EB">
      <w:pPr>
        <w:widowControl/>
        <w:snapToGrid/>
        <w:spacing w:before="120" w:line="240" w:lineRule="auto"/>
        <w:ind w:firstLine="567"/>
        <w:rPr>
          <w:sz w:val="24"/>
          <w:szCs w:val="24"/>
        </w:rPr>
      </w:pPr>
      <w:r w:rsidRPr="009423A5">
        <w:rPr>
          <w:sz w:val="24"/>
          <w:szCs w:val="24"/>
        </w:rPr>
        <w:t>Одним из наиболее сложных и рискованных видов операций коммерческих банков с иностранной валютой являются кредитные операции в иностранной валюте. При этом размещение банками валютных средств производится на внутреннем или международном рынке.</w:t>
      </w:r>
    </w:p>
    <w:p w:rsidR="00AA51EB" w:rsidRDefault="00AA51EB" w:rsidP="00AA51EB">
      <w:pPr>
        <w:widowControl/>
        <w:snapToGrid/>
        <w:spacing w:before="120" w:line="240" w:lineRule="auto"/>
        <w:ind w:firstLine="567"/>
        <w:rPr>
          <w:sz w:val="24"/>
          <w:szCs w:val="24"/>
        </w:rPr>
      </w:pPr>
      <w:r w:rsidRPr="009423A5">
        <w:rPr>
          <w:sz w:val="24"/>
          <w:szCs w:val="24"/>
        </w:rPr>
        <w:t>На проведение кредитных операций в иностранной валюте предъявляются те же требования</w:t>
      </w:r>
      <w:r>
        <w:rPr>
          <w:sz w:val="24"/>
          <w:szCs w:val="24"/>
        </w:rPr>
        <w:t xml:space="preserve">, </w:t>
      </w:r>
      <w:r w:rsidRPr="009423A5">
        <w:rPr>
          <w:sz w:val="24"/>
          <w:szCs w:val="24"/>
        </w:rPr>
        <w:t>что и к операциям по продаже-покупке иностранной валюты</w:t>
      </w:r>
      <w:r>
        <w:rPr>
          <w:sz w:val="24"/>
          <w:szCs w:val="24"/>
        </w:rPr>
        <w:t xml:space="preserve">, </w:t>
      </w:r>
      <w:r w:rsidRPr="009423A5">
        <w:rPr>
          <w:sz w:val="24"/>
          <w:szCs w:val="24"/>
        </w:rPr>
        <w:t>а именно:</w:t>
      </w:r>
    </w:p>
    <w:p w:rsidR="00AA51EB" w:rsidRDefault="00AA51EB" w:rsidP="00AA51EB">
      <w:pPr>
        <w:widowControl/>
        <w:snapToGrid/>
        <w:spacing w:before="120" w:line="240" w:lineRule="auto"/>
        <w:ind w:firstLine="567"/>
        <w:rPr>
          <w:sz w:val="24"/>
          <w:szCs w:val="24"/>
        </w:rPr>
      </w:pPr>
      <w:r w:rsidRPr="009423A5">
        <w:rPr>
          <w:sz w:val="24"/>
          <w:szCs w:val="24"/>
        </w:rPr>
        <w:t>знание тенденции изменения процентных ставок на национальном и мировом валютном рынках;</w:t>
      </w:r>
    </w:p>
    <w:p w:rsidR="00AA51EB" w:rsidRDefault="00AA51EB" w:rsidP="00AA51EB">
      <w:pPr>
        <w:widowControl/>
        <w:snapToGrid/>
        <w:spacing w:before="120" w:line="240" w:lineRule="auto"/>
        <w:ind w:firstLine="567"/>
        <w:rPr>
          <w:sz w:val="24"/>
          <w:szCs w:val="24"/>
        </w:rPr>
      </w:pPr>
      <w:r w:rsidRPr="009423A5">
        <w:rPr>
          <w:sz w:val="24"/>
          <w:szCs w:val="24"/>
        </w:rPr>
        <w:t>знание особенностей международных кредитных соглашений</w:t>
      </w:r>
      <w:r>
        <w:rPr>
          <w:sz w:val="24"/>
          <w:szCs w:val="24"/>
        </w:rPr>
        <w:t xml:space="preserve">, </w:t>
      </w:r>
      <w:r w:rsidRPr="009423A5">
        <w:rPr>
          <w:sz w:val="24"/>
          <w:szCs w:val="24"/>
        </w:rPr>
        <w:t>правил их оформления;</w:t>
      </w:r>
    </w:p>
    <w:p w:rsidR="00AA51EB" w:rsidRDefault="00AA51EB" w:rsidP="00AA51EB">
      <w:pPr>
        <w:widowControl/>
        <w:snapToGrid/>
        <w:spacing w:before="120" w:line="240" w:lineRule="auto"/>
        <w:ind w:firstLine="567"/>
        <w:rPr>
          <w:sz w:val="24"/>
          <w:szCs w:val="24"/>
        </w:rPr>
      </w:pPr>
      <w:r w:rsidRPr="009423A5">
        <w:rPr>
          <w:sz w:val="24"/>
          <w:szCs w:val="24"/>
        </w:rPr>
        <w:t>опыт работы с иностранными банками и фирмами;</w:t>
      </w:r>
    </w:p>
    <w:p w:rsidR="00AA51EB" w:rsidRDefault="00AA51EB" w:rsidP="00AA51EB">
      <w:pPr>
        <w:widowControl/>
        <w:snapToGrid/>
        <w:spacing w:before="120" w:line="240" w:lineRule="auto"/>
        <w:ind w:firstLine="567"/>
        <w:rPr>
          <w:sz w:val="24"/>
          <w:szCs w:val="24"/>
        </w:rPr>
      </w:pPr>
      <w:r w:rsidRPr="009423A5">
        <w:rPr>
          <w:sz w:val="24"/>
          <w:szCs w:val="24"/>
        </w:rPr>
        <w:t>оснащение компьютерной техникой и современными каналами связи.</w:t>
      </w:r>
    </w:p>
    <w:p w:rsidR="00AA51EB" w:rsidRPr="009423A5" w:rsidRDefault="00AA51EB" w:rsidP="00AA51EB">
      <w:pPr>
        <w:widowControl/>
        <w:snapToGrid/>
        <w:spacing w:before="120" w:line="240" w:lineRule="auto"/>
        <w:ind w:firstLine="567"/>
        <w:rPr>
          <w:sz w:val="24"/>
          <w:szCs w:val="24"/>
        </w:rPr>
      </w:pPr>
      <w:r w:rsidRPr="009423A5">
        <w:rPr>
          <w:sz w:val="24"/>
          <w:szCs w:val="24"/>
        </w:rPr>
        <w:t>Существует и еще один вид международных банковских операций</w:t>
      </w:r>
      <w:r>
        <w:rPr>
          <w:sz w:val="24"/>
          <w:szCs w:val="24"/>
        </w:rPr>
        <w:t xml:space="preserve">, </w:t>
      </w:r>
      <w:r w:rsidRPr="009423A5">
        <w:rPr>
          <w:sz w:val="24"/>
          <w:szCs w:val="24"/>
        </w:rPr>
        <w:t>требующий тщательной подготовки кадров и современного технического оснащения — это депозитные и конверсионные операции на международных рынках капитала. К этим операциям предъявляются те же требования</w:t>
      </w:r>
      <w:r>
        <w:rPr>
          <w:sz w:val="24"/>
          <w:szCs w:val="24"/>
        </w:rPr>
        <w:t xml:space="preserve">, </w:t>
      </w:r>
      <w:r w:rsidRPr="009423A5">
        <w:rPr>
          <w:sz w:val="24"/>
          <w:szCs w:val="24"/>
        </w:rPr>
        <w:t>что и к кредитным операциям плюс знание обычаев и традиций поведения на международных рынках капиталов</w:t>
      </w:r>
      <w:r>
        <w:rPr>
          <w:sz w:val="24"/>
          <w:szCs w:val="24"/>
        </w:rPr>
        <w:t xml:space="preserve">, </w:t>
      </w:r>
      <w:r w:rsidRPr="009423A5">
        <w:rPr>
          <w:sz w:val="24"/>
          <w:szCs w:val="24"/>
        </w:rPr>
        <w:t>оборудование специального операционного зала и оснащение системой</w:t>
      </w:r>
      <w:r>
        <w:rPr>
          <w:sz w:val="24"/>
          <w:szCs w:val="24"/>
        </w:rPr>
        <w:t xml:space="preserve">, </w:t>
      </w:r>
      <w:r w:rsidRPr="009423A5">
        <w:rPr>
          <w:sz w:val="24"/>
          <w:szCs w:val="24"/>
        </w:rPr>
        <w:t>например «Рейтер»</w:t>
      </w:r>
      <w:r>
        <w:rPr>
          <w:sz w:val="24"/>
          <w:szCs w:val="24"/>
        </w:rPr>
        <w:t xml:space="preserve">, </w:t>
      </w:r>
      <w:r w:rsidRPr="009423A5">
        <w:rPr>
          <w:sz w:val="24"/>
          <w:szCs w:val="24"/>
        </w:rPr>
        <w:t>позволяющей осуществлять дилинг.</w:t>
      </w:r>
    </w:p>
    <w:p w:rsidR="00AA51EB" w:rsidRPr="009423A5" w:rsidRDefault="00AA51EB" w:rsidP="00AA51EB">
      <w:pPr>
        <w:widowControl/>
        <w:snapToGrid/>
        <w:spacing w:before="120" w:line="240" w:lineRule="auto"/>
        <w:ind w:firstLine="567"/>
        <w:rPr>
          <w:sz w:val="24"/>
          <w:szCs w:val="24"/>
        </w:rPr>
      </w:pPr>
      <w:r w:rsidRPr="009423A5">
        <w:rPr>
          <w:sz w:val="24"/>
          <w:szCs w:val="24"/>
        </w:rPr>
        <w:t>Банк</w:t>
      </w:r>
      <w:r>
        <w:rPr>
          <w:sz w:val="24"/>
          <w:szCs w:val="24"/>
        </w:rPr>
        <w:t xml:space="preserve">, </w:t>
      </w:r>
      <w:r w:rsidRPr="009423A5">
        <w:rPr>
          <w:sz w:val="24"/>
          <w:szCs w:val="24"/>
        </w:rPr>
        <w:t>получивший лицензию на совершение операций в иностранной валюте</w:t>
      </w:r>
      <w:r>
        <w:rPr>
          <w:sz w:val="24"/>
          <w:szCs w:val="24"/>
        </w:rPr>
        <w:t xml:space="preserve">, </w:t>
      </w:r>
      <w:r w:rsidRPr="009423A5">
        <w:rPr>
          <w:sz w:val="24"/>
          <w:szCs w:val="24"/>
        </w:rPr>
        <w:t>именуется в дальнейшем уполномоченным банком и выполняет функции агента валютного контроля за валютными операциями своих клиентов.</w:t>
      </w:r>
    </w:p>
    <w:p w:rsidR="00AA51EB" w:rsidRDefault="00AA51EB" w:rsidP="00AA51EB">
      <w:pPr>
        <w:widowControl/>
        <w:snapToGrid/>
        <w:spacing w:before="120" w:line="240" w:lineRule="auto"/>
        <w:ind w:firstLine="567"/>
        <w:rPr>
          <w:sz w:val="24"/>
          <w:szCs w:val="24"/>
        </w:rPr>
      </w:pPr>
      <w:r w:rsidRPr="009423A5">
        <w:rPr>
          <w:sz w:val="24"/>
          <w:szCs w:val="24"/>
        </w:rPr>
        <w:t>Таким образом</w:t>
      </w:r>
      <w:r>
        <w:rPr>
          <w:sz w:val="24"/>
          <w:szCs w:val="24"/>
        </w:rPr>
        <w:t xml:space="preserve">, </w:t>
      </w:r>
      <w:r w:rsidRPr="009423A5">
        <w:rPr>
          <w:sz w:val="24"/>
          <w:szCs w:val="24"/>
        </w:rPr>
        <w:t>получившие лицензию банки могут производить следующие банковские операции и сделки:</w:t>
      </w:r>
    </w:p>
    <w:p w:rsidR="00AA51EB" w:rsidRDefault="00AA51EB" w:rsidP="00AA51EB">
      <w:pPr>
        <w:widowControl/>
        <w:snapToGrid/>
        <w:spacing w:before="120" w:line="240" w:lineRule="auto"/>
        <w:ind w:firstLine="567"/>
        <w:rPr>
          <w:sz w:val="24"/>
          <w:szCs w:val="24"/>
        </w:rPr>
      </w:pPr>
      <w:r w:rsidRPr="009423A5">
        <w:rPr>
          <w:sz w:val="24"/>
          <w:szCs w:val="24"/>
        </w:rPr>
        <w:t>привлекать вклады (депозиты) и предоставлять кредиты по соглашению с заемщиком;</w:t>
      </w:r>
    </w:p>
    <w:p w:rsidR="00AA51EB" w:rsidRDefault="00AA51EB" w:rsidP="00AA51EB">
      <w:pPr>
        <w:widowControl/>
        <w:snapToGrid/>
        <w:spacing w:before="120" w:line="240" w:lineRule="auto"/>
        <w:ind w:firstLine="567"/>
        <w:rPr>
          <w:sz w:val="24"/>
          <w:szCs w:val="24"/>
        </w:rPr>
      </w:pPr>
      <w:r w:rsidRPr="009423A5">
        <w:rPr>
          <w:sz w:val="24"/>
          <w:szCs w:val="24"/>
        </w:rPr>
        <w:t>осуществлять расчеты по поручению клиентов банков — корреспондентов и их кассовое обслуживание;</w:t>
      </w:r>
    </w:p>
    <w:p w:rsidR="00AA51EB" w:rsidRDefault="00AA51EB" w:rsidP="00AA51EB">
      <w:pPr>
        <w:widowControl/>
        <w:snapToGrid/>
        <w:spacing w:before="120" w:line="240" w:lineRule="auto"/>
        <w:ind w:firstLine="567"/>
        <w:rPr>
          <w:sz w:val="24"/>
          <w:szCs w:val="24"/>
        </w:rPr>
      </w:pPr>
      <w:r w:rsidRPr="009423A5">
        <w:rPr>
          <w:sz w:val="24"/>
          <w:szCs w:val="24"/>
        </w:rPr>
        <w:t>открывать и вести счета клиентов и банков — корреспондентов;</w:t>
      </w:r>
    </w:p>
    <w:p w:rsidR="00AA51EB" w:rsidRDefault="00AA51EB" w:rsidP="00AA51EB">
      <w:pPr>
        <w:widowControl/>
        <w:snapToGrid/>
        <w:spacing w:before="120" w:line="240" w:lineRule="auto"/>
        <w:ind w:firstLine="567"/>
        <w:rPr>
          <w:sz w:val="24"/>
          <w:szCs w:val="24"/>
        </w:rPr>
      </w:pPr>
      <w:r w:rsidRPr="009423A5">
        <w:rPr>
          <w:sz w:val="24"/>
          <w:szCs w:val="24"/>
        </w:rPr>
        <w:t>финансировать капитальные вложения по поручению владельцев или распорядителей инвестируемых средств</w:t>
      </w:r>
      <w:r>
        <w:rPr>
          <w:sz w:val="24"/>
          <w:szCs w:val="24"/>
        </w:rPr>
        <w:t xml:space="preserve">, </w:t>
      </w:r>
      <w:r w:rsidRPr="009423A5">
        <w:rPr>
          <w:sz w:val="24"/>
          <w:szCs w:val="24"/>
        </w:rPr>
        <w:t>а также за счет собственных средств банка;</w:t>
      </w:r>
    </w:p>
    <w:p w:rsidR="00AA51EB" w:rsidRDefault="00AA51EB" w:rsidP="00AA51EB">
      <w:pPr>
        <w:widowControl/>
        <w:snapToGrid/>
        <w:spacing w:before="120" w:line="240" w:lineRule="auto"/>
        <w:ind w:firstLine="567"/>
        <w:rPr>
          <w:sz w:val="24"/>
          <w:szCs w:val="24"/>
        </w:rPr>
      </w:pPr>
      <w:r w:rsidRPr="009423A5">
        <w:rPr>
          <w:sz w:val="24"/>
          <w:szCs w:val="24"/>
        </w:rPr>
        <w:t>выпускать</w:t>
      </w:r>
      <w:r>
        <w:rPr>
          <w:sz w:val="24"/>
          <w:szCs w:val="24"/>
        </w:rPr>
        <w:t xml:space="preserve">, </w:t>
      </w:r>
      <w:r w:rsidRPr="009423A5">
        <w:rPr>
          <w:sz w:val="24"/>
          <w:szCs w:val="24"/>
        </w:rPr>
        <w:t>покупать</w:t>
      </w:r>
      <w:r>
        <w:rPr>
          <w:sz w:val="24"/>
          <w:szCs w:val="24"/>
        </w:rPr>
        <w:t xml:space="preserve">, </w:t>
      </w:r>
      <w:r w:rsidRPr="009423A5">
        <w:rPr>
          <w:sz w:val="24"/>
          <w:szCs w:val="24"/>
        </w:rPr>
        <w:t>продавать и хранить платежные документы и ценные бумаги (чеки</w:t>
      </w:r>
      <w:r>
        <w:rPr>
          <w:sz w:val="24"/>
          <w:szCs w:val="24"/>
        </w:rPr>
        <w:t xml:space="preserve">, </w:t>
      </w:r>
      <w:r w:rsidRPr="009423A5">
        <w:rPr>
          <w:sz w:val="24"/>
          <w:szCs w:val="24"/>
        </w:rPr>
        <w:t>аккредитивы</w:t>
      </w:r>
      <w:r>
        <w:rPr>
          <w:sz w:val="24"/>
          <w:szCs w:val="24"/>
        </w:rPr>
        <w:t xml:space="preserve">, </w:t>
      </w:r>
      <w:r w:rsidRPr="009423A5">
        <w:rPr>
          <w:sz w:val="24"/>
          <w:szCs w:val="24"/>
        </w:rPr>
        <w:t>векселя</w:t>
      </w:r>
      <w:r>
        <w:rPr>
          <w:sz w:val="24"/>
          <w:szCs w:val="24"/>
        </w:rPr>
        <w:t xml:space="preserve">, </w:t>
      </w:r>
      <w:r w:rsidRPr="009423A5">
        <w:rPr>
          <w:sz w:val="24"/>
          <w:szCs w:val="24"/>
        </w:rPr>
        <w:t>акции</w:t>
      </w:r>
      <w:r>
        <w:rPr>
          <w:sz w:val="24"/>
          <w:szCs w:val="24"/>
        </w:rPr>
        <w:t xml:space="preserve">, </w:t>
      </w:r>
      <w:r w:rsidRPr="009423A5">
        <w:rPr>
          <w:sz w:val="24"/>
          <w:szCs w:val="24"/>
        </w:rPr>
        <w:t>облигации и другие документы)</w:t>
      </w:r>
      <w:r>
        <w:rPr>
          <w:sz w:val="24"/>
          <w:szCs w:val="24"/>
        </w:rPr>
        <w:t xml:space="preserve">, </w:t>
      </w:r>
      <w:r w:rsidRPr="009423A5">
        <w:rPr>
          <w:sz w:val="24"/>
          <w:szCs w:val="24"/>
        </w:rPr>
        <w:t>осуществлять иные операции с ними;</w:t>
      </w:r>
    </w:p>
    <w:p w:rsidR="00AA51EB" w:rsidRDefault="00AA51EB" w:rsidP="00AA51EB">
      <w:pPr>
        <w:widowControl/>
        <w:snapToGrid/>
        <w:spacing w:before="120" w:line="240" w:lineRule="auto"/>
        <w:ind w:firstLine="567"/>
        <w:rPr>
          <w:sz w:val="24"/>
          <w:szCs w:val="24"/>
        </w:rPr>
      </w:pPr>
      <w:r w:rsidRPr="009423A5">
        <w:rPr>
          <w:sz w:val="24"/>
          <w:szCs w:val="24"/>
        </w:rPr>
        <w:t>выдавать поручительства</w:t>
      </w:r>
      <w:r>
        <w:rPr>
          <w:sz w:val="24"/>
          <w:szCs w:val="24"/>
        </w:rPr>
        <w:t xml:space="preserve">, </w:t>
      </w:r>
      <w:r w:rsidRPr="009423A5">
        <w:rPr>
          <w:sz w:val="24"/>
          <w:szCs w:val="24"/>
        </w:rPr>
        <w:t>гарантии и иные обязательства за третьих лиц</w:t>
      </w:r>
      <w:r>
        <w:rPr>
          <w:sz w:val="24"/>
          <w:szCs w:val="24"/>
        </w:rPr>
        <w:t xml:space="preserve">, </w:t>
      </w:r>
      <w:r w:rsidRPr="009423A5">
        <w:rPr>
          <w:sz w:val="24"/>
          <w:szCs w:val="24"/>
        </w:rPr>
        <w:t>предусматривающие исполнение в денежной форме;</w:t>
      </w:r>
    </w:p>
    <w:p w:rsidR="00AA51EB" w:rsidRDefault="00AA51EB" w:rsidP="00AA51EB">
      <w:pPr>
        <w:widowControl/>
        <w:snapToGrid/>
        <w:spacing w:before="120" w:line="240" w:lineRule="auto"/>
        <w:ind w:firstLine="567"/>
        <w:rPr>
          <w:sz w:val="24"/>
          <w:szCs w:val="24"/>
        </w:rPr>
      </w:pPr>
      <w:r w:rsidRPr="009423A5">
        <w:rPr>
          <w:sz w:val="24"/>
          <w:szCs w:val="24"/>
        </w:rPr>
        <w:t>приобретать права требования по поставке товаров и инкассировать эти требования (форфейтинг)</w:t>
      </w:r>
      <w:r>
        <w:rPr>
          <w:sz w:val="24"/>
          <w:szCs w:val="24"/>
        </w:rPr>
        <w:t xml:space="preserve">, </w:t>
      </w:r>
      <w:r w:rsidRPr="009423A5">
        <w:rPr>
          <w:sz w:val="24"/>
          <w:szCs w:val="24"/>
        </w:rPr>
        <w:t>а также выполнять эти операции с дополнительным контролем за движением товаров (факторинг);</w:t>
      </w:r>
    </w:p>
    <w:p w:rsidR="00AA51EB" w:rsidRDefault="00AA51EB" w:rsidP="00AA51EB">
      <w:pPr>
        <w:widowControl/>
        <w:snapToGrid/>
        <w:spacing w:before="120" w:line="240" w:lineRule="auto"/>
        <w:ind w:firstLine="567"/>
        <w:rPr>
          <w:sz w:val="24"/>
          <w:szCs w:val="24"/>
        </w:rPr>
      </w:pPr>
      <w:r w:rsidRPr="009423A5">
        <w:rPr>
          <w:sz w:val="24"/>
          <w:szCs w:val="24"/>
        </w:rPr>
        <w:t>покупать у российских и иностранных юридических и физических лиц и продавать им наличную иностранную валюту и валюту</w:t>
      </w:r>
      <w:r>
        <w:rPr>
          <w:sz w:val="24"/>
          <w:szCs w:val="24"/>
        </w:rPr>
        <w:t xml:space="preserve">, </w:t>
      </w:r>
      <w:r w:rsidRPr="009423A5">
        <w:rPr>
          <w:sz w:val="24"/>
          <w:szCs w:val="24"/>
        </w:rPr>
        <w:t>находящуюся на счетах и во вкладах;</w:t>
      </w:r>
    </w:p>
    <w:p w:rsidR="00AA51EB" w:rsidRDefault="00AA51EB" w:rsidP="00AA51EB">
      <w:pPr>
        <w:widowControl/>
        <w:snapToGrid/>
        <w:spacing w:before="120" w:line="240" w:lineRule="auto"/>
        <w:ind w:firstLine="567"/>
        <w:rPr>
          <w:sz w:val="24"/>
          <w:szCs w:val="24"/>
        </w:rPr>
      </w:pPr>
      <w:r w:rsidRPr="009423A5">
        <w:rPr>
          <w:sz w:val="24"/>
          <w:szCs w:val="24"/>
        </w:rPr>
        <w:t>покупать и продавать в РФ и за ее пределами драгоценные металлы</w:t>
      </w:r>
      <w:r>
        <w:rPr>
          <w:sz w:val="24"/>
          <w:szCs w:val="24"/>
        </w:rPr>
        <w:t xml:space="preserve">, </w:t>
      </w:r>
      <w:r w:rsidRPr="009423A5">
        <w:rPr>
          <w:sz w:val="24"/>
          <w:szCs w:val="24"/>
        </w:rPr>
        <w:t>камни</w:t>
      </w:r>
      <w:r>
        <w:rPr>
          <w:sz w:val="24"/>
          <w:szCs w:val="24"/>
        </w:rPr>
        <w:t xml:space="preserve">, </w:t>
      </w:r>
      <w:r w:rsidRPr="009423A5">
        <w:rPr>
          <w:sz w:val="24"/>
          <w:szCs w:val="24"/>
        </w:rPr>
        <w:t>а также изделия из них;</w:t>
      </w:r>
    </w:p>
    <w:p w:rsidR="00AA51EB" w:rsidRDefault="00AA51EB" w:rsidP="00AA51EB">
      <w:pPr>
        <w:widowControl/>
        <w:snapToGrid/>
        <w:spacing w:before="120" w:line="240" w:lineRule="auto"/>
        <w:ind w:firstLine="567"/>
        <w:rPr>
          <w:sz w:val="24"/>
          <w:szCs w:val="24"/>
        </w:rPr>
      </w:pPr>
      <w:r w:rsidRPr="009423A5">
        <w:rPr>
          <w:sz w:val="24"/>
          <w:szCs w:val="24"/>
        </w:rPr>
        <w:t>привлекать и размещать драгоценные металлы во вклады</w:t>
      </w:r>
      <w:r>
        <w:rPr>
          <w:sz w:val="24"/>
          <w:szCs w:val="24"/>
        </w:rPr>
        <w:t xml:space="preserve">, </w:t>
      </w:r>
      <w:r w:rsidRPr="009423A5">
        <w:rPr>
          <w:sz w:val="24"/>
          <w:szCs w:val="24"/>
        </w:rPr>
        <w:t>осуществлять иные операции с этими ценностями в соответствии с международной банковской практикой;</w:t>
      </w:r>
    </w:p>
    <w:p w:rsidR="00AA51EB" w:rsidRDefault="00AA51EB" w:rsidP="00AA51EB">
      <w:pPr>
        <w:widowControl/>
        <w:snapToGrid/>
        <w:spacing w:before="120" w:line="240" w:lineRule="auto"/>
        <w:ind w:firstLine="567"/>
        <w:rPr>
          <w:sz w:val="24"/>
          <w:szCs w:val="24"/>
        </w:rPr>
      </w:pPr>
      <w:r w:rsidRPr="009423A5">
        <w:rPr>
          <w:sz w:val="24"/>
          <w:szCs w:val="24"/>
        </w:rPr>
        <w:t>привлекать и размещать средства и управлять ценными бумагами по поручению клиентов (доверительные (трастовые) операции); оказывать брокерские и консультационные услуги</w:t>
      </w:r>
      <w:r>
        <w:rPr>
          <w:sz w:val="24"/>
          <w:szCs w:val="24"/>
        </w:rPr>
        <w:t xml:space="preserve">, </w:t>
      </w:r>
      <w:r w:rsidRPr="009423A5">
        <w:rPr>
          <w:sz w:val="24"/>
          <w:szCs w:val="24"/>
        </w:rPr>
        <w:t>осуществлять лизинговые операции;</w:t>
      </w:r>
    </w:p>
    <w:p w:rsidR="00AA51EB" w:rsidRPr="009423A5" w:rsidRDefault="00AA51EB" w:rsidP="00AA51EB">
      <w:pPr>
        <w:widowControl/>
        <w:snapToGrid/>
        <w:spacing w:before="120" w:line="240" w:lineRule="auto"/>
        <w:ind w:firstLine="567"/>
        <w:rPr>
          <w:sz w:val="24"/>
          <w:szCs w:val="24"/>
        </w:rPr>
      </w:pPr>
      <w:r w:rsidRPr="009423A5">
        <w:rPr>
          <w:sz w:val="24"/>
          <w:szCs w:val="24"/>
        </w:rPr>
        <w:t>производить другие операции и сделки по разрешению ЦБ РФ</w:t>
      </w:r>
      <w:r>
        <w:rPr>
          <w:sz w:val="24"/>
          <w:szCs w:val="24"/>
        </w:rPr>
        <w:t xml:space="preserve">, </w:t>
      </w:r>
      <w:r w:rsidRPr="009423A5">
        <w:rPr>
          <w:sz w:val="24"/>
          <w:szCs w:val="24"/>
        </w:rPr>
        <w:t>выдаваемому в пределах его компетенции.</w:t>
      </w:r>
    </w:p>
    <w:p w:rsidR="00AA51EB" w:rsidRPr="009423A5" w:rsidRDefault="00AA51EB" w:rsidP="00AA51EB">
      <w:pPr>
        <w:widowControl/>
        <w:snapToGrid/>
        <w:spacing w:before="120" w:line="240" w:lineRule="auto"/>
        <w:ind w:firstLine="567"/>
        <w:rPr>
          <w:sz w:val="24"/>
          <w:szCs w:val="24"/>
        </w:rPr>
      </w:pPr>
      <w:r w:rsidRPr="009423A5">
        <w:rPr>
          <w:sz w:val="24"/>
          <w:szCs w:val="24"/>
        </w:rPr>
        <w:t xml:space="preserve">банк может формировать часть своего уставного капитала в иностранной валюте. </w:t>
      </w:r>
    </w:p>
    <w:p w:rsidR="00AA51EB" w:rsidRPr="009423A5" w:rsidRDefault="00AA51EB" w:rsidP="00AA51EB">
      <w:pPr>
        <w:widowControl/>
        <w:snapToGrid/>
        <w:spacing w:before="120" w:line="240" w:lineRule="auto"/>
        <w:ind w:firstLine="567"/>
        <w:rPr>
          <w:sz w:val="24"/>
          <w:szCs w:val="24"/>
        </w:rPr>
      </w:pPr>
      <w:r w:rsidRPr="009423A5">
        <w:rPr>
          <w:sz w:val="24"/>
          <w:szCs w:val="24"/>
        </w:rPr>
        <w:t>Любые сделки по покупке и продаже иностранной валюты за рубли между резидентами</w:t>
      </w:r>
      <w:r>
        <w:rPr>
          <w:sz w:val="24"/>
          <w:szCs w:val="24"/>
        </w:rPr>
        <w:t xml:space="preserve">, </w:t>
      </w:r>
      <w:r w:rsidRPr="009423A5">
        <w:rPr>
          <w:sz w:val="24"/>
          <w:szCs w:val="24"/>
        </w:rPr>
        <w:t>а также между резидентами и нерезидентами</w:t>
      </w:r>
      <w:r>
        <w:rPr>
          <w:sz w:val="24"/>
          <w:szCs w:val="24"/>
        </w:rPr>
        <w:t xml:space="preserve">, </w:t>
      </w:r>
      <w:r w:rsidRPr="009423A5">
        <w:rPr>
          <w:sz w:val="24"/>
          <w:szCs w:val="24"/>
        </w:rPr>
        <w:t>осуществляемые минуя уполномоченные банки</w:t>
      </w:r>
      <w:r>
        <w:rPr>
          <w:sz w:val="24"/>
          <w:szCs w:val="24"/>
        </w:rPr>
        <w:t xml:space="preserve">, </w:t>
      </w:r>
      <w:r w:rsidRPr="009423A5">
        <w:rPr>
          <w:sz w:val="24"/>
          <w:szCs w:val="24"/>
        </w:rPr>
        <w:t>являются недействительными.</w:t>
      </w:r>
    </w:p>
    <w:p w:rsidR="00AA51EB" w:rsidRPr="009423A5" w:rsidRDefault="00AA51EB" w:rsidP="00AA51EB">
      <w:pPr>
        <w:widowControl/>
        <w:snapToGrid/>
        <w:spacing w:before="120" w:line="240" w:lineRule="auto"/>
        <w:ind w:firstLine="567"/>
        <w:rPr>
          <w:sz w:val="24"/>
          <w:szCs w:val="24"/>
        </w:rPr>
      </w:pPr>
      <w:r w:rsidRPr="009423A5">
        <w:rPr>
          <w:sz w:val="24"/>
          <w:szCs w:val="24"/>
        </w:rPr>
        <w:t>Юридические лица-резиденты могут приобрести иностранную валюту на внутреннем валютном рынке только для осуществления расчетов с нерезидентами. Покупка юридическими лицами-резидентами валюты в целях проведения расчетов с резидентами запрещается</w:t>
      </w:r>
      <w:r>
        <w:rPr>
          <w:sz w:val="24"/>
          <w:szCs w:val="24"/>
        </w:rPr>
        <w:t xml:space="preserve">, </w:t>
      </w:r>
      <w:r w:rsidRPr="009423A5">
        <w:rPr>
          <w:sz w:val="24"/>
          <w:szCs w:val="24"/>
        </w:rPr>
        <w:t>за исключением случаев расчетов с уполномоченными банками</w:t>
      </w:r>
      <w:r>
        <w:rPr>
          <w:sz w:val="24"/>
          <w:szCs w:val="24"/>
        </w:rPr>
        <w:t xml:space="preserve">, </w:t>
      </w:r>
      <w:r w:rsidRPr="009423A5">
        <w:rPr>
          <w:sz w:val="24"/>
          <w:szCs w:val="24"/>
        </w:rPr>
        <w:t>связанных с погашением полученных кредитов.</w:t>
      </w:r>
    </w:p>
    <w:p w:rsidR="00AA51EB" w:rsidRPr="009423A5" w:rsidRDefault="00AA51EB" w:rsidP="00AA51EB">
      <w:pPr>
        <w:widowControl/>
        <w:snapToGrid/>
        <w:spacing w:before="120" w:line="240" w:lineRule="auto"/>
        <w:ind w:firstLine="567"/>
        <w:rPr>
          <w:sz w:val="24"/>
          <w:szCs w:val="24"/>
        </w:rPr>
      </w:pPr>
      <w:r w:rsidRPr="009423A5">
        <w:rPr>
          <w:sz w:val="24"/>
          <w:szCs w:val="24"/>
        </w:rPr>
        <w:t>Иностранная валюта</w:t>
      </w:r>
      <w:r>
        <w:rPr>
          <w:sz w:val="24"/>
          <w:szCs w:val="24"/>
        </w:rPr>
        <w:t xml:space="preserve">, </w:t>
      </w:r>
      <w:r w:rsidRPr="009423A5">
        <w:rPr>
          <w:sz w:val="24"/>
          <w:szCs w:val="24"/>
        </w:rPr>
        <w:t>приобретенная юридическими лицами-резидентами на внутреннем валютном рынке</w:t>
      </w:r>
      <w:r>
        <w:rPr>
          <w:sz w:val="24"/>
          <w:szCs w:val="24"/>
        </w:rPr>
        <w:t xml:space="preserve">, </w:t>
      </w:r>
      <w:r w:rsidRPr="009423A5">
        <w:rPr>
          <w:sz w:val="24"/>
          <w:szCs w:val="24"/>
        </w:rPr>
        <w:t>должна быть переведена нерезиденту через уполномоченные банки в соответствии с условиями контрактов</w:t>
      </w:r>
      <w:r>
        <w:rPr>
          <w:sz w:val="24"/>
          <w:szCs w:val="24"/>
        </w:rPr>
        <w:t xml:space="preserve">, </w:t>
      </w:r>
      <w:r w:rsidRPr="009423A5">
        <w:rPr>
          <w:sz w:val="24"/>
          <w:szCs w:val="24"/>
        </w:rPr>
        <w:t>договоров и соглашений между ними.</w:t>
      </w:r>
    </w:p>
    <w:p w:rsidR="00AA51EB" w:rsidRPr="009423A5" w:rsidRDefault="00AA51EB" w:rsidP="00AA51EB">
      <w:pPr>
        <w:widowControl/>
        <w:snapToGrid/>
        <w:spacing w:before="120" w:line="240" w:lineRule="auto"/>
        <w:ind w:firstLine="567"/>
        <w:rPr>
          <w:sz w:val="24"/>
          <w:szCs w:val="24"/>
        </w:rPr>
      </w:pPr>
      <w:r w:rsidRPr="009423A5">
        <w:rPr>
          <w:sz w:val="24"/>
          <w:szCs w:val="24"/>
        </w:rPr>
        <w:t xml:space="preserve">Банки ведут учет операций в иностранной валюте в соответствии с письмом ЦБ РФ от 15 января </w:t>
      </w:r>
      <w:smartTag w:uri="urn:schemas-microsoft-com:office:smarttags" w:element="metricconverter">
        <w:smartTagPr>
          <w:attr w:name="ProductID" w:val="1996 г"/>
        </w:smartTagPr>
        <w:r w:rsidRPr="009423A5">
          <w:rPr>
            <w:sz w:val="24"/>
            <w:szCs w:val="24"/>
          </w:rPr>
          <w:t>1996 г</w:t>
        </w:r>
      </w:smartTag>
      <w:r w:rsidRPr="009423A5">
        <w:rPr>
          <w:sz w:val="24"/>
          <w:szCs w:val="24"/>
        </w:rPr>
        <w:t>. № 226 «О ведении учетных операций по некоторым счетам в иностранной валюте»</w:t>
      </w:r>
      <w:r>
        <w:rPr>
          <w:sz w:val="24"/>
          <w:szCs w:val="24"/>
        </w:rPr>
        <w:t xml:space="preserve">, </w:t>
      </w:r>
      <w:r w:rsidRPr="009423A5">
        <w:rPr>
          <w:sz w:val="24"/>
          <w:szCs w:val="24"/>
        </w:rPr>
        <w:t xml:space="preserve">указаний ЦБ РФ от 10 августа </w:t>
      </w:r>
      <w:smartTag w:uri="urn:schemas-microsoft-com:office:smarttags" w:element="metricconverter">
        <w:smartTagPr>
          <w:attr w:name="ProductID" w:val="1996 г"/>
        </w:smartTagPr>
        <w:r w:rsidRPr="009423A5">
          <w:rPr>
            <w:sz w:val="24"/>
            <w:szCs w:val="24"/>
          </w:rPr>
          <w:t>1996 г</w:t>
        </w:r>
      </w:smartTag>
      <w:r w:rsidRPr="009423A5">
        <w:rPr>
          <w:sz w:val="24"/>
          <w:szCs w:val="24"/>
        </w:rPr>
        <w:t>. Л° 15 «О порядке переоценки валютных счетов и статей бухгалтерского баланса банков в иностранной валюте». Учет этих операций ведется на счетах раздела V баланса «Иностранная валюта и расчеты по иностранным операциям» в двойной оценке: в иностранной валюте по ее номиналу и в рублях по текущему курсу</w:t>
      </w:r>
      <w:r>
        <w:rPr>
          <w:sz w:val="24"/>
          <w:szCs w:val="24"/>
        </w:rPr>
        <w:t xml:space="preserve">, </w:t>
      </w:r>
      <w:r w:rsidRPr="009423A5">
        <w:rPr>
          <w:sz w:val="24"/>
          <w:szCs w:val="24"/>
        </w:rPr>
        <w:t>устанавливаемому ЦБ РФ</w:t>
      </w:r>
      <w:r>
        <w:rPr>
          <w:sz w:val="24"/>
          <w:szCs w:val="24"/>
        </w:rPr>
        <w:t xml:space="preserve">, </w:t>
      </w:r>
      <w:r w:rsidRPr="009423A5">
        <w:rPr>
          <w:sz w:val="24"/>
          <w:szCs w:val="24"/>
        </w:rPr>
        <w:t>на отдельных лицевых счетах</w:t>
      </w:r>
      <w:r>
        <w:rPr>
          <w:sz w:val="24"/>
          <w:szCs w:val="24"/>
        </w:rPr>
        <w:t xml:space="preserve">, </w:t>
      </w:r>
      <w:r w:rsidRPr="009423A5">
        <w:rPr>
          <w:sz w:val="24"/>
          <w:szCs w:val="24"/>
        </w:rPr>
        <w:t>сгруппированных по виду валюты.</w:t>
      </w:r>
    </w:p>
    <w:p w:rsidR="00AA51EB" w:rsidRDefault="00AA51EB" w:rsidP="00AA51EB">
      <w:pPr>
        <w:widowControl/>
        <w:snapToGrid/>
        <w:spacing w:before="120" w:line="240" w:lineRule="auto"/>
        <w:ind w:firstLine="567"/>
        <w:rPr>
          <w:sz w:val="24"/>
          <w:szCs w:val="24"/>
        </w:rPr>
      </w:pPr>
      <w:r w:rsidRPr="009423A5">
        <w:rPr>
          <w:sz w:val="24"/>
          <w:szCs w:val="24"/>
        </w:rPr>
        <w:t>ЦБ РФ может отозвать выданную лицензию в следующих случаях:</w:t>
      </w:r>
    </w:p>
    <w:p w:rsidR="00AA51EB" w:rsidRDefault="00AA51EB" w:rsidP="00AA51EB">
      <w:pPr>
        <w:widowControl/>
        <w:snapToGrid/>
        <w:spacing w:before="120" w:line="240" w:lineRule="auto"/>
        <w:ind w:firstLine="567"/>
        <w:rPr>
          <w:sz w:val="24"/>
          <w:szCs w:val="24"/>
        </w:rPr>
      </w:pPr>
      <w:r w:rsidRPr="009423A5">
        <w:rPr>
          <w:sz w:val="24"/>
          <w:szCs w:val="24"/>
        </w:rPr>
        <w:t>обнаружения недостоверных сведений</w:t>
      </w:r>
      <w:r>
        <w:rPr>
          <w:sz w:val="24"/>
          <w:szCs w:val="24"/>
        </w:rPr>
        <w:t xml:space="preserve">, </w:t>
      </w:r>
      <w:r w:rsidRPr="009423A5">
        <w:rPr>
          <w:sz w:val="24"/>
          <w:szCs w:val="24"/>
        </w:rPr>
        <w:t>на основании которых была выдана лицензия;</w:t>
      </w:r>
    </w:p>
    <w:p w:rsidR="00AA51EB" w:rsidRDefault="00AA51EB" w:rsidP="00AA51EB">
      <w:pPr>
        <w:widowControl/>
        <w:snapToGrid/>
        <w:spacing w:before="120" w:line="240" w:lineRule="auto"/>
        <w:ind w:firstLine="567"/>
        <w:rPr>
          <w:sz w:val="24"/>
          <w:szCs w:val="24"/>
        </w:rPr>
      </w:pPr>
      <w:r w:rsidRPr="009423A5">
        <w:rPr>
          <w:sz w:val="24"/>
          <w:szCs w:val="24"/>
        </w:rPr>
        <w:t>предоставления банком недостоверных данных в отчетности</w:t>
      </w:r>
      <w:r>
        <w:rPr>
          <w:sz w:val="24"/>
          <w:szCs w:val="24"/>
        </w:rPr>
        <w:t xml:space="preserve">, </w:t>
      </w:r>
      <w:r w:rsidRPr="009423A5">
        <w:rPr>
          <w:sz w:val="24"/>
          <w:szCs w:val="24"/>
        </w:rPr>
        <w:t>предусмотренной статьей 31 Закона РСФСР «О Центральном банке РСФСР (Банке России)»;</w:t>
      </w:r>
    </w:p>
    <w:p w:rsidR="00AA51EB" w:rsidRDefault="00AA51EB" w:rsidP="00AA51EB">
      <w:pPr>
        <w:widowControl/>
        <w:snapToGrid/>
        <w:spacing w:before="120" w:line="240" w:lineRule="auto"/>
        <w:ind w:firstLine="567"/>
        <w:rPr>
          <w:sz w:val="24"/>
          <w:szCs w:val="24"/>
        </w:rPr>
      </w:pPr>
      <w:r w:rsidRPr="009423A5">
        <w:rPr>
          <w:sz w:val="24"/>
          <w:szCs w:val="24"/>
        </w:rPr>
        <w:t>выявления нарушений банком требований антимонопольного законодательства России;</w:t>
      </w:r>
    </w:p>
    <w:p w:rsidR="00AA51EB" w:rsidRDefault="00AA51EB" w:rsidP="00AA51EB">
      <w:pPr>
        <w:widowControl/>
        <w:snapToGrid/>
        <w:spacing w:before="120" w:line="240" w:lineRule="auto"/>
        <w:ind w:firstLine="567"/>
        <w:rPr>
          <w:sz w:val="24"/>
          <w:szCs w:val="24"/>
        </w:rPr>
      </w:pPr>
      <w:r w:rsidRPr="009423A5">
        <w:rPr>
          <w:sz w:val="24"/>
          <w:szCs w:val="24"/>
        </w:rPr>
        <w:t>признания банка неплатежеспособным. Отзыву лицензии должны предшествовать предупредительные меры</w:t>
      </w:r>
      <w:r>
        <w:rPr>
          <w:sz w:val="24"/>
          <w:szCs w:val="24"/>
        </w:rPr>
        <w:t xml:space="preserve">, </w:t>
      </w:r>
      <w:r w:rsidRPr="009423A5">
        <w:rPr>
          <w:sz w:val="24"/>
          <w:szCs w:val="24"/>
        </w:rPr>
        <w:t>направленные на устранение указанных нарушений.</w:t>
      </w:r>
    </w:p>
    <w:p w:rsidR="00AA51EB" w:rsidRDefault="00AA51EB" w:rsidP="00AA51EB">
      <w:pPr>
        <w:widowControl/>
        <w:snapToGrid/>
        <w:spacing w:before="120" w:line="240" w:lineRule="auto"/>
        <w:ind w:firstLine="567"/>
        <w:rPr>
          <w:sz w:val="24"/>
          <w:szCs w:val="24"/>
        </w:rPr>
      </w:pPr>
      <w:r w:rsidRPr="009423A5">
        <w:rPr>
          <w:sz w:val="24"/>
          <w:szCs w:val="24"/>
        </w:rPr>
        <w:t>2.3 Классификация и понятие валютных операций</w:t>
      </w:r>
      <w:r>
        <w:rPr>
          <w:sz w:val="24"/>
          <w:szCs w:val="24"/>
        </w:rPr>
        <w:t xml:space="preserve"> </w:t>
      </w:r>
      <w:r w:rsidRPr="009423A5">
        <w:rPr>
          <w:sz w:val="24"/>
          <w:szCs w:val="24"/>
        </w:rPr>
        <w:t>банков России</w:t>
      </w:r>
    </w:p>
    <w:p w:rsidR="00AA51EB" w:rsidRDefault="00AA51EB" w:rsidP="00AA51EB">
      <w:pPr>
        <w:widowControl/>
        <w:snapToGrid/>
        <w:spacing w:before="120" w:line="240" w:lineRule="auto"/>
        <w:ind w:firstLine="567"/>
        <w:rPr>
          <w:sz w:val="24"/>
          <w:szCs w:val="24"/>
        </w:rPr>
      </w:pPr>
      <w:r w:rsidRPr="009423A5">
        <w:rPr>
          <w:sz w:val="24"/>
          <w:szCs w:val="24"/>
        </w:rPr>
        <w:t>Классификация банковских валютных операций может осуществляться как по критериям</w:t>
      </w:r>
      <w:r>
        <w:rPr>
          <w:sz w:val="24"/>
          <w:szCs w:val="24"/>
        </w:rPr>
        <w:t xml:space="preserve">, </w:t>
      </w:r>
      <w:r w:rsidRPr="009423A5">
        <w:rPr>
          <w:sz w:val="24"/>
          <w:szCs w:val="24"/>
        </w:rPr>
        <w:t>общим для всех банковских операций (пассивные</w:t>
      </w:r>
      <w:r>
        <w:rPr>
          <w:sz w:val="24"/>
          <w:szCs w:val="24"/>
        </w:rPr>
        <w:t xml:space="preserve">, </w:t>
      </w:r>
      <w:r w:rsidRPr="009423A5">
        <w:rPr>
          <w:sz w:val="24"/>
          <w:szCs w:val="24"/>
        </w:rPr>
        <w:t>активные операции)</w:t>
      </w:r>
      <w:r>
        <w:rPr>
          <w:sz w:val="24"/>
          <w:szCs w:val="24"/>
        </w:rPr>
        <w:t xml:space="preserve">, </w:t>
      </w:r>
      <w:r w:rsidRPr="009423A5">
        <w:rPr>
          <w:sz w:val="24"/>
          <w:szCs w:val="24"/>
        </w:rPr>
        <w:t>так и по особым классификационным признакам</w:t>
      </w:r>
      <w:r>
        <w:rPr>
          <w:sz w:val="24"/>
          <w:szCs w:val="24"/>
        </w:rPr>
        <w:t xml:space="preserve">, </w:t>
      </w:r>
      <w:r w:rsidRPr="009423A5">
        <w:rPr>
          <w:sz w:val="24"/>
          <w:szCs w:val="24"/>
        </w:rPr>
        <w:t xml:space="preserve">свойственным только валютным операциям. Основополагающий вариант классификации валютных операций вытекает из закона РФ от 9 октября </w:t>
      </w:r>
      <w:smartTag w:uri="urn:schemas-microsoft-com:office:smarttags" w:element="metricconverter">
        <w:smartTagPr>
          <w:attr w:name="ProductID" w:val="1992 г"/>
        </w:smartTagPr>
        <w:r w:rsidRPr="009423A5">
          <w:rPr>
            <w:sz w:val="24"/>
            <w:szCs w:val="24"/>
          </w:rPr>
          <w:t>1992 г</w:t>
        </w:r>
      </w:smartTag>
      <w:r w:rsidRPr="009423A5">
        <w:rPr>
          <w:sz w:val="24"/>
          <w:szCs w:val="24"/>
        </w:rPr>
        <w:t>. «О валютном регулировании и валютном контроле». Он состоит в следующем: все операции с иностранной валютой и ценными бумагами в иностранной валюте подразделяются на:</w:t>
      </w:r>
    </w:p>
    <w:p w:rsidR="00AA51EB" w:rsidRDefault="00AA51EB" w:rsidP="00AA51EB">
      <w:pPr>
        <w:widowControl/>
        <w:snapToGrid/>
        <w:spacing w:before="120" w:line="240" w:lineRule="auto"/>
        <w:ind w:firstLine="567"/>
        <w:rPr>
          <w:sz w:val="24"/>
          <w:szCs w:val="24"/>
        </w:rPr>
      </w:pPr>
      <w:r w:rsidRPr="009423A5">
        <w:rPr>
          <w:sz w:val="24"/>
          <w:szCs w:val="24"/>
        </w:rPr>
        <w:t>текущие валютные операции;</w:t>
      </w:r>
    </w:p>
    <w:p w:rsidR="00AA51EB" w:rsidRPr="009423A5" w:rsidRDefault="00AA51EB" w:rsidP="00AA51EB">
      <w:pPr>
        <w:widowControl/>
        <w:snapToGrid/>
        <w:spacing w:before="120" w:line="240" w:lineRule="auto"/>
        <w:ind w:firstLine="567"/>
        <w:rPr>
          <w:sz w:val="24"/>
          <w:szCs w:val="24"/>
        </w:rPr>
      </w:pPr>
      <w:r w:rsidRPr="009423A5">
        <w:rPr>
          <w:sz w:val="24"/>
          <w:szCs w:val="24"/>
        </w:rPr>
        <w:t>валютные операции</w:t>
      </w:r>
      <w:r>
        <w:rPr>
          <w:sz w:val="24"/>
          <w:szCs w:val="24"/>
        </w:rPr>
        <w:t xml:space="preserve">, </w:t>
      </w:r>
      <w:r w:rsidRPr="009423A5">
        <w:rPr>
          <w:sz w:val="24"/>
          <w:szCs w:val="24"/>
        </w:rPr>
        <w:t xml:space="preserve">связанные с движением капитала. </w:t>
      </w:r>
    </w:p>
    <w:p w:rsidR="00AA51EB" w:rsidRDefault="00AA51EB" w:rsidP="00AA51EB">
      <w:pPr>
        <w:widowControl/>
        <w:snapToGrid/>
        <w:spacing w:before="120" w:line="240" w:lineRule="auto"/>
        <w:ind w:firstLine="567"/>
        <w:rPr>
          <w:sz w:val="24"/>
          <w:szCs w:val="24"/>
        </w:rPr>
      </w:pPr>
      <w:r w:rsidRPr="009423A5">
        <w:rPr>
          <w:sz w:val="24"/>
          <w:szCs w:val="24"/>
        </w:rPr>
        <w:t>В настоящее время более широкое значение приобрели текущие валютные операции. При этом отсрочка платежа предоставляется на минимальный срок. Ограниченный круг валютных операций</w:t>
      </w:r>
      <w:r>
        <w:rPr>
          <w:sz w:val="24"/>
          <w:szCs w:val="24"/>
        </w:rPr>
        <w:t xml:space="preserve">, </w:t>
      </w:r>
      <w:r w:rsidRPr="009423A5">
        <w:rPr>
          <w:sz w:val="24"/>
          <w:szCs w:val="24"/>
        </w:rPr>
        <w:t>связанных с движением капитала</w:t>
      </w:r>
      <w:r>
        <w:rPr>
          <w:sz w:val="24"/>
          <w:szCs w:val="24"/>
        </w:rPr>
        <w:t xml:space="preserve">, </w:t>
      </w:r>
      <w:r w:rsidRPr="009423A5">
        <w:rPr>
          <w:sz w:val="24"/>
          <w:szCs w:val="24"/>
        </w:rPr>
        <w:t>обосновывается большими рисками при их осуществлении</w:t>
      </w:r>
      <w:r>
        <w:rPr>
          <w:sz w:val="24"/>
          <w:szCs w:val="24"/>
        </w:rPr>
        <w:t xml:space="preserve">, </w:t>
      </w:r>
      <w:r w:rsidRPr="009423A5">
        <w:rPr>
          <w:sz w:val="24"/>
          <w:szCs w:val="24"/>
        </w:rPr>
        <w:t>а также более сложным оформлением (получение разрешения ЦБ РФ на данные операции). Необходимо уточнить</w:t>
      </w:r>
      <w:r>
        <w:rPr>
          <w:sz w:val="24"/>
          <w:szCs w:val="24"/>
        </w:rPr>
        <w:t xml:space="preserve">, </w:t>
      </w:r>
      <w:r w:rsidRPr="009423A5">
        <w:rPr>
          <w:sz w:val="24"/>
          <w:szCs w:val="24"/>
        </w:rPr>
        <w:t>что все валютные операции тесно взаимосвязаны</w:t>
      </w:r>
      <w:r>
        <w:rPr>
          <w:sz w:val="24"/>
          <w:szCs w:val="24"/>
        </w:rPr>
        <w:t xml:space="preserve">, </w:t>
      </w:r>
      <w:r w:rsidRPr="009423A5">
        <w:rPr>
          <w:sz w:val="24"/>
          <w:szCs w:val="24"/>
        </w:rPr>
        <w:t>поэтому очень сложно четко отклассифицировать все операции с иностранной валютой. Тем более</w:t>
      </w:r>
      <w:r>
        <w:rPr>
          <w:sz w:val="24"/>
          <w:szCs w:val="24"/>
        </w:rPr>
        <w:t xml:space="preserve">, </w:t>
      </w:r>
      <w:r w:rsidRPr="009423A5">
        <w:rPr>
          <w:sz w:val="24"/>
          <w:szCs w:val="24"/>
        </w:rPr>
        <w:t>что операции могут быть отнесены к нескольким основным видам валютных</w:t>
      </w:r>
      <w:r>
        <w:rPr>
          <w:sz w:val="24"/>
          <w:szCs w:val="24"/>
        </w:rPr>
        <w:t xml:space="preserve"> </w:t>
      </w:r>
      <w:r w:rsidRPr="009423A5">
        <w:rPr>
          <w:sz w:val="24"/>
          <w:szCs w:val="24"/>
        </w:rPr>
        <w:t>операций (рис. 2.3.1).</w:t>
      </w:r>
    </w:p>
    <w:p w:rsidR="00AA51EB" w:rsidRPr="009423A5" w:rsidRDefault="00AA51EB" w:rsidP="00AA51EB">
      <w:pPr>
        <w:widowControl/>
        <w:snapToGrid/>
        <w:spacing w:before="120" w:line="240" w:lineRule="auto"/>
        <w:ind w:firstLine="567"/>
        <w:rPr>
          <w:sz w:val="24"/>
          <w:szCs w:val="24"/>
        </w:rPr>
      </w:pPr>
      <w:r w:rsidRPr="009423A5">
        <w:rPr>
          <w:sz w:val="24"/>
          <w:szCs w:val="24"/>
        </w:rPr>
        <w:t>I. Открытие и ведение валютных счетов клиентуры</w:t>
      </w:r>
    </w:p>
    <w:p w:rsidR="00AA51EB" w:rsidRPr="009423A5" w:rsidRDefault="00AA51EB" w:rsidP="00AA51EB">
      <w:pPr>
        <w:widowControl/>
        <w:snapToGrid/>
        <w:spacing w:before="120" w:line="240" w:lineRule="auto"/>
        <w:ind w:firstLine="567"/>
        <w:rPr>
          <w:sz w:val="24"/>
          <w:szCs w:val="24"/>
        </w:rPr>
      </w:pPr>
      <w:r w:rsidRPr="009423A5">
        <w:rPr>
          <w:sz w:val="24"/>
          <w:szCs w:val="24"/>
        </w:rPr>
        <w:t>Данная операция включает в себя следующие виды:</w:t>
      </w:r>
    </w:p>
    <w:p w:rsidR="00AA51EB" w:rsidRPr="009423A5" w:rsidRDefault="00AA51EB" w:rsidP="00AA51EB">
      <w:pPr>
        <w:widowControl/>
        <w:snapToGrid/>
        <w:spacing w:before="120" w:line="240" w:lineRule="auto"/>
        <w:ind w:firstLine="567"/>
        <w:rPr>
          <w:sz w:val="24"/>
          <w:szCs w:val="24"/>
        </w:rPr>
      </w:pPr>
      <w:r w:rsidRPr="009423A5">
        <w:rPr>
          <w:sz w:val="24"/>
          <w:szCs w:val="24"/>
        </w:rPr>
        <w:t>открытие валютных счетов юридическим лицам (резидентам и</w:t>
      </w:r>
    </w:p>
    <w:p w:rsidR="00AA51EB" w:rsidRPr="009423A5" w:rsidRDefault="00AA51EB" w:rsidP="00AA51EB">
      <w:pPr>
        <w:widowControl/>
        <w:snapToGrid/>
        <w:spacing w:before="120" w:line="240" w:lineRule="auto"/>
        <w:ind w:firstLine="567"/>
        <w:rPr>
          <w:sz w:val="24"/>
          <w:szCs w:val="24"/>
        </w:rPr>
      </w:pPr>
      <w:r w:rsidRPr="009423A5">
        <w:rPr>
          <w:sz w:val="24"/>
          <w:szCs w:val="24"/>
        </w:rPr>
        <w:t>нерезидентам); физическим лицам;</w:t>
      </w:r>
    </w:p>
    <w:p w:rsidR="00AA51EB" w:rsidRPr="009423A5" w:rsidRDefault="00AA51EB" w:rsidP="00AA51EB">
      <w:pPr>
        <w:widowControl/>
        <w:snapToGrid/>
        <w:spacing w:before="120" w:line="240" w:lineRule="auto"/>
        <w:ind w:firstLine="567"/>
        <w:rPr>
          <w:sz w:val="24"/>
          <w:szCs w:val="24"/>
        </w:rPr>
      </w:pPr>
      <w:r w:rsidRPr="009423A5">
        <w:rPr>
          <w:sz w:val="24"/>
          <w:szCs w:val="24"/>
        </w:rPr>
        <w:t>начисление процентов по остаткам на счетах;</w:t>
      </w:r>
    </w:p>
    <w:p w:rsidR="00AA51EB" w:rsidRPr="009423A5" w:rsidRDefault="00AA51EB" w:rsidP="00AA51EB">
      <w:pPr>
        <w:widowControl/>
        <w:snapToGrid/>
        <w:spacing w:before="120" w:line="240" w:lineRule="auto"/>
        <w:ind w:firstLine="567"/>
        <w:rPr>
          <w:sz w:val="24"/>
          <w:szCs w:val="24"/>
        </w:rPr>
      </w:pPr>
      <w:r w:rsidRPr="009423A5">
        <w:rPr>
          <w:sz w:val="24"/>
          <w:szCs w:val="24"/>
        </w:rPr>
        <w:t>предоставления овердрафтов (особым клиентам по решению руководства банка);</w:t>
      </w:r>
    </w:p>
    <w:p w:rsidR="00AA51EB" w:rsidRPr="009423A5" w:rsidRDefault="00AA51EB" w:rsidP="00AA51EB">
      <w:pPr>
        <w:widowControl/>
        <w:snapToGrid/>
        <w:spacing w:before="120" w:line="240" w:lineRule="auto"/>
        <w:ind w:firstLine="567"/>
        <w:rPr>
          <w:sz w:val="24"/>
          <w:szCs w:val="24"/>
        </w:rPr>
      </w:pPr>
      <w:r w:rsidRPr="009423A5">
        <w:rPr>
          <w:sz w:val="24"/>
          <w:szCs w:val="24"/>
        </w:rPr>
        <w:t>предоставление выписок по мере совершения операции;</w:t>
      </w:r>
    </w:p>
    <w:p w:rsidR="00AA51EB" w:rsidRPr="009423A5" w:rsidRDefault="00AA51EB" w:rsidP="00AA51EB">
      <w:pPr>
        <w:widowControl/>
        <w:snapToGrid/>
        <w:spacing w:before="120" w:line="240" w:lineRule="auto"/>
        <w:ind w:firstLine="567"/>
        <w:rPr>
          <w:sz w:val="24"/>
          <w:szCs w:val="24"/>
        </w:rPr>
      </w:pPr>
      <w:r w:rsidRPr="009423A5">
        <w:rPr>
          <w:sz w:val="24"/>
          <w:szCs w:val="24"/>
        </w:rPr>
        <w:t>оформление архива счета за любой промежуток времени;</w:t>
      </w:r>
    </w:p>
    <w:p w:rsidR="00AA51EB" w:rsidRPr="009423A5" w:rsidRDefault="00AA51EB" w:rsidP="00AA51EB">
      <w:pPr>
        <w:widowControl/>
        <w:snapToGrid/>
        <w:spacing w:before="120" w:line="240" w:lineRule="auto"/>
        <w:ind w:firstLine="567"/>
        <w:rPr>
          <w:sz w:val="24"/>
          <w:szCs w:val="24"/>
        </w:rPr>
      </w:pPr>
      <w:r w:rsidRPr="009423A5">
        <w:rPr>
          <w:sz w:val="24"/>
          <w:szCs w:val="24"/>
        </w:rPr>
        <w:t>выполнение операций</w:t>
      </w:r>
      <w:r>
        <w:rPr>
          <w:sz w:val="24"/>
          <w:szCs w:val="24"/>
        </w:rPr>
        <w:t xml:space="preserve">, </w:t>
      </w:r>
      <w:r w:rsidRPr="009423A5">
        <w:rPr>
          <w:sz w:val="24"/>
          <w:szCs w:val="24"/>
        </w:rPr>
        <w:t>по распоряжению клиентов</w:t>
      </w:r>
      <w:r>
        <w:rPr>
          <w:sz w:val="24"/>
          <w:szCs w:val="24"/>
        </w:rPr>
        <w:t xml:space="preserve">, </w:t>
      </w:r>
      <w:r w:rsidRPr="009423A5">
        <w:rPr>
          <w:sz w:val="24"/>
          <w:szCs w:val="24"/>
        </w:rPr>
        <w:t>относительно средств на их валютных счетах (оплата предоставленных документов</w:t>
      </w:r>
      <w:r>
        <w:rPr>
          <w:sz w:val="24"/>
          <w:szCs w:val="24"/>
        </w:rPr>
        <w:t xml:space="preserve">, </w:t>
      </w:r>
      <w:r w:rsidRPr="009423A5">
        <w:rPr>
          <w:sz w:val="24"/>
          <w:szCs w:val="24"/>
        </w:rPr>
        <w:t>покупка и продажа иностранной валюты за счет средств клиентов);</w:t>
      </w:r>
    </w:p>
    <w:p w:rsidR="00AA51EB" w:rsidRDefault="00AA51EB" w:rsidP="00AA51EB">
      <w:pPr>
        <w:widowControl/>
        <w:snapToGrid/>
        <w:spacing w:before="120" w:line="240" w:lineRule="auto"/>
        <w:ind w:firstLine="567"/>
        <w:rPr>
          <w:sz w:val="24"/>
          <w:szCs w:val="24"/>
        </w:rPr>
      </w:pPr>
      <w:r w:rsidRPr="009423A5">
        <w:rPr>
          <w:sz w:val="24"/>
          <w:szCs w:val="24"/>
        </w:rPr>
        <w:t>контроль за экспортно-импортными операциями.</w:t>
      </w:r>
    </w:p>
    <w:p w:rsidR="00AA51EB" w:rsidRDefault="00AA51EB" w:rsidP="00AA51EB">
      <w:pPr>
        <w:widowControl/>
        <w:snapToGrid/>
        <w:spacing w:before="120" w:line="240" w:lineRule="auto"/>
        <w:ind w:firstLine="567"/>
        <w:rPr>
          <w:sz w:val="24"/>
          <w:szCs w:val="24"/>
        </w:rPr>
      </w:pPr>
      <w:r w:rsidRPr="009423A5">
        <w:rPr>
          <w:sz w:val="24"/>
          <w:szCs w:val="24"/>
        </w:rPr>
        <w:t>Рис. 8.</w:t>
      </w:r>
      <w:r>
        <w:rPr>
          <w:sz w:val="24"/>
          <w:szCs w:val="24"/>
        </w:rPr>
        <w:t xml:space="preserve"> </w:t>
      </w:r>
      <w:r w:rsidRPr="009423A5">
        <w:rPr>
          <w:sz w:val="24"/>
          <w:szCs w:val="24"/>
        </w:rPr>
        <w:t>Классификация валютных операций</w:t>
      </w:r>
    </w:p>
    <w:p w:rsidR="00AA51EB" w:rsidRPr="009423A5" w:rsidRDefault="0050565D" w:rsidP="00AA51EB">
      <w:pPr>
        <w:widowControl/>
        <w:snapToGrid/>
        <w:spacing w:before="120" w:line="240" w:lineRule="auto"/>
        <w:ind w:firstLine="567"/>
        <w:rPr>
          <w:sz w:val="24"/>
          <w:szCs w:val="24"/>
        </w:rPr>
      </w:pPr>
      <w:r>
        <w:rPr>
          <w:noProof/>
        </w:rPr>
        <w:pict>
          <v:group id="_x0000_s1076" style="position:absolute;left:0;text-align:left;margin-left:-13.4pt;margin-top:2.25pt;width:460.85pt;height:677.5pt;z-index:251659264" coordorigin="1485,1961" coordsize="9217,13550">
            <v:rect id="_x0000_s1077" style="position:absolute;left:2925;top:2666;width:5185;height:577" filled="f"/>
            <v:rect id="_x0000_s1078" style="position:absolute;left:6669;top:3372;width:2737;height:433" filled="f"/>
            <v:rect id="_x0000_s1079" style="position:absolute;left:6669;top:4072;width:2737;height:433" filled="f"/>
            <v:rect id="_x0000_s1080" style="position:absolute;left:6669;top:4641;width:2737;height:433" filled="f"/>
            <v:rect id="_x0000_s1081" style="position:absolute;left:3069;top:5203;width:7057;height:599" filled="f"/>
            <v:rect id="_x0000_s1082" style="position:absolute;left:3069;top:6897;width:3889;height:577" filled="f"/>
            <v:rect id="_x0000_s1083" style="position:absolute;left:5229;top:7603;width:5473;height:721" filled="f"/>
            <v:rect id="_x0000_s1084" style="position:absolute;left:5229;top:8446;width:5473;height:577" filled="f"/>
            <v:rect id="_x0000_s1085" style="position:absolute;left:5229;top:9153;width:5473;height:577" filled="f"/>
            <v:rect id="_x0000_s1086" style="position:absolute;left:5229;top:9859;width:5473;height:577" filled="f"/>
            <v:rect id="_x0000_s1087" style="position:absolute;left:5229;top:10559;width:5473;height:433" filled="f"/>
            <v:rect id="_x0000_s1088" style="position:absolute;left:3069;top:11128;width:3889;height:433" filled="f"/>
            <v:rect id="_x0000_s1089" style="position:absolute;left:5229;top:11827;width:2881;height:433" filled="f"/>
            <v:rect id="_x0000_s1090" style="position:absolute;left:5229;top:12396;width:2881;height:433" filled="f"/>
            <v:rect id="_x0000_s1091" style="position:absolute;left:5229;top:12959;width:2881;height:577" filled="f"/>
            <v:rect id="_x0000_s1092" style="position:absolute;left:5229;top:13665;width:2881;height:433" filled="f"/>
            <v:rect id="_x0000_s1093" style="position:absolute;left:5229;top:14228;width:3313;height:577" filled="f"/>
            <v:rect id="_x0000_s1094" style="position:absolute;left:2925;top:14934;width:4897;height:577" filled="f"/>
            <v:rect id="_x0000_s1095" style="position:absolute;left:1485;top:1961;width:3169;height:577" filled="f"/>
            <v:line id="_x0000_s1096" style="position:absolute" from="2061,2522" to="2062,15483">
              <v:stroke startarrowwidth="narrow" startarrowlength="short" endarrowwidth="narrow" endarrowlength="short"/>
            </v:line>
            <v:line id="_x0000_s1097" style="position:absolute" from="2061,15215" to="2926,15216">
              <v:stroke startarrowwidth="narrow" startarrowlength="short" endarrowwidth="narrow" endarrowlength="short"/>
            </v:line>
            <v:line id="_x0000_s1098" style="position:absolute" from="2061,11409" to="3070,11410">
              <v:stroke startarrowwidth="narrow" startarrowlength="short" endarrowwidth="narrow" endarrowlength="short"/>
            </v:line>
            <v:line id="_x0000_s1099" style="position:absolute" from="2061,7177" to="3070,7178">
              <v:stroke startarrowwidth="narrow" startarrowlength="short" endarrowwidth="narrow" endarrowlength="short"/>
            </v:line>
            <v:line id="_x0000_s1100" style="position:absolute" from="2061,6335" to="3070,6336">
              <v:stroke startarrowwidth="narrow" startarrowlength="short" endarrowwidth="narrow" endarrowlength="short"/>
            </v:line>
            <v:line id="_x0000_s1101" style="position:absolute" from="2061,5484" to="3070,5485">
              <v:stroke startarrowwidth="narrow" startarrowlength="short" endarrowwidth="narrow" endarrowlength="short"/>
            </v:line>
            <v:line id="_x0000_s1102" style="position:absolute" from="2061,2947" to="2926,2948">
              <v:stroke startarrowwidth="narrow" startarrowlength="short" endarrowwidth="narrow" endarrowlength="short"/>
            </v:line>
            <v:line id="_x0000_s1103" style="position:absolute" from="5949,3228" to="5950,4813">
              <v:stroke startarrowwidth="narrow" startarrowlength="short" endarrowwidth="narrow" endarrowlength="short"/>
            </v:line>
            <v:line id="_x0000_s1104" style="position:absolute;flip:x" from="5949,4778" to="6670,4779">
              <v:stroke startarrowwidth="narrow" startarrowlength="short" endarrowwidth="narrow" endarrowlength="short"/>
            </v:line>
            <v:line id="_x0000_s1105" style="position:absolute;flip:x" from="5949,4216" to="6670,4217">
              <v:stroke startarrowwidth="narrow" startarrowlength="short" endarrowwidth="narrow" endarrowlength="short"/>
            </v:line>
            <v:line id="_x0000_s1106" style="position:absolute;flip:x" from="5949,3509" to="6670,3510">
              <v:stroke startarrowwidth="narrow" startarrowlength="short" endarrowwidth="narrow" endarrowlength="short"/>
            </v:line>
            <v:line id="_x0000_s1107" style="position:absolute" from="4509,7459" to="4510,10772">
              <v:stroke startarrowwidth="narrow" startarrowlength="short" endarrowwidth="narrow" endarrowlength="short"/>
            </v:line>
            <v:line id="_x0000_s1108" style="position:absolute;flip:x" from="4509,10703" to="5230,10704">
              <v:stroke startarrowwidth="narrow" startarrowlength="short" endarrowwidth="narrow" endarrowlength="short"/>
            </v:line>
            <v:line id="_x0000_s1109" style="position:absolute;flip:x" from="4509,10140" to="5230,10141">
              <v:stroke startarrowwidth="narrow" startarrowlength="short" endarrowwidth="narrow" endarrowlength="short"/>
            </v:line>
            <v:line id="_x0000_s1110" style="position:absolute;flip:x" from="4509,9434" to="5230,9435">
              <v:stroke startarrowwidth="narrow" startarrowlength="short" endarrowwidth="narrow" endarrowlength="short"/>
            </v:line>
            <v:line id="_x0000_s1111" style="position:absolute;flip:x" from="4509,8727" to="5230,8728">
              <v:stroke startarrowwidth="narrow" startarrowlength="short" endarrowwidth="narrow" endarrowlength="short"/>
            </v:line>
            <v:line id="_x0000_s1112" style="position:absolute;flip:x" from="4509,8021" to="5230,8022">
              <v:stroke startarrowwidth="narrow" startarrowlength="short" endarrowwidth="narrow" endarrowlength="short"/>
            </v:line>
            <v:line id="_x0000_s1113" style="position:absolute" from="4509,11546" to="4510,14571">
              <v:stroke startarrowwidth="narrow" startarrowlength="short" endarrowwidth="narrow" endarrowlength="short"/>
            </v:line>
            <v:line id="_x0000_s1114" style="position:absolute;flip:x" from="4509,14509" to="5230,14510">
              <v:stroke startarrowwidth="narrow" startarrowlength="short" endarrowwidth="narrow" endarrowlength="short"/>
            </v:line>
            <v:line id="_x0000_s1115" style="position:absolute;flip:x" from="4509,13803" to="5230,13804">
              <v:stroke startarrowwidth="narrow" startarrowlength="short" endarrowwidth="narrow" endarrowlength="short"/>
            </v:line>
            <v:line id="_x0000_s1116" style="position:absolute;flip:x" from="4509,13240" to="5230,13241">
              <v:stroke startarrowwidth="narrow" startarrowlength="short" endarrowwidth="narrow" endarrowlength="short"/>
            </v:line>
            <v:line id="_x0000_s1117" style="position:absolute;flip:x" from="4509,12678" to="5230,12679">
              <v:stroke startarrowwidth="narrow" startarrowlength="short" endarrowwidth="narrow" endarrowlength="short"/>
            </v:line>
            <v:line id="_x0000_s1118" style="position:absolute;flip:x" from="4509,11971" to="5230,11972">
              <v:stroke startarrowwidth="narrow" startarrowlength="short" endarrowwidth="narrow" endarrowlength="short"/>
            </v:line>
          </v:group>
        </w:pict>
      </w:r>
      <w:r w:rsidR="00AA51EB">
        <w:rPr>
          <w:sz w:val="24"/>
          <w:szCs w:val="24"/>
        </w:rPr>
        <w:t xml:space="preserve"> </w:t>
      </w:r>
    </w:p>
    <w:p w:rsidR="00AA51EB" w:rsidRDefault="00AA51EB" w:rsidP="00AA51EB">
      <w:pPr>
        <w:widowControl/>
        <w:snapToGrid/>
        <w:spacing w:before="120" w:line="240" w:lineRule="auto"/>
        <w:ind w:firstLine="567"/>
        <w:rPr>
          <w:sz w:val="24"/>
          <w:szCs w:val="24"/>
        </w:rPr>
      </w:pPr>
      <w:r w:rsidRPr="009423A5">
        <w:rPr>
          <w:sz w:val="24"/>
          <w:szCs w:val="24"/>
        </w:rPr>
        <w:t>Валютные операции</w:t>
      </w:r>
      <w:r>
        <w:rPr>
          <w:sz w:val="24"/>
          <w:szCs w:val="24"/>
        </w:rPr>
        <w:t xml:space="preserve"> </w:t>
      </w:r>
    </w:p>
    <w:p w:rsidR="00AA51EB" w:rsidRDefault="00AA51EB" w:rsidP="00AA51EB">
      <w:pPr>
        <w:widowControl/>
        <w:snapToGrid/>
        <w:spacing w:before="120" w:line="240" w:lineRule="auto"/>
        <w:ind w:firstLine="567"/>
        <w:rPr>
          <w:sz w:val="24"/>
          <w:szCs w:val="24"/>
        </w:rPr>
      </w:pPr>
      <w:r w:rsidRPr="009423A5">
        <w:rPr>
          <w:sz w:val="24"/>
          <w:szCs w:val="24"/>
        </w:rPr>
        <w:t>Операции по международным расчетам</w:t>
      </w:r>
    </w:p>
    <w:p w:rsidR="00AA51EB" w:rsidRDefault="00AA51EB" w:rsidP="00AA51EB">
      <w:pPr>
        <w:widowControl/>
        <w:snapToGrid/>
        <w:spacing w:before="120" w:line="240" w:lineRule="auto"/>
        <w:ind w:firstLine="567"/>
        <w:rPr>
          <w:sz w:val="24"/>
          <w:szCs w:val="24"/>
        </w:rPr>
      </w:pPr>
      <w:r w:rsidRPr="009423A5">
        <w:rPr>
          <w:sz w:val="24"/>
          <w:szCs w:val="24"/>
        </w:rPr>
        <w:t>Инкассо</w:t>
      </w:r>
      <w:r>
        <w:rPr>
          <w:sz w:val="24"/>
          <w:szCs w:val="24"/>
        </w:rPr>
        <w:t xml:space="preserve"> </w:t>
      </w:r>
    </w:p>
    <w:p w:rsidR="00AA51EB" w:rsidRDefault="00AA51EB" w:rsidP="00AA51EB">
      <w:pPr>
        <w:widowControl/>
        <w:snapToGrid/>
        <w:spacing w:before="120" w:line="240" w:lineRule="auto"/>
        <w:ind w:firstLine="567"/>
        <w:rPr>
          <w:sz w:val="24"/>
          <w:szCs w:val="24"/>
        </w:rPr>
      </w:pPr>
      <w:r w:rsidRPr="009423A5">
        <w:rPr>
          <w:sz w:val="24"/>
          <w:szCs w:val="24"/>
        </w:rPr>
        <w:t>Банковский перевод</w:t>
      </w:r>
    </w:p>
    <w:p w:rsidR="00AA51EB" w:rsidRDefault="00AA51EB" w:rsidP="00AA51EB">
      <w:pPr>
        <w:widowControl/>
        <w:snapToGrid/>
        <w:spacing w:before="120" w:line="240" w:lineRule="auto"/>
        <w:ind w:firstLine="567"/>
        <w:rPr>
          <w:sz w:val="24"/>
          <w:szCs w:val="24"/>
        </w:rPr>
      </w:pPr>
      <w:r w:rsidRPr="009423A5">
        <w:rPr>
          <w:sz w:val="24"/>
          <w:szCs w:val="24"/>
        </w:rPr>
        <w:t xml:space="preserve">Аккредитив </w:t>
      </w:r>
    </w:p>
    <w:p w:rsidR="00AA51EB" w:rsidRDefault="00AA51EB" w:rsidP="00AA51EB">
      <w:pPr>
        <w:widowControl/>
        <w:snapToGrid/>
        <w:spacing w:before="120" w:line="240" w:lineRule="auto"/>
        <w:ind w:firstLine="567"/>
        <w:rPr>
          <w:sz w:val="24"/>
          <w:szCs w:val="24"/>
        </w:rPr>
      </w:pPr>
      <w:r w:rsidRPr="009423A5">
        <w:rPr>
          <w:sz w:val="24"/>
          <w:szCs w:val="24"/>
        </w:rPr>
        <w:t>Корреспондентские отношения с иностранными банками</w:t>
      </w:r>
    </w:p>
    <w:p w:rsidR="00AA51EB" w:rsidRDefault="0050565D" w:rsidP="00AA51EB">
      <w:pPr>
        <w:widowControl/>
        <w:snapToGrid/>
        <w:spacing w:before="120" w:line="240" w:lineRule="auto"/>
        <w:ind w:firstLine="567"/>
        <w:rPr>
          <w:sz w:val="24"/>
          <w:szCs w:val="24"/>
        </w:rPr>
      </w:pPr>
      <w:r>
        <w:rPr>
          <w:noProof/>
        </w:rPr>
        <w:pict>
          <v:rect id="_x0000_s1119" style="position:absolute;left:0;text-align:left;margin-left:67.6pt;margin-top:2.25pt;width:417.6pt;height:33.9pt;z-index:251658240" filled="f"/>
        </w:pict>
      </w:r>
    </w:p>
    <w:p w:rsidR="00AA51EB" w:rsidRDefault="00AA51EB" w:rsidP="00AA51EB">
      <w:pPr>
        <w:widowControl/>
        <w:snapToGrid/>
        <w:spacing w:before="120" w:line="240" w:lineRule="auto"/>
        <w:ind w:firstLine="567"/>
        <w:rPr>
          <w:sz w:val="24"/>
          <w:szCs w:val="24"/>
        </w:rPr>
      </w:pPr>
      <w:r w:rsidRPr="009423A5">
        <w:rPr>
          <w:sz w:val="24"/>
          <w:szCs w:val="24"/>
        </w:rPr>
        <w:t>Операции по размещению и привлечению банком валютных средств</w:t>
      </w:r>
    </w:p>
    <w:p w:rsidR="00AA51EB" w:rsidRDefault="00AA51EB" w:rsidP="00AA51EB">
      <w:pPr>
        <w:widowControl/>
        <w:snapToGrid/>
        <w:spacing w:before="120" w:line="240" w:lineRule="auto"/>
        <w:ind w:firstLine="567"/>
        <w:rPr>
          <w:sz w:val="24"/>
          <w:szCs w:val="24"/>
        </w:rPr>
      </w:pPr>
      <w:r w:rsidRPr="009423A5">
        <w:rPr>
          <w:sz w:val="24"/>
          <w:szCs w:val="24"/>
        </w:rPr>
        <w:t>Неторговые операции</w:t>
      </w:r>
    </w:p>
    <w:p w:rsidR="00AA51EB" w:rsidRDefault="00AA51EB" w:rsidP="00AA51EB">
      <w:pPr>
        <w:widowControl/>
        <w:snapToGrid/>
        <w:spacing w:before="120" w:line="240" w:lineRule="auto"/>
        <w:ind w:firstLine="567"/>
        <w:rPr>
          <w:sz w:val="24"/>
          <w:szCs w:val="24"/>
        </w:rPr>
      </w:pPr>
      <w:r w:rsidRPr="009423A5">
        <w:rPr>
          <w:sz w:val="24"/>
          <w:szCs w:val="24"/>
        </w:rPr>
        <w:t>Покупка (продажа) наличной иностранной</w:t>
      </w:r>
    </w:p>
    <w:p w:rsidR="00AA51EB" w:rsidRDefault="00AA51EB" w:rsidP="00AA51EB">
      <w:pPr>
        <w:widowControl/>
        <w:snapToGrid/>
        <w:spacing w:before="120" w:line="240" w:lineRule="auto"/>
        <w:ind w:firstLine="567"/>
        <w:rPr>
          <w:sz w:val="24"/>
          <w:szCs w:val="24"/>
        </w:rPr>
      </w:pPr>
      <w:r w:rsidRPr="009423A5">
        <w:rPr>
          <w:sz w:val="24"/>
          <w:szCs w:val="24"/>
        </w:rPr>
        <w:t>валюты</w:t>
      </w:r>
    </w:p>
    <w:p w:rsidR="00AA51EB" w:rsidRDefault="00AA51EB" w:rsidP="00AA51EB">
      <w:pPr>
        <w:widowControl/>
        <w:snapToGrid/>
        <w:spacing w:before="120" w:line="240" w:lineRule="auto"/>
        <w:ind w:firstLine="567"/>
        <w:rPr>
          <w:sz w:val="24"/>
          <w:szCs w:val="24"/>
        </w:rPr>
      </w:pPr>
      <w:r w:rsidRPr="009423A5">
        <w:rPr>
          <w:sz w:val="24"/>
          <w:szCs w:val="24"/>
        </w:rPr>
        <w:t>Инкассо иностранной валюты</w:t>
      </w:r>
    </w:p>
    <w:p w:rsidR="00AA51EB" w:rsidRDefault="00AA51EB" w:rsidP="00AA51EB">
      <w:pPr>
        <w:widowControl/>
        <w:snapToGrid/>
        <w:spacing w:before="120" w:line="240" w:lineRule="auto"/>
        <w:ind w:firstLine="567"/>
        <w:rPr>
          <w:sz w:val="24"/>
          <w:szCs w:val="24"/>
        </w:rPr>
      </w:pPr>
      <w:r w:rsidRPr="009423A5">
        <w:rPr>
          <w:sz w:val="24"/>
          <w:szCs w:val="24"/>
        </w:rPr>
        <w:t>Выпуск и обслуживание пластиковых карт</w:t>
      </w:r>
    </w:p>
    <w:p w:rsidR="00AA51EB" w:rsidRDefault="00AA51EB" w:rsidP="00AA51EB">
      <w:pPr>
        <w:widowControl/>
        <w:snapToGrid/>
        <w:spacing w:before="120" w:line="240" w:lineRule="auto"/>
        <w:ind w:firstLine="567"/>
        <w:rPr>
          <w:sz w:val="24"/>
          <w:szCs w:val="24"/>
        </w:rPr>
      </w:pPr>
      <w:r w:rsidRPr="009423A5">
        <w:rPr>
          <w:sz w:val="24"/>
          <w:szCs w:val="24"/>
        </w:rPr>
        <w:t>Оплата денежных аккредитивов</w:t>
      </w:r>
    </w:p>
    <w:p w:rsidR="00AA51EB" w:rsidRDefault="00AA51EB" w:rsidP="00AA51EB">
      <w:pPr>
        <w:widowControl/>
        <w:snapToGrid/>
        <w:spacing w:before="120" w:line="240" w:lineRule="auto"/>
        <w:ind w:firstLine="567"/>
        <w:rPr>
          <w:sz w:val="24"/>
          <w:szCs w:val="24"/>
        </w:rPr>
      </w:pPr>
      <w:r w:rsidRPr="009423A5">
        <w:rPr>
          <w:sz w:val="24"/>
          <w:szCs w:val="24"/>
        </w:rPr>
        <w:t>Покупка(оплата) дорожных чеков</w:t>
      </w:r>
    </w:p>
    <w:p w:rsidR="00AA51EB" w:rsidRDefault="00AA51EB" w:rsidP="00AA51EB">
      <w:pPr>
        <w:widowControl/>
        <w:snapToGrid/>
        <w:spacing w:before="120" w:line="240" w:lineRule="auto"/>
        <w:ind w:firstLine="567"/>
        <w:rPr>
          <w:sz w:val="24"/>
          <w:szCs w:val="24"/>
        </w:rPr>
      </w:pPr>
      <w:r w:rsidRPr="009423A5">
        <w:rPr>
          <w:sz w:val="24"/>
          <w:szCs w:val="24"/>
        </w:rPr>
        <w:t>Конверсионные операции</w:t>
      </w:r>
    </w:p>
    <w:p w:rsidR="00AA51EB" w:rsidRDefault="00AA51EB" w:rsidP="00AA51EB">
      <w:pPr>
        <w:widowControl/>
        <w:snapToGrid/>
        <w:spacing w:before="120" w:line="240" w:lineRule="auto"/>
        <w:ind w:firstLine="567"/>
        <w:rPr>
          <w:sz w:val="24"/>
          <w:szCs w:val="24"/>
        </w:rPr>
      </w:pPr>
      <w:r w:rsidRPr="009423A5">
        <w:rPr>
          <w:sz w:val="24"/>
          <w:szCs w:val="24"/>
        </w:rPr>
        <w:t>Валютный арбитраж</w:t>
      </w:r>
    </w:p>
    <w:p w:rsidR="00AA51EB" w:rsidRDefault="00AA51EB" w:rsidP="00AA51EB">
      <w:pPr>
        <w:widowControl/>
        <w:snapToGrid/>
        <w:spacing w:before="120" w:line="240" w:lineRule="auto"/>
        <w:ind w:firstLine="567"/>
        <w:rPr>
          <w:sz w:val="24"/>
          <w:szCs w:val="24"/>
        </w:rPr>
      </w:pPr>
      <w:r w:rsidRPr="009423A5">
        <w:rPr>
          <w:sz w:val="24"/>
          <w:szCs w:val="24"/>
        </w:rPr>
        <w:t>Форвард</w:t>
      </w:r>
    </w:p>
    <w:p w:rsidR="00AA51EB" w:rsidRDefault="00AA51EB" w:rsidP="00AA51EB">
      <w:pPr>
        <w:widowControl/>
        <w:snapToGrid/>
        <w:spacing w:before="120" w:line="240" w:lineRule="auto"/>
        <w:ind w:firstLine="567"/>
        <w:rPr>
          <w:sz w:val="24"/>
          <w:szCs w:val="24"/>
        </w:rPr>
      </w:pPr>
      <w:r w:rsidRPr="009423A5">
        <w:rPr>
          <w:sz w:val="24"/>
          <w:szCs w:val="24"/>
        </w:rPr>
        <w:t>Своп</w:t>
      </w:r>
    </w:p>
    <w:p w:rsidR="00AA51EB" w:rsidRDefault="00AA51EB" w:rsidP="00AA51EB">
      <w:pPr>
        <w:widowControl/>
        <w:snapToGrid/>
        <w:spacing w:before="120" w:line="240" w:lineRule="auto"/>
        <w:ind w:firstLine="567"/>
        <w:rPr>
          <w:sz w:val="24"/>
          <w:szCs w:val="24"/>
        </w:rPr>
      </w:pPr>
      <w:r w:rsidRPr="009423A5">
        <w:rPr>
          <w:sz w:val="24"/>
          <w:szCs w:val="24"/>
        </w:rPr>
        <w:t>Спот</w:t>
      </w:r>
    </w:p>
    <w:p w:rsidR="00AA51EB" w:rsidRDefault="00AA51EB" w:rsidP="00AA51EB">
      <w:pPr>
        <w:widowControl/>
        <w:snapToGrid/>
        <w:spacing w:before="120" w:line="240" w:lineRule="auto"/>
        <w:ind w:firstLine="567"/>
        <w:rPr>
          <w:sz w:val="24"/>
          <w:szCs w:val="24"/>
        </w:rPr>
      </w:pPr>
      <w:r w:rsidRPr="009423A5">
        <w:rPr>
          <w:sz w:val="24"/>
          <w:szCs w:val="24"/>
        </w:rPr>
        <w:t>Валютная позиция банка</w:t>
      </w:r>
    </w:p>
    <w:p w:rsidR="00AA51EB" w:rsidRDefault="00AA51EB" w:rsidP="00AA51EB">
      <w:pPr>
        <w:widowControl/>
        <w:snapToGrid/>
        <w:spacing w:before="120" w:line="240" w:lineRule="auto"/>
        <w:ind w:firstLine="567"/>
        <w:rPr>
          <w:sz w:val="24"/>
          <w:szCs w:val="24"/>
        </w:rPr>
      </w:pPr>
      <w:r w:rsidRPr="009423A5">
        <w:rPr>
          <w:sz w:val="24"/>
          <w:szCs w:val="24"/>
        </w:rPr>
        <w:t>Ведение валютных счетов клиентуры</w:t>
      </w:r>
    </w:p>
    <w:p w:rsidR="00AA51EB" w:rsidRPr="009423A5" w:rsidRDefault="00AA51EB" w:rsidP="00AA51EB">
      <w:pPr>
        <w:widowControl/>
        <w:snapToGrid/>
        <w:spacing w:before="120" w:line="240" w:lineRule="auto"/>
        <w:ind w:firstLine="567"/>
        <w:rPr>
          <w:sz w:val="24"/>
          <w:szCs w:val="24"/>
        </w:rPr>
      </w:pPr>
      <w:r w:rsidRPr="009423A5">
        <w:rPr>
          <w:sz w:val="24"/>
          <w:szCs w:val="24"/>
        </w:rPr>
        <w:t>II. Неторговые операции коммерческого банка</w:t>
      </w:r>
    </w:p>
    <w:p w:rsidR="00AA51EB" w:rsidRDefault="00AA51EB" w:rsidP="00AA51EB">
      <w:pPr>
        <w:widowControl/>
        <w:snapToGrid/>
        <w:spacing w:before="120" w:line="240" w:lineRule="auto"/>
        <w:ind w:firstLine="567"/>
        <w:rPr>
          <w:sz w:val="24"/>
          <w:szCs w:val="24"/>
        </w:rPr>
      </w:pPr>
      <w:r w:rsidRPr="009423A5">
        <w:rPr>
          <w:sz w:val="24"/>
          <w:szCs w:val="24"/>
        </w:rPr>
        <w:t>К неторговым операциям относятся операции по обслуживанию клиентов</w:t>
      </w:r>
      <w:r>
        <w:rPr>
          <w:sz w:val="24"/>
          <w:szCs w:val="24"/>
        </w:rPr>
        <w:t xml:space="preserve">, </w:t>
      </w:r>
      <w:r w:rsidRPr="009423A5">
        <w:rPr>
          <w:sz w:val="24"/>
          <w:szCs w:val="24"/>
        </w:rPr>
        <w:t>не связанных с проведением расчетов по экспорту и импорту товаров и услуг клиентов банка движением капитала. Уполномоченные банки могут совершать следующие операции неторгового характера:</w:t>
      </w:r>
    </w:p>
    <w:p w:rsidR="00AA51EB" w:rsidRDefault="00AA51EB" w:rsidP="00AA51EB">
      <w:pPr>
        <w:widowControl/>
        <w:snapToGrid/>
        <w:spacing w:before="120" w:line="240" w:lineRule="auto"/>
        <w:ind w:firstLine="567"/>
        <w:rPr>
          <w:sz w:val="24"/>
          <w:szCs w:val="24"/>
        </w:rPr>
      </w:pPr>
      <w:r w:rsidRPr="009423A5">
        <w:rPr>
          <w:sz w:val="24"/>
          <w:szCs w:val="24"/>
        </w:rPr>
        <w:t>покупку и продажу наличной иностранной валюты и платежных документов в иностранной валюте;</w:t>
      </w:r>
    </w:p>
    <w:p w:rsidR="00AA51EB" w:rsidRDefault="00AA51EB" w:rsidP="00AA51EB">
      <w:pPr>
        <w:widowControl/>
        <w:snapToGrid/>
        <w:spacing w:before="120" w:line="240" w:lineRule="auto"/>
        <w:ind w:firstLine="567"/>
        <w:rPr>
          <w:sz w:val="24"/>
          <w:szCs w:val="24"/>
        </w:rPr>
      </w:pPr>
      <w:r w:rsidRPr="009423A5">
        <w:rPr>
          <w:sz w:val="24"/>
          <w:szCs w:val="24"/>
        </w:rPr>
        <w:t>инкассо иностранной валюты и платежных документов в валюте;</w:t>
      </w:r>
    </w:p>
    <w:p w:rsidR="00AA51EB" w:rsidRDefault="00AA51EB" w:rsidP="00AA51EB">
      <w:pPr>
        <w:widowControl/>
        <w:snapToGrid/>
        <w:spacing w:before="120" w:line="240" w:lineRule="auto"/>
        <w:ind w:firstLine="567"/>
        <w:rPr>
          <w:sz w:val="24"/>
          <w:szCs w:val="24"/>
        </w:rPr>
      </w:pPr>
      <w:r w:rsidRPr="009423A5">
        <w:rPr>
          <w:sz w:val="24"/>
          <w:szCs w:val="24"/>
        </w:rPr>
        <w:t>осуществлять выпуск и обслуживание пластиковых карточек клиентов банка;</w:t>
      </w:r>
    </w:p>
    <w:p w:rsidR="00AA51EB" w:rsidRPr="009423A5" w:rsidRDefault="00AA51EB" w:rsidP="00AA51EB">
      <w:pPr>
        <w:widowControl/>
        <w:snapToGrid/>
        <w:spacing w:before="120" w:line="240" w:lineRule="auto"/>
        <w:ind w:firstLine="567"/>
        <w:rPr>
          <w:sz w:val="24"/>
          <w:szCs w:val="24"/>
        </w:rPr>
      </w:pPr>
      <w:r w:rsidRPr="009423A5">
        <w:rPr>
          <w:sz w:val="24"/>
          <w:szCs w:val="24"/>
        </w:rPr>
        <w:t>производить покупку (оплату) дорожных чеков иностранных</w:t>
      </w:r>
    </w:p>
    <w:p w:rsidR="00AA51EB" w:rsidRDefault="00AA51EB" w:rsidP="00AA51EB">
      <w:pPr>
        <w:widowControl/>
        <w:snapToGrid/>
        <w:spacing w:before="120" w:line="240" w:lineRule="auto"/>
        <w:ind w:firstLine="567"/>
        <w:rPr>
          <w:sz w:val="24"/>
          <w:szCs w:val="24"/>
        </w:rPr>
      </w:pPr>
      <w:r w:rsidRPr="009423A5">
        <w:rPr>
          <w:sz w:val="24"/>
          <w:szCs w:val="24"/>
        </w:rPr>
        <w:t>банков;</w:t>
      </w:r>
    </w:p>
    <w:p w:rsidR="00AA51EB" w:rsidRPr="009423A5" w:rsidRDefault="00AA51EB" w:rsidP="00AA51EB">
      <w:pPr>
        <w:widowControl/>
        <w:snapToGrid/>
        <w:spacing w:before="120" w:line="240" w:lineRule="auto"/>
        <w:ind w:firstLine="567"/>
        <w:rPr>
          <w:sz w:val="24"/>
          <w:szCs w:val="24"/>
        </w:rPr>
      </w:pPr>
      <w:r w:rsidRPr="009423A5">
        <w:rPr>
          <w:sz w:val="24"/>
          <w:szCs w:val="24"/>
        </w:rPr>
        <w:t xml:space="preserve">оплату денежных аккредитивов и выставление аналогичных аккредитивов. </w:t>
      </w:r>
    </w:p>
    <w:p w:rsidR="00AA51EB" w:rsidRPr="009423A5" w:rsidRDefault="00AA51EB" w:rsidP="00AA51EB">
      <w:pPr>
        <w:widowControl/>
        <w:snapToGrid/>
        <w:spacing w:before="120" w:line="240" w:lineRule="auto"/>
        <w:ind w:firstLine="567"/>
        <w:rPr>
          <w:sz w:val="24"/>
          <w:szCs w:val="24"/>
        </w:rPr>
      </w:pPr>
      <w:r w:rsidRPr="009423A5">
        <w:rPr>
          <w:sz w:val="24"/>
          <w:szCs w:val="24"/>
        </w:rPr>
        <w:t>Неторговые операции</w:t>
      </w:r>
      <w:r>
        <w:rPr>
          <w:sz w:val="24"/>
          <w:szCs w:val="24"/>
        </w:rPr>
        <w:t xml:space="preserve">, </w:t>
      </w:r>
      <w:r w:rsidRPr="009423A5">
        <w:rPr>
          <w:sz w:val="24"/>
          <w:szCs w:val="24"/>
        </w:rPr>
        <w:t>в разрезе отдельных видов</w:t>
      </w:r>
      <w:r>
        <w:rPr>
          <w:sz w:val="24"/>
          <w:szCs w:val="24"/>
        </w:rPr>
        <w:t xml:space="preserve">, </w:t>
      </w:r>
      <w:r w:rsidRPr="009423A5">
        <w:rPr>
          <w:sz w:val="24"/>
          <w:szCs w:val="24"/>
        </w:rPr>
        <w:t>получили широкое распространение для предоставления клиентам более широкого спектра банковских услуг</w:t>
      </w:r>
      <w:r>
        <w:rPr>
          <w:sz w:val="24"/>
          <w:szCs w:val="24"/>
        </w:rPr>
        <w:t xml:space="preserve">, </w:t>
      </w:r>
      <w:r w:rsidRPr="009423A5">
        <w:rPr>
          <w:sz w:val="24"/>
          <w:szCs w:val="24"/>
        </w:rPr>
        <w:t>что играет немаловажное значение в конкурентной борьбе коммерческих банков за привлечение клиентуры. Без операций</w:t>
      </w:r>
      <w:r>
        <w:rPr>
          <w:sz w:val="24"/>
          <w:szCs w:val="24"/>
        </w:rPr>
        <w:t xml:space="preserve">, </w:t>
      </w:r>
      <w:r w:rsidRPr="009423A5">
        <w:rPr>
          <w:sz w:val="24"/>
          <w:szCs w:val="24"/>
        </w:rPr>
        <w:t>а именно</w:t>
      </w:r>
      <w:r>
        <w:rPr>
          <w:sz w:val="24"/>
          <w:szCs w:val="24"/>
        </w:rPr>
        <w:t xml:space="preserve">, </w:t>
      </w:r>
      <w:r w:rsidRPr="009423A5">
        <w:rPr>
          <w:sz w:val="24"/>
          <w:szCs w:val="24"/>
        </w:rPr>
        <w:t>выпуска пластиковых карт</w:t>
      </w:r>
      <w:r>
        <w:rPr>
          <w:sz w:val="24"/>
          <w:szCs w:val="24"/>
        </w:rPr>
        <w:t xml:space="preserve">, </w:t>
      </w:r>
      <w:r w:rsidRPr="009423A5">
        <w:rPr>
          <w:sz w:val="24"/>
          <w:szCs w:val="24"/>
        </w:rPr>
        <w:t>осуществления переводов за границу</w:t>
      </w:r>
      <w:r>
        <w:rPr>
          <w:sz w:val="24"/>
          <w:szCs w:val="24"/>
        </w:rPr>
        <w:t xml:space="preserve">, </w:t>
      </w:r>
      <w:r w:rsidRPr="009423A5">
        <w:rPr>
          <w:sz w:val="24"/>
          <w:szCs w:val="24"/>
        </w:rPr>
        <w:t>оплаты и выставления аккредитивов</w:t>
      </w:r>
      <w:r>
        <w:rPr>
          <w:sz w:val="24"/>
          <w:szCs w:val="24"/>
        </w:rPr>
        <w:t xml:space="preserve">, </w:t>
      </w:r>
      <w:r w:rsidRPr="009423A5">
        <w:rPr>
          <w:sz w:val="24"/>
          <w:szCs w:val="24"/>
        </w:rPr>
        <w:t>покупки дорожных чеков</w:t>
      </w:r>
      <w:r>
        <w:rPr>
          <w:sz w:val="24"/>
          <w:szCs w:val="24"/>
        </w:rPr>
        <w:t xml:space="preserve">, </w:t>
      </w:r>
      <w:r w:rsidRPr="009423A5">
        <w:rPr>
          <w:sz w:val="24"/>
          <w:szCs w:val="24"/>
        </w:rPr>
        <w:t>практически невозможна повседневная работа с клиентами.</w:t>
      </w:r>
    </w:p>
    <w:p w:rsidR="00AA51EB" w:rsidRPr="009423A5" w:rsidRDefault="00AA51EB" w:rsidP="00AA51EB">
      <w:pPr>
        <w:widowControl/>
        <w:snapToGrid/>
        <w:spacing w:before="120" w:line="240" w:lineRule="auto"/>
        <w:ind w:firstLine="567"/>
        <w:rPr>
          <w:sz w:val="24"/>
          <w:szCs w:val="24"/>
        </w:rPr>
      </w:pPr>
      <w:r w:rsidRPr="009423A5">
        <w:rPr>
          <w:sz w:val="24"/>
          <w:szCs w:val="24"/>
        </w:rPr>
        <w:t>Хотя последние две операции не получили широкого распространения. Выпуск и обслуживание пластиковых карточек — одна из новых операций</w:t>
      </w:r>
      <w:r>
        <w:rPr>
          <w:sz w:val="24"/>
          <w:szCs w:val="24"/>
        </w:rPr>
        <w:t xml:space="preserve">, </w:t>
      </w:r>
      <w:r w:rsidRPr="009423A5">
        <w:rPr>
          <w:sz w:val="24"/>
          <w:szCs w:val="24"/>
        </w:rPr>
        <w:t>которая дает возможность занять еще свободные «ниши рынка» по данному виду операций</w:t>
      </w:r>
      <w:r>
        <w:rPr>
          <w:sz w:val="24"/>
          <w:szCs w:val="24"/>
        </w:rPr>
        <w:t xml:space="preserve">, </w:t>
      </w:r>
      <w:r w:rsidRPr="009423A5">
        <w:rPr>
          <w:sz w:val="24"/>
          <w:szCs w:val="24"/>
        </w:rPr>
        <w:t>привлечь дополнительных клиентов и удержать старых клиентов</w:t>
      </w:r>
      <w:r>
        <w:rPr>
          <w:sz w:val="24"/>
          <w:szCs w:val="24"/>
        </w:rPr>
        <w:t xml:space="preserve">, </w:t>
      </w:r>
      <w:r w:rsidRPr="009423A5">
        <w:rPr>
          <w:sz w:val="24"/>
          <w:szCs w:val="24"/>
        </w:rPr>
        <w:t>поднять престиж банка и занять более высокое положение в конкурентной борьбе между банками. Операция покупки и продажи наличной валюты является одной из основных операций неторгового характера. Деятельность обменных пунктов коммерческих банков служит рекламой банка</w:t>
      </w:r>
      <w:r>
        <w:rPr>
          <w:sz w:val="24"/>
          <w:szCs w:val="24"/>
        </w:rPr>
        <w:t xml:space="preserve">, </w:t>
      </w:r>
      <w:r w:rsidRPr="009423A5">
        <w:rPr>
          <w:sz w:val="24"/>
          <w:szCs w:val="24"/>
        </w:rPr>
        <w:t>средством привлечения клиентов в банк</w:t>
      </w:r>
      <w:r>
        <w:rPr>
          <w:sz w:val="24"/>
          <w:szCs w:val="24"/>
        </w:rPr>
        <w:t xml:space="preserve">, </w:t>
      </w:r>
      <w:r w:rsidRPr="009423A5">
        <w:rPr>
          <w:sz w:val="24"/>
          <w:szCs w:val="24"/>
        </w:rPr>
        <w:t>и</w:t>
      </w:r>
      <w:r>
        <w:rPr>
          <w:sz w:val="24"/>
          <w:szCs w:val="24"/>
        </w:rPr>
        <w:t xml:space="preserve">, </w:t>
      </w:r>
      <w:r w:rsidRPr="009423A5">
        <w:rPr>
          <w:sz w:val="24"/>
          <w:szCs w:val="24"/>
        </w:rPr>
        <w:t>самое главное</w:t>
      </w:r>
      <w:r>
        <w:rPr>
          <w:sz w:val="24"/>
          <w:szCs w:val="24"/>
        </w:rPr>
        <w:t xml:space="preserve">, </w:t>
      </w:r>
      <w:r w:rsidRPr="009423A5">
        <w:rPr>
          <w:sz w:val="24"/>
          <w:szCs w:val="24"/>
        </w:rPr>
        <w:t>приносит реальный доход коммерческому банку.</w:t>
      </w:r>
    </w:p>
    <w:p w:rsidR="00AA51EB" w:rsidRPr="009423A5" w:rsidRDefault="00AA51EB" w:rsidP="00AA51EB">
      <w:pPr>
        <w:widowControl/>
        <w:snapToGrid/>
        <w:spacing w:before="120" w:line="240" w:lineRule="auto"/>
        <w:ind w:firstLine="567"/>
        <w:rPr>
          <w:sz w:val="24"/>
          <w:szCs w:val="24"/>
        </w:rPr>
      </w:pPr>
      <w:r w:rsidRPr="009423A5">
        <w:rPr>
          <w:sz w:val="24"/>
          <w:szCs w:val="24"/>
        </w:rPr>
        <w:t>III. Установление корреспондентских отношений с иностранными банками</w:t>
      </w:r>
    </w:p>
    <w:p w:rsidR="00AA51EB" w:rsidRDefault="00AA51EB" w:rsidP="00AA51EB">
      <w:pPr>
        <w:widowControl/>
        <w:snapToGrid/>
        <w:spacing w:before="120" w:line="240" w:lineRule="auto"/>
        <w:ind w:firstLine="567"/>
        <w:rPr>
          <w:sz w:val="24"/>
          <w:szCs w:val="24"/>
        </w:rPr>
      </w:pPr>
      <w:r w:rsidRPr="009423A5">
        <w:rPr>
          <w:sz w:val="24"/>
          <w:szCs w:val="24"/>
        </w:rPr>
        <w:t>Эта операция является необходимым условием проведения банком международных расчетов. Принятие решения об установлении корреспондентских отношений с тем или иным зарубежным банком должно быть основано на реальной потребности в обслуживании регулярных экспортно-импортных операций клиентуры.</w:t>
      </w:r>
    </w:p>
    <w:p w:rsidR="00AA51EB" w:rsidRPr="009423A5" w:rsidRDefault="00AA51EB" w:rsidP="00AA51EB">
      <w:pPr>
        <w:widowControl/>
        <w:snapToGrid/>
        <w:spacing w:before="120" w:line="240" w:lineRule="auto"/>
        <w:ind w:firstLine="567"/>
        <w:rPr>
          <w:sz w:val="24"/>
          <w:szCs w:val="24"/>
        </w:rPr>
      </w:pPr>
      <w:r w:rsidRPr="009423A5">
        <w:rPr>
          <w:sz w:val="24"/>
          <w:szCs w:val="24"/>
        </w:rPr>
        <w:t>Для осуществления международных расчетов банк открывает в иностранных банках и у себя корреспондентские счета «Ностро» и «Лоро». Счет «Ностро» — это текущий счет</w:t>
      </w:r>
      <w:r>
        <w:rPr>
          <w:sz w:val="24"/>
          <w:szCs w:val="24"/>
        </w:rPr>
        <w:t xml:space="preserve">, </w:t>
      </w:r>
      <w:r w:rsidRPr="009423A5">
        <w:rPr>
          <w:sz w:val="24"/>
          <w:szCs w:val="24"/>
        </w:rPr>
        <w:t>открытый на имя коммерческого банка у банка-корреспондента. Счет «Лоро» — это текущий счет</w:t>
      </w:r>
      <w:r>
        <w:rPr>
          <w:sz w:val="24"/>
          <w:szCs w:val="24"/>
        </w:rPr>
        <w:t xml:space="preserve">, </w:t>
      </w:r>
      <w:r w:rsidRPr="009423A5">
        <w:rPr>
          <w:sz w:val="24"/>
          <w:szCs w:val="24"/>
        </w:rPr>
        <w:t>открытый в коммерческом банке на имя банка-корреспондента.</w:t>
      </w:r>
    </w:p>
    <w:p w:rsidR="00AA51EB" w:rsidRPr="009423A5" w:rsidRDefault="00AA51EB" w:rsidP="00AA51EB">
      <w:pPr>
        <w:widowControl/>
        <w:snapToGrid/>
        <w:spacing w:before="120" w:line="240" w:lineRule="auto"/>
        <w:ind w:firstLine="567"/>
        <w:rPr>
          <w:sz w:val="24"/>
          <w:szCs w:val="24"/>
        </w:rPr>
      </w:pPr>
      <w:r w:rsidRPr="009423A5">
        <w:rPr>
          <w:sz w:val="24"/>
          <w:szCs w:val="24"/>
        </w:rPr>
        <w:t>IV. Конверсионные операции</w:t>
      </w:r>
    </w:p>
    <w:p w:rsidR="00AA51EB" w:rsidRPr="009423A5" w:rsidRDefault="00AA51EB" w:rsidP="00AA51EB">
      <w:pPr>
        <w:widowControl/>
        <w:snapToGrid/>
        <w:spacing w:before="120" w:line="240" w:lineRule="auto"/>
        <w:ind w:firstLine="567"/>
        <w:rPr>
          <w:sz w:val="24"/>
          <w:szCs w:val="24"/>
        </w:rPr>
      </w:pPr>
      <w:r w:rsidRPr="009423A5">
        <w:rPr>
          <w:sz w:val="24"/>
          <w:szCs w:val="24"/>
        </w:rPr>
        <w:t>Конверсионные операции представляют собой сделки покупки и продажи наличной и безналичной иностранной валюты (в том числе валюты с ограниченной конверсией) против наличных и безналичных рублей Российской Федерации.</w:t>
      </w:r>
    </w:p>
    <w:p w:rsidR="00AA51EB" w:rsidRPr="009423A5" w:rsidRDefault="00AA51EB" w:rsidP="00AA51EB">
      <w:pPr>
        <w:widowControl/>
        <w:snapToGrid/>
        <w:spacing w:before="120" w:line="240" w:lineRule="auto"/>
        <w:ind w:firstLine="567"/>
        <w:rPr>
          <w:sz w:val="24"/>
          <w:szCs w:val="24"/>
        </w:rPr>
      </w:pPr>
      <w:r w:rsidRPr="009423A5">
        <w:rPr>
          <w:sz w:val="24"/>
          <w:szCs w:val="24"/>
        </w:rPr>
        <w:t>Основная масса операций—сделки с немедленной поставкой. Особенностью этих сделок является то</w:t>
      </w:r>
      <w:r>
        <w:rPr>
          <w:sz w:val="24"/>
          <w:szCs w:val="24"/>
        </w:rPr>
        <w:t xml:space="preserve">, </w:t>
      </w:r>
      <w:r w:rsidRPr="009423A5">
        <w:rPr>
          <w:sz w:val="24"/>
          <w:szCs w:val="24"/>
        </w:rPr>
        <w:t>что дата заключения сделки практически совпадает с датой ее исполнения</w:t>
      </w:r>
    </w:p>
    <w:p w:rsidR="00AA51EB" w:rsidRPr="009423A5" w:rsidRDefault="00AA51EB" w:rsidP="00AA51EB">
      <w:pPr>
        <w:widowControl/>
        <w:snapToGrid/>
        <w:spacing w:before="120" w:line="240" w:lineRule="auto"/>
        <w:ind w:firstLine="567"/>
        <w:rPr>
          <w:sz w:val="24"/>
          <w:szCs w:val="24"/>
        </w:rPr>
      </w:pPr>
      <w:r w:rsidRPr="009423A5">
        <w:rPr>
          <w:sz w:val="24"/>
          <w:szCs w:val="24"/>
        </w:rPr>
        <w:t>Сделки с немедленной поставкой бывают трех видов:</w:t>
      </w:r>
    </w:p>
    <w:p w:rsidR="00AA51EB" w:rsidRPr="009423A5" w:rsidRDefault="00AA51EB" w:rsidP="00AA51EB">
      <w:pPr>
        <w:widowControl/>
        <w:snapToGrid/>
        <w:spacing w:before="120" w:line="240" w:lineRule="auto"/>
        <w:ind w:firstLine="567"/>
        <w:rPr>
          <w:sz w:val="24"/>
          <w:szCs w:val="24"/>
        </w:rPr>
      </w:pPr>
      <w:r w:rsidRPr="009423A5">
        <w:rPr>
          <w:sz w:val="24"/>
          <w:szCs w:val="24"/>
        </w:rPr>
        <w:t>Под сделкой типа «TODAY» понимается конверсионная операция</w:t>
      </w:r>
      <w:r>
        <w:rPr>
          <w:sz w:val="24"/>
          <w:szCs w:val="24"/>
        </w:rPr>
        <w:t xml:space="preserve">, </w:t>
      </w:r>
      <w:r w:rsidRPr="009423A5">
        <w:rPr>
          <w:sz w:val="24"/>
          <w:szCs w:val="24"/>
        </w:rPr>
        <w:t>при которой дата валютирования совпадает с днем заключения сделки.</w:t>
      </w:r>
    </w:p>
    <w:p w:rsidR="00AA51EB" w:rsidRPr="009423A5" w:rsidRDefault="00AA51EB" w:rsidP="00AA51EB">
      <w:pPr>
        <w:widowControl/>
        <w:snapToGrid/>
        <w:spacing w:before="120" w:line="240" w:lineRule="auto"/>
        <w:ind w:firstLine="567"/>
        <w:rPr>
          <w:sz w:val="24"/>
          <w:szCs w:val="24"/>
        </w:rPr>
      </w:pPr>
      <w:r w:rsidRPr="009423A5">
        <w:rPr>
          <w:sz w:val="24"/>
          <w:szCs w:val="24"/>
        </w:rPr>
        <w:t>Сделка типа «TOMORROW» представляет собой операцию с датой валютирования на следующий за днем заключения рабочий банковский день.</w:t>
      </w:r>
    </w:p>
    <w:p w:rsidR="00AA51EB" w:rsidRPr="009423A5" w:rsidRDefault="00AA51EB" w:rsidP="00AA51EB">
      <w:pPr>
        <w:widowControl/>
        <w:snapToGrid/>
        <w:spacing w:before="120" w:line="240" w:lineRule="auto"/>
        <w:ind w:firstLine="567"/>
        <w:rPr>
          <w:sz w:val="24"/>
          <w:szCs w:val="24"/>
        </w:rPr>
      </w:pPr>
      <w:r w:rsidRPr="009423A5">
        <w:rPr>
          <w:sz w:val="24"/>
          <w:szCs w:val="24"/>
        </w:rPr>
        <w:t>Под сделкой типа «SPOT» понимается конверсионная операция с датой валютирования на второй за днем заключения сделки рабочий банковский день.</w:t>
      </w:r>
    </w:p>
    <w:p w:rsidR="00AA51EB" w:rsidRPr="009423A5" w:rsidRDefault="00AA51EB" w:rsidP="00AA51EB">
      <w:pPr>
        <w:widowControl/>
        <w:snapToGrid/>
        <w:spacing w:before="120" w:line="240" w:lineRule="auto"/>
        <w:ind w:firstLine="567"/>
        <w:rPr>
          <w:sz w:val="24"/>
          <w:szCs w:val="24"/>
        </w:rPr>
      </w:pPr>
      <w:r w:rsidRPr="009423A5">
        <w:rPr>
          <w:sz w:val="24"/>
          <w:szCs w:val="24"/>
        </w:rPr>
        <w:t>Срочная форвардная сделка (forward outriqht) — это конверсионная операция</w:t>
      </w:r>
      <w:r>
        <w:rPr>
          <w:sz w:val="24"/>
          <w:szCs w:val="24"/>
        </w:rPr>
        <w:t xml:space="preserve">, </w:t>
      </w:r>
      <w:r w:rsidRPr="009423A5">
        <w:rPr>
          <w:sz w:val="24"/>
          <w:szCs w:val="24"/>
        </w:rPr>
        <w:t>дата валютирования по которой отстоит от даты заключения сделки более</w:t>
      </w:r>
      <w:r>
        <w:rPr>
          <w:sz w:val="24"/>
          <w:szCs w:val="24"/>
        </w:rPr>
        <w:t xml:space="preserve">, </w:t>
      </w:r>
      <w:r w:rsidRPr="009423A5">
        <w:rPr>
          <w:sz w:val="24"/>
          <w:szCs w:val="24"/>
        </w:rPr>
        <w:t>чем на два рабочих банковских дня. Срочные биржевые операции (типа фьючерс</w:t>
      </w:r>
      <w:r>
        <w:rPr>
          <w:sz w:val="24"/>
          <w:szCs w:val="24"/>
        </w:rPr>
        <w:t xml:space="preserve">, </w:t>
      </w:r>
      <w:r w:rsidRPr="009423A5">
        <w:rPr>
          <w:sz w:val="24"/>
          <w:szCs w:val="24"/>
        </w:rPr>
        <w:t>опцион</w:t>
      </w:r>
      <w:r>
        <w:rPr>
          <w:sz w:val="24"/>
          <w:szCs w:val="24"/>
        </w:rPr>
        <w:t xml:space="preserve">, </w:t>
      </w:r>
      <w:r w:rsidRPr="009423A5">
        <w:rPr>
          <w:sz w:val="24"/>
          <w:szCs w:val="24"/>
        </w:rPr>
        <w:t>своп и проч.) не являются конверсионной операцией.</w:t>
      </w:r>
    </w:p>
    <w:p w:rsidR="00AA51EB" w:rsidRPr="009423A5" w:rsidRDefault="00AA51EB" w:rsidP="00AA51EB">
      <w:pPr>
        <w:widowControl/>
        <w:snapToGrid/>
        <w:spacing w:before="120" w:line="240" w:lineRule="auto"/>
        <w:ind w:firstLine="567"/>
        <w:rPr>
          <w:sz w:val="24"/>
          <w:szCs w:val="24"/>
        </w:rPr>
      </w:pPr>
      <w:r w:rsidRPr="009423A5">
        <w:rPr>
          <w:sz w:val="24"/>
          <w:szCs w:val="24"/>
        </w:rPr>
        <w:t>Сделка своп (swap) — это банковская сделка</w:t>
      </w:r>
      <w:r>
        <w:rPr>
          <w:sz w:val="24"/>
          <w:szCs w:val="24"/>
        </w:rPr>
        <w:t xml:space="preserve">, </w:t>
      </w:r>
      <w:r w:rsidRPr="009423A5">
        <w:rPr>
          <w:sz w:val="24"/>
          <w:szCs w:val="24"/>
        </w:rPr>
        <w:t>состоящая из двух противоположных конверсионных операций на одинаковую сумму</w:t>
      </w:r>
      <w:r>
        <w:rPr>
          <w:sz w:val="24"/>
          <w:szCs w:val="24"/>
        </w:rPr>
        <w:t xml:space="preserve">, </w:t>
      </w:r>
      <w:r w:rsidRPr="009423A5">
        <w:rPr>
          <w:sz w:val="24"/>
          <w:szCs w:val="24"/>
        </w:rPr>
        <w:t>заключаемых в один и тот же день. При этом одна из указанных сделок является срочной</w:t>
      </w:r>
      <w:r>
        <w:rPr>
          <w:sz w:val="24"/>
          <w:szCs w:val="24"/>
        </w:rPr>
        <w:t xml:space="preserve">, </w:t>
      </w:r>
      <w:r w:rsidRPr="009423A5">
        <w:rPr>
          <w:sz w:val="24"/>
          <w:szCs w:val="24"/>
        </w:rPr>
        <w:t>а вторая — сделкой с немедленной поставкой.</w:t>
      </w:r>
    </w:p>
    <w:p w:rsidR="00AA51EB" w:rsidRPr="009423A5" w:rsidRDefault="00AA51EB" w:rsidP="00AA51EB">
      <w:pPr>
        <w:widowControl/>
        <w:snapToGrid/>
        <w:spacing w:before="120" w:line="240" w:lineRule="auto"/>
        <w:ind w:firstLine="567"/>
        <w:rPr>
          <w:sz w:val="24"/>
          <w:szCs w:val="24"/>
        </w:rPr>
      </w:pPr>
      <w:r w:rsidRPr="009423A5">
        <w:rPr>
          <w:sz w:val="24"/>
          <w:szCs w:val="24"/>
        </w:rPr>
        <w:t>Валютная позиция банка.</w:t>
      </w:r>
    </w:p>
    <w:p w:rsidR="00AA51EB" w:rsidRPr="009423A5" w:rsidRDefault="00AA51EB" w:rsidP="00AA51EB">
      <w:pPr>
        <w:widowControl/>
        <w:snapToGrid/>
        <w:spacing w:before="120" w:line="240" w:lineRule="auto"/>
        <w:ind w:firstLine="567"/>
        <w:rPr>
          <w:sz w:val="24"/>
          <w:szCs w:val="24"/>
        </w:rPr>
      </w:pPr>
      <w:r w:rsidRPr="009423A5">
        <w:rPr>
          <w:sz w:val="24"/>
          <w:szCs w:val="24"/>
        </w:rPr>
        <w:t>Конверсионные операции нельзя проводить не учитывая риски по валютным позициям банка.</w:t>
      </w:r>
    </w:p>
    <w:p w:rsidR="00AA51EB" w:rsidRPr="009423A5" w:rsidRDefault="00AA51EB" w:rsidP="00AA51EB">
      <w:pPr>
        <w:widowControl/>
        <w:snapToGrid/>
        <w:spacing w:before="120" w:line="240" w:lineRule="auto"/>
        <w:ind w:firstLine="567"/>
        <w:rPr>
          <w:sz w:val="24"/>
          <w:szCs w:val="24"/>
        </w:rPr>
      </w:pPr>
      <w:r w:rsidRPr="009423A5">
        <w:rPr>
          <w:sz w:val="24"/>
          <w:szCs w:val="24"/>
        </w:rPr>
        <w:t>Валютная позиция — остатки средств в иностранных валютах</w:t>
      </w:r>
      <w:r>
        <w:rPr>
          <w:sz w:val="24"/>
          <w:szCs w:val="24"/>
        </w:rPr>
        <w:t xml:space="preserve">, </w:t>
      </w:r>
      <w:r w:rsidRPr="009423A5">
        <w:rPr>
          <w:sz w:val="24"/>
          <w:szCs w:val="24"/>
        </w:rPr>
        <w:t>которые формируют активы и пассивы (с учетом внебалансовых требований и обязательств по незавершенным операциям) в соответствующих валютах и создают в связи с этим риск получения дополнительных доходов или расходов при изменении обменных курсов валют.</w:t>
      </w:r>
    </w:p>
    <w:p w:rsidR="00AA51EB" w:rsidRPr="009423A5" w:rsidRDefault="00AA51EB" w:rsidP="00AA51EB">
      <w:pPr>
        <w:widowControl/>
        <w:snapToGrid/>
        <w:spacing w:before="120" w:line="240" w:lineRule="auto"/>
        <w:ind w:firstLine="567"/>
        <w:rPr>
          <w:sz w:val="24"/>
          <w:szCs w:val="24"/>
        </w:rPr>
      </w:pPr>
      <w:r w:rsidRPr="009423A5">
        <w:rPr>
          <w:sz w:val="24"/>
          <w:szCs w:val="24"/>
        </w:rPr>
        <w:t>Открытая валютная позиция — разница остатков средств в иностранных валютах</w:t>
      </w:r>
      <w:r>
        <w:rPr>
          <w:sz w:val="24"/>
          <w:szCs w:val="24"/>
        </w:rPr>
        <w:t xml:space="preserve">, </w:t>
      </w:r>
      <w:r w:rsidRPr="009423A5">
        <w:rPr>
          <w:sz w:val="24"/>
          <w:szCs w:val="24"/>
        </w:rPr>
        <w:t>которые формируют количественно не совпадающие активы и пассивы</w:t>
      </w:r>
      <w:r>
        <w:rPr>
          <w:sz w:val="24"/>
          <w:szCs w:val="24"/>
        </w:rPr>
        <w:t xml:space="preserve">, </w:t>
      </w:r>
      <w:r w:rsidRPr="009423A5">
        <w:rPr>
          <w:sz w:val="24"/>
          <w:szCs w:val="24"/>
        </w:rPr>
        <w:t>отражающие требования получить и обязательства поставить средства в данных валютах как завершенные расчетами в настоящем ( т.е. на отчетную дату)</w:t>
      </w:r>
      <w:r>
        <w:rPr>
          <w:sz w:val="24"/>
          <w:szCs w:val="24"/>
        </w:rPr>
        <w:t xml:space="preserve">, </w:t>
      </w:r>
      <w:r w:rsidRPr="009423A5">
        <w:rPr>
          <w:sz w:val="24"/>
          <w:szCs w:val="24"/>
        </w:rPr>
        <w:t>так и истекающие в будущем (т.е. после отчетной даты).</w:t>
      </w:r>
    </w:p>
    <w:p w:rsidR="00AA51EB" w:rsidRPr="009423A5" w:rsidRDefault="00AA51EB" w:rsidP="00AA51EB">
      <w:pPr>
        <w:widowControl/>
        <w:snapToGrid/>
        <w:spacing w:before="120" w:line="240" w:lineRule="auto"/>
        <w:ind w:firstLine="567"/>
        <w:rPr>
          <w:sz w:val="24"/>
          <w:szCs w:val="24"/>
        </w:rPr>
      </w:pPr>
      <w:r w:rsidRPr="009423A5">
        <w:rPr>
          <w:sz w:val="24"/>
          <w:szCs w:val="24"/>
        </w:rPr>
        <w:t>Короткая открытая валютная позиция — открытая валютная позиция в отдельной иностранной валюте</w:t>
      </w:r>
      <w:r>
        <w:rPr>
          <w:sz w:val="24"/>
          <w:szCs w:val="24"/>
        </w:rPr>
        <w:t xml:space="preserve">, </w:t>
      </w:r>
      <w:r w:rsidRPr="009423A5">
        <w:rPr>
          <w:sz w:val="24"/>
          <w:szCs w:val="24"/>
        </w:rPr>
        <w:t>пассивы и внебалансовые обязательства в которой количественно превышают активы и внебалансовые требования в этой иностранной валюте.</w:t>
      </w:r>
    </w:p>
    <w:p w:rsidR="00AA51EB" w:rsidRPr="009423A5" w:rsidRDefault="00AA51EB" w:rsidP="00AA51EB">
      <w:pPr>
        <w:widowControl/>
        <w:snapToGrid/>
        <w:spacing w:before="120" w:line="240" w:lineRule="auto"/>
        <w:ind w:firstLine="567"/>
        <w:rPr>
          <w:sz w:val="24"/>
          <w:szCs w:val="24"/>
        </w:rPr>
      </w:pPr>
      <w:r w:rsidRPr="009423A5">
        <w:rPr>
          <w:sz w:val="24"/>
          <w:szCs w:val="24"/>
        </w:rPr>
        <w:t>Длинная открытая валютная позиция — открытая валютная позиция в отдельной иностранной валюте</w:t>
      </w:r>
      <w:r>
        <w:rPr>
          <w:sz w:val="24"/>
          <w:szCs w:val="24"/>
        </w:rPr>
        <w:t xml:space="preserve">, </w:t>
      </w:r>
      <w:r w:rsidRPr="009423A5">
        <w:rPr>
          <w:sz w:val="24"/>
          <w:szCs w:val="24"/>
        </w:rPr>
        <w:t>активы и внебалансовые требования в которой количественно превышают пассивы и внебалансовые обязательства в этой иностранной валюте.</w:t>
      </w:r>
    </w:p>
    <w:p w:rsidR="00AA51EB" w:rsidRPr="009423A5" w:rsidRDefault="00AA51EB" w:rsidP="00AA51EB">
      <w:pPr>
        <w:widowControl/>
        <w:snapToGrid/>
        <w:spacing w:before="120" w:line="240" w:lineRule="auto"/>
        <w:ind w:firstLine="567"/>
        <w:rPr>
          <w:sz w:val="24"/>
          <w:szCs w:val="24"/>
        </w:rPr>
      </w:pPr>
      <w:r w:rsidRPr="009423A5">
        <w:rPr>
          <w:sz w:val="24"/>
          <w:szCs w:val="24"/>
        </w:rPr>
        <w:t>Закрытая валютная позиция — валютная позиция в отдельной иностранной валюте</w:t>
      </w:r>
      <w:r>
        <w:rPr>
          <w:sz w:val="24"/>
          <w:szCs w:val="24"/>
        </w:rPr>
        <w:t xml:space="preserve">, </w:t>
      </w:r>
      <w:r w:rsidRPr="009423A5">
        <w:rPr>
          <w:sz w:val="24"/>
          <w:szCs w:val="24"/>
        </w:rPr>
        <w:t>активы и пассивы (с учетом внебалансовых требований и обязательств по незавершенным операциям) в которой количественно совпадают.</w:t>
      </w:r>
    </w:p>
    <w:p w:rsidR="00AA51EB" w:rsidRPr="009423A5" w:rsidRDefault="00AA51EB" w:rsidP="00AA51EB">
      <w:pPr>
        <w:widowControl/>
        <w:snapToGrid/>
        <w:spacing w:before="120" w:line="240" w:lineRule="auto"/>
        <w:ind w:firstLine="567"/>
        <w:rPr>
          <w:sz w:val="24"/>
          <w:szCs w:val="24"/>
        </w:rPr>
      </w:pPr>
      <w:r w:rsidRPr="009423A5">
        <w:rPr>
          <w:sz w:val="24"/>
          <w:szCs w:val="24"/>
        </w:rPr>
        <w:t>Дата заключения сделки (дата сделки) — дата достижения сторонами сделки предусмотренными законодательством Российской Федерации и международной практикой способами соглашения по всем ее существенным условиям (наименование обмениваемых валют</w:t>
      </w:r>
      <w:r>
        <w:rPr>
          <w:sz w:val="24"/>
          <w:szCs w:val="24"/>
        </w:rPr>
        <w:t xml:space="preserve">, </w:t>
      </w:r>
      <w:r w:rsidRPr="009423A5">
        <w:rPr>
          <w:sz w:val="24"/>
          <w:szCs w:val="24"/>
        </w:rPr>
        <w:t>курс обмена</w:t>
      </w:r>
      <w:r>
        <w:rPr>
          <w:sz w:val="24"/>
          <w:szCs w:val="24"/>
        </w:rPr>
        <w:t xml:space="preserve">, </w:t>
      </w:r>
      <w:r w:rsidRPr="009423A5">
        <w:rPr>
          <w:sz w:val="24"/>
          <w:szCs w:val="24"/>
        </w:rPr>
        <w:t>суммы обмениваемых средств</w:t>
      </w:r>
      <w:r>
        <w:rPr>
          <w:sz w:val="24"/>
          <w:szCs w:val="24"/>
        </w:rPr>
        <w:t xml:space="preserve">, </w:t>
      </w:r>
      <w:r w:rsidRPr="009423A5">
        <w:rPr>
          <w:sz w:val="24"/>
          <w:szCs w:val="24"/>
        </w:rPr>
        <w:t>дата валютирования</w:t>
      </w:r>
      <w:r>
        <w:rPr>
          <w:sz w:val="24"/>
          <w:szCs w:val="24"/>
        </w:rPr>
        <w:t xml:space="preserve">, </w:t>
      </w:r>
      <w:r w:rsidRPr="009423A5">
        <w:rPr>
          <w:sz w:val="24"/>
          <w:szCs w:val="24"/>
        </w:rPr>
        <w:t>платежные инструменты) и всем иным условиям</w:t>
      </w:r>
      <w:r>
        <w:rPr>
          <w:sz w:val="24"/>
          <w:szCs w:val="24"/>
        </w:rPr>
        <w:t xml:space="preserve">, </w:t>
      </w:r>
      <w:r w:rsidRPr="009423A5">
        <w:rPr>
          <w:sz w:val="24"/>
          <w:szCs w:val="24"/>
        </w:rPr>
        <w:t>относительно которых по заявлению одной из сторон должно быть достигнуто соглашение.</w:t>
      </w:r>
    </w:p>
    <w:p w:rsidR="00AA51EB" w:rsidRPr="009423A5" w:rsidRDefault="00AA51EB" w:rsidP="00AA51EB">
      <w:pPr>
        <w:widowControl/>
        <w:snapToGrid/>
        <w:spacing w:before="120" w:line="240" w:lineRule="auto"/>
        <w:ind w:firstLine="567"/>
        <w:rPr>
          <w:sz w:val="24"/>
          <w:szCs w:val="24"/>
        </w:rPr>
      </w:pPr>
      <w:r w:rsidRPr="009423A5">
        <w:rPr>
          <w:sz w:val="24"/>
          <w:szCs w:val="24"/>
        </w:rPr>
        <w:t>Дата валютирования — оговоренная сторонами дата осуществления поставки средств на счета контрагента по сделке.</w:t>
      </w:r>
    </w:p>
    <w:p w:rsidR="00AA51EB" w:rsidRPr="009423A5" w:rsidRDefault="00AA51EB" w:rsidP="00AA51EB">
      <w:pPr>
        <w:widowControl/>
        <w:snapToGrid/>
        <w:spacing w:before="120" w:line="240" w:lineRule="auto"/>
        <w:ind w:firstLine="567"/>
        <w:rPr>
          <w:sz w:val="24"/>
          <w:szCs w:val="24"/>
        </w:rPr>
      </w:pPr>
      <w:r w:rsidRPr="009423A5">
        <w:rPr>
          <w:sz w:val="24"/>
          <w:szCs w:val="24"/>
        </w:rPr>
        <w:t>ЦБ РФ устанавливает лимиты открытых валютных позиций</w:t>
      </w:r>
      <w:r>
        <w:rPr>
          <w:sz w:val="24"/>
          <w:szCs w:val="24"/>
        </w:rPr>
        <w:t xml:space="preserve">, </w:t>
      </w:r>
      <w:r w:rsidRPr="009423A5">
        <w:rPr>
          <w:sz w:val="24"/>
          <w:szCs w:val="24"/>
        </w:rPr>
        <w:t>т.е. количественные ограничения соотношений суммарных открытых валютных позиций и собственных средств (капитала) уполномоченных банков.</w:t>
      </w:r>
    </w:p>
    <w:p w:rsidR="00AA51EB" w:rsidRDefault="00AA51EB" w:rsidP="00AA51EB">
      <w:pPr>
        <w:widowControl/>
        <w:snapToGrid/>
        <w:spacing w:before="120" w:line="240" w:lineRule="auto"/>
        <w:ind w:firstLine="567"/>
        <w:rPr>
          <w:sz w:val="24"/>
          <w:szCs w:val="24"/>
        </w:rPr>
      </w:pPr>
      <w:r w:rsidRPr="009423A5">
        <w:rPr>
          <w:sz w:val="24"/>
          <w:szCs w:val="24"/>
        </w:rPr>
        <w:t>К операциям</w:t>
      </w:r>
      <w:r>
        <w:rPr>
          <w:sz w:val="24"/>
          <w:szCs w:val="24"/>
        </w:rPr>
        <w:t xml:space="preserve">, </w:t>
      </w:r>
      <w:r w:rsidRPr="009423A5">
        <w:rPr>
          <w:sz w:val="24"/>
          <w:szCs w:val="24"/>
        </w:rPr>
        <w:t>влияющим на изменение валютной позиции</w:t>
      </w:r>
      <w:r>
        <w:rPr>
          <w:sz w:val="24"/>
          <w:szCs w:val="24"/>
        </w:rPr>
        <w:t xml:space="preserve">, </w:t>
      </w:r>
      <w:r w:rsidRPr="009423A5">
        <w:rPr>
          <w:sz w:val="24"/>
          <w:szCs w:val="24"/>
        </w:rPr>
        <w:t>следует относить:</w:t>
      </w:r>
    </w:p>
    <w:p w:rsidR="00AA51EB" w:rsidRDefault="00AA51EB" w:rsidP="00AA51EB">
      <w:pPr>
        <w:widowControl/>
        <w:snapToGrid/>
        <w:spacing w:before="120" w:line="240" w:lineRule="auto"/>
        <w:ind w:firstLine="567"/>
        <w:rPr>
          <w:sz w:val="24"/>
          <w:szCs w:val="24"/>
        </w:rPr>
      </w:pPr>
      <w:r w:rsidRPr="009423A5">
        <w:rPr>
          <w:sz w:val="24"/>
          <w:szCs w:val="24"/>
        </w:rPr>
        <w:t>начисление процентных и получение операционных доходов в иностранных валютах;</w:t>
      </w:r>
    </w:p>
    <w:p w:rsidR="00AA51EB" w:rsidRDefault="00AA51EB" w:rsidP="00AA51EB">
      <w:pPr>
        <w:widowControl/>
        <w:snapToGrid/>
        <w:spacing w:before="120" w:line="240" w:lineRule="auto"/>
        <w:ind w:firstLine="567"/>
        <w:rPr>
          <w:sz w:val="24"/>
          <w:szCs w:val="24"/>
        </w:rPr>
      </w:pPr>
      <w:r w:rsidRPr="009423A5">
        <w:rPr>
          <w:sz w:val="24"/>
          <w:szCs w:val="24"/>
        </w:rPr>
        <w:t>начисление процентных и оплату операционных расходов</w:t>
      </w:r>
      <w:r>
        <w:rPr>
          <w:sz w:val="24"/>
          <w:szCs w:val="24"/>
        </w:rPr>
        <w:t xml:space="preserve">, </w:t>
      </w:r>
      <w:r w:rsidRPr="009423A5">
        <w:rPr>
          <w:sz w:val="24"/>
          <w:szCs w:val="24"/>
        </w:rPr>
        <w:t>а также расходов на приобретение собственных средств в иностранных валютах;</w:t>
      </w:r>
    </w:p>
    <w:p w:rsidR="00AA51EB" w:rsidRDefault="00AA51EB" w:rsidP="00AA51EB">
      <w:pPr>
        <w:widowControl/>
        <w:snapToGrid/>
        <w:spacing w:before="120" w:line="240" w:lineRule="auto"/>
        <w:ind w:firstLine="567"/>
        <w:rPr>
          <w:sz w:val="24"/>
          <w:szCs w:val="24"/>
        </w:rPr>
      </w:pPr>
      <w:r w:rsidRPr="009423A5">
        <w:rPr>
          <w:sz w:val="24"/>
          <w:szCs w:val="24"/>
        </w:rPr>
        <w:t>конверсионные операции с немедленной поставкой средств (не позднее второго рабочего банковского дня от даты сделки) и поставкой их на срок (свыше двух рабочих банковских дней от даты сделки)</w:t>
      </w:r>
      <w:r>
        <w:rPr>
          <w:sz w:val="24"/>
          <w:szCs w:val="24"/>
        </w:rPr>
        <w:t xml:space="preserve">, </w:t>
      </w:r>
      <w:r w:rsidRPr="009423A5">
        <w:rPr>
          <w:sz w:val="24"/>
          <w:szCs w:val="24"/>
        </w:rPr>
        <w:t>включая операции с наличной иностранной валютой;</w:t>
      </w:r>
    </w:p>
    <w:p w:rsidR="00AA51EB" w:rsidRDefault="00AA51EB" w:rsidP="00AA51EB">
      <w:pPr>
        <w:widowControl/>
        <w:snapToGrid/>
        <w:spacing w:before="120" w:line="240" w:lineRule="auto"/>
        <w:ind w:firstLine="567"/>
        <w:rPr>
          <w:sz w:val="24"/>
          <w:szCs w:val="24"/>
        </w:rPr>
      </w:pPr>
      <w:r w:rsidRPr="009423A5">
        <w:rPr>
          <w:sz w:val="24"/>
          <w:szCs w:val="24"/>
        </w:rPr>
        <w:t>срочные операции (форвардные и фьючерсные сделки</w:t>
      </w:r>
      <w:r>
        <w:rPr>
          <w:sz w:val="24"/>
          <w:szCs w:val="24"/>
        </w:rPr>
        <w:t xml:space="preserve">, </w:t>
      </w:r>
      <w:r w:rsidRPr="009423A5">
        <w:rPr>
          <w:sz w:val="24"/>
          <w:szCs w:val="24"/>
        </w:rPr>
        <w:t>сделки «своп» и др.)</w:t>
      </w:r>
      <w:r>
        <w:rPr>
          <w:sz w:val="24"/>
          <w:szCs w:val="24"/>
        </w:rPr>
        <w:t xml:space="preserve">, </w:t>
      </w:r>
      <w:r w:rsidRPr="009423A5">
        <w:rPr>
          <w:sz w:val="24"/>
          <w:szCs w:val="24"/>
        </w:rPr>
        <w:t>по которым возникают требования и обязательства в иностранной валюте вне зависимости от способа и формы проведения расчетов по таким сделкам;</w:t>
      </w:r>
    </w:p>
    <w:p w:rsidR="00AA51EB" w:rsidRPr="009423A5" w:rsidRDefault="00AA51EB" w:rsidP="00AA51EB">
      <w:pPr>
        <w:widowControl/>
        <w:snapToGrid/>
        <w:spacing w:before="120" w:line="240" w:lineRule="auto"/>
        <w:ind w:firstLine="567"/>
        <w:rPr>
          <w:sz w:val="24"/>
          <w:szCs w:val="24"/>
        </w:rPr>
      </w:pPr>
      <w:r w:rsidRPr="009423A5">
        <w:rPr>
          <w:sz w:val="24"/>
          <w:szCs w:val="24"/>
        </w:rPr>
        <w:t>иные операции в иностранной валюте и сделки с прочими валютными ценностями</w:t>
      </w:r>
      <w:r>
        <w:rPr>
          <w:sz w:val="24"/>
          <w:szCs w:val="24"/>
        </w:rPr>
        <w:t xml:space="preserve">, </w:t>
      </w:r>
      <w:r w:rsidRPr="009423A5">
        <w:rPr>
          <w:sz w:val="24"/>
          <w:szCs w:val="24"/>
        </w:rPr>
        <w:t>кроме драгоценных металлов</w:t>
      </w:r>
      <w:r>
        <w:rPr>
          <w:sz w:val="24"/>
          <w:szCs w:val="24"/>
        </w:rPr>
        <w:t xml:space="preserve">, </w:t>
      </w:r>
      <w:r w:rsidRPr="009423A5">
        <w:rPr>
          <w:sz w:val="24"/>
          <w:szCs w:val="24"/>
        </w:rPr>
        <w:t>включая производные финансовые инструменты валютного рынка (в том числе биржевого)</w:t>
      </w:r>
      <w:r>
        <w:rPr>
          <w:sz w:val="24"/>
          <w:szCs w:val="24"/>
        </w:rPr>
        <w:t xml:space="preserve">, </w:t>
      </w:r>
      <w:r w:rsidRPr="009423A5">
        <w:rPr>
          <w:sz w:val="24"/>
          <w:szCs w:val="24"/>
        </w:rPr>
        <w:t>если по условиям этих сделок в том или ином виде предусматривается обмен (конверсия) иностранных валют или иных валютных ценностей</w:t>
      </w:r>
      <w:r>
        <w:rPr>
          <w:sz w:val="24"/>
          <w:szCs w:val="24"/>
        </w:rPr>
        <w:t xml:space="preserve">, </w:t>
      </w:r>
      <w:r w:rsidRPr="009423A5">
        <w:rPr>
          <w:sz w:val="24"/>
          <w:szCs w:val="24"/>
        </w:rPr>
        <w:t>кроме драгоценных металлов.</w:t>
      </w:r>
    </w:p>
    <w:p w:rsidR="00AA51EB" w:rsidRPr="009423A5" w:rsidRDefault="00AA51EB" w:rsidP="00AA51EB">
      <w:pPr>
        <w:widowControl/>
        <w:snapToGrid/>
        <w:spacing w:before="120" w:line="240" w:lineRule="auto"/>
        <w:ind w:firstLine="567"/>
        <w:rPr>
          <w:sz w:val="24"/>
          <w:szCs w:val="24"/>
        </w:rPr>
      </w:pPr>
      <w:r w:rsidRPr="009423A5">
        <w:rPr>
          <w:sz w:val="24"/>
          <w:szCs w:val="24"/>
        </w:rPr>
        <w:t>Валютная позиция возникает на дату заключения сделки на покупку или продажу иностранной валюты и иных валютных ценностей</w:t>
      </w:r>
      <w:r>
        <w:rPr>
          <w:sz w:val="24"/>
          <w:szCs w:val="24"/>
        </w:rPr>
        <w:t xml:space="preserve">, </w:t>
      </w:r>
      <w:r w:rsidRPr="009423A5">
        <w:rPr>
          <w:sz w:val="24"/>
          <w:szCs w:val="24"/>
        </w:rPr>
        <w:t>а также дату начисления процентных доходов (расходов) и зачисления на счет (списания со счета) иных доходов (расходов) в иностранной валюте. Указанные даты определяют также дату отражения в отчетности соответствующих изменений величины открытой валютной позиции.</w:t>
      </w:r>
    </w:p>
    <w:p w:rsidR="00AA51EB" w:rsidRPr="009423A5" w:rsidRDefault="00AA51EB" w:rsidP="00AA51EB">
      <w:pPr>
        <w:widowControl/>
        <w:snapToGrid/>
        <w:spacing w:before="120" w:line="240" w:lineRule="auto"/>
        <w:ind w:firstLine="567"/>
        <w:rPr>
          <w:sz w:val="24"/>
          <w:szCs w:val="24"/>
        </w:rPr>
      </w:pPr>
      <w:r w:rsidRPr="009423A5">
        <w:rPr>
          <w:sz w:val="24"/>
          <w:szCs w:val="24"/>
        </w:rPr>
        <w:t>Уполномоченный банк получает право на открытие валютной позиции с даты получения им от ЦБ РФ лицензии на проведение операций в иностранной валюте и теряет такое право с даты ее отзыва банком России.</w:t>
      </w:r>
    </w:p>
    <w:p w:rsidR="00AA51EB" w:rsidRPr="009423A5" w:rsidRDefault="00AA51EB" w:rsidP="00AA51EB">
      <w:pPr>
        <w:widowControl/>
        <w:snapToGrid/>
        <w:spacing w:before="120" w:line="240" w:lineRule="auto"/>
        <w:ind w:firstLine="567"/>
        <w:rPr>
          <w:sz w:val="24"/>
          <w:szCs w:val="24"/>
        </w:rPr>
      </w:pPr>
      <w:r w:rsidRPr="009423A5">
        <w:rPr>
          <w:sz w:val="24"/>
          <w:szCs w:val="24"/>
        </w:rPr>
        <w:t>Контроль за открытыми валютными позициями уполномоченных банков Российской Федерации осуществляется в рамках надзора за деятельностью кредитных организаций. В случае грубых нарушений ЦБ РФ принимает меры вплоть до отзыва лицензии на право совершить операции с иностранной валютой.</w:t>
      </w:r>
    </w:p>
    <w:p w:rsidR="00AA51EB" w:rsidRPr="009423A5" w:rsidRDefault="00AA51EB" w:rsidP="00AA51EB">
      <w:pPr>
        <w:widowControl/>
        <w:snapToGrid/>
        <w:spacing w:before="120" w:line="240" w:lineRule="auto"/>
        <w:ind w:firstLine="567"/>
        <w:rPr>
          <w:sz w:val="24"/>
          <w:szCs w:val="24"/>
        </w:rPr>
      </w:pPr>
      <w:r w:rsidRPr="009423A5">
        <w:rPr>
          <w:sz w:val="24"/>
          <w:szCs w:val="24"/>
        </w:rPr>
        <w:t>Однако банк ведет не только открытую валютную позицию по покупке-продаже валюты. Ежедневно банком также ведется общая валютная позиция по счетам ««Ностро». Как правило</w:t>
      </w:r>
      <w:r>
        <w:rPr>
          <w:sz w:val="24"/>
          <w:szCs w:val="24"/>
        </w:rPr>
        <w:t xml:space="preserve">, </w:t>
      </w:r>
      <w:r w:rsidRPr="009423A5">
        <w:rPr>
          <w:sz w:val="24"/>
          <w:szCs w:val="24"/>
        </w:rPr>
        <w:t>платежи ставятся на позицию за день или за два дня до их исполнения</w:t>
      </w:r>
      <w:r>
        <w:rPr>
          <w:sz w:val="24"/>
          <w:szCs w:val="24"/>
        </w:rPr>
        <w:t xml:space="preserve">, </w:t>
      </w:r>
      <w:r w:rsidRPr="009423A5">
        <w:rPr>
          <w:sz w:val="24"/>
          <w:szCs w:val="24"/>
        </w:rPr>
        <w:t>что дает возможность заведомо иметь представление о состоянии расчетов на конкретную дату по конкретному корреспондентскому счету «Ностро». Если суммы платежей превышают суммы поступлений</w:t>
      </w:r>
      <w:r>
        <w:rPr>
          <w:sz w:val="24"/>
          <w:szCs w:val="24"/>
        </w:rPr>
        <w:t xml:space="preserve">, </w:t>
      </w:r>
      <w:r w:rsidRPr="009423A5">
        <w:rPr>
          <w:sz w:val="24"/>
          <w:szCs w:val="24"/>
        </w:rPr>
        <w:t>оформляется переброска средств с одного счета на другой. Ежедневно банк проверяет соответствие платежей</w:t>
      </w:r>
      <w:r>
        <w:rPr>
          <w:sz w:val="24"/>
          <w:szCs w:val="24"/>
        </w:rPr>
        <w:t xml:space="preserve">, </w:t>
      </w:r>
      <w:r w:rsidRPr="009423A5">
        <w:rPr>
          <w:sz w:val="24"/>
          <w:szCs w:val="24"/>
        </w:rPr>
        <w:t>поставленных на позицию с суммой платежей</w:t>
      </w:r>
      <w:r>
        <w:rPr>
          <w:sz w:val="24"/>
          <w:szCs w:val="24"/>
        </w:rPr>
        <w:t xml:space="preserve">, </w:t>
      </w:r>
      <w:r w:rsidRPr="009423A5">
        <w:rPr>
          <w:sz w:val="24"/>
          <w:szCs w:val="24"/>
        </w:rPr>
        <w:t>прошедших по выписке со счета «Ностро»</w:t>
      </w:r>
      <w:r>
        <w:rPr>
          <w:sz w:val="24"/>
          <w:szCs w:val="24"/>
        </w:rPr>
        <w:t xml:space="preserve">, </w:t>
      </w:r>
      <w:r w:rsidRPr="009423A5">
        <w:rPr>
          <w:sz w:val="24"/>
          <w:szCs w:val="24"/>
        </w:rPr>
        <w:t>которую банк получает от своего иностранного партнера. Таким образом</w:t>
      </w:r>
      <w:r>
        <w:rPr>
          <w:sz w:val="24"/>
          <w:szCs w:val="24"/>
        </w:rPr>
        <w:t xml:space="preserve">, </w:t>
      </w:r>
      <w:r w:rsidRPr="009423A5">
        <w:rPr>
          <w:sz w:val="24"/>
          <w:szCs w:val="24"/>
        </w:rPr>
        <w:t>ведение позиции на каждый конкретный день начинается с анализа остатка на счете «Ностро» у инобанка за предыдущий день. Подобный контроль крайне необходим во избежание возникновения дебетового сальдо и выплаты процентов за овердрафт.</w:t>
      </w:r>
    </w:p>
    <w:p w:rsidR="00AA51EB" w:rsidRPr="009423A5" w:rsidRDefault="00AA51EB" w:rsidP="00AA51EB">
      <w:pPr>
        <w:widowControl/>
        <w:snapToGrid/>
        <w:spacing w:before="120" w:line="240" w:lineRule="auto"/>
        <w:ind w:firstLine="567"/>
        <w:rPr>
          <w:sz w:val="24"/>
          <w:szCs w:val="24"/>
        </w:rPr>
      </w:pPr>
      <w:r w:rsidRPr="009423A5">
        <w:rPr>
          <w:sz w:val="24"/>
          <w:szCs w:val="24"/>
        </w:rPr>
        <w:t>Сделка «спот» — это операция</w:t>
      </w:r>
      <w:r>
        <w:rPr>
          <w:sz w:val="24"/>
          <w:szCs w:val="24"/>
        </w:rPr>
        <w:t xml:space="preserve">, </w:t>
      </w:r>
      <w:r w:rsidRPr="009423A5">
        <w:rPr>
          <w:sz w:val="24"/>
          <w:szCs w:val="24"/>
        </w:rPr>
        <w:t>осуществляемая по согласованному сегодня курсу</w:t>
      </w:r>
      <w:r>
        <w:rPr>
          <w:sz w:val="24"/>
          <w:szCs w:val="24"/>
        </w:rPr>
        <w:t xml:space="preserve">, </w:t>
      </w:r>
      <w:r w:rsidRPr="009423A5">
        <w:rPr>
          <w:sz w:val="24"/>
          <w:szCs w:val="24"/>
        </w:rPr>
        <w:t>когда одна валюта используется для покупки другой валюты со сроком окончательного расчета на второй рабочий день</w:t>
      </w:r>
      <w:r>
        <w:rPr>
          <w:sz w:val="24"/>
          <w:szCs w:val="24"/>
        </w:rPr>
        <w:t xml:space="preserve">, </w:t>
      </w:r>
      <w:r w:rsidRPr="009423A5">
        <w:rPr>
          <w:sz w:val="24"/>
          <w:szCs w:val="24"/>
        </w:rPr>
        <w:t>не считая дня заключения сделки.</w:t>
      </w:r>
    </w:p>
    <w:p w:rsidR="00AA51EB" w:rsidRDefault="00AA51EB" w:rsidP="00AA51EB">
      <w:pPr>
        <w:widowControl/>
        <w:snapToGrid/>
        <w:spacing w:before="120" w:line="240" w:lineRule="auto"/>
        <w:ind w:firstLine="567"/>
        <w:rPr>
          <w:sz w:val="24"/>
          <w:szCs w:val="24"/>
        </w:rPr>
      </w:pPr>
      <w:r w:rsidRPr="009423A5">
        <w:rPr>
          <w:sz w:val="24"/>
          <w:szCs w:val="24"/>
        </w:rPr>
        <w:t>Операция «форвард» (срочные сделки) — это контракт</w:t>
      </w:r>
      <w:r>
        <w:rPr>
          <w:sz w:val="24"/>
          <w:szCs w:val="24"/>
        </w:rPr>
        <w:t xml:space="preserve">, </w:t>
      </w:r>
      <w:r w:rsidRPr="009423A5">
        <w:rPr>
          <w:sz w:val="24"/>
          <w:szCs w:val="24"/>
        </w:rPr>
        <w:t>который заключается в настоящий момент времени по покупке одной валюты в обмен на другую по обусловленному курсу</w:t>
      </w:r>
      <w:r>
        <w:rPr>
          <w:sz w:val="24"/>
          <w:szCs w:val="24"/>
        </w:rPr>
        <w:t xml:space="preserve">, </w:t>
      </w:r>
      <w:r w:rsidRPr="009423A5">
        <w:rPr>
          <w:sz w:val="24"/>
          <w:szCs w:val="24"/>
        </w:rPr>
        <w:t>с совершением сделки в определенный день в будущем. В свою очередь операция «форвард» подразделяется на:</w:t>
      </w:r>
    </w:p>
    <w:p w:rsidR="00AA51EB" w:rsidRDefault="00AA51EB" w:rsidP="00AA51EB">
      <w:pPr>
        <w:widowControl/>
        <w:snapToGrid/>
        <w:spacing w:before="120" w:line="240" w:lineRule="auto"/>
        <w:ind w:firstLine="567"/>
        <w:rPr>
          <w:sz w:val="24"/>
          <w:szCs w:val="24"/>
        </w:rPr>
      </w:pPr>
      <w:r w:rsidRPr="009423A5">
        <w:rPr>
          <w:sz w:val="24"/>
          <w:szCs w:val="24"/>
        </w:rPr>
        <w:t>сделки с «аутрайтом» — с условием поставки валюты на определенную дату;</w:t>
      </w:r>
    </w:p>
    <w:p w:rsidR="00AA51EB" w:rsidRPr="009423A5" w:rsidRDefault="00AA51EB" w:rsidP="00AA51EB">
      <w:pPr>
        <w:widowControl/>
        <w:snapToGrid/>
        <w:spacing w:before="120" w:line="240" w:lineRule="auto"/>
        <w:ind w:firstLine="567"/>
        <w:rPr>
          <w:sz w:val="24"/>
          <w:szCs w:val="24"/>
        </w:rPr>
      </w:pPr>
      <w:r w:rsidRPr="009423A5">
        <w:rPr>
          <w:sz w:val="24"/>
          <w:szCs w:val="24"/>
        </w:rPr>
        <w:t>сделки с «опционом» — с условием нефиксированной даты поставки валюты.</w:t>
      </w:r>
    </w:p>
    <w:p w:rsidR="00AA51EB" w:rsidRDefault="00AA51EB" w:rsidP="00AA51EB">
      <w:pPr>
        <w:widowControl/>
        <w:snapToGrid/>
        <w:spacing w:before="120" w:line="240" w:lineRule="auto"/>
        <w:ind w:firstLine="567"/>
        <w:rPr>
          <w:sz w:val="24"/>
          <w:szCs w:val="24"/>
        </w:rPr>
      </w:pPr>
      <w:r w:rsidRPr="009423A5">
        <w:rPr>
          <w:sz w:val="24"/>
          <w:szCs w:val="24"/>
        </w:rPr>
        <w:t>Сделки «своп» представляют собой валютные операции</w:t>
      </w:r>
      <w:r>
        <w:rPr>
          <w:sz w:val="24"/>
          <w:szCs w:val="24"/>
        </w:rPr>
        <w:t xml:space="preserve">, </w:t>
      </w:r>
      <w:r w:rsidRPr="009423A5">
        <w:rPr>
          <w:sz w:val="24"/>
          <w:szCs w:val="24"/>
        </w:rPr>
        <w:t>сочетающие покупку или продажу валюты на условиях наличной сделки «спот» с одновременной продажей или покупкой той же валюты на срок по курсу «форвард». Сделки «своп» включают в себя несколько разновидностей:</w:t>
      </w:r>
    </w:p>
    <w:p w:rsidR="00AA51EB" w:rsidRDefault="00AA51EB" w:rsidP="00AA51EB">
      <w:pPr>
        <w:widowControl/>
        <w:snapToGrid/>
        <w:spacing w:before="120" w:line="240" w:lineRule="auto"/>
        <w:ind w:firstLine="567"/>
        <w:rPr>
          <w:sz w:val="24"/>
          <w:szCs w:val="24"/>
        </w:rPr>
      </w:pPr>
      <w:r w:rsidRPr="009423A5">
        <w:rPr>
          <w:sz w:val="24"/>
          <w:szCs w:val="24"/>
        </w:rPr>
        <w:t>сделка «репорт» — продажа иностранной валюты на условиях «спот» с одновременной ее покупкой на условиях «форвард»;</w:t>
      </w:r>
    </w:p>
    <w:p w:rsidR="00AA51EB" w:rsidRPr="009423A5" w:rsidRDefault="00AA51EB" w:rsidP="00AA51EB">
      <w:pPr>
        <w:widowControl/>
        <w:snapToGrid/>
        <w:spacing w:before="120" w:line="240" w:lineRule="auto"/>
        <w:ind w:firstLine="567"/>
        <w:rPr>
          <w:sz w:val="24"/>
          <w:szCs w:val="24"/>
        </w:rPr>
      </w:pPr>
      <w:r w:rsidRPr="009423A5">
        <w:rPr>
          <w:sz w:val="24"/>
          <w:szCs w:val="24"/>
        </w:rPr>
        <w:t>сделка «дерепорт» — покупка иностранной валюты на условиях «спот» и одновременная продажа ее на условиях «форвард». В настоящее время осуществляется покупка-продажа контрактов на условиях «форвард»</w:t>
      </w:r>
      <w:r>
        <w:rPr>
          <w:sz w:val="24"/>
          <w:szCs w:val="24"/>
        </w:rPr>
        <w:t xml:space="preserve">, </w:t>
      </w:r>
      <w:r w:rsidRPr="009423A5">
        <w:rPr>
          <w:sz w:val="24"/>
          <w:szCs w:val="24"/>
        </w:rPr>
        <w:t>а также покупка-продажа фьючерсных контрактов.</w:t>
      </w:r>
    </w:p>
    <w:p w:rsidR="00AA51EB" w:rsidRPr="009423A5" w:rsidRDefault="00AA51EB" w:rsidP="00AA51EB">
      <w:pPr>
        <w:widowControl/>
        <w:snapToGrid/>
        <w:spacing w:before="120" w:line="240" w:lineRule="auto"/>
        <w:ind w:firstLine="567"/>
        <w:rPr>
          <w:sz w:val="24"/>
          <w:szCs w:val="24"/>
        </w:rPr>
      </w:pPr>
      <w:r w:rsidRPr="009423A5">
        <w:rPr>
          <w:sz w:val="24"/>
          <w:szCs w:val="24"/>
        </w:rPr>
        <w:t>Валютный арбитраж — осуществление операций по покупке иностранной валюты с одновременной продажей ее в целях получения прибыли от разницы именно валютных курсов. Возникновения разницы в валютных курсах на рынках разных стран — суть понятия пространственного арбитража. Он является разновидностью валютного арбитража. С развитием ЭВМ и современных средств связи</w:t>
      </w:r>
      <w:r>
        <w:rPr>
          <w:sz w:val="24"/>
          <w:szCs w:val="24"/>
        </w:rPr>
        <w:t xml:space="preserve">, </w:t>
      </w:r>
      <w:r w:rsidRPr="009423A5">
        <w:rPr>
          <w:sz w:val="24"/>
          <w:szCs w:val="24"/>
        </w:rPr>
        <w:t>увеличением объема операций различия в курсах на разных рынках стали возникать очень редко</w:t>
      </w:r>
      <w:r>
        <w:rPr>
          <w:sz w:val="24"/>
          <w:szCs w:val="24"/>
        </w:rPr>
        <w:t xml:space="preserve">, </w:t>
      </w:r>
      <w:r w:rsidRPr="009423A5">
        <w:rPr>
          <w:sz w:val="24"/>
          <w:szCs w:val="24"/>
        </w:rPr>
        <w:t>поэтому пространственный арбитраж утратил свое значение.</w:t>
      </w:r>
    </w:p>
    <w:p w:rsidR="00AA51EB" w:rsidRPr="009423A5" w:rsidRDefault="00AA51EB" w:rsidP="00AA51EB">
      <w:pPr>
        <w:widowControl/>
        <w:snapToGrid/>
        <w:spacing w:before="120" w:line="240" w:lineRule="auto"/>
        <w:ind w:firstLine="567"/>
        <w:rPr>
          <w:sz w:val="24"/>
          <w:szCs w:val="24"/>
        </w:rPr>
      </w:pPr>
      <w:r w:rsidRPr="009423A5">
        <w:rPr>
          <w:sz w:val="24"/>
          <w:szCs w:val="24"/>
        </w:rPr>
        <w:t>Следующая разновидность валютного арбитража — временный арбитраж. Его суть в изменении валютного курса во времени. Необходимым условием для его проведения является свободная обратимость валют. Предпосылкой служит несовпадение курсов. В результате распространения системы плавающих валютных курсов роль временного арбитража возросла. Отличие временного арбитража от обычной валютной спекуляции состоит в том</w:t>
      </w:r>
      <w:r>
        <w:rPr>
          <w:sz w:val="24"/>
          <w:szCs w:val="24"/>
        </w:rPr>
        <w:t xml:space="preserve">, </w:t>
      </w:r>
      <w:r w:rsidRPr="009423A5">
        <w:rPr>
          <w:sz w:val="24"/>
          <w:szCs w:val="24"/>
        </w:rPr>
        <w:t>что при проведении арбитража дилер меняет свою тактику на протяжении одного дня и делает ставку в основном на краткосрочный характер операции. Валютная операция направлена на длительное поддержание длинной позиции в валюте</w:t>
      </w:r>
      <w:r>
        <w:rPr>
          <w:sz w:val="24"/>
          <w:szCs w:val="24"/>
        </w:rPr>
        <w:t xml:space="preserve">, </w:t>
      </w:r>
      <w:r w:rsidRPr="009423A5">
        <w:rPr>
          <w:sz w:val="24"/>
          <w:szCs w:val="24"/>
        </w:rPr>
        <w:t>курс которой растет</w:t>
      </w:r>
      <w:r>
        <w:rPr>
          <w:sz w:val="24"/>
          <w:szCs w:val="24"/>
        </w:rPr>
        <w:t xml:space="preserve">, </w:t>
      </w:r>
      <w:r w:rsidRPr="009423A5">
        <w:rPr>
          <w:sz w:val="24"/>
          <w:szCs w:val="24"/>
        </w:rPr>
        <w:t>или короткой позиции в валюте</w:t>
      </w:r>
      <w:r>
        <w:rPr>
          <w:sz w:val="24"/>
          <w:szCs w:val="24"/>
        </w:rPr>
        <w:t xml:space="preserve">, </w:t>
      </w:r>
      <w:r w:rsidRPr="009423A5">
        <w:rPr>
          <w:sz w:val="24"/>
          <w:szCs w:val="24"/>
        </w:rPr>
        <w:t>курс которой имеет тенденцию к снижению.</w:t>
      </w:r>
    </w:p>
    <w:p w:rsidR="00AA51EB" w:rsidRDefault="00AA51EB" w:rsidP="00AA51EB">
      <w:pPr>
        <w:widowControl/>
        <w:snapToGrid/>
        <w:spacing w:before="120" w:line="240" w:lineRule="auto"/>
        <w:ind w:firstLine="567"/>
        <w:rPr>
          <w:sz w:val="24"/>
          <w:szCs w:val="24"/>
        </w:rPr>
      </w:pPr>
      <w:r w:rsidRPr="009423A5">
        <w:rPr>
          <w:sz w:val="24"/>
          <w:szCs w:val="24"/>
        </w:rPr>
        <w:t>Различают также конверсионный валютный арбитраж</w:t>
      </w:r>
      <w:r>
        <w:rPr>
          <w:sz w:val="24"/>
          <w:szCs w:val="24"/>
        </w:rPr>
        <w:t xml:space="preserve">, </w:t>
      </w:r>
      <w:r w:rsidRPr="009423A5">
        <w:rPr>
          <w:sz w:val="24"/>
          <w:szCs w:val="24"/>
        </w:rPr>
        <w:t>предполагающий покупку валют самым дешевым образом</w:t>
      </w:r>
      <w:r>
        <w:rPr>
          <w:sz w:val="24"/>
          <w:szCs w:val="24"/>
        </w:rPr>
        <w:t xml:space="preserve">, </w:t>
      </w:r>
      <w:r w:rsidRPr="009423A5">
        <w:rPr>
          <w:sz w:val="24"/>
          <w:szCs w:val="24"/>
        </w:rPr>
        <w:t>используя как наиболее выгодный рынок</w:t>
      </w:r>
      <w:r>
        <w:rPr>
          <w:sz w:val="24"/>
          <w:szCs w:val="24"/>
        </w:rPr>
        <w:t xml:space="preserve">, </w:t>
      </w:r>
      <w:r w:rsidRPr="009423A5">
        <w:rPr>
          <w:sz w:val="24"/>
          <w:szCs w:val="24"/>
        </w:rPr>
        <w:t>так и изменение курсов во времени. При конверсионном арбитраже происходит обмен несколькими валютами.</w:t>
      </w:r>
    </w:p>
    <w:p w:rsidR="00AA51EB" w:rsidRPr="009423A5" w:rsidRDefault="00AA51EB" w:rsidP="00AA51EB">
      <w:pPr>
        <w:widowControl/>
        <w:snapToGrid/>
        <w:spacing w:before="120" w:line="240" w:lineRule="auto"/>
        <w:ind w:firstLine="567"/>
        <w:rPr>
          <w:sz w:val="24"/>
          <w:szCs w:val="24"/>
        </w:rPr>
      </w:pPr>
      <w:r w:rsidRPr="009423A5">
        <w:rPr>
          <w:sz w:val="24"/>
          <w:szCs w:val="24"/>
        </w:rPr>
        <w:t>V. Операции по международным расчетам</w:t>
      </w:r>
      <w:r>
        <w:rPr>
          <w:sz w:val="24"/>
          <w:szCs w:val="24"/>
        </w:rPr>
        <w:t xml:space="preserve">, </w:t>
      </w:r>
      <w:r w:rsidRPr="009423A5">
        <w:rPr>
          <w:sz w:val="24"/>
          <w:szCs w:val="24"/>
        </w:rPr>
        <w:t>связанные с экспортом и импортом товаров и услуг</w:t>
      </w:r>
    </w:p>
    <w:p w:rsidR="00AA51EB" w:rsidRPr="009423A5" w:rsidRDefault="00AA51EB" w:rsidP="00AA51EB">
      <w:pPr>
        <w:widowControl/>
        <w:snapToGrid/>
        <w:spacing w:before="120" w:line="240" w:lineRule="auto"/>
        <w:ind w:firstLine="567"/>
        <w:rPr>
          <w:sz w:val="24"/>
          <w:szCs w:val="24"/>
        </w:rPr>
      </w:pPr>
      <w:r w:rsidRPr="009423A5">
        <w:rPr>
          <w:sz w:val="24"/>
          <w:szCs w:val="24"/>
        </w:rPr>
        <w:t>Во внешней торговле применяются такие формы расчетов</w:t>
      </w:r>
      <w:r>
        <w:rPr>
          <w:sz w:val="24"/>
          <w:szCs w:val="24"/>
        </w:rPr>
        <w:t xml:space="preserve">, </w:t>
      </w:r>
      <w:r w:rsidRPr="009423A5">
        <w:rPr>
          <w:sz w:val="24"/>
          <w:szCs w:val="24"/>
        </w:rPr>
        <w:t>как документарный аккредитив</w:t>
      </w:r>
      <w:r>
        <w:rPr>
          <w:sz w:val="24"/>
          <w:szCs w:val="24"/>
        </w:rPr>
        <w:t xml:space="preserve">, </w:t>
      </w:r>
      <w:r w:rsidRPr="009423A5">
        <w:rPr>
          <w:sz w:val="24"/>
          <w:szCs w:val="24"/>
        </w:rPr>
        <w:t>документарное инкассо</w:t>
      </w:r>
      <w:r>
        <w:rPr>
          <w:sz w:val="24"/>
          <w:szCs w:val="24"/>
        </w:rPr>
        <w:t xml:space="preserve">, </w:t>
      </w:r>
      <w:r w:rsidRPr="009423A5">
        <w:rPr>
          <w:sz w:val="24"/>
          <w:szCs w:val="24"/>
        </w:rPr>
        <w:t>банковский перевод.</w:t>
      </w:r>
    </w:p>
    <w:p w:rsidR="00AA51EB" w:rsidRPr="009423A5" w:rsidRDefault="00AA51EB" w:rsidP="00AA51EB">
      <w:pPr>
        <w:widowControl/>
        <w:snapToGrid/>
        <w:spacing w:before="120" w:line="240" w:lineRule="auto"/>
        <w:ind w:firstLine="567"/>
        <w:rPr>
          <w:sz w:val="24"/>
          <w:szCs w:val="24"/>
        </w:rPr>
      </w:pPr>
      <w:r w:rsidRPr="009423A5">
        <w:rPr>
          <w:sz w:val="24"/>
          <w:szCs w:val="24"/>
        </w:rPr>
        <w:t>Документарный аккредитив — обязательство банка</w:t>
      </w:r>
      <w:r>
        <w:rPr>
          <w:sz w:val="24"/>
          <w:szCs w:val="24"/>
        </w:rPr>
        <w:t xml:space="preserve">, </w:t>
      </w:r>
      <w:r w:rsidRPr="009423A5">
        <w:rPr>
          <w:sz w:val="24"/>
          <w:szCs w:val="24"/>
        </w:rPr>
        <w:t>открывшего аккредитив (банка-эмитента) по просьбе своего клиента-приказодателя (импортера)</w:t>
      </w:r>
      <w:r>
        <w:rPr>
          <w:sz w:val="24"/>
          <w:szCs w:val="24"/>
        </w:rPr>
        <w:t xml:space="preserve">, </w:t>
      </w:r>
      <w:r w:rsidRPr="009423A5">
        <w:rPr>
          <w:sz w:val="24"/>
          <w:szCs w:val="24"/>
        </w:rPr>
        <w:t>производить платежи в пользу экспортера (бенефициара) против документов</w:t>
      </w:r>
      <w:r>
        <w:rPr>
          <w:sz w:val="24"/>
          <w:szCs w:val="24"/>
        </w:rPr>
        <w:t xml:space="preserve">, </w:t>
      </w:r>
      <w:r w:rsidRPr="009423A5">
        <w:rPr>
          <w:sz w:val="24"/>
          <w:szCs w:val="24"/>
        </w:rPr>
        <w:t>указанных в аккредитиве.</w:t>
      </w:r>
    </w:p>
    <w:p w:rsidR="00AA51EB" w:rsidRPr="009423A5" w:rsidRDefault="00AA51EB" w:rsidP="00AA51EB">
      <w:pPr>
        <w:widowControl/>
        <w:snapToGrid/>
        <w:spacing w:before="120" w:line="240" w:lineRule="auto"/>
        <w:ind w:firstLine="567"/>
        <w:rPr>
          <w:sz w:val="24"/>
          <w:szCs w:val="24"/>
        </w:rPr>
      </w:pPr>
      <w:r w:rsidRPr="009423A5">
        <w:rPr>
          <w:sz w:val="24"/>
          <w:szCs w:val="24"/>
        </w:rPr>
        <w:t>При расчетах по экспорту в форме документарного аккредитива иностранный банк открывает его у себя по поручению фирмы-экспортера и посылает банку об этом аккредитивное письмо</w:t>
      </w:r>
      <w:r>
        <w:rPr>
          <w:sz w:val="24"/>
          <w:szCs w:val="24"/>
        </w:rPr>
        <w:t xml:space="preserve">, </w:t>
      </w:r>
      <w:r w:rsidRPr="009423A5">
        <w:rPr>
          <w:sz w:val="24"/>
          <w:szCs w:val="24"/>
        </w:rPr>
        <w:t>в котором указывается вид аккредитива и порядок выплат по нему. На каждый аккредитив</w:t>
      </w:r>
    </w:p>
    <w:p w:rsidR="00AA51EB" w:rsidRPr="009423A5" w:rsidRDefault="00AA51EB" w:rsidP="00AA51EB">
      <w:pPr>
        <w:widowControl/>
        <w:snapToGrid/>
        <w:spacing w:before="120" w:line="240" w:lineRule="auto"/>
        <w:ind w:firstLine="567"/>
        <w:rPr>
          <w:sz w:val="24"/>
          <w:szCs w:val="24"/>
        </w:rPr>
      </w:pPr>
      <w:r w:rsidRPr="009423A5">
        <w:rPr>
          <w:sz w:val="24"/>
          <w:szCs w:val="24"/>
        </w:rPr>
        <w:t>открывается досье.</w:t>
      </w:r>
    </w:p>
    <w:p w:rsidR="00AA51EB" w:rsidRPr="009423A5" w:rsidRDefault="00AA51EB" w:rsidP="00AA51EB">
      <w:pPr>
        <w:widowControl/>
        <w:snapToGrid/>
        <w:spacing w:before="120" w:line="240" w:lineRule="auto"/>
        <w:ind w:firstLine="567"/>
        <w:rPr>
          <w:sz w:val="24"/>
          <w:szCs w:val="24"/>
        </w:rPr>
      </w:pPr>
      <w:r w:rsidRPr="009423A5">
        <w:rPr>
          <w:sz w:val="24"/>
          <w:szCs w:val="24"/>
        </w:rPr>
        <w:t>В расчетах по форме Документарное инкассо — банк-эмитент принимает на себя обязательство предъявить предоставленные доверителем документы плательщику (импортеру) для акцепта и получения</w:t>
      </w:r>
    </w:p>
    <w:p w:rsidR="00AA51EB" w:rsidRPr="009423A5" w:rsidRDefault="00AA51EB" w:rsidP="00AA51EB">
      <w:pPr>
        <w:widowControl/>
        <w:snapToGrid/>
        <w:spacing w:before="120" w:line="240" w:lineRule="auto"/>
        <w:ind w:firstLine="567"/>
        <w:rPr>
          <w:sz w:val="24"/>
          <w:szCs w:val="24"/>
        </w:rPr>
      </w:pPr>
      <w:r w:rsidRPr="009423A5">
        <w:rPr>
          <w:sz w:val="24"/>
          <w:szCs w:val="24"/>
        </w:rPr>
        <w:t>денег.</w:t>
      </w:r>
    </w:p>
    <w:p w:rsidR="00AA51EB" w:rsidRPr="009423A5" w:rsidRDefault="00AA51EB" w:rsidP="00AA51EB">
      <w:pPr>
        <w:widowControl/>
        <w:snapToGrid/>
        <w:spacing w:before="120" w:line="240" w:lineRule="auto"/>
        <w:ind w:firstLine="567"/>
        <w:rPr>
          <w:sz w:val="24"/>
          <w:szCs w:val="24"/>
        </w:rPr>
      </w:pPr>
      <w:r w:rsidRPr="009423A5">
        <w:rPr>
          <w:sz w:val="24"/>
          <w:szCs w:val="24"/>
        </w:rPr>
        <w:t>При применении банковских переводов в расчетах вся валютная выручка зачисляется на транзитные счета в уполномоченных банках. После поступления ее на транзитный валютный счет в поручение о переводе поступившей суммы или части ее на текущий счет указывается и продажа части экспортной выручки на внутреннем валютном рынке в порядке обязательной продажи.</w:t>
      </w:r>
    </w:p>
    <w:p w:rsidR="00AA51EB" w:rsidRPr="009423A5" w:rsidRDefault="00AA51EB" w:rsidP="00AA51EB">
      <w:pPr>
        <w:widowControl/>
        <w:snapToGrid/>
        <w:spacing w:before="120" w:line="240" w:lineRule="auto"/>
        <w:ind w:firstLine="567"/>
        <w:rPr>
          <w:sz w:val="24"/>
          <w:szCs w:val="24"/>
        </w:rPr>
      </w:pPr>
      <w:r w:rsidRPr="009423A5">
        <w:rPr>
          <w:sz w:val="24"/>
          <w:szCs w:val="24"/>
        </w:rPr>
        <w:t>VI. Операции по привлечению и размещению банком валютных средств</w:t>
      </w:r>
    </w:p>
    <w:p w:rsidR="00AA51EB" w:rsidRPr="009423A5" w:rsidRDefault="00AA51EB" w:rsidP="00AA51EB">
      <w:pPr>
        <w:widowControl/>
        <w:snapToGrid/>
        <w:spacing w:before="120" w:line="240" w:lineRule="auto"/>
        <w:ind w:firstLine="567"/>
        <w:rPr>
          <w:sz w:val="24"/>
          <w:szCs w:val="24"/>
        </w:rPr>
      </w:pPr>
      <w:r w:rsidRPr="009423A5">
        <w:rPr>
          <w:sz w:val="24"/>
          <w:szCs w:val="24"/>
        </w:rPr>
        <w:t>Эти операции включают в себя следующие виды:</w:t>
      </w:r>
    </w:p>
    <w:p w:rsidR="00AA51EB" w:rsidRDefault="00AA51EB" w:rsidP="00AA51EB">
      <w:pPr>
        <w:widowControl/>
        <w:snapToGrid/>
        <w:spacing w:before="120" w:line="240" w:lineRule="auto"/>
        <w:ind w:firstLine="567"/>
        <w:rPr>
          <w:sz w:val="24"/>
          <w:szCs w:val="24"/>
        </w:rPr>
      </w:pPr>
      <w:r w:rsidRPr="009423A5">
        <w:rPr>
          <w:sz w:val="24"/>
          <w:szCs w:val="24"/>
        </w:rPr>
        <w:t>1) привлечение депозитов:</w:t>
      </w:r>
    </w:p>
    <w:p w:rsidR="00AA51EB" w:rsidRDefault="00AA51EB" w:rsidP="00AA51EB">
      <w:pPr>
        <w:widowControl/>
        <w:snapToGrid/>
        <w:spacing w:before="120" w:line="240" w:lineRule="auto"/>
        <w:ind w:firstLine="567"/>
        <w:rPr>
          <w:sz w:val="24"/>
          <w:szCs w:val="24"/>
        </w:rPr>
      </w:pPr>
      <w:r w:rsidRPr="009423A5">
        <w:rPr>
          <w:sz w:val="24"/>
          <w:szCs w:val="24"/>
        </w:rPr>
        <w:t>физических лиц;</w:t>
      </w:r>
    </w:p>
    <w:p w:rsidR="00AA51EB" w:rsidRPr="009423A5" w:rsidRDefault="00AA51EB" w:rsidP="00AA51EB">
      <w:pPr>
        <w:widowControl/>
        <w:snapToGrid/>
        <w:spacing w:before="120" w:line="240" w:lineRule="auto"/>
        <w:ind w:firstLine="567"/>
        <w:rPr>
          <w:sz w:val="24"/>
          <w:szCs w:val="24"/>
        </w:rPr>
      </w:pPr>
      <w:r w:rsidRPr="009423A5">
        <w:rPr>
          <w:sz w:val="24"/>
          <w:szCs w:val="24"/>
        </w:rPr>
        <w:t>юридических лиц</w:t>
      </w:r>
      <w:r>
        <w:rPr>
          <w:sz w:val="24"/>
          <w:szCs w:val="24"/>
        </w:rPr>
        <w:t xml:space="preserve">, </w:t>
      </w:r>
      <w:r w:rsidRPr="009423A5">
        <w:rPr>
          <w:sz w:val="24"/>
          <w:szCs w:val="24"/>
        </w:rPr>
        <w:t>в том числе межбанковские депозиты;</w:t>
      </w:r>
    </w:p>
    <w:p w:rsidR="00AA51EB" w:rsidRDefault="00AA51EB" w:rsidP="00AA51EB">
      <w:pPr>
        <w:widowControl/>
        <w:snapToGrid/>
        <w:spacing w:before="120" w:line="240" w:lineRule="auto"/>
        <w:ind w:firstLine="567"/>
        <w:rPr>
          <w:sz w:val="24"/>
          <w:szCs w:val="24"/>
        </w:rPr>
      </w:pPr>
      <w:r w:rsidRPr="009423A5">
        <w:rPr>
          <w:sz w:val="24"/>
          <w:szCs w:val="24"/>
        </w:rPr>
        <w:t>2) выдача кредитов:</w:t>
      </w:r>
    </w:p>
    <w:p w:rsidR="00AA51EB" w:rsidRDefault="00AA51EB" w:rsidP="00AA51EB">
      <w:pPr>
        <w:widowControl/>
        <w:snapToGrid/>
        <w:spacing w:before="120" w:line="240" w:lineRule="auto"/>
        <w:ind w:firstLine="567"/>
        <w:rPr>
          <w:sz w:val="24"/>
          <w:szCs w:val="24"/>
        </w:rPr>
      </w:pPr>
      <w:r w:rsidRPr="009423A5">
        <w:rPr>
          <w:sz w:val="24"/>
          <w:szCs w:val="24"/>
        </w:rPr>
        <w:t>физическим лицам;</w:t>
      </w:r>
    </w:p>
    <w:p w:rsidR="00AA51EB" w:rsidRPr="009423A5" w:rsidRDefault="00AA51EB" w:rsidP="00AA51EB">
      <w:pPr>
        <w:widowControl/>
        <w:snapToGrid/>
        <w:spacing w:before="120" w:line="240" w:lineRule="auto"/>
        <w:ind w:firstLine="567"/>
        <w:rPr>
          <w:sz w:val="24"/>
          <w:szCs w:val="24"/>
        </w:rPr>
      </w:pPr>
      <w:r w:rsidRPr="009423A5">
        <w:rPr>
          <w:sz w:val="24"/>
          <w:szCs w:val="24"/>
        </w:rPr>
        <w:t>юридическим лицам;</w:t>
      </w:r>
    </w:p>
    <w:p w:rsidR="00AA51EB" w:rsidRPr="009423A5" w:rsidRDefault="00AA51EB" w:rsidP="00AA51EB">
      <w:pPr>
        <w:widowControl/>
        <w:snapToGrid/>
        <w:spacing w:before="120" w:line="240" w:lineRule="auto"/>
        <w:ind w:firstLine="567"/>
        <w:rPr>
          <w:sz w:val="24"/>
          <w:szCs w:val="24"/>
        </w:rPr>
      </w:pPr>
      <w:r w:rsidRPr="009423A5">
        <w:rPr>
          <w:sz w:val="24"/>
          <w:szCs w:val="24"/>
        </w:rPr>
        <w:t xml:space="preserve">3) размещение кредитов на межбанковском рынке. </w:t>
      </w:r>
    </w:p>
    <w:p w:rsidR="00AA51EB" w:rsidRPr="009423A5" w:rsidRDefault="00AA51EB" w:rsidP="00AA51EB">
      <w:pPr>
        <w:widowControl/>
        <w:snapToGrid/>
        <w:spacing w:before="120" w:line="240" w:lineRule="auto"/>
        <w:ind w:firstLine="567"/>
        <w:rPr>
          <w:sz w:val="24"/>
          <w:szCs w:val="24"/>
        </w:rPr>
      </w:pPr>
      <w:r w:rsidRPr="009423A5">
        <w:rPr>
          <w:sz w:val="24"/>
          <w:szCs w:val="24"/>
        </w:rPr>
        <w:t>Эти операции являются основными для коммерческих банков РФ и по доходности</w:t>
      </w:r>
      <w:r>
        <w:rPr>
          <w:sz w:val="24"/>
          <w:szCs w:val="24"/>
        </w:rPr>
        <w:t xml:space="preserve">, </w:t>
      </w:r>
      <w:r w:rsidRPr="009423A5">
        <w:rPr>
          <w:sz w:val="24"/>
          <w:szCs w:val="24"/>
        </w:rPr>
        <w:t>и по значимости в обслуживании клиентов банка.</w:t>
      </w:r>
    </w:p>
    <w:p w:rsidR="00AA51EB" w:rsidRDefault="00AA51EB" w:rsidP="00AA51EB">
      <w:pPr>
        <w:widowControl/>
        <w:snapToGrid/>
        <w:spacing w:before="120" w:line="240" w:lineRule="auto"/>
        <w:ind w:firstLine="567"/>
        <w:rPr>
          <w:sz w:val="24"/>
          <w:szCs w:val="24"/>
        </w:rPr>
      </w:pPr>
      <w:r w:rsidRPr="009423A5">
        <w:rPr>
          <w:sz w:val="24"/>
          <w:szCs w:val="24"/>
        </w:rPr>
        <w:t>Необходимо кратко рассмотреть расшифровку статей дохода</w:t>
      </w:r>
      <w:r>
        <w:rPr>
          <w:sz w:val="24"/>
          <w:szCs w:val="24"/>
        </w:rPr>
        <w:t xml:space="preserve">, </w:t>
      </w:r>
      <w:r w:rsidRPr="009423A5">
        <w:rPr>
          <w:sz w:val="24"/>
          <w:szCs w:val="24"/>
        </w:rPr>
        <w:t>отнесенных к определенным видам операций. Доходы по валютным счетам клиентов включают в свой состав комиссии за оформление паспортов сделок</w:t>
      </w:r>
      <w:r>
        <w:rPr>
          <w:sz w:val="24"/>
          <w:szCs w:val="24"/>
        </w:rPr>
        <w:t xml:space="preserve">, </w:t>
      </w:r>
      <w:r w:rsidRPr="009423A5">
        <w:rPr>
          <w:sz w:val="24"/>
          <w:szCs w:val="24"/>
        </w:rPr>
        <w:t>а также комиссию за обналичивание иностранной валюты (так как ведение валютного счета клиентов складывается из комиссий по каждой сделке</w:t>
      </w:r>
      <w:r>
        <w:rPr>
          <w:sz w:val="24"/>
          <w:szCs w:val="24"/>
        </w:rPr>
        <w:t xml:space="preserve">, </w:t>
      </w:r>
      <w:r w:rsidRPr="009423A5">
        <w:rPr>
          <w:sz w:val="24"/>
          <w:szCs w:val="24"/>
        </w:rPr>
        <w:t>которые относятся к разным видам валютных операций). Это и составляет основной доход по данной операции. К доходам от размещения средств относятся: проценты за кредиты выданные (краткосрочные</w:t>
      </w:r>
      <w:r>
        <w:rPr>
          <w:sz w:val="24"/>
          <w:szCs w:val="24"/>
        </w:rPr>
        <w:t xml:space="preserve">, </w:t>
      </w:r>
      <w:r w:rsidRPr="009423A5">
        <w:rPr>
          <w:sz w:val="24"/>
          <w:szCs w:val="24"/>
        </w:rPr>
        <w:t>долгосрочные)</w:t>
      </w:r>
      <w:r>
        <w:rPr>
          <w:sz w:val="24"/>
          <w:szCs w:val="24"/>
        </w:rPr>
        <w:t xml:space="preserve">, </w:t>
      </w:r>
      <w:r w:rsidRPr="009423A5">
        <w:rPr>
          <w:sz w:val="24"/>
          <w:szCs w:val="24"/>
        </w:rPr>
        <w:t>депозиты размещенные; размещение средств в валютные ценные бумаги и доход по ним. К доходам по международным расчетам относятся: комиссия за переводы</w:t>
      </w:r>
      <w:r>
        <w:rPr>
          <w:sz w:val="24"/>
          <w:szCs w:val="24"/>
        </w:rPr>
        <w:t xml:space="preserve">, </w:t>
      </w:r>
      <w:r w:rsidRPr="009423A5">
        <w:rPr>
          <w:sz w:val="24"/>
          <w:szCs w:val="24"/>
        </w:rPr>
        <w:t>инкассо платежных документов в иностранной валюте</w:t>
      </w:r>
      <w:r>
        <w:rPr>
          <w:sz w:val="24"/>
          <w:szCs w:val="24"/>
        </w:rPr>
        <w:t xml:space="preserve">, </w:t>
      </w:r>
      <w:r w:rsidRPr="009423A5">
        <w:rPr>
          <w:sz w:val="24"/>
          <w:szCs w:val="24"/>
        </w:rPr>
        <w:t>открытие и выставление аккредитивов. Доходы по конверсионным операциям включают:</w:t>
      </w:r>
    </w:p>
    <w:p w:rsidR="00AA51EB" w:rsidRDefault="00AA51EB" w:rsidP="00AA51EB">
      <w:pPr>
        <w:widowControl/>
        <w:snapToGrid/>
        <w:spacing w:before="120" w:line="240" w:lineRule="auto"/>
        <w:ind w:firstLine="567"/>
        <w:rPr>
          <w:sz w:val="24"/>
          <w:szCs w:val="24"/>
        </w:rPr>
      </w:pPr>
      <w:r w:rsidRPr="009423A5">
        <w:rPr>
          <w:sz w:val="24"/>
          <w:szCs w:val="24"/>
        </w:rPr>
        <w:t>доходы по открытой валютной позиции;</w:t>
      </w:r>
    </w:p>
    <w:p w:rsidR="00AA51EB" w:rsidRPr="009423A5" w:rsidRDefault="00AA51EB" w:rsidP="00AA51EB">
      <w:pPr>
        <w:widowControl/>
        <w:snapToGrid/>
        <w:spacing w:before="120" w:line="240" w:lineRule="auto"/>
        <w:ind w:firstLine="567"/>
        <w:rPr>
          <w:sz w:val="24"/>
          <w:szCs w:val="24"/>
        </w:rPr>
      </w:pPr>
      <w:r w:rsidRPr="009423A5">
        <w:rPr>
          <w:sz w:val="24"/>
          <w:szCs w:val="24"/>
        </w:rPr>
        <w:t>доходы от операции на ММВБ по фьючерсным и форвардным контрактам.</w:t>
      </w:r>
    </w:p>
    <w:p w:rsidR="00AA51EB" w:rsidRPr="009423A5" w:rsidRDefault="00AA51EB" w:rsidP="00AA51EB">
      <w:pPr>
        <w:widowControl/>
        <w:snapToGrid/>
        <w:spacing w:before="120" w:line="240" w:lineRule="auto"/>
        <w:ind w:firstLine="567"/>
        <w:rPr>
          <w:sz w:val="24"/>
          <w:szCs w:val="24"/>
        </w:rPr>
      </w:pPr>
      <w:r w:rsidRPr="009423A5">
        <w:rPr>
          <w:sz w:val="24"/>
          <w:szCs w:val="24"/>
        </w:rPr>
        <w:t>К доходам по неторговым операциям относятся: комиссия</w:t>
      </w:r>
      <w:r>
        <w:rPr>
          <w:sz w:val="24"/>
          <w:szCs w:val="24"/>
        </w:rPr>
        <w:t xml:space="preserve">, </w:t>
      </w:r>
      <w:r w:rsidRPr="009423A5">
        <w:rPr>
          <w:sz w:val="24"/>
          <w:szCs w:val="24"/>
        </w:rPr>
        <w:t>взимаемая с клиентов за обслуживание пластиковых карточек</w:t>
      </w:r>
      <w:r>
        <w:rPr>
          <w:sz w:val="24"/>
          <w:szCs w:val="24"/>
        </w:rPr>
        <w:t xml:space="preserve">, </w:t>
      </w:r>
      <w:r w:rsidRPr="009423A5">
        <w:rPr>
          <w:sz w:val="24"/>
          <w:szCs w:val="24"/>
        </w:rPr>
        <w:t>доходы по покупке-продаже наличной иностранной валюты.</w:t>
      </w:r>
    </w:p>
    <w:p w:rsidR="00AA51EB" w:rsidRPr="009423A5" w:rsidRDefault="00AA51EB" w:rsidP="00AA51EB">
      <w:pPr>
        <w:widowControl/>
        <w:snapToGrid/>
        <w:spacing w:before="120" w:line="240" w:lineRule="auto"/>
        <w:ind w:firstLine="567"/>
        <w:rPr>
          <w:sz w:val="24"/>
          <w:szCs w:val="24"/>
        </w:rPr>
      </w:pPr>
      <w:r w:rsidRPr="009423A5">
        <w:rPr>
          <w:sz w:val="24"/>
          <w:szCs w:val="24"/>
        </w:rPr>
        <w:t>Однако можно оценить валютные операции банка не только с точки зрения доходов и расходов</w:t>
      </w:r>
      <w:r>
        <w:rPr>
          <w:sz w:val="24"/>
          <w:szCs w:val="24"/>
        </w:rPr>
        <w:t xml:space="preserve">, </w:t>
      </w:r>
      <w:r w:rsidRPr="009423A5">
        <w:rPr>
          <w:sz w:val="24"/>
          <w:szCs w:val="24"/>
        </w:rPr>
        <w:t>но и проанализировать структуру кадрового состава банка</w:t>
      </w:r>
      <w:r>
        <w:rPr>
          <w:sz w:val="24"/>
          <w:szCs w:val="24"/>
        </w:rPr>
        <w:t xml:space="preserve">, </w:t>
      </w:r>
      <w:r w:rsidRPr="009423A5">
        <w:rPr>
          <w:sz w:val="24"/>
          <w:szCs w:val="24"/>
        </w:rPr>
        <w:t>а также произвести относительное хронометрирование рабочего процесса</w:t>
      </w:r>
      <w:r>
        <w:rPr>
          <w:sz w:val="24"/>
          <w:szCs w:val="24"/>
        </w:rPr>
        <w:t xml:space="preserve">, </w:t>
      </w:r>
      <w:r w:rsidRPr="009423A5">
        <w:rPr>
          <w:sz w:val="24"/>
          <w:szCs w:val="24"/>
        </w:rPr>
        <w:t>учесть</w:t>
      </w:r>
      <w:r>
        <w:rPr>
          <w:sz w:val="24"/>
          <w:szCs w:val="24"/>
        </w:rPr>
        <w:t xml:space="preserve">, </w:t>
      </w:r>
      <w:r w:rsidRPr="009423A5">
        <w:rPr>
          <w:sz w:val="24"/>
          <w:szCs w:val="24"/>
        </w:rPr>
        <w:t>как распределяется фонд оплаты в разрезе основных отделов. Если таблицу по анализу доходности валютных операций соотнести с оборотами по данным видам операций</w:t>
      </w:r>
      <w:r>
        <w:rPr>
          <w:sz w:val="24"/>
          <w:szCs w:val="24"/>
        </w:rPr>
        <w:t xml:space="preserve">, </w:t>
      </w:r>
      <w:r w:rsidRPr="009423A5">
        <w:rPr>
          <w:sz w:val="24"/>
          <w:szCs w:val="24"/>
        </w:rPr>
        <w:t>и все аналитические расчеты сгруппировать для наглядности в одну таблицу и выразить окончательные результаты в процентах</w:t>
      </w:r>
      <w:r>
        <w:rPr>
          <w:sz w:val="24"/>
          <w:szCs w:val="24"/>
        </w:rPr>
        <w:t xml:space="preserve">, </w:t>
      </w:r>
      <w:r w:rsidRPr="009423A5">
        <w:rPr>
          <w:sz w:val="24"/>
          <w:szCs w:val="24"/>
        </w:rPr>
        <w:t>то получится следующая таблица</w:t>
      </w:r>
      <w:r>
        <w:rPr>
          <w:sz w:val="24"/>
          <w:szCs w:val="24"/>
        </w:rPr>
        <w:t xml:space="preserve">, </w:t>
      </w:r>
      <w:r w:rsidRPr="009423A5">
        <w:rPr>
          <w:sz w:val="24"/>
          <w:szCs w:val="24"/>
        </w:rPr>
        <w:t>которая наглядно выражает значение для банка основных валютных операций (табл. 2.3.3).</w:t>
      </w:r>
    </w:p>
    <w:p w:rsidR="00AA51EB" w:rsidRPr="009423A5" w:rsidRDefault="00AA51EB" w:rsidP="00AA51EB">
      <w:pPr>
        <w:widowControl/>
        <w:snapToGrid/>
        <w:spacing w:before="120" w:line="240" w:lineRule="auto"/>
        <w:ind w:firstLine="567"/>
        <w:rPr>
          <w:sz w:val="24"/>
          <w:szCs w:val="24"/>
        </w:rPr>
      </w:pPr>
      <w:r w:rsidRPr="009423A5">
        <w:rPr>
          <w:sz w:val="24"/>
          <w:szCs w:val="24"/>
        </w:rPr>
        <w:t>Все расчеты сделаны на основе данных Федерального депозитного</w:t>
      </w:r>
    </w:p>
    <w:p w:rsidR="00AA51EB" w:rsidRPr="009423A5" w:rsidRDefault="00AA51EB" w:rsidP="00AA51EB">
      <w:pPr>
        <w:widowControl/>
        <w:snapToGrid/>
        <w:spacing w:before="120" w:line="240" w:lineRule="auto"/>
        <w:ind w:firstLine="567"/>
        <w:rPr>
          <w:sz w:val="24"/>
          <w:szCs w:val="24"/>
        </w:rPr>
      </w:pPr>
      <w:r w:rsidRPr="009423A5">
        <w:rPr>
          <w:sz w:val="24"/>
          <w:szCs w:val="24"/>
        </w:rPr>
        <w:t xml:space="preserve">банка за I квартал </w:t>
      </w:r>
      <w:smartTag w:uri="urn:schemas-microsoft-com:office:smarttags" w:element="metricconverter">
        <w:smartTagPr>
          <w:attr w:name="ProductID" w:val="1998 г"/>
        </w:smartTagPr>
        <w:r w:rsidRPr="009423A5">
          <w:rPr>
            <w:sz w:val="24"/>
            <w:szCs w:val="24"/>
          </w:rPr>
          <w:t>1998 г</w:t>
        </w:r>
      </w:smartTag>
      <w:r w:rsidRPr="009423A5">
        <w:rPr>
          <w:sz w:val="24"/>
          <w:szCs w:val="24"/>
        </w:rPr>
        <w:t xml:space="preserve">. За 100% в табл. 2.3.3 берется доходная работа валютного управления в I квартале </w:t>
      </w:r>
      <w:smartTag w:uri="urn:schemas-microsoft-com:office:smarttags" w:element="metricconverter">
        <w:smartTagPr>
          <w:attr w:name="ProductID" w:val="1998 г"/>
        </w:smartTagPr>
        <w:r w:rsidRPr="009423A5">
          <w:rPr>
            <w:sz w:val="24"/>
            <w:szCs w:val="24"/>
          </w:rPr>
          <w:t>1998 г</w:t>
        </w:r>
      </w:smartTag>
      <w:r w:rsidRPr="009423A5">
        <w:rPr>
          <w:sz w:val="24"/>
          <w:szCs w:val="24"/>
        </w:rPr>
        <w:t>. Отсюда необходимо дать пояснение</w:t>
      </w:r>
      <w:r>
        <w:rPr>
          <w:sz w:val="24"/>
          <w:szCs w:val="24"/>
        </w:rPr>
        <w:t xml:space="preserve">, </w:t>
      </w:r>
      <w:r w:rsidRPr="009423A5">
        <w:rPr>
          <w:sz w:val="24"/>
          <w:szCs w:val="24"/>
        </w:rPr>
        <w:t>что данная структура валютных операций все-таки индивидуальна в процентном соотношении для данного банка. Хотя общая тенденция значимости выше перечисленных видов валютных операций</w:t>
      </w:r>
      <w:r>
        <w:rPr>
          <w:sz w:val="24"/>
          <w:szCs w:val="24"/>
        </w:rPr>
        <w:t xml:space="preserve">, </w:t>
      </w:r>
      <w:r w:rsidRPr="009423A5">
        <w:rPr>
          <w:sz w:val="24"/>
          <w:szCs w:val="24"/>
        </w:rPr>
        <w:t>структура валютных операций сохраняется во всех банках. То есть основными операциями по доходности</w:t>
      </w:r>
      <w:r>
        <w:rPr>
          <w:sz w:val="24"/>
          <w:szCs w:val="24"/>
        </w:rPr>
        <w:t xml:space="preserve">, </w:t>
      </w:r>
      <w:r w:rsidRPr="009423A5">
        <w:rPr>
          <w:sz w:val="24"/>
          <w:szCs w:val="24"/>
        </w:rPr>
        <w:t>трудоемкости</w:t>
      </w:r>
      <w:r>
        <w:rPr>
          <w:sz w:val="24"/>
          <w:szCs w:val="24"/>
        </w:rPr>
        <w:t xml:space="preserve">, </w:t>
      </w:r>
      <w:r w:rsidRPr="009423A5">
        <w:rPr>
          <w:sz w:val="24"/>
          <w:szCs w:val="24"/>
        </w:rPr>
        <w:t>общим затратам являются:</w:t>
      </w:r>
    </w:p>
    <w:p w:rsidR="00AA51EB" w:rsidRPr="009423A5" w:rsidRDefault="00AA51EB" w:rsidP="00AA51EB">
      <w:pPr>
        <w:widowControl/>
        <w:snapToGrid/>
        <w:spacing w:before="120" w:line="240" w:lineRule="auto"/>
        <w:ind w:firstLine="567"/>
        <w:rPr>
          <w:sz w:val="24"/>
          <w:szCs w:val="24"/>
        </w:rPr>
      </w:pPr>
      <w:r w:rsidRPr="009423A5">
        <w:rPr>
          <w:sz w:val="24"/>
          <w:szCs w:val="24"/>
        </w:rPr>
        <w:t>1) привлечение и размещение средств</w:t>
      </w:r>
      <w:r>
        <w:rPr>
          <w:sz w:val="24"/>
          <w:szCs w:val="24"/>
        </w:rPr>
        <w:t xml:space="preserve">, </w:t>
      </w:r>
      <w:r w:rsidRPr="009423A5">
        <w:rPr>
          <w:sz w:val="24"/>
          <w:szCs w:val="24"/>
        </w:rPr>
        <w:t>которыми банк располагает в данный период;</w:t>
      </w:r>
    </w:p>
    <w:p w:rsidR="00AA51EB" w:rsidRPr="009423A5" w:rsidRDefault="00AA51EB" w:rsidP="00AA51EB">
      <w:pPr>
        <w:widowControl/>
        <w:snapToGrid/>
        <w:spacing w:before="120" w:line="240" w:lineRule="auto"/>
        <w:ind w:firstLine="567"/>
        <w:rPr>
          <w:sz w:val="24"/>
          <w:szCs w:val="24"/>
        </w:rPr>
      </w:pPr>
      <w:r w:rsidRPr="009423A5">
        <w:rPr>
          <w:sz w:val="24"/>
          <w:szCs w:val="24"/>
        </w:rPr>
        <w:t>2) конверсионные операции; 3) неторговые операции.</w:t>
      </w:r>
    </w:p>
    <w:p w:rsidR="00AA51EB" w:rsidRPr="009423A5" w:rsidRDefault="00AA51EB" w:rsidP="00AA51EB">
      <w:pPr>
        <w:widowControl/>
        <w:snapToGrid/>
        <w:spacing w:before="120" w:line="240" w:lineRule="auto"/>
        <w:ind w:firstLine="567"/>
        <w:rPr>
          <w:sz w:val="24"/>
          <w:szCs w:val="24"/>
        </w:rPr>
      </w:pPr>
      <w:r w:rsidRPr="009423A5">
        <w:rPr>
          <w:sz w:val="24"/>
          <w:szCs w:val="24"/>
        </w:rPr>
        <w:t>Валютные риски и методы их регулирования</w:t>
      </w:r>
    </w:p>
    <w:p w:rsidR="00AA51EB" w:rsidRPr="009423A5" w:rsidRDefault="00AA51EB" w:rsidP="00AA51EB">
      <w:pPr>
        <w:widowControl/>
        <w:snapToGrid/>
        <w:spacing w:before="120" w:line="240" w:lineRule="auto"/>
        <w:ind w:firstLine="567"/>
        <w:rPr>
          <w:sz w:val="24"/>
          <w:szCs w:val="24"/>
        </w:rPr>
      </w:pPr>
      <w:r w:rsidRPr="009423A5">
        <w:rPr>
          <w:sz w:val="24"/>
          <w:szCs w:val="24"/>
        </w:rPr>
        <w:t>Валютный риск</w:t>
      </w:r>
      <w:r>
        <w:rPr>
          <w:sz w:val="24"/>
          <w:szCs w:val="24"/>
        </w:rPr>
        <w:t xml:space="preserve">, </w:t>
      </w:r>
      <w:r w:rsidRPr="009423A5">
        <w:rPr>
          <w:sz w:val="24"/>
          <w:szCs w:val="24"/>
        </w:rPr>
        <w:t>или риск курсовых потерь</w:t>
      </w:r>
      <w:r>
        <w:rPr>
          <w:sz w:val="24"/>
          <w:szCs w:val="24"/>
        </w:rPr>
        <w:t xml:space="preserve">, </w:t>
      </w:r>
      <w:r w:rsidRPr="009423A5">
        <w:rPr>
          <w:sz w:val="24"/>
          <w:szCs w:val="24"/>
        </w:rPr>
        <w:t>связан с интернационализацией рынка банковских операций</w:t>
      </w:r>
      <w:r>
        <w:rPr>
          <w:sz w:val="24"/>
          <w:szCs w:val="24"/>
        </w:rPr>
        <w:t xml:space="preserve">, </w:t>
      </w:r>
      <w:r w:rsidRPr="009423A5">
        <w:rPr>
          <w:sz w:val="24"/>
          <w:szCs w:val="24"/>
        </w:rPr>
        <w:t>созданием транснациональных (совместных) предприятий и банковских учреждений и диверсификацией их деятельности и представляет собой возможность денежных потерь в результате колебаний валютных курсов.</w:t>
      </w:r>
    </w:p>
    <w:p w:rsidR="00AA51EB" w:rsidRPr="009423A5" w:rsidRDefault="00AA51EB" w:rsidP="00AA51EB">
      <w:pPr>
        <w:widowControl/>
        <w:snapToGrid/>
        <w:spacing w:before="120" w:line="240" w:lineRule="auto"/>
        <w:ind w:firstLine="567"/>
        <w:rPr>
          <w:sz w:val="24"/>
          <w:szCs w:val="24"/>
        </w:rPr>
      </w:pPr>
      <w:r w:rsidRPr="009423A5">
        <w:rPr>
          <w:sz w:val="24"/>
          <w:szCs w:val="24"/>
        </w:rPr>
        <w:t>Международная банковская деятельность охватывает:</w:t>
      </w:r>
    </w:p>
    <w:p w:rsidR="00AA51EB" w:rsidRPr="009423A5" w:rsidRDefault="00AA51EB" w:rsidP="00AA51EB">
      <w:pPr>
        <w:widowControl/>
        <w:snapToGrid/>
        <w:spacing w:before="120" w:line="240" w:lineRule="auto"/>
        <w:ind w:firstLine="567"/>
        <w:rPr>
          <w:sz w:val="24"/>
          <w:szCs w:val="24"/>
        </w:rPr>
      </w:pPr>
      <w:r w:rsidRPr="009423A5">
        <w:rPr>
          <w:sz w:val="24"/>
          <w:szCs w:val="24"/>
        </w:rPr>
        <w:t>валютные операции;</w:t>
      </w:r>
    </w:p>
    <w:p w:rsidR="00AA51EB" w:rsidRPr="009423A5" w:rsidRDefault="00AA51EB" w:rsidP="00AA51EB">
      <w:pPr>
        <w:widowControl/>
        <w:snapToGrid/>
        <w:spacing w:before="120" w:line="240" w:lineRule="auto"/>
        <w:ind w:firstLine="567"/>
        <w:rPr>
          <w:sz w:val="24"/>
          <w:szCs w:val="24"/>
        </w:rPr>
      </w:pPr>
      <w:r w:rsidRPr="009423A5">
        <w:rPr>
          <w:sz w:val="24"/>
          <w:szCs w:val="24"/>
        </w:rPr>
        <w:t>зарубежное кредитование;</w:t>
      </w:r>
    </w:p>
    <w:p w:rsidR="00AA51EB" w:rsidRPr="009423A5" w:rsidRDefault="00AA51EB" w:rsidP="00AA51EB">
      <w:pPr>
        <w:widowControl/>
        <w:snapToGrid/>
        <w:spacing w:before="120" w:line="240" w:lineRule="auto"/>
        <w:ind w:firstLine="567"/>
        <w:rPr>
          <w:sz w:val="24"/>
          <w:szCs w:val="24"/>
        </w:rPr>
      </w:pPr>
      <w:r w:rsidRPr="009423A5">
        <w:rPr>
          <w:sz w:val="24"/>
          <w:szCs w:val="24"/>
        </w:rPr>
        <w:t>инвестиционную деятельность;</w:t>
      </w:r>
    </w:p>
    <w:p w:rsidR="00AA51EB" w:rsidRPr="009423A5" w:rsidRDefault="00AA51EB" w:rsidP="00AA51EB">
      <w:pPr>
        <w:widowControl/>
        <w:snapToGrid/>
        <w:spacing w:before="120" w:line="240" w:lineRule="auto"/>
        <w:ind w:firstLine="567"/>
        <w:rPr>
          <w:sz w:val="24"/>
          <w:szCs w:val="24"/>
        </w:rPr>
      </w:pPr>
      <w:r w:rsidRPr="009423A5">
        <w:rPr>
          <w:sz w:val="24"/>
          <w:szCs w:val="24"/>
        </w:rPr>
        <w:t>международные платежи;</w:t>
      </w:r>
    </w:p>
    <w:p w:rsidR="00AA51EB" w:rsidRPr="009423A5" w:rsidRDefault="00AA51EB" w:rsidP="00AA51EB">
      <w:pPr>
        <w:widowControl/>
        <w:snapToGrid/>
        <w:spacing w:before="120" w:line="240" w:lineRule="auto"/>
        <w:ind w:firstLine="567"/>
        <w:rPr>
          <w:sz w:val="24"/>
          <w:szCs w:val="24"/>
        </w:rPr>
      </w:pPr>
      <w:r w:rsidRPr="009423A5">
        <w:rPr>
          <w:sz w:val="24"/>
          <w:szCs w:val="24"/>
        </w:rPr>
        <w:t>международные расчеты;</w:t>
      </w:r>
    </w:p>
    <w:p w:rsidR="00AA51EB" w:rsidRPr="009423A5" w:rsidRDefault="00AA51EB" w:rsidP="00AA51EB">
      <w:pPr>
        <w:widowControl/>
        <w:snapToGrid/>
        <w:spacing w:before="120" w:line="240" w:lineRule="auto"/>
        <w:ind w:firstLine="567"/>
        <w:rPr>
          <w:sz w:val="24"/>
          <w:szCs w:val="24"/>
        </w:rPr>
      </w:pPr>
      <w:r w:rsidRPr="009423A5">
        <w:rPr>
          <w:sz w:val="24"/>
          <w:szCs w:val="24"/>
        </w:rPr>
        <w:t>финансирование внешней торговли;</w:t>
      </w:r>
    </w:p>
    <w:p w:rsidR="00AA51EB" w:rsidRPr="009423A5" w:rsidRDefault="00AA51EB" w:rsidP="00AA51EB">
      <w:pPr>
        <w:widowControl/>
        <w:snapToGrid/>
        <w:spacing w:before="120" w:line="240" w:lineRule="auto"/>
        <w:ind w:firstLine="567"/>
        <w:rPr>
          <w:sz w:val="24"/>
          <w:szCs w:val="24"/>
        </w:rPr>
      </w:pPr>
      <w:r w:rsidRPr="009423A5">
        <w:rPr>
          <w:sz w:val="24"/>
          <w:szCs w:val="24"/>
        </w:rPr>
        <w:t>страхование валютных и кредитных рисков;</w:t>
      </w:r>
    </w:p>
    <w:p w:rsidR="00AA51EB" w:rsidRPr="009423A5" w:rsidRDefault="00AA51EB" w:rsidP="00AA51EB">
      <w:pPr>
        <w:widowControl/>
        <w:snapToGrid/>
        <w:spacing w:before="120" w:line="240" w:lineRule="auto"/>
        <w:ind w:firstLine="567"/>
        <w:rPr>
          <w:sz w:val="24"/>
          <w:szCs w:val="24"/>
        </w:rPr>
      </w:pPr>
      <w:r w:rsidRPr="009423A5">
        <w:rPr>
          <w:sz w:val="24"/>
          <w:szCs w:val="24"/>
        </w:rPr>
        <w:t>международные гарантии.</w:t>
      </w:r>
    </w:p>
    <w:p w:rsidR="00AA51EB" w:rsidRPr="009423A5" w:rsidRDefault="00AA51EB" w:rsidP="00AA51EB">
      <w:pPr>
        <w:widowControl/>
        <w:snapToGrid/>
        <w:spacing w:before="120" w:line="240" w:lineRule="auto"/>
        <w:ind w:firstLine="567"/>
        <w:rPr>
          <w:sz w:val="24"/>
          <w:szCs w:val="24"/>
        </w:rPr>
      </w:pPr>
      <w:r w:rsidRPr="009423A5">
        <w:rPr>
          <w:sz w:val="24"/>
          <w:szCs w:val="24"/>
        </w:rPr>
        <w:t>Для обслуживания финансовых операций между странами</w:t>
      </w:r>
      <w:r>
        <w:rPr>
          <w:sz w:val="24"/>
          <w:szCs w:val="24"/>
        </w:rPr>
        <w:t xml:space="preserve">, </w:t>
      </w:r>
      <w:r w:rsidRPr="009423A5">
        <w:rPr>
          <w:sz w:val="24"/>
          <w:szCs w:val="24"/>
        </w:rPr>
        <w:t>нуждающимися в осуществлении расчетов по торговым сделкам</w:t>
      </w:r>
      <w:r>
        <w:rPr>
          <w:sz w:val="24"/>
          <w:szCs w:val="24"/>
        </w:rPr>
        <w:t xml:space="preserve">, </w:t>
      </w:r>
      <w:r w:rsidRPr="009423A5">
        <w:rPr>
          <w:sz w:val="24"/>
          <w:szCs w:val="24"/>
        </w:rPr>
        <w:t>существуют валютные рынки.</w:t>
      </w:r>
    </w:p>
    <w:p w:rsidR="00AA51EB" w:rsidRPr="009423A5" w:rsidRDefault="00AA51EB" w:rsidP="00AA51EB">
      <w:pPr>
        <w:widowControl/>
        <w:snapToGrid/>
        <w:spacing w:before="120" w:line="240" w:lineRule="auto"/>
        <w:ind w:firstLine="567"/>
        <w:rPr>
          <w:sz w:val="24"/>
          <w:szCs w:val="24"/>
        </w:rPr>
      </w:pPr>
      <w:r w:rsidRPr="009423A5">
        <w:rPr>
          <w:sz w:val="24"/>
          <w:szCs w:val="24"/>
        </w:rPr>
        <w:t>Его участниками являются маркет-мейкеры</w:t>
      </w:r>
      <w:r>
        <w:rPr>
          <w:sz w:val="24"/>
          <w:szCs w:val="24"/>
        </w:rPr>
        <w:t xml:space="preserve">, </w:t>
      </w:r>
      <w:r w:rsidRPr="009423A5">
        <w:rPr>
          <w:sz w:val="24"/>
          <w:szCs w:val="24"/>
        </w:rPr>
        <w:t>банки</w:t>
      </w:r>
      <w:r>
        <w:rPr>
          <w:sz w:val="24"/>
          <w:szCs w:val="24"/>
        </w:rPr>
        <w:t xml:space="preserve">, </w:t>
      </w:r>
      <w:r w:rsidRPr="009423A5">
        <w:rPr>
          <w:sz w:val="24"/>
          <w:szCs w:val="24"/>
        </w:rPr>
        <w:t>промышленные</w:t>
      </w:r>
      <w:r>
        <w:rPr>
          <w:sz w:val="24"/>
          <w:szCs w:val="24"/>
        </w:rPr>
        <w:t xml:space="preserve">, </w:t>
      </w:r>
      <w:r w:rsidRPr="009423A5">
        <w:rPr>
          <w:sz w:val="24"/>
          <w:szCs w:val="24"/>
        </w:rPr>
        <w:t>страховые компании</w:t>
      </w:r>
      <w:r>
        <w:rPr>
          <w:sz w:val="24"/>
          <w:szCs w:val="24"/>
        </w:rPr>
        <w:t xml:space="preserve">, </w:t>
      </w:r>
      <w:r w:rsidRPr="009423A5">
        <w:rPr>
          <w:sz w:val="24"/>
          <w:szCs w:val="24"/>
        </w:rPr>
        <w:t>инвестиционные фонды</w:t>
      </w:r>
      <w:r>
        <w:rPr>
          <w:sz w:val="24"/>
          <w:szCs w:val="24"/>
        </w:rPr>
        <w:t xml:space="preserve">, </w:t>
      </w:r>
      <w:r w:rsidRPr="009423A5">
        <w:rPr>
          <w:sz w:val="24"/>
          <w:szCs w:val="24"/>
        </w:rPr>
        <w:t>частные клиенты</w:t>
      </w:r>
      <w:r>
        <w:rPr>
          <w:sz w:val="24"/>
          <w:szCs w:val="24"/>
        </w:rPr>
        <w:t xml:space="preserve">, </w:t>
      </w:r>
      <w:r w:rsidRPr="009423A5">
        <w:rPr>
          <w:sz w:val="24"/>
          <w:szCs w:val="24"/>
        </w:rPr>
        <w:t>центральные банки</w:t>
      </w:r>
      <w:r>
        <w:rPr>
          <w:sz w:val="24"/>
          <w:szCs w:val="24"/>
        </w:rPr>
        <w:t xml:space="preserve">, </w:t>
      </w:r>
      <w:r w:rsidRPr="009423A5">
        <w:rPr>
          <w:sz w:val="24"/>
          <w:szCs w:val="24"/>
        </w:rPr>
        <w:t>брокеры. Маркет-мейкеры осуществляют котировку курсов валют для всех прочих участников рынка постоянно. Банки котируют валюты для своих клиентов</w:t>
      </w:r>
      <w:r>
        <w:rPr>
          <w:sz w:val="24"/>
          <w:szCs w:val="24"/>
        </w:rPr>
        <w:t xml:space="preserve">, </w:t>
      </w:r>
      <w:r w:rsidRPr="009423A5">
        <w:rPr>
          <w:sz w:val="24"/>
          <w:szCs w:val="24"/>
        </w:rPr>
        <w:t>но не для других банков. Промышленные</w:t>
      </w:r>
      <w:r>
        <w:rPr>
          <w:sz w:val="24"/>
          <w:szCs w:val="24"/>
        </w:rPr>
        <w:t xml:space="preserve">, </w:t>
      </w:r>
      <w:r w:rsidRPr="009423A5">
        <w:rPr>
          <w:sz w:val="24"/>
          <w:szCs w:val="24"/>
        </w:rPr>
        <w:t>страховые компании</w:t>
      </w:r>
      <w:r>
        <w:rPr>
          <w:sz w:val="24"/>
          <w:szCs w:val="24"/>
        </w:rPr>
        <w:t xml:space="preserve">, </w:t>
      </w:r>
      <w:r w:rsidRPr="009423A5">
        <w:rPr>
          <w:sz w:val="24"/>
          <w:szCs w:val="24"/>
        </w:rPr>
        <w:t>инвестиционные фонды осуществляют свои собственные валютные операции и операции по хеджированию через вышеназванных контрагентов. Частные клиенты диверсифицируют свои инвестиции в различные валюты для минимизации рисков и максимизации дохода. Центральные банки занимаются валютным регулированием</w:t>
      </w:r>
      <w:r>
        <w:rPr>
          <w:sz w:val="24"/>
          <w:szCs w:val="24"/>
        </w:rPr>
        <w:t xml:space="preserve">, </w:t>
      </w:r>
      <w:r w:rsidRPr="009423A5">
        <w:rPr>
          <w:sz w:val="24"/>
          <w:szCs w:val="24"/>
        </w:rPr>
        <w:t>надзором и валютными интервенциями. Брокеры занимаются посреднической деятельностью между банками как национальными</w:t>
      </w:r>
      <w:r>
        <w:rPr>
          <w:sz w:val="24"/>
          <w:szCs w:val="24"/>
        </w:rPr>
        <w:t xml:space="preserve">, </w:t>
      </w:r>
      <w:r w:rsidRPr="009423A5">
        <w:rPr>
          <w:sz w:val="24"/>
          <w:szCs w:val="24"/>
        </w:rPr>
        <w:t>так и иностранными.</w:t>
      </w:r>
    </w:p>
    <w:p w:rsidR="00AA51EB" w:rsidRPr="009423A5" w:rsidRDefault="00AA51EB" w:rsidP="00AA51EB">
      <w:pPr>
        <w:widowControl/>
        <w:snapToGrid/>
        <w:spacing w:before="120" w:line="240" w:lineRule="auto"/>
        <w:ind w:firstLine="567"/>
        <w:rPr>
          <w:sz w:val="24"/>
          <w:szCs w:val="24"/>
        </w:rPr>
      </w:pPr>
      <w:r w:rsidRPr="009423A5">
        <w:rPr>
          <w:sz w:val="24"/>
          <w:szCs w:val="24"/>
        </w:rPr>
        <w:t>ВАЛЮТНЫЙ РЫНОК — это отношения не только между банками и их клиентами. Главная характерная черта валютного рынка заключается в том</w:t>
      </w:r>
      <w:r>
        <w:rPr>
          <w:sz w:val="24"/>
          <w:szCs w:val="24"/>
        </w:rPr>
        <w:t xml:space="preserve">, </w:t>
      </w:r>
      <w:r w:rsidRPr="009423A5">
        <w:rPr>
          <w:sz w:val="24"/>
          <w:szCs w:val="24"/>
        </w:rPr>
        <w:t>что на нем денежные единицы противостоят друг другу только в виде записей по корреспондентским счетам. Валютный рынок представляет преимущественно межбанковский рынок</w:t>
      </w:r>
      <w:r>
        <w:rPr>
          <w:sz w:val="24"/>
          <w:szCs w:val="24"/>
        </w:rPr>
        <w:t xml:space="preserve">, </w:t>
      </w:r>
      <w:r w:rsidRPr="009423A5">
        <w:rPr>
          <w:sz w:val="24"/>
          <w:szCs w:val="24"/>
        </w:rPr>
        <w:t>поскольку именно в ходе межбанковских операций непосредственно формируется курс валюты. Операции проводятся при помощи различных средств связи и коммуникаций.</w:t>
      </w:r>
    </w:p>
    <w:p w:rsidR="00AA51EB" w:rsidRDefault="00AA51EB" w:rsidP="00AA51EB">
      <w:pPr>
        <w:widowControl/>
        <w:snapToGrid/>
        <w:spacing w:before="120" w:line="240" w:lineRule="auto"/>
        <w:ind w:firstLine="567"/>
        <w:rPr>
          <w:sz w:val="24"/>
          <w:szCs w:val="24"/>
        </w:rPr>
      </w:pPr>
      <w:r w:rsidRPr="009423A5">
        <w:rPr>
          <w:sz w:val="24"/>
          <w:szCs w:val="24"/>
        </w:rPr>
        <w:t>Функции валютного рынка:</w:t>
      </w:r>
    </w:p>
    <w:p w:rsidR="00AA51EB" w:rsidRDefault="00AA51EB" w:rsidP="00AA51EB">
      <w:pPr>
        <w:widowControl/>
        <w:snapToGrid/>
        <w:spacing w:before="120" w:line="240" w:lineRule="auto"/>
        <w:ind w:firstLine="567"/>
        <w:rPr>
          <w:sz w:val="24"/>
          <w:szCs w:val="24"/>
        </w:rPr>
      </w:pPr>
      <w:r w:rsidRPr="009423A5">
        <w:rPr>
          <w:sz w:val="24"/>
          <w:szCs w:val="24"/>
        </w:rPr>
        <w:t>обслуживание международного оборота товаров</w:t>
      </w:r>
      <w:r>
        <w:rPr>
          <w:sz w:val="24"/>
          <w:szCs w:val="24"/>
        </w:rPr>
        <w:t xml:space="preserve">, </w:t>
      </w:r>
      <w:r w:rsidRPr="009423A5">
        <w:rPr>
          <w:sz w:val="24"/>
          <w:szCs w:val="24"/>
        </w:rPr>
        <w:t>услуг и капиталов;</w:t>
      </w:r>
    </w:p>
    <w:p w:rsidR="00AA51EB" w:rsidRDefault="00AA51EB" w:rsidP="00AA51EB">
      <w:pPr>
        <w:widowControl/>
        <w:snapToGrid/>
        <w:spacing w:before="120" w:line="240" w:lineRule="auto"/>
        <w:ind w:firstLine="567"/>
        <w:rPr>
          <w:sz w:val="24"/>
          <w:szCs w:val="24"/>
        </w:rPr>
      </w:pPr>
      <w:r w:rsidRPr="009423A5">
        <w:rPr>
          <w:sz w:val="24"/>
          <w:szCs w:val="24"/>
        </w:rPr>
        <w:t>формирование валютного курса под влиянием спроса и предложения;</w:t>
      </w:r>
    </w:p>
    <w:p w:rsidR="00AA51EB" w:rsidRDefault="00AA51EB" w:rsidP="00AA51EB">
      <w:pPr>
        <w:widowControl/>
        <w:snapToGrid/>
        <w:spacing w:before="120" w:line="240" w:lineRule="auto"/>
        <w:ind w:firstLine="567"/>
        <w:rPr>
          <w:sz w:val="24"/>
          <w:szCs w:val="24"/>
        </w:rPr>
      </w:pPr>
      <w:r w:rsidRPr="009423A5">
        <w:rPr>
          <w:sz w:val="24"/>
          <w:szCs w:val="24"/>
        </w:rPr>
        <w:t>механизм для защиты от валютных рисков и приложения спекулятивных капиталов;</w:t>
      </w:r>
    </w:p>
    <w:p w:rsidR="00AA51EB" w:rsidRPr="009423A5" w:rsidRDefault="00AA51EB" w:rsidP="00AA51EB">
      <w:pPr>
        <w:widowControl/>
        <w:snapToGrid/>
        <w:spacing w:before="120" w:line="240" w:lineRule="auto"/>
        <w:ind w:firstLine="567"/>
        <w:rPr>
          <w:sz w:val="24"/>
          <w:szCs w:val="24"/>
        </w:rPr>
      </w:pPr>
      <w:r w:rsidRPr="009423A5">
        <w:rPr>
          <w:sz w:val="24"/>
          <w:szCs w:val="24"/>
        </w:rPr>
        <w:t>инструмент государства для целей денежно-кредитной и экономической политики.</w:t>
      </w:r>
    </w:p>
    <w:p w:rsidR="00AA51EB" w:rsidRPr="009423A5" w:rsidRDefault="00AA51EB" w:rsidP="00AA51EB">
      <w:pPr>
        <w:widowControl/>
        <w:snapToGrid/>
        <w:spacing w:before="120" w:line="240" w:lineRule="auto"/>
        <w:ind w:firstLine="567"/>
        <w:rPr>
          <w:sz w:val="24"/>
          <w:szCs w:val="24"/>
        </w:rPr>
      </w:pPr>
      <w:r w:rsidRPr="009423A5">
        <w:rPr>
          <w:sz w:val="24"/>
          <w:szCs w:val="24"/>
        </w:rPr>
        <w:t>Для обслуживания валютного рынка вводится понятие валютный курс — стоимость одной валюты</w:t>
      </w:r>
      <w:r>
        <w:rPr>
          <w:sz w:val="24"/>
          <w:szCs w:val="24"/>
        </w:rPr>
        <w:t xml:space="preserve">, </w:t>
      </w:r>
      <w:r w:rsidRPr="009423A5">
        <w:rPr>
          <w:sz w:val="24"/>
          <w:szCs w:val="24"/>
        </w:rPr>
        <w:t>выраженная в определенном количестве другой. Для точного его выражения применяются прямые и косвенные котировки.</w:t>
      </w:r>
    </w:p>
    <w:p w:rsidR="00AA51EB" w:rsidRPr="009423A5" w:rsidRDefault="00AA51EB" w:rsidP="00AA51EB">
      <w:pPr>
        <w:widowControl/>
        <w:snapToGrid/>
        <w:spacing w:before="120" w:line="240" w:lineRule="auto"/>
        <w:ind w:firstLine="567"/>
        <w:rPr>
          <w:sz w:val="24"/>
          <w:szCs w:val="24"/>
        </w:rPr>
      </w:pPr>
      <w:r w:rsidRPr="009423A5">
        <w:rPr>
          <w:sz w:val="24"/>
          <w:szCs w:val="24"/>
        </w:rPr>
        <w:t xml:space="preserve">При прямой котировке изменяемое число единиц национальной валюты выражает стоимость иностранной валюты. </w:t>
      </w:r>
    </w:p>
    <w:p w:rsidR="00AA51EB" w:rsidRDefault="00AA51EB" w:rsidP="00AA51EB">
      <w:pPr>
        <w:widowControl/>
        <w:snapToGrid/>
        <w:spacing w:before="120" w:line="240" w:lineRule="auto"/>
        <w:ind w:firstLine="567"/>
        <w:rPr>
          <w:sz w:val="24"/>
          <w:szCs w:val="24"/>
        </w:rPr>
      </w:pPr>
      <w:r w:rsidRPr="009423A5">
        <w:rPr>
          <w:sz w:val="24"/>
          <w:szCs w:val="24"/>
        </w:rPr>
        <w:t>Пример:</w:t>
      </w:r>
      <w:r>
        <w:rPr>
          <w:sz w:val="24"/>
          <w:szCs w:val="24"/>
        </w:rPr>
        <w:t xml:space="preserve"> </w:t>
      </w:r>
      <w:r w:rsidRPr="009423A5">
        <w:rPr>
          <w:sz w:val="24"/>
          <w:szCs w:val="24"/>
        </w:rPr>
        <w:t>Швейцария: 100 DEM = 85</w:t>
      </w:r>
      <w:r>
        <w:rPr>
          <w:sz w:val="24"/>
          <w:szCs w:val="24"/>
        </w:rPr>
        <w:t xml:space="preserve">, </w:t>
      </w:r>
      <w:r w:rsidRPr="009423A5">
        <w:rPr>
          <w:sz w:val="24"/>
          <w:szCs w:val="24"/>
        </w:rPr>
        <w:t xml:space="preserve">20 CHF </w:t>
      </w:r>
    </w:p>
    <w:p w:rsidR="00AA51EB" w:rsidRPr="009423A5" w:rsidRDefault="00AA51EB" w:rsidP="00AA51EB">
      <w:pPr>
        <w:widowControl/>
        <w:snapToGrid/>
        <w:spacing w:before="120" w:line="240" w:lineRule="auto"/>
        <w:ind w:firstLine="567"/>
        <w:rPr>
          <w:sz w:val="24"/>
          <w:szCs w:val="24"/>
        </w:rPr>
      </w:pPr>
      <w:r w:rsidRPr="009423A5">
        <w:rPr>
          <w:sz w:val="24"/>
          <w:szCs w:val="24"/>
        </w:rPr>
        <w:t>1 USD == 1</w:t>
      </w:r>
      <w:r>
        <w:rPr>
          <w:sz w:val="24"/>
          <w:szCs w:val="24"/>
        </w:rPr>
        <w:t xml:space="preserve">, </w:t>
      </w:r>
      <w:r w:rsidRPr="009423A5">
        <w:rPr>
          <w:sz w:val="24"/>
          <w:szCs w:val="24"/>
        </w:rPr>
        <w:t>4750 CHF.</w:t>
      </w:r>
    </w:p>
    <w:p w:rsidR="00AA51EB" w:rsidRPr="009423A5" w:rsidRDefault="00AA51EB" w:rsidP="00AA51EB">
      <w:pPr>
        <w:widowControl/>
        <w:snapToGrid/>
        <w:spacing w:before="120" w:line="240" w:lineRule="auto"/>
        <w:ind w:firstLine="567"/>
        <w:rPr>
          <w:sz w:val="24"/>
          <w:szCs w:val="24"/>
        </w:rPr>
      </w:pPr>
      <w:r w:rsidRPr="009423A5">
        <w:rPr>
          <w:sz w:val="24"/>
          <w:szCs w:val="24"/>
        </w:rPr>
        <w:t>При косвенной котировке изменяемое число единиц иностранной валюты выражает стоимость национальной валюты:</w:t>
      </w:r>
    </w:p>
    <w:p w:rsidR="00AA51EB" w:rsidRDefault="00AA51EB" w:rsidP="00AA51EB">
      <w:pPr>
        <w:widowControl/>
        <w:snapToGrid/>
        <w:spacing w:before="120" w:line="240" w:lineRule="auto"/>
        <w:ind w:firstLine="567"/>
        <w:rPr>
          <w:sz w:val="24"/>
          <w:szCs w:val="24"/>
        </w:rPr>
      </w:pPr>
      <w:r w:rsidRPr="009423A5">
        <w:rPr>
          <w:sz w:val="24"/>
          <w:szCs w:val="24"/>
        </w:rPr>
        <w:t>Пример:</w:t>
      </w:r>
      <w:r>
        <w:rPr>
          <w:sz w:val="24"/>
          <w:szCs w:val="24"/>
        </w:rPr>
        <w:t xml:space="preserve"> </w:t>
      </w:r>
      <w:r w:rsidRPr="009423A5">
        <w:rPr>
          <w:sz w:val="24"/>
          <w:szCs w:val="24"/>
        </w:rPr>
        <w:t>Великобритания:</w:t>
      </w:r>
      <w:r>
        <w:rPr>
          <w:sz w:val="24"/>
          <w:szCs w:val="24"/>
        </w:rPr>
        <w:t xml:space="preserve"> </w:t>
      </w:r>
      <w:r w:rsidRPr="009423A5">
        <w:rPr>
          <w:sz w:val="24"/>
          <w:szCs w:val="24"/>
        </w:rPr>
        <w:t>IGBP = 1</w:t>
      </w:r>
      <w:r>
        <w:rPr>
          <w:sz w:val="24"/>
          <w:szCs w:val="24"/>
        </w:rPr>
        <w:t xml:space="preserve">, </w:t>
      </w:r>
      <w:r w:rsidRPr="009423A5">
        <w:rPr>
          <w:sz w:val="24"/>
          <w:szCs w:val="24"/>
        </w:rPr>
        <w:t>4900 USD</w:t>
      </w:r>
    </w:p>
    <w:p w:rsidR="00AA51EB" w:rsidRPr="009423A5" w:rsidRDefault="00AA51EB" w:rsidP="00AA51EB">
      <w:pPr>
        <w:widowControl/>
        <w:snapToGrid/>
        <w:spacing w:before="120" w:line="240" w:lineRule="auto"/>
        <w:ind w:firstLine="567"/>
        <w:rPr>
          <w:sz w:val="24"/>
          <w:szCs w:val="24"/>
        </w:rPr>
      </w:pPr>
      <w:r w:rsidRPr="009423A5">
        <w:rPr>
          <w:sz w:val="24"/>
          <w:szCs w:val="24"/>
        </w:rPr>
        <w:t>1 GBP = 2</w:t>
      </w:r>
      <w:r>
        <w:rPr>
          <w:sz w:val="24"/>
          <w:szCs w:val="24"/>
        </w:rPr>
        <w:t xml:space="preserve">, </w:t>
      </w:r>
      <w:r w:rsidRPr="009423A5">
        <w:rPr>
          <w:sz w:val="24"/>
          <w:szCs w:val="24"/>
        </w:rPr>
        <w:t>5600 DEM.</w:t>
      </w:r>
    </w:p>
    <w:p w:rsidR="00AA51EB" w:rsidRPr="009423A5" w:rsidRDefault="00AA51EB" w:rsidP="00AA51EB">
      <w:pPr>
        <w:widowControl/>
        <w:snapToGrid/>
        <w:spacing w:before="120" w:line="240" w:lineRule="auto"/>
        <w:ind w:firstLine="567"/>
        <w:rPr>
          <w:sz w:val="24"/>
          <w:szCs w:val="24"/>
        </w:rPr>
      </w:pPr>
      <w:r w:rsidRPr="009423A5">
        <w:rPr>
          <w:sz w:val="24"/>
          <w:szCs w:val="24"/>
        </w:rPr>
        <w:t>При этом валютой сделки всегда является иностранная валюта</w:t>
      </w:r>
      <w:r>
        <w:rPr>
          <w:sz w:val="24"/>
          <w:szCs w:val="24"/>
        </w:rPr>
        <w:t xml:space="preserve">, </w:t>
      </w:r>
      <w:r w:rsidRPr="009423A5">
        <w:rPr>
          <w:sz w:val="24"/>
          <w:szCs w:val="24"/>
        </w:rPr>
        <w:t>а оценочной — валюта страны.</w:t>
      </w:r>
    </w:p>
    <w:p w:rsidR="00AA51EB" w:rsidRPr="009423A5" w:rsidRDefault="00AA51EB" w:rsidP="00AA51EB">
      <w:pPr>
        <w:widowControl/>
        <w:snapToGrid/>
        <w:spacing w:before="120" w:line="240" w:lineRule="auto"/>
        <w:ind w:firstLine="567"/>
        <w:rPr>
          <w:sz w:val="24"/>
          <w:szCs w:val="24"/>
        </w:rPr>
      </w:pPr>
      <w:r w:rsidRPr="009423A5">
        <w:rPr>
          <w:sz w:val="24"/>
          <w:szCs w:val="24"/>
        </w:rPr>
        <w:t>Котировка валют для торгово-промышленной клиентуры</w:t>
      </w:r>
      <w:r>
        <w:rPr>
          <w:sz w:val="24"/>
          <w:szCs w:val="24"/>
        </w:rPr>
        <w:t xml:space="preserve">, </w:t>
      </w:r>
      <w:r w:rsidRPr="009423A5">
        <w:rPr>
          <w:sz w:val="24"/>
          <w:szCs w:val="24"/>
        </w:rPr>
        <w:t>которая интересуется котировкой иностранных валют по отношению к национальной</w:t>
      </w:r>
      <w:r>
        <w:rPr>
          <w:sz w:val="24"/>
          <w:szCs w:val="24"/>
        </w:rPr>
        <w:t xml:space="preserve">, </w:t>
      </w:r>
      <w:r w:rsidRPr="009423A5">
        <w:rPr>
          <w:sz w:val="24"/>
          <w:szCs w:val="24"/>
        </w:rPr>
        <w:t>базируется на кросс-курсе. Кросс-курс — соотношение между двумя валютами</w:t>
      </w:r>
      <w:r>
        <w:rPr>
          <w:sz w:val="24"/>
          <w:szCs w:val="24"/>
        </w:rPr>
        <w:t xml:space="preserve">, </w:t>
      </w:r>
      <w:r w:rsidRPr="009423A5">
        <w:rPr>
          <w:sz w:val="24"/>
          <w:szCs w:val="24"/>
        </w:rPr>
        <w:t>которое вытекает по отношению к третьей валюте (обычно к доллару США).</w:t>
      </w:r>
    </w:p>
    <w:p w:rsidR="00AA51EB" w:rsidRPr="009423A5" w:rsidRDefault="00AA51EB" w:rsidP="00AA51EB">
      <w:pPr>
        <w:widowControl/>
        <w:snapToGrid/>
        <w:spacing w:before="120" w:line="240" w:lineRule="auto"/>
        <w:ind w:firstLine="567"/>
        <w:rPr>
          <w:sz w:val="24"/>
          <w:szCs w:val="24"/>
        </w:rPr>
      </w:pPr>
      <w:r w:rsidRPr="009423A5">
        <w:rPr>
          <w:sz w:val="24"/>
          <w:szCs w:val="24"/>
        </w:rPr>
        <w:t>Конверсионные операции связаны с возникновением валютного риска</w:t>
      </w:r>
      <w:r>
        <w:rPr>
          <w:sz w:val="24"/>
          <w:szCs w:val="24"/>
        </w:rPr>
        <w:t xml:space="preserve">, </w:t>
      </w:r>
      <w:r w:rsidRPr="009423A5">
        <w:rPr>
          <w:sz w:val="24"/>
          <w:szCs w:val="24"/>
        </w:rPr>
        <w:t>который может привести банки как к дополнительным доходам</w:t>
      </w:r>
      <w:r>
        <w:rPr>
          <w:sz w:val="24"/>
          <w:szCs w:val="24"/>
        </w:rPr>
        <w:t xml:space="preserve">, </w:t>
      </w:r>
      <w:r w:rsidRPr="009423A5">
        <w:rPr>
          <w:sz w:val="24"/>
          <w:szCs w:val="24"/>
        </w:rPr>
        <w:t>так и убыткам.</w:t>
      </w:r>
    </w:p>
    <w:p w:rsidR="00AA51EB" w:rsidRDefault="00AA51EB" w:rsidP="00AA51EB">
      <w:pPr>
        <w:widowControl/>
        <w:snapToGrid/>
        <w:spacing w:before="120" w:line="240" w:lineRule="auto"/>
        <w:ind w:firstLine="567"/>
        <w:rPr>
          <w:sz w:val="24"/>
          <w:szCs w:val="24"/>
        </w:rPr>
      </w:pPr>
      <w:r w:rsidRPr="009423A5">
        <w:rPr>
          <w:sz w:val="24"/>
          <w:szCs w:val="24"/>
        </w:rPr>
        <w:t>Со своей стороны</w:t>
      </w:r>
      <w:r>
        <w:rPr>
          <w:sz w:val="24"/>
          <w:szCs w:val="24"/>
        </w:rPr>
        <w:t xml:space="preserve">, </w:t>
      </w:r>
      <w:r w:rsidRPr="009423A5">
        <w:rPr>
          <w:sz w:val="24"/>
          <w:szCs w:val="24"/>
        </w:rPr>
        <w:t>валютные риски структурируются следующим образом: коммерческие</w:t>
      </w:r>
      <w:r>
        <w:rPr>
          <w:sz w:val="24"/>
          <w:szCs w:val="24"/>
        </w:rPr>
        <w:t xml:space="preserve">, </w:t>
      </w:r>
      <w:r w:rsidRPr="009423A5">
        <w:rPr>
          <w:sz w:val="24"/>
          <w:szCs w:val="24"/>
        </w:rPr>
        <w:t>конверсионные</w:t>
      </w:r>
      <w:r>
        <w:rPr>
          <w:sz w:val="24"/>
          <w:szCs w:val="24"/>
        </w:rPr>
        <w:t xml:space="preserve">, </w:t>
      </w:r>
      <w:r w:rsidRPr="009423A5">
        <w:rPr>
          <w:sz w:val="24"/>
          <w:szCs w:val="24"/>
        </w:rPr>
        <w:t>трансляционные</w:t>
      </w:r>
      <w:r>
        <w:rPr>
          <w:sz w:val="24"/>
          <w:szCs w:val="24"/>
        </w:rPr>
        <w:t xml:space="preserve">, </w:t>
      </w:r>
      <w:r w:rsidRPr="009423A5">
        <w:rPr>
          <w:sz w:val="24"/>
          <w:szCs w:val="24"/>
        </w:rPr>
        <w:t>риски форфейтирования (рис.9).</w:t>
      </w:r>
    </w:p>
    <w:p w:rsidR="00AA51EB" w:rsidRDefault="0050565D" w:rsidP="00AA51EB">
      <w:pPr>
        <w:widowControl/>
        <w:snapToGrid/>
        <w:spacing w:before="120" w:line="240" w:lineRule="auto"/>
        <w:ind w:firstLine="567"/>
        <w:rPr>
          <w:sz w:val="24"/>
          <w:szCs w:val="24"/>
        </w:rPr>
      </w:pPr>
      <w:r>
        <w:rPr>
          <w:sz w:val="24"/>
          <w:szCs w:val="24"/>
        </w:rPr>
        <w:pict>
          <v:shape id="_x0000_i1030" type="#_x0000_t75" style="width:267.75pt;height:347.25pt" fillcolor="window">
            <v:imagedata r:id="rId12" o:title=""/>
          </v:shape>
        </w:pict>
      </w:r>
    </w:p>
    <w:p w:rsidR="00AA51EB" w:rsidRPr="009423A5" w:rsidRDefault="00AA51EB" w:rsidP="00AA51EB">
      <w:pPr>
        <w:widowControl/>
        <w:snapToGrid/>
        <w:spacing w:before="120" w:line="240" w:lineRule="auto"/>
        <w:ind w:firstLine="567"/>
        <w:rPr>
          <w:sz w:val="24"/>
          <w:szCs w:val="24"/>
        </w:rPr>
      </w:pPr>
      <w:r w:rsidRPr="009423A5">
        <w:rPr>
          <w:sz w:val="24"/>
          <w:szCs w:val="24"/>
        </w:rPr>
        <w:t>Коммерческие риски связаны с нежеланием или с невозможностью должника (гаранта) рассчитаться по своим обязательствам.</w:t>
      </w:r>
    </w:p>
    <w:p w:rsidR="00AA51EB" w:rsidRPr="009423A5" w:rsidRDefault="00AA51EB" w:rsidP="00AA51EB">
      <w:pPr>
        <w:widowControl/>
        <w:snapToGrid/>
        <w:spacing w:before="120" w:line="240" w:lineRule="auto"/>
        <w:ind w:firstLine="567"/>
        <w:rPr>
          <w:sz w:val="24"/>
          <w:szCs w:val="24"/>
        </w:rPr>
      </w:pPr>
      <w:r w:rsidRPr="009423A5">
        <w:rPr>
          <w:sz w:val="24"/>
          <w:szCs w:val="24"/>
        </w:rPr>
        <w:t>Конверсионные риски — это риски валютных убытков по конкретным операциям. Эти риски в свою очередь подразделяются на: экономический риск</w:t>
      </w:r>
      <w:r>
        <w:rPr>
          <w:sz w:val="24"/>
          <w:szCs w:val="24"/>
        </w:rPr>
        <w:t xml:space="preserve">, </w:t>
      </w:r>
      <w:r w:rsidRPr="009423A5">
        <w:rPr>
          <w:sz w:val="24"/>
          <w:szCs w:val="24"/>
        </w:rPr>
        <w:t>риск перевода</w:t>
      </w:r>
      <w:r>
        <w:rPr>
          <w:sz w:val="24"/>
          <w:szCs w:val="24"/>
        </w:rPr>
        <w:t xml:space="preserve">, </w:t>
      </w:r>
      <w:r w:rsidRPr="009423A5">
        <w:rPr>
          <w:sz w:val="24"/>
          <w:szCs w:val="24"/>
        </w:rPr>
        <w:t>риск сделок.</w:t>
      </w:r>
    </w:p>
    <w:p w:rsidR="00AA51EB" w:rsidRPr="009423A5" w:rsidRDefault="00AA51EB" w:rsidP="00AA51EB">
      <w:pPr>
        <w:widowControl/>
        <w:snapToGrid/>
        <w:spacing w:before="120" w:line="240" w:lineRule="auto"/>
        <w:ind w:firstLine="567"/>
        <w:rPr>
          <w:sz w:val="24"/>
          <w:szCs w:val="24"/>
        </w:rPr>
      </w:pPr>
      <w:r w:rsidRPr="009423A5">
        <w:rPr>
          <w:sz w:val="24"/>
          <w:szCs w:val="24"/>
        </w:rPr>
        <w:t>Экономический риск для фирмы состоит в том</w:t>
      </w:r>
      <w:r>
        <w:rPr>
          <w:sz w:val="24"/>
          <w:szCs w:val="24"/>
        </w:rPr>
        <w:t xml:space="preserve">, </w:t>
      </w:r>
      <w:r w:rsidRPr="009423A5">
        <w:rPr>
          <w:sz w:val="24"/>
          <w:szCs w:val="24"/>
        </w:rPr>
        <w:t>что стоимость ее активов и пассивов может меняться в большую или меньшую сторону (в национальной валюте) из-за будущих изменений валютного курса.</w:t>
      </w:r>
    </w:p>
    <w:p w:rsidR="00AA51EB" w:rsidRPr="009423A5" w:rsidRDefault="00AA51EB" w:rsidP="00AA51EB">
      <w:pPr>
        <w:widowControl/>
        <w:snapToGrid/>
        <w:spacing w:before="120" w:line="240" w:lineRule="auto"/>
        <w:ind w:firstLine="567"/>
        <w:rPr>
          <w:sz w:val="24"/>
          <w:szCs w:val="24"/>
        </w:rPr>
      </w:pPr>
      <w:r w:rsidRPr="009423A5">
        <w:rPr>
          <w:sz w:val="24"/>
          <w:szCs w:val="24"/>
        </w:rPr>
        <w:t>Для банка инвестирование в зарубежные активы будет влиять на размер будущего потока платежей</w:t>
      </w:r>
      <w:r>
        <w:rPr>
          <w:sz w:val="24"/>
          <w:szCs w:val="24"/>
        </w:rPr>
        <w:t xml:space="preserve">, </w:t>
      </w:r>
      <w:r w:rsidRPr="009423A5">
        <w:rPr>
          <w:sz w:val="24"/>
          <w:szCs w:val="24"/>
        </w:rPr>
        <w:t>выраженных в национальной валюте. Кроме того</w:t>
      </w:r>
      <w:r>
        <w:rPr>
          <w:sz w:val="24"/>
          <w:szCs w:val="24"/>
        </w:rPr>
        <w:t xml:space="preserve">, </w:t>
      </w:r>
      <w:r w:rsidRPr="009423A5">
        <w:rPr>
          <w:sz w:val="24"/>
          <w:szCs w:val="24"/>
        </w:rPr>
        <w:t>сам размер платежей к погашению по этим кредитам будет изменяться при переводе стоимости инвалюты кредита в эквивалент в национальной валюте.</w:t>
      </w:r>
    </w:p>
    <w:p w:rsidR="00AA51EB" w:rsidRPr="009423A5" w:rsidRDefault="00AA51EB" w:rsidP="00AA51EB">
      <w:pPr>
        <w:widowControl/>
        <w:snapToGrid/>
        <w:spacing w:before="120" w:line="240" w:lineRule="auto"/>
        <w:ind w:firstLine="567"/>
        <w:rPr>
          <w:sz w:val="24"/>
          <w:szCs w:val="24"/>
        </w:rPr>
      </w:pPr>
      <w:r w:rsidRPr="009423A5">
        <w:rPr>
          <w:sz w:val="24"/>
          <w:szCs w:val="24"/>
        </w:rPr>
        <w:t>Риск перевода связан с различиями в учете активов и пассивов в иностранной валюте. Если происходит падение курса инвалюты</w:t>
      </w:r>
      <w:r>
        <w:rPr>
          <w:sz w:val="24"/>
          <w:szCs w:val="24"/>
        </w:rPr>
        <w:t xml:space="preserve">, </w:t>
      </w:r>
      <w:r w:rsidRPr="009423A5">
        <w:rPr>
          <w:sz w:val="24"/>
          <w:szCs w:val="24"/>
        </w:rPr>
        <w:t>в которой выражены эти активы</w:t>
      </w:r>
      <w:r>
        <w:rPr>
          <w:sz w:val="24"/>
          <w:szCs w:val="24"/>
        </w:rPr>
        <w:t xml:space="preserve">, </w:t>
      </w:r>
      <w:r w:rsidRPr="009423A5">
        <w:rPr>
          <w:sz w:val="24"/>
          <w:szCs w:val="24"/>
        </w:rPr>
        <w:t>то падает стоимость активов: при уменьшении величины активов падает размер акционерного капитала фирмы или банка. С экономической точки зрения более важным является риск сделки</w:t>
      </w:r>
      <w:r>
        <w:rPr>
          <w:sz w:val="24"/>
          <w:szCs w:val="24"/>
        </w:rPr>
        <w:t xml:space="preserve">, </w:t>
      </w:r>
      <w:r w:rsidRPr="009423A5">
        <w:rPr>
          <w:sz w:val="24"/>
          <w:szCs w:val="24"/>
        </w:rPr>
        <w:t>который рассматривает влияние изменения валютного курса на будущий поток платежей</w:t>
      </w:r>
      <w:r>
        <w:rPr>
          <w:sz w:val="24"/>
          <w:szCs w:val="24"/>
        </w:rPr>
        <w:t xml:space="preserve">, </w:t>
      </w:r>
      <w:r w:rsidRPr="009423A5">
        <w:rPr>
          <w:sz w:val="24"/>
          <w:szCs w:val="24"/>
        </w:rPr>
        <w:t>а следовательно на будущую прибыльность фирмы или банка.</w:t>
      </w:r>
    </w:p>
    <w:p w:rsidR="00AA51EB" w:rsidRPr="009423A5" w:rsidRDefault="00AA51EB" w:rsidP="00AA51EB">
      <w:pPr>
        <w:widowControl/>
        <w:snapToGrid/>
        <w:spacing w:before="120" w:line="240" w:lineRule="auto"/>
        <w:ind w:firstLine="567"/>
        <w:rPr>
          <w:sz w:val="24"/>
          <w:szCs w:val="24"/>
        </w:rPr>
      </w:pPr>
      <w:r w:rsidRPr="009423A5">
        <w:rPr>
          <w:sz w:val="24"/>
          <w:szCs w:val="24"/>
        </w:rPr>
        <w:t>Риск сделок возникает из-за неопределенности стоимости в национальной валюте инвалютной сделки в будущем. Изменения и прибыльность фирмы означают изменение ее кредитоспособности и поэтому для банка очень важно быть в курсе валютных сделок клиентов. В обстановке высокой нестабильности курсов валют одним из способов защиты от валютных рисков является выбор наиболее приемлемой для контрагентов валюты контракта. Для экспортера и кредитора предпочтительно использование относительно более устойчивой валюты. Выбор валюты может оказывать существенное влияние на эффективность торговых и кредитных операций.</w:t>
      </w:r>
    </w:p>
    <w:p w:rsidR="00AA51EB" w:rsidRPr="009423A5" w:rsidRDefault="00AA51EB" w:rsidP="00AA51EB">
      <w:pPr>
        <w:widowControl/>
        <w:snapToGrid/>
        <w:spacing w:before="120" w:line="240" w:lineRule="auto"/>
        <w:ind w:firstLine="567"/>
        <w:rPr>
          <w:sz w:val="24"/>
          <w:szCs w:val="24"/>
        </w:rPr>
      </w:pPr>
      <w:r w:rsidRPr="009423A5">
        <w:rPr>
          <w:sz w:val="24"/>
          <w:szCs w:val="24"/>
        </w:rPr>
        <w:t>При выборе валюты контракта должны учитываться следующие факторы: прогноз тенденций изменения курса данной валюты в период между моментом заключения контракта и сроками наступления платежных обязательств; характер продаваемых товаров и услуг; сложившиеся на товарном рынке традиции; форма организации торговли (разовая сделка</w:t>
      </w:r>
      <w:r>
        <w:rPr>
          <w:sz w:val="24"/>
          <w:szCs w:val="24"/>
        </w:rPr>
        <w:t xml:space="preserve">, </w:t>
      </w:r>
      <w:r w:rsidRPr="009423A5">
        <w:rPr>
          <w:sz w:val="24"/>
          <w:szCs w:val="24"/>
        </w:rPr>
        <w:t>долгосрочный контракт</w:t>
      </w:r>
      <w:r>
        <w:rPr>
          <w:sz w:val="24"/>
          <w:szCs w:val="24"/>
        </w:rPr>
        <w:t xml:space="preserve">, </w:t>
      </w:r>
      <w:r w:rsidRPr="009423A5">
        <w:rPr>
          <w:sz w:val="24"/>
          <w:szCs w:val="24"/>
        </w:rPr>
        <w:t>межправительственное соглашение).</w:t>
      </w:r>
    </w:p>
    <w:p w:rsidR="00AA51EB" w:rsidRPr="009423A5" w:rsidRDefault="00AA51EB" w:rsidP="00AA51EB">
      <w:pPr>
        <w:widowControl/>
        <w:snapToGrid/>
        <w:spacing w:before="120" w:line="240" w:lineRule="auto"/>
        <w:ind w:firstLine="567"/>
        <w:rPr>
          <w:sz w:val="24"/>
          <w:szCs w:val="24"/>
        </w:rPr>
      </w:pPr>
      <w:r w:rsidRPr="009423A5">
        <w:rPr>
          <w:sz w:val="24"/>
          <w:szCs w:val="24"/>
        </w:rPr>
        <w:t>Валютный конверсионный риск можно уменьшить путем применения также защитных оговорок</w:t>
      </w:r>
      <w:r>
        <w:rPr>
          <w:sz w:val="24"/>
          <w:szCs w:val="24"/>
        </w:rPr>
        <w:t xml:space="preserve">, </w:t>
      </w:r>
      <w:r w:rsidRPr="009423A5">
        <w:rPr>
          <w:sz w:val="24"/>
          <w:szCs w:val="24"/>
        </w:rPr>
        <w:t>золотых оговорок</w:t>
      </w:r>
      <w:r>
        <w:rPr>
          <w:sz w:val="24"/>
          <w:szCs w:val="24"/>
        </w:rPr>
        <w:t xml:space="preserve">, </w:t>
      </w:r>
      <w:r w:rsidRPr="009423A5">
        <w:rPr>
          <w:sz w:val="24"/>
          <w:szCs w:val="24"/>
        </w:rPr>
        <w:t>валютных оговорок.</w:t>
      </w:r>
    </w:p>
    <w:p w:rsidR="00AA51EB" w:rsidRPr="009423A5" w:rsidRDefault="00AA51EB" w:rsidP="00AA51EB">
      <w:pPr>
        <w:widowControl/>
        <w:snapToGrid/>
        <w:spacing w:before="120" w:line="240" w:lineRule="auto"/>
        <w:ind w:firstLine="567"/>
        <w:rPr>
          <w:sz w:val="24"/>
          <w:szCs w:val="24"/>
        </w:rPr>
      </w:pPr>
      <w:r w:rsidRPr="009423A5">
        <w:rPr>
          <w:sz w:val="24"/>
          <w:szCs w:val="24"/>
        </w:rPr>
        <w:t>Защитные оговорки — договорные условия</w:t>
      </w:r>
      <w:r>
        <w:rPr>
          <w:sz w:val="24"/>
          <w:szCs w:val="24"/>
        </w:rPr>
        <w:t xml:space="preserve">, </w:t>
      </w:r>
      <w:r w:rsidRPr="009423A5">
        <w:rPr>
          <w:sz w:val="24"/>
          <w:szCs w:val="24"/>
        </w:rPr>
        <w:t>включаемые по соглашению сторон в межгосударственные экономические соглашения</w:t>
      </w:r>
      <w:r>
        <w:rPr>
          <w:sz w:val="24"/>
          <w:szCs w:val="24"/>
        </w:rPr>
        <w:t xml:space="preserve">, </w:t>
      </w:r>
      <w:r w:rsidRPr="009423A5">
        <w:rPr>
          <w:sz w:val="24"/>
          <w:szCs w:val="24"/>
        </w:rPr>
        <w:t>предусматривающие возможность изменения или пересмотра первоначальных условий договора в процессе его исполнения.</w:t>
      </w:r>
    </w:p>
    <w:p w:rsidR="00AA51EB" w:rsidRPr="009423A5" w:rsidRDefault="00AA51EB" w:rsidP="00AA51EB">
      <w:pPr>
        <w:widowControl/>
        <w:snapToGrid/>
        <w:spacing w:before="120" w:line="240" w:lineRule="auto"/>
        <w:ind w:firstLine="567"/>
        <w:rPr>
          <w:sz w:val="24"/>
          <w:szCs w:val="24"/>
        </w:rPr>
      </w:pPr>
      <w:r w:rsidRPr="009423A5">
        <w:rPr>
          <w:sz w:val="24"/>
          <w:szCs w:val="24"/>
        </w:rPr>
        <w:t>Золотая оговорка приобрела важное значение в ходе и после первой мировой войны в связи с отменой золотого стандарта в одних странах и фактическим исчезновением его в других. Валюты этих стран стали обесцениваться как по отношению к золоту</w:t>
      </w:r>
      <w:r>
        <w:rPr>
          <w:sz w:val="24"/>
          <w:szCs w:val="24"/>
        </w:rPr>
        <w:t xml:space="preserve">, </w:t>
      </w:r>
      <w:r w:rsidRPr="009423A5">
        <w:rPr>
          <w:sz w:val="24"/>
          <w:szCs w:val="24"/>
        </w:rPr>
        <w:t>так и по отношению к валютам других стран</w:t>
      </w:r>
      <w:r>
        <w:rPr>
          <w:sz w:val="24"/>
          <w:szCs w:val="24"/>
        </w:rPr>
        <w:t xml:space="preserve">, </w:t>
      </w:r>
      <w:r w:rsidRPr="009423A5">
        <w:rPr>
          <w:sz w:val="24"/>
          <w:szCs w:val="24"/>
        </w:rPr>
        <w:t>в которых золотой стандарт продолжал функционировать. Оговорки основывались на золотом паритете валют</w:t>
      </w:r>
      <w:r>
        <w:rPr>
          <w:sz w:val="24"/>
          <w:szCs w:val="24"/>
        </w:rPr>
        <w:t xml:space="preserve">, </w:t>
      </w:r>
      <w:r w:rsidRPr="009423A5">
        <w:rPr>
          <w:sz w:val="24"/>
          <w:szCs w:val="24"/>
        </w:rPr>
        <w:t>который представляет собой соотношение их золотого содержания. Оговорки на базе паритета действовали как в условиях свободного обмена денежных единиц на золото</w:t>
      </w:r>
      <w:r>
        <w:rPr>
          <w:sz w:val="24"/>
          <w:szCs w:val="24"/>
        </w:rPr>
        <w:t xml:space="preserve">, </w:t>
      </w:r>
      <w:r w:rsidRPr="009423A5">
        <w:rPr>
          <w:sz w:val="24"/>
          <w:szCs w:val="24"/>
        </w:rPr>
        <w:t>так и при урезанных (золото — девизном и золото — долларовом) стандартах. Золотые оговорки широко применялись до тех пор</w:t>
      </w:r>
      <w:r>
        <w:rPr>
          <w:sz w:val="24"/>
          <w:szCs w:val="24"/>
        </w:rPr>
        <w:t xml:space="preserve">, </w:t>
      </w:r>
      <w:r w:rsidRPr="009423A5">
        <w:rPr>
          <w:sz w:val="24"/>
          <w:szCs w:val="24"/>
        </w:rPr>
        <w:t xml:space="preserve">пока правительства капиталистических стран принимали меры по поддержанию рыночной цены золота на уровне официальной. С крахом «золотого пула» в </w:t>
      </w:r>
      <w:smartTag w:uri="urn:schemas-microsoft-com:office:smarttags" w:element="metricconverter">
        <w:smartTagPr>
          <w:attr w:name="ProductID" w:val="1868 г"/>
        </w:smartTagPr>
        <w:r w:rsidRPr="009423A5">
          <w:rPr>
            <w:sz w:val="24"/>
            <w:szCs w:val="24"/>
          </w:rPr>
          <w:t>1868 г</w:t>
        </w:r>
      </w:smartTag>
      <w:r w:rsidRPr="009423A5">
        <w:rPr>
          <w:sz w:val="24"/>
          <w:szCs w:val="24"/>
        </w:rPr>
        <w:t>. образовался двойной рынок золота</w:t>
      </w:r>
      <w:r>
        <w:rPr>
          <w:sz w:val="24"/>
          <w:szCs w:val="24"/>
        </w:rPr>
        <w:t xml:space="preserve">, </w:t>
      </w:r>
      <w:r w:rsidRPr="009423A5">
        <w:rPr>
          <w:sz w:val="24"/>
          <w:szCs w:val="24"/>
        </w:rPr>
        <w:t>сделавший официальную цену золота нереальной и положивший конец применению золотой оговорки.</w:t>
      </w:r>
    </w:p>
    <w:p w:rsidR="00AA51EB" w:rsidRPr="009423A5" w:rsidRDefault="00AA51EB" w:rsidP="00AA51EB">
      <w:pPr>
        <w:widowControl/>
        <w:snapToGrid/>
        <w:spacing w:before="120" w:line="240" w:lineRule="auto"/>
        <w:ind w:firstLine="567"/>
        <w:rPr>
          <w:sz w:val="24"/>
          <w:szCs w:val="24"/>
        </w:rPr>
      </w:pPr>
      <w:r w:rsidRPr="009423A5">
        <w:rPr>
          <w:sz w:val="24"/>
          <w:szCs w:val="24"/>
        </w:rPr>
        <w:t>Валютная оговорка — это включение в кредитный или коммерческий контракт договорного условия</w:t>
      </w:r>
      <w:r>
        <w:rPr>
          <w:sz w:val="24"/>
          <w:szCs w:val="24"/>
        </w:rPr>
        <w:t xml:space="preserve">, </w:t>
      </w:r>
      <w:r w:rsidRPr="009423A5">
        <w:rPr>
          <w:sz w:val="24"/>
          <w:szCs w:val="24"/>
        </w:rPr>
        <w:t>в соответствии с которым сумма платежа договорного условия ставится в зависимость от изменения курсового</w:t>
      </w:r>
    </w:p>
    <w:p w:rsidR="00AA51EB" w:rsidRPr="009423A5" w:rsidRDefault="00AA51EB" w:rsidP="00AA51EB">
      <w:pPr>
        <w:widowControl/>
        <w:snapToGrid/>
        <w:spacing w:before="120" w:line="240" w:lineRule="auto"/>
        <w:ind w:firstLine="567"/>
        <w:rPr>
          <w:sz w:val="24"/>
          <w:szCs w:val="24"/>
        </w:rPr>
      </w:pPr>
      <w:r w:rsidRPr="009423A5">
        <w:rPr>
          <w:sz w:val="24"/>
          <w:szCs w:val="24"/>
        </w:rPr>
        <w:t>соотношения между валютой цены товара (валютой кредита) и другой</w:t>
      </w:r>
      <w:r>
        <w:rPr>
          <w:sz w:val="24"/>
          <w:szCs w:val="24"/>
        </w:rPr>
        <w:t xml:space="preserve">, </w:t>
      </w:r>
      <w:r w:rsidRPr="009423A5">
        <w:rPr>
          <w:sz w:val="24"/>
          <w:szCs w:val="24"/>
        </w:rPr>
        <w:t>более устойчивой валютой (оговорки). Установление в контракте различных валют цены и платежа фактически является простейшей формой валютной оговорки. Валютой цены в данном случае выбирается более стабильная валюта. В случае же обычной валютной оговорки</w:t>
      </w:r>
      <w:r>
        <w:rPr>
          <w:sz w:val="24"/>
          <w:szCs w:val="24"/>
        </w:rPr>
        <w:t xml:space="preserve">, </w:t>
      </w:r>
      <w:r w:rsidRPr="009423A5">
        <w:rPr>
          <w:sz w:val="24"/>
          <w:szCs w:val="24"/>
        </w:rPr>
        <w:t>сумма</w:t>
      </w:r>
      <w:r>
        <w:rPr>
          <w:sz w:val="24"/>
          <w:szCs w:val="24"/>
        </w:rPr>
        <w:t xml:space="preserve">, </w:t>
      </w:r>
      <w:r w:rsidRPr="009423A5">
        <w:rPr>
          <w:sz w:val="24"/>
          <w:szCs w:val="24"/>
        </w:rPr>
        <w:t>подлежащая выплате</w:t>
      </w:r>
      <w:r>
        <w:rPr>
          <w:sz w:val="24"/>
          <w:szCs w:val="24"/>
        </w:rPr>
        <w:t xml:space="preserve">, </w:t>
      </w:r>
      <w:r w:rsidRPr="009423A5">
        <w:rPr>
          <w:sz w:val="24"/>
          <w:szCs w:val="24"/>
        </w:rPr>
        <w:t>ставится в зависимость от изменения курса валюты оговорки по отношению к валюте цены. В обоих случаях сумма платежа изменится в той же степени</w:t>
      </w:r>
      <w:r>
        <w:rPr>
          <w:sz w:val="24"/>
          <w:szCs w:val="24"/>
        </w:rPr>
        <w:t xml:space="preserve">, </w:t>
      </w:r>
      <w:r w:rsidRPr="009423A5">
        <w:rPr>
          <w:sz w:val="24"/>
          <w:szCs w:val="24"/>
        </w:rPr>
        <w:t>в которой изменится курс валюты оговорки. Например</w:t>
      </w:r>
      <w:r>
        <w:rPr>
          <w:sz w:val="24"/>
          <w:szCs w:val="24"/>
        </w:rPr>
        <w:t xml:space="preserve">, </w:t>
      </w:r>
      <w:r w:rsidRPr="009423A5">
        <w:rPr>
          <w:sz w:val="24"/>
          <w:szCs w:val="24"/>
        </w:rPr>
        <w:t>цена товара по контракту — 1 млн. фр. франков. Валютой оговорки выбран доллар США. Курс доллара к франку на дату заключения контракта составляет 10.00 фр.</w:t>
      </w:r>
      <w:r>
        <w:rPr>
          <w:sz w:val="24"/>
          <w:szCs w:val="24"/>
        </w:rPr>
        <w:t xml:space="preserve">, </w:t>
      </w:r>
      <w:r w:rsidRPr="009423A5">
        <w:rPr>
          <w:sz w:val="24"/>
          <w:szCs w:val="24"/>
        </w:rPr>
        <w:t>тогда и сумма к выплате должна будет возрасти на 10% и составит 1</w:t>
      </w:r>
      <w:r>
        <w:rPr>
          <w:sz w:val="24"/>
          <w:szCs w:val="24"/>
        </w:rPr>
        <w:t xml:space="preserve">, </w:t>
      </w:r>
      <w:r w:rsidRPr="009423A5">
        <w:rPr>
          <w:sz w:val="24"/>
          <w:szCs w:val="24"/>
        </w:rPr>
        <w:t>1 млн. франков</w:t>
      </w:r>
      <w:r>
        <w:rPr>
          <w:sz w:val="24"/>
          <w:szCs w:val="24"/>
        </w:rPr>
        <w:t xml:space="preserve">, </w:t>
      </w:r>
      <w:r w:rsidRPr="009423A5">
        <w:rPr>
          <w:sz w:val="24"/>
          <w:szCs w:val="24"/>
        </w:rPr>
        <w:t>т.е. на 100 тыс. фр. больше. Валютная оговорка на базе рыночного курса предусматривает определение соотношения между валютами по текущей котировке на валютных рынках. Разница между курсами продавца и покупателя — маржа — является для банка источником дохода</w:t>
      </w:r>
      <w:r>
        <w:rPr>
          <w:sz w:val="24"/>
          <w:szCs w:val="24"/>
        </w:rPr>
        <w:t xml:space="preserve">, </w:t>
      </w:r>
      <w:r w:rsidRPr="009423A5">
        <w:rPr>
          <w:sz w:val="24"/>
          <w:szCs w:val="24"/>
        </w:rPr>
        <w:t>за счет которого он покрывает расходы по осуществлению сделки и в определенной степени служит для страхования валютного риска.</w:t>
      </w:r>
    </w:p>
    <w:p w:rsidR="00AA51EB" w:rsidRPr="009423A5" w:rsidRDefault="00AA51EB" w:rsidP="00AA51EB">
      <w:pPr>
        <w:widowControl/>
        <w:snapToGrid/>
        <w:spacing w:before="120" w:line="240" w:lineRule="auto"/>
        <w:ind w:firstLine="567"/>
        <w:rPr>
          <w:sz w:val="24"/>
          <w:szCs w:val="24"/>
        </w:rPr>
      </w:pPr>
      <w:r w:rsidRPr="009423A5">
        <w:rPr>
          <w:sz w:val="24"/>
          <w:szCs w:val="24"/>
        </w:rPr>
        <w:t>Например:</w:t>
      </w:r>
    </w:p>
    <w:p w:rsidR="00AA51EB" w:rsidRPr="009423A5" w:rsidRDefault="00AA51EB" w:rsidP="00AA51EB">
      <w:pPr>
        <w:widowControl/>
        <w:snapToGrid/>
        <w:spacing w:before="120" w:line="240" w:lineRule="auto"/>
        <w:ind w:firstLine="567"/>
        <w:rPr>
          <w:sz w:val="24"/>
          <w:szCs w:val="24"/>
        </w:rPr>
      </w:pPr>
      <w:r w:rsidRPr="009423A5">
        <w:rPr>
          <w:sz w:val="24"/>
          <w:szCs w:val="24"/>
        </w:rPr>
        <w:t>1. Нью-Йорк на Лондон (прямая котировка);</w:t>
      </w:r>
    </w:p>
    <w:p w:rsidR="00AA51EB" w:rsidRPr="009423A5" w:rsidRDefault="00AA51EB" w:rsidP="00AA51EB">
      <w:pPr>
        <w:widowControl/>
        <w:snapToGrid/>
        <w:spacing w:before="120" w:line="240" w:lineRule="auto"/>
        <w:ind w:firstLine="567"/>
        <w:rPr>
          <w:sz w:val="24"/>
          <w:szCs w:val="24"/>
        </w:rPr>
      </w:pPr>
      <w:r w:rsidRPr="009423A5">
        <w:rPr>
          <w:sz w:val="24"/>
          <w:szCs w:val="24"/>
        </w:rPr>
        <w:t>1 ф.ст. — 1</w:t>
      </w:r>
      <w:r>
        <w:rPr>
          <w:sz w:val="24"/>
          <w:szCs w:val="24"/>
        </w:rPr>
        <w:t xml:space="preserve">, </w:t>
      </w:r>
      <w:r w:rsidRPr="009423A5">
        <w:rPr>
          <w:sz w:val="24"/>
          <w:szCs w:val="24"/>
        </w:rPr>
        <w:t xml:space="preserve">6427 долл. — курс покупателя </w:t>
      </w:r>
    </w:p>
    <w:p w:rsidR="00AA51EB" w:rsidRPr="009423A5" w:rsidRDefault="00AA51EB" w:rsidP="00AA51EB">
      <w:pPr>
        <w:widowControl/>
        <w:snapToGrid/>
        <w:spacing w:before="120" w:line="240" w:lineRule="auto"/>
        <w:ind w:firstLine="567"/>
        <w:rPr>
          <w:sz w:val="24"/>
          <w:szCs w:val="24"/>
        </w:rPr>
      </w:pPr>
      <w:r w:rsidRPr="009423A5">
        <w:rPr>
          <w:sz w:val="24"/>
          <w:szCs w:val="24"/>
        </w:rPr>
        <w:t>1 ф.ст. — 1</w:t>
      </w:r>
      <w:r>
        <w:rPr>
          <w:sz w:val="24"/>
          <w:szCs w:val="24"/>
        </w:rPr>
        <w:t xml:space="preserve">, </w:t>
      </w:r>
      <w:r w:rsidRPr="009423A5">
        <w:rPr>
          <w:sz w:val="24"/>
          <w:szCs w:val="24"/>
        </w:rPr>
        <w:t>6437 долл. — курс продавца.</w:t>
      </w:r>
    </w:p>
    <w:p w:rsidR="00AA51EB" w:rsidRPr="009423A5" w:rsidRDefault="00AA51EB" w:rsidP="00AA51EB">
      <w:pPr>
        <w:widowControl/>
        <w:snapToGrid/>
        <w:spacing w:before="120" w:line="240" w:lineRule="auto"/>
        <w:ind w:firstLine="567"/>
        <w:rPr>
          <w:sz w:val="24"/>
          <w:szCs w:val="24"/>
        </w:rPr>
      </w:pPr>
      <w:r w:rsidRPr="009423A5">
        <w:rPr>
          <w:sz w:val="24"/>
          <w:szCs w:val="24"/>
        </w:rPr>
        <w:t>Банк в Нью-Йорке стремится продать фунты стерлингов</w:t>
      </w:r>
      <w:r>
        <w:rPr>
          <w:sz w:val="24"/>
          <w:szCs w:val="24"/>
        </w:rPr>
        <w:t xml:space="preserve">, </w:t>
      </w:r>
      <w:r w:rsidRPr="009423A5">
        <w:rPr>
          <w:sz w:val="24"/>
          <w:szCs w:val="24"/>
        </w:rPr>
        <w:t>получив при</w:t>
      </w:r>
    </w:p>
    <w:p w:rsidR="00AA51EB" w:rsidRPr="009423A5" w:rsidRDefault="00AA51EB" w:rsidP="00AA51EB">
      <w:pPr>
        <w:widowControl/>
        <w:snapToGrid/>
        <w:spacing w:before="120" w:line="240" w:lineRule="auto"/>
        <w:ind w:firstLine="567"/>
        <w:rPr>
          <w:sz w:val="24"/>
          <w:szCs w:val="24"/>
        </w:rPr>
      </w:pPr>
      <w:r w:rsidRPr="009423A5">
        <w:rPr>
          <w:sz w:val="24"/>
          <w:szCs w:val="24"/>
        </w:rPr>
        <w:t>этом больше национальной валюты (1</w:t>
      </w:r>
      <w:r>
        <w:rPr>
          <w:sz w:val="24"/>
          <w:szCs w:val="24"/>
        </w:rPr>
        <w:t xml:space="preserve">, </w:t>
      </w:r>
      <w:r w:rsidRPr="009423A5">
        <w:rPr>
          <w:sz w:val="24"/>
          <w:szCs w:val="24"/>
        </w:rPr>
        <w:t>6437)</w:t>
      </w:r>
      <w:r>
        <w:rPr>
          <w:sz w:val="24"/>
          <w:szCs w:val="24"/>
        </w:rPr>
        <w:t xml:space="preserve">, </w:t>
      </w:r>
      <w:r w:rsidRPr="009423A5">
        <w:rPr>
          <w:sz w:val="24"/>
          <w:szCs w:val="24"/>
        </w:rPr>
        <w:t>а покупая их</w:t>
      </w:r>
      <w:r>
        <w:rPr>
          <w:sz w:val="24"/>
          <w:szCs w:val="24"/>
        </w:rPr>
        <w:t xml:space="preserve">, </w:t>
      </w:r>
      <w:r w:rsidRPr="009423A5">
        <w:rPr>
          <w:sz w:val="24"/>
          <w:szCs w:val="24"/>
        </w:rPr>
        <w:t>платить меньше—(1</w:t>
      </w:r>
      <w:r>
        <w:rPr>
          <w:sz w:val="24"/>
          <w:szCs w:val="24"/>
        </w:rPr>
        <w:t xml:space="preserve">, </w:t>
      </w:r>
      <w:r w:rsidRPr="009423A5">
        <w:rPr>
          <w:sz w:val="24"/>
          <w:szCs w:val="24"/>
        </w:rPr>
        <w:t>6427).</w:t>
      </w:r>
    </w:p>
    <w:p w:rsidR="00AA51EB" w:rsidRPr="009423A5" w:rsidRDefault="00AA51EB" w:rsidP="00AA51EB">
      <w:pPr>
        <w:widowControl/>
        <w:snapToGrid/>
        <w:spacing w:before="120" w:line="240" w:lineRule="auto"/>
        <w:ind w:firstLine="567"/>
        <w:rPr>
          <w:sz w:val="24"/>
          <w:szCs w:val="24"/>
        </w:rPr>
      </w:pPr>
      <w:r w:rsidRPr="009423A5">
        <w:rPr>
          <w:sz w:val="24"/>
          <w:szCs w:val="24"/>
        </w:rPr>
        <w:t>2. Нью-Йорк на Франкфурт-на-Майне (косвенная котировка);</w:t>
      </w:r>
    </w:p>
    <w:p w:rsidR="00AA51EB" w:rsidRPr="009423A5" w:rsidRDefault="00AA51EB" w:rsidP="00AA51EB">
      <w:pPr>
        <w:widowControl/>
        <w:snapToGrid/>
        <w:spacing w:before="120" w:line="240" w:lineRule="auto"/>
        <w:ind w:firstLine="567"/>
        <w:rPr>
          <w:sz w:val="24"/>
          <w:szCs w:val="24"/>
        </w:rPr>
      </w:pPr>
      <w:r w:rsidRPr="009423A5">
        <w:rPr>
          <w:sz w:val="24"/>
          <w:szCs w:val="24"/>
        </w:rPr>
        <w:t>1 долл. — 1</w:t>
      </w:r>
      <w:r>
        <w:rPr>
          <w:sz w:val="24"/>
          <w:szCs w:val="24"/>
        </w:rPr>
        <w:t xml:space="preserve">, </w:t>
      </w:r>
      <w:r w:rsidRPr="009423A5">
        <w:rPr>
          <w:sz w:val="24"/>
          <w:szCs w:val="24"/>
        </w:rPr>
        <w:t xml:space="preserve">7973 DM — курс продавца </w:t>
      </w:r>
    </w:p>
    <w:p w:rsidR="00AA51EB" w:rsidRPr="009423A5" w:rsidRDefault="00AA51EB" w:rsidP="00AA51EB">
      <w:pPr>
        <w:widowControl/>
        <w:snapToGrid/>
        <w:spacing w:before="120" w:line="240" w:lineRule="auto"/>
        <w:ind w:firstLine="567"/>
        <w:rPr>
          <w:sz w:val="24"/>
          <w:szCs w:val="24"/>
        </w:rPr>
      </w:pPr>
      <w:r w:rsidRPr="009423A5">
        <w:rPr>
          <w:sz w:val="24"/>
          <w:szCs w:val="24"/>
        </w:rPr>
        <w:t>1 долл. — 1</w:t>
      </w:r>
      <w:r>
        <w:rPr>
          <w:sz w:val="24"/>
          <w:szCs w:val="24"/>
        </w:rPr>
        <w:t xml:space="preserve">, </w:t>
      </w:r>
      <w:r w:rsidRPr="009423A5">
        <w:rPr>
          <w:sz w:val="24"/>
          <w:szCs w:val="24"/>
        </w:rPr>
        <w:t>7983 DM — курс покупателя.</w:t>
      </w:r>
    </w:p>
    <w:p w:rsidR="00AA51EB" w:rsidRPr="009423A5" w:rsidRDefault="00AA51EB" w:rsidP="00AA51EB">
      <w:pPr>
        <w:widowControl/>
        <w:snapToGrid/>
        <w:spacing w:before="120" w:line="240" w:lineRule="auto"/>
        <w:ind w:firstLine="567"/>
        <w:rPr>
          <w:sz w:val="24"/>
          <w:szCs w:val="24"/>
        </w:rPr>
      </w:pPr>
      <w:r w:rsidRPr="009423A5">
        <w:rPr>
          <w:sz w:val="24"/>
          <w:szCs w:val="24"/>
        </w:rPr>
        <w:t>Банк в Нью-Йорке</w:t>
      </w:r>
      <w:r>
        <w:rPr>
          <w:sz w:val="24"/>
          <w:szCs w:val="24"/>
        </w:rPr>
        <w:t xml:space="preserve">, </w:t>
      </w:r>
      <w:r w:rsidRPr="009423A5">
        <w:rPr>
          <w:sz w:val="24"/>
          <w:szCs w:val="24"/>
        </w:rPr>
        <w:t>продавая марки</w:t>
      </w:r>
      <w:r>
        <w:rPr>
          <w:sz w:val="24"/>
          <w:szCs w:val="24"/>
        </w:rPr>
        <w:t xml:space="preserve">, </w:t>
      </w:r>
      <w:r w:rsidRPr="009423A5">
        <w:rPr>
          <w:sz w:val="24"/>
          <w:szCs w:val="24"/>
        </w:rPr>
        <w:t>желает заплатить за каждый доллар меньше марок (1</w:t>
      </w:r>
      <w:r>
        <w:rPr>
          <w:sz w:val="24"/>
          <w:szCs w:val="24"/>
        </w:rPr>
        <w:t xml:space="preserve">, </w:t>
      </w:r>
      <w:r w:rsidRPr="009423A5">
        <w:rPr>
          <w:sz w:val="24"/>
          <w:szCs w:val="24"/>
        </w:rPr>
        <w:t>7973) и получить их больше при покупке (1</w:t>
      </w:r>
      <w:r>
        <w:rPr>
          <w:sz w:val="24"/>
          <w:szCs w:val="24"/>
        </w:rPr>
        <w:t xml:space="preserve">, </w:t>
      </w:r>
      <w:r w:rsidRPr="009423A5">
        <w:rPr>
          <w:sz w:val="24"/>
          <w:szCs w:val="24"/>
        </w:rPr>
        <w:t>7983). Однако так как курсы отдельных валют часто испытывают острейшие краткосрочные колебания</w:t>
      </w:r>
      <w:r>
        <w:rPr>
          <w:sz w:val="24"/>
          <w:szCs w:val="24"/>
        </w:rPr>
        <w:t xml:space="preserve">, </w:t>
      </w:r>
      <w:r w:rsidRPr="009423A5">
        <w:rPr>
          <w:sz w:val="24"/>
          <w:szCs w:val="24"/>
        </w:rPr>
        <w:t>то привязка валютной оговорки к какой-либо одной валюте не может удовлетворительно обеспечить интересы как экспортеров</w:t>
      </w:r>
      <w:r>
        <w:rPr>
          <w:sz w:val="24"/>
          <w:szCs w:val="24"/>
        </w:rPr>
        <w:t xml:space="preserve">, </w:t>
      </w:r>
      <w:r w:rsidRPr="009423A5">
        <w:rPr>
          <w:sz w:val="24"/>
          <w:szCs w:val="24"/>
        </w:rPr>
        <w:t>так и импортеров. Эти недостатки были преодолены с разработкой мультивалютной оговорки</w:t>
      </w:r>
      <w:r>
        <w:rPr>
          <w:sz w:val="24"/>
          <w:szCs w:val="24"/>
        </w:rPr>
        <w:t xml:space="preserve">, </w:t>
      </w:r>
      <w:r w:rsidRPr="009423A5">
        <w:rPr>
          <w:sz w:val="24"/>
          <w:szCs w:val="24"/>
        </w:rPr>
        <w:t>которая предусматривает пересчет денежного обязательства в зависимости от изменения курсового</w:t>
      </w:r>
    </w:p>
    <w:p w:rsidR="00AA51EB" w:rsidRPr="009423A5" w:rsidRDefault="00AA51EB" w:rsidP="00AA51EB">
      <w:pPr>
        <w:widowControl/>
        <w:snapToGrid/>
        <w:spacing w:before="120" w:line="240" w:lineRule="auto"/>
        <w:ind w:firstLine="567"/>
        <w:rPr>
          <w:sz w:val="24"/>
          <w:szCs w:val="24"/>
        </w:rPr>
      </w:pPr>
      <w:r w:rsidRPr="009423A5">
        <w:rPr>
          <w:sz w:val="24"/>
          <w:szCs w:val="24"/>
        </w:rPr>
        <w:t>соотношения между валютой платежа и корзиной валют</w:t>
      </w:r>
      <w:r>
        <w:rPr>
          <w:sz w:val="24"/>
          <w:szCs w:val="24"/>
        </w:rPr>
        <w:t xml:space="preserve">, </w:t>
      </w:r>
      <w:r w:rsidRPr="009423A5">
        <w:rPr>
          <w:sz w:val="24"/>
          <w:szCs w:val="24"/>
        </w:rPr>
        <w:t>выбираемой по соглашению сторон.</w:t>
      </w:r>
    </w:p>
    <w:p w:rsidR="00AA51EB" w:rsidRPr="009423A5" w:rsidRDefault="00AA51EB" w:rsidP="00AA51EB">
      <w:pPr>
        <w:widowControl/>
        <w:snapToGrid/>
        <w:spacing w:before="120" w:line="240" w:lineRule="auto"/>
        <w:ind w:firstLine="567"/>
        <w:rPr>
          <w:sz w:val="24"/>
          <w:szCs w:val="24"/>
        </w:rPr>
      </w:pPr>
      <w:r w:rsidRPr="009423A5">
        <w:rPr>
          <w:sz w:val="24"/>
          <w:szCs w:val="24"/>
        </w:rPr>
        <w:t>Применение средневзвешенного курса валюты платежа по отношению к набору других валют снижает вероятность резких изменений сумм платежа. Включение в корзину валют</w:t>
      </w:r>
      <w:r>
        <w:rPr>
          <w:sz w:val="24"/>
          <w:szCs w:val="24"/>
        </w:rPr>
        <w:t xml:space="preserve">, </w:t>
      </w:r>
      <w:r w:rsidRPr="009423A5">
        <w:rPr>
          <w:sz w:val="24"/>
          <w:szCs w:val="24"/>
        </w:rPr>
        <w:t>имеющих разную степень стабильности</w:t>
      </w:r>
      <w:r>
        <w:rPr>
          <w:sz w:val="24"/>
          <w:szCs w:val="24"/>
        </w:rPr>
        <w:t xml:space="preserve">, </w:t>
      </w:r>
      <w:r w:rsidRPr="009423A5">
        <w:rPr>
          <w:sz w:val="24"/>
          <w:szCs w:val="24"/>
        </w:rPr>
        <w:t>способствует обеспечению интересов обоих контрагентов. Составление корзины должно основываться на анализе прошлой динамики курсов соответствующих валют</w:t>
      </w:r>
      <w:r>
        <w:rPr>
          <w:sz w:val="24"/>
          <w:szCs w:val="24"/>
        </w:rPr>
        <w:t xml:space="preserve">, </w:t>
      </w:r>
      <w:r w:rsidRPr="009423A5">
        <w:rPr>
          <w:sz w:val="24"/>
          <w:szCs w:val="24"/>
        </w:rPr>
        <w:t>их текущего состояния и перспектив на срок</w:t>
      </w:r>
      <w:r>
        <w:rPr>
          <w:sz w:val="24"/>
          <w:szCs w:val="24"/>
        </w:rPr>
        <w:t xml:space="preserve">, </w:t>
      </w:r>
      <w:r w:rsidRPr="009423A5">
        <w:rPr>
          <w:sz w:val="24"/>
          <w:szCs w:val="24"/>
        </w:rPr>
        <w:t>совпадающий со сроком контракта. Кроме мультивалютных защитных оговорок существует еще ряд близких к ним по своему экономическому содержанию оговорок. Так</w:t>
      </w:r>
      <w:r>
        <w:rPr>
          <w:sz w:val="24"/>
          <w:szCs w:val="24"/>
        </w:rPr>
        <w:t xml:space="preserve">, </w:t>
      </w:r>
      <w:r w:rsidRPr="009423A5">
        <w:rPr>
          <w:sz w:val="24"/>
          <w:szCs w:val="24"/>
        </w:rPr>
        <w:t>действие</w:t>
      </w:r>
      <w:r>
        <w:rPr>
          <w:sz w:val="24"/>
          <w:szCs w:val="24"/>
        </w:rPr>
        <w:t xml:space="preserve">, </w:t>
      </w:r>
      <w:r w:rsidRPr="009423A5">
        <w:rPr>
          <w:sz w:val="24"/>
          <w:szCs w:val="24"/>
        </w:rPr>
        <w:t>аналогичное мультивалютной оговорке с соответствующей корзиной валют</w:t>
      </w:r>
      <w:r>
        <w:rPr>
          <w:sz w:val="24"/>
          <w:szCs w:val="24"/>
        </w:rPr>
        <w:t xml:space="preserve">, </w:t>
      </w:r>
      <w:r w:rsidRPr="009423A5">
        <w:rPr>
          <w:sz w:val="24"/>
          <w:szCs w:val="24"/>
        </w:rPr>
        <w:t>будет иметь заключение экспортного контракта с условием платежа в нескольких валютах согласованного набора. Например</w:t>
      </w:r>
      <w:r>
        <w:rPr>
          <w:sz w:val="24"/>
          <w:szCs w:val="24"/>
        </w:rPr>
        <w:t xml:space="preserve">, </w:t>
      </w:r>
      <w:r w:rsidRPr="009423A5">
        <w:rPr>
          <w:sz w:val="24"/>
          <w:szCs w:val="24"/>
        </w:rPr>
        <w:t>может быть оговорена сумма контракта на 60% в долларах США и на 40% в немецких марках.</w:t>
      </w:r>
    </w:p>
    <w:p w:rsidR="00AA51EB" w:rsidRPr="009423A5" w:rsidRDefault="00AA51EB" w:rsidP="00AA51EB">
      <w:pPr>
        <w:widowControl/>
        <w:snapToGrid/>
        <w:spacing w:before="120" w:line="240" w:lineRule="auto"/>
        <w:ind w:firstLine="567"/>
        <w:rPr>
          <w:sz w:val="24"/>
          <w:szCs w:val="24"/>
        </w:rPr>
      </w:pPr>
      <w:r w:rsidRPr="009423A5">
        <w:rPr>
          <w:sz w:val="24"/>
          <w:szCs w:val="24"/>
        </w:rPr>
        <w:t>Трансляционные (бухгалтерские) риски возникают при переоценке активов и пассивов балансов и счета «Прибыли и убытки» зарубежных филиалов клиентов</w:t>
      </w:r>
      <w:r>
        <w:rPr>
          <w:sz w:val="24"/>
          <w:szCs w:val="24"/>
        </w:rPr>
        <w:t xml:space="preserve">, </w:t>
      </w:r>
      <w:r w:rsidRPr="009423A5">
        <w:rPr>
          <w:sz w:val="24"/>
          <w:szCs w:val="24"/>
        </w:rPr>
        <w:t>контрагентов. Эти риски в свою очередь зависят от выбора валюты пересчета</w:t>
      </w:r>
      <w:r>
        <w:rPr>
          <w:sz w:val="24"/>
          <w:szCs w:val="24"/>
        </w:rPr>
        <w:t xml:space="preserve">, </w:t>
      </w:r>
      <w:r w:rsidRPr="009423A5">
        <w:rPr>
          <w:sz w:val="24"/>
          <w:szCs w:val="24"/>
        </w:rPr>
        <w:t>ее устойчивости и ряда других факторов (см. рис. 17.2). Пересчет может осуществляться по методу трансляции (по текущему курсу на дату пересчета) или по историческому методу (по курсу на дату совершения конкретной операции). Некоторые банки учитывают все текущие операции по текущему курсу</w:t>
      </w:r>
      <w:r>
        <w:rPr>
          <w:sz w:val="24"/>
          <w:szCs w:val="24"/>
        </w:rPr>
        <w:t xml:space="preserve">, </w:t>
      </w:r>
      <w:r w:rsidRPr="009423A5">
        <w:rPr>
          <w:sz w:val="24"/>
          <w:szCs w:val="24"/>
        </w:rPr>
        <w:t>а долгосрочные — по историческому; другие анализируют уровень риска финансовых операций по текущему курсу</w:t>
      </w:r>
      <w:r>
        <w:rPr>
          <w:sz w:val="24"/>
          <w:szCs w:val="24"/>
        </w:rPr>
        <w:t xml:space="preserve">, </w:t>
      </w:r>
      <w:r w:rsidRPr="009423A5">
        <w:rPr>
          <w:sz w:val="24"/>
          <w:szCs w:val="24"/>
        </w:rPr>
        <w:t>а прочие — по историческому; третьи выбирают один из двух способов учета и с его помощью контролируют всю совокупность своих рисковых операций.</w:t>
      </w:r>
    </w:p>
    <w:p w:rsidR="00AA51EB" w:rsidRPr="009423A5" w:rsidRDefault="00AA51EB" w:rsidP="00AA51EB">
      <w:pPr>
        <w:widowControl/>
        <w:snapToGrid/>
        <w:spacing w:before="120" w:line="240" w:lineRule="auto"/>
        <w:ind w:firstLine="567"/>
        <w:rPr>
          <w:sz w:val="24"/>
          <w:szCs w:val="24"/>
        </w:rPr>
      </w:pPr>
      <w:r w:rsidRPr="009423A5">
        <w:rPr>
          <w:sz w:val="24"/>
          <w:szCs w:val="24"/>
        </w:rPr>
        <w:t>В стратегическом плане защита от валютного риска тесно связана с активной ценовой политикой</w:t>
      </w:r>
      <w:r>
        <w:rPr>
          <w:sz w:val="24"/>
          <w:szCs w:val="24"/>
        </w:rPr>
        <w:t xml:space="preserve">, </w:t>
      </w:r>
      <w:r w:rsidRPr="009423A5">
        <w:rPr>
          <w:sz w:val="24"/>
          <w:szCs w:val="24"/>
        </w:rPr>
        <w:t>видами и стоимостью страхования</w:t>
      </w:r>
      <w:r>
        <w:rPr>
          <w:sz w:val="24"/>
          <w:szCs w:val="24"/>
        </w:rPr>
        <w:t xml:space="preserve">, </w:t>
      </w:r>
      <w:r w:rsidRPr="009423A5">
        <w:rPr>
          <w:sz w:val="24"/>
          <w:szCs w:val="24"/>
        </w:rPr>
        <w:t>степенью надежности страховых компаний как самого банка</w:t>
      </w:r>
      <w:r>
        <w:rPr>
          <w:sz w:val="24"/>
          <w:szCs w:val="24"/>
        </w:rPr>
        <w:t xml:space="preserve">, </w:t>
      </w:r>
      <w:r w:rsidRPr="009423A5">
        <w:rPr>
          <w:sz w:val="24"/>
          <w:szCs w:val="24"/>
        </w:rPr>
        <w:t>так и его контрагентов и клиентов.</w:t>
      </w:r>
    </w:p>
    <w:p w:rsidR="00AA51EB" w:rsidRPr="009423A5" w:rsidRDefault="00AA51EB" w:rsidP="00AA51EB">
      <w:pPr>
        <w:widowControl/>
        <w:snapToGrid/>
        <w:spacing w:before="120" w:line="240" w:lineRule="auto"/>
        <w:ind w:firstLine="567"/>
        <w:rPr>
          <w:sz w:val="24"/>
          <w:szCs w:val="24"/>
        </w:rPr>
      </w:pPr>
      <w:r w:rsidRPr="009423A5">
        <w:rPr>
          <w:sz w:val="24"/>
          <w:szCs w:val="24"/>
        </w:rPr>
        <w:t>Кроме того</w:t>
      </w:r>
      <w:r>
        <w:rPr>
          <w:sz w:val="24"/>
          <w:szCs w:val="24"/>
        </w:rPr>
        <w:t xml:space="preserve">, </w:t>
      </w:r>
      <w:r w:rsidRPr="009423A5">
        <w:rPr>
          <w:sz w:val="24"/>
          <w:szCs w:val="24"/>
        </w:rPr>
        <w:t>почти все крупные банки стараются формировать портфель своих валютных операций</w:t>
      </w:r>
      <w:r>
        <w:rPr>
          <w:sz w:val="24"/>
          <w:szCs w:val="24"/>
        </w:rPr>
        <w:t xml:space="preserve">, </w:t>
      </w:r>
      <w:r w:rsidRPr="009423A5">
        <w:rPr>
          <w:sz w:val="24"/>
          <w:szCs w:val="24"/>
        </w:rPr>
        <w:t>балансируя активы и пассивы по видам валют и срокам. В основном все внешние методы управления валютными рисками ориентированы на их диверсификацию. Для этой цели наиболее широко используются такие срочные валютные операции</w:t>
      </w:r>
      <w:r>
        <w:rPr>
          <w:sz w:val="24"/>
          <w:szCs w:val="24"/>
        </w:rPr>
        <w:t xml:space="preserve">, </w:t>
      </w:r>
      <w:r w:rsidRPr="009423A5">
        <w:rPr>
          <w:sz w:val="24"/>
          <w:szCs w:val="24"/>
        </w:rPr>
        <w:t>как форвардные</w:t>
      </w:r>
      <w:r>
        <w:rPr>
          <w:sz w:val="24"/>
          <w:szCs w:val="24"/>
        </w:rPr>
        <w:t xml:space="preserve">, </w:t>
      </w:r>
      <w:r w:rsidRPr="009423A5">
        <w:rPr>
          <w:sz w:val="24"/>
          <w:szCs w:val="24"/>
        </w:rPr>
        <w:t>фьючерсные</w:t>
      </w:r>
      <w:r>
        <w:rPr>
          <w:sz w:val="24"/>
          <w:szCs w:val="24"/>
        </w:rPr>
        <w:t xml:space="preserve">, </w:t>
      </w:r>
      <w:r w:rsidRPr="009423A5">
        <w:rPr>
          <w:sz w:val="24"/>
          <w:szCs w:val="24"/>
        </w:rPr>
        <w:t>опционные (и на межбанковских рынках</w:t>
      </w:r>
      <w:r>
        <w:rPr>
          <w:sz w:val="24"/>
          <w:szCs w:val="24"/>
        </w:rPr>
        <w:t xml:space="preserve">, </w:t>
      </w:r>
      <w:r w:rsidRPr="009423A5">
        <w:rPr>
          <w:sz w:val="24"/>
          <w:szCs w:val="24"/>
        </w:rPr>
        <w:t>и на биржах). Валюта продается на условиях «спот» (с немедленным или двухдневным расчетом)</w:t>
      </w:r>
      <w:r>
        <w:rPr>
          <w:sz w:val="24"/>
          <w:szCs w:val="24"/>
        </w:rPr>
        <w:t xml:space="preserve">, </w:t>
      </w:r>
      <w:r w:rsidRPr="009423A5">
        <w:rPr>
          <w:sz w:val="24"/>
          <w:szCs w:val="24"/>
        </w:rPr>
        <w:t>«своп» (спот/форвард</w:t>
      </w:r>
      <w:r>
        <w:rPr>
          <w:sz w:val="24"/>
          <w:szCs w:val="24"/>
        </w:rPr>
        <w:t xml:space="preserve">, </w:t>
      </w:r>
      <w:r w:rsidRPr="009423A5">
        <w:rPr>
          <w:sz w:val="24"/>
          <w:szCs w:val="24"/>
        </w:rPr>
        <w:t>спот между различными банками) или «форвард» («аутрайт» между банком и клиентом).</w:t>
      </w:r>
    </w:p>
    <w:p w:rsidR="00AA51EB" w:rsidRDefault="00AA51EB" w:rsidP="00AA51EB">
      <w:pPr>
        <w:widowControl/>
        <w:snapToGrid/>
        <w:spacing w:before="120" w:line="240" w:lineRule="auto"/>
        <w:ind w:firstLine="567"/>
        <w:rPr>
          <w:sz w:val="24"/>
          <w:szCs w:val="24"/>
        </w:rPr>
      </w:pPr>
      <w:r w:rsidRPr="009423A5">
        <w:rPr>
          <w:sz w:val="24"/>
          <w:szCs w:val="24"/>
        </w:rPr>
        <w:t>Риски форфейтирования возникают</w:t>
      </w:r>
      <w:r>
        <w:rPr>
          <w:sz w:val="24"/>
          <w:szCs w:val="24"/>
        </w:rPr>
        <w:t xml:space="preserve">, </w:t>
      </w:r>
      <w:r w:rsidRPr="009423A5">
        <w:rPr>
          <w:sz w:val="24"/>
          <w:szCs w:val="24"/>
        </w:rPr>
        <w:t>когда форфетер (часто им является банк) берет на себя все риски экспортера без права регресса. Но в то же время форфейтирование (метод рефинансирования коммерческого риска) имеет свои преимущества</w:t>
      </w:r>
      <w:r>
        <w:rPr>
          <w:sz w:val="24"/>
          <w:szCs w:val="24"/>
        </w:rPr>
        <w:t xml:space="preserve">, </w:t>
      </w:r>
      <w:r w:rsidRPr="009423A5">
        <w:rPr>
          <w:sz w:val="24"/>
          <w:szCs w:val="24"/>
        </w:rPr>
        <w:t>с помощью которых может быть снижен уровень риска путем:</w:t>
      </w:r>
    </w:p>
    <w:p w:rsidR="00AA51EB" w:rsidRDefault="00AA51EB" w:rsidP="00AA51EB">
      <w:pPr>
        <w:widowControl/>
        <w:snapToGrid/>
        <w:spacing w:before="120" w:line="240" w:lineRule="auto"/>
        <w:ind w:firstLine="567"/>
        <w:rPr>
          <w:sz w:val="24"/>
          <w:szCs w:val="24"/>
        </w:rPr>
      </w:pPr>
      <w:r w:rsidRPr="009423A5">
        <w:rPr>
          <w:sz w:val="24"/>
          <w:szCs w:val="24"/>
        </w:rPr>
        <w:t>упрощения балансовых взаимоотношений возможных обязательств;</w:t>
      </w:r>
    </w:p>
    <w:p w:rsidR="00AA51EB" w:rsidRDefault="00AA51EB" w:rsidP="00AA51EB">
      <w:pPr>
        <w:widowControl/>
        <w:snapToGrid/>
        <w:spacing w:before="120" w:line="240" w:lineRule="auto"/>
        <w:ind w:firstLine="567"/>
        <w:rPr>
          <w:sz w:val="24"/>
          <w:szCs w:val="24"/>
        </w:rPr>
      </w:pPr>
      <w:r w:rsidRPr="009423A5">
        <w:rPr>
          <w:sz w:val="24"/>
          <w:szCs w:val="24"/>
        </w:rPr>
        <w:t>улучшения (хотя бы временно) состояния ликвидности</w:t>
      </w:r>
      <w:r>
        <w:rPr>
          <w:sz w:val="24"/>
          <w:szCs w:val="24"/>
        </w:rPr>
        <w:t xml:space="preserve">, </w:t>
      </w:r>
      <w:r w:rsidRPr="009423A5">
        <w:rPr>
          <w:sz w:val="24"/>
          <w:szCs w:val="24"/>
        </w:rPr>
        <w:t>что дает возможность дальнейшего укрепления финансовой устойчивости;</w:t>
      </w:r>
    </w:p>
    <w:p w:rsidR="00AA51EB" w:rsidRDefault="00AA51EB" w:rsidP="00AA51EB">
      <w:pPr>
        <w:widowControl/>
        <w:snapToGrid/>
        <w:spacing w:before="120" w:line="240" w:lineRule="auto"/>
        <w:ind w:firstLine="567"/>
        <w:rPr>
          <w:sz w:val="24"/>
          <w:szCs w:val="24"/>
        </w:rPr>
      </w:pPr>
      <w:r w:rsidRPr="009423A5">
        <w:rPr>
          <w:sz w:val="24"/>
          <w:szCs w:val="24"/>
        </w:rPr>
        <w:t>уменьшения вероятности и возможности потерь путем страхования возможных затруднений</w:t>
      </w:r>
      <w:r>
        <w:rPr>
          <w:sz w:val="24"/>
          <w:szCs w:val="24"/>
        </w:rPr>
        <w:t xml:space="preserve">, </w:t>
      </w:r>
      <w:r w:rsidRPr="009423A5">
        <w:rPr>
          <w:sz w:val="24"/>
          <w:szCs w:val="24"/>
        </w:rPr>
        <w:t>которые почти неизбежно возникают в период предъявления застрахованных ранее требований;</w:t>
      </w:r>
    </w:p>
    <w:p w:rsidR="00AA51EB" w:rsidRDefault="00AA51EB" w:rsidP="00AA51EB">
      <w:pPr>
        <w:widowControl/>
        <w:snapToGrid/>
        <w:spacing w:before="120" w:line="240" w:lineRule="auto"/>
        <w:ind w:firstLine="567"/>
        <w:rPr>
          <w:sz w:val="24"/>
          <w:szCs w:val="24"/>
        </w:rPr>
      </w:pPr>
      <w:r w:rsidRPr="009423A5">
        <w:rPr>
          <w:sz w:val="24"/>
          <w:szCs w:val="24"/>
        </w:rPr>
        <w:t>снижения или даже отсутствия рисков</w:t>
      </w:r>
      <w:r>
        <w:rPr>
          <w:sz w:val="24"/>
          <w:szCs w:val="24"/>
        </w:rPr>
        <w:t xml:space="preserve">, </w:t>
      </w:r>
      <w:r w:rsidRPr="009423A5">
        <w:rPr>
          <w:sz w:val="24"/>
          <w:szCs w:val="24"/>
        </w:rPr>
        <w:t>связанных с колебанием процентных ставок;</w:t>
      </w:r>
    </w:p>
    <w:p w:rsidR="00AA51EB" w:rsidRDefault="00AA51EB" w:rsidP="00AA51EB">
      <w:pPr>
        <w:widowControl/>
        <w:snapToGrid/>
        <w:spacing w:before="120" w:line="240" w:lineRule="auto"/>
        <w:ind w:firstLine="567"/>
        <w:rPr>
          <w:sz w:val="24"/>
          <w:szCs w:val="24"/>
        </w:rPr>
      </w:pPr>
      <w:r w:rsidRPr="009423A5">
        <w:rPr>
          <w:sz w:val="24"/>
          <w:szCs w:val="24"/>
        </w:rPr>
        <w:t>резкого снижения уровня рисков</w:t>
      </w:r>
      <w:r>
        <w:rPr>
          <w:sz w:val="24"/>
          <w:szCs w:val="24"/>
        </w:rPr>
        <w:t xml:space="preserve">, </w:t>
      </w:r>
      <w:r w:rsidRPr="009423A5">
        <w:rPr>
          <w:sz w:val="24"/>
          <w:szCs w:val="24"/>
        </w:rPr>
        <w:t>связанных с курсовыми колебаниями валют и с изменением финансовой устойчивости должника;</w:t>
      </w:r>
    </w:p>
    <w:p w:rsidR="00AA51EB" w:rsidRPr="009423A5" w:rsidRDefault="00AA51EB" w:rsidP="00AA51EB">
      <w:pPr>
        <w:widowControl/>
        <w:snapToGrid/>
        <w:spacing w:before="120" w:line="240" w:lineRule="auto"/>
        <w:ind w:firstLine="567"/>
        <w:rPr>
          <w:sz w:val="24"/>
          <w:szCs w:val="24"/>
        </w:rPr>
      </w:pPr>
      <w:r w:rsidRPr="009423A5">
        <w:rPr>
          <w:sz w:val="24"/>
          <w:szCs w:val="24"/>
        </w:rPr>
        <w:t>отсутствия рисков и затрат</w:t>
      </w:r>
      <w:r>
        <w:rPr>
          <w:sz w:val="24"/>
          <w:szCs w:val="24"/>
        </w:rPr>
        <w:t xml:space="preserve">, </w:t>
      </w:r>
      <w:r w:rsidRPr="009423A5">
        <w:rPr>
          <w:sz w:val="24"/>
          <w:szCs w:val="24"/>
        </w:rPr>
        <w:t>связанных с деятельностью кредитных</w:t>
      </w:r>
    </w:p>
    <w:p w:rsidR="00AA51EB" w:rsidRPr="009423A5" w:rsidRDefault="00AA51EB" w:rsidP="00AA51EB">
      <w:pPr>
        <w:widowControl/>
        <w:snapToGrid/>
        <w:spacing w:before="120" w:line="240" w:lineRule="auto"/>
        <w:ind w:firstLine="567"/>
        <w:rPr>
          <w:sz w:val="24"/>
          <w:szCs w:val="24"/>
        </w:rPr>
      </w:pPr>
      <w:r w:rsidRPr="009423A5">
        <w:rPr>
          <w:sz w:val="24"/>
          <w:szCs w:val="24"/>
        </w:rPr>
        <w:t>органов по взысканию денег по векселям и другим платежным документам.</w:t>
      </w:r>
    </w:p>
    <w:p w:rsidR="00AA51EB" w:rsidRPr="009423A5" w:rsidRDefault="00AA51EB" w:rsidP="00AA51EB">
      <w:pPr>
        <w:widowControl/>
        <w:snapToGrid/>
        <w:spacing w:before="120" w:line="240" w:lineRule="auto"/>
        <w:ind w:firstLine="567"/>
        <w:rPr>
          <w:sz w:val="24"/>
          <w:szCs w:val="24"/>
        </w:rPr>
      </w:pPr>
      <w:r w:rsidRPr="009423A5">
        <w:rPr>
          <w:sz w:val="24"/>
          <w:szCs w:val="24"/>
        </w:rPr>
        <w:t>Но</w:t>
      </w:r>
      <w:r>
        <w:rPr>
          <w:sz w:val="24"/>
          <w:szCs w:val="24"/>
        </w:rPr>
        <w:t xml:space="preserve">, </w:t>
      </w:r>
      <w:r w:rsidRPr="009423A5">
        <w:rPr>
          <w:sz w:val="24"/>
          <w:szCs w:val="24"/>
        </w:rPr>
        <w:t>естественно</w:t>
      </w:r>
      <w:r>
        <w:rPr>
          <w:sz w:val="24"/>
          <w:szCs w:val="24"/>
        </w:rPr>
        <w:t xml:space="preserve">, </w:t>
      </w:r>
      <w:r w:rsidRPr="009423A5">
        <w:rPr>
          <w:sz w:val="24"/>
          <w:szCs w:val="24"/>
        </w:rPr>
        <w:t>форфейтирование не может быть использовано всегда и везде. Это один из способов снижения уровня рисков.</w:t>
      </w:r>
    </w:p>
    <w:p w:rsidR="00AA51EB" w:rsidRPr="009423A5" w:rsidRDefault="00AA51EB" w:rsidP="00AA51EB">
      <w:pPr>
        <w:widowControl/>
        <w:snapToGrid/>
        <w:spacing w:before="120" w:line="240" w:lineRule="auto"/>
        <w:ind w:firstLine="567"/>
        <w:rPr>
          <w:sz w:val="24"/>
          <w:szCs w:val="24"/>
        </w:rPr>
      </w:pPr>
      <w:r w:rsidRPr="009423A5">
        <w:rPr>
          <w:sz w:val="24"/>
          <w:szCs w:val="24"/>
        </w:rPr>
        <w:t>В настоящее время ЦБ РФ регулярно публикует так называемую «валютную корзину» — метод измерения средневзвешенного курса рубля по отношению к определенному набору других валют.</w:t>
      </w:r>
    </w:p>
    <w:p w:rsidR="00AA51EB" w:rsidRDefault="00AA51EB" w:rsidP="00AA51EB">
      <w:pPr>
        <w:widowControl/>
        <w:snapToGrid/>
        <w:spacing w:before="120" w:line="240" w:lineRule="auto"/>
        <w:ind w:firstLine="567"/>
        <w:rPr>
          <w:sz w:val="24"/>
          <w:szCs w:val="24"/>
        </w:rPr>
      </w:pPr>
      <w:r w:rsidRPr="009423A5">
        <w:rPr>
          <w:sz w:val="24"/>
          <w:szCs w:val="24"/>
        </w:rPr>
        <w:t xml:space="preserve">Самыми распространенными методами страхования валютных рисков являются </w:t>
      </w:r>
    </w:p>
    <w:p w:rsidR="00AA51EB" w:rsidRPr="009423A5" w:rsidRDefault="00AA51EB" w:rsidP="00AA51EB">
      <w:pPr>
        <w:widowControl/>
        <w:snapToGrid/>
        <w:spacing w:before="120" w:line="240" w:lineRule="auto"/>
        <w:ind w:firstLine="567"/>
        <w:rPr>
          <w:sz w:val="24"/>
          <w:szCs w:val="24"/>
        </w:rPr>
      </w:pPr>
      <w:r w:rsidRPr="009423A5">
        <w:rPr>
          <w:sz w:val="24"/>
          <w:szCs w:val="24"/>
        </w:rPr>
        <w:t>хеджирование</w:t>
      </w:r>
      <w:r>
        <w:rPr>
          <w:sz w:val="24"/>
          <w:szCs w:val="24"/>
        </w:rPr>
        <w:t xml:space="preserve">, </w:t>
      </w:r>
      <w:r w:rsidRPr="009423A5">
        <w:rPr>
          <w:sz w:val="24"/>
          <w:szCs w:val="24"/>
        </w:rPr>
        <w:t>т.е. создание компенсирующей валютной позиции для каждой рисковой сделки. Иными словами</w:t>
      </w:r>
      <w:r>
        <w:rPr>
          <w:sz w:val="24"/>
          <w:szCs w:val="24"/>
        </w:rPr>
        <w:t xml:space="preserve">, </w:t>
      </w:r>
      <w:r w:rsidRPr="009423A5">
        <w:rPr>
          <w:sz w:val="24"/>
          <w:szCs w:val="24"/>
        </w:rPr>
        <w:t>происходит компенсация</w:t>
      </w:r>
    </w:p>
    <w:p w:rsidR="00AA51EB" w:rsidRDefault="00AA51EB" w:rsidP="00AA51EB">
      <w:pPr>
        <w:widowControl/>
        <w:snapToGrid/>
        <w:spacing w:before="120" w:line="240" w:lineRule="auto"/>
        <w:ind w:firstLine="567"/>
        <w:rPr>
          <w:sz w:val="24"/>
          <w:szCs w:val="24"/>
        </w:rPr>
      </w:pPr>
      <w:r w:rsidRPr="009423A5">
        <w:rPr>
          <w:sz w:val="24"/>
          <w:szCs w:val="24"/>
        </w:rPr>
        <w:t>одного валютного риска — прибыли или убытков — другим соответствующим риском;</w:t>
      </w:r>
    </w:p>
    <w:p w:rsidR="00AA51EB" w:rsidRDefault="00AA51EB" w:rsidP="00AA51EB">
      <w:pPr>
        <w:widowControl/>
        <w:snapToGrid/>
        <w:spacing w:before="120" w:line="240" w:lineRule="auto"/>
        <w:ind w:firstLine="567"/>
        <w:rPr>
          <w:sz w:val="24"/>
          <w:szCs w:val="24"/>
        </w:rPr>
      </w:pPr>
      <w:r w:rsidRPr="009423A5">
        <w:rPr>
          <w:sz w:val="24"/>
          <w:szCs w:val="24"/>
        </w:rPr>
        <w:t>валютный своп</w:t>
      </w:r>
      <w:r>
        <w:rPr>
          <w:sz w:val="24"/>
          <w:szCs w:val="24"/>
        </w:rPr>
        <w:t xml:space="preserve">, </w:t>
      </w:r>
      <w:r w:rsidRPr="009423A5">
        <w:rPr>
          <w:sz w:val="24"/>
          <w:szCs w:val="24"/>
        </w:rPr>
        <w:t>который имеет две разновидности. Первая напоминает оформление параллельных кредитов</w:t>
      </w:r>
      <w:r>
        <w:rPr>
          <w:sz w:val="24"/>
          <w:szCs w:val="24"/>
        </w:rPr>
        <w:t xml:space="preserve">, </w:t>
      </w:r>
      <w:r w:rsidRPr="009423A5">
        <w:rPr>
          <w:sz w:val="24"/>
          <w:szCs w:val="24"/>
        </w:rPr>
        <w:t>когда две стороны в двух различных странах предоставляют разновеликие кредиты с одинаковыми сроками и способами погашения</w:t>
      </w:r>
      <w:r>
        <w:rPr>
          <w:sz w:val="24"/>
          <w:szCs w:val="24"/>
        </w:rPr>
        <w:t xml:space="preserve">, </w:t>
      </w:r>
      <w:r w:rsidRPr="009423A5">
        <w:rPr>
          <w:sz w:val="24"/>
          <w:szCs w:val="24"/>
        </w:rPr>
        <w:t>но выраженные в различных валютах. Второй вариант — просто соглашение между двумя банками купить или продать валюту по ставке «спот» и обратить сделку в заранее оговоренную дату (в будущем) по определенной ставке «спот». В отличие от параллельных кредитов свопы не включают платеж процентов;</w:t>
      </w:r>
    </w:p>
    <w:p w:rsidR="00AA51EB" w:rsidRPr="009423A5" w:rsidRDefault="00AA51EB" w:rsidP="00AA51EB">
      <w:pPr>
        <w:widowControl/>
        <w:snapToGrid/>
        <w:spacing w:before="120" w:line="240" w:lineRule="auto"/>
        <w:ind w:firstLine="567"/>
        <w:rPr>
          <w:sz w:val="24"/>
          <w:szCs w:val="24"/>
        </w:rPr>
      </w:pPr>
      <w:r w:rsidRPr="009423A5">
        <w:rPr>
          <w:sz w:val="24"/>
          <w:szCs w:val="24"/>
        </w:rPr>
        <w:t>взаимный зачет рисков по активу и пассиву</w:t>
      </w:r>
      <w:r>
        <w:rPr>
          <w:sz w:val="24"/>
          <w:szCs w:val="24"/>
        </w:rPr>
        <w:t xml:space="preserve">, </w:t>
      </w:r>
      <w:r w:rsidRPr="009423A5">
        <w:rPr>
          <w:sz w:val="24"/>
          <w:szCs w:val="24"/>
        </w:rPr>
        <w:t>так называемый метод «мэтчинг» (matching)</w:t>
      </w:r>
      <w:r>
        <w:rPr>
          <w:sz w:val="24"/>
          <w:szCs w:val="24"/>
        </w:rPr>
        <w:t xml:space="preserve">, </w:t>
      </w:r>
      <w:r w:rsidRPr="009423A5">
        <w:rPr>
          <w:sz w:val="24"/>
          <w:szCs w:val="24"/>
        </w:rPr>
        <w:t>где путем вычета поступления валюты из величины</w:t>
      </w:r>
    </w:p>
    <w:p w:rsidR="00AA51EB" w:rsidRPr="009423A5" w:rsidRDefault="00AA51EB" w:rsidP="00AA51EB">
      <w:pPr>
        <w:widowControl/>
        <w:snapToGrid/>
        <w:spacing w:before="120" w:line="240" w:lineRule="auto"/>
        <w:ind w:firstLine="567"/>
        <w:rPr>
          <w:sz w:val="24"/>
          <w:szCs w:val="24"/>
        </w:rPr>
      </w:pPr>
      <w:r w:rsidRPr="009423A5">
        <w:rPr>
          <w:sz w:val="24"/>
          <w:szCs w:val="24"/>
        </w:rPr>
        <w:t>ее оттока руководство банка имеет возможность оказать влияние на их размер.</w:t>
      </w:r>
    </w:p>
    <w:p w:rsidR="00AA51EB" w:rsidRPr="009423A5" w:rsidRDefault="00AA51EB" w:rsidP="00AA51EB">
      <w:pPr>
        <w:widowControl/>
        <w:snapToGrid/>
        <w:spacing w:before="120" w:line="240" w:lineRule="auto"/>
        <w:ind w:firstLine="567"/>
        <w:rPr>
          <w:sz w:val="24"/>
          <w:szCs w:val="24"/>
        </w:rPr>
      </w:pPr>
      <w:r w:rsidRPr="009423A5">
        <w:rPr>
          <w:sz w:val="24"/>
          <w:szCs w:val="24"/>
        </w:rPr>
        <w:t>Другие транснациональные (совместные) банки (СБ) используют метод «неттинга» (netting)</w:t>
      </w:r>
      <w:r>
        <w:rPr>
          <w:sz w:val="24"/>
          <w:szCs w:val="24"/>
        </w:rPr>
        <w:t xml:space="preserve">, </w:t>
      </w:r>
      <w:r w:rsidRPr="009423A5">
        <w:rPr>
          <w:sz w:val="24"/>
          <w:szCs w:val="24"/>
        </w:rPr>
        <w:t>который выражается в максимальном сокращении валютных сделок путем их укрупнения. Для этой цели координация</w:t>
      </w:r>
    </w:p>
    <w:p w:rsidR="00AA51EB" w:rsidRPr="009423A5" w:rsidRDefault="00AA51EB" w:rsidP="00AA51EB">
      <w:pPr>
        <w:widowControl/>
        <w:snapToGrid/>
        <w:spacing w:before="120" w:line="240" w:lineRule="auto"/>
        <w:ind w:firstLine="567"/>
        <w:rPr>
          <w:sz w:val="24"/>
          <w:szCs w:val="24"/>
        </w:rPr>
      </w:pPr>
      <w:r w:rsidRPr="009423A5">
        <w:rPr>
          <w:sz w:val="24"/>
          <w:szCs w:val="24"/>
        </w:rPr>
        <w:t>деятельности всех подразделений банковского учреждения должна быть на высоком уровне.</w:t>
      </w:r>
    </w:p>
    <w:p w:rsidR="00AA51EB" w:rsidRPr="009423A5" w:rsidRDefault="00AA51EB" w:rsidP="00AA51EB">
      <w:pPr>
        <w:widowControl/>
        <w:snapToGrid/>
        <w:spacing w:before="120" w:line="240" w:lineRule="auto"/>
        <w:ind w:firstLine="567"/>
        <w:rPr>
          <w:sz w:val="24"/>
          <w:szCs w:val="24"/>
        </w:rPr>
      </w:pPr>
      <w:r w:rsidRPr="009423A5">
        <w:rPr>
          <w:sz w:val="24"/>
          <w:szCs w:val="24"/>
        </w:rPr>
        <w:t>Хеджирование предусматривает создание встречных требований и обязательств в иностранной валюте. Наиболее распространенный вид хеджирования — заключение срочных валютных сделок. Например</w:t>
      </w:r>
      <w:r>
        <w:rPr>
          <w:sz w:val="24"/>
          <w:szCs w:val="24"/>
        </w:rPr>
        <w:t xml:space="preserve">, </w:t>
      </w:r>
      <w:r w:rsidRPr="009423A5">
        <w:rPr>
          <w:sz w:val="24"/>
          <w:szCs w:val="24"/>
        </w:rPr>
        <w:t>английская торговая фирма</w:t>
      </w:r>
      <w:r>
        <w:rPr>
          <w:sz w:val="24"/>
          <w:szCs w:val="24"/>
        </w:rPr>
        <w:t xml:space="preserve">, </w:t>
      </w:r>
      <w:r w:rsidRPr="009423A5">
        <w:rPr>
          <w:sz w:val="24"/>
          <w:szCs w:val="24"/>
        </w:rPr>
        <w:t>ожидающая через 6 месяцев поступления долл. США</w:t>
      </w:r>
      <w:r>
        <w:rPr>
          <w:sz w:val="24"/>
          <w:szCs w:val="24"/>
        </w:rPr>
        <w:t xml:space="preserve">, </w:t>
      </w:r>
      <w:r w:rsidRPr="009423A5">
        <w:rPr>
          <w:sz w:val="24"/>
          <w:szCs w:val="24"/>
        </w:rPr>
        <w:t>осуществляет хеджирование путем продажи этих будущих поступлений на фунты стерлингов по срочному курсу на 6 месяцев. Заключая срочную валютную сделку</w:t>
      </w:r>
      <w:r>
        <w:rPr>
          <w:sz w:val="24"/>
          <w:szCs w:val="24"/>
        </w:rPr>
        <w:t xml:space="preserve">, </w:t>
      </w:r>
      <w:r w:rsidRPr="009423A5">
        <w:rPr>
          <w:sz w:val="24"/>
          <w:szCs w:val="24"/>
        </w:rPr>
        <w:t>фирма создает обязательства в долл. США для балансирования имеющихся долларовых требований. В случае снижения курса доллара против фунта стерлингов убытки по торговому контракту будут компенсированы за счет прибыли по срочной валютной сделке.</w:t>
      </w:r>
    </w:p>
    <w:p w:rsidR="00AA51EB" w:rsidRDefault="00AA51EB" w:rsidP="00AA51EB">
      <w:pPr>
        <w:widowControl/>
        <w:snapToGrid/>
        <w:spacing w:before="120" w:line="240" w:lineRule="auto"/>
        <w:ind w:firstLine="567"/>
        <w:rPr>
          <w:sz w:val="24"/>
          <w:szCs w:val="24"/>
        </w:rPr>
      </w:pPr>
      <w:r w:rsidRPr="009423A5">
        <w:rPr>
          <w:sz w:val="24"/>
          <w:szCs w:val="24"/>
        </w:rPr>
        <w:t>Базой для проведения операций «спот»</w:t>
      </w:r>
      <w:r>
        <w:rPr>
          <w:sz w:val="24"/>
          <w:szCs w:val="24"/>
        </w:rPr>
        <w:t xml:space="preserve">, </w:t>
      </w:r>
      <w:r w:rsidRPr="009423A5">
        <w:rPr>
          <w:sz w:val="24"/>
          <w:szCs w:val="24"/>
        </w:rPr>
        <w:t>оказывающих исключительное влияние на валютную позицию</w:t>
      </w:r>
      <w:r>
        <w:rPr>
          <w:sz w:val="24"/>
          <w:szCs w:val="24"/>
        </w:rPr>
        <w:t xml:space="preserve">, </w:t>
      </w:r>
      <w:r w:rsidRPr="009423A5">
        <w:rPr>
          <w:sz w:val="24"/>
          <w:szCs w:val="24"/>
        </w:rPr>
        <w:t>служат корреспондентские отношения между банками. Валютные операции «спот» составляют примерно 90% всех валютных сделок. Главными целями их проведения являются:</w:t>
      </w:r>
    </w:p>
    <w:p w:rsidR="00AA51EB" w:rsidRDefault="00AA51EB" w:rsidP="00AA51EB">
      <w:pPr>
        <w:widowControl/>
        <w:snapToGrid/>
        <w:spacing w:before="120" w:line="240" w:lineRule="auto"/>
        <w:ind w:firstLine="567"/>
        <w:rPr>
          <w:sz w:val="24"/>
          <w:szCs w:val="24"/>
        </w:rPr>
      </w:pPr>
      <w:r w:rsidRPr="009423A5">
        <w:rPr>
          <w:sz w:val="24"/>
          <w:szCs w:val="24"/>
        </w:rPr>
        <w:t>обеспечение потребностей клиентов банка в иностранной валюте;</w:t>
      </w:r>
    </w:p>
    <w:p w:rsidR="00AA51EB" w:rsidRDefault="00AA51EB" w:rsidP="00AA51EB">
      <w:pPr>
        <w:widowControl/>
        <w:snapToGrid/>
        <w:spacing w:before="120" w:line="240" w:lineRule="auto"/>
        <w:ind w:firstLine="567"/>
        <w:rPr>
          <w:sz w:val="24"/>
          <w:szCs w:val="24"/>
        </w:rPr>
      </w:pPr>
      <w:r w:rsidRPr="009423A5">
        <w:rPr>
          <w:sz w:val="24"/>
          <w:szCs w:val="24"/>
        </w:rPr>
        <w:t>перевод средств из одной валюты в другую;</w:t>
      </w:r>
    </w:p>
    <w:p w:rsidR="00AA51EB" w:rsidRPr="009423A5" w:rsidRDefault="00AA51EB" w:rsidP="00AA51EB">
      <w:pPr>
        <w:widowControl/>
        <w:snapToGrid/>
        <w:spacing w:before="120" w:line="240" w:lineRule="auto"/>
        <w:ind w:firstLine="567"/>
        <w:rPr>
          <w:sz w:val="24"/>
          <w:szCs w:val="24"/>
        </w:rPr>
      </w:pPr>
      <w:r w:rsidRPr="009423A5">
        <w:rPr>
          <w:sz w:val="24"/>
          <w:szCs w:val="24"/>
        </w:rPr>
        <w:t>проведение спекулятивных операций.</w:t>
      </w:r>
    </w:p>
    <w:p w:rsidR="00AA51EB" w:rsidRPr="009423A5" w:rsidRDefault="00AA51EB" w:rsidP="00AA51EB">
      <w:pPr>
        <w:widowControl/>
        <w:snapToGrid/>
        <w:spacing w:before="120" w:line="240" w:lineRule="auto"/>
        <w:ind w:firstLine="567"/>
        <w:rPr>
          <w:sz w:val="24"/>
          <w:szCs w:val="24"/>
        </w:rPr>
      </w:pPr>
      <w:r w:rsidRPr="009423A5">
        <w:rPr>
          <w:sz w:val="24"/>
          <w:szCs w:val="24"/>
        </w:rPr>
        <w:t>Банки используют операции «спот» для поддержания минимально необходимых рабочих остатков в иностранных банках на счетах «Ностро» для уменьшения излишков в одной валюте и покрытия потребности в другой валюте. С помощью этого банки регулируют свою валютную позицию в целях избежания образования непокрытых остатков на счетах. Несмотря на короткий срок поставки иностранной валюты</w:t>
      </w:r>
      <w:r>
        <w:rPr>
          <w:sz w:val="24"/>
          <w:szCs w:val="24"/>
        </w:rPr>
        <w:t xml:space="preserve">, </w:t>
      </w:r>
      <w:r w:rsidRPr="009423A5">
        <w:rPr>
          <w:sz w:val="24"/>
          <w:szCs w:val="24"/>
        </w:rPr>
        <w:t>контрагенты несут валютный риск и по этой сделке</w:t>
      </w:r>
      <w:r>
        <w:rPr>
          <w:sz w:val="24"/>
          <w:szCs w:val="24"/>
        </w:rPr>
        <w:t xml:space="preserve">, </w:t>
      </w:r>
      <w:r w:rsidRPr="009423A5">
        <w:rPr>
          <w:sz w:val="24"/>
          <w:szCs w:val="24"/>
        </w:rPr>
        <w:t>так как в условиях «плавающих» валютных курсов курс может измениться за два рабочих дня. Проведение валютных сделок и минимизация рисков требует определенной подготовки. На подготовительной стадии проводится анализ состояния валютных рынков</w:t>
      </w:r>
      <w:r>
        <w:rPr>
          <w:sz w:val="24"/>
          <w:szCs w:val="24"/>
        </w:rPr>
        <w:t xml:space="preserve">, </w:t>
      </w:r>
      <w:r w:rsidRPr="009423A5">
        <w:rPr>
          <w:sz w:val="24"/>
          <w:szCs w:val="24"/>
        </w:rPr>
        <w:t>выявляются тенденции движения курсов различных валют</w:t>
      </w:r>
      <w:r>
        <w:rPr>
          <w:sz w:val="24"/>
          <w:szCs w:val="24"/>
        </w:rPr>
        <w:t xml:space="preserve">, </w:t>
      </w:r>
      <w:r w:rsidRPr="009423A5">
        <w:rPr>
          <w:sz w:val="24"/>
          <w:szCs w:val="24"/>
        </w:rPr>
        <w:t>изучаются причины их изменения. На основе этой информации дилеры</w:t>
      </w:r>
      <w:r>
        <w:rPr>
          <w:sz w:val="24"/>
          <w:szCs w:val="24"/>
        </w:rPr>
        <w:t xml:space="preserve">, </w:t>
      </w:r>
      <w:r w:rsidRPr="009423A5">
        <w:rPr>
          <w:sz w:val="24"/>
          <w:szCs w:val="24"/>
        </w:rPr>
        <w:t>принимая во внимание имеющуюся у них валютную позицию</w:t>
      </w:r>
      <w:r>
        <w:rPr>
          <w:sz w:val="24"/>
          <w:szCs w:val="24"/>
        </w:rPr>
        <w:t xml:space="preserve">, </w:t>
      </w:r>
      <w:r w:rsidRPr="009423A5">
        <w:rPr>
          <w:sz w:val="24"/>
          <w:szCs w:val="24"/>
        </w:rPr>
        <w:t>с помощью компьютерной техники определяют средний курс национальной валюты по отношению к иностранной валюте. Проведенный анализ дает возможность выработать направление валютных операций</w:t>
      </w:r>
      <w:r>
        <w:rPr>
          <w:sz w:val="24"/>
          <w:szCs w:val="24"/>
        </w:rPr>
        <w:t xml:space="preserve">, </w:t>
      </w:r>
      <w:r w:rsidRPr="009423A5">
        <w:rPr>
          <w:sz w:val="24"/>
          <w:szCs w:val="24"/>
        </w:rPr>
        <w:t>т.е. обеспечить длинную или короткую позицию в конкретной валюте</w:t>
      </w:r>
      <w:r>
        <w:rPr>
          <w:sz w:val="24"/>
          <w:szCs w:val="24"/>
        </w:rPr>
        <w:t xml:space="preserve">, </w:t>
      </w:r>
      <w:r w:rsidRPr="009423A5">
        <w:rPr>
          <w:sz w:val="24"/>
          <w:szCs w:val="24"/>
        </w:rPr>
        <w:t>с которой они проводят сделки. Следует отметить</w:t>
      </w:r>
      <w:r>
        <w:rPr>
          <w:sz w:val="24"/>
          <w:szCs w:val="24"/>
        </w:rPr>
        <w:t xml:space="preserve">, </w:t>
      </w:r>
      <w:r w:rsidRPr="009423A5">
        <w:rPr>
          <w:sz w:val="24"/>
          <w:szCs w:val="24"/>
        </w:rPr>
        <w:t>что в крупных банках анализом положения валют на рынках занимаются специальные группы экономистов-аналитиков</w:t>
      </w:r>
      <w:r>
        <w:rPr>
          <w:sz w:val="24"/>
          <w:szCs w:val="24"/>
        </w:rPr>
        <w:t xml:space="preserve">, </w:t>
      </w:r>
      <w:r w:rsidRPr="009423A5">
        <w:rPr>
          <w:sz w:val="24"/>
          <w:szCs w:val="24"/>
        </w:rPr>
        <w:t>а дилеры</w:t>
      </w:r>
      <w:r>
        <w:rPr>
          <w:sz w:val="24"/>
          <w:szCs w:val="24"/>
        </w:rPr>
        <w:t xml:space="preserve">, </w:t>
      </w:r>
      <w:r w:rsidRPr="009423A5">
        <w:rPr>
          <w:sz w:val="24"/>
          <w:szCs w:val="24"/>
        </w:rPr>
        <w:t>опираясь на их информацию</w:t>
      </w:r>
      <w:r>
        <w:rPr>
          <w:sz w:val="24"/>
          <w:szCs w:val="24"/>
        </w:rPr>
        <w:t xml:space="preserve">, </w:t>
      </w:r>
      <w:r w:rsidRPr="009423A5">
        <w:rPr>
          <w:sz w:val="24"/>
          <w:szCs w:val="24"/>
        </w:rPr>
        <w:t>самостоятельно выбирают направления проведения валютных операций. В менее крупных банках функции аналитиков выполняют сами дилеры; они же непосредственно осуществляют валютные операции: с помощью средств связи (телефон</w:t>
      </w:r>
      <w:r>
        <w:rPr>
          <w:sz w:val="24"/>
          <w:szCs w:val="24"/>
        </w:rPr>
        <w:t xml:space="preserve">, </w:t>
      </w:r>
      <w:r w:rsidRPr="009423A5">
        <w:rPr>
          <w:sz w:val="24"/>
          <w:szCs w:val="24"/>
        </w:rPr>
        <w:t>телекс) ведут переговоры о купле-продаже валют и заключают сделки. Процедура заключения сделки включает: выбор обмениваемых валют; фиксацию курсов; установление суммы сделки;</w:t>
      </w:r>
    </w:p>
    <w:p w:rsidR="00AA51EB" w:rsidRPr="009423A5" w:rsidRDefault="00AA51EB" w:rsidP="00AA51EB">
      <w:pPr>
        <w:widowControl/>
        <w:snapToGrid/>
        <w:spacing w:before="120" w:line="240" w:lineRule="auto"/>
        <w:ind w:firstLine="567"/>
        <w:rPr>
          <w:sz w:val="24"/>
          <w:szCs w:val="24"/>
        </w:rPr>
      </w:pPr>
      <w:r w:rsidRPr="009423A5">
        <w:rPr>
          <w:sz w:val="24"/>
          <w:szCs w:val="24"/>
        </w:rPr>
        <w:t>валютирование перечисления средств; указание адреса доставки валюты.</w:t>
      </w:r>
    </w:p>
    <w:p w:rsidR="00AA51EB" w:rsidRPr="009423A5" w:rsidRDefault="00AA51EB" w:rsidP="00AA51EB">
      <w:pPr>
        <w:widowControl/>
        <w:snapToGrid/>
        <w:spacing w:before="120" w:line="240" w:lineRule="auto"/>
        <w:ind w:firstLine="567"/>
        <w:rPr>
          <w:sz w:val="24"/>
          <w:szCs w:val="24"/>
        </w:rPr>
      </w:pPr>
      <w:r w:rsidRPr="009423A5">
        <w:rPr>
          <w:sz w:val="24"/>
          <w:szCs w:val="24"/>
        </w:rPr>
        <w:t>На заключительном этапе осуществляется проведение сделки по счетам и документальное ее подтверждение.</w:t>
      </w:r>
    </w:p>
    <w:p w:rsidR="00AA51EB" w:rsidRPr="009423A5" w:rsidRDefault="00AA51EB" w:rsidP="00AA51EB">
      <w:pPr>
        <w:widowControl/>
        <w:snapToGrid/>
        <w:spacing w:before="120" w:line="240" w:lineRule="auto"/>
        <w:ind w:firstLine="567"/>
        <w:rPr>
          <w:sz w:val="24"/>
          <w:szCs w:val="24"/>
        </w:rPr>
      </w:pPr>
      <w:r w:rsidRPr="009423A5">
        <w:rPr>
          <w:sz w:val="24"/>
          <w:szCs w:val="24"/>
        </w:rPr>
        <w:t>При сделках «спот»</w:t>
      </w:r>
      <w:r>
        <w:rPr>
          <w:sz w:val="24"/>
          <w:szCs w:val="24"/>
        </w:rPr>
        <w:t xml:space="preserve">, </w:t>
      </w:r>
      <w:r w:rsidRPr="009423A5">
        <w:rPr>
          <w:sz w:val="24"/>
          <w:szCs w:val="24"/>
        </w:rPr>
        <w:t>день</w:t>
      </w:r>
      <w:r>
        <w:rPr>
          <w:sz w:val="24"/>
          <w:szCs w:val="24"/>
        </w:rPr>
        <w:t xml:space="preserve">, </w:t>
      </w:r>
      <w:r w:rsidRPr="009423A5">
        <w:rPr>
          <w:sz w:val="24"/>
          <w:szCs w:val="24"/>
        </w:rPr>
        <w:t>в который завершаются расчеты по той или иной валютной сделке</w:t>
      </w:r>
      <w:r>
        <w:rPr>
          <w:sz w:val="24"/>
          <w:szCs w:val="24"/>
        </w:rPr>
        <w:t xml:space="preserve">, </w:t>
      </w:r>
      <w:r w:rsidRPr="009423A5">
        <w:rPr>
          <w:sz w:val="24"/>
          <w:szCs w:val="24"/>
        </w:rPr>
        <w:t>называется «дата валютирования» и используется как защита от риска. Международные платежи не могут совершаться в воскресенье</w:t>
      </w:r>
      <w:r>
        <w:rPr>
          <w:sz w:val="24"/>
          <w:szCs w:val="24"/>
        </w:rPr>
        <w:t xml:space="preserve">, </w:t>
      </w:r>
      <w:r w:rsidRPr="009423A5">
        <w:rPr>
          <w:sz w:val="24"/>
          <w:szCs w:val="24"/>
        </w:rPr>
        <w:t>праздник или нерабочий день. То есть расчеты должны производиться в рабочий день обеих стран (табл. 17.10).</w:t>
      </w:r>
    </w:p>
    <w:p w:rsidR="00AA51EB" w:rsidRPr="009423A5" w:rsidRDefault="00AA51EB" w:rsidP="00AA51EB">
      <w:pPr>
        <w:widowControl/>
        <w:snapToGrid/>
        <w:spacing w:before="120" w:line="240" w:lineRule="auto"/>
        <w:ind w:firstLine="567"/>
        <w:rPr>
          <w:sz w:val="24"/>
          <w:szCs w:val="24"/>
        </w:rPr>
      </w:pPr>
      <w:r w:rsidRPr="009423A5">
        <w:rPr>
          <w:sz w:val="24"/>
          <w:szCs w:val="24"/>
        </w:rPr>
        <w:t>В российских банках по каждой иностранной валюте открытая валютная позиция определяется отдельно. С этой целью валютные позиции уполномоченного банка переводятся в рублевый эквивалент по действующим на отчетную дату официальным обменным курсам рубля</w:t>
      </w:r>
      <w:r>
        <w:rPr>
          <w:sz w:val="24"/>
          <w:szCs w:val="24"/>
        </w:rPr>
        <w:t xml:space="preserve">, </w:t>
      </w:r>
      <w:r w:rsidRPr="009423A5">
        <w:rPr>
          <w:sz w:val="24"/>
          <w:szCs w:val="24"/>
        </w:rPr>
        <w:t>которые устанавливаются ЦБ РФ. Пассивное сальдо указывается со знаком минус</w:t>
      </w:r>
      <w:r>
        <w:rPr>
          <w:sz w:val="24"/>
          <w:szCs w:val="24"/>
        </w:rPr>
        <w:t xml:space="preserve">, </w:t>
      </w:r>
      <w:r w:rsidRPr="009423A5">
        <w:rPr>
          <w:sz w:val="24"/>
          <w:szCs w:val="24"/>
        </w:rPr>
        <w:t>обозначая короткую открытую валютную позицию; активное сальдо указывается со знаком плюс</w:t>
      </w:r>
      <w:r>
        <w:rPr>
          <w:sz w:val="24"/>
          <w:szCs w:val="24"/>
        </w:rPr>
        <w:t xml:space="preserve">, </w:t>
      </w:r>
      <w:r w:rsidRPr="009423A5">
        <w:rPr>
          <w:sz w:val="24"/>
          <w:szCs w:val="24"/>
        </w:rPr>
        <w:t>обозначая длинную открытую валютную позицию. При этом в случае формирования уставного фонда уполномоченного банка в иностранной валюте при расчете открытой валютной позиции по данной иностранной валюте величина пассивного сальдо увеличивается на соответствующую сумму.</w:t>
      </w:r>
    </w:p>
    <w:p w:rsidR="00AA51EB" w:rsidRPr="009423A5" w:rsidRDefault="00AA51EB" w:rsidP="00AA51EB">
      <w:pPr>
        <w:widowControl/>
        <w:snapToGrid/>
        <w:spacing w:before="120" w:line="240" w:lineRule="auto"/>
        <w:ind w:firstLine="567"/>
        <w:rPr>
          <w:sz w:val="24"/>
          <w:szCs w:val="24"/>
        </w:rPr>
      </w:pPr>
      <w:r w:rsidRPr="009423A5">
        <w:rPr>
          <w:sz w:val="24"/>
          <w:szCs w:val="24"/>
        </w:rPr>
        <w:t>Для подсчета открытой валютной позиции в рублях определяется разность между абсолютной величиной суммы всех длинных открытых валютных позиций в рублях и абсолютной величиной суммы всех коротких открытых валютных позиций в рублях.</w:t>
      </w:r>
    </w:p>
    <w:p w:rsidR="00AA51EB" w:rsidRPr="009423A5" w:rsidRDefault="00AA51EB" w:rsidP="00AA51EB">
      <w:pPr>
        <w:widowControl/>
        <w:snapToGrid/>
        <w:spacing w:before="120" w:line="240" w:lineRule="auto"/>
        <w:ind w:firstLine="567"/>
        <w:rPr>
          <w:sz w:val="24"/>
          <w:szCs w:val="24"/>
        </w:rPr>
      </w:pPr>
      <w:r w:rsidRPr="009423A5">
        <w:rPr>
          <w:sz w:val="24"/>
          <w:szCs w:val="24"/>
        </w:rPr>
        <w:t>Суммарная величина всех длинных и суммарная величина всех коротких открытых валютных позиций в иностранных валютах и рублях должны быть равны.</w:t>
      </w:r>
    </w:p>
    <w:p w:rsidR="00AA51EB" w:rsidRDefault="00AA51EB" w:rsidP="00AA51EB">
      <w:pPr>
        <w:widowControl/>
        <w:snapToGrid/>
        <w:spacing w:before="120" w:line="240" w:lineRule="auto"/>
        <w:ind w:firstLine="567"/>
        <w:rPr>
          <w:sz w:val="24"/>
          <w:szCs w:val="24"/>
        </w:rPr>
      </w:pPr>
      <w:r w:rsidRPr="009423A5">
        <w:rPr>
          <w:sz w:val="24"/>
          <w:szCs w:val="24"/>
        </w:rPr>
        <w:t>С целью ограничения валютного риска уполномоченных банков ЦБ РФ устанавливаются следующие лимиты открытых валютных позиций:</w:t>
      </w:r>
    </w:p>
    <w:p w:rsidR="00AA51EB" w:rsidRDefault="00AA51EB" w:rsidP="00AA51EB">
      <w:pPr>
        <w:widowControl/>
        <w:snapToGrid/>
        <w:spacing w:before="120" w:line="240" w:lineRule="auto"/>
        <w:ind w:firstLine="567"/>
        <w:rPr>
          <w:sz w:val="24"/>
          <w:szCs w:val="24"/>
        </w:rPr>
      </w:pPr>
      <w:r w:rsidRPr="009423A5">
        <w:rPr>
          <w:sz w:val="24"/>
          <w:szCs w:val="24"/>
        </w:rPr>
        <w:t>по состоянию на конец каждого операционного дня суммарная величина всех длинных (коротких) открытых валютных позиций не должна превышать 30% от собственных средств (капитала) уполномоченного банка;</w:t>
      </w:r>
    </w:p>
    <w:p w:rsidR="00AA51EB" w:rsidRPr="009423A5" w:rsidRDefault="00AA51EB" w:rsidP="00AA51EB">
      <w:pPr>
        <w:widowControl/>
        <w:snapToGrid/>
        <w:spacing w:before="120" w:line="240" w:lineRule="auto"/>
        <w:ind w:firstLine="567"/>
        <w:rPr>
          <w:sz w:val="24"/>
          <w:szCs w:val="24"/>
        </w:rPr>
      </w:pPr>
      <w:r w:rsidRPr="009423A5">
        <w:rPr>
          <w:sz w:val="24"/>
          <w:szCs w:val="24"/>
        </w:rPr>
        <w:t>по состоянию на конец каждого операционного дня длинные (короткие) открытые валютные позиции по отдельным иностранным валютам и российским рублям не должны превышать 15% от собственных средств (капитала) уполномоченного банка.</w:t>
      </w:r>
    </w:p>
    <w:p w:rsidR="00AA51EB" w:rsidRDefault="00AA51EB" w:rsidP="00AA51EB">
      <w:pPr>
        <w:widowControl/>
        <w:snapToGrid/>
        <w:spacing w:before="120" w:line="240" w:lineRule="auto"/>
        <w:ind w:firstLine="567"/>
        <w:rPr>
          <w:sz w:val="24"/>
          <w:szCs w:val="24"/>
        </w:rPr>
      </w:pPr>
      <w:r w:rsidRPr="009423A5">
        <w:rPr>
          <w:sz w:val="24"/>
          <w:szCs w:val="24"/>
        </w:rPr>
        <w:t>Уполномоченными банками</w:t>
      </w:r>
      <w:r>
        <w:rPr>
          <w:sz w:val="24"/>
          <w:szCs w:val="24"/>
        </w:rPr>
        <w:t xml:space="preserve">, </w:t>
      </w:r>
      <w:r w:rsidRPr="009423A5">
        <w:rPr>
          <w:sz w:val="24"/>
          <w:szCs w:val="24"/>
        </w:rPr>
        <w:t>имеющими филиалы</w:t>
      </w:r>
      <w:r>
        <w:rPr>
          <w:sz w:val="24"/>
          <w:szCs w:val="24"/>
        </w:rPr>
        <w:t xml:space="preserve">, </w:t>
      </w:r>
      <w:r w:rsidRPr="009423A5">
        <w:rPr>
          <w:sz w:val="24"/>
          <w:szCs w:val="24"/>
        </w:rPr>
        <w:t>самостоятельно устанавливаются сублимиты на открытые валютные позиции головного банка и филиалов. При этом долевое распределение сублимитов осуществляется ими в рамках ограничений</w:t>
      </w:r>
      <w:r>
        <w:rPr>
          <w:sz w:val="24"/>
          <w:szCs w:val="24"/>
        </w:rPr>
        <w:t xml:space="preserve">, </w:t>
      </w:r>
      <w:r w:rsidRPr="009423A5">
        <w:rPr>
          <w:sz w:val="24"/>
          <w:szCs w:val="24"/>
        </w:rPr>
        <w:t>предусмотренных для уполномоченного банка. На конец каждого операционного дня открытые валютные [позиции отдельно по головному банку и филиалам уполномоченного 'банка не должны превышать сублимитов</w:t>
      </w:r>
      <w:r>
        <w:rPr>
          <w:sz w:val="24"/>
          <w:szCs w:val="24"/>
        </w:rPr>
        <w:t xml:space="preserve">, </w:t>
      </w:r>
      <w:r w:rsidRPr="009423A5">
        <w:rPr>
          <w:sz w:val="24"/>
          <w:szCs w:val="24"/>
        </w:rPr>
        <w:t>установленных им при долевом распределении</w:t>
      </w:r>
      <w:r>
        <w:rPr>
          <w:sz w:val="24"/>
          <w:szCs w:val="24"/>
        </w:rPr>
        <w:t xml:space="preserve">, </w:t>
      </w:r>
      <w:r w:rsidRPr="009423A5">
        <w:rPr>
          <w:sz w:val="24"/>
          <w:szCs w:val="24"/>
        </w:rPr>
        <w:t>а в консолидированном виде должны находиться в пределах лимитов</w:t>
      </w:r>
      <w:r>
        <w:rPr>
          <w:sz w:val="24"/>
          <w:szCs w:val="24"/>
        </w:rPr>
        <w:t xml:space="preserve">, </w:t>
      </w:r>
      <w:r w:rsidRPr="009423A5">
        <w:rPr>
          <w:sz w:val="24"/>
          <w:szCs w:val="24"/>
        </w:rPr>
        <w:t>установленных в целом для уполномоченного банка. Перераспределение уполномоченным банком сублимитов на открытые; валютные позиции его головного банка и филиалов может производиться уполномоченным банком на начало каждого отчетного месяца.</w:t>
      </w:r>
    </w:p>
    <w:p w:rsidR="00AA51EB" w:rsidRDefault="00AA51EB" w:rsidP="00AA51EB">
      <w:pPr>
        <w:widowControl/>
        <w:snapToGrid/>
        <w:spacing w:before="120" w:line="240" w:lineRule="auto"/>
        <w:ind w:firstLine="567"/>
        <w:rPr>
          <w:sz w:val="24"/>
          <w:szCs w:val="24"/>
        </w:rPr>
      </w:pPr>
      <w:r w:rsidRPr="009423A5">
        <w:rPr>
          <w:sz w:val="24"/>
          <w:szCs w:val="24"/>
        </w:rPr>
        <w:t>Финансовые инструменты как метод страхования валютных рисков</w:t>
      </w:r>
    </w:p>
    <w:p w:rsidR="00AA51EB" w:rsidRPr="009423A5" w:rsidRDefault="00AA51EB" w:rsidP="00AA51EB">
      <w:pPr>
        <w:widowControl/>
        <w:snapToGrid/>
        <w:spacing w:before="120" w:line="240" w:lineRule="auto"/>
        <w:ind w:firstLine="567"/>
        <w:rPr>
          <w:sz w:val="24"/>
          <w:szCs w:val="24"/>
        </w:rPr>
      </w:pPr>
      <w:r w:rsidRPr="009423A5">
        <w:rPr>
          <w:sz w:val="24"/>
          <w:szCs w:val="24"/>
        </w:rPr>
        <w:t>Методы страхования валютных рисков — это финансовые операции</w:t>
      </w:r>
      <w:r>
        <w:rPr>
          <w:sz w:val="24"/>
          <w:szCs w:val="24"/>
        </w:rPr>
        <w:t xml:space="preserve">, </w:t>
      </w:r>
      <w:r w:rsidRPr="009423A5">
        <w:rPr>
          <w:sz w:val="24"/>
          <w:szCs w:val="24"/>
        </w:rPr>
        <w:t>позволяющие либо полностью или частично уклониться от риска убытков</w:t>
      </w:r>
      <w:r>
        <w:rPr>
          <w:sz w:val="24"/>
          <w:szCs w:val="24"/>
        </w:rPr>
        <w:t xml:space="preserve">, </w:t>
      </w:r>
      <w:r w:rsidRPr="009423A5">
        <w:rPr>
          <w:sz w:val="24"/>
          <w:szCs w:val="24"/>
        </w:rPr>
        <w:t>возникающего в связи с ожидаемым изменением валютного курса</w:t>
      </w:r>
      <w:r>
        <w:rPr>
          <w:sz w:val="24"/>
          <w:szCs w:val="24"/>
        </w:rPr>
        <w:t xml:space="preserve">, </w:t>
      </w:r>
      <w:r w:rsidRPr="009423A5">
        <w:rPr>
          <w:sz w:val="24"/>
          <w:szCs w:val="24"/>
        </w:rPr>
        <w:t>либо получить спекулятивную прибыль</w:t>
      </w:r>
      <w:r>
        <w:rPr>
          <w:sz w:val="24"/>
          <w:szCs w:val="24"/>
        </w:rPr>
        <w:t xml:space="preserve">, </w:t>
      </w:r>
      <w:r w:rsidRPr="009423A5">
        <w:rPr>
          <w:sz w:val="24"/>
          <w:szCs w:val="24"/>
        </w:rPr>
        <w:t>основанную на подобном изменении.</w:t>
      </w:r>
    </w:p>
    <w:p w:rsidR="00AA51EB" w:rsidRDefault="00AA51EB" w:rsidP="00AA51EB">
      <w:pPr>
        <w:widowControl/>
        <w:snapToGrid/>
        <w:spacing w:before="120" w:line="240" w:lineRule="auto"/>
        <w:ind w:firstLine="567"/>
        <w:rPr>
          <w:sz w:val="24"/>
          <w:szCs w:val="24"/>
        </w:rPr>
      </w:pPr>
      <w:r w:rsidRPr="009423A5">
        <w:rPr>
          <w:sz w:val="24"/>
          <w:szCs w:val="24"/>
        </w:rPr>
        <w:t>К методам страхования валютных рисков можно отнести:</w:t>
      </w:r>
    </w:p>
    <w:p w:rsidR="00AA51EB" w:rsidRDefault="00AA51EB" w:rsidP="00AA51EB">
      <w:pPr>
        <w:widowControl/>
        <w:snapToGrid/>
        <w:spacing w:before="120" w:line="240" w:lineRule="auto"/>
        <w:ind w:firstLine="567"/>
        <w:rPr>
          <w:sz w:val="24"/>
          <w:szCs w:val="24"/>
        </w:rPr>
      </w:pPr>
      <w:r w:rsidRPr="009423A5">
        <w:rPr>
          <w:sz w:val="24"/>
          <w:szCs w:val="24"/>
        </w:rPr>
        <w:t>структурную балансировку (активов и пассивов</w:t>
      </w:r>
      <w:r>
        <w:rPr>
          <w:sz w:val="24"/>
          <w:szCs w:val="24"/>
        </w:rPr>
        <w:t xml:space="preserve">, </w:t>
      </w:r>
      <w:r w:rsidRPr="009423A5">
        <w:rPr>
          <w:sz w:val="24"/>
          <w:szCs w:val="24"/>
        </w:rPr>
        <w:t>кредиторской и дебиторской задолженности);</w:t>
      </w:r>
    </w:p>
    <w:p w:rsidR="00AA51EB" w:rsidRDefault="00AA51EB" w:rsidP="00AA51EB">
      <w:pPr>
        <w:widowControl/>
        <w:snapToGrid/>
        <w:spacing w:before="120" w:line="240" w:lineRule="auto"/>
        <w:ind w:firstLine="567"/>
        <w:rPr>
          <w:sz w:val="24"/>
          <w:szCs w:val="24"/>
        </w:rPr>
      </w:pPr>
      <w:r w:rsidRPr="009423A5">
        <w:rPr>
          <w:sz w:val="24"/>
          <w:szCs w:val="24"/>
        </w:rPr>
        <w:t>изменение срока платежа;</w:t>
      </w:r>
    </w:p>
    <w:p w:rsidR="00AA51EB" w:rsidRDefault="00AA51EB" w:rsidP="00AA51EB">
      <w:pPr>
        <w:widowControl/>
        <w:snapToGrid/>
        <w:spacing w:before="120" w:line="240" w:lineRule="auto"/>
        <w:ind w:firstLine="567"/>
        <w:rPr>
          <w:sz w:val="24"/>
          <w:szCs w:val="24"/>
        </w:rPr>
      </w:pPr>
      <w:r w:rsidRPr="009423A5">
        <w:rPr>
          <w:sz w:val="24"/>
          <w:szCs w:val="24"/>
        </w:rPr>
        <w:t>форвардные сделки;</w:t>
      </w:r>
    </w:p>
    <w:p w:rsidR="00AA51EB" w:rsidRDefault="00AA51EB" w:rsidP="00AA51EB">
      <w:pPr>
        <w:widowControl/>
        <w:snapToGrid/>
        <w:spacing w:before="120" w:line="240" w:lineRule="auto"/>
        <w:ind w:firstLine="567"/>
        <w:rPr>
          <w:sz w:val="24"/>
          <w:szCs w:val="24"/>
        </w:rPr>
      </w:pPr>
      <w:r w:rsidRPr="009423A5">
        <w:rPr>
          <w:sz w:val="24"/>
          <w:szCs w:val="24"/>
        </w:rPr>
        <w:t>операции типа «своп»;</w:t>
      </w:r>
    </w:p>
    <w:p w:rsidR="00AA51EB" w:rsidRDefault="00AA51EB" w:rsidP="00AA51EB">
      <w:pPr>
        <w:widowControl/>
        <w:snapToGrid/>
        <w:spacing w:before="120" w:line="240" w:lineRule="auto"/>
        <w:ind w:firstLine="567"/>
        <w:rPr>
          <w:sz w:val="24"/>
          <w:szCs w:val="24"/>
        </w:rPr>
      </w:pPr>
      <w:r w:rsidRPr="009423A5">
        <w:rPr>
          <w:sz w:val="24"/>
          <w:szCs w:val="24"/>
        </w:rPr>
        <w:t>финансовые фьючерсы;</w:t>
      </w:r>
    </w:p>
    <w:p w:rsidR="00AA51EB" w:rsidRDefault="00AA51EB" w:rsidP="00AA51EB">
      <w:pPr>
        <w:widowControl/>
        <w:snapToGrid/>
        <w:spacing w:before="120" w:line="240" w:lineRule="auto"/>
        <w:ind w:firstLine="567"/>
        <w:rPr>
          <w:sz w:val="24"/>
          <w:szCs w:val="24"/>
        </w:rPr>
      </w:pPr>
      <w:r w:rsidRPr="009423A5">
        <w:rPr>
          <w:sz w:val="24"/>
          <w:szCs w:val="24"/>
        </w:rPr>
        <w:t>кредитование и инвестирование в иностранной валюте;</w:t>
      </w:r>
    </w:p>
    <w:p w:rsidR="00AA51EB" w:rsidRDefault="00AA51EB" w:rsidP="00AA51EB">
      <w:pPr>
        <w:widowControl/>
        <w:snapToGrid/>
        <w:spacing w:before="120" w:line="240" w:lineRule="auto"/>
        <w:ind w:firstLine="567"/>
        <w:rPr>
          <w:sz w:val="24"/>
          <w:szCs w:val="24"/>
        </w:rPr>
      </w:pPr>
      <w:r w:rsidRPr="009423A5">
        <w:rPr>
          <w:sz w:val="24"/>
          <w:szCs w:val="24"/>
        </w:rPr>
        <w:t>реструктуризацию валютной задолженности;</w:t>
      </w:r>
    </w:p>
    <w:p w:rsidR="00AA51EB" w:rsidRDefault="00AA51EB" w:rsidP="00AA51EB">
      <w:pPr>
        <w:widowControl/>
        <w:snapToGrid/>
        <w:spacing w:before="120" w:line="240" w:lineRule="auto"/>
        <w:ind w:firstLine="567"/>
        <w:rPr>
          <w:sz w:val="24"/>
          <w:szCs w:val="24"/>
        </w:rPr>
      </w:pPr>
      <w:r w:rsidRPr="009423A5">
        <w:rPr>
          <w:sz w:val="24"/>
          <w:szCs w:val="24"/>
        </w:rPr>
        <w:t>параллельные ссуды;</w:t>
      </w:r>
    </w:p>
    <w:p w:rsidR="00AA51EB" w:rsidRDefault="00AA51EB" w:rsidP="00AA51EB">
      <w:pPr>
        <w:widowControl/>
        <w:snapToGrid/>
        <w:spacing w:before="120" w:line="240" w:lineRule="auto"/>
        <w:ind w:firstLine="567"/>
        <w:rPr>
          <w:sz w:val="24"/>
          <w:szCs w:val="24"/>
        </w:rPr>
      </w:pPr>
      <w:r w:rsidRPr="009423A5">
        <w:rPr>
          <w:sz w:val="24"/>
          <w:szCs w:val="24"/>
        </w:rPr>
        <w:t>лизинг;</w:t>
      </w:r>
    </w:p>
    <w:p w:rsidR="00AA51EB" w:rsidRDefault="00AA51EB" w:rsidP="00AA51EB">
      <w:pPr>
        <w:widowControl/>
        <w:snapToGrid/>
        <w:spacing w:before="120" w:line="240" w:lineRule="auto"/>
        <w:ind w:firstLine="567"/>
        <w:rPr>
          <w:sz w:val="24"/>
          <w:szCs w:val="24"/>
        </w:rPr>
      </w:pPr>
      <w:r w:rsidRPr="009423A5">
        <w:rPr>
          <w:sz w:val="24"/>
          <w:szCs w:val="24"/>
        </w:rPr>
        <w:t>дисконтирование требований в иностранной валюте;</w:t>
      </w:r>
    </w:p>
    <w:p w:rsidR="00AA51EB" w:rsidRDefault="00AA51EB" w:rsidP="00AA51EB">
      <w:pPr>
        <w:widowControl/>
        <w:snapToGrid/>
        <w:spacing w:before="120" w:line="240" w:lineRule="auto"/>
        <w:ind w:firstLine="567"/>
        <w:rPr>
          <w:sz w:val="24"/>
          <w:szCs w:val="24"/>
        </w:rPr>
      </w:pPr>
      <w:r w:rsidRPr="009423A5">
        <w:rPr>
          <w:sz w:val="24"/>
          <w:szCs w:val="24"/>
        </w:rPr>
        <w:t>«валютные корзины»;</w:t>
      </w:r>
    </w:p>
    <w:p w:rsidR="00AA51EB" w:rsidRDefault="00AA51EB" w:rsidP="00AA51EB">
      <w:pPr>
        <w:widowControl/>
        <w:snapToGrid/>
        <w:spacing w:before="120" w:line="240" w:lineRule="auto"/>
        <w:ind w:firstLine="567"/>
        <w:rPr>
          <w:sz w:val="24"/>
          <w:szCs w:val="24"/>
        </w:rPr>
      </w:pPr>
      <w:r w:rsidRPr="009423A5">
        <w:rPr>
          <w:sz w:val="24"/>
          <w:szCs w:val="24"/>
        </w:rPr>
        <w:t>осуществление филиалами платежей в «растущей» валюте;</w:t>
      </w:r>
    </w:p>
    <w:p w:rsidR="00AA51EB" w:rsidRPr="009423A5" w:rsidRDefault="00AA51EB" w:rsidP="00AA51EB">
      <w:pPr>
        <w:widowControl/>
        <w:snapToGrid/>
        <w:spacing w:before="120" w:line="240" w:lineRule="auto"/>
        <w:ind w:firstLine="567"/>
        <w:rPr>
          <w:sz w:val="24"/>
          <w:szCs w:val="24"/>
        </w:rPr>
      </w:pPr>
      <w:r w:rsidRPr="009423A5">
        <w:rPr>
          <w:sz w:val="24"/>
          <w:szCs w:val="24"/>
        </w:rPr>
        <w:t>самострахование.</w:t>
      </w:r>
    </w:p>
    <w:p w:rsidR="00AA51EB" w:rsidRPr="009423A5" w:rsidRDefault="00AA51EB" w:rsidP="00AA51EB">
      <w:pPr>
        <w:widowControl/>
        <w:snapToGrid/>
        <w:spacing w:before="120" w:line="240" w:lineRule="auto"/>
        <w:ind w:firstLine="567"/>
        <w:rPr>
          <w:sz w:val="24"/>
          <w:szCs w:val="24"/>
        </w:rPr>
      </w:pPr>
      <w:r w:rsidRPr="009423A5">
        <w:rPr>
          <w:sz w:val="24"/>
          <w:szCs w:val="24"/>
        </w:rPr>
        <w:t>Следует иметь в виду</w:t>
      </w:r>
      <w:r>
        <w:rPr>
          <w:sz w:val="24"/>
          <w:szCs w:val="24"/>
        </w:rPr>
        <w:t xml:space="preserve">, </w:t>
      </w:r>
      <w:r w:rsidRPr="009423A5">
        <w:rPr>
          <w:sz w:val="24"/>
          <w:szCs w:val="24"/>
        </w:rPr>
        <w:t>что методы: изменение срока платежа; форвардные сделки; операции типа «своп»; опционные сделки; финансовые фьючерсы и дисконтирование требований в иностранной валюте применяются для краткосрочного хеджирования</w:t>
      </w:r>
      <w:r>
        <w:rPr>
          <w:sz w:val="24"/>
          <w:szCs w:val="24"/>
        </w:rPr>
        <w:t xml:space="preserve">, </w:t>
      </w:r>
      <w:r w:rsidRPr="009423A5">
        <w:rPr>
          <w:sz w:val="24"/>
          <w:szCs w:val="24"/>
        </w:rPr>
        <w:t>в то время</w:t>
      </w:r>
      <w:r>
        <w:rPr>
          <w:sz w:val="24"/>
          <w:szCs w:val="24"/>
        </w:rPr>
        <w:t xml:space="preserve">, </w:t>
      </w:r>
      <w:r w:rsidRPr="009423A5">
        <w:rPr>
          <w:sz w:val="24"/>
          <w:szCs w:val="24"/>
        </w:rPr>
        <w:t>как методы' кредитование и инвестирование в иностранной валюте; реструктуризация валютной задолженности; параллельные ссуды; осуществление филиалами платежей в «растущей» валюте; самострахование используются для долгосрочного страхования рисков. Методы структурная балансировка (активов и пассивов</w:t>
      </w:r>
      <w:r>
        <w:rPr>
          <w:sz w:val="24"/>
          <w:szCs w:val="24"/>
        </w:rPr>
        <w:t xml:space="preserve">, </w:t>
      </w:r>
      <w:r w:rsidRPr="009423A5">
        <w:rPr>
          <w:sz w:val="24"/>
          <w:szCs w:val="24"/>
        </w:rPr>
        <w:t>кредиторской и дебиторской задолженности) и «валютные корзины» могут успешно использоваться во всех случаях. Необходимо отметить</w:t>
      </w:r>
      <w:r>
        <w:rPr>
          <w:sz w:val="24"/>
          <w:szCs w:val="24"/>
        </w:rPr>
        <w:t xml:space="preserve">, </w:t>
      </w:r>
      <w:r w:rsidRPr="009423A5">
        <w:rPr>
          <w:sz w:val="24"/>
          <w:szCs w:val="24"/>
        </w:rPr>
        <w:t>что методы параллельные ссуды и осуществление филиалами платежей в «растущей» валюте в принципе доступны лишь тем компаниям или банкам</w:t>
      </w:r>
      <w:r>
        <w:rPr>
          <w:sz w:val="24"/>
          <w:szCs w:val="24"/>
        </w:rPr>
        <w:t xml:space="preserve">, </w:t>
      </w:r>
      <w:r w:rsidRPr="009423A5">
        <w:rPr>
          <w:sz w:val="24"/>
          <w:szCs w:val="24"/>
        </w:rPr>
        <w:t>которые имеют</w:t>
      </w:r>
    </w:p>
    <w:p w:rsidR="00AA51EB" w:rsidRPr="009423A5" w:rsidRDefault="00AA51EB" w:rsidP="00AA51EB">
      <w:pPr>
        <w:widowControl/>
        <w:snapToGrid/>
        <w:spacing w:before="120" w:line="240" w:lineRule="auto"/>
        <w:ind w:firstLine="567"/>
        <w:rPr>
          <w:sz w:val="24"/>
          <w:szCs w:val="24"/>
        </w:rPr>
      </w:pPr>
      <w:r w:rsidRPr="009423A5">
        <w:rPr>
          <w:sz w:val="24"/>
          <w:szCs w:val="24"/>
        </w:rPr>
        <w:t>зарубежные филиалы. Применение некоторых из этих методов затруднено.</w:t>
      </w:r>
    </w:p>
    <w:p w:rsidR="00AA51EB" w:rsidRPr="009423A5" w:rsidRDefault="00AA51EB" w:rsidP="00AA51EB">
      <w:pPr>
        <w:widowControl/>
        <w:snapToGrid/>
        <w:spacing w:before="120" w:line="240" w:lineRule="auto"/>
        <w:ind w:firstLine="567"/>
        <w:rPr>
          <w:sz w:val="24"/>
          <w:szCs w:val="24"/>
        </w:rPr>
      </w:pPr>
      <w:r w:rsidRPr="009423A5">
        <w:rPr>
          <w:sz w:val="24"/>
          <w:szCs w:val="24"/>
        </w:rPr>
        <w:t>Сущность основных методов хеджирования сводится к тому</w:t>
      </w:r>
      <w:r>
        <w:rPr>
          <w:sz w:val="24"/>
          <w:szCs w:val="24"/>
        </w:rPr>
        <w:t xml:space="preserve">, </w:t>
      </w:r>
      <w:r w:rsidRPr="009423A5">
        <w:rPr>
          <w:sz w:val="24"/>
          <w:szCs w:val="24"/>
        </w:rPr>
        <w:t>чтобы осуществить валютно-обменные операции до того</w:t>
      </w:r>
      <w:r>
        <w:rPr>
          <w:sz w:val="24"/>
          <w:szCs w:val="24"/>
        </w:rPr>
        <w:t xml:space="preserve">, </w:t>
      </w:r>
      <w:r w:rsidRPr="009423A5">
        <w:rPr>
          <w:sz w:val="24"/>
          <w:szCs w:val="24"/>
        </w:rPr>
        <w:t>как произойдет неблагоприятное изменение курса</w:t>
      </w:r>
      <w:r>
        <w:rPr>
          <w:sz w:val="24"/>
          <w:szCs w:val="24"/>
        </w:rPr>
        <w:t xml:space="preserve">, </w:t>
      </w:r>
      <w:r w:rsidRPr="009423A5">
        <w:rPr>
          <w:sz w:val="24"/>
          <w:szCs w:val="24"/>
        </w:rPr>
        <w:t>либо компенсировать убытки от подобного изменения за счет параллельных сделок с валютой</w:t>
      </w:r>
      <w:r>
        <w:rPr>
          <w:sz w:val="24"/>
          <w:szCs w:val="24"/>
        </w:rPr>
        <w:t xml:space="preserve">, </w:t>
      </w:r>
      <w:r w:rsidRPr="009423A5">
        <w:rPr>
          <w:sz w:val="24"/>
          <w:szCs w:val="24"/>
        </w:rPr>
        <w:t>курс которой изменяется в противоположном направлении.</w:t>
      </w:r>
    </w:p>
    <w:p w:rsidR="00AA51EB" w:rsidRPr="009423A5" w:rsidRDefault="00AA51EB" w:rsidP="00AA51EB">
      <w:pPr>
        <w:widowControl/>
        <w:snapToGrid/>
        <w:spacing w:before="120" w:line="240" w:lineRule="auto"/>
        <w:ind w:firstLine="567"/>
        <w:rPr>
          <w:sz w:val="24"/>
          <w:szCs w:val="24"/>
        </w:rPr>
      </w:pPr>
      <w:r w:rsidRPr="009423A5">
        <w:rPr>
          <w:sz w:val="24"/>
          <w:szCs w:val="24"/>
        </w:rPr>
        <w:t>Структурная балансировка заключается в стремлении поддерживать такую структуру активов и пассивов</w:t>
      </w:r>
      <w:r>
        <w:rPr>
          <w:sz w:val="24"/>
          <w:szCs w:val="24"/>
        </w:rPr>
        <w:t xml:space="preserve">, </w:t>
      </w:r>
      <w:r w:rsidRPr="009423A5">
        <w:rPr>
          <w:sz w:val="24"/>
          <w:szCs w:val="24"/>
        </w:rPr>
        <w:t>которая позволит перекрыть убытки от изменения валютного курса прибылью</w:t>
      </w:r>
      <w:r>
        <w:rPr>
          <w:sz w:val="24"/>
          <w:szCs w:val="24"/>
        </w:rPr>
        <w:t xml:space="preserve">, </w:t>
      </w:r>
      <w:r w:rsidRPr="009423A5">
        <w:rPr>
          <w:sz w:val="24"/>
          <w:szCs w:val="24"/>
        </w:rPr>
        <w:t>получаемой от этого же изменения по другим позициям баланса. Иначе говоря</w:t>
      </w:r>
      <w:r>
        <w:rPr>
          <w:sz w:val="24"/>
          <w:szCs w:val="24"/>
        </w:rPr>
        <w:t xml:space="preserve">, </w:t>
      </w:r>
      <w:r w:rsidRPr="009423A5">
        <w:rPr>
          <w:sz w:val="24"/>
          <w:szCs w:val="24"/>
        </w:rPr>
        <w:t>подобная тактика сводится к стремлению иметь максимально возможное количество «закрытых» позиций</w:t>
      </w:r>
      <w:r>
        <w:rPr>
          <w:sz w:val="24"/>
          <w:szCs w:val="24"/>
        </w:rPr>
        <w:t xml:space="preserve">, </w:t>
      </w:r>
      <w:r w:rsidRPr="009423A5">
        <w:rPr>
          <w:sz w:val="24"/>
          <w:szCs w:val="24"/>
        </w:rPr>
        <w:t>минимизируя</w:t>
      </w:r>
      <w:r>
        <w:rPr>
          <w:sz w:val="24"/>
          <w:szCs w:val="24"/>
        </w:rPr>
        <w:t xml:space="preserve">, </w:t>
      </w:r>
      <w:r w:rsidRPr="009423A5">
        <w:rPr>
          <w:sz w:val="24"/>
          <w:szCs w:val="24"/>
        </w:rPr>
        <w:t>таким образом</w:t>
      </w:r>
      <w:r>
        <w:rPr>
          <w:sz w:val="24"/>
          <w:szCs w:val="24"/>
        </w:rPr>
        <w:t xml:space="preserve">, </w:t>
      </w:r>
      <w:r w:rsidRPr="009423A5">
        <w:rPr>
          <w:sz w:val="24"/>
          <w:szCs w:val="24"/>
        </w:rPr>
        <w:t>валютные риски. Но поскольку иметь «закрытыми» все позиции не всегда возможно и разумно</w:t>
      </w:r>
      <w:r>
        <w:rPr>
          <w:sz w:val="24"/>
          <w:szCs w:val="24"/>
        </w:rPr>
        <w:t xml:space="preserve">, </w:t>
      </w:r>
      <w:r w:rsidRPr="009423A5">
        <w:rPr>
          <w:sz w:val="24"/>
          <w:szCs w:val="24"/>
        </w:rPr>
        <w:t>то следует быть готовым к немедленным акциям по структурной балансировке. Например</w:t>
      </w:r>
      <w:r>
        <w:rPr>
          <w:sz w:val="24"/>
          <w:szCs w:val="24"/>
        </w:rPr>
        <w:t xml:space="preserve">, </w:t>
      </w:r>
      <w:r w:rsidRPr="009423A5">
        <w:rPr>
          <w:sz w:val="24"/>
          <w:szCs w:val="24"/>
        </w:rPr>
        <w:t>если предприятие или банк ожидает значительных изменений валютных курсов в результате девальвации рубля</w:t>
      </w:r>
      <w:r>
        <w:rPr>
          <w:sz w:val="24"/>
          <w:szCs w:val="24"/>
        </w:rPr>
        <w:t xml:space="preserve">, </w:t>
      </w:r>
      <w:r w:rsidRPr="009423A5">
        <w:rPr>
          <w:sz w:val="24"/>
          <w:szCs w:val="24"/>
        </w:rPr>
        <w:t>то ему следует немедленно конвертировать свободную наличность в валюту платежа. В отношении рубля это</w:t>
      </w:r>
      <w:r>
        <w:rPr>
          <w:sz w:val="24"/>
          <w:szCs w:val="24"/>
        </w:rPr>
        <w:t xml:space="preserve">, </w:t>
      </w:r>
      <w:r w:rsidRPr="009423A5">
        <w:rPr>
          <w:sz w:val="24"/>
          <w:szCs w:val="24"/>
        </w:rPr>
        <w:t>естественно</w:t>
      </w:r>
      <w:r>
        <w:rPr>
          <w:sz w:val="24"/>
          <w:szCs w:val="24"/>
        </w:rPr>
        <w:t xml:space="preserve">, </w:t>
      </w:r>
      <w:r w:rsidRPr="009423A5">
        <w:rPr>
          <w:sz w:val="24"/>
          <w:szCs w:val="24"/>
        </w:rPr>
        <w:t>можно сделать лишь при наличии такого права (выраженного записями на внебалансовом счете или каким-нибудь иным способом) либо после создания внутреннего валютного рынка. Если же говорить о соотношении между различными иностранными валютами</w:t>
      </w:r>
      <w:r>
        <w:rPr>
          <w:sz w:val="24"/>
          <w:szCs w:val="24"/>
        </w:rPr>
        <w:t xml:space="preserve">, </w:t>
      </w:r>
      <w:r w:rsidRPr="009423A5">
        <w:rPr>
          <w:sz w:val="24"/>
          <w:szCs w:val="24"/>
        </w:rPr>
        <w:t>то в подобной ситуации</w:t>
      </w:r>
      <w:r>
        <w:rPr>
          <w:sz w:val="24"/>
          <w:szCs w:val="24"/>
        </w:rPr>
        <w:t xml:space="preserve">, </w:t>
      </w:r>
      <w:r w:rsidRPr="009423A5">
        <w:rPr>
          <w:sz w:val="24"/>
          <w:szCs w:val="24"/>
        </w:rPr>
        <w:t>кроме конверсии и падающей валюты в более надежную</w:t>
      </w:r>
      <w:r>
        <w:rPr>
          <w:sz w:val="24"/>
          <w:szCs w:val="24"/>
        </w:rPr>
        <w:t xml:space="preserve">, </w:t>
      </w:r>
      <w:r w:rsidRPr="009423A5">
        <w:rPr>
          <w:sz w:val="24"/>
          <w:szCs w:val="24"/>
        </w:rPr>
        <w:t>можно осуществить</w:t>
      </w:r>
      <w:r>
        <w:rPr>
          <w:sz w:val="24"/>
          <w:szCs w:val="24"/>
        </w:rPr>
        <w:t xml:space="preserve">, </w:t>
      </w:r>
      <w:r w:rsidRPr="009423A5">
        <w:rPr>
          <w:sz w:val="24"/>
          <w:szCs w:val="24"/>
        </w:rPr>
        <w:t>скажем</w:t>
      </w:r>
      <w:r>
        <w:rPr>
          <w:sz w:val="24"/>
          <w:szCs w:val="24"/>
        </w:rPr>
        <w:t xml:space="preserve">, </w:t>
      </w:r>
      <w:r w:rsidRPr="009423A5">
        <w:rPr>
          <w:sz w:val="24"/>
          <w:szCs w:val="24"/>
        </w:rPr>
        <w:t>замену ценных бумаг</w:t>
      </w:r>
      <w:r>
        <w:rPr>
          <w:sz w:val="24"/>
          <w:szCs w:val="24"/>
        </w:rPr>
        <w:t xml:space="preserve">, </w:t>
      </w:r>
      <w:r w:rsidRPr="009423A5">
        <w:rPr>
          <w:sz w:val="24"/>
          <w:szCs w:val="24"/>
        </w:rPr>
        <w:t>деноминированных в «больной» валюте</w:t>
      </w:r>
      <w:r>
        <w:rPr>
          <w:sz w:val="24"/>
          <w:szCs w:val="24"/>
        </w:rPr>
        <w:t xml:space="preserve">, </w:t>
      </w:r>
      <w:r w:rsidRPr="009423A5">
        <w:rPr>
          <w:sz w:val="24"/>
          <w:szCs w:val="24"/>
        </w:rPr>
        <w:t>на более надежные фондовые ценности.</w:t>
      </w:r>
    </w:p>
    <w:p w:rsidR="00AA51EB" w:rsidRPr="009423A5" w:rsidRDefault="00AA51EB" w:rsidP="00AA51EB">
      <w:pPr>
        <w:widowControl/>
        <w:snapToGrid/>
        <w:spacing w:before="120" w:line="240" w:lineRule="auto"/>
        <w:ind w:firstLine="567"/>
        <w:rPr>
          <w:sz w:val="24"/>
          <w:szCs w:val="24"/>
        </w:rPr>
      </w:pPr>
      <w:r w:rsidRPr="009423A5">
        <w:rPr>
          <w:sz w:val="24"/>
          <w:szCs w:val="24"/>
        </w:rPr>
        <w:t>Одним из простейших и в то же время наиболее распространенных способов балансировки является приведение в соответствие валютных потоков</w:t>
      </w:r>
      <w:r>
        <w:rPr>
          <w:sz w:val="24"/>
          <w:szCs w:val="24"/>
        </w:rPr>
        <w:t xml:space="preserve">, </w:t>
      </w:r>
      <w:r w:rsidRPr="009423A5">
        <w:rPr>
          <w:sz w:val="24"/>
          <w:szCs w:val="24"/>
        </w:rPr>
        <w:t>отражающих доходы и расходы. Иными словами</w:t>
      </w:r>
      <w:r>
        <w:rPr>
          <w:sz w:val="24"/>
          <w:szCs w:val="24"/>
        </w:rPr>
        <w:t xml:space="preserve">, </w:t>
      </w:r>
      <w:r w:rsidRPr="009423A5">
        <w:rPr>
          <w:sz w:val="24"/>
          <w:szCs w:val="24"/>
        </w:rPr>
        <w:t>каждый раз</w:t>
      </w:r>
      <w:r>
        <w:rPr>
          <w:sz w:val="24"/>
          <w:szCs w:val="24"/>
        </w:rPr>
        <w:t xml:space="preserve">, </w:t>
      </w:r>
      <w:r w:rsidRPr="009423A5">
        <w:rPr>
          <w:sz w:val="24"/>
          <w:szCs w:val="24"/>
        </w:rPr>
        <w:t>заключая контракт</w:t>
      </w:r>
      <w:r>
        <w:rPr>
          <w:sz w:val="24"/>
          <w:szCs w:val="24"/>
        </w:rPr>
        <w:t xml:space="preserve">, </w:t>
      </w:r>
      <w:r w:rsidRPr="009423A5">
        <w:rPr>
          <w:sz w:val="24"/>
          <w:szCs w:val="24"/>
        </w:rPr>
        <w:t>предусматривающий получение или</w:t>
      </w:r>
      <w:r>
        <w:rPr>
          <w:sz w:val="24"/>
          <w:szCs w:val="24"/>
        </w:rPr>
        <w:t xml:space="preserve">, </w:t>
      </w:r>
      <w:r w:rsidRPr="009423A5">
        <w:rPr>
          <w:sz w:val="24"/>
          <w:szCs w:val="24"/>
        </w:rPr>
        <w:t>наоборот</w:t>
      </w:r>
      <w:r>
        <w:rPr>
          <w:sz w:val="24"/>
          <w:szCs w:val="24"/>
        </w:rPr>
        <w:t xml:space="preserve">, </w:t>
      </w:r>
      <w:r w:rsidRPr="009423A5">
        <w:rPr>
          <w:sz w:val="24"/>
          <w:szCs w:val="24"/>
        </w:rPr>
        <w:t>выплату иностранной валюты</w:t>
      </w:r>
      <w:r>
        <w:rPr>
          <w:sz w:val="24"/>
          <w:szCs w:val="24"/>
        </w:rPr>
        <w:t xml:space="preserve">, </w:t>
      </w:r>
      <w:r w:rsidRPr="009423A5">
        <w:rPr>
          <w:sz w:val="24"/>
          <w:szCs w:val="24"/>
        </w:rPr>
        <w:t>предприятие или банк должен стремиться остановить свой выбор на той валюте</w:t>
      </w:r>
      <w:r>
        <w:rPr>
          <w:sz w:val="24"/>
          <w:szCs w:val="24"/>
        </w:rPr>
        <w:t xml:space="preserve">, </w:t>
      </w:r>
      <w:r w:rsidRPr="009423A5">
        <w:rPr>
          <w:sz w:val="24"/>
          <w:szCs w:val="24"/>
        </w:rPr>
        <w:t>которая поможет ему закрыть полностью или частично уже имеющиеся «открытые» валютные позиции.</w:t>
      </w:r>
    </w:p>
    <w:p w:rsidR="00AA51EB" w:rsidRPr="009423A5" w:rsidRDefault="00AA51EB" w:rsidP="00AA51EB">
      <w:pPr>
        <w:widowControl/>
        <w:snapToGrid/>
        <w:spacing w:before="120" w:line="240" w:lineRule="auto"/>
        <w:ind w:firstLine="567"/>
        <w:rPr>
          <w:sz w:val="24"/>
          <w:szCs w:val="24"/>
        </w:rPr>
      </w:pPr>
      <w:r w:rsidRPr="009423A5">
        <w:rPr>
          <w:sz w:val="24"/>
          <w:szCs w:val="24"/>
        </w:rPr>
        <w:t>Изменение срока платежа</w:t>
      </w:r>
      <w:r>
        <w:rPr>
          <w:sz w:val="24"/>
          <w:szCs w:val="24"/>
        </w:rPr>
        <w:t xml:space="preserve">, </w:t>
      </w:r>
      <w:r w:rsidRPr="009423A5">
        <w:rPr>
          <w:sz w:val="24"/>
          <w:szCs w:val="24"/>
        </w:rPr>
        <w:t>обычно называемое тактикой «Лидз энд лэгз» (от англ. leads and lags — опережение и отставание)</w:t>
      </w:r>
      <w:r>
        <w:rPr>
          <w:sz w:val="24"/>
          <w:szCs w:val="24"/>
        </w:rPr>
        <w:t xml:space="preserve">, </w:t>
      </w:r>
      <w:r w:rsidRPr="009423A5">
        <w:rPr>
          <w:sz w:val="24"/>
          <w:szCs w:val="24"/>
        </w:rPr>
        <w:t>представляет собой манипулирование сроками осуществления расчетов</w:t>
      </w:r>
      <w:r>
        <w:rPr>
          <w:sz w:val="24"/>
          <w:szCs w:val="24"/>
        </w:rPr>
        <w:t xml:space="preserve">, </w:t>
      </w:r>
      <w:r w:rsidRPr="009423A5">
        <w:rPr>
          <w:sz w:val="24"/>
          <w:szCs w:val="24"/>
        </w:rPr>
        <w:t>применяемое в ожидании резких изменений курсов валюты цены или валюты платежа. К числу наиболее употребляемых форм подобной тактики относятся: досрочная оплата товаров и услуг (при ожидаемой ее депрециации</w:t>
      </w:r>
      <w:r>
        <w:rPr>
          <w:sz w:val="24"/>
          <w:szCs w:val="24"/>
        </w:rPr>
        <w:t xml:space="preserve">, </w:t>
      </w:r>
      <w:r w:rsidRPr="009423A5">
        <w:rPr>
          <w:sz w:val="24"/>
          <w:szCs w:val="24"/>
        </w:rPr>
        <w:t>т. е. падении курса); ускорение или замедление репатриации прибылей</w:t>
      </w:r>
      <w:r>
        <w:rPr>
          <w:sz w:val="24"/>
          <w:szCs w:val="24"/>
        </w:rPr>
        <w:t xml:space="preserve">, </w:t>
      </w:r>
      <w:r w:rsidRPr="009423A5">
        <w:rPr>
          <w:sz w:val="24"/>
          <w:szCs w:val="24"/>
        </w:rPr>
        <w:t>погашение основной суммы кредитов и выплаты процентов и дивидендов; регулирование получателем инвалютных средств сроков конверсии выручки в национальную валюту и пр. Применение этой тактики позволяет закрыть короткие позиции по иностранной валюте до роста валютного курса и соответственно длинные позиции — до его падения. Возможность использования подобного метода</w:t>
      </w:r>
      <w:r>
        <w:rPr>
          <w:sz w:val="24"/>
          <w:szCs w:val="24"/>
        </w:rPr>
        <w:t xml:space="preserve">, </w:t>
      </w:r>
      <w:r w:rsidRPr="009423A5">
        <w:rPr>
          <w:sz w:val="24"/>
          <w:szCs w:val="24"/>
        </w:rPr>
        <w:t>однако</w:t>
      </w:r>
      <w:r>
        <w:rPr>
          <w:sz w:val="24"/>
          <w:szCs w:val="24"/>
        </w:rPr>
        <w:t xml:space="preserve">, </w:t>
      </w:r>
      <w:r w:rsidRPr="009423A5">
        <w:rPr>
          <w:sz w:val="24"/>
          <w:szCs w:val="24"/>
        </w:rPr>
        <w:t>в значительной степени обусловлена финансовыми условиями внешнеторговых контрактов. Иначе говоря</w:t>
      </w:r>
      <w:r>
        <w:rPr>
          <w:sz w:val="24"/>
          <w:szCs w:val="24"/>
        </w:rPr>
        <w:t xml:space="preserve">, </w:t>
      </w:r>
      <w:r w:rsidRPr="009423A5">
        <w:rPr>
          <w:sz w:val="24"/>
          <w:szCs w:val="24"/>
        </w:rPr>
        <w:t>в контрактах следует заранее предусматривать возможность досрочной оплаты и четко оговаривать размер пени за своевременную оплату. В последнем случае задержка платежа в связи ожидаемым изменением курса будет оправдана только в том случае</w:t>
      </w:r>
      <w:r>
        <w:rPr>
          <w:sz w:val="24"/>
          <w:szCs w:val="24"/>
        </w:rPr>
        <w:t xml:space="preserve">, </w:t>
      </w:r>
      <w:r w:rsidRPr="009423A5">
        <w:rPr>
          <w:sz w:val="24"/>
          <w:szCs w:val="24"/>
        </w:rPr>
        <w:t>если экономия в результате платежа по новому курсу перекроет сумму начисленной пени.</w:t>
      </w:r>
    </w:p>
    <w:p w:rsidR="00AA51EB" w:rsidRPr="009423A5" w:rsidRDefault="00AA51EB" w:rsidP="00AA51EB">
      <w:pPr>
        <w:widowControl/>
        <w:snapToGrid/>
        <w:spacing w:before="120" w:line="240" w:lineRule="auto"/>
        <w:ind w:firstLine="567"/>
        <w:rPr>
          <w:sz w:val="24"/>
          <w:szCs w:val="24"/>
        </w:rPr>
      </w:pPr>
      <w:r w:rsidRPr="009423A5">
        <w:rPr>
          <w:sz w:val="24"/>
          <w:szCs w:val="24"/>
        </w:rPr>
        <w:t xml:space="preserve">Начиная с </w:t>
      </w:r>
      <w:smartTag w:uri="urn:schemas-microsoft-com:office:smarttags" w:element="metricconverter">
        <w:smartTagPr>
          <w:attr w:name="ProductID" w:val="1975 г"/>
        </w:smartTagPr>
        <w:r w:rsidRPr="009423A5">
          <w:rPr>
            <w:sz w:val="24"/>
            <w:szCs w:val="24"/>
          </w:rPr>
          <w:t>1975 г</w:t>
        </w:r>
      </w:smartTag>
      <w:r w:rsidRPr="009423A5">
        <w:rPr>
          <w:sz w:val="24"/>
          <w:szCs w:val="24"/>
        </w:rPr>
        <w:t>. банки применяют в основном новые методы регулирования валютных рисков. С этой целью были созданы три новых инструмента: свопы</w:t>
      </w:r>
      <w:r>
        <w:rPr>
          <w:sz w:val="24"/>
          <w:szCs w:val="24"/>
        </w:rPr>
        <w:t xml:space="preserve">, </w:t>
      </w:r>
      <w:r w:rsidRPr="009423A5">
        <w:rPr>
          <w:sz w:val="24"/>
          <w:szCs w:val="24"/>
        </w:rPr>
        <w:t>срочные контракты по финансовым инструментам (форвардные и фьючерсные) и опционы</w:t>
      </w:r>
      <w:r>
        <w:rPr>
          <w:sz w:val="24"/>
          <w:szCs w:val="24"/>
        </w:rPr>
        <w:t xml:space="preserve">, </w:t>
      </w:r>
      <w:r w:rsidRPr="009423A5">
        <w:rPr>
          <w:sz w:val="24"/>
          <w:szCs w:val="24"/>
        </w:rPr>
        <w:t>которые мы рассмотрим подробно.</w:t>
      </w:r>
    </w:p>
    <w:p w:rsidR="00AA51EB" w:rsidRPr="009423A5" w:rsidRDefault="00AA51EB" w:rsidP="00AA51EB">
      <w:pPr>
        <w:widowControl/>
        <w:snapToGrid/>
        <w:spacing w:before="120" w:line="240" w:lineRule="auto"/>
        <w:ind w:firstLine="567"/>
        <w:rPr>
          <w:sz w:val="24"/>
          <w:szCs w:val="24"/>
        </w:rPr>
      </w:pPr>
      <w:r w:rsidRPr="009423A5">
        <w:rPr>
          <w:sz w:val="24"/>
          <w:szCs w:val="24"/>
        </w:rPr>
        <w:t>Форвардные операции по страхованию валютных рисков применяются с целью уклонения от рисков по операциям купли-продажи иностранной валюты. Форвардный валютный контракт — это нерасторжимый и обязательный контракт между банком и его клиентом на покупку или продажу определенного количества указанной иностранной валюты по курсу обмена</w:t>
      </w:r>
      <w:r>
        <w:rPr>
          <w:sz w:val="24"/>
          <w:szCs w:val="24"/>
        </w:rPr>
        <w:t xml:space="preserve">, </w:t>
      </w:r>
      <w:r w:rsidRPr="009423A5">
        <w:rPr>
          <w:sz w:val="24"/>
          <w:szCs w:val="24"/>
        </w:rPr>
        <w:t>зафиксированному во время заключения контракта</w:t>
      </w:r>
      <w:r>
        <w:rPr>
          <w:sz w:val="24"/>
          <w:szCs w:val="24"/>
        </w:rPr>
        <w:t xml:space="preserve">, </w:t>
      </w:r>
      <w:r w:rsidRPr="009423A5">
        <w:rPr>
          <w:sz w:val="24"/>
          <w:szCs w:val="24"/>
        </w:rPr>
        <w:t>для выполнения (т.е. доставки валюты и ее оплаты) в будущем времени</w:t>
      </w:r>
      <w:r>
        <w:rPr>
          <w:sz w:val="24"/>
          <w:szCs w:val="24"/>
        </w:rPr>
        <w:t xml:space="preserve">, </w:t>
      </w:r>
      <w:r w:rsidRPr="009423A5">
        <w:rPr>
          <w:sz w:val="24"/>
          <w:szCs w:val="24"/>
        </w:rPr>
        <w:t>указанном в контракте. Это время представляет собой конкретную дату</w:t>
      </w:r>
      <w:r>
        <w:rPr>
          <w:sz w:val="24"/>
          <w:szCs w:val="24"/>
        </w:rPr>
        <w:t xml:space="preserve">, </w:t>
      </w:r>
      <w:r w:rsidRPr="009423A5">
        <w:rPr>
          <w:sz w:val="24"/>
          <w:szCs w:val="24"/>
        </w:rPr>
        <w:t>либо период между двумя конкретными датами.</w:t>
      </w:r>
    </w:p>
    <w:p w:rsidR="00AA51EB" w:rsidRPr="009423A5" w:rsidRDefault="00AA51EB" w:rsidP="00AA51EB">
      <w:pPr>
        <w:widowControl/>
        <w:snapToGrid/>
        <w:spacing w:before="120" w:line="240" w:lineRule="auto"/>
        <w:ind w:firstLine="567"/>
        <w:rPr>
          <w:sz w:val="24"/>
          <w:szCs w:val="24"/>
        </w:rPr>
      </w:pPr>
      <w:r w:rsidRPr="009423A5">
        <w:rPr>
          <w:sz w:val="24"/>
          <w:szCs w:val="24"/>
        </w:rPr>
        <w:t>Английский экспортер выставляет инвойс по внешнеторговому контракту</w:t>
      </w:r>
      <w:r>
        <w:rPr>
          <w:sz w:val="24"/>
          <w:szCs w:val="24"/>
        </w:rPr>
        <w:t xml:space="preserve">, </w:t>
      </w:r>
      <w:r w:rsidRPr="009423A5">
        <w:rPr>
          <w:sz w:val="24"/>
          <w:szCs w:val="24"/>
        </w:rPr>
        <w:t>предусматривающему платеж через 6 месяцев после отгрузки товара. При этом</w:t>
      </w:r>
      <w:r>
        <w:rPr>
          <w:sz w:val="24"/>
          <w:szCs w:val="24"/>
        </w:rPr>
        <w:t xml:space="preserve">, </w:t>
      </w:r>
      <w:r w:rsidRPr="009423A5">
        <w:rPr>
          <w:sz w:val="24"/>
          <w:szCs w:val="24"/>
        </w:rPr>
        <w:t>если экспортер не заключает контракт форвард</w:t>
      </w:r>
      <w:r>
        <w:rPr>
          <w:sz w:val="24"/>
          <w:szCs w:val="24"/>
        </w:rPr>
        <w:t xml:space="preserve">, </w:t>
      </w:r>
      <w:r w:rsidRPr="009423A5">
        <w:rPr>
          <w:sz w:val="24"/>
          <w:szCs w:val="24"/>
        </w:rPr>
        <w:t>он получает валюту в срок</w:t>
      </w:r>
      <w:r>
        <w:rPr>
          <w:sz w:val="24"/>
          <w:szCs w:val="24"/>
        </w:rPr>
        <w:t xml:space="preserve">, </w:t>
      </w:r>
      <w:r w:rsidRPr="009423A5">
        <w:rPr>
          <w:sz w:val="24"/>
          <w:szCs w:val="24"/>
        </w:rPr>
        <w:t>установленный в контракте спот</w:t>
      </w:r>
      <w:r>
        <w:rPr>
          <w:sz w:val="24"/>
          <w:szCs w:val="24"/>
        </w:rPr>
        <w:t xml:space="preserve">, </w:t>
      </w:r>
      <w:r w:rsidRPr="009423A5">
        <w:rPr>
          <w:sz w:val="24"/>
          <w:szCs w:val="24"/>
        </w:rPr>
        <w:t>продает валюту своему банку по текущей цене спот против GBP. Однако спот изменился с момента заключения контракта и теперь в зависимости от ситуации на рынке экспортер получит большую или меньшую суммы за иностранную валюту. Поэтому экспортер несет валютный риск. Но</w:t>
      </w:r>
      <w:r>
        <w:rPr>
          <w:sz w:val="24"/>
          <w:szCs w:val="24"/>
        </w:rPr>
        <w:t xml:space="preserve">, </w:t>
      </w:r>
      <w:r w:rsidRPr="009423A5">
        <w:rPr>
          <w:sz w:val="24"/>
          <w:szCs w:val="24"/>
        </w:rPr>
        <w:t>если экспортер заключает контракт форвард</w:t>
      </w:r>
      <w:r>
        <w:rPr>
          <w:sz w:val="24"/>
          <w:szCs w:val="24"/>
        </w:rPr>
        <w:t xml:space="preserve">, </w:t>
      </w:r>
      <w:r w:rsidRPr="009423A5">
        <w:rPr>
          <w:sz w:val="24"/>
          <w:szCs w:val="24"/>
        </w:rPr>
        <w:t>то банк соглашается купить у экспортера иностранную валюту за GBP через 6 месяцев. Банк соглашается сделать это по фиксированному курсу</w:t>
      </w:r>
      <w:r>
        <w:rPr>
          <w:sz w:val="24"/>
          <w:szCs w:val="24"/>
        </w:rPr>
        <w:t xml:space="preserve">, </w:t>
      </w:r>
      <w:r w:rsidRPr="009423A5">
        <w:rPr>
          <w:sz w:val="24"/>
          <w:szCs w:val="24"/>
        </w:rPr>
        <w:t>поэтому для экспортера отсутствует риск и он продает своему банку валюту по текущему курсу форвард против GBP. Так</w:t>
      </w:r>
      <w:r>
        <w:rPr>
          <w:sz w:val="24"/>
          <w:szCs w:val="24"/>
        </w:rPr>
        <w:t xml:space="preserve">, </w:t>
      </w:r>
      <w:r w:rsidRPr="009423A5">
        <w:rPr>
          <w:sz w:val="24"/>
          <w:szCs w:val="24"/>
        </w:rPr>
        <w:t>например</w:t>
      </w:r>
      <w:r>
        <w:rPr>
          <w:sz w:val="24"/>
          <w:szCs w:val="24"/>
        </w:rPr>
        <w:t xml:space="preserve">, </w:t>
      </w:r>
      <w:r w:rsidRPr="009423A5">
        <w:rPr>
          <w:sz w:val="24"/>
          <w:szCs w:val="24"/>
        </w:rPr>
        <w:t>при операции спот сумма покрытия за 180 дней по курсу спот</w:t>
      </w:r>
      <w:r>
        <w:rPr>
          <w:sz w:val="24"/>
          <w:szCs w:val="24"/>
        </w:rPr>
        <w:t xml:space="preserve"> - </w:t>
      </w:r>
      <w:r w:rsidRPr="009423A5">
        <w:rPr>
          <w:sz w:val="24"/>
          <w:szCs w:val="24"/>
        </w:rPr>
        <w:t>1</w:t>
      </w:r>
      <w:r>
        <w:rPr>
          <w:sz w:val="24"/>
          <w:szCs w:val="24"/>
        </w:rPr>
        <w:t xml:space="preserve">, </w:t>
      </w:r>
      <w:r w:rsidRPr="009423A5">
        <w:rPr>
          <w:sz w:val="24"/>
          <w:szCs w:val="24"/>
        </w:rPr>
        <w:t>7400</w:t>
      </w:r>
      <w:r>
        <w:rPr>
          <w:sz w:val="24"/>
          <w:szCs w:val="24"/>
        </w:rPr>
        <w:t xml:space="preserve">, </w:t>
      </w:r>
      <w:r w:rsidRPr="009423A5">
        <w:rPr>
          <w:sz w:val="24"/>
          <w:szCs w:val="24"/>
        </w:rPr>
        <w:t>а с учетом премии по форвардному контракту (премия за 180 дней 171 пойнт</w:t>
      </w:r>
      <w:r>
        <w:rPr>
          <w:sz w:val="24"/>
          <w:szCs w:val="24"/>
        </w:rPr>
        <w:t xml:space="preserve"> - </w:t>
      </w:r>
      <w:r w:rsidRPr="009423A5">
        <w:rPr>
          <w:sz w:val="24"/>
          <w:szCs w:val="24"/>
        </w:rPr>
        <w:t>0</w:t>
      </w:r>
      <w:r>
        <w:rPr>
          <w:sz w:val="24"/>
          <w:szCs w:val="24"/>
        </w:rPr>
        <w:t xml:space="preserve">, </w:t>
      </w:r>
      <w:r w:rsidRPr="009423A5">
        <w:rPr>
          <w:sz w:val="24"/>
          <w:szCs w:val="24"/>
        </w:rPr>
        <w:t>0171) по курсу форвард</w:t>
      </w:r>
      <w:r>
        <w:rPr>
          <w:sz w:val="24"/>
          <w:szCs w:val="24"/>
        </w:rPr>
        <w:t xml:space="preserve"> - </w:t>
      </w:r>
      <w:r w:rsidRPr="009423A5">
        <w:rPr>
          <w:sz w:val="24"/>
          <w:szCs w:val="24"/>
        </w:rPr>
        <w:t>1</w:t>
      </w:r>
      <w:r>
        <w:rPr>
          <w:sz w:val="24"/>
          <w:szCs w:val="24"/>
        </w:rPr>
        <w:t xml:space="preserve">, </w:t>
      </w:r>
      <w:r w:rsidRPr="009423A5">
        <w:rPr>
          <w:sz w:val="24"/>
          <w:szCs w:val="24"/>
        </w:rPr>
        <w:t>7571 при условии</w:t>
      </w:r>
      <w:r>
        <w:rPr>
          <w:sz w:val="24"/>
          <w:szCs w:val="24"/>
        </w:rPr>
        <w:t xml:space="preserve">, </w:t>
      </w:r>
      <w:r w:rsidRPr="009423A5">
        <w:rPr>
          <w:sz w:val="24"/>
          <w:szCs w:val="24"/>
        </w:rPr>
        <w:t>что курс форвард выше курса спот.</w:t>
      </w:r>
    </w:p>
    <w:p w:rsidR="00AA51EB" w:rsidRDefault="00AA51EB" w:rsidP="00AA51EB">
      <w:pPr>
        <w:widowControl/>
        <w:snapToGrid/>
        <w:spacing w:before="120" w:line="240" w:lineRule="auto"/>
        <w:ind w:firstLine="567"/>
        <w:rPr>
          <w:sz w:val="24"/>
          <w:szCs w:val="24"/>
        </w:rPr>
      </w:pPr>
      <w:r w:rsidRPr="009423A5">
        <w:rPr>
          <w:sz w:val="24"/>
          <w:szCs w:val="24"/>
        </w:rPr>
        <w:t>К особенностям срочных сделок относятся:</w:t>
      </w:r>
    </w:p>
    <w:p w:rsidR="00AA51EB" w:rsidRDefault="00AA51EB" w:rsidP="00AA51EB">
      <w:pPr>
        <w:widowControl/>
        <w:snapToGrid/>
        <w:spacing w:before="120" w:line="240" w:lineRule="auto"/>
        <w:ind w:firstLine="567"/>
        <w:rPr>
          <w:sz w:val="24"/>
          <w:szCs w:val="24"/>
        </w:rPr>
      </w:pPr>
      <w:r w:rsidRPr="009423A5">
        <w:rPr>
          <w:sz w:val="24"/>
          <w:szCs w:val="24"/>
        </w:rPr>
        <w:t>существование интервала во времени между моментом заключения и исполнения сделки;</w:t>
      </w:r>
    </w:p>
    <w:p w:rsidR="00AA51EB" w:rsidRPr="009423A5" w:rsidRDefault="00AA51EB" w:rsidP="00AA51EB">
      <w:pPr>
        <w:widowControl/>
        <w:snapToGrid/>
        <w:spacing w:before="120" w:line="240" w:lineRule="auto"/>
        <w:ind w:firstLine="567"/>
        <w:rPr>
          <w:sz w:val="24"/>
          <w:szCs w:val="24"/>
        </w:rPr>
      </w:pPr>
      <w:r w:rsidRPr="009423A5">
        <w:rPr>
          <w:sz w:val="24"/>
          <w:szCs w:val="24"/>
        </w:rPr>
        <w:t>курс валюты определяется в момент заключения сделки. В биржевых котировочных бюллетенях публикуется курс для сделок спот и премии или скидки для определения курса по сделкам форвард на разные сроки</w:t>
      </w:r>
      <w:r>
        <w:rPr>
          <w:sz w:val="24"/>
          <w:szCs w:val="24"/>
        </w:rPr>
        <w:t xml:space="preserve">, </w:t>
      </w:r>
      <w:r w:rsidRPr="009423A5">
        <w:rPr>
          <w:sz w:val="24"/>
          <w:szCs w:val="24"/>
        </w:rPr>
        <w:t>как правило 1</w:t>
      </w:r>
      <w:r>
        <w:rPr>
          <w:sz w:val="24"/>
          <w:szCs w:val="24"/>
        </w:rPr>
        <w:t xml:space="preserve">, </w:t>
      </w:r>
      <w:r w:rsidRPr="009423A5">
        <w:rPr>
          <w:sz w:val="24"/>
          <w:szCs w:val="24"/>
        </w:rPr>
        <w:t>3 или 6 месяцев. Если валюта по сделке форвард котируется дороже</w:t>
      </w:r>
      <w:r>
        <w:rPr>
          <w:sz w:val="24"/>
          <w:szCs w:val="24"/>
        </w:rPr>
        <w:t xml:space="preserve">, </w:t>
      </w:r>
      <w:r w:rsidRPr="009423A5">
        <w:rPr>
          <w:sz w:val="24"/>
          <w:szCs w:val="24"/>
        </w:rPr>
        <w:t>чем при немедленной поставке на условиях спот</w:t>
      </w:r>
      <w:r>
        <w:rPr>
          <w:sz w:val="24"/>
          <w:szCs w:val="24"/>
        </w:rPr>
        <w:t xml:space="preserve">, </w:t>
      </w:r>
      <w:r w:rsidRPr="009423A5">
        <w:rPr>
          <w:sz w:val="24"/>
          <w:szCs w:val="24"/>
        </w:rPr>
        <w:t>то она котируется с премий. Скидка или дисконт означает обратное. Срочный курс</w:t>
      </w:r>
      <w:r>
        <w:rPr>
          <w:sz w:val="24"/>
          <w:szCs w:val="24"/>
        </w:rPr>
        <w:t xml:space="preserve">, </w:t>
      </w:r>
      <w:r w:rsidRPr="009423A5">
        <w:rPr>
          <w:sz w:val="24"/>
          <w:szCs w:val="24"/>
        </w:rPr>
        <w:t>в котором учтена премия или скидка</w:t>
      </w:r>
      <w:r>
        <w:rPr>
          <w:sz w:val="24"/>
          <w:szCs w:val="24"/>
        </w:rPr>
        <w:t xml:space="preserve">, </w:t>
      </w:r>
      <w:r w:rsidRPr="009423A5">
        <w:rPr>
          <w:sz w:val="24"/>
          <w:szCs w:val="24"/>
        </w:rPr>
        <w:t>именуется курсом аутрайт. При премии валюта на срок дороже</w:t>
      </w:r>
      <w:r>
        <w:rPr>
          <w:sz w:val="24"/>
          <w:szCs w:val="24"/>
        </w:rPr>
        <w:t xml:space="preserve">, </w:t>
      </w:r>
      <w:r w:rsidRPr="009423A5">
        <w:rPr>
          <w:sz w:val="24"/>
          <w:szCs w:val="24"/>
        </w:rPr>
        <w:t>чем наличный курс</w:t>
      </w:r>
      <w:r>
        <w:rPr>
          <w:sz w:val="24"/>
          <w:szCs w:val="24"/>
        </w:rPr>
        <w:t xml:space="preserve">, </w:t>
      </w:r>
      <w:r w:rsidRPr="009423A5">
        <w:rPr>
          <w:sz w:val="24"/>
          <w:szCs w:val="24"/>
        </w:rPr>
        <w:t>при скидке — дешевле. Имея значение премии и дисконта</w:t>
      </w:r>
      <w:r>
        <w:rPr>
          <w:sz w:val="24"/>
          <w:szCs w:val="24"/>
        </w:rPr>
        <w:t xml:space="preserve">, </w:t>
      </w:r>
      <w:r w:rsidRPr="009423A5">
        <w:rPr>
          <w:sz w:val="24"/>
          <w:szCs w:val="24"/>
        </w:rPr>
        <w:t>вычисляется курс аутрайт.</w:t>
      </w:r>
    </w:p>
    <w:p w:rsidR="00AA51EB" w:rsidRPr="009423A5" w:rsidRDefault="00AA51EB" w:rsidP="00AA51EB">
      <w:pPr>
        <w:widowControl/>
        <w:snapToGrid/>
        <w:spacing w:before="120" w:line="240" w:lineRule="auto"/>
        <w:ind w:firstLine="567"/>
        <w:rPr>
          <w:sz w:val="24"/>
          <w:szCs w:val="24"/>
        </w:rPr>
      </w:pPr>
      <w:r w:rsidRPr="009423A5">
        <w:rPr>
          <w:sz w:val="24"/>
          <w:szCs w:val="24"/>
        </w:rPr>
        <w:t>Форвардный валютный контракт может быть либо фиксированным</w:t>
      </w:r>
      <w:r>
        <w:rPr>
          <w:sz w:val="24"/>
          <w:szCs w:val="24"/>
        </w:rPr>
        <w:t xml:space="preserve">, </w:t>
      </w:r>
      <w:r w:rsidRPr="009423A5">
        <w:rPr>
          <w:sz w:val="24"/>
          <w:szCs w:val="24"/>
        </w:rPr>
        <w:t>либо опционным.</w:t>
      </w:r>
    </w:p>
    <w:p w:rsidR="00AA51EB" w:rsidRPr="009423A5" w:rsidRDefault="00AA51EB" w:rsidP="00AA51EB">
      <w:pPr>
        <w:widowControl/>
        <w:snapToGrid/>
        <w:spacing w:before="120" w:line="240" w:lineRule="auto"/>
        <w:ind w:firstLine="567"/>
        <w:rPr>
          <w:sz w:val="24"/>
          <w:szCs w:val="24"/>
        </w:rPr>
      </w:pPr>
      <w:r w:rsidRPr="009423A5">
        <w:rPr>
          <w:sz w:val="24"/>
          <w:szCs w:val="24"/>
        </w:rPr>
        <w:t>Фиксированный форвардный валютный контракт аутрайт — это контракт</w:t>
      </w:r>
      <w:r>
        <w:rPr>
          <w:sz w:val="24"/>
          <w:szCs w:val="24"/>
        </w:rPr>
        <w:t xml:space="preserve">, </w:t>
      </w:r>
      <w:r w:rsidRPr="009423A5">
        <w:rPr>
          <w:sz w:val="24"/>
          <w:szCs w:val="24"/>
        </w:rPr>
        <w:t>который должен быть выполнен в конкретную дату в будущем. Например</w:t>
      </w:r>
      <w:r>
        <w:rPr>
          <w:sz w:val="24"/>
          <w:szCs w:val="24"/>
        </w:rPr>
        <w:t xml:space="preserve">, </w:t>
      </w:r>
      <w:r w:rsidRPr="009423A5">
        <w:rPr>
          <w:sz w:val="24"/>
          <w:szCs w:val="24"/>
        </w:rPr>
        <w:t>двухмесячный форвардный фиксированный контракт</w:t>
      </w:r>
      <w:r>
        <w:rPr>
          <w:sz w:val="24"/>
          <w:szCs w:val="24"/>
        </w:rPr>
        <w:t xml:space="preserve">, </w:t>
      </w:r>
      <w:r w:rsidRPr="009423A5">
        <w:rPr>
          <w:sz w:val="24"/>
          <w:szCs w:val="24"/>
        </w:rPr>
        <w:t>заключенный 1 сентября</w:t>
      </w:r>
      <w:r>
        <w:rPr>
          <w:sz w:val="24"/>
          <w:szCs w:val="24"/>
        </w:rPr>
        <w:t xml:space="preserve">, </w:t>
      </w:r>
      <w:r w:rsidRPr="009423A5">
        <w:rPr>
          <w:sz w:val="24"/>
          <w:szCs w:val="24"/>
        </w:rPr>
        <w:t>необходимо выполнить 1 ноября</w:t>
      </w:r>
      <w:r>
        <w:rPr>
          <w:sz w:val="24"/>
          <w:szCs w:val="24"/>
        </w:rPr>
        <w:t xml:space="preserve">, </w:t>
      </w:r>
      <w:r w:rsidRPr="009423A5">
        <w:rPr>
          <w:sz w:val="24"/>
          <w:szCs w:val="24"/>
        </w:rPr>
        <w:t>т.е. через два месяца.</w:t>
      </w:r>
    </w:p>
    <w:p w:rsidR="00AA51EB" w:rsidRPr="009423A5" w:rsidRDefault="00AA51EB" w:rsidP="00AA51EB">
      <w:pPr>
        <w:widowControl/>
        <w:snapToGrid/>
        <w:spacing w:before="120" w:line="240" w:lineRule="auto"/>
        <w:ind w:firstLine="567"/>
        <w:rPr>
          <w:sz w:val="24"/>
          <w:szCs w:val="24"/>
        </w:rPr>
      </w:pPr>
      <w:r w:rsidRPr="009423A5">
        <w:rPr>
          <w:sz w:val="24"/>
          <w:szCs w:val="24"/>
        </w:rPr>
        <w:t xml:space="preserve">В соответствии с письмом ЦБ РФ от 23 декабря </w:t>
      </w:r>
      <w:smartTag w:uri="urn:schemas-microsoft-com:office:smarttags" w:element="metricconverter">
        <w:smartTagPr>
          <w:attr w:name="ProductID" w:val="1996 г"/>
        </w:smartTagPr>
        <w:r w:rsidRPr="009423A5">
          <w:rPr>
            <w:sz w:val="24"/>
            <w:szCs w:val="24"/>
          </w:rPr>
          <w:t>1996 г</w:t>
        </w:r>
      </w:smartTag>
      <w:r w:rsidRPr="009423A5">
        <w:rPr>
          <w:sz w:val="24"/>
          <w:szCs w:val="24"/>
        </w:rPr>
        <w:t>. № 382 расчетный форвард определяется как комбинация двух сделок — покупка-продажа иностранной валюты на срок с заранее зафиксированным курсом и одновременное принятие обязательства продать-купить ту же сумму иностранной валюты на дату исполнения срочной сделки по курсу</w:t>
      </w:r>
      <w:r>
        <w:rPr>
          <w:sz w:val="24"/>
          <w:szCs w:val="24"/>
        </w:rPr>
        <w:t xml:space="preserve">, </w:t>
      </w:r>
      <w:r w:rsidRPr="009423A5">
        <w:rPr>
          <w:sz w:val="24"/>
          <w:szCs w:val="24"/>
        </w:rPr>
        <w:t>который подлежит определению в будущем периоде (например</w:t>
      </w:r>
      <w:r>
        <w:rPr>
          <w:sz w:val="24"/>
          <w:szCs w:val="24"/>
        </w:rPr>
        <w:t xml:space="preserve">, </w:t>
      </w:r>
      <w:r w:rsidRPr="009423A5">
        <w:rPr>
          <w:sz w:val="24"/>
          <w:szCs w:val="24"/>
        </w:rPr>
        <w:t>будет зафиксирован на ММВБ в заранее обусловленный день). Указанные контракты фактически не предполагают проведения валютообменных операций</w:t>
      </w:r>
      <w:r>
        <w:rPr>
          <w:sz w:val="24"/>
          <w:szCs w:val="24"/>
        </w:rPr>
        <w:t xml:space="preserve">, </w:t>
      </w:r>
      <w:r w:rsidRPr="009423A5">
        <w:rPr>
          <w:sz w:val="24"/>
          <w:szCs w:val="24"/>
        </w:rPr>
        <w:t>поскольку при их заключении изначально не предполагается поставка базового валютного актива. Расчеты по этим контрактам осуществляются исключительно в рублях в сумме</w:t>
      </w:r>
      <w:r>
        <w:rPr>
          <w:sz w:val="24"/>
          <w:szCs w:val="24"/>
        </w:rPr>
        <w:t xml:space="preserve">, </w:t>
      </w:r>
      <w:r w:rsidRPr="009423A5">
        <w:rPr>
          <w:sz w:val="24"/>
          <w:szCs w:val="24"/>
        </w:rPr>
        <w:t>которая представляет собой разницу между стоимостью базового валютного актива по изначально зафиксированному курсу и его стоимостью по курсу</w:t>
      </w:r>
      <w:r>
        <w:rPr>
          <w:sz w:val="24"/>
          <w:szCs w:val="24"/>
        </w:rPr>
        <w:t xml:space="preserve">, </w:t>
      </w:r>
      <w:r w:rsidRPr="009423A5">
        <w:rPr>
          <w:sz w:val="24"/>
          <w:szCs w:val="24"/>
        </w:rPr>
        <w:t>определяемому в будущем периоде. Однако</w:t>
      </w:r>
      <w:r>
        <w:rPr>
          <w:sz w:val="24"/>
          <w:szCs w:val="24"/>
        </w:rPr>
        <w:t xml:space="preserve">, </w:t>
      </w:r>
      <w:r w:rsidRPr="009423A5">
        <w:rPr>
          <w:sz w:val="24"/>
          <w:szCs w:val="24"/>
        </w:rPr>
        <w:t>в связи с тем</w:t>
      </w:r>
      <w:r>
        <w:rPr>
          <w:sz w:val="24"/>
          <w:szCs w:val="24"/>
        </w:rPr>
        <w:t xml:space="preserve">, </w:t>
      </w:r>
      <w:r w:rsidRPr="009423A5">
        <w:rPr>
          <w:sz w:val="24"/>
          <w:szCs w:val="24"/>
        </w:rPr>
        <w:t>что</w:t>
      </w:r>
      <w:r>
        <w:rPr>
          <w:sz w:val="24"/>
          <w:szCs w:val="24"/>
        </w:rPr>
        <w:t xml:space="preserve">, </w:t>
      </w:r>
      <w:r w:rsidRPr="009423A5">
        <w:rPr>
          <w:sz w:val="24"/>
          <w:szCs w:val="24"/>
        </w:rPr>
        <w:t>заключая подобные контракты</w:t>
      </w:r>
      <w:r>
        <w:rPr>
          <w:sz w:val="24"/>
          <w:szCs w:val="24"/>
        </w:rPr>
        <w:t xml:space="preserve">, </w:t>
      </w:r>
      <w:r w:rsidRPr="009423A5">
        <w:rPr>
          <w:sz w:val="24"/>
          <w:szCs w:val="24"/>
        </w:rPr>
        <w:t>банки принимают на себя курсовые риски</w:t>
      </w:r>
      <w:r>
        <w:rPr>
          <w:sz w:val="24"/>
          <w:szCs w:val="24"/>
        </w:rPr>
        <w:t xml:space="preserve">, </w:t>
      </w:r>
      <w:r w:rsidRPr="009423A5">
        <w:rPr>
          <w:sz w:val="24"/>
          <w:szCs w:val="24"/>
        </w:rPr>
        <w:t xml:space="preserve">указанные контракты учитываются при расчете открытой валютной позиции. Согласно письму ЦБ РФ от 23 декабря </w:t>
      </w:r>
      <w:smartTag w:uri="urn:schemas-microsoft-com:office:smarttags" w:element="metricconverter">
        <w:smartTagPr>
          <w:attr w:name="ProductID" w:val="1996 г"/>
        </w:smartTagPr>
        <w:r w:rsidRPr="009423A5">
          <w:rPr>
            <w:sz w:val="24"/>
            <w:szCs w:val="24"/>
          </w:rPr>
          <w:t>1996 г</w:t>
        </w:r>
      </w:smartTag>
      <w:r w:rsidRPr="009423A5">
        <w:rPr>
          <w:sz w:val="24"/>
          <w:szCs w:val="24"/>
        </w:rPr>
        <w:t xml:space="preserve">. №382 открытую валютную позицию в момент заключения контракта создает срочная сделка на покупку-продажу иностранной валюты с фиксированным курсом. Срочная сделка учитывается на внебалансовых счетах в соответствии с Указаниями ЦБ РФ от 10 июня </w:t>
      </w:r>
      <w:smartTag w:uri="urn:schemas-microsoft-com:office:smarttags" w:element="metricconverter">
        <w:smartTagPr>
          <w:attr w:name="ProductID" w:val="1996 г"/>
        </w:smartTagPr>
        <w:r w:rsidRPr="009423A5">
          <w:rPr>
            <w:sz w:val="24"/>
            <w:szCs w:val="24"/>
          </w:rPr>
          <w:t>1996 г</w:t>
        </w:r>
      </w:smartTag>
      <w:r w:rsidRPr="009423A5">
        <w:rPr>
          <w:sz w:val="24"/>
          <w:szCs w:val="24"/>
        </w:rPr>
        <w:t>. № 290. При этом обязательство по встречной сделке на дату заключения срочного контракта не имеет самостоятельного значения с позиций определения открытой валютной позиции контрагентов. Его функциональная роль в расчетном форварде сводится к формированию механизма игры на колебаниях валютного курса</w:t>
      </w:r>
      <w:r>
        <w:rPr>
          <w:sz w:val="24"/>
          <w:szCs w:val="24"/>
        </w:rPr>
        <w:t xml:space="preserve">, </w:t>
      </w:r>
      <w:r w:rsidRPr="009423A5">
        <w:rPr>
          <w:sz w:val="24"/>
          <w:szCs w:val="24"/>
        </w:rPr>
        <w:t>что и является</w:t>
      </w:r>
      <w:r>
        <w:rPr>
          <w:sz w:val="24"/>
          <w:szCs w:val="24"/>
        </w:rPr>
        <w:t xml:space="preserve">, </w:t>
      </w:r>
      <w:r w:rsidRPr="009423A5">
        <w:rPr>
          <w:sz w:val="24"/>
          <w:szCs w:val="24"/>
        </w:rPr>
        <w:t>по существу</w:t>
      </w:r>
      <w:r>
        <w:rPr>
          <w:sz w:val="24"/>
          <w:szCs w:val="24"/>
        </w:rPr>
        <w:t xml:space="preserve">, </w:t>
      </w:r>
      <w:r w:rsidRPr="009423A5">
        <w:rPr>
          <w:sz w:val="24"/>
          <w:szCs w:val="24"/>
        </w:rPr>
        <w:t>расчетным форвардом. В то же время при исполнении встречная сделка влияет на размер открытой валютной позиции как всякая конверсионная операция.</w:t>
      </w:r>
    </w:p>
    <w:p w:rsidR="00AA51EB" w:rsidRPr="009423A5" w:rsidRDefault="00AA51EB" w:rsidP="00AA51EB">
      <w:pPr>
        <w:widowControl/>
        <w:snapToGrid/>
        <w:spacing w:before="120" w:line="240" w:lineRule="auto"/>
        <w:ind w:firstLine="567"/>
        <w:rPr>
          <w:sz w:val="24"/>
          <w:szCs w:val="24"/>
        </w:rPr>
      </w:pPr>
      <w:r w:rsidRPr="009423A5">
        <w:rPr>
          <w:sz w:val="24"/>
          <w:szCs w:val="24"/>
        </w:rPr>
        <w:t>Курс валюты по срочным сделкам отличается от соответствующего курса по наличным операциям. Когда курс по срочной сделке выше курса наличной валюты</w:t>
      </w:r>
      <w:r>
        <w:rPr>
          <w:sz w:val="24"/>
          <w:szCs w:val="24"/>
        </w:rPr>
        <w:t xml:space="preserve">, </w:t>
      </w:r>
      <w:r w:rsidRPr="009423A5">
        <w:rPr>
          <w:sz w:val="24"/>
          <w:szCs w:val="24"/>
        </w:rPr>
        <w:t>то соответствующая надбавка к наличному курсу называется премией. Если же курс по срочной сделке ниже</w:t>
      </w:r>
      <w:r>
        <w:rPr>
          <w:sz w:val="24"/>
          <w:szCs w:val="24"/>
        </w:rPr>
        <w:t xml:space="preserve">, </w:t>
      </w:r>
      <w:r w:rsidRPr="009423A5">
        <w:rPr>
          <w:sz w:val="24"/>
          <w:szCs w:val="24"/>
        </w:rPr>
        <w:t>то скидка с наличного курса называется дисконтом.</w:t>
      </w:r>
    </w:p>
    <w:p w:rsidR="00AA51EB" w:rsidRPr="009423A5" w:rsidRDefault="00AA51EB" w:rsidP="00AA51EB">
      <w:pPr>
        <w:widowControl/>
        <w:snapToGrid/>
        <w:spacing w:before="120" w:line="240" w:lineRule="auto"/>
        <w:ind w:firstLine="567"/>
        <w:rPr>
          <w:sz w:val="24"/>
          <w:szCs w:val="24"/>
        </w:rPr>
      </w:pPr>
      <w:r w:rsidRPr="009423A5">
        <w:rPr>
          <w:sz w:val="24"/>
          <w:szCs w:val="24"/>
        </w:rPr>
        <w:t>Опционный форвардный контракт по выбору клиента может быть</w:t>
      </w:r>
    </w:p>
    <w:p w:rsidR="00AA51EB" w:rsidRDefault="00AA51EB" w:rsidP="00AA51EB">
      <w:pPr>
        <w:widowControl/>
        <w:snapToGrid/>
        <w:spacing w:before="120" w:line="240" w:lineRule="auto"/>
        <w:ind w:firstLine="567"/>
        <w:rPr>
          <w:sz w:val="24"/>
          <w:szCs w:val="24"/>
        </w:rPr>
      </w:pPr>
      <w:r w:rsidRPr="009423A5">
        <w:rPr>
          <w:sz w:val="24"/>
          <w:szCs w:val="24"/>
        </w:rPr>
        <w:t>выполнен либо:</w:t>
      </w:r>
    </w:p>
    <w:p w:rsidR="00AA51EB" w:rsidRDefault="00AA51EB" w:rsidP="00AA51EB">
      <w:pPr>
        <w:widowControl/>
        <w:snapToGrid/>
        <w:spacing w:before="120" w:line="240" w:lineRule="auto"/>
        <w:ind w:firstLine="567"/>
        <w:rPr>
          <w:sz w:val="24"/>
          <w:szCs w:val="24"/>
        </w:rPr>
      </w:pPr>
      <w:r w:rsidRPr="009423A5">
        <w:rPr>
          <w:sz w:val="24"/>
          <w:szCs w:val="24"/>
        </w:rPr>
        <w:t>в любой момент</w:t>
      </w:r>
      <w:r>
        <w:rPr>
          <w:sz w:val="24"/>
          <w:szCs w:val="24"/>
        </w:rPr>
        <w:t xml:space="preserve">, </w:t>
      </w:r>
      <w:r w:rsidRPr="009423A5">
        <w:rPr>
          <w:sz w:val="24"/>
          <w:szCs w:val="24"/>
        </w:rPr>
        <w:t>начиная от даты заключения контракта до конкретной даты его выполнения;</w:t>
      </w:r>
    </w:p>
    <w:p w:rsidR="00AA51EB" w:rsidRPr="009423A5" w:rsidRDefault="00AA51EB" w:rsidP="00AA51EB">
      <w:pPr>
        <w:widowControl/>
        <w:snapToGrid/>
        <w:spacing w:before="120" w:line="240" w:lineRule="auto"/>
        <w:ind w:firstLine="567"/>
        <w:rPr>
          <w:sz w:val="24"/>
          <w:szCs w:val="24"/>
        </w:rPr>
      </w:pPr>
      <w:r w:rsidRPr="009423A5">
        <w:rPr>
          <w:sz w:val="24"/>
          <w:szCs w:val="24"/>
        </w:rPr>
        <w:t xml:space="preserve">в течение периода между двумя конкретными датами. </w:t>
      </w:r>
    </w:p>
    <w:p w:rsidR="00AA51EB" w:rsidRPr="009423A5" w:rsidRDefault="00AA51EB" w:rsidP="00AA51EB">
      <w:pPr>
        <w:widowControl/>
        <w:snapToGrid/>
        <w:spacing w:before="120" w:line="240" w:lineRule="auto"/>
        <w:ind w:firstLine="567"/>
        <w:rPr>
          <w:sz w:val="24"/>
          <w:szCs w:val="24"/>
        </w:rPr>
      </w:pPr>
      <w:r w:rsidRPr="009423A5">
        <w:rPr>
          <w:sz w:val="24"/>
          <w:szCs w:val="24"/>
        </w:rPr>
        <w:t>Назначение опционного контракта состоит в том</w:t>
      </w:r>
      <w:r>
        <w:rPr>
          <w:sz w:val="24"/>
          <w:szCs w:val="24"/>
        </w:rPr>
        <w:t xml:space="preserve">, </w:t>
      </w:r>
      <w:r w:rsidRPr="009423A5">
        <w:rPr>
          <w:sz w:val="24"/>
          <w:szCs w:val="24"/>
        </w:rPr>
        <w:t>чтобы избежать необходимости обновлять форвардный валютный контракт и продлевать его на несколько дней</w:t>
      </w:r>
      <w:r>
        <w:rPr>
          <w:sz w:val="24"/>
          <w:szCs w:val="24"/>
        </w:rPr>
        <w:t xml:space="preserve">, </w:t>
      </w:r>
      <w:r w:rsidRPr="009423A5">
        <w:rPr>
          <w:sz w:val="24"/>
          <w:szCs w:val="24"/>
        </w:rPr>
        <w:t>поскольку это может быть довольно дорогостоящим с точки зрения издержек за день.</w:t>
      </w:r>
    </w:p>
    <w:p w:rsidR="00AA51EB" w:rsidRPr="009423A5" w:rsidRDefault="00AA51EB" w:rsidP="00AA51EB">
      <w:pPr>
        <w:widowControl/>
        <w:snapToGrid/>
        <w:spacing w:before="120" w:line="240" w:lineRule="auto"/>
        <w:ind w:firstLine="567"/>
        <w:rPr>
          <w:sz w:val="24"/>
          <w:szCs w:val="24"/>
        </w:rPr>
      </w:pPr>
      <w:r w:rsidRPr="009423A5">
        <w:rPr>
          <w:sz w:val="24"/>
          <w:szCs w:val="24"/>
        </w:rPr>
        <w:t>Валютный опцион дает покупателю право (не обязательство) купить</w:t>
      </w:r>
    </w:p>
    <w:p w:rsidR="00AA51EB" w:rsidRPr="009423A5" w:rsidRDefault="00AA51EB" w:rsidP="00AA51EB">
      <w:pPr>
        <w:widowControl/>
        <w:snapToGrid/>
        <w:spacing w:before="120" w:line="240" w:lineRule="auto"/>
        <w:ind w:firstLine="567"/>
        <w:rPr>
          <w:sz w:val="24"/>
          <w:szCs w:val="24"/>
        </w:rPr>
      </w:pPr>
      <w:r w:rsidRPr="009423A5">
        <w:rPr>
          <w:sz w:val="24"/>
          <w:szCs w:val="24"/>
        </w:rPr>
        <w:t>или продать: в определенную</w:t>
      </w:r>
      <w:r>
        <w:rPr>
          <w:sz w:val="24"/>
          <w:szCs w:val="24"/>
        </w:rPr>
        <w:t xml:space="preserve">, </w:t>
      </w:r>
      <w:r w:rsidRPr="009423A5">
        <w:rPr>
          <w:sz w:val="24"/>
          <w:szCs w:val="24"/>
        </w:rPr>
        <w:t>заранее согласованную дату в будущем</w:t>
      </w:r>
      <w:r>
        <w:rPr>
          <w:sz w:val="24"/>
          <w:szCs w:val="24"/>
        </w:rPr>
        <w:t xml:space="preserve">, </w:t>
      </w:r>
      <w:r w:rsidRPr="009423A5">
        <w:rPr>
          <w:sz w:val="24"/>
          <w:szCs w:val="24"/>
        </w:rPr>
        <w:t>определенную сумму валюты в обмен на другую. Опцион можно сравнить со страховкой — он используется только при неблагоприятных обстоятельствах.</w:t>
      </w:r>
    </w:p>
    <w:p w:rsidR="00AA51EB" w:rsidRPr="009423A5" w:rsidRDefault="00AA51EB" w:rsidP="00AA51EB">
      <w:pPr>
        <w:widowControl/>
        <w:snapToGrid/>
        <w:spacing w:before="120" w:line="240" w:lineRule="auto"/>
        <w:ind w:firstLine="567"/>
        <w:rPr>
          <w:sz w:val="24"/>
          <w:szCs w:val="24"/>
        </w:rPr>
      </w:pPr>
      <w:r w:rsidRPr="009423A5">
        <w:rPr>
          <w:sz w:val="24"/>
          <w:szCs w:val="24"/>
        </w:rPr>
        <w:t>В отличие от форвардной сделки опцион используется при защите от рисков с высокими издержками с неточной основой для расчетов стандартной суммой</w:t>
      </w:r>
      <w:r>
        <w:rPr>
          <w:sz w:val="24"/>
          <w:szCs w:val="24"/>
        </w:rPr>
        <w:t xml:space="preserve">, </w:t>
      </w:r>
      <w:r w:rsidRPr="009423A5">
        <w:rPr>
          <w:sz w:val="24"/>
          <w:szCs w:val="24"/>
        </w:rPr>
        <w:t>датой валютирования</w:t>
      </w:r>
      <w:r>
        <w:rPr>
          <w:sz w:val="24"/>
          <w:szCs w:val="24"/>
        </w:rPr>
        <w:t xml:space="preserve">, </w:t>
      </w:r>
      <w:r w:rsidRPr="009423A5">
        <w:rPr>
          <w:sz w:val="24"/>
          <w:szCs w:val="24"/>
        </w:rPr>
        <w:t>сроком до 2 лет только по основным валютам.</w:t>
      </w:r>
    </w:p>
    <w:p w:rsidR="00AA51EB" w:rsidRPr="009423A5" w:rsidRDefault="00AA51EB" w:rsidP="00AA51EB">
      <w:pPr>
        <w:widowControl/>
        <w:snapToGrid/>
        <w:spacing w:before="120" w:line="240" w:lineRule="auto"/>
        <w:ind w:firstLine="567"/>
        <w:rPr>
          <w:sz w:val="24"/>
          <w:szCs w:val="24"/>
        </w:rPr>
      </w:pPr>
      <w:r w:rsidRPr="009423A5">
        <w:rPr>
          <w:sz w:val="24"/>
          <w:szCs w:val="24"/>
        </w:rPr>
        <w:t>В зависимости от того</w:t>
      </w:r>
      <w:r>
        <w:rPr>
          <w:sz w:val="24"/>
          <w:szCs w:val="24"/>
        </w:rPr>
        <w:t xml:space="preserve">, </w:t>
      </w:r>
      <w:r w:rsidRPr="009423A5">
        <w:rPr>
          <w:sz w:val="24"/>
          <w:szCs w:val="24"/>
        </w:rPr>
        <w:t>кто из участников и каким образом имеет право на изменение условий сделки</w:t>
      </w:r>
      <w:r>
        <w:rPr>
          <w:sz w:val="24"/>
          <w:szCs w:val="24"/>
        </w:rPr>
        <w:t xml:space="preserve">, </w:t>
      </w:r>
      <w:r w:rsidRPr="009423A5">
        <w:rPr>
          <w:sz w:val="24"/>
          <w:szCs w:val="24"/>
        </w:rPr>
        <w:t>различают: опцион покупателя или сделку с предварительной премией</w:t>
      </w:r>
      <w:r>
        <w:rPr>
          <w:sz w:val="24"/>
          <w:szCs w:val="24"/>
        </w:rPr>
        <w:t xml:space="preserve">, </w:t>
      </w:r>
      <w:r w:rsidRPr="009423A5">
        <w:rPr>
          <w:sz w:val="24"/>
          <w:szCs w:val="24"/>
        </w:rPr>
        <w:t>опцион продавца или сделку с обратной премией</w:t>
      </w:r>
      <w:r>
        <w:rPr>
          <w:sz w:val="24"/>
          <w:szCs w:val="24"/>
        </w:rPr>
        <w:t xml:space="preserve">, </w:t>
      </w:r>
      <w:r w:rsidRPr="009423A5">
        <w:rPr>
          <w:sz w:val="24"/>
          <w:szCs w:val="24"/>
        </w:rPr>
        <w:t>временной опцион.</w:t>
      </w:r>
    </w:p>
    <w:p w:rsidR="00AA51EB" w:rsidRPr="009423A5" w:rsidRDefault="00AA51EB" w:rsidP="00AA51EB">
      <w:pPr>
        <w:widowControl/>
        <w:snapToGrid/>
        <w:spacing w:before="120" w:line="240" w:lineRule="auto"/>
        <w:ind w:firstLine="567"/>
        <w:rPr>
          <w:sz w:val="24"/>
          <w:szCs w:val="24"/>
        </w:rPr>
      </w:pPr>
      <w:r w:rsidRPr="009423A5">
        <w:rPr>
          <w:sz w:val="24"/>
          <w:szCs w:val="24"/>
        </w:rPr>
        <w:t>В случае опциона покупателя или сделки с предварительной премией держатель опциона имеет право получить валюту в определенный день по обусловленному курсу. Покупатель сохраняет за собой право отказаться от приема валюты</w:t>
      </w:r>
      <w:r>
        <w:rPr>
          <w:sz w:val="24"/>
          <w:szCs w:val="24"/>
        </w:rPr>
        <w:t xml:space="preserve">, </w:t>
      </w:r>
      <w:r w:rsidRPr="009423A5">
        <w:rPr>
          <w:sz w:val="24"/>
          <w:szCs w:val="24"/>
        </w:rPr>
        <w:t>уплатив за это продавцу премию в качестве отступного. По опциону продавца или сделке с обратной премией держатель опциона может поставить валюту в обусловленный день по определенному курсу. Право на отказ от сделки принадлежит продавцу</w:t>
      </w:r>
      <w:r>
        <w:rPr>
          <w:sz w:val="24"/>
          <w:szCs w:val="24"/>
        </w:rPr>
        <w:t xml:space="preserve">, </w:t>
      </w:r>
      <w:r w:rsidRPr="009423A5">
        <w:rPr>
          <w:sz w:val="24"/>
          <w:szCs w:val="24"/>
        </w:rPr>
        <w:t>и он платит премию покупателю в качестве отступного.</w:t>
      </w:r>
    </w:p>
    <w:p w:rsidR="00AA51EB" w:rsidRPr="009423A5" w:rsidRDefault="00AA51EB" w:rsidP="00AA51EB">
      <w:pPr>
        <w:widowControl/>
        <w:snapToGrid/>
        <w:spacing w:before="120" w:line="240" w:lineRule="auto"/>
        <w:ind w:firstLine="567"/>
        <w:rPr>
          <w:sz w:val="24"/>
          <w:szCs w:val="24"/>
        </w:rPr>
      </w:pPr>
      <w:r w:rsidRPr="009423A5">
        <w:rPr>
          <w:sz w:val="24"/>
          <w:szCs w:val="24"/>
        </w:rPr>
        <w:t>Разновидность сделок с опционом представляет собой временной опцион</w:t>
      </w:r>
      <w:r>
        <w:rPr>
          <w:sz w:val="24"/>
          <w:szCs w:val="24"/>
        </w:rPr>
        <w:t xml:space="preserve">, </w:t>
      </w:r>
      <w:r w:rsidRPr="009423A5">
        <w:rPr>
          <w:sz w:val="24"/>
          <w:szCs w:val="24"/>
        </w:rPr>
        <w:t>которому исторически предшествовала стеллажная операция с целью одновременного проведения спекулятивных сделок в расчете на повышение и понижение курса валюты. Такой опцион</w:t>
      </w:r>
      <w:r>
        <w:rPr>
          <w:sz w:val="24"/>
          <w:szCs w:val="24"/>
        </w:rPr>
        <w:t xml:space="preserve">, </w:t>
      </w:r>
      <w:r w:rsidRPr="009423A5">
        <w:rPr>
          <w:sz w:val="24"/>
          <w:szCs w:val="24"/>
        </w:rPr>
        <w:t>предоставляемый банком клиенту</w:t>
      </w:r>
      <w:r>
        <w:rPr>
          <w:sz w:val="24"/>
          <w:szCs w:val="24"/>
        </w:rPr>
        <w:t xml:space="preserve">, </w:t>
      </w:r>
      <w:r w:rsidRPr="009423A5">
        <w:rPr>
          <w:sz w:val="24"/>
          <w:szCs w:val="24"/>
        </w:rPr>
        <w:t>является опционом (от англ. — право или предмет выбора) в отношении периода времени</w:t>
      </w:r>
      <w:r>
        <w:rPr>
          <w:sz w:val="24"/>
          <w:szCs w:val="24"/>
        </w:rPr>
        <w:t xml:space="preserve">, </w:t>
      </w:r>
      <w:r w:rsidRPr="009423A5">
        <w:rPr>
          <w:sz w:val="24"/>
          <w:szCs w:val="24"/>
        </w:rPr>
        <w:t>когда будет осуществлена выставка валюты</w:t>
      </w:r>
      <w:r>
        <w:rPr>
          <w:sz w:val="24"/>
          <w:szCs w:val="24"/>
        </w:rPr>
        <w:t xml:space="preserve">, </w:t>
      </w:r>
      <w:r w:rsidRPr="009423A5">
        <w:rPr>
          <w:sz w:val="24"/>
          <w:szCs w:val="24"/>
        </w:rPr>
        <w:t>и такая сделка должна быть исполнена до оговоренного срока. По этой операции плательщик премии имеет право потребовать исполнения сделки в любой момент времени в период опциона по ранее зафиксированному курсу. Таким образом</w:t>
      </w:r>
      <w:r>
        <w:rPr>
          <w:sz w:val="24"/>
          <w:szCs w:val="24"/>
        </w:rPr>
        <w:t xml:space="preserve">, </w:t>
      </w:r>
      <w:r w:rsidRPr="009423A5">
        <w:rPr>
          <w:sz w:val="24"/>
          <w:szCs w:val="24"/>
        </w:rPr>
        <w:t>участник сделки платит премию за право выбрать наиболее выгодный текущий курс для конверсии валюты</w:t>
      </w:r>
      <w:r>
        <w:rPr>
          <w:sz w:val="24"/>
          <w:szCs w:val="24"/>
        </w:rPr>
        <w:t xml:space="preserve">, </w:t>
      </w:r>
      <w:r w:rsidRPr="009423A5">
        <w:rPr>
          <w:sz w:val="24"/>
          <w:szCs w:val="24"/>
        </w:rPr>
        <w:t>полученной в результате опционной сделки. В данном случае премия не играет роли отступного</w:t>
      </w:r>
      <w:r>
        <w:rPr>
          <w:sz w:val="24"/>
          <w:szCs w:val="24"/>
        </w:rPr>
        <w:t xml:space="preserve">, </w:t>
      </w:r>
      <w:r w:rsidRPr="009423A5">
        <w:rPr>
          <w:sz w:val="24"/>
          <w:szCs w:val="24"/>
        </w:rPr>
        <w:t>поскольку в период срока опциона отказаться от исполнения сделки нельзя. При исполнении сделки контрагенты уточняют</w:t>
      </w:r>
      <w:r>
        <w:rPr>
          <w:sz w:val="24"/>
          <w:szCs w:val="24"/>
        </w:rPr>
        <w:t xml:space="preserve">, </w:t>
      </w:r>
      <w:r w:rsidRPr="009423A5">
        <w:rPr>
          <w:sz w:val="24"/>
          <w:szCs w:val="24"/>
        </w:rPr>
        <w:t>кто из них выступит в роли продавца и кто в роли покупателя. Затем один из них</w:t>
      </w:r>
      <w:r>
        <w:rPr>
          <w:sz w:val="24"/>
          <w:szCs w:val="24"/>
        </w:rPr>
        <w:t xml:space="preserve">, </w:t>
      </w:r>
      <w:r w:rsidRPr="009423A5">
        <w:rPr>
          <w:sz w:val="24"/>
          <w:szCs w:val="24"/>
        </w:rPr>
        <w:t>уплатив премию другому</w:t>
      </w:r>
      <w:r>
        <w:rPr>
          <w:sz w:val="24"/>
          <w:szCs w:val="24"/>
        </w:rPr>
        <w:t xml:space="preserve">, </w:t>
      </w:r>
      <w:r w:rsidRPr="009423A5">
        <w:rPr>
          <w:sz w:val="24"/>
          <w:szCs w:val="24"/>
        </w:rPr>
        <w:t>либо покупает валюту</w:t>
      </w:r>
      <w:r>
        <w:rPr>
          <w:sz w:val="24"/>
          <w:szCs w:val="24"/>
        </w:rPr>
        <w:t xml:space="preserve">, </w:t>
      </w:r>
      <w:r w:rsidRPr="009423A5">
        <w:rPr>
          <w:sz w:val="24"/>
          <w:szCs w:val="24"/>
        </w:rPr>
        <w:t>либо продает ее. Эта сделка тем выгоднее для участников</w:t>
      </w:r>
      <w:r>
        <w:rPr>
          <w:sz w:val="24"/>
          <w:szCs w:val="24"/>
        </w:rPr>
        <w:t xml:space="preserve">, </w:t>
      </w:r>
      <w:r w:rsidRPr="009423A5">
        <w:rPr>
          <w:sz w:val="24"/>
          <w:szCs w:val="24"/>
        </w:rPr>
        <w:t>чем больше колебания курса валюты.</w:t>
      </w:r>
    </w:p>
    <w:p w:rsidR="00AA51EB" w:rsidRPr="009423A5" w:rsidRDefault="00AA51EB" w:rsidP="00AA51EB">
      <w:pPr>
        <w:widowControl/>
        <w:snapToGrid/>
        <w:spacing w:before="120" w:line="240" w:lineRule="auto"/>
        <w:ind w:firstLine="567"/>
        <w:rPr>
          <w:sz w:val="24"/>
          <w:szCs w:val="24"/>
        </w:rPr>
      </w:pPr>
      <w:r w:rsidRPr="009423A5">
        <w:rPr>
          <w:sz w:val="24"/>
          <w:szCs w:val="24"/>
        </w:rPr>
        <w:t>Итак</w:t>
      </w:r>
      <w:r>
        <w:rPr>
          <w:sz w:val="24"/>
          <w:szCs w:val="24"/>
        </w:rPr>
        <w:t xml:space="preserve">, </w:t>
      </w:r>
      <w:r w:rsidRPr="009423A5">
        <w:rPr>
          <w:sz w:val="24"/>
          <w:szCs w:val="24"/>
        </w:rPr>
        <w:t>валютный опцион— это не одно и то же</w:t>
      </w:r>
      <w:r>
        <w:rPr>
          <w:sz w:val="24"/>
          <w:szCs w:val="24"/>
        </w:rPr>
        <w:t xml:space="preserve">, </w:t>
      </w:r>
      <w:r w:rsidRPr="009423A5">
        <w:rPr>
          <w:sz w:val="24"/>
          <w:szCs w:val="24"/>
        </w:rPr>
        <w:t>что форвардные валютные опционные контракты. В отличие от форвардного валютного контракта</w:t>
      </w:r>
      <w:r>
        <w:rPr>
          <w:sz w:val="24"/>
          <w:szCs w:val="24"/>
        </w:rPr>
        <w:t xml:space="preserve">, </w:t>
      </w:r>
      <w:r w:rsidRPr="009423A5">
        <w:rPr>
          <w:sz w:val="24"/>
          <w:szCs w:val="24"/>
        </w:rPr>
        <w:t>опцион не должен быть обязательно выполнен. Вместо этого</w:t>
      </w:r>
      <w:r>
        <w:rPr>
          <w:sz w:val="24"/>
          <w:szCs w:val="24"/>
        </w:rPr>
        <w:t xml:space="preserve">, </w:t>
      </w:r>
      <w:r w:rsidRPr="009423A5">
        <w:rPr>
          <w:sz w:val="24"/>
          <w:szCs w:val="24"/>
        </w:rPr>
        <w:t>когда приходит дата исполнения валютного опциона</w:t>
      </w:r>
      <w:r>
        <w:rPr>
          <w:sz w:val="24"/>
          <w:szCs w:val="24"/>
        </w:rPr>
        <w:t xml:space="preserve">, </w:t>
      </w:r>
      <w:r w:rsidRPr="009423A5">
        <w:rPr>
          <w:sz w:val="24"/>
          <w:szCs w:val="24"/>
        </w:rPr>
        <w:t>его владелец может либо реализовать право исполнения опциона</w:t>
      </w:r>
      <w:r>
        <w:rPr>
          <w:sz w:val="24"/>
          <w:szCs w:val="24"/>
        </w:rPr>
        <w:t xml:space="preserve">, </w:t>
      </w:r>
      <w:r w:rsidRPr="009423A5">
        <w:rPr>
          <w:sz w:val="24"/>
          <w:szCs w:val="24"/>
        </w:rPr>
        <w:t>либо позволить ему потерять силу</w:t>
      </w:r>
      <w:r>
        <w:rPr>
          <w:sz w:val="24"/>
          <w:szCs w:val="24"/>
        </w:rPr>
        <w:t xml:space="preserve">, </w:t>
      </w:r>
      <w:r w:rsidRPr="009423A5">
        <w:rPr>
          <w:sz w:val="24"/>
          <w:szCs w:val="24"/>
        </w:rPr>
        <w:t>уклонившись от сделки</w:t>
      </w:r>
      <w:r>
        <w:rPr>
          <w:sz w:val="24"/>
          <w:szCs w:val="24"/>
        </w:rPr>
        <w:t xml:space="preserve">, </w:t>
      </w:r>
      <w:r w:rsidRPr="009423A5">
        <w:rPr>
          <w:sz w:val="24"/>
          <w:szCs w:val="24"/>
        </w:rPr>
        <w:t>т.е. просто отказавшись от опциона.</w:t>
      </w:r>
    </w:p>
    <w:p w:rsidR="00AA51EB" w:rsidRPr="009423A5" w:rsidRDefault="00AA51EB" w:rsidP="00AA51EB">
      <w:pPr>
        <w:widowControl/>
        <w:snapToGrid/>
        <w:spacing w:before="120" w:line="240" w:lineRule="auto"/>
        <w:ind w:firstLine="567"/>
        <w:rPr>
          <w:sz w:val="24"/>
          <w:szCs w:val="24"/>
        </w:rPr>
      </w:pPr>
      <w:r w:rsidRPr="009423A5">
        <w:rPr>
          <w:sz w:val="24"/>
          <w:szCs w:val="24"/>
        </w:rPr>
        <w:t xml:space="preserve">В соответствии с Инструкцией ЦБ РФ от 22 мая </w:t>
      </w:r>
      <w:smartTag w:uri="urn:schemas-microsoft-com:office:smarttags" w:element="metricconverter">
        <w:smartTagPr>
          <w:attr w:name="ProductID" w:val="1996 г"/>
        </w:smartTagPr>
        <w:r w:rsidRPr="009423A5">
          <w:rPr>
            <w:sz w:val="24"/>
            <w:szCs w:val="24"/>
          </w:rPr>
          <w:t>1996 г</w:t>
        </w:r>
      </w:smartTag>
      <w:r w:rsidRPr="009423A5">
        <w:rPr>
          <w:sz w:val="24"/>
          <w:szCs w:val="24"/>
        </w:rPr>
        <w:t>. № 42 сделки «tomorrow» и «spot» относятся к сделкам с немедленной поставкой средств. Указанные сделки проводятся по балансу банка на дату осуществления поставки по ним средств. Включение указанных операций в отчетность об открытых валютных позициях проводится в соответствии с данными внесистемного учета (в зависимости от действующих в банке правил внутреннего бухгалтерского учета) на момент заключения сделки. В отчетах об открытых валютных позициях сделки «tomorrow» и «spot» отражаются в графе «По балансу».</w:t>
      </w:r>
    </w:p>
    <w:p w:rsidR="00AA51EB" w:rsidRDefault="00AA51EB" w:rsidP="00AA51EB">
      <w:pPr>
        <w:widowControl/>
        <w:snapToGrid/>
        <w:spacing w:before="120" w:line="240" w:lineRule="auto"/>
        <w:ind w:firstLine="567"/>
        <w:rPr>
          <w:sz w:val="24"/>
          <w:szCs w:val="24"/>
        </w:rPr>
      </w:pPr>
      <w:r w:rsidRPr="009423A5">
        <w:rPr>
          <w:sz w:val="24"/>
          <w:szCs w:val="24"/>
        </w:rPr>
        <w:t>Сделка «swap» состоит из двух сделок:</w:t>
      </w:r>
    </w:p>
    <w:p w:rsidR="00AA51EB" w:rsidRDefault="00AA51EB" w:rsidP="00AA51EB">
      <w:pPr>
        <w:widowControl/>
        <w:snapToGrid/>
        <w:spacing w:before="120" w:line="240" w:lineRule="auto"/>
        <w:ind w:firstLine="567"/>
        <w:rPr>
          <w:sz w:val="24"/>
          <w:szCs w:val="24"/>
        </w:rPr>
      </w:pPr>
      <w:r w:rsidRPr="009423A5">
        <w:rPr>
          <w:sz w:val="24"/>
          <w:szCs w:val="24"/>
        </w:rPr>
        <w:t>кассовая сделка (с немедленной поставкой средств)</w:t>
      </w:r>
      <w:r>
        <w:rPr>
          <w:sz w:val="24"/>
          <w:szCs w:val="24"/>
        </w:rPr>
        <w:t xml:space="preserve">, </w:t>
      </w:r>
      <w:r w:rsidRPr="009423A5">
        <w:rPr>
          <w:sz w:val="24"/>
          <w:szCs w:val="24"/>
        </w:rPr>
        <w:t>которая учитывается внесистемно до даты исполнения (валютирования) и в балансе на соответствующую дату валютирования;</w:t>
      </w:r>
    </w:p>
    <w:p w:rsidR="00AA51EB" w:rsidRPr="009423A5" w:rsidRDefault="00AA51EB" w:rsidP="00AA51EB">
      <w:pPr>
        <w:widowControl/>
        <w:snapToGrid/>
        <w:spacing w:before="120" w:line="240" w:lineRule="auto"/>
        <w:ind w:firstLine="567"/>
        <w:rPr>
          <w:sz w:val="24"/>
          <w:szCs w:val="24"/>
        </w:rPr>
      </w:pPr>
      <w:r w:rsidRPr="009423A5">
        <w:rPr>
          <w:sz w:val="24"/>
          <w:szCs w:val="24"/>
        </w:rPr>
        <w:t>срочная сделка</w:t>
      </w:r>
      <w:r>
        <w:rPr>
          <w:sz w:val="24"/>
          <w:szCs w:val="24"/>
        </w:rPr>
        <w:t xml:space="preserve">, </w:t>
      </w:r>
      <w:r w:rsidRPr="009423A5">
        <w:rPr>
          <w:sz w:val="24"/>
          <w:szCs w:val="24"/>
        </w:rPr>
        <w:t>которая до момента движения средств учитывается на вне балансовых счетах</w:t>
      </w:r>
      <w:r>
        <w:rPr>
          <w:sz w:val="24"/>
          <w:szCs w:val="24"/>
        </w:rPr>
        <w:t xml:space="preserve">, </w:t>
      </w:r>
      <w:r w:rsidRPr="009423A5">
        <w:rPr>
          <w:sz w:val="24"/>
          <w:szCs w:val="24"/>
        </w:rPr>
        <w:t>а на дату исполнения — в балансе.</w:t>
      </w:r>
    </w:p>
    <w:p w:rsidR="00AA51EB" w:rsidRPr="009423A5" w:rsidRDefault="00AA51EB" w:rsidP="00AA51EB">
      <w:pPr>
        <w:widowControl/>
        <w:snapToGrid/>
        <w:spacing w:before="120" w:line="240" w:lineRule="auto"/>
        <w:ind w:firstLine="567"/>
        <w:rPr>
          <w:sz w:val="24"/>
          <w:szCs w:val="24"/>
        </w:rPr>
      </w:pPr>
      <w:r w:rsidRPr="009423A5">
        <w:rPr>
          <w:sz w:val="24"/>
          <w:szCs w:val="24"/>
        </w:rPr>
        <w:t>Классическая валютная сделка «своп»</w:t>
      </w:r>
      <w:r>
        <w:rPr>
          <w:sz w:val="24"/>
          <w:szCs w:val="24"/>
        </w:rPr>
        <w:t xml:space="preserve">, </w:t>
      </w:r>
      <w:r w:rsidRPr="009423A5">
        <w:rPr>
          <w:sz w:val="24"/>
          <w:szCs w:val="24"/>
        </w:rPr>
        <w:t>т. е. сделка «спот» + «форвард» представляет собой валютные операции</w:t>
      </w:r>
      <w:r>
        <w:rPr>
          <w:sz w:val="24"/>
          <w:szCs w:val="24"/>
        </w:rPr>
        <w:t xml:space="preserve">, </w:t>
      </w:r>
      <w:r w:rsidRPr="009423A5">
        <w:rPr>
          <w:sz w:val="24"/>
          <w:szCs w:val="24"/>
        </w:rPr>
        <w:t>сочетающие куплю или продажу валюты на условиях наличной сделки «слот» с одновременной продажей или куплей той же валюты на срок по курсу «форвард»</w:t>
      </w:r>
      <w:r>
        <w:rPr>
          <w:sz w:val="24"/>
          <w:szCs w:val="24"/>
        </w:rPr>
        <w:t xml:space="preserve">, </w:t>
      </w:r>
      <w:r w:rsidRPr="009423A5">
        <w:rPr>
          <w:sz w:val="24"/>
          <w:szCs w:val="24"/>
        </w:rPr>
        <w:t>корректирующиеся с учетом премии или дисконта в зависимости от движения валютного курса. Таким образом</w:t>
      </w:r>
      <w:r>
        <w:rPr>
          <w:sz w:val="24"/>
          <w:szCs w:val="24"/>
        </w:rPr>
        <w:t xml:space="preserve">, </w:t>
      </w:r>
      <w:r w:rsidRPr="009423A5">
        <w:rPr>
          <w:sz w:val="24"/>
          <w:szCs w:val="24"/>
        </w:rPr>
        <w:t>сделки «своп» — это комбинация сделки «спот» и обратной сделки «форвард»</w:t>
      </w:r>
      <w:r>
        <w:rPr>
          <w:sz w:val="24"/>
          <w:szCs w:val="24"/>
        </w:rPr>
        <w:t xml:space="preserve">, </w:t>
      </w:r>
      <w:r w:rsidRPr="009423A5">
        <w:rPr>
          <w:sz w:val="24"/>
          <w:szCs w:val="24"/>
        </w:rPr>
        <w:t>при этом обе сделки совершаются с одним и тем же контрагентом в одно и то же время; обе сделки имеют одинаковую валюту сделки; по обеим сделкам сумма валюты сделки одинакова.</w:t>
      </w:r>
    </w:p>
    <w:p w:rsidR="00AA51EB" w:rsidRPr="009423A5" w:rsidRDefault="00AA51EB" w:rsidP="00AA51EB">
      <w:pPr>
        <w:widowControl/>
        <w:snapToGrid/>
        <w:spacing w:before="120" w:line="240" w:lineRule="auto"/>
        <w:ind w:firstLine="567"/>
        <w:rPr>
          <w:sz w:val="24"/>
          <w:szCs w:val="24"/>
        </w:rPr>
      </w:pPr>
      <w:r w:rsidRPr="009423A5">
        <w:rPr>
          <w:sz w:val="24"/>
          <w:szCs w:val="24"/>
        </w:rPr>
        <w:t>При сравнении операций «своп» и сделок с временным опционом необходимо отметить</w:t>
      </w:r>
      <w:r>
        <w:rPr>
          <w:sz w:val="24"/>
          <w:szCs w:val="24"/>
        </w:rPr>
        <w:t xml:space="preserve">, </w:t>
      </w:r>
      <w:r w:rsidRPr="009423A5">
        <w:rPr>
          <w:sz w:val="24"/>
          <w:szCs w:val="24"/>
        </w:rPr>
        <w:t>что сделки с временным опционом осуществляют полную защиту от валютных рисков</w:t>
      </w:r>
      <w:r>
        <w:rPr>
          <w:sz w:val="24"/>
          <w:szCs w:val="24"/>
        </w:rPr>
        <w:t xml:space="preserve">, </w:t>
      </w:r>
      <w:r w:rsidRPr="009423A5">
        <w:rPr>
          <w:sz w:val="24"/>
          <w:szCs w:val="24"/>
        </w:rPr>
        <w:t>в то время</w:t>
      </w:r>
      <w:r>
        <w:rPr>
          <w:sz w:val="24"/>
          <w:szCs w:val="24"/>
        </w:rPr>
        <w:t xml:space="preserve">, </w:t>
      </w:r>
      <w:r w:rsidRPr="009423A5">
        <w:rPr>
          <w:sz w:val="24"/>
          <w:szCs w:val="24"/>
        </w:rPr>
        <w:t>как операции «своп» только частично страхуют от них. Это обусловлено тем</w:t>
      </w:r>
      <w:r>
        <w:rPr>
          <w:sz w:val="24"/>
          <w:szCs w:val="24"/>
        </w:rPr>
        <w:t xml:space="preserve">, </w:t>
      </w:r>
      <w:r w:rsidRPr="009423A5">
        <w:rPr>
          <w:sz w:val="24"/>
          <w:szCs w:val="24"/>
        </w:rPr>
        <w:t>что при проведении операций «своп» возникает валютный риск вследствие изменения в противоположную сторону дисконта или премии в период между днем заключения сделки и днем поставки валюты.</w:t>
      </w:r>
    </w:p>
    <w:p w:rsidR="00AA51EB" w:rsidRPr="009423A5" w:rsidRDefault="00AA51EB" w:rsidP="00AA51EB">
      <w:pPr>
        <w:widowControl/>
        <w:snapToGrid/>
        <w:spacing w:before="120" w:line="240" w:lineRule="auto"/>
        <w:ind w:firstLine="567"/>
        <w:rPr>
          <w:sz w:val="24"/>
          <w:szCs w:val="24"/>
        </w:rPr>
      </w:pPr>
      <w:r w:rsidRPr="009423A5">
        <w:rPr>
          <w:sz w:val="24"/>
          <w:szCs w:val="24"/>
        </w:rPr>
        <w:t>Операция «своп» с процентными ставками предполагает соглашение двух сторон о взаимном проведении платежей по процентам на определенную сумму в одной валюте</w:t>
      </w:r>
      <w:r>
        <w:rPr>
          <w:sz w:val="24"/>
          <w:szCs w:val="24"/>
        </w:rPr>
        <w:t xml:space="preserve">, </w:t>
      </w:r>
      <w:r w:rsidRPr="009423A5">
        <w:rPr>
          <w:sz w:val="24"/>
          <w:szCs w:val="24"/>
        </w:rPr>
        <w:t>например</w:t>
      </w:r>
      <w:r>
        <w:rPr>
          <w:sz w:val="24"/>
          <w:szCs w:val="24"/>
        </w:rPr>
        <w:t xml:space="preserve">, </w:t>
      </w:r>
      <w:r w:rsidRPr="009423A5">
        <w:rPr>
          <w:sz w:val="24"/>
          <w:szCs w:val="24"/>
        </w:rPr>
        <w:t>когда одна сторона платит другой проценты по плавающей межбанковской ставке «ЛИБОР»</w:t>
      </w:r>
      <w:r>
        <w:rPr>
          <w:sz w:val="24"/>
          <w:szCs w:val="24"/>
        </w:rPr>
        <w:t xml:space="preserve">, </w:t>
      </w:r>
      <w:r w:rsidRPr="009423A5">
        <w:rPr>
          <w:sz w:val="24"/>
          <w:szCs w:val="24"/>
        </w:rPr>
        <w:t>а получает проценты по фиксированной ставке. Операция «своп» с валютой означает соглашение об обмене фиксированных сумм валют</w:t>
      </w:r>
      <w:r>
        <w:rPr>
          <w:sz w:val="24"/>
          <w:szCs w:val="24"/>
        </w:rPr>
        <w:t xml:space="preserve">, </w:t>
      </w:r>
      <w:r w:rsidRPr="009423A5">
        <w:rPr>
          <w:sz w:val="24"/>
          <w:szCs w:val="24"/>
        </w:rPr>
        <w:t>т.е. обе стороны обмениваются обязательствами по займам. Последние две операции могут быть объединены</w:t>
      </w:r>
      <w:r>
        <w:rPr>
          <w:sz w:val="24"/>
          <w:szCs w:val="24"/>
        </w:rPr>
        <w:t xml:space="preserve">, </w:t>
      </w:r>
      <w:r w:rsidRPr="009423A5">
        <w:rPr>
          <w:sz w:val="24"/>
          <w:szCs w:val="24"/>
        </w:rPr>
        <w:t>т. е. представлять собой «своп» с валютой и процентными ставками одновременно. Это означает</w:t>
      </w:r>
      <w:r>
        <w:rPr>
          <w:sz w:val="24"/>
          <w:szCs w:val="24"/>
        </w:rPr>
        <w:t xml:space="preserve">, </w:t>
      </w:r>
      <w:r w:rsidRPr="009423A5">
        <w:rPr>
          <w:sz w:val="24"/>
          <w:szCs w:val="24"/>
        </w:rPr>
        <w:t>что одна сторона уплачивает основную сумму долга в одной валюте и проценты по плавающей ставке «ЛИБОР» в обмен на получение эквивалентной суммы в другой валюте и процентов по ней по фиксированной ставке.</w:t>
      </w:r>
    </w:p>
    <w:p w:rsidR="00AA51EB" w:rsidRPr="009423A5" w:rsidRDefault="00AA51EB" w:rsidP="00AA51EB">
      <w:pPr>
        <w:widowControl/>
        <w:snapToGrid/>
        <w:spacing w:before="120" w:line="240" w:lineRule="auto"/>
        <w:ind w:firstLine="567"/>
        <w:rPr>
          <w:sz w:val="24"/>
          <w:szCs w:val="24"/>
        </w:rPr>
      </w:pPr>
      <w:r w:rsidRPr="009423A5">
        <w:rPr>
          <w:sz w:val="24"/>
          <w:szCs w:val="24"/>
        </w:rPr>
        <w:t>За основу процентных ставок по кредитам</w:t>
      </w:r>
      <w:r>
        <w:rPr>
          <w:sz w:val="24"/>
          <w:szCs w:val="24"/>
        </w:rPr>
        <w:t xml:space="preserve">, </w:t>
      </w:r>
      <w:r w:rsidRPr="009423A5">
        <w:rPr>
          <w:sz w:val="24"/>
          <w:szCs w:val="24"/>
        </w:rPr>
        <w:t>предоставляемых на Европейском рынке</w:t>
      </w:r>
      <w:r>
        <w:rPr>
          <w:sz w:val="24"/>
          <w:szCs w:val="24"/>
        </w:rPr>
        <w:t xml:space="preserve">, </w:t>
      </w:r>
      <w:r w:rsidRPr="009423A5">
        <w:rPr>
          <w:sz w:val="24"/>
          <w:szCs w:val="24"/>
        </w:rPr>
        <w:t>может быть принята процентная ставка открывающего банка</w:t>
      </w:r>
      <w:r>
        <w:rPr>
          <w:sz w:val="24"/>
          <w:szCs w:val="24"/>
        </w:rPr>
        <w:t xml:space="preserve">, </w:t>
      </w:r>
      <w:r w:rsidRPr="009423A5">
        <w:rPr>
          <w:sz w:val="24"/>
          <w:szCs w:val="24"/>
        </w:rPr>
        <w:t>или «ЛИБОР».</w:t>
      </w:r>
    </w:p>
    <w:p w:rsidR="00AA51EB" w:rsidRPr="009423A5" w:rsidRDefault="00AA51EB" w:rsidP="00AA51EB">
      <w:pPr>
        <w:widowControl/>
        <w:snapToGrid/>
        <w:spacing w:before="120" w:line="240" w:lineRule="auto"/>
        <w:ind w:firstLine="567"/>
        <w:rPr>
          <w:sz w:val="24"/>
          <w:szCs w:val="24"/>
        </w:rPr>
      </w:pPr>
      <w:r w:rsidRPr="009423A5">
        <w:rPr>
          <w:sz w:val="24"/>
          <w:szCs w:val="24"/>
        </w:rPr>
        <w:t>ЛИБОР — ставка по размещению на лондонском межбанковском рынке трехмесячных депозитов. Основные процентные ставки для крупных банков на межбанковском лондонском рынке объявляются каждый день в 11.00 по местному времени за 2 рабочих дня до выплаты средств. Ставки ЛИБОР фиксируются Ассоциацией британских банкиров на основе котировок 16 банков международного уровня. К ней добавляется маржа</w:t>
      </w:r>
      <w:r>
        <w:rPr>
          <w:sz w:val="24"/>
          <w:szCs w:val="24"/>
        </w:rPr>
        <w:t xml:space="preserve">, </w:t>
      </w:r>
      <w:r w:rsidRPr="009423A5">
        <w:rPr>
          <w:sz w:val="24"/>
          <w:szCs w:val="24"/>
        </w:rPr>
        <w:t>зависящая от финансового состояния заемщика</w:t>
      </w:r>
      <w:r>
        <w:rPr>
          <w:sz w:val="24"/>
          <w:szCs w:val="24"/>
        </w:rPr>
        <w:t xml:space="preserve">, </w:t>
      </w:r>
      <w:r w:rsidRPr="009423A5">
        <w:rPr>
          <w:sz w:val="24"/>
          <w:szCs w:val="24"/>
        </w:rPr>
        <w:t>рыночной ситуации</w:t>
      </w:r>
      <w:r>
        <w:rPr>
          <w:sz w:val="24"/>
          <w:szCs w:val="24"/>
        </w:rPr>
        <w:t xml:space="preserve">, </w:t>
      </w:r>
      <w:r w:rsidRPr="009423A5">
        <w:rPr>
          <w:sz w:val="24"/>
          <w:szCs w:val="24"/>
        </w:rPr>
        <w:t>срока погашения кредита.</w:t>
      </w:r>
    </w:p>
    <w:p w:rsidR="00AA51EB" w:rsidRPr="009423A5" w:rsidRDefault="00AA51EB" w:rsidP="00AA51EB">
      <w:pPr>
        <w:widowControl/>
        <w:snapToGrid/>
        <w:spacing w:before="120" w:line="240" w:lineRule="auto"/>
        <w:ind w:firstLine="567"/>
        <w:rPr>
          <w:sz w:val="24"/>
          <w:szCs w:val="24"/>
        </w:rPr>
      </w:pPr>
      <w:r w:rsidRPr="009423A5">
        <w:rPr>
          <w:sz w:val="24"/>
          <w:szCs w:val="24"/>
        </w:rPr>
        <w:t>ЛИБИД — ставка по привлечению на лондонском межбанковском рынке депозитов. Это основная процентная ставка по депозитам лондонских первоклассных банков для банков такого же класса. Ставки по ЛИБИД не фиксируются</w:t>
      </w:r>
      <w:r>
        <w:rPr>
          <w:sz w:val="24"/>
          <w:szCs w:val="24"/>
        </w:rPr>
        <w:t xml:space="preserve">, </w:t>
      </w:r>
      <w:r w:rsidRPr="009423A5">
        <w:rPr>
          <w:sz w:val="24"/>
          <w:szCs w:val="24"/>
        </w:rPr>
        <w:t>они ниже ЛИБОР на 1/8%.</w:t>
      </w:r>
    </w:p>
    <w:p w:rsidR="00AA51EB" w:rsidRPr="009423A5" w:rsidRDefault="00AA51EB" w:rsidP="00AA51EB">
      <w:pPr>
        <w:widowControl/>
        <w:snapToGrid/>
        <w:spacing w:before="120" w:line="240" w:lineRule="auto"/>
        <w:ind w:firstLine="567"/>
        <w:rPr>
          <w:sz w:val="24"/>
          <w:szCs w:val="24"/>
        </w:rPr>
      </w:pPr>
      <w:r w:rsidRPr="009423A5">
        <w:rPr>
          <w:sz w:val="24"/>
          <w:szCs w:val="24"/>
        </w:rPr>
        <w:t>Своп может быть использован для пролонгирования контракта форвард</w:t>
      </w:r>
      <w:r>
        <w:rPr>
          <w:sz w:val="24"/>
          <w:szCs w:val="24"/>
        </w:rPr>
        <w:t xml:space="preserve">, </w:t>
      </w:r>
      <w:r w:rsidRPr="009423A5">
        <w:rPr>
          <w:sz w:val="24"/>
          <w:szCs w:val="24"/>
        </w:rPr>
        <w:t>для покрытия валютного риска путем осуществления сделок спот и своп как инвестирование ликвидных средств.</w:t>
      </w:r>
    </w:p>
    <w:p w:rsidR="00AA51EB" w:rsidRPr="009423A5" w:rsidRDefault="00AA51EB" w:rsidP="00AA51EB">
      <w:pPr>
        <w:widowControl/>
        <w:snapToGrid/>
        <w:spacing w:before="120" w:line="240" w:lineRule="auto"/>
        <w:ind w:firstLine="567"/>
        <w:rPr>
          <w:sz w:val="24"/>
          <w:szCs w:val="24"/>
        </w:rPr>
      </w:pPr>
      <w:r w:rsidRPr="009423A5">
        <w:rPr>
          <w:sz w:val="24"/>
          <w:szCs w:val="24"/>
        </w:rPr>
        <w:t>Сделка</w:t>
      </w:r>
      <w:r>
        <w:rPr>
          <w:sz w:val="24"/>
          <w:szCs w:val="24"/>
        </w:rPr>
        <w:t xml:space="preserve">, </w:t>
      </w:r>
      <w:r w:rsidRPr="009423A5">
        <w:rPr>
          <w:sz w:val="24"/>
          <w:szCs w:val="24"/>
        </w:rPr>
        <w:t>при которой происходит продажа иностранной валюты на условиях «спот» с одновременной ее покупкой на условиях «форвард»</w:t>
      </w:r>
      <w:r>
        <w:rPr>
          <w:sz w:val="24"/>
          <w:szCs w:val="24"/>
        </w:rPr>
        <w:t xml:space="preserve">, </w:t>
      </w:r>
      <w:r w:rsidRPr="009423A5">
        <w:rPr>
          <w:sz w:val="24"/>
          <w:szCs w:val="24"/>
        </w:rPr>
        <w:t>называется «репорт». Сделка</w:t>
      </w:r>
      <w:r>
        <w:rPr>
          <w:sz w:val="24"/>
          <w:szCs w:val="24"/>
        </w:rPr>
        <w:t xml:space="preserve">, </w:t>
      </w:r>
      <w:r w:rsidRPr="009423A5">
        <w:rPr>
          <w:sz w:val="24"/>
          <w:szCs w:val="24"/>
        </w:rPr>
        <w:t>где имеют место покупка иностранной валюты на условиях «спот» и одновременная продажа ее на условиях «форвард» — депорт.</w:t>
      </w:r>
    </w:p>
    <w:p w:rsidR="00AA51EB" w:rsidRPr="009423A5" w:rsidRDefault="00AA51EB" w:rsidP="00AA51EB">
      <w:pPr>
        <w:widowControl/>
        <w:snapToGrid/>
        <w:spacing w:before="120" w:line="240" w:lineRule="auto"/>
        <w:ind w:firstLine="567"/>
        <w:rPr>
          <w:sz w:val="24"/>
          <w:szCs w:val="24"/>
        </w:rPr>
      </w:pPr>
      <w:r w:rsidRPr="009423A5">
        <w:rPr>
          <w:sz w:val="24"/>
          <w:szCs w:val="24"/>
        </w:rPr>
        <w:t xml:space="preserve">Сделки «своп» осуществляются по договоренности двух банков обычно на срок от одного дня до 6 месяцев. Эти операции могут производиться между коммерческими банками; коммерческими и центральными банками и самими центральными банками. В последнем случае они представляют соглашения о взаимном кредитовании в национальных валютах. С </w:t>
      </w:r>
      <w:smartTag w:uri="urn:schemas-microsoft-com:office:smarttags" w:element="metricconverter">
        <w:smartTagPr>
          <w:attr w:name="ProductID" w:val="1969 г"/>
        </w:smartTagPr>
        <w:r w:rsidRPr="009423A5">
          <w:rPr>
            <w:sz w:val="24"/>
            <w:szCs w:val="24"/>
          </w:rPr>
          <w:t>1969 г</w:t>
        </w:r>
      </w:smartTag>
      <w:r w:rsidRPr="009423A5">
        <w:rPr>
          <w:sz w:val="24"/>
          <w:szCs w:val="24"/>
        </w:rPr>
        <w:t>. создана многосторонняя система взаимного обмена валют через Банк международных расчетов в Базеле на базе использования операций «своп».</w:t>
      </w:r>
    </w:p>
    <w:p w:rsidR="00AA51EB" w:rsidRPr="009423A5" w:rsidRDefault="00AA51EB" w:rsidP="00AA51EB">
      <w:pPr>
        <w:widowControl/>
        <w:snapToGrid/>
        <w:spacing w:before="120" w:line="240" w:lineRule="auto"/>
        <w:ind w:firstLine="567"/>
        <w:rPr>
          <w:sz w:val="24"/>
          <w:szCs w:val="24"/>
        </w:rPr>
      </w:pPr>
      <w:r w:rsidRPr="009423A5">
        <w:rPr>
          <w:sz w:val="24"/>
          <w:szCs w:val="24"/>
        </w:rPr>
        <w:t>Иногда операции «своп» проводятся с золотом. Они имеют цель сохранить право собственности на него и одновременно приобрести на срок необходимую иностранную марку.</w:t>
      </w:r>
    </w:p>
    <w:p w:rsidR="00AA51EB" w:rsidRDefault="00AA51EB" w:rsidP="00AA51EB">
      <w:pPr>
        <w:widowControl/>
        <w:snapToGrid/>
        <w:spacing w:before="120" w:line="240" w:lineRule="auto"/>
        <w:ind w:firstLine="567"/>
        <w:rPr>
          <w:sz w:val="24"/>
          <w:szCs w:val="24"/>
        </w:rPr>
      </w:pPr>
      <w:r w:rsidRPr="009423A5">
        <w:rPr>
          <w:sz w:val="24"/>
          <w:szCs w:val="24"/>
        </w:rPr>
        <w:t>Сделки «своп» удобны для банков: они не создают открытой позиции (покупка перекрывается продажей)</w:t>
      </w:r>
      <w:r>
        <w:rPr>
          <w:sz w:val="24"/>
          <w:szCs w:val="24"/>
        </w:rPr>
        <w:t xml:space="preserve">, </w:t>
      </w:r>
      <w:r w:rsidRPr="009423A5">
        <w:rPr>
          <w:sz w:val="24"/>
          <w:szCs w:val="24"/>
        </w:rPr>
        <w:t>временно обеспечивают необходимой валютой без риска</w:t>
      </w:r>
      <w:r>
        <w:rPr>
          <w:sz w:val="24"/>
          <w:szCs w:val="24"/>
        </w:rPr>
        <w:t xml:space="preserve">, </w:t>
      </w:r>
      <w:r w:rsidRPr="009423A5">
        <w:rPr>
          <w:sz w:val="24"/>
          <w:szCs w:val="24"/>
        </w:rPr>
        <w:t>связанного с изменением ее курса. Операции «своп» используются для:</w:t>
      </w:r>
    </w:p>
    <w:p w:rsidR="00AA51EB" w:rsidRDefault="00AA51EB" w:rsidP="00AA51EB">
      <w:pPr>
        <w:widowControl/>
        <w:snapToGrid/>
        <w:spacing w:before="120" w:line="240" w:lineRule="auto"/>
        <w:ind w:firstLine="567"/>
        <w:rPr>
          <w:sz w:val="24"/>
          <w:szCs w:val="24"/>
        </w:rPr>
      </w:pPr>
      <w:r w:rsidRPr="009423A5">
        <w:rPr>
          <w:sz w:val="24"/>
          <w:szCs w:val="24"/>
        </w:rPr>
        <w:t>совершения коммерческих сделок: банк продает иностранную валюту на условиях</w:t>
      </w:r>
      <w:r>
        <w:rPr>
          <w:sz w:val="24"/>
          <w:szCs w:val="24"/>
        </w:rPr>
        <w:t xml:space="preserve">, </w:t>
      </w:r>
      <w:r w:rsidRPr="009423A5">
        <w:rPr>
          <w:sz w:val="24"/>
          <w:szCs w:val="24"/>
        </w:rPr>
        <w:t>немедленной поставки и одновременно покупает ее на срок. Например</w:t>
      </w:r>
      <w:r>
        <w:rPr>
          <w:sz w:val="24"/>
          <w:szCs w:val="24"/>
        </w:rPr>
        <w:t xml:space="preserve">, </w:t>
      </w:r>
      <w:r w:rsidRPr="009423A5">
        <w:rPr>
          <w:sz w:val="24"/>
          <w:szCs w:val="24"/>
        </w:rPr>
        <w:t>коммерческий банк</w:t>
      </w:r>
      <w:r>
        <w:rPr>
          <w:sz w:val="24"/>
          <w:szCs w:val="24"/>
        </w:rPr>
        <w:t xml:space="preserve">, </w:t>
      </w:r>
      <w:r w:rsidRPr="009423A5">
        <w:rPr>
          <w:sz w:val="24"/>
          <w:szCs w:val="24"/>
        </w:rPr>
        <w:t>имея излишние доллары сроком на 6 месяцев</w:t>
      </w:r>
      <w:r>
        <w:rPr>
          <w:sz w:val="24"/>
          <w:szCs w:val="24"/>
        </w:rPr>
        <w:t xml:space="preserve">, </w:t>
      </w:r>
      <w:r w:rsidRPr="009423A5">
        <w:rPr>
          <w:sz w:val="24"/>
          <w:szCs w:val="24"/>
        </w:rPr>
        <w:t>продает их на национальную валюту на условиях «спот». Одновременно</w:t>
      </w:r>
      <w:r>
        <w:rPr>
          <w:sz w:val="24"/>
          <w:szCs w:val="24"/>
        </w:rPr>
        <w:t xml:space="preserve">, </w:t>
      </w:r>
      <w:r w:rsidRPr="009423A5">
        <w:rPr>
          <w:sz w:val="24"/>
          <w:szCs w:val="24"/>
        </w:rPr>
        <w:t>учитывая потребность в долларах через 6 месяцев</w:t>
      </w:r>
      <w:r>
        <w:rPr>
          <w:sz w:val="24"/>
          <w:szCs w:val="24"/>
        </w:rPr>
        <w:t xml:space="preserve">, </w:t>
      </w:r>
      <w:r w:rsidRPr="009423A5">
        <w:rPr>
          <w:sz w:val="24"/>
          <w:szCs w:val="24"/>
        </w:rPr>
        <w:t>банк покупает их по курсу «форвард». При этом возможен убыток на курсовой разнице</w:t>
      </w:r>
      <w:r>
        <w:rPr>
          <w:sz w:val="24"/>
          <w:szCs w:val="24"/>
        </w:rPr>
        <w:t xml:space="preserve">, </w:t>
      </w:r>
      <w:r w:rsidRPr="009423A5">
        <w:rPr>
          <w:sz w:val="24"/>
          <w:szCs w:val="24"/>
        </w:rPr>
        <w:t>но в итоге банк получает прибыль</w:t>
      </w:r>
      <w:r>
        <w:rPr>
          <w:sz w:val="24"/>
          <w:szCs w:val="24"/>
        </w:rPr>
        <w:t xml:space="preserve">, </w:t>
      </w:r>
      <w:r w:rsidRPr="009423A5">
        <w:rPr>
          <w:sz w:val="24"/>
          <w:szCs w:val="24"/>
        </w:rPr>
        <w:t>предоставляя в кредит национальную валюту;</w:t>
      </w:r>
    </w:p>
    <w:p w:rsidR="00AA51EB" w:rsidRPr="009423A5" w:rsidRDefault="00AA51EB" w:rsidP="00AA51EB">
      <w:pPr>
        <w:widowControl/>
        <w:snapToGrid/>
        <w:spacing w:before="120" w:line="240" w:lineRule="auto"/>
        <w:ind w:firstLine="567"/>
        <w:rPr>
          <w:sz w:val="24"/>
          <w:szCs w:val="24"/>
        </w:rPr>
      </w:pPr>
      <w:r w:rsidRPr="009423A5">
        <w:rPr>
          <w:sz w:val="24"/>
          <w:szCs w:val="24"/>
        </w:rPr>
        <w:t>приобретения банком необходимой валюты без валютного риска (на основе покрытия контрсделкой) для обеспечения международных расчетов</w:t>
      </w:r>
      <w:r>
        <w:rPr>
          <w:sz w:val="24"/>
          <w:szCs w:val="24"/>
        </w:rPr>
        <w:t xml:space="preserve">, </w:t>
      </w:r>
      <w:r w:rsidRPr="009423A5">
        <w:rPr>
          <w:sz w:val="24"/>
          <w:szCs w:val="24"/>
        </w:rPr>
        <w:t>диверсификации валютных резервов. Для страхования валютного риска также применяются валютные фьючерсы.</w:t>
      </w:r>
    </w:p>
    <w:p w:rsidR="00AA51EB" w:rsidRDefault="00AA51EB" w:rsidP="00AA51EB">
      <w:pPr>
        <w:widowControl/>
        <w:snapToGrid/>
        <w:spacing w:before="120" w:line="240" w:lineRule="auto"/>
        <w:ind w:firstLine="567"/>
        <w:rPr>
          <w:sz w:val="24"/>
          <w:szCs w:val="24"/>
        </w:rPr>
      </w:pPr>
      <w:r w:rsidRPr="009423A5">
        <w:rPr>
          <w:sz w:val="24"/>
          <w:szCs w:val="24"/>
        </w:rPr>
        <w:t>Фьючерсы по валютным курсам — это контракты на покупку или продажу определенного количества валюты на какую-либо дату в будущем. В этом они похожи на форвардные валютные контракты</w:t>
      </w:r>
      <w:r>
        <w:rPr>
          <w:sz w:val="24"/>
          <w:szCs w:val="24"/>
        </w:rPr>
        <w:t xml:space="preserve">, </w:t>
      </w:r>
      <w:r w:rsidRPr="009423A5">
        <w:rPr>
          <w:sz w:val="24"/>
          <w:szCs w:val="24"/>
        </w:rPr>
        <w:t>но</w:t>
      </w:r>
      <w:r>
        <w:rPr>
          <w:sz w:val="24"/>
          <w:szCs w:val="24"/>
        </w:rPr>
        <w:t xml:space="preserve">, </w:t>
      </w:r>
      <w:r w:rsidRPr="009423A5">
        <w:rPr>
          <w:sz w:val="24"/>
          <w:szCs w:val="24"/>
        </w:rPr>
        <w:t>в отличие от форвардных контрактов</w:t>
      </w:r>
      <w:r>
        <w:rPr>
          <w:sz w:val="24"/>
          <w:szCs w:val="24"/>
        </w:rPr>
        <w:t xml:space="preserve">, </w:t>
      </w:r>
      <w:r w:rsidRPr="009423A5">
        <w:rPr>
          <w:sz w:val="24"/>
          <w:szCs w:val="24"/>
        </w:rPr>
        <w:t>они:</w:t>
      </w:r>
    </w:p>
    <w:p w:rsidR="00AA51EB" w:rsidRDefault="00AA51EB" w:rsidP="00AA51EB">
      <w:pPr>
        <w:widowControl/>
        <w:snapToGrid/>
        <w:spacing w:before="120" w:line="240" w:lineRule="auto"/>
        <w:ind w:firstLine="567"/>
        <w:rPr>
          <w:sz w:val="24"/>
          <w:szCs w:val="24"/>
        </w:rPr>
      </w:pPr>
      <w:r w:rsidRPr="009423A5">
        <w:rPr>
          <w:sz w:val="24"/>
          <w:szCs w:val="24"/>
        </w:rPr>
        <w:t>очень просто аннулируются;</w:t>
      </w:r>
    </w:p>
    <w:p w:rsidR="00AA51EB" w:rsidRDefault="00AA51EB" w:rsidP="00AA51EB">
      <w:pPr>
        <w:widowControl/>
        <w:snapToGrid/>
        <w:spacing w:before="120" w:line="240" w:lineRule="auto"/>
        <w:ind w:firstLine="567"/>
        <w:rPr>
          <w:sz w:val="24"/>
          <w:szCs w:val="24"/>
        </w:rPr>
      </w:pPr>
      <w:r w:rsidRPr="009423A5">
        <w:rPr>
          <w:sz w:val="24"/>
          <w:szCs w:val="24"/>
        </w:rPr>
        <w:t xml:space="preserve">заключаются на фиксированную сумму </w:t>
      </w:r>
      <w:r>
        <w:rPr>
          <w:sz w:val="24"/>
          <w:szCs w:val="24"/>
        </w:rPr>
        <w:t xml:space="preserve">, </w:t>
      </w:r>
    </w:p>
    <w:p w:rsidR="00AA51EB" w:rsidRDefault="00AA51EB" w:rsidP="00AA51EB">
      <w:pPr>
        <w:widowControl/>
        <w:snapToGrid/>
        <w:spacing w:before="120" w:line="240" w:lineRule="auto"/>
        <w:ind w:firstLine="567"/>
        <w:rPr>
          <w:sz w:val="24"/>
          <w:szCs w:val="24"/>
        </w:rPr>
      </w:pPr>
      <w:r w:rsidRPr="009423A5">
        <w:rPr>
          <w:sz w:val="24"/>
          <w:szCs w:val="24"/>
        </w:rPr>
        <w:t>продаются на официальных биржах (например</w:t>
      </w:r>
      <w:r>
        <w:rPr>
          <w:sz w:val="24"/>
          <w:szCs w:val="24"/>
        </w:rPr>
        <w:t xml:space="preserve">, </w:t>
      </w:r>
      <w:r w:rsidRPr="009423A5">
        <w:rPr>
          <w:sz w:val="24"/>
          <w:szCs w:val="24"/>
        </w:rPr>
        <w:t xml:space="preserve">в </w:t>
      </w:r>
      <w:smartTag w:uri="urn:schemas-microsoft-com:office:smarttags" w:element="metricconverter">
        <w:smartTagPr>
          <w:attr w:name="ProductID" w:val="1992 г"/>
        </w:smartTagPr>
        <w:r w:rsidRPr="009423A5">
          <w:rPr>
            <w:sz w:val="24"/>
            <w:szCs w:val="24"/>
          </w:rPr>
          <w:t>1992 г</w:t>
        </w:r>
      </w:smartTag>
      <w:r w:rsidRPr="009423A5">
        <w:rPr>
          <w:sz w:val="24"/>
          <w:szCs w:val="24"/>
        </w:rPr>
        <w:t>. была открыта Лондонская международная финансовая фьючерсная биржа — LIFFE);</w:t>
      </w:r>
    </w:p>
    <w:p w:rsidR="00AA51EB" w:rsidRPr="009423A5" w:rsidRDefault="00AA51EB" w:rsidP="00AA51EB">
      <w:pPr>
        <w:widowControl/>
        <w:snapToGrid/>
        <w:spacing w:before="120" w:line="240" w:lineRule="auto"/>
        <w:ind w:firstLine="567"/>
        <w:rPr>
          <w:sz w:val="24"/>
          <w:szCs w:val="24"/>
        </w:rPr>
      </w:pPr>
      <w:r w:rsidRPr="009423A5">
        <w:rPr>
          <w:sz w:val="24"/>
          <w:szCs w:val="24"/>
        </w:rPr>
        <w:t>предусматривают</w:t>
      </w:r>
      <w:r>
        <w:rPr>
          <w:sz w:val="24"/>
          <w:szCs w:val="24"/>
        </w:rPr>
        <w:t xml:space="preserve">, </w:t>
      </w:r>
      <w:r w:rsidRPr="009423A5">
        <w:rPr>
          <w:sz w:val="24"/>
          <w:szCs w:val="24"/>
        </w:rPr>
        <w:t>что торговцы фьючерсами должны выплатить «денежную маржу» (т.е. выплатить «деньги вперед») дилерам биржи</w:t>
      </w:r>
      <w:r>
        <w:rPr>
          <w:sz w:val="24"/>
          <w:szCs w:val="24"/>
        </w:rPr>
        <w:t xml:space="preserve">, </w:t>
      </w:r>
      <w:r w:rsidRPr="009423A5">
        <w:rPr>
          <w:sz w:val="24"/>
          <w:szCs w:val="24"/>
        </w:rPr>
        <w:t>чтобы гарантировать выполнение фьючерсных обязательств.</w:t>
      </w:r>
    </w:p>
    <w:p w:rsidR="00AA51EB" w:rsidRDefault="00AA51EB" w:rsidP="00AA51EB">
      <w:pPr>
        <w:widowControl/>
        <w:snapToGrid/>
        <w:spacing w:before="120" w:line="240" w:lineRule="auto"/>
        <w:ind w:firstLine="567"/>
        <w:rPr>
          <w:sz w:val="24"/>
          <w:szCs w:val="24"/>
        </w:rPr>
      </w:pPr>
      <w:r w:rsidRPr="009423A5">
        <w:rPr>
          <w:sz w:val="24"/>
          <w:szCs w:val="24"/>
        </w:rPr>
        <w:t>Торговцев фьючерсами по валютному курсу на LIFFE называют дилерами (обычно банки). Они оперируют крупными суммами денег</w:t>
      </w:r>
      <w:r>
        <w:rPr>
          <w:sz w:val="24"/>
          <w:szCs w:val="24"/>
        </w:rPr>
        <w:t xml:space="preserve">, </w:t>
      </w:r>
      <w:r w:rsidRPr="009423A5">
        <w:rPr>
          <w:sz w:val="24"/>
          <w:szCs w:val="24"/>
        </w:rPr>
        <w:t>и ищут способ избежать валютных рисков.</w:t>
      </w:r>
    </w:p>
    <w:p w:rsidR="00AA51EB" w:rsidRPr="009423A5" w:rsidRDefault="00AA51EB" w:rsidP="00AA51EB">
      <w:pPr>
        <w:widowControl/>
        <w:snapToGrid/>
        <w:spacing w:before="120" w:line="240" w:lineRule="auto"/>
        <w:ind w:firstLine="567"/>
        <w:rPr>
          <w:sz w:val="24"/>
          <w:szCs w:val="24"/>
        </w:rPr>
      </w:pPr>
      <w:r w:rsidRPr="009423A5">
        <w:rPr>
          <w:sz w:val="24"/>
          <w:szCs w:val="24"/>
        </w:rPr>
        <w:t>Выводы:</w:t>
      </w:r>
    </w:p>
    <w:p w:rsidR="00AA51EB" w:rsidRPr="009423A5" w:rsidRDefault="00AA51EB" w:rsidP="00AA51EB">
      <w:pPr>
        <w:widowControl/>
        <w:snapToGrid/>
        <w:spacing w:before="120" w:line="240" w:lineRule="auto"/>
        <w:ind w:firstLine="567"/>
        <w:rPr>
          <w:sz w:val="24"/>
          <w:szCs w:val="24"/>
        </w:rPr>
      </w:pPr>
      <w:r w:rsidRPr="009423A5">
        <w:rPr>
          <w:sz w:val="24"/>
          <w:szCs w:val="24"/>
        </w:rPr>
        <w:t>Рассмотрены экономические основы валютных операций</w:t>
      </w:r>
      <w:r>
        <w:rPr>
          <w:sz w:val="24"/>
          <w:szCs w:val="24"/>
        </w:rPr>
        <w:t xml:space="preserve">, </w:t>
      </w:r>
      <w:r w:rsidRPr="009423A5">
        <w:rPr>
          <w:sz w:val="24"/>
          <w:szCs w:val="24"/>
        </w:rPr>
        <w:t>проблемы их регулирования. Что касается опыта валютного регулирования</w:t>
      </w:r>
      <w:r>
        <w:rPr>
          <w:sz w:val="24"/>
          <w:szCs w:val="24"/>
        </w:rPr>
        <w:t xml:space="preserve">, </w:t>
      </w:r>
      <w:r w:rsidRPr="009423A5">
        <w:rPr>
          <w:sz w:val="24"/>
          <w:szCs w:val="24"/>
        </w:rPr>
        <w:t>то можно с уверенностью отметить</w:t>
      </w:r>
      <w:r>
        <w:rPr>
          <w:sz w:val="24"/>
          <w:szCs w:val="24"/>
        </w:rPr>
        <w:t xml:space="preserve">, </w:t>
      </w:r>
      <w:r w:rsidRPr="009423A5">
        <w:rPr>
          <w:sz w:val="24"/>
          <w:szCs w:val="24"/>
        </w:rPr>
        <w:t>что существующая в настоящее время система валютного регулирования и валютного контроля по своему уровню еще очень несовершенна. Для формирования законченной работающей системы необходимо выполнение ряда стратегических задач. Это и формирование четкой законодательной базы валютного регулирования</w:t>
      </w:r>
      <w:r>
        <w:rPr>
          <w:sz w:val="24"/>
          <w:szCs w:val="24"/>
        </w:rPr>
        <w:t xml:space="preserve">, </w:t>
      </w:r>
      <w:r w:rsidRPr="009423A5">
        <w:rPr>
          <w:sz w:val="24"/>
          <w:szCs w:val="24"/>
        </w:rPr>
        <w:t>и четкое распределение обязанностей всех органов и агентов валютного контроля</w:t>
      </w:r>
      <w:r>
        <w:rPr>
          <w:sz w:val="24"/>
          <w:szCs w:val="24"/>
        </w:rPr>
        <w:t xml:space="preserve">, </w:t>
      </w:r>
      <w:r w:rsidRPr="009423A5">
        <w:rPr>
          <w:sz w:val="24"/>
          <w:szCs w:val="24"/>
        </w:rPr>
        <w:t>и совершенствование информационное обеспечение работы органов и агентов валютного контроля</w:t>
      </w:r>
      <w:r>
        <w:rPr>
          <w:sz w:val="24"/>
          <w:szCs w:val="24"/>
        </w:rPr>
        <w:t xml:space="preserve">, </w:t>
      </w:r>
      <w:r w:rsidRPr="009423A5">
        <w:rPr>
          <w:sz w:val="24"/>
          <w:szCs w:val="24"/>
        </w:rPr>
        <w:t>а также реализация централизованных инвестиционных программ</w:t>
      </w:r>
      <w:r>
        <w:rPr>
          <w:sz w:val="24"/>
          <w:szCs w:val="24"/>
        </w:rPr>
        <w:t xml:space="preserve">, </w:t>
      </w:r>
      <w:r w:rsidRPr="009423A5">
        <w:rPr>
          <w:sz w:val="24"/>
          <w:szCs w:val="24"/>
        </w:rPr>
        <w:t>прежде всего в сфере производства.</w:t>
      </w:r>
    </w:p>
    <w:p w:rsidR="00AA51EB" w:rsidRPr="009423A5" w:rsidRDefault="00AA51EB" w:rsidP="00AA51EB">
      <w:pPr>
        <w:widowControl/>
        <w:snapToGrid/>
        <w:spacing w:before="120" w:line="240" w:lineRule="auto"/>
        <w:ind w:firstLine="567"/>
        <w:rPr>
          <w:sz w:val="24"/>
          <w:szCs w:val="24"/>
        </w:rPr>
      </w:pPr>
      <w:r w:rsidRPr="009423A5">
        <w:rPr>
          <w:sz w:val="24"/>
          <w:szCs w:val="24"/>
        </w:rPr>
        <w:t>При всей значимости названных мер в сфере валютного регулирования</w:t>
      </w:r>
      <w:r>
        <w:rPr>
          <w:sz w:val="24"/>
          <w:szCs w:val="24"/>
        </w:rPr>
        <w:t xml:space="preserve">, </w:t>
      </w:r>
      <w:r w:rsidRPr="009423A5">
        <w:rPr>
          <w:sz w:val="24"/>
          <w:szCs w:val="24"/>
        </w:rPr>
        <w:t>только фундаментальное изменение ситуации</w:t>
      </w:r>
      <w:r>
        <w:rPr>
          <w:sz w:val="24"/>
          <w:szCs w:val="24"/>
        </w:rPr>
        <w:t xml:space="preserve">, </w:t>
      </w:r>
      <w:r w:rsidRPr="009423A5">
        <w:rPr>
          <w:sz w:val="24"/>
          <w:szCs w:val="24"/>
        </w:rPr>
        <w:t>укрепление экономической безопасности страны</w:t>
      </w:r>
      <w:r>
        <w:rPr>
          <w:sz w:val="24"/>
          <w:szCs w:val="24"/>
        </w:rPr>
        <w:t xml:space="preserve">, </w:t>
      </w:r>
      <w:r w:rsidRPr="009423A5">
        <w:rPr>
          <w:sz w:val="24"/>
          <w:szCs w:val="24"/>
        </w:rPr>
        <w:t>обеспечение ее достойного места в системе мирового хозяйства</w:t>
      </w:r>
      <w:r>
        <w:rPr>
          <w:sz w:val="24"/>
          <w:szCs w:val="24"/>
        </w:rPr>
        <w:t xml:space="preserve">, </w:t>
      </w:r>
      <w:r w:rsidRPr="009423A5">
        <w:rPr>
          <w:sz w:val="24"/>
          <w:szCs w:val="24"/>
        </w:rPr>
        <w:t>осуществление решительной структурной перестройки экономики</w:t>
      </w:r>
      <w:r>
        <w:rPr>
          <w:sz w:val="24"/>
          <w:szCs w:val="24"/>
        </w:rPr>
        <w:t xml:space="preserve">, </w:t>
      </w:r>
      <w:r w:rsidRPr="009423A5">
        <w:rPr>
          <w:sz w:val="24"/>
          <w:szCs w:val="24"/>
        </w:rPr>
        <w:t>крупное перераспределение ресурсов в наиболее эффективные сферы и отрасли современного производства</w:t>
      </w:r>
      <w:r>
        <w:rPr>
          <w:sz w:val="24"/>
          <w:szCs w:val="24"/>
        </w:rPr>
        <w:t xml:space="preserve">, </w:t>
      </w:r>
      <w:r w:rsidRPr="009423A5">
        <w:rPr>
          <w:sz w:val="24"/>
          <w:szCs w:val="24"/>
        </w:rPr>
        <w:t xml:space="preserve">создание адекватной материально-технической базы может обеспечить функционирование полномасштабного современного валютного рынка. </w:t>
      </w:r>
    </w:p>
    <w:p w:rsidR="00AA51EB" w:rsidRPr="009423A5" w:rsidRDefault="00AA51EB" w:rsidP="00AA51EB">
      <w:pPr>
        <w:widowControl/>
        <w:snapToGrid/>
        <w:spacing w:before="120" w:line="240" w:lineRule="auto"/>
        <w:ind w:firstLine="567"/>
        <w:rPr>
          <w:sz w:val="24"/>
          <w:szCs w:val="24"/>
        </w:rPr>
      </w:pPr>
      <w:r w:rsidRPr="009423A5">
        <w:rPr>
          <w:sz w:val="24"/>
          <w:szCs w:val="24"/>
        </w:rPr>
        <w:t>Рассмотрена классификация валютных операций. В соответствии с законом «О валютном регулировании и валютном контроле» все валютные операции делятся на: текущие и операции связанные с движением капитала. В настоящее время более широкое значение приобрели текущие валютные операции. При этом отсрочка платежа предоставляется на минимальный срок. Ограниченный круг валютных операций</w:t>
      </w:r>
      <w:r>
        <w:rPr>
          <w:sz w:val="24"/>
          <w:szCs w:val="24"/>
        </w:rPr>
        <w:t xml:space="preserve">, </w:t>
      </w:r>
      <w:r w:rsidRPr="009423A5">
        <w:rPr>
          <w:sz w:val="24"/>
          <w:szCs w:val="24"/>
        </w:rPr>
        <w:t>связанных с движением капитала</w:t>
      </w:r>
      <w:r>
        <w:rPr>
          <w:sz w:val="24"/>
          <w:szCs w:val="24"/>
        </w:rPr>
        <w:t xml:space="preserve">, </w:t>
      </w:r>
      <w:r w:rsidRPr="009423A5">
        <w:rPr>
          <w:sz w:val="24"/>
          <w:szCs w:val="24"/>
        </w:rPr>
        <w:t>обосновывается большими рисками при их осуществлении</w:t>
      </w:r>
      <w:r>
        <w:rPr>
          <w:sz w:val="24"/>
          <w:szCs w:val="24"/>
        </w:rPr>
        <w:t xml:space="preserve">, </w:t>
      </w:r>
      <w:r w:rsidRPr="009423A5">
        <w:rPr>
          <w:sz w:val="24"/>
          <w:szCs w:val="24"/>
        </w:rPr>
        <w:t>а также более сложным оформлением (получение разрешения ЦБ РФ на данные операции). Необходимо уточнить</w:t>
      </w:r>
      <w:r>
        <w:rPr>
          <w:sz w:val="24"/>
          <w:szCs w:val="24"/>
        </w:rPr>
        <w:t xml:space="preserve">, </w:t>
      </w:r>
      <w:r w:rsidRPr="009423A5">
        <w:rPr>
          <w:sz w:val="24"/>
          <w:szCs w:val="24"/>
        </w:rPr>
        <w:t>что все валютные операции тесно взаимосвязаны</w:t>
      </w:r>
      <w:r>
        <w:rPr>
          <w:sz w:val="24"/>
          <w:szCs w:val="24"/>
        </w:rPr>
        <w:t xml:space="preserve">, </w:t>
      </w:r>
      <w:r w:rsidRPr="009423A5">
        <w:rPr>
          <w:sz w:val="24"/>
          <w:szCs w:val="24"/>
        </w:rPr>
        <w:t>поэтому очень сложно четко отклассифицировать все операции с иностранной валютой. Тем более</w:t>
      </w:r>
      <w:r>
        <w:rPr>
          <w:sz w:val="24"/>
          <w:szCs w:val="24"/>
        </w:rPr>
        <w:t xml:space="preserve">, </w:t>
      </w:r>
      <w:r w:rsidRPr="009423A5">
        <w:rPr>
          <w:sz w:val="24"/>
          <w:szCs w:val="24"/>
        </w:rPr>
        <w:t>что операции могут быть отнесены к нескольким основным видам валютных</w:t>
      </w:r>
      <w:r>
        <w:rPr>
          <w:sz w:val="24"/>
          <w:szCs w:val="24"/>
        </w:rPr>
        <w:t xml:space="preserve"> </w:t>
      </w:r>
      <w:r w:rsidRPr="009423A5">
        <w:rPr>
          <w:sz w:val="24"/>
          <w:szCs w:val="24"/>
        </w:rPr>
        <w:t xml:space="preserve">операций. </w:t>
      </w:r>
    </w:p>
    <w:p w:rsidR="00AA51EB" w:rsidRPr="009423A5" w:rsidRDefault="00AA51EB" w:rsidP="00AA51EB">
      <w:pPr>
        <w:widowControl/>
        <w:snapToGrid/>
        <w:spacing w:before="120" w:line="240" w:lineRule="auto"/>
        <w:ind w:firstLine="567"/>
        <w:rPr>
          <w:sz w:val="24"/>
          <w:szCs w:val="24"/>
        </w:rPr>
      </w:pPr>
      <w:r w:rsidRPr="009423A5">
        <w:rPr>
          <w:sz w:val="24"/>
          <w:szCs w:val="24"/>
        </w:rPr>
        <w:t>В результате интернационализации рынка банковских операций</w:t>
      </w:r>
      <w:r>
        <w:rPr>
          <w:sz w:val="24"/>
          <w:szCs w:val="24"/>
        </w:rPr>
        <w:t xml:space="preserve">, </w:t>
      </w:r>
      <w:r w:rsidRPr="009423A5">
        <w:rPr>
          <w:sz w:val="24"/>
          <w:szCs w:val="24"/>
        </w:rPr>
        <w:t>созданием транснациональных предприятий и банковских учреждений и диверсификации их деятельности банки постоянно подвергаются валютным рискам</w:t>
      </w:r>
      <w:r>
        <w:rPr>
          <w:sz w:val="24"/>
          <w:szCs w:val="24"/>
        </w:rPr>
        <w:t xml:space="preserve">, </w:t>
      </w:r>
      <w:r w:rsidRPr="009423A5">
        <w:rPr>
          <w:sz w:val="24"/>
          <w:szCs w:val="24"/>
        </w:rPr>
        <w:t>которые представляют собой возможность денежных потерь в результате колебаний валютных курсов.</w:t>
      </w:r>
    </w:p>
    <w:p w:rsidR="00AA51EB" w:rsidRDefault="00AA51EB" w:rsidP="00AA51EB">
      <w:pPr>
        <w:widowControl/>
        <w:snapToGrid/>
        <w:spacing w:before="120" w:line="240" w:lineRule="auto"/>
        <w:ind w:firstLine="567"/>
        <w:rPr>
          <w:sz w:val="24"/>
          <w:szCs w:val="24"/>
        </w:rPr>
      </w:pPr>
      <w:r w:rsidRPr="009423A5">
        <w:rPr>
          <w:sz w:val="24"/>
          <w:szCs w:val="24"/>
        </w:rPr>
        <w:t>В конечном счете рассмотренные новые финансовые инструменты</w:t>
      </w:r>
      <w:r>
        <w:rPr>
          <w:sz w:val="24"/>
          <w:szCs w:val="24"/>
        </w:rPr>
        <w:t xml:space="preserve">, </w:t>
      </w:r>
      <w:r w:rsidRPr="009423A5">
        <w:rPr>
          <w:sz w:val="24"/>
          <w:szCs w:val="24"/>
        </w:rPr>
        <w:t>которыми являются форвардные контракты</w:t>
      </w:r>
      <w:r>
        <w:rPr>
          <w:sz w:val="24"/>
          <w:szCs w:val="24"/>
        </w:rPr>
        <w:t xml:space="preserve">, </w:t>
      </w:r>
      <w:r w:rsidRPr="009423A5">
        <w:rPr>
          <w:sz w:val="24"/>
          <w:szCs w:val="24"/>
        </w:rPr>
        <w:t>свопы</w:t>
      </w:r>
      <w:r>
        <w:rPr>
          <w:sz w:val="24"/>
          <w:szCs w:val="24"/>
        </w:rPr>
        <w:t xml:space="preserve">, </w:t>
      </w:r>
      <w:r w:rsidRPr="009423A5">
        <w:rPr>
          <w:sz w:val="24"/>
          <w:szCs w:val="24"/>
        </w:rPr>
        <w:t>опционы и фьючерсы</w:t>
      </w:r>
      <w:r>
        <w:rPr>
          <w:sz w:val="24"/>
          <w:szCs w:val="24"/>
        </w:rPr>
        <w:t xml:space="preserve">, </w:t>
      </w:r>
      <w:r w:rsidRPr="009423A5">
        <w:rPr>
          <w:sz w:val="24"/>
          <w:szCs w:val="24"/>
        </w:rPr>
        <w:t>Они позволяют прежде всего защититься от валютных рисков</w:t>
      </w:r>
      <w:r>
        <w:rPr>
          <w:sz w:val="24"/>
          <w:szCs w:val="24"/>
        </w:rPr>
        <w:t xml:space="preserve">, </w:t>
      </w:r>
      <w:r w:rsidRPr="009423A5">
        <w:rPr>
          <w:sz w:val="24"/>
          <w:szCs w:val="24"/>
        </w:rPr>
        <w:t>а также финансировать свою деятельность с меньшими затратами</w:t>
      </w:r>
      <w:r>
        <w:rPr>
          <w:sz w:val="24"/>
          <w:szCs w:val="24"/>
        </w:rPr>
        <w:t xml:space="preserve">, </w:t>
      </w:r>
      <w:r w:rsidRPr="009423A5">
        <w:rPr>
          <w:sz w:val="24"/>
          <w:szCs w:val="24"/>
        </w:rPr>
        <w:t>располагать определенными видами ресурсов</w:t>
      </w:r>
      <w:r>
        <w:rPr>
          <w:sz w:val="24"/>
          <w:szCs w:val="24"/>
        </w:rPr>
        <w:t xml:space="preserve">, </w:t>
      </w:r>
      <w:r w:rsidRPr="009423A5">
        <w:rPr>
          <w:sz w:val="24"/>
          <w:szCs w:val="24"/>
        </w:rPr>
        <w:t>которые иначе были бы недоступны. Наконец</w:t>
      </w:r>
      <w:r>
        <w:rPr>
          <w:sz w:val="24"/>
          <w:szCs w:val="24"/>
        </w:rPr>
        <w:t xml:space="preserve">, </w:t>
      </w:r>
      <w:r w:rsidRPr="009423A5">
        <w:rPr>
          <w:sz w:val="24"/>
          <w:szCs w:val="24"/>
        </w:rPr>
        <w:t>это инструменты спекуляции. Кроме того</w:t>
      </w:r>
      <w:r>
        <w:rPr>
          <w:sz w:val="24"/>
          <w:szCs w:val="24"/>
        </w:rPr>
        <w:t xml:space="preserve">, </w:t>
      </w:r>
      <w:r w:rsidRPr="009423A5">
        <w:rPr>
          <w:sz w:val="24"/>
          <w:szCs w:val="24"/>
        </w:rPr>
        <w:t>финансовые инструменты являются мощным фактором мировой финансовой интеграции: они устанавливают прямую связь между международным рынком и внутренними рынками различных стран. Эта интеграция предоставляет много преимуществ и не обходится без неудобств и риска. Именно этим объясняется тот факт</w:t>
      </w:r>
      <w:r>
        <w:rPr>
          <w:sz w:val="24"/>
          <w:szCs w:val="24"/>
        </w:rPr>
        <w:t xml:space="preserve">, </w:t>
      </w:r>
      <w:r w:rsidRPr="009423A5">
        <w:rPr>
          <w:sz w:val="24"/>
          <w:szCs w:val="24"/>
        </w:rPr>
        <w:t>что валютные органы и правительства ведущих промышленно развитых стран заботятся об обеспечении определенного регулирования международных рынков и валютных рисков.</w:t>
      </w:r>
    </w:p>
    <w:p w:rsidR="00AA51EB" w:rsidRDefault="00AA51EB" w:rsidP="00AA51EB">
      <w:pPr>
        <w:widowControl/>
        <w:snapToGrid/>
        <w:spacing w:before="120" w:line="240" w:lineRule="auto"/>
        <w:ind w:firstLine="567"/>
        <w:rPr>
          <w:sz w:val="24"/>
          <w:szCs w:val="24"/>
        </w:rPr>
      </w:pPr>
      <w:r w:rsidRPr="009423A5">
        <w:rPr>
          <w:sz w:val="24"/>
          <w:szCs w:val="24"/>
        </w:rPr>
        <w:t>ЗАКЛЮЧЕНИЕ</w:t>
      </w:r>
    </w:p>
    <w:p w:rsidR="00AA51EB" w:rsidRDefault="00AA51EB" w:rsidP="00AA51EB">
      <w:pPr>
        <w:widowControl/>
        <w:snapToGrid/>
        <w:spacing w:before="120" w:line="240" w:lineRule="auto"/>
        <w:ind w:firstLine="567"/>
        <w:rPr>
          <w:sz w:val="24"/>
          <w:szCs w:val="24"/>
        </w:rPr>
      </w:pPr>
      <w:r w:rsidRPr="009423A5">
        <w:rPr>
          <w:sz w:val="24"/>
          <w:szCs w:val="24"/>
        </w:rPr>
        <w:t>В настоящей работе рассмотрено несколько вопросов по основным направлениям: изучение проблем валютного рынка (первая глава работы)</w:t>
      </w:r>
      <w:r>
        <w:rPr>
          <w:sz w:val="24"/>
          <w:szCs w:val="24"/>
        </w:rPr>
        <w:t xml:space="preserve">, </w:t>
      </w:r>
      <w:r w:rsidRPr="009423A5">
        <w:rPr>
          <w:sz w:val="24"/>
          <w:szCs w:val="24"/>
        </w:rPr>
        <w:t>взаимоотношения субъектов и регулирование валютного рынка (вторая глава работы)</w:t>
      </w:r>
      <w:r>
        <w:rPr>
          <w:sz w:val="24"/>
          <w:szCs w:val="24"/>
        </w:rPr>
        <w:t xml:space="preserve">, </w:t>
      </w:r>
      <w:r w:rsidRPr="009423A5">
        <w:rPr>
          <w:sz w:val="24"/>
          <w:szCs w:val="24"/>
        </w:rPr>
        <w:t>рассмотрены все валютные операции</w:t>
      </w:r>
      <w:r>
        <w:rPr>
          <w:sz w:val="24"/>
          <w:szCs w:val="24"/>
        </w:rPr>
        <w:t xml:space="preserve">, </w:t>
      </w:r>
      <w:r w:rsidRPr="009423A5">
        <w:rPr>
          <w:sz w:val="24"/>
          <w:szCs w:val="24"/>
        </w:rPr>
        <w:t>проводимые российскими банками</w:t>
      </w:r>
      <w:r>
        <w:rPr>
          <w:sz w:val="24"/>
          <w:szCs w:val="24"/>
        </w:rPr>
        <w:t xml:space="preserve">, </w:t>
      </w:r>
      <w:r w:rsidRPr="009423A5">
        <w:rPr>
          <w:sz w:val="24"/>
          <w:szCs w:val="24"/>
        </w:rPr>
        <w:t>их экономические основы</w:t>
      </w:r>
      <w:r>
        <w:rPr>
          <w:sz w:val="24"/>
          <w:szCs w:val="24"/>
        </w:rPr>
        <w:t xml:space="preserve">, </w:t>
      </w:r>
      <w:r w:rsidRPr="009423A5">
        <w:rPr>
          <w:sz w:val="24"/>
          <w:szCs w:val="24"/>
        </w:rPr>
        <w:t>рассмотрены проблемы и перспективы развития системы валютного контроля(третья глава работы). Итак</w:t>
      </w:r>
      <w:r>
        <w:rPr>
          <w:sz w:val="24"/>
          <w:szCs w:val="24"/>
        </w:rPr>
        <w:t xml:space="preserve">, </w:t>
      </w:r>
      <w:r w:rsidRPr="009423A5">
        <w:rPr>
          <w:sz w:val="24"/>
          <w:szCs w:val="24"/>
        </w:rPr>
        <w:t>основные выводы таковы.</w:t>
      </w:r>
    </w:p>
    <w:p w:rsidR="00AA51EB" w:rsidRDefault="00AA51EB" w:rsidP="00AA51EB">
      <w:pPr>
        <w:widowControl/>
        <w:snapToGrid/>
        <w:spacing w:before="120" w:line="240" w:lineRule="auto"/>
        <w:ind w:firstLine="567"/>
        <w:rPr>
          <w:sz w:val="24"/>
          <w:szCs w:val="24"/>
        </w:rPr>
      </w:pPr>
      <w:r w:rsidRPr="009423A5">
        <w:rPr>
          <w:sz w:val="24"/>
          <w:szCs w:val="24"/>
        </w:rPr>
        <w:t>1. Исследованы основные тенденции развития валютного рынка</w:t>
      </w:r>
      <w:r>
        <w:rPr>
          <w:sz w:val="24"/>
          <w:szCs w:val="24"/>
        </w:rPr>
        <w:t xml:space="preserve">, </w:t>
      </w:r>
      <w:r w:rsidRPr="009423A5">
        <w:rPr>
          <w:sz w:val="24"/>
          <w:szCs w:val="24"/>
        </w:rPr>
        <w:t>рынка наличных валют в России. Совокупная масса валютных сбережений главным образом свидетельствует о том</w:t>
      </w:r>
      <w:r>
        <w:rPr>
          <w:sz w:val="24"/>
          <w:szCs w:val="24"/>
        </w:rPr>
        <w:t xml:space="preserve">, </w:t>
      </w:r>
      <w:r w:rsidRPr="009423A5">
        <w:rPr>
          <w:sz w:val="24"/>
          <w:szCs w:val="24"/>
        </w:rPr>
        <w:t>что</w:t>
      </w:r>
      <w:r>
        <w:rPr>
          <w:sz w:val="24"/>
          <w:szCs w:val="24"/>
        </w:rPr>
        <w:t xml:space="preserve">, </w:t>
      </w:r>
      <w:r w:rsidRPr="009423A5">
        <w:rPr>
          <w:sz w:val="24"/>
          <w:szCs w:val="24"/>
        </w:rPr>
        <w:t>несмотря на официальный запрет об использовании иностранной валюты в расчетах не территории РФ</w:t>
      </w:r>
      <w:r>
        <w:rPr>
          <w:sz w:val="24"/>
          <w:szCs w:val="24"/>
        </w:rPr>
        <w:t xml:space="preserve">, </w:t>
      </w:r>
      <w:r w:rsidRPr="009423A5">
        <w:rPr>
          <w:sz w:val="24"/>
          <w:szCs w:val="24"/>
        </w:rPr>
        <w:t>«долларизация» экономики России продолжается</w:t>
      </w:r>
      <w:r>
        <w:rPr>
          <w:sz w:val="24"/>
          <w:szCs w:val="24"/>
        </w:rPr>
        <w:t xml:space="preserve">, </w:t>
      </w:r>
      <w:r w:rsidRPr="009423A5">
        <w:rPr>
          <w:sz w:val="24"/>
          <w:szCs w:val="24"/>
        </w:rPr>
        <w:t>а у населения сохраняются недоверие к национальной валюте и высокие инфляционные ожидания. В современных условиях валютные сбережения населения являются крупнейшим потенциальным источником накопления и инвестиций в РФ. Исходя из этого обосновывается необходимость принятия мер по снижению остатка наличной валюты</w:t>
      </w:r>
      <w:r>
        <w:rPr>
          <w:sz w:val="24"/>
          <w:szCs w:val="24"/>
        </w:rPr>
        <w:t xml:space="preserve">, </w:t>
      </w:r>
      <w:r w:rsidRPr="009423A5">
        <w:rPr>
          <w:sz w:val="24"/>
          <w:szCs w:val="24"/>
        </w:rPr>
        <w:t>находящейся на руках у населения и привлечения этих средств в реальный сектор экономики посредством финансово-кредитных институтов. Главным условием выполнения таких мер должно служить принятие законов о страховании банковских вкладов населения</w:t>
      </w:r>
      <w:r>
        <w:rPr>
          <w:sz w:val="24"/>
          <w:szCs w:val="24"/>
        </w:rPr>
        <w:t xml:space="preserve">, </w:t>
      </w:r>
      <w:r w:rsidRPr="009423A5">
        <w:rPr>
          <w:sz w:val="24"/>
          <w:szCs w:val="24"/>
        </w:rPr>
        <w:t>создание специальных страховых фондов. Одним из решений данной проблемы может также служить поддержание реальных процентных ставок по валютным депозитам на более высоком уровне</w:t>
      </w:r>
      <w:r>
        <w:rPr>
          <w:sz w:val="24"/>
          <w:szCs w:val="24"/>
        </w:rPr>
        <w:t xml:space="preserve">, </w:t>
      </w:r>
      <w:r w:rsidRPr="009423A5">
        <w:rPr>
          <w:sz w:val="24"/>
          <w:szCs w:val="24"/>
        </w:rPr>
        <w:t>нежели по рублям</w:t>
      </w:r>
      <w:r>
        <w:rPr>
          <w:sz w:val="24"/>
          <w:szCs w:val="24"/>
        </w:rPr>
        <w:t xml:space="preserve">, </w:t>
      </w:r>
      <w:r w:rsidRPr="009423A5">
        <w:rPr>
          <w:sz w:val="24"/>
          <w:szCs w:val="24"/>
        </w:rPr>
        <w:t>нежели поддержание процентных ставок по рублевым вкладам на уровне</w:t>
      </w:r>
      <w:r>
        <w:rPr>
          <w:sz w:val="24"/>
          <w:szCs w:val="24"/>
        </w:rPr>
        <w:t xml:space="preserve">, </w:t>
      </w:r>
      <w:r w:rsidRPr="009423A5">
        <w:rPr>
          <w:sz w:val="24"/>
          <w:szCs w:val="24"/>
        </w:rPr>
        <w:t>превышающем темпы роста курса доллара.</w:t>
      </w:r>
    </w:p>
    <w:p w:rsidR="00AA51EB" w:rsidRDefault="00AA51EB" w:rsidP="00AA51EB">
      <w:pPr>
        <w:widowControl/>
        <w:snapToGrid/>
        <w:spacing w:before="120" w:line="240" w:lineRule="auto"/>
        <w:ind w:firstLine="567"/>
        <w:rPr>
          <w:sz w:val="24"/>
          <w:szCs w:val="24"/>
        </w:rPr>
      </w:pPr>
      <w:r w:rsidRPr="009423A5">
        <w:rPr>
          <w:sz w:val="24"/>
          <w:szCs w:val="24"/>
        </w:rPr>
        <w:t>2. Рассмотрены экономические основы валютных операций</w:t>
      </w:r>
      <w:r>
        <w:rPr>
          <w:sz w:val="24"/>
          <w:szCs w:val="24"/>
        </w:rPr>
        <w:t xml:space="preserve">, </w:t>
      </w:r>
      <w:r w:rsidRPr="009423A5">
        <w:rPr>
          <w:sz w:val="24"/>
          <w:szCs w:val="24"/>
        </w:rPr>
        <w:t>проблемы их регулирования. Что касается опыта валютного регулирования</w:t>
      </w:r>
      <w:r>
        <w:rPr>
          <w:sz w:val="24"/>
          <w:szCs w:val="24"/>
        </w:rPr>
        <w:t xml:space="preserve">, </w:t>
      </w:r>
      <w:r w:rsidRPr="009423A5">
        <w:rPr>
          <w:sz w:val="24"/>
          <w:szCs w:val="24"/>
        </w:rPr>
        <w:t>то можно с уверенностью отметить</w:t>
      </w:r>
      <w:r>
        <w:rPr>
          <w:sz w:val="24"/>
          <w:szCs w:val="24"/>
        </w:rPr>
        <w:t xml:space="preserve">, </w:t>
      </w:r>
      <w:r w:rsidRPr="009423A5">
        <w:rPr>
          <w:sz w:val="24"/>
          <w:szCs w:val="24"/>
        </w:rPr>
        <w:t>что существующая в настоящее время система валютного регулирования и валютного контроля по своему уровню еще очень несовершенна. Для формирования законченной работающей системы необходимо выполнение ряда стратегических задач. Это и формирование четкой законодательной базы валютного регулирования</w:t>
      </w:r>
      <w:r>
        <w:rPr>
          <w:sz w:val="24"/>
          <w:szCs w:val="24"/>
        </w:rPr>
        <w:t xml:space="preserve">, </w:t>
      </w:r>
      <w:r w:rsidRPr="009423A5">
        <w:rPr>
          <w:sz w:val="24"/>
          <w:szCs w:val="24"/>
        </w:rPr>
        <w:t>и четкое распределение обязанностей всех органов и агентов валютного контроля</w:t>
      </w:r>
      <w:r>
        <w:rPr>
          <w:sz w:val="24"/>
          <w:szCs w:val="24"/>
        </w:rPr>
        <w:t xml:space="preserve">, </w:t>
      </w:r>
      <w:r w:rsidRPr="009423A5">
        <w:rPr>
          <w:sz w:val="24"/>
          <w:szCs w:val="24"/>
        </w:rPr>
        <w:t>и совершенствование информационное обеспечение работы органов и агентов валютного контроля.</w:t>
      </w:r>
    </w:p>
    <w:p w:rsidR="00AA51EB" w:rsidRPr="009423A5" w:rsidRDefault="00AA51EB" w:rsidP="00AA51EB">
      <w:pPr>
        <w:widowControl/>
        <w:snapToGrid/>
        <w:spacing w:before="120" w:line="240" w:lineRule="auto"/>
        <w:ind w:firstLine="567"/>
        <w:rPr>
          <w:sz w:val="24"/>
          <w:szCs w:val="24"/>
        </w:rPr>
      </w:pPr>
      <w:r w:rsidRPr="009423A5">
        <w:rPr>
          <w:sz w:val="24"/>
          <w:szCs w:val="24"/>
        </w:rPr>
        <w:t>3. Рассмотрена классификация валютных операций. В соответствии с законом «О валютном регулировании и валютном контроле» все валютные операции делятся на: текущие и операции связанные с движением капитала. В настоящее время более широкое значение приобрели текущие валютные операции. При этом отсрочка платежа предоставляется на минимальный срок. Ограниченный круг валютных операций</w:t>
      </w:r>
      <w:r>
        <w:rPr>
          <w:sz w:val="24"/>
          <w:szCs w:val="24"/>
        </w:rPr>
        <w:t xml:space="preserve">, </w:t>
      </w:r>
      <w:r w:rsidRPr="009423A5">
        <w:rPr>
          <w:sz w:val="24"/>
          <w:szCs w:val="24"/>
        </w:rPr>
        <w:t>связанных с движением капитала</w:t>
      </w:r>
      <w:r>
        <w:rPr>
          <w:sz w:val="24"/>
          <w:szCs w:val="24"/>
        </w:rPr>
        <w:t xml:space="preserve">, </w:t>
      </w:r>
      <w:r w:rsidRPr="009423A5">
        <w:rPr>
          <w:sz w:val="24"/>
          <w:szCs w:val="24"/>
        </w:rPr>
        <w:t>обосновывается большими рисками при их осуществлении</w:t>
      </w:r>
      <w:r>
        <w:rPr>
          <w:sz w:val="24"/>
          <w:szCs w:val="24"/>
        </w:rPr>
        <w:t xml:space="preserve">, </w:t>
      </w:r>
      <w:r w:rsidRPr="009423A5">
        <w:rPr>
          <w:sz w:val="24"/>
          <w:szCs w:val="24"/>
        </w:rPr>
        <w:t>а также более сложным оформлением (получение разрешения ЦБ РФ на данные операции). Необходимо уточнить</w:t>
      </w:r>
      <w:r>
        <w:rPr>
          <w:sz w:val="24"/>
          <w:szCs w:val="24"/>
        </w:rPr>
        <w:t xml:space="preserve">, </w:t>
      </w:r>
      <w:r w:rsidRPr="009423A5">
        <w:rPr>
          <w:sz w:val="24"/>
          <w:szCs w:val="24"/>
        </w:rPr>
        <w:t>что все валютные операции тесно взаимосвязаны</w:t>
      </w:r>
      <w:r>
        <w:rPr>
          <w:sz w:val="24"/>
          <w:szCs w:val="24"/>
        </w:rPr>
        <w:t xml:space="preserve">, </w:t>
      </w:r>
      <w:r w:rsidRPr="009423A5">
        <w:rPr>
          <w:sz w:val="24"/>
          <w:szCs w:val="24"/>
        </w:rPr>
        <w:t>поэтому очень сложно четко отклассифицировать все операции с иностранной валютой. Тем более</w:t>
      </w:r>
      <w:r>
        <w:rPr>
          <w:sz w:val="24"/>
          <w:szCs w:val="24"/>
        </w:rPr>
        <w:t xml:space="preserve">, </w:t>
      </w:r>
      <w:r w:rsidRPr="009423A5">
        <w:rPr>
          <w:sz w:val="24"/>
          <w:szCs w:val="24"/>
        </w:rPr>
        <w:t>что операции могут быть отнесены к нескольким основным видам валютных</w:t>
      </w:r>
      <w:r>
        <w:rPr>
          <w:sz w:val="24"/>
          <w:szCs w:val="24"/>
        </w:rPr>
        <w:t xml:space="preserve"> </w:t>
      </w:r>
      <w:r w:rsidRPr="009423A5">
        <w:rPr>
          <w:sz w:val="24"/>
          <w:szCs w:val="24"/>
        </w:rPr>
        <w:t xml:space="preserve">операций. Валютные операции разделены на несколько групп: </w:t>
      </w:r>
    </w:p>
    <w:p w:rsidR="00AA51EB" w:rsidRPr="009423A5" w:rsidRDefault="00AA51EB" w:rsidP="00AA51EB">
      <w:pPr>
        <w:widowControl/>
        <w:snapToGrid/>
        <w:spacing w:before="120" w:line="240" w:lineRule="auto"/>
        <w:ind w:firstLine="567"/>
        <w:rPr>
          <w:sz w:val="24"/>
          <w:szCs w:val="24"/>
        </w:rPr>
      </w:pPr>
      <w:r w:rsidRPr="009423A5">
        <w:rPr>
          <w:sz w:val="24"/>
          <w:szCs w:val="24"/>
        </w:rPr>
        <w:t>открытие и ведение валютных счетов клиентов</w:t>
      </w:r>
      <w:r>
        <w:rPr>
          <w:sz w:val="24"/>
          <w:szCs w:val="24"/>
        </w:rPr>
        <w:t xml:space="preserve">, </w:t>
      </w:r>
    </w:p>
    <w:p w:rsidR="00AA51EB" w:rsidRPr="009423A5" w:rsidRDefault="00AA51EB" w:rsidP="00AA51EB">
      <w:pPr>
        <w:widowControl/>
        <w:snapToGrid/>
        <w:spacing w:before="120" w:line="240" w:lineRule="auto"/>
        <w:ind w:firstLine="567"/>
        <w:rPr>
          <w:sz w:val="24"/>
          <w:szCs w:val="24"/>
        </w:rPr>
      </w:pPr>
      <w:r w:rsidRPr="009423A5">
        <w:rPr>
          <w:sz w:val="24"/>
          <w:szCs w:val="24"/>
        </w:rPr>
        <w:t>неторговые операции коммерческого банка</w:t>
      </w:r>
      <w:r>
        <w:rPr>
          <w:sz w:val="24"/>
          <w:szCs w:val="24"/>
        </w:rPr>
        <w:t xml:space="preserve">, </w:t>
      </w:r>
    </w:p>
    <w:p w:rsidR="00AA51EB" w:rsidRPr="009423A5" w:rsidRDefault="00AA51EB" w:rsidP="00AA51EB">
      <w:pPr>
        <w:widowControl/>
        <w:snapToGrid/>
        <w:spacing w:before="120" w:line="240" w:lineRule="auto"/>
        <w:ind w:firstLine="567"/>
        <w:rPr>
          <w:sz w:val="24"/>
          <w:szCs w:val="24"/>
        </w:rPr>
      </w:pPr>
      <w:r w:rsidRPr="009423A5">
        <w:rPr>
          <w:sz w:val="24"/>
          <w:szCs w:val="24"/>
        </w:rPr>
        <w:t>установление корреспондентских отношений с иностранными банками</w:t>
      </w:r>
      <w:r>
        <w:rPr>
          <w:sz w:val="24"/>
          <w:szCs w:val="24"/>
        </w:rPr>
        <w:t xml:space="preserve">, </w:t>
      </w:r>
    </w:p>
    <w:p w:rsidR="00AA51EB" w:rsidRPr="009423A5" w:rsidRDefault="00AA51EB" w:rsidP="00AA51EB">
      <w:pPr>
        <w:widowControl/>
        <w:snapToGrid/>
        <w:spacing w:before="120" w:line="240" w:lineRule="auto"/>
        <w:ind w:firstLine="567"/>
        <w:rPr>
          <w:sz w:val="24"/>
          <w:szCs w:val="24"/>
        </w:rPr>
      </w:pPr>
      <w:r w:rsidRPr="009423A5">
        <w:rPr>
          <w:sz w:val="24"/>
          <w:szCs w:val="24"/>
        </w:rPr>
        <w:t>конверсионные операции—при таких операциях происходит увеличение либо уменьшение актива или пассива в одной валюте при одновременном изменении актива или пассива в другой валюте</w:t>
      </w:r>
      <w:r>
        <w:rPr>
          <w:sz w:val="24"/>
          <w:szCs w:val="24"/>
        </w:rPr>
        <w:t xml:space="preserve">, </w:t>
      </w:r>
      <w:r w:rsidRPr="009423A5">
        <w:rPr>
          <w:sz w:val="24"/>
          <w:szCs w:val="24"/>
        </w:rPr>
        <w:t>т.е. операции</w:t>
      </w:r>
      <w:r>
        <w:rPr>
          <w:sz w:val="24"/>
          <w:szCs w:val="24"/>
        </w:rPr>
        <w:t xml:space="preserve">, </w:t>
      </w:r>
      <w:r w:rsidRPr="009423A5">
        <w:rPr>
          <w:sz w:val="24"/>
          <w:szCs w:val="24"/>
        </w:rPr>
        <w:t>приводящие к изменению открытой валютной позиции.</w:t>
      </w:r>
    </w:p>
    <w:p w:rsidR="00AA51EB" w:rsidRPr="009423A5" w:rsidRDefault="00AA51EB" w:rsidP="00AA51EB">
      <w:pPr>
        <w:widowControl/>
        <w:snapToGrid/>
        <w:spacing w:before="120" w:line="240" w:lineRule="auto"/>
        <w:ind w:firstLine="567"/>
        <w:rPr>
          <w:sz w:val="24"/>
          <w:szCs w:val="24"/>
        </w:rPr>
      </w:pPr>
      <w:r w:rsidRPr="009423A5">
        <w:rPr>
          <w:sz w:val="24"/>
          <w:szCs w:val="24"/>
        </w:rPr>
        <w:t>операции по международным расчетам</w:t>
      </w:r>
      <w:r>
        <w:rPr>
          <w:sz w:val="24"/>
          <w:szCs w:val="24"/>
        </w:rPr>
        <w:t xml:space="preserve">, </w:t>
      </w:r>
      <w:r w:rsidRPr="009423A5">
        <w:rPr>
          <w:sz w:val="24"/>
          <w:szCs w:val="24"/>
        </w:rPr>
        <w:t>связанные с экспортом и импортом товаров и услуг</w:t>
      </w:r>
      <w:r>
        <w:rPr>
          <w:sz w:val="24"/>
          <w:szCs w:val="24"/>
        </w:rPr>
        <w:t xml:space="preserve">, </w:t>
      </w:r>
    </w:p>
    <w:p w:rsidR="00AA51EB" w:rsidRDefault="00AA51EB" w:rsidP="00AA51EB">
      <w:pPr>
        <w:widowControl/>
        <w:snapToGrid/>
        <w:spacing w:before="120" w:line="240" w:lineRule="auto"/>
        <w:ind w:firstLine="567"/>
        <w:rPr>
          <w:sz w:val="24"/>
          <w:szCs w:val="24"/>
        </w:rPr>
      </w:pPr>
      <w:r w:rsidRPr="009423A5">
        <w:rPr>
          <w:sz w:val="24"/>
          <w:szCs w:val="24"/>
        </w:rPr>
        <w:t>операции по привлечению и размещению банком валютных средств.</w:t>
      </w:r>
    </w:p>
    <w:p w:rsidR="00AA51EB" w:rsidRPr="009423A5" w:rsidRDefault="00AA51EB" w:rsidP="00AA51EB">
      <w:pPr>
        <w:widowControl/>
        <w:snapToGrid/>
        <w:spacing w:before="120" w:line="240" w:lineRule="auto"/>
        <w:ind w:firstLine="567"/>
        <w:rPr>
          <w:sz w:val="24"/>
          <w:szCs w:val="24"/>
        </w:rPr>
      </w:pPr>
      <w:r w:rsidRPr="009423A5">
        <w:rPr>
          <w:sz w:val="24"/>
          <w:szCs w:val="24"/>
        </w:rPr>
        <w:t>4. В результате интернационализации рынка банковских операций</w:t>
      </w:r>
      <w:r>
        <w:rPr>
          <w:sz w:val="24"/>
          <w:szCs w:val="24"/>
        </w:rPr>
        <w:t xml:space="preserve">, </w:t>
      </w:r>
      <w:r w:rsidRPr="009423A5">
        <w:rPr>
          <w:sz w:val="24"/>
          <w:szCs w:val="24"/>
        </w:rPr>
        <w:t>созданием транснациональных предприятий и банковских учреждений и диверсификации их деятельности банки постоянно подвергаются валютным рискам</w:t>
      </w:r>
      <w:r>
        <w:rPr>
          <w:sz w:val="24"/>
          <w:szCs w:val="24"/>
        </w:rPr>
        <w:t xml:space="preserve">, </w:t>
      </w:r>
      <w:r w:rsidRPr="009423A5">
        <w:rPr>
          <w:sz w:val="24"/>
          <w:szCs w:val="24"/>
        </w:rPr>
        <w:t>которые представляют собой возможность денежных потерь в результате колебаний валютных курсов. Международная банковская деятельность охватывает:</w:t>
      </w:r>
    </w:p>
    <w:p w:rsidR="00AA51EB" w:rsidRPr="009423A5" w:rsidRDefault="00AA51EB" w:rsidP="00AA51EB">
      <w:pPr>
        <w:widowControl/>
        <w:snapToGrid/>
        <w:spacing w:before="120" w:line="240" w:lineRule="auto"/>
        <w:ind w:firstLine="567"/>
        <w:rPr>
          <w:sz w:val="24"/>
          <w:szCs w:val="24"/>
        </w:rPr>
      </w:pPr>
      <w:r w:rsidRPr="009423A5">
        <w:rPr>
          <w:sz w:val="24"/>
          <w:szCs w:val="24"/>
        </w:rPr>
        <w:t>валютные операции;</w:t>
      </w:r>
    </w:p>
    <w:p w:rsidR="00AA51EB" w:rsidRPr="009423A5" w:rsidRDefault="00AA51EB" w:rsidP="00AA51EB">
      <w:pPr>
        <w:widowControl/>
        <w:snapToGrid/>
        <w:spacing w:before="120" w:line="240" w:lineRule="auto"/>
        <w:ind w:firstLine="567"/>
        <w:rPr>
          <w:sz w:val="24"/>
          <w:szCs w:val="24"/>
        </w:rPr>
      </w:pPr>
      <w:r w:rsidRPr="009423A5">
        <w:rPr>
          <w:sz w:val="24"/>
          <w:szCs w:val="24"/>
        </w:rPr>
        <w:t>зарубежное кредитование;</w:t>
      </w:r>
    </w:p>
    <w:p w:rsidR="00AA51EB" w:rsidRPr="009423A5" w:rsidRDefault="00AA51EB" w:rsidP="00AA51EB">
      <w:pPr>
        <w:widowControl/>
        <w:snapToGrid/>
        <w:spacing w:before="120" w:line="240" w:lineRule="auto"/>
        <w:ind w:firstLine="567"/>
        <w:rPr>
          <w:sz w:val="24"/>
          <w:szCs w:val="24"/>
        </w:rPr>
      </w:pPr>
      <w:r w:rsidRPr="009423A5">
        <w:rPr>
          <w:sz w:val="24"/>
          <w:szCs w:val="24"/>
        </w:rPr>
        <w:t>инвестиционную деятельность;</w:t>
      </w:r>
    </w:p>
    <w:p w:rsidR="00AA51EB" w:rsidRPr="009423A5" w:rsidRDefault="00AA51EB" w:rsidP="00AA51EB">
      <w:pPr>
        <w:widowControl/>
        <w:snapToGrid/>
        <w:spacing w:before="120" w:line="240" w:lineRule="auto"/>
        <w:ind w:firstLine="567"/>
        <w:rPr>
          <w:sz w:val="24"/>
          <w:szCs w:val="24"/>
        </w:rPr>
      </w:pPr>
      <w:r w:rsidRPr="009423A5">
        <w:rPr>
          <w:sz w:val="24"/>
          <w:szCs w:val="24"/>
        </w:rPr>
        <w:t>международные платежи;</w:t>
      </w:r>
    </w:p>
    <w:p w:rsidR="00AA51EB" w:rsidRPr="009423A5" w:rsidRDefault="00AA51EB" w:rsidP="00AA51EB">
      <w:pPr>
        <w:widowControl/>
        <w:snapToGrid/>
        <w:spacing w:before="120" w:line="240" w:lineRule="auto"/>
        <w:ind w:firstLine="567"/>
        <w:rPr>
          <w:sz w:val="24"/>
          <w:szCs w:val="24"/>
        </w:rPr>
      </w:pPr>
      <w:r w:rsidRPr="009423A5">
        <w:rPr>
          <w:sz w:val="24"/>
          <w:szCs w:val="24"/>
        </w:rPr>
        <w:t>международные расчеты;</w:t>
      </w:r>
    </w:p>
    <w:p w:rsidR="00AA51EB" w:rsidRPr="009423A5" w:rsidRDefault="00AA51EB" w:rsidP="00AA51EB">
      <w:pPr>
        <w:widowControl/>
        <w:snapToGrid/>
        <w:spacing w:before="120" w:line="240" w:lineRule="auto"/>
        <w:ind w:firstLine="567"/>
        <w:rPr>
          <w:sz w:val="24"/>
          <w:szCs w:val="24"/>
        </w:rPr>
      </w:pPr>
      <w:r w:rsidRPr="009423A5">
        <w:rPr>
          <w:sz w:val="24"/>
          <w:szCs w:val="24"/>
        </w:rPr>
        <w:t>финансирование внешней торговли;</w:t>
      </w:r>
    </w:p>
    <w:p w:rsidR="00AA51EB" w:rsidRPr="009423A5" w:rsidRDefault="00AA51EB" w:rsidP="00AA51EB">
      <w:pPr>
        <w:widowControl/>
        <w:snapToGrid/>
        <w:spacing w:before="120" w:line="240" w:lineRule="auto"/>
        <w:ind w:firstLine="567"/>
        <w:rPr>
          <w:sz w:val="24"/>
          <w:szCs w:val="24"/>
        </w:rPr>
      </w:pPr>
      <w:r w:rsidRPr="009423A5">
        <w:rPr>
          <w:sz w:val="24"/>
          <w:szCs w:val="24"/>
        </w:rPr>
        <w:t>страхование валютных и кредитных рисков;</w:t>
      </w:r>
    </w:p>
    <w:p w:rsidR="00AA51EB" w:rsidRPr="009423A5" w:rsidRDefault="00AA51EB" w:rsidP="00AA51EB">
      <w:pPr>
        <w:widowControl/>
        <w:snapToGrid/>
        <w:spacing w:before="120" w:line="240" w:lineRule="auto"/>
        <w:ind w:firstLine="567"/>
        <w:rPr>
          <w:sz w:val="24"/>
          <w:szCs w:val="24"/>
        </w:rPr>
      </w:pPr>
      <w:r w:rsidRPr="009423A5">
        <w:rPr>
          <w:sz w:val="24"/>
          <w:szCs w:val="24"/>
        </w:rPr>
        <w:t>международные гарантии.</w:t>
      </w:r>
    </w:p>
    <w:p w:rsidR="00AA51EB" w:rsidRPr="009423A5" w:rsidRDefault="00AA51EB" w:rsidP="00AA51EB">
      <w:pPr>
        <w:widowControl/>
        <w:snapToGrid/>
        <w:spacing w:before="120" w:line="240" w:lineRule="auto"/>
        <w:ind w:firstLine="567"/>
        <w:rPr>
          <w:sz w:val="24"/>
          <w:szCs w:val="24"/>
        </w:rPr>
      </w:pPr>
      <w:r w:rsidRPr="009423A5">
        <w:rPr>
          <w:sz w:val="24"/>
          <w:szCs w:val="24"/>
        </w:rPr>
        <w:t>5. Рассмотрены финансовые инструменты как метод страхования валютных рисков. Методы страхования валютных рисков — это финансовые операции</w:t>
      </w:r>
      <w:r>
        <w:rPr>
          <w:sz w:val="24"/>
          <w:szCs w:val="24"/>
        </w:rPr>
        <w:t xml:space="preserve">, </w:t>
      </w:r>
      <w:r w:rsidRPr="009423A5">
        <w:rPr>
          <w:sz w:val="24"/>
          <w:szCs w:val="24"/>
        </w:rPr>
        <w:t>позволяющие либо полностью или частично уклониться от риска убытков</w:t>
      </w:r>
      <w:r>
        <w:rPr>
          <w:sz w:val="24"/>
          <w:szCs w:val="24"/>
        </w:rPr>
        <w:t xml:space="preserve">, </w:t>
      </w:r>
      <w:r w:rsidRPr="009423A5">
        <w:rPr>
          <w:sz w:val="24"/>
          <w:szCs w:val="24"/>
        </w:rPr>
        <w:t>возникающего в связи с ожидаемым изменением валютного курса</w:t>
      </w:r>
      <w:r>
        <w:rPr>
          <w:sz w:val="24"/>
          <w:szCs w:val="24"/>
        </w:rPr>
        <w:t xml:space="preserve">, </w:t>
      </w:r>
      <w:r w:rsidRPr="009423A5">
        <w:rPr>
          <w:sz w:val="24"/>
          <w:szCs w:val="24"/>
        </w:rPr>
        <w:t>либо получить спекулятивную прибыль</w:t>
      </w:r>
      <w:r>
        <w:rPr>
          <w:sz w:val="24"/>
          <w:szCs w:val="24"/>
        </w:rPr>
        <w:t xml:space="preserve">, </w:t>
      </w:r>
      <w:r w:rsidRPr="009423A5">
        <w:rPr>
          <w:sz w:val="24"/>
          <w:szCs w:val="24"/>
        </w:rPr>
        <w:t>основанную на подобном изменении.</w:t>
      </w:r>
    </w:p>
    <w:p w:rsidR="00AA51EB" w:rsidRPr="009423A5" w:rsidRDefault="00AA51EB" w:rsidP="00AA51EB">
      <w:pPr>
        <w:widowControl/>
        <w:snapToGrid/>
        <w:spacing w:before="120" w:line="240" w:lineRule="auto"/>
        <w:ind w:firstLine="567"/>
        <w:rPr>
          <w:sz w:val="24"/>
          <w:szCs w:val="24"/>
        </w:rPr>
      </w:pPr>
      <w:r w:rsidRPr="009423A5">
        <w:rPr>
          <w:sz w:val="24"/>
          <w:szCs w:val="24"/>
        </w:rPr>
        <w:t>К методам страхования валютных рисков можно отнести:</w:t>
      </w:r>
    </w:p>
    <w:p w:rsidR="00AA51EB" w:rsidRPr="009423A5" w:rsidRDefault="00AA51EB" w:rsidP="00AA51EB">
      <w:pPr>
        <w:widowControl/>
        <w:snapToGrid/>
        <w:spacing w:before="120" w:line="240" w:lineRule="auto"/>
        <w:ind w:firstLine="567"/>
        <w:rPr>
          <w:sz w:val="24"/>
          <w:szCs w:val="24"/>
        </w:rPr>
      </w:pPr>
      <w:r w:rsidRPr="009423A5">
        <w:rPr>
          <w:sz w:val="24"/>
          <w:szCs w:val="24"/>
        </w:rPr>
        <w:t>структурную балансировку (активов и пассивов</w:t>
      </w:r>
      <w:r>
        <w:rPr>
          <w:sz w:val="24"/>
          <w:szCs w:val="24"/>
        </w:rPr>
        <w:t xml:space="preserve">, </w:t>
      </w:r>
      <w:r w:rsidRPr="009423A5">
        <w:rPr>
          <w:sz w:val="24"/>
          <w:szCs w:val="24"/>
        </w:rPr>
        <w:t>кредиторской и дебиторской задолженности);</w:t>
      </w:r>
    </w:p>
    <w:p w:rsidR="00AA51EB" w:rsidRPr="009423A5" w:rsidRDefault="00AA51EB" w:rsidP="00AA51EB">
      <w:pPr>
        <w:widowControl/>
        <w:snapToGrid/>
        <w:spacing w:before="120" w:line="240" w:lineRule="auto"/>
        <w:ind w:firstLine="567"/>
        <w:rPr>
          <w:sz w:val="24"/>
          <w:szCs w:val="24"/>
        </w:rPr>
      </w:pPr>
      <w:r w:rsidRPr="009423A5">
        <w:rPr>
          <w:sz w:val="24"/>
          <w:szCs w:val="24"/>
        </w:rPr>
        <w:t>изменение срока платежа;</w:t>
      </w:r>
    </w:p>
    <w:p w:rsidR="00AA51EB" w:rsidRPr="009423A5" w:rsidRDefault="00AA51EB" w:rsidP="00AA51EB">
      <w:pPr>
        <w:widowControl/>
        <w:snapToGrid/>
        <w:spacing w:before="120" w:line="240" w:lineRule="auto"/>
        <w:ind w:firstLine="567"/>
        <w:rPr>
          <w:sz w:val="24"/>
          <w:szCs w:val="24"/>
        </w:rPr>
      </w:pPr>
      <w:r w:rsidRPr="009423A5">
        <w:rPr>
          <w:sz w:val="24"/>
          <w:szCs w:val="24"/>
        </w:rPr>
        <w:t>форвардные сделки;</w:t>
      </w:r>
    </w:p>
    <w:p w:rsidR="00AA51EB" w:rsidRPr="009423A5" w:rsidRDefault="00AA51EB" w:rsidP="00AA51EB">
      <w:pPr>
        <w:widowControl/>
        <w:snapToGrid/>
        <w:spacing w:before="120" w:line="240" w:lineRule="auto"/>
        <w:ind w:firstLine="567"/>
        <w:rPr>
          <w:sz w:val="24"/>
          <w:szCs w:val="24"/>
        </w:rPr>
      </w:pPr>
      <w:r w:rsidRPr="009423A5">
        <w:rPr>
          <w:sz w:val="24"/>
          <w:szCs w:val="24"/>
        </w:rPr>
        <w:t>операции типа «своп»;</w:t>
      </w:r>
    </w:p>
    <w:p w:rsidR="00AA51EB" w:rsidRPr="009423A5" w:rsidRDefault="00AA51EB" w:rsidP="00AA51EB">
      <w:pPr>
        <w:widowControl/>
        <w:snapToGrid/>
        <w:spacing w:before="120" w:line="240" w:lineRule="auto"/>
        <w:ind w:firstLine="567"/>
        <w:rPr>
          <w:sz w:val="24"/>
          <w:szCs w:val="24"/>
        </w:rPr>
      </w:pPr>
      <w:r w:rsidRPr="009423A5">
        <w:rPr>
          <w:sz w:val="24"/>
          <w:szCs w:val="24"/>
        </w:rPr>
        <w:t>финансовые фьючерсы;</w:t>
      </w:r>
    </w:p>
    <w:p w:rsidR="00AA51EB" w:rsidRPr="009423A5" w:rsidRDefault="00AA51EB" w:rsidP="00AA51EB">
      <w:pPr>
        <w:widowControl/>
        <w:snapToGrid/>
        <w:spacing w:before="120" w:line="240" w:lineRule="auto"/>
        <w:ind w:firstLine="567"/>
        <w:rPr>
          <w:sz w:val="24"/>
          <w:szCs w:val="24"/>
        </w:rPr>
      </w:pPr>
      <w:r w:rsidRPr="009423A5">
        <w:rPr>
          <w:sz w:val="24"/>
          <w:szCs w:val="24"/>
        </w:rPr>
        <w:t>кредитование и инвестирование в иностранной валюте;</w:t>
      </w:r>
    </w:p>
    <w:p w:rsidR="00AA51EB" w:rsidRPr="009423A5" w:rsidRDefault="00AA51EB" w:rsidP="00AA51EB">
      <w:pPr>
        <w:widowControl/>
        <w:snapToGrid/>
        <w:spacing w:before="120" w:line="240" w:lineRule="auto"/>
        <w:ind w:firstLine="567"/>
        <w:rPr>
          <w:sz w:val="24"/>
          <w:szCs w:val="24"/>
        </w:rPr>
      </w:pPr>
      <w:r w:rsidRPr="009423A5">
        <w:rPr>
          <w:sz w:val="24"/>
          <w:szCs w:val="24"/>
        </w:rPr>
        <w:t>реструктуризацию валютной задолженности;</w:t>
      </w:r>
    </w:p>
    <w:p w:rsidR="00AA51EB" w:rsidRPr="009423A5" w:rsidRDefault="00AA51EB" w:rsidP="00AA51EB">
      <w:pPr>
        <w:widowControl/>
        <w:snapToGrid/>
        <w:spacing w:before="120" w:line="240" w:lineRule="auto"/>
        <w:ind w:firstLine="567"/>
        <w:rPr>
          <w:sz w:val="24"/>
          <w:szCs w:val="24"/>
        </w:rPr>
      </w:pPr>
      <w:r w:rsidRPr="009423A5">
        <w:rPr>
          <w:sz w:val="24"/>
          <w:szCs w:val="24"/>
        </w:rPr>
        <w:t>параллельные ссуды;</w:t>
      </w:r>
    </w:p>
    <w:p w:rsidR="00AA51EB" w:rsidRPr="009423A5" w:rsidRDefault="00AA51EB" w:rsidP="00AA51EB">
      <w:pPr>
        <w:widowControl/>
        <w:snapToGrid/>
        <w:spacing w:before="120" w:line="240" w:lineRule="auto"/>
        <w:ind w:firstLine="567"/>
        <w:rPr>
          <w:sz w:val="24"/>
          <w:szCs w:val="24"/>
        </w:rPr>
      </w:pPr>
      <w:r w:rsidRPr="009423A5">
        <w:rPr>
          <w:sz w:val="24"/>
          <w:szCs w:val="24"/>
        </w:rPr>
        <w:t>лизинг;</w:t>
      </w:r>
    </w:p>
    <w:p w:rsidR="00AA51EB" w:rsidRPr="009423A5" w:rsidRDefault="00AA51EB" w:rsidP="00AA51EB">
      <w:pPr>
        <w:widowControl/>
        <w:snapToGrid/>
        <w:spacing w:before="120" w:line="240" w:lineRule="auto"/>
        <w:ind w:firstLine="567"/>
        <w:rPr>
          <w:sz w:val="24"/>
          <w:szCs w:val="24"/>
        </w:rPr>
      </w:pPr>
      <w:r w:rsidRPr="009423A5">
        <w:rPr>
          <w:sz w:val="24"/>
          <w:szCs w:val="24"/>
        </w:rPr>
        <w:t>дисконтирование требований в иностранной валюте;</w:t>
      </w:r>
    </w:p>
    <w:p w:rsidR="00AA51EB" w:rsidRPr="009423A5" w:rsidRDefault="00AA51EB" w:rsidP="00AA51EB">
      <w:pPr>
        <w:widowControl/>
        <w:snapToGrid/>
        <w:spacing w:before="120" w:line="240" w:lineRule="auto"/>
        <w:ind w:firstLine="567"/>
        <w:rPr>
          <w:sz w:val="24"/>
          <w:szCs w:val="24"/>
        </w:rPr>
      </w:pPr>
      <w:r w:rsidRPr="009423A5">
        <w:rPr>
          <w:sz w:val="24"/>
          <w:szCs w:val="24"/>
        </w:rPr>
        <w:t>«валютные корзины»;</w:t>
      </w:r>
    </w:p>
    <w:p w:rsidR="00AA51EB" w:rsidRPr="009423A5" w:rsidRDefault="00AA51EB" w:rsidP="00AA51EB">
      <w:pPr>
        <w:widowControl/>
        <w:snapToGrid/>
        <w:spacing w:before="120" w:line="240" w:lineRule="auto"/>
        <w:ind w:firstLine="567"/>
        <w:rPr>
          <w:sz w:val="24"/>
          <w:szCs w:val="24"/>
        </w:rPr>
      </w:pPr>
      <w:r w:rsidRPr="009423A5">
        <w:rPr>
          <w:sz w:val="24"/>
          <w:szCs w:val="24"/>
        </w:rPr>
        <w:t>осуществление филиалами платежей в «растущей» валюте;</w:t>
      </w:r>
    </w:p>
    <w:p w:rsidR="00AA51EB" w:rsidRDefault="00AA51EB" w:rsidP="00AA51EB">
      <w:pPr>
        <w:widowControl/>
        <w:snapToGrid/>
        <w:spacing w:before="120" w:line="240" w:lineRule="auto"/>
        <w:ind w:firstLine="567"/>
        <w:rPr>
          <w:sz w:val="24"/>
          <w:szCs w:val="24"/>
        </w:rPr>
      </w:pPr>
      <w:r w:rsidRPr="009423A5">
        <w:rPr>
          <w:sz w:val="24"/>
          <w:szCs w:val="24"/>
        </w:rPr>
        <w:t>самострахование.</w:t>
      </w:r>
    </w:p>
    <w:p w:rsidR="00AA51EB" w:rsidRPr="009423A5" w:rsidRDefault="00AA51EB" w:rsidP="00AA51EB">
      <w:pPr>
        <w:widowControl/>
        <w:snapToGrid/>
        <w:spacing w:before="120" w:line="240" w:lineRule="auto"/>
        <w:ind w:firstLine="567"/>
        <w:rPr>
          <w:sz w:val="24"/>
          <w:szCs w:val="24"/>
        </w:rPr>
      </w:pPr>
      <w:r w:rsidRPr="009423A5">
        <w:rPr>
          <w:sz w:val="24"/>
          <w:szCs w:val="24"/>
        </w:rPr>
        <w:t>6. Рассмотрены взаимосвязи валютных курсов</w:t>
      </w:r>
      <w:r>
        <w:rPr>
          <w:sz w:val="24"/>
          <w:szCs w:val="24"/>
        </w:rPr>
        <w:t xml:space="preserve">, </w:t>
      </w:r>
      <w:r w:rsidRPr="009423A5">
        <w:rPr>
          <w:sz w:val="24"/>
          <w:szCs w:val="24"/>
        </w:rPr>
        <w:t>процентных ставок и уровня цен в разных валютах как база анализа эффективности валютных операций. Приведено краткое изложение известных в науке теорий</w:t>
      </w:r>
      <w:r>
        <w:rPr>
          <w:sz w:val="24"/>
          <w:szCs w:val="24"/>
        </w:rPr>
        <w:t xml:space="preserve">, </w:t>
      </w:r>
      <w:r w:rsidRPr="009423A5">
        <w:rPr>
          <w:sz w:val="24"/>
          <w:szCs w:val="24"/>
        </w:rPr>
        <w:t>посвященных выявлению указанных взаимосвязей</w:t>
      </w:r>
      <w:r>
        <w:rPr>
          <w:sz w:val="24"/>
          <w:szCs w:val="24"/>
        </w:rPr>
        <w:t xml:space="preserve">, </w:t>
      </w:r>
      <w:r w:rsidRPr="009423A5">
        <w:rPr>
          <w:sz w:val="24"/>
          <w:szCs w:val="24"/>
        </w:rPr>
        <w:t>таких как теория ожидания валютных курсов</w:t>
      </w:r>
      <w:r>
        <w:rPr>
          <w:sz w:val="24"/>
          <w:szCs w:val="24"/>
        </w:rPr>
        <w:t xml:space="preserve">, </w:t>
      </w:r>
      <w:r w:rsidRPr="009423A5">
        <w:rPr>
          <w:sz w:val="24"/>
          <w:szCs w:val="24"/>
        </w:rPr>
        <w:t>международный эффект Фишера</w:t>
      </w:r>
      <w:r>
        <w:rPr>
          <w:sz w:val="24"/>
          <w:szCs w:val="24"/>
        </w:rPr>
        <w:t xml:space="preserve">, </w:t>
      </w:r>
      <w:r w:rsidRPr="009423A5">
        <w:rPr>
          <w:sz w:val="24"/>
          <w:szCs w:val="24"/>
        </w:rPr>
        <w:t>теорема паритета процентных ставок</w:t>
      </w:r>
      <w:r>
        <w:rPr>
          <w:sz w:val="24"/>
          <w:szCs w:val="24"/>
        </w:rPr>
        <w:t xml:space="preserve">, </w:t>
      </w:r>
      <w:r w:rsidRPr="009423A5">
        <w:rPr>
          <w:sz w:val="24"/>
          <w:szCs w:val="24"/>
        </w:rPr>
        <w:t>теория паритета покупательных способностей валют.</w:t>
      </w:r>
    </w:p>
    <w:p w:rsidR="00AA51EB" w:rsidRDefault="00AA51EB" w:rsidP="00AA51EB">
      <w:pPr>
        <w:widowControl/>
        <w:snapToGrid/>
        <w:spacing w:before="120" w:line="240" w:lineRule="auto"/>
        <w:ind w:firstLine="567"/>
        <w:rPr>
          <w:sz w:val="24"/>
          <w:szCs w:val="24"/>
        </w:rPr>
      </w:pPr>
      <w:r w:rsidRPr="009423A5">
        <w:rPr>
          <w:sz w:val="24"/>
          <w:szCs w:val="24"/>
        </w:rPr>
        <w:t>Взаимосвязи между текущим курсом спот Xs</w:t>
      </w:r>
      <w:r>
        <w:rPr>
          <w:sz w:val="24"/>
          <w:szCs w:val="24"/>
        </w:rPr>
        <w:t xml:space="preserve">, </w:t>
      </w:r>
      <w:r w:rsidRPr="009423A5">
        <w:rPr>
          <w:sz w:val="24"/>
          <w:szCs w:val="24"/>
        </w:rPr>
        <w:t>ожидаемым курсом спот E(Xs)</w:t>
      </w:r>
      <w:r>
        <w:rPr>
          <w:sz w:val="24"/>
          <w:szCs w:val="24"/>
        </w:rPr>
        <w:t xml:space="preserve">, </w:t>
      </w:r>
      <w:r w:rsidRPr="009423A5">
        <w:rPr>
          <w:sz w:val="24"/>
          <w:szCs w:val="24"/>
        </w:rPr>
        <w:t>форвардным курсом Xf</w:t>
      </w:r>
      <w:r>
        <w:rPr>
          <w:sz w:val="24"/>
          <w:szCs w:val="24"/>
        </w:rPr>
        <w:t xml:space="preserve">, </w:t>
      </w:r>
      <w:r w:rsidRPr="009423A5">
        <w:rPr>
          <w:sz w:val="24"/>
          <w:szCs w:val="24"/>
        </w:rPr>
        <w:t>процентными ставками по вкладам в разных валютах nd и nf</w:t>
      </w:r>
      <w:r>
        <w:rPr>
          <w:sz w:val="24"/>
          <w:szCs w:val="24"/>
        </w:rPr>
        <w:t xml:space="preserve"> </w:t>
      </w:r>
      <w:r w:rsidRPr="009423A5">
        <w:rPr>
          <w:sz w:val="24"/>
          <w:szCs w:val="24"/>
        </w:rPr>
        <w:t>и ожидаемым изменением цен в разных валютах E(if) и E(id)</w:t>
      </w:r>
      <w:r>
        <w:rPr>
          <w:sz w:val="24"/>
          <w:szCs w:val="24"/>
        </w:rPr>
        <w:t xml:space="preserve">, </w:t>
      </w:r>
      <w:r w:rsidRPr="009423A5">
        <w:rPr>
          <w:sz w:val="24"/>
          <w:szCs w:val="24"/>
        </w:rPr>
        <w:t>свойственные идеальным условиям сбалансированной экономики</w:t>
      </w:r>
      <w:r>
        <w:rPr>
          <w:sz w:val="24"/>
          <w:szCs w:val="24"/>
        </w:rPr>
        <w:t xml:space="preserve">, </w:t>
      </w:r>
      <w:r w:rsidRPr="009423A5">
        <w:rPr>
          <w:sz w:val="24"/>
          <w:szCs w:val="24"/>
        </w:rPr>
        <w:t>представлены в виде формул следующим образом:</w:t>
      </w:r>
    </w:p>
    <w:p w:rsidR="00AA51EB" w:rsidRPr="009423A5" w:rsidRDefault="00AA51EB" w:rsidP="00AA51EB">
      <w:pPr>
        <w:widowControl/>
        <w:snapToGrid/>
        <w:spacing w:before="120" w:line="240" w:lineRule="auto"/>
        <w:ind w:firstLine="567"/>
        <w:rPr>
          <w:sz w:val="24"/>
          <w:szCs w:val="24"/>
          <w:lang w:val="en-US"/>
        </w:rPr>
      </w:pPr>
      <w:r w:rsidRPr="009423A5">
        <w:rPr>
          <w:sz w:val="24"/>
          <w:szCs w:val="24"/>
          <w:lang w:val="en-US"/>
        </w:rPr>
        <w:t>1+nd = Xf = 1+ E(id) = E(Xs)</w:t>
      </w:r>
    </w:p>
    <w:p w:rsidR="00AA51EB" w:rsidRDefault="00AA51EB" w:rsidP="00AA51EB">
      <w:pPr>
        <w:widowControl/>
        <w:snapToGrid/>
        <w:spacing w:before="120" w:line="240" w:lineRule="auto"/>
        <w:ind w:firstLine="567"/>
        <w:rPr>
          <w:sz w:val="24"/>
          <w:szCs w:val="24"/>
        </w:rPr>
      </w:pPr>
      <w:r w:rsidRPr="009423A5">
        <w:rPr>
          <w:sz w:val="24"/>
          <w:szCs w:val="24"/>
        </w:rPr>
        <w:t>1+nf</w:t>
      </w:r>
      <w:r>
        <w:rPr>
          <w:sz w:val="24"/>
          <w:szCs w:val="24"/>
        </w:rPr>
        <w:t xml:space="preserve"> </w:t>
      </w:r>
      <w:r w:rsidRPr="009423A5">
        <w:rPr>
          <w:sz w:val="24"/>
          <w:szCs w:val="24"/>
        </w:rPr>
        <w:t>Xs</w:t>
      </w:r>
      <w:r>
        <w:rPr>
          <w:sz w:val="24"/>
          <w:szCs w:val="24"/>
        </w:rPr>
        <w:t xml:space="preserve"> </w:t>
      </w:r>
      <w:r w:rsidRPr="009423A5">
        <w:rPr>
          <w:sz w:val="24"/>
          <w:szCs w:val="24"/>
        </w:rPr>
        <w:t>1+ E(if)</w:t>
      </w:r>
      <w:r>
        <w:rPr>
          <w:sz w:val="24"/>
          <w:szCs w:val="24"/>
        </w:rPr>
        <w:t xml:space="preserve"> </w:t>
      </w:r>
      <w:r w:rsidRPr="009423A5">
        <w:rPr>
          <w:sz w:val="24"/>
          <w:szCs w:val="24"/>
        </w:rPr>
        <w:t>Xs</w:t>
      </w:r>
    </w:p>
    <w:p w:rsidR="00AA51EB" w:rsidRPr="009423A5" w:rsidRDefault="00AA51EB" w:rsidP="00AA51EB">
      <w:pPr>
        <w:widowControl/>
        <w:snapToGrid/>
        <w:spacing w:before="120" w:line="240" w:lineRule="auto"/>
        <w:ind w:firstLine="567"/>
        <w:rPr>
          <w:sz w:val="24"/>
          <w:szCs w:val="24"/>
        </w:rPr>
      </w:pPr>
      <w:r w:rsidRPr="009423A5">
        <w:rPr>
          <w:sz w:val="24"/>
          <w:szCs w:val="24"/>
        </w:rPr>
        <w:t>7. Для проведения ретроспективного анализа эффективности конверсионных валютных операций рекомендованы два направления:</w:t>
      </w:r>
    </w:p>
    <w:p w:rsidR="00AA51EB" w:rsidRPr="009423A5" w:rsidRDefault="00AA51EB" w:rsidP="00AA51EB">
      <w:pPr>
        <w:widowControl/>
        <w:snapToGrid/>
        <w:spacing w:before="120" w:line="240" w:lineRule="auto"/>
        <w:ind w:firstLine="567"/>
        <w:rPr>
          <w:sz w:val="24"/>
          <w:szCs w:val="24"/>
        </w:rPr>
      </w:pPr>
      <w:r w:rsidRPr="009423A5">
        <w:rPr>
          <w:sz w:val="24"/>
          <w:szCs w:val="24"/>
        </w:rPr>
        <w:t>- оценка рациональности фактически проведенных операций привлечения или размещения средств в одной валюте в сравнении с существовавшими альтернативными вариантами привлечения или размещения тех же средств в другой валюте;</w:t>
      </w:r>
    </w:p>
    <w:p w:rsidR="00AA51EB" w:rsidRPr="009423A5" w:rsidRDefault="00AA51EB" w:rsidP="00AA51EB">
      <w:pPr>
        <w:widowControl/>
        <w:snapToGrid/>
        <w:spacing w:before="120" w:line="240" w:lineRule="auto"/>
        <w:ind w:firstLine="567"/>
        <w:rPr>
          <w:sz w:val="24"/>
          <w:szCs w:val="24"/>
        </w:rPr>
      </w:pPr>
      <w:r w:rsidRPr="009423A5">
        <w:rPr>
          <w:sz w:val="24"/>
          <w:szCs w:val="24"/>
        </w:rPr>
        <w:t>- оценка доходности и риска (эффективности) проведенных конверсионных операций и ее сравнение с доходностью и риском (эффективностью) альтернативных банковских операций.</w:t>
      </w:r>
    </w:p>
    <w:p w:rsidR="00AA51EB" w:rsidRPr="009423A5" w:rsidRDefault="00AA51EB" w:rsidP="00AA51EB">
      <w:pPr>
        <w:widowControl/>
        <w:snapToGrid/>
        <w:spacing w:before="120" w:line="240" w:lineRule="auto"/>
        <w:ind w:firstLine="567"/>
        <w:rPr>
          <w:sz w:val="24"/>
          <w:szCs w:val="24"/>
        </w:rPr>
      </w:pPr>
      <w:r w:rsidRPr="009423A5">
        <w:rPr>
          <w:sz w:val="24"/>
          <w:szCs w:val="24"/>
        </w:rPr>
        <w:t>Возможные подходы к проведению ретроспективной сравнительной оценки рациональности привлечения или размещения средств в разных валютах проиллюстрированы условными примерами.</w:t>
      </w:r>
    </w:p>
    <w:p w:rsidR="00AA51EB" w:rsidRDefault="00AA51EB" w:rsidP="00AA51EB">
      <w:pPr>
        <w:widowControl/>
        <w:snapToGrid/>
        <w:spacing w:before="120" w:line="240" w:lineRule="auto"/>
        <w:ind w:firstLine="567"/>
        <w:rPr>
          <w:sz w:val="24"/>
          <w:szCs w:val="24"/>
        </w:rPr>
      </w:pPr>
      <w:r w:rsidRPr="009423A5">
        <w:rPr>
          <w:sz w:val="24"/>
          <w:szCs w:val="24"/>
        </w:rPr>
        <w:t>В первом из них определяется предпочтительность получения межбанковского кредита в рублях или в иностранной валюте</w:t>
      </w:r>
      <w:r>
        <w:rPr>
          <w:sz w:val="24"/>
          <w:szCs w:val="24"/>
        </w:rPr>
        <w:t xml:space="preserve">, </w:t>
      </w:r>
      <w:r w:rsidRPr="009423A5">
        <w:rPr>
          <w:sz w:val="24"/>
          <w:szCs w:val="24"/>
        </w:rPr>
        <w:t>условием которого является единовременная уплата процентов по истечении срока кредита. Во втором более сложном примере рассматриваются схемы привлечения кредитных ресурсов в рублях и в иностранной валюте</w:t>
      </w:r>
      <w:r>
        <w:rPr>
          <w:sz w:val="24"/>
          <w:szCs w:val="24"/>
        </w:rPr>
        <w:t xml:space="preserve">, </w:t>
      </w:r>
      <w:r w:rsidRPr="009423A5">
        <w:rPr>
          <w:sz w:val="24"/>
          <w:szCs w:val="24"/>
        </w:rPr>
        <w:t>осуществляемого путем размещения на различных условиях облигационных займов с периодической уплатой процентов. При этом показано</w:t>
      </w:r>
      <w:r>
        <w:rPr>
          <w:sz w:val="24"/>
          <w:szCs w:val="24"/>
        </w:rPr>
        <w:t xml:space="preserve">, </w:t>
      </w:r>
      <w:r w:rsidRPr="009423A5">
        <w:rPr>
          <w:sz w:val="24"/>
          <w:szCs w:val="24"/>
        </w:rPr>
        <w:t>как следует рассчитывать эффективные ставки привлечения</w:t>
      </w:r>
      <w:r>
        <w:rPr>
          <w:sz w:val="24"/>
          <w:szCs w:val="24"/>
        </w:rPr>
        <w:t xml:space="preserve">, </w:t>
      </w:r>
      <w:r w:rsidRPr="009423A5">
        <w:rPr>
          <w:sz w:val="24"/>
          <w:szCs w:val="24"/>
        </w:rPr>
        <w:t>сравнение которых и позволяет решить вопрос о целесообразности выпуска займа в той или иной валюте; рассмотрены возможности факторного анализа для определения оптимальных условий привлечения денежных средств</w:t>
      </w:r>
      <w:r>
        <w:rPr>
          <w:sz w:val="24"/>
          <w:szCs w:val="24"/>
        </w:rPr>
        <w:t xml:space="preserve">, </w:t>
      </w:r>
      <w:r w:rsidRPr="009423A5">
        <w:rPr>
          <w:sz w:val="24"/>
          <w:szCs w:val="24"/>
        </w:rPr>
        <w:t>в том числе в иностранной валюте</w:t>
      </w:r>
      <w:r>
        <w:rPr>
          <w:sz w:val="24"/>
          <w:szCs w:val="24"/>
        </w:rPr>
        <w:t xml:space="preserve">, </w:t>
      </w:r>
      <w:r w:rsidRPr="009423A5">
        <w:rPr>
          <w:sz w:val="24"/>
          <w:szCs w:val="24"/>
        </w:rPr>
        <w:t>при различных заданных критериях</w:t>
      </w:r>
    </w:p>
    <w:p w:rsidR="00AA51EB" w:rsidRPr="00BC7A13" w:rsidRDefault="00AA51EB" w:rsidP="00AA51EB">
      <w:pPr>
        <w:widowControl/>
        <w:snapToGrid/>
        <w:spacing w:before="120" w:line="240" w:lineRule="auto"/>
        <w:ind w:firstLine="0"/>
        <w:jc w:val="center"/>
        <w:rPr>
          <w:b/>
          <w:sz w:val="28"/>
          <w:szCs w:val="24"/>
        </w:rPr>
      </w:pPr>
      <w:r w:rsidRPr="00BC7A13">
        <w:rPr>
          <w:b/>
          <w:sz w:val="28"/>
          <w:szCs w:val="24"/>
        </w:rPr>
        <w:t>Список литературы</w:t>
      </w:r>
    </w:p>
    <w:p w:rsidR="00AA51EB" w:rsidRPr="009423A5" w:rsidRDefault="00AA51EB" w:rsidP="00AA51EB">
      <w:pPr>
        <w:widowControl/>
        <w:snapToGrid/>
        <w:spacing w:before="120" w:line="240" w:lineRule="auto"/>
        <w:ind w:firstLine="567"/>
        <w:rPr>
          <w:sz w:val="24"/>
          <w:szCs w:val="24"/>
        </w:rPr>
      </w:pPr>
      <w:r w:rsidRPr="009423A5">
        <w:rPr>
          <w:sz w:val="24"/>
          <w:szCs w:val="24"/>
        </w:rPr>
        <w:t>Федеральный закон «О Центральном банке РФ (Банке России )» в редакции от 12 июля 1999 года.</w:t>
      </w:r>
    </w:p>
    <w:p w:rsidR="00AA51EB" w:rsidRPr="009423A5" w:rsidRDefault="00AA51EB" w:rsidP="00AA51EB">
      <w:pPr>
        <w:widowControl/>
        <w:snapToGrid/>
        <w:spacing w:before="120" w:line="240" w:lineRule="auto"/>
        <w:ind w:firstLine="567"/>
        <w:rPr>
          <w:sz w:val="24"/>
          <w:szCs w:val="24"/>
        </w:rPr>
      </w:pPr>
      <w:r w:rsidRPr="009423A5">
        <w:rPr>
          <w:sz w:val="24"/>
          <w:szCs w:val="24"/>
        </w:rPr>
        <w:t>Федеральный закон «О банках и банковской деятельности» от 3 февраля 1995 года.</w:t>
      </w:r>
    </w:p>
    <w:p w:rsidR="00AA51EB" w:rsidRPr="009423A5" w:rsidRDefault="00AA51EB" w:rsidP="00AA51EB">
      <w:pPr>
        <w:widowControl/>
        <w:snapToGrid/>
        <w:spacing w:before="120" w:line="240" w:lineRule="auto"/>
        <w:ind w:firstLine="567"/>
        <w:rPr>
          <w:sz w:val="24"/>
          <w:szCs w:val="24"/>
        </w:rPr>
      </w:pPr>
      <w:r w:rsidRPr="009423A5">
        <w:rPr>
          <w:sz w:val="24"/>
          <w:szCs w:val="24"/>
        </w:rPr>
        <w:t>Закон РФ «О валютном регулировании и валютном контроле» от 9 октября 1992г. №3615-1 (в ред.</w:t>
      </w:r>
      <w:r>
        <w:rPr>
          <w:sz w:val="24"/>
          <w:szCs w:val="24"/>
        </w:rPr>
        <w:t xml:space="preserve"> </w:t>
      </w:r>
      <w:r w:rsidRPr="009423A5">
        <w:rPr>
          <w:sz w:val="24"/>
          <w:szCs w:val="24"/>
        </w:rPr>
        <w:t>Федеральных законов от29.12.98 №192-ФЗ</w:t>
      </w:r>
      <w:r>
        <w:rPr>
          <w:sz w:val="24"/>
          <w:szCs w:val="24"/>
        </w:rPr>
        <w:t xml:space="preserve">, </w:t>
      </w:r>
      <w:r w:rsidRPr="009423A5">
        <w:rPr>
          <w:sz w:val="24"/>
          <w:szCs w:val="24"/>
        </w:rPr>
        <w:t>от 05.07.99 №128-ФЗ).</w:t>
      </w:r>
    </w:p>
    <w:p w:rsidR="00AA51EB" w:rsidRPr="009423A5" w:rsidRDefault="00AA51EB" w:rsidP="00AA51EB">
      <w:pPr>
        <w:widowControl/>
        <w:snapToGrid/>
        <w:spacing w:before="120" w:line="240" w:lineRule="auto"/>
        <w:ind w:firstLine="567"/>
        <w:rPr>
          <w:sz w:val="24"/>
          <w:szCs w:val="24"/>
        </w:rPr>
      </w:pPr>
      <w:r w:rsidRPr="009423A5">
        <w:rPr>
          <w:sz w:val="24"/>
          <w:szCs w:val="24"/>
        </w:rPr>
        <w:t xml:space="preserve">Инструкция ЦБ РФ от 1 октября 1997 года №1 «О порядке регулирования деятельности банков» </w:t>
      </w:r>
    </w:p>
    <w:p w:rsidR="00AA51EB" w:rsidRPr="009423A5" w:rsidRDefault="00AA51EB" w:rsidP="00AA51EB">
      <w:pPr>
        <w:widowControl/>
        <w:snapToGrid/>
        <w:spacing w:before="120" w:line="240" w:lineRule="auto"/>
        <w:ind w:firstLine="567"/>
        <w:rPr>
          <w:sz w:val="24"/>
          <w:szCs w:val="24"/>
        </w:rPr>
      </w:pPr>
      <w:r w:rsidRPr="009423A5">
        <w:rPr>
          <w:sz w:val="24"/>
          <w:szCs w:val="24"/>
        </w:rPr>
        <w:t>( с последующими изменениями и дополнениями).</w:t>
      </w:r>
    </w:p>
    <w:p w:rsidR="00AA51EB" w:rsidRPr="009423A5" w:rsidRDefault="00AA51EB" w:rsidP="00AA51EB">
      <w:pPr>
        <w:widowControl/>
        <w:snapToGrid/>
        <w:spacing w:before="120" w:line="240" w:lineRule="auto"/>
        <w:ind w:firstLine="567"/>
        <w:rPr>
          <w:sz w:val="24"/>
          <w:szCs w:val="24"/>
        </w:rPr>
      </w:pPr>
      <w:r w:rsidRPr="009423A5">
        <w:rPr>
          <w:sz w:val="24"/>
          <w:szCs w:val="24"/>
        </w:rPr>
        <w:t>Инструкция ЦБ РФ от 22 мая 1996 года №41 «Об установлении лимитов открытой валютной позиции и контролю за их соблюдением уполномоченными банками РФ» ( с последующими изменениями и дополнениями).</w:t>
      </w:r>
    </w:p>
    <w:p w:rsidR="00AA51EB" w:rsidRPr="009423A5" w:rsidRDefault="00AA51EB" w:rsidP="00AA51EB">
      <w:pPr>
        <w:widowControl/>
        <w:snapToGrid/>
        <w:spacing w:before="120" w:line="240" w:lineRule="auto"/>
        <w:ind w:firstLine="567"/>
        <w:rPr>
          <w:sz w:val="24"/>
          <w:szCs w:val="24"/>
        </w:rPr>
      </w:pPr>
      <w:r w:rsidRPr="009423A5">
        <w:rPr>
          <w:sz w:val="24"/>
          <w:szCs w:val="24"/>
        </w:rPr>
        <w:t>Положение ЦБ РФ от 24 апреля 1996г. №39 “Об изменении порядка проведения в РФ некоторых видов валютных операций”.</w:t>
      </w:r>
    </w:p>
    <w:p w:rsidR="00AA51EB" w:rsidRPr="009423A5" w:rsidRDefault="00AA51EB" w:rsidP="00AA51EB">
      <w:pPr>
        <w:widowControl/>
        <w:snapToGrid/>
        <w:spacing w:before="120" w:line="240" w:lineRule="auto"/>
        <w:ind w:firstLine="567"/>
        <w:rPr>
          <w:sz w:val="24"/>
          <w:szCs w:val="24"/>
        </w:rPr>
      </w:pPr>
      <w:r w:rsidRPr="009423A5">
        <w:rPr>
          <w:sz w:val="24"/>
          <w:szCs w:val="24"/>
        </w:rPr>
        <w:t>Инструкция ЦБ РФ от 29 июня 1992 года №7 «О порядке обязательной продажи предприятиями</w:t>
      </w:r>
      <w:r>
        <w:rPr>
          <w:sz w:val="24"/>
          <w:szCs w:val="24"/>
        </w:rPr>
        <w:t xml:space="preserve">, </w:t>
      </w:r>
      <w:r w:rsidRPr="009423A5">
        <w:rPr>
          <w:sz w:val="24"/>
          <w:szCs w:val="24"/>
        </w:rPr>
        <w:t>объединениями и организациями части валютной выручки через уполномоченные банки и проведения операций на внутреннем валютном рынке РФ» ( с последующими изменениями и дополнениями).</w:t>
      </w:r>
    </w:p>
    <w:p w:rsidR="00AA51EB" w:rsidRPr="009423A5" w:rsidRDefault="00AA51EB" w:rsidP="00AA51EB">
      <w:pPr>
        <w:widowControl/>
        <w:snapToGrid/>
        <w:spacing w:before="120" w:line="240" w:lineRule="auto"/>
        <w:ind w:firstLine="567"/>
        <w:rPr>
          <w:sz w:val="24"/>
          <w:szCs w:val="24"/>
        </w:rPr>
      </w:pPr>
      <w:r w:rsidRPr="009423A5">
        <w:rPr>
          <w:sz w:val="24"/>
          <w:szCs w:val="24"/>
        </w:rPr>
        <w:t>И. Т. Балабанов. Валютный рынок и валютные операции.</w:t>
      </w:r>
      <w:r>
        <w:rPr>
          <w:sz w:val="24"/>
          <w:szCs w:val="24"/>
        </w:rPr>
        <w:t xml:space="preserve"> - </w:t>
      </w:r>
      <w:r w:rsidRPr="009423A5">
        <w:rPr>
          <w:sz w:val="24"/>
          <w:szCs w:val="24"/>
        </w:rPr>
        <w:t>М.: Финансы и Статистика</w:t>
      </w:r>
      <w:r>
        <w:rPr>
          <w:sz w:val="24"/>
          <w:szCs w:val="24"/>
        </w:rPr>
        <w:t xml:space="preserve">, </w:t>
      </w:r>
      <w:r w:rsidRPr="009423A5">
        <w:rPr>
          <w:sz w:val="24"/>
          <w:szCs w:val="24"/>
        </w:rPr>
        <w:t>1994г.</w:t>
      </w:r>
      <w:r>
        <w:rPr>
          <w:sz w:val="24"/>
          <w:szCs w:val="24"/>
        </w:rPr>
        <w:t xml:space="preserve"> - </w:t>
      </w:r>
      <w:r w:rsidRPr="009423A5">
        <w:rPr>
          <w:sz w:val="24"/>
          <w:szCs w:val="24"/>
        </w:rPr>
        <w:t xml:space="preserve">240 с </w:t>
      </w:r>
    </w:p>
    <w:p w:rsidR="00AA51EB" w:rsidRPr="009423A5" w:rsidRDefault="00AA51EB" w:rsidP="00AA51EB">
      <w:pPr>
        <w:widowControl/>
        <w:snapToGrid/>
        <w:spacing w:before="120" w:line="240" w:lineRule="auto"/>
        <w:ind w:firstLine="567"/>
        <w:rPr>
          <w:sz w:val="24"/>
          <w:szCs w:val="24"/>
        </w:rPr>
      </w:pPr>
      <w:r w:rsidRPr="009423A5">
        <w:rPr>
          <w:sz w:val="24"/>
          <w:szCs w:val="24"/>
        </w:rPr>
        <w:t>Международные валютно-кредитные и финансовые отношения: Учебник. /Под ред. Красавиной Л.Н.</w:t>
      </w:r>
      <w:r>
        <w:rPr>
          <w:sz w:val="24"/>
          <w:szCs w:val="24"/>
        </w:rPr>
        <w:t xml:space="preserve"> - </w:t>
      </w:r>
      <w:r w:rsidRPr="009423A5">
        <w:rPr>
          <w:sz w:val="24"/>
          <w:szCs w:val="24"/>
        </w:rPr>
        <w:t>М.:Финансы и статистика</w:t>
      </w:r>
      <w:r>
        <w:rPr>
          <w:sz w:val="24"/>
          <w:szCs w:val="24"/>
        </w:rPr>
        <w:t xml:space="preserve">, - </w:t>
      </w:r>
      <w:r w:rsidRPr="009423A5">
        <w:rPr>
          <w:sz w:val="24"/>
          <w:szCs w:val="24"/>
        </w:rPr>
        <w:t>1994</w:t>
      </w:r>
      <w:r>
        <w:rPr>
          <w:sz w:val="24"/>
          <w:szCs w:val="24"/>
        </w:rPr>
        <w:t xml:space="preserve">, - </w:t>
      </w:r>
      <w:r w:rsidRPr="009423A5">
        <w:rPr>
          <w:sz w:val="24"/>
          <w:szCs w:val="24"/>
        </w:rPr>
        <w:t xml:space="preserve">С.530. </w:t>
      </w:r>
    </w:p>
    <w:p w:rsidR="00AA51EB" w:rsidRPr="009423A5" w:rsidRDefault="00AA51EB" w:rsidP="00AA51EB">
      <w:pPr>
        <w:widowControl/>
        <w:snapToGrid/>
        <w:spacing w:before="120" w:line="240" w:lineRule="auto"/>
        <w:ind w:firstLine="567"/>
        <w:rPr>
          <w:sz w:val="24"/>
          <w:szCs w:val="24"/>
        </w:rPr>
      </w:pPr>
      <w:r w:rsidRPr="009423A5">
        <w:rPr>
          <w:sz w:val="24"/>
          <w:szCs w:val="24"/>
        </w:rPr>
        <w:t>Наумова Л.П. Формирование валютного рынка России.</w:t>
      </w:r>
      <w:r>
        <w:rPr>
          <w:sz w:val="24"/>
          <w:szCs w:val="24"/>
        </w:rPr>
        <w:t xml:space="preserve"> - </w:t>
      </w:r>
      <w:r w:rsidRPr="009423A5">
        <w:rPr>
          <w:sz w:val="24"/>
          <w:szCs w:val="24"/>
        </w:rPr>
        <w:t>СПб.:СПбУЭФ</w:t>
      </w:r>
      <w:r>
        <w:rPr>
          <w:sz w:val="24"/>
          <w:szCs w:val="24"/>
        </w:rPr>
        <w:t xml:space="preserve">, </w:t>
      </w:r>
      <w:r w:rsidRPr="009423A5">
        <w:rPr>
          <w:sz w:val="24"/>
          <w:szCs w:val="24"/>
        </w:rPr>
        <w:t>1996г.</w:t>
      </w:r>
      <w:r>
        <w:rPr>
          <w:sz w:val="24"/>
          <w:szCs w:val="24"/>
        </w:rPr>
        <w:t xml:space="preserve">, - </w:t>
      </w:r>
      <w:r w:rsidRPr="009423A5">
        <w:rPr>
          <w:sz w:val="24"/>
          <w:szCs w:val="24"/>
        </w:rPr>
        <w:t>55с.</w:t>
      </w:r>
    </w:p>
    <w:p w:rsidR="00AA51EB" w:rsidRPr="009423A5" w:rsidRDefault="00AA51EB" w:rsidP="00AA51EB">
      <w:pPr>
        <w:widowControl/>
        <w:snapToGrid/>
        <w:spacing w:before="120" w:line="240" w:lineRule="auto"/>
        <w:ind w:firstLine="567"/>
        <w:rPr>
          <w:sz w:val="24"/>
          <w:szCs w:val="24"/>
        </w:rPr>
      </w:pPr>
      <w:r w:rsidRPr="009423A5">
        <w:rPr>
          <w:sz w:val="24"/>
          <w:szCs w:val="24"/>
        </w:rPr>
        <w:t>Нестерова Т.Н. Банковские операции. Часть четвертая. Банковское обслуживание внешнеэкономической деятельности. Москва</w:t>
      </w:r>
      <w:r>
        <w:rPr>
          <w:sz w:val="24"/>
          <w:szCs w:val="24"/>
        </w:rPr>
        <w:t xml:space="preserve">, </w:t>
      </w:r>
      <w:r w:rsidRPr="009423A5">
        <w:rPr>
          <w:sz w:val="24"/>
          <w:szCs w:val="24"/>
        </w:rPr>
        <w:t>Инфра-М</w:t>
      </w:r>
      <w:r>
        <w:rPr>
          <w:sz w:val="24"/>
          <w:szCs w:val="24"/>
        </w:rPr>
        <w:t xml:space="preserve">, </w:t>
      </w:r>
      <w:r w:rsidRPr="009423A5">
        <w:rPr>
          <w:sz w:val="24"/>
          <w:szCs w:val="24"/>
        </w:rPr>
        <w:t>1996г.</w:t>
      </w:r>
    </w:p>
    <w:p w:rsidR="00AA51EB" w:rsidRPr="009423A5" w:rsidRDefault="00AA51EB" w:rsidP="00AA51EB">
      <w:pPr>
        <w:widowControl/>
        <w:snapToGrid/>
        <w:spacing w:before="120" w:line="240" w:lineRule="auto"/>
        <w:ind w:firstLine="567"/>
        <w:rPr>
          <w:sz w:val="24"/>
          <w:szCs w:val="24"/>
        </w:rPr>
      </w:pPr>
      <w:r w:rsidRPr="009423A5">
        <w:rPr>
          <w:sz w:val="24"/>
          <w:szCs w:val="24"/>
        </w:rPr>
        <w:t>Носкова И.Я. Международные валютно-кредитные отношения: Учеб. пособие.—М.: ЮНИТИ</w:t>
      </w:r>
      <w:r>
        <w:rPr>
          <w:sz w:val="24"/>
          <w:szCs w:val="24"/>
        </w:rPr>
        <w:t xml:space="preserve">, </w:t>
      </w:r>
      <w:r w:rsidRPr="009423A5">
        <w:rPr>
          <w:sz w:val="24"/>
          <w:szCs w:val="24"/>
        </w:rPr>
        <w:t>1995</w:t>
      </w:r>
    </w:p>
    <w:p w:rsidR="00AA51EB" w:rsidRPr="009423A5" w:rsidRDefault="00AA51EB" w:rsidP="00AA51EB">
      <w:pPr>
        <w:widowControl/>
        <w:snapToGrid/>
        <w:spacing w:before="120" w:line="240" w:lineRule="auto"/>
        <w:ind w:firstLine="567"/>
        <w:rPr>
          <w:sz w:val="24"/>
          <w:szCs w:val="24"/>
        </w:rPr>
      </w:pPr>
      <w:r w:rsidRPr="009423A5">
        <w:rPr>
          <w:sz w:val="24"/>
          <w:szCs w:val="24"/>
        </w:rPr>
        <w:t>Бурлак Г.Н.</w:t>
      </w:r>
      <w:r>
        <w:rPr>
          <w:sz w:val="24"/>
          <w:szCs w:val="24"/>
        </w:rPr>
        <w:t xml:space="preserve">, </w:t>
      </w:r>
      <w:r w:rsidRPr="009423A5">
        <w:rPr>
          <w:sz w:val="24"/>
          <w:szCs w:val="24"/>
        </w:rPr>
        <w:t>Кузнецова О.И. Техника валютных операций: Учебное</w:t>
      </w:r>
      <w:r>
        <w:rPr>
          <w:sz w:val="24"/>
          <w:szCs w:val="24"/>
        </w:rPr>
        <w:t xml:space="preserve"> </w:t>
      </w:r>
      <w:r w:rsidRPr="009423A5">
        <w:rPr>
          <w:sz w:val="24"/>
          <w:szCs w:val="24"/>
        </w:rPr>
        <w:t>пособие для вузов.— М.:Финстатинформ</w:t>
      </w:r>
      <w:r>
        <w:rPr>
          <w:sz w:val="24"/>
          <w:szCs w:val="24"/>
        </w:rPr>
        <w:t xml:space="preserve">, </w:t>
      </w:r>
      <w:r w:rsidRPr="009423A5">
        <w:rPr>
          <w:sz w:val="24"/>
          <w:szCs w:val="24"/>
        </w:rPr>
        <w:t>1998</w:t>
      </w:r>
    </w:p>
    <w:p w:rsidR="00AA51EB" w:rsidRPr="009423A5" w:rsidRDefault="00AA51EB" w:rsidP="00AA51EB">
      <w:pPr>
        <w:widowControl/>
        <w:snapToGrid/>
        <w:spacing w:before="120" w:line="240" w:lineRule="auto"/>
        <w:ind w:firstLine="567"/>
        <w:rPr>
          <w:sz w:val="24"/>
          <w:szCs w:val="24"/>
        </w:rPr>
      </w:pPr>
      <w:r w:rsidRPr="009423A5">
        <w:rPr>
          <w:sz w:val="24"/>
          <w:szCs w:val="24"/>
        </w:rPr>
        <w:t>«Банковское дело» Под ред. О.И.Лаврушина М.:Финансы и статистика</w:t>
      </w:r>
      <w:r>
        <w:rPr>
          <w:sz w:val="24"/>
          <w:szCs w:val="24"/>
        </w:rPr>
        <w:t xml:space="preserve">, - </w:t>
      </w:r>
      <w:r w:rsidRPr="009423A5">
        <w:rPr>
          <w:sz w:val="24"/>
          <w:szCs w:val="24"/>
        </w:rPr>
        <w:t>2000</w:t>
      </w:r>
    </w:p>
    <w:p w:rsidR="00AA51EB" w:rsidRPr="009423A5" w:rsidRDefault="00AA51EB" w:rsidP="00AA51EB">
      <w:pPr>
        <w:widowControl/>
        <w:snapToGrid/>
        <w:spacing w:before="120" w:line="240" w:lineRule="auto"/>
        <w:ind w:firstLine="567"/>
        <w:rPr>
          <w:sz w:val="24"/>
          <w:szCs w:val="24"/>
        </w:rPr>
      </w:pPr>
      <w:r w:rsidRPr="009423A5">
        <w:rPr>
          <w:sz w:val="24"/>
          <w:szCs w:val="24"/>
        </w:rPr>
        <w:t>Общая теория денег и кредита. Учебник для ВУЗов/Под ред. Е.Ф.Жукова—Банки и биржи</w:t>
      </w:r>
      <w:r>
        <w:rPr>
          <w:sz w:val="24"/>
          <w:szCs w:val="24"/>
        </w:rPr>
        <w:t xml:space="preserve">, </w:t>
      </w:r>
      <w:r w:rsidRPr="009423A5">
        <w:rPr>
          <w:sz w:val="24"/>
          <w:szCs w:val="24"/>
        </w:rPr>
        <w:t>ЮНИТИ</w:t>
      </w:r>
      <w:r>
        <w:rPr>
          <w:sz w:val="24"/>
          <w:szCs w:val="24"/>
        </w:rPr>
        <w:t xml:space="preserve">, </w:t>
      </w:r>
      <w:r w:rsidRPr="009423A5">
        <w:rPr>
          <w:sz w:val="24"/>
          <w:szCs w:val="24"/>
        </w:rPr>
        <w:t>1998</w:t>
      </w:r>
    </w:p>
    <w:p w:rsidR="00AA51EB" w:rsidRPr="009423A5" w:rsidRDefault="00AA51EB" w:rsidP="00AA51EB">
      <w:pPr>
        <w:widowControl/>
        <w:snapToGrid/>
        <w:spacing w:before="120" w:line="240" w:lineRule="auto"/>
        <w:ind w:firstLine="567"/>
        <w:rPr>
          <w:sz w:val="24"/>
          <w:szCs w:val="24"/>
        </w:rPr>
      </w:pPr>
      <w:r w:rsidRPr="009423A5">
        <w:rPr>
          <w:sz w:val="24"/>
          <w:szCs w:val="24"/>
        </w:rPr>
        <w:t>Жуков Е.Ф. Деньги. Кредит. Банки. М.: Банки и биржи</w:t>
      </w:r>
      <w:r>
        <w:rPr>
          <w:sz w:val="24"/>
          <w:szCs w:val="24"/>
        </w:rPr>
        <w:t xml:space="preserve">, </w:t>
      </w:r>
      <w:r w:rsidRPr="009423A5">
        <w:rPr>
          <w:sz w:val="24"/>
          <w:szCs w:val="24"/>
        </w:rPr>
        <w:t>ЮНИТИ</w:t>
      </w:r>
      <w:r>
        <w:rPr>
          <w:sz w:val="24"/>
          <w:szCs w:val="24"/>
        </w:rPr>
        <w:t xml:space="preserve">, </w:t>
      </w:r>
      <w:r w:rsidRPr="009423A5">
        <w:rPr>
          <w:sz w:val="24"/>
          <w:szCs w:val="24"/>
        </w:rPr>
        <w:t>1999.</w:t>
      </w:r>
    </w:p>
    <w:p w:rsidR="00AA51EB" w:rsidRPr="009423A5" w:rsidRDefault="00AA51EB" w:rsidP="00AA51EB">
      <w:pPr>
        <w:widowControl/>
        <w:snapToGrid/>
        <w:spacing w:before="120" w:line="240" w:lineRule="auto"/>
        <w:ind w:firstLine="567"/>
        <w:rPr>
          <w:sz w:val="24"/>
          <w:szCs w:val="24"/>
        </w:rPr>
      </w:pPr>
      <w:r w:rsidRPr="009423A5">
        <w:rPr>
          <w:sz w:val="24"/>
          <w:szCs w:val="24"/>
        </w:rPr>
        <w:t>Фишер С. Дорнбуш Р.</w:t>
      </w:r>
      <w:r>
        <w:rPr>
          <w:sz w:val="24"/>
          <w:szCs w:val="24"/>
        </w:rPr>
        <w:t xml:space="preserve">, </w:t>
      </w:r>
      <w:r w:rsidRPr="009423A5">
        <w:rPr>
          <w:sz w:val="24"/>
          <w:szCs w:val="24"/>
        </w:rPr>
        <w:t>Фишер С. Макроэкономика</w:t>
      </w:r>
      <w:r>
        <w:rPr>
          <w:sz w:val="24"/>
          <w:szCs w:val="24"/>
        </w:rPr>
        <w:t xml:space="preserve">, - </w:t>
      </w:r>
      <w:r w:rsidRPr="009423A5">
        <w:rPr>
          <w:sz w:val="24"/>
          <w:szCs w:val="24"/>
        </w:rPr>
        <w:t>М. 1997г.</w:t>
      </w:r>
    </w:p>
    <w:p w:rsidR="00AA51EB" w:rsidRPr="009423A5" w:rsidRDefault="00AA51EB" w:rsidP="00AA51EB">
      <w:pPr>
        <w:widowControl/>
        <w:snapToGrid/>
        <w:spacing w:before="120" w:line="240" w:lineRule="auto"/>
        <w:ind w:firstLine="567"/>
        <w:rPr>
          <w:sz w:val="24"/>
          <w:szCs w:val="24"/>
        </w:rPr>
      </w:pPr>
      <w:r w:rsidRPr="009423A5">
        <w:rPr>
          <w:sz w:val="24"/>
          <w:szCs w:val="24"/>
        </w:rPr>
        <w:t>И Т. Балабанов. Валютные операции.</w:t>
      </w:r>
      <w:r>
        <w:rPr>
          <w:sz w:val="24"/>
          <w:szCs w:val="24"/>
        </w:rPr>
        <w:t xml:space="preserve"> - </w:t>
      </w:r>
      <w:r w:rsidRPr="009423A5">
        <w:rPr>
          <w:sz w:val="24"/>
          <w:szCs w:val="24"/>
        </w:rPr>
        <w:t>М.: Финансы и Статистика</w:t>
      </w:r>
      <w:r>
        <w:rPr>
          <w:sz w:val="24"/>
          <w:szCs w:val="24"/>
        </w:rPr>
        <w:t xml:space="preserve">, </w:t>
      </w:r>
      <w:r w:rsidRPr="009423A5">
        <w:rPr>
          <w:sz w:val="24"/>
          <w:szCs w:val="24"/>
        </w:rPr>
        <w:t xml:space="preserve">1993г. </w:t>
      </w:r>
    </w:p>
    <w:p w:rsidR="00AA51EB" w:rsidRPr="009423A5" w:rsidRDefault="00AA51EB" w:rsidP="00AA51EB">
      <w:pPr>
        <w:widowControl/>
        <w:snapToGrid/>
        <w:spacing w:before="120" w:line="240" w:lineRule="auto"/>
        <w:ind w:firstLine="567"/>
        <w:rPr>
          <w:sz w:val="24"/>
          <w:szCs w:val="24"/>
        </w:rPr>
      </w:pPr>
      <w:r w:rsidRPr="009423A5">
        <w:rPr>
          <w:sz w:val="24"/>
          <w:szCs w:val="24"/>
        </w:rPr>
        <w:t>Черкасов В.Е. Валютные расчеты: задачи и решения. – М.: Финансы и статистика</w:t>
      </w:r>
      <w:r>
        <w:rPr>
          <w:sz w:val="24"/>
          <w:szCs w:val="24"/>
        </w:rPr>
        <w:t xml:space="preserve">, </w:t>
      </w:r>
      <w:r w:rsidRPr="009423A5">
        <w:rPr>
          <w:sz w:val="24"/>
          <w:szCs w:val="24"/>
        </w:rPr>
        <w:t>1998г.</w:t>
      </w:r>
    </w:p>
    <w:p w:rsidR="00AA51EB" w:rsidRPr="009423A5" w:rsidRDefault="00AA51EB" w:rsidP="00AA51EB">
      <w:pPr>
        <w:widowControl/>
        <w:snapToGrid/>
        <w:spacing w:before="120" w:line="240" w:lineRule="auto"/>
        <w:ind w:firstLine="567"/>
        <w:rPr>
          <w:sz w:val="24"/>
          <w:szCs w:val="24"/>
        </w:rPr>
      </w:pPr>
      <w:r w:rsidRPr="009423A5">
        <w:rPr>
          <w:sz w:val="24"/>
          <w:szCs w:val="24"/>
        </w:rPr>
        <w:t>Б.Г. Федоров. Современные валютно-кредитные рынки.</w:t>
      </w:r>
      <w:r>
        <w:rPr>
          <w:sz w:val="24"/>
          <w:szCs w:val="24"/>
        </w:rPr>
        <w:t xml:space="preserve"> - </w:t>
      </w:r>
      <w:r w:rsidRPr="009423A5">
        <w:rPr>
          <w:sz w:val="24"/>
          <w:szCs w:val="24"/>
        </w:rPr>
        <w:t>М.:Финансы и статистика</w:t>
      </w:r>
      <w:r>
        <w:rPr>
          <w:sz w:val="24"/>
          <w:szCs w:val="24"/>
        </w:rPr>
        <w:t xml:space="preserve">, - </w:t>
      </w:r>
      <w:r w:rsidRPr="009423A5">
        <w:rPr>
          <w:sz w:val="24"/>
          <w:szCs w:val="24"/>
        </w:rPr>
        <w:t>1989</w:t>
      </w:r>
    </w:p>
    <w:p w:rsidR="00AA51EB" w:rsidRPr="009423A5" w:rsidRDefault="00AA51EB" w:rsidP="00AA51EB">
      <w:pPr>
        <w:widowControl/>
        <w:snapToGrid/>
        <w:spacing w:before="120" w:line="240" w:lineRule="auto"/>
        <w:ind w:firstLine="567"/>
        <w:rPr>
          <w:sz w:val="24"/>
          <w:szCs w:val="24"/>
        </w:rPr>
      </w:pPr>
      <w:r w:rsidRPr="009423A5">
        <w:rPr>
          <w:sz w:val="24"/>
          <w:szCs w:val="24"/>
        </w:rPr>
        <w:t>Деньги и кредит</w:t>
      </w:r>
      <w:r>
        <w:rPr>
          <w:sz w:val="24"/>
          <w:szCs w:val="24"/>
        </w:rPr>
        <w:t xml:space="preserve">, </w:t>
      </w:r>
      <w:r w:rsidRPr="009423A5">
        <w:rPr>
          <w:sz w:val="24"/>
          <w:szCs w:val="24"/>
        </w:rPr>
        <w:t>1999</w:t>
      </w:r>
      <w:r>
        <w:rPr>
          <w:sz w:val="24"/>
          <w:szCs w:val="24"/>
        </w:rPr>
        <w:t xml:space="preserve">, </w:t>
      </w:r>
      <w:r w:rsidRPr="009423A5">
        <w:rPr>
          <w:sz w:val="24"/>
          <w:szCs w:val="24"/>
        </w:rPr>
        <w:t>№11</w:t>
      </w:r>
    </w:p>
    <w:p w:rsidR="00AA51EB" w:rsidRDefault="00AA51EB" w:rsidP="00AA51EB">
      <w:pPr>
        <w:widowControl/>
        <w:snapToGrid/>
        <w:spacing w:before="120" w:line="240" w:lineRule="auto"/>
        <w:ind w:firstLine="567"/>
        <w:rPr>
          <w:sz w:val="24"/>
          <w:szCs w:val="24"/>
        </w:rPr>
      </w:pPr>
      <w:r w:rsidRPr="009423A5">
        <w:rPr>
          <w:sz w:val="24"/>
          <w:szCs w:val="24"/>
        </w:rPr>
        <w:t>Вестник банка России</w:t>
      </w:r>
      <w:r>
        <w:rPr>
          <w:sz w:val="24"/>
          <w:szCs w:val="24"/>
        </w:rPr>
        <w:t xml:space="preserve">, </w:t>
      </w:r>
      <w:r w:rsidRPr="009423A5">
        <w:rPr>
          <w:sz w:val="24"/>
          <w:szCs w:val="24"/>
        </w:rPr>
        <w:t>1999</w:t>
      </w:r>
      <w:r>
        <w:rPr>
          <w:sz w:val="24"/>
          <w:szCs w:val="24"/>
        </w:rPr>
        <w:t xml:space="preserve">, </w:t>
      </w:r>
      <w:r w:rsidRPr="009423A5">
        <w:rPr>
          <w:sz w:val="24"/>
          <w:szCs w:val="24"/>
        </w:rPr>
        <w:t>№ 11</w:t>
      </w:r>
    </w:p>
    <w:p w:rsidR="00811DD4" w:rsidRDefault="00811DD4">
      <w:pPr>
        <w:widowControl/>
        <w:snapToGrid/>
        <w:spacing w:line="240" w:lineRule="auto"/>
        <w:ind w:firstLine="0"/>
        <w:jc w:val="left"/>
        <w:rPr>
          <w:sz w:val="24"/>
          <w:szCs w:val="24"/>
        </w:rPr>
      </w:pPr>
      <w:bookmarkStart w:id="0" w:name="_GoBack"/>
      <w:bookmarkEnd w:id="0"/>
    </w:p>
    <w:sectPr w:rsidR="00811DD4" w:rsidSect="00811DD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2B4E" w:rsidRDefault="001C2B4E">
      <w:pPr>
        <w:widowControl/>
        <w:snapToGrid/>
        <w:spacing w:line="240" w:lineRule="auto"/>
        <w:ind w:firstLine="0"/>
        <w:jc w:val="left"/>
        <w:rPr>
          <w:sz w:val="24"/>
          <w:szCs w:val="24"/>
        </w:rPr>
      </w:pPr>
      <w:r>
        <w:rPr>
          <w:sz w:val="24"/>
          <w:szCs w:val="24"/>
        </w:rPr>
        <w:separator/>
      </w:r>
    </w:p>
  </w:endnote>
  <w:endnote w:type="continuationSeparator" w:id="0">
    <w:p w:rsidR="001C2B4E" w:rsidRDefault="001C2B4E">
      <w:pPr>
        <w:widowControl/>
        <w:snapToGrid/>
        <w:spacing w:line="240" w:lineRule="auto"/>
        <w:ind w:firstLine="0"/>
        <w:jc w:val="left"/>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ragmaticaC">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angkok">
    <w:altName w:val="Times New Roman"/>
    <w:panose1 w:val="00000000000000000000"/>
    <w:charset w:val="00"/>
    <w:family w:val="auto"/>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CYR">
    <w:panose1 w:val="020B0604020202020204"/>
    <w:charset w:val="CC"/>
    <w:family w:val="swiss"/>
    <w:pitch w:val="variable"/>
    <w:sig w:usb0="E0002AFF" w:usb1="C0007843" w:usb2="00000009" w:usb3="00000000" w:csb0="000001FF" w:csb1="00000000"/>
  </w:font>
  <w:font w:name="DIGGGA+TimesNewRoman">
    <w:altName w:val="Times New Roman"/>
    <w:panose1 w:val="00000000000000000000"/>
    <w:charset w:val="CC"/>
    <w:family w:val="roman"/>
    <w:notTrueType/>
    <w:pitch w:val="default"/>
    <w:sig w:usb0="00000201" w:usb1="00000000" w:usb2="00000000" w:usb3="00000000" w:csb0="00000004" w:csb1="00000000"/>
  </w:font>
  <w:font w:name="Franklin Gothic Medium Cond">
    <w:charset w:val="CC"/>
    <w:family w:val="swiss"/>
    <w:pitch w:val="variable"/>
    <w:sig w:usb0="00000287" w:usb1="00000000"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2B4E" w:rsidRDefault="001C2B4E">
      <w:pPr>
        <w:widowControl/>
        <w:snapToGrid/>
        <w:spacing w:line="240" w:lineRule="auto"/>
        <w:ind w:firstLine="0"/>
        <w:jc w:val="left"/>
        <w:rPr>
          <w:sz w:val="24"/>
          <w:szCs w:val="24"/>
        </w:rPr>
      </w:pPr>
      <w:r>
        <w:rPr>
          <w:sz w:val="24"/>
          <w:szCs w:val="24"/>
        </w:rPr>
        <w:separator/>
      </w:r>
    </w:p>
  </w:footnote>
  <w:footnote w:type="continuationSeparator" w:id="0">
    <w:p w:rsidR="001C2B4E" w:rsidRDefault="001C2B4E">
      <w:pPr>
        <w:widowControl/>
        <w:snapToGrid/>
        <w:spacing w:line="240" w:lineRule="auto"/>
        <w:ind w:firstLine="0"/>
        <w:jc w:val="left"/>
        <w:rPr>
          <w:sz w:val="24"/>
          <w:szCs w:val="24"/>
        </w:rPr>
      </w:pPr>
      <w:r>
        <w:rPr>
          <w:sz w:val="24"/>
          <w:szCs w:val="24"/>
        </w:rPr>
        <w:continuationSeparator/>
      </w:r>
    </w:p>
  </w:footnote>
  <w:footnote w:id="1">
    <w:p w:rsidR="00AA51EB" w:rsidRDefault="00AA51EB" w:rsidP="00AA51EB">
      <w:pPr>
        <w:pStyle w:val="27"/>
        <w:ind w:left="0" w:firstLine="0"/>
        <w:jc w:val="both"/>
        <w:rPr>
          <w:sz w:val="20"/>
        </w:rPr>
      </w:pPr>
      <w:r>
        <w:rPr>
          <w:rStyle w:val="af9"/>
        </w:rPr>
        <w:footnoteRef/>
      </w:r>
      <w:r>
        <w:rPr>
          <w:sz w:val="20"/>
        </w:rPr>
        <w:t xml:space="preserve">И. Т. Балабанов. Валютный рынок и валютные операции. - М.: Финансы и Статистика, 1994г. - 240 с </w:t>
      </w:r>
    </w:p>
    <w:p w:rsidR="00AA51EB" w:rsidRDefault="00AA51EB" w:rsidP="00AA51EB">
      <w:pPr>
        <w:pStyle w:val="27"/>
        <w:ind w:left="0" w:firstLine="0"/>
        <w:jc w:val="both"/>
      </w:pPr>
      <w:r>
        <w:rPr>
          <w:rStyle w:val="af9"/>
          <w:sz w:val="20"/>
        </w:rPr>
        <w:t>2</w:t>
      </w:r>
      <w:r>
        <w:rPr>
          <w:sz w:val="20"/>
        </w:rPr>
        <w:t>Международные валютно-кредитные и финансовые отношения: Учебник. /Под ред. Красавиной Л.Н. -М.:Финансы и статистика, - 1994, - С.530.</w:t>
      </w:r>
      <w:r>
        <w:t xml:space="preserve"> </w:t>
      </w:r>
    </w:p>
    <w:p w:rsidR="001C2B4E" w:rsidRDefault="00AA51EB" w:rsidP="00AA51EB">
      <w:pPr>
        <w:pStyle w:val="afa"/>
      </w:pPr>
      <w:r>
        <w:rPr>
          <w:rStyle w:val="af9"/>
        </w:rPr>
        <w:t>3</w:t>
      </w:r>
      <w:r>
        <w:t xml:space="preserve">Б.Г. Федоров. Современные валютно-кредитные рынки. - М.:Финансы и статистика, - 1989 </w:t>
      </w:r>
    </w:p>
  </w:footnote>
  <w:footnote w:id="2">
    <w:p w:rsidR="001C2B4E" w:rsidRDefault="001C2B4E" w:rsidP="00AA51EB">
      <w:pPr>
        <w:pStyle w:val="afa"/>
      </w:pPr>
    </w:p>
  </w:footnote>
  <w:footnote w:id="3">
    <w:p w:rsidR="001C2B4E" w:rsidRDefault="001C2B4E" w:rsidP="00AA51EB">
      <w:pPr>
        <w:pStyle w:val="afa"/>
      </w:pPr>
    </w:p>
  </w:footnote>
  <w:footnote w:id="4">
    <w:p w:rsidR="001C2B4E" w:rsidRDefault="00AA51EB" w:rsidP="00AA51EB">
      <w:pPr>
        <w:pStyle w:val="afa"/>
      </w:pPr>
      <w:r>
        <w:rPr>
          <w:rStyle w:val="af9"/>
        </w:rPr>
        <w:footnoteRef/>
      </w:r>
      <w:r>
        <w:t>Наумова Л.П. Формирование валютного рынка России. - СПб.:СПбУЭФ, 1996г</w:t>
      </w:r>
    </w:p>
  </w:footnote>
  <w:footnote w:id="5">
    <w:p w:rsidR="001C2B4E" w:rsidRDefault="00AA51EB" w:rsidP="00AA51EB">
      <w:pPr>
        <w:pStyle w:val="afa"/>
      </w:pPr>
      <w:r>
        <w:rPr>
          <w:rStyle w:val="af9"/>
        </w:rPr>
        <w:footnoteRef/>
      </w:r>
      <w:r>
        <w:t xml:space="preserve"> Источник: Бюллетень банковской статистики, №7, 1999</w:t>
      </w:r>
    </w:p>
  </w:footnote>
  <w:footnote w:id="6">
    <w:p w:rsidR="001C2B4E" w:rsidRDefault="00AA51EB" w:rsidP="00AA51EB">
      <w:pPr>
        <w:pStyle w:val="afa"/>
      </w:pPr>
      <w:r>
        <w:rPr>
          <w:rStyle w:val="af9"/>
        </w:rPr>
        <w:footnoteRef/>
      </w:r>
      <w:r>
        <w:t xml:space="preserve"> Деньги и кредит. 1999 №11</w:t>
      </w:r>
    </w:p>
  </w:footnote>
  <w:footnote w:id="7">
    <w:p w:rsidR="001C2B4E" w:rsidRDefault="00AA51EB" w:rsidP="00AA51EB">
      <w:pPr>
        <w:pStyle w:val="afa"/>
      </w:pPr>
      <w:r>
        <w:rPr>
          <w:rStyle w:val="af9"/>
        </w:rPr>
        <w:footnoteRef/>
      </w:r>
      <w:r>
        <w:t xml:space="preserve"> Вестник Банка России, №11, 1999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DC147646"/>
    <w:lvl w:ilvl="0">
      <w:start w:val="1"/>
      <w:numFmt w:val="bullet"/>
      <w:pStyle w:val="a"/>
      <w:lvlText w:val=""/>
      <w:lvlJc w:val="left"/>
      <w:pPr>
        <w:tabs>
          <w:tab w:val="num" w:pos="643"/>
        </w:tabs>
        <w:ind w:left="643" w:hanging="360"/>
      </w:pPr>
      <w:rPr>
        <w:rFonts w:ascii="Symbol" w:hAnsi="Symbol" w:hint="default"/>
      </w:rPr>
    </w:lvl>
  </w:abstractNum>
  <w:abstractNum w:abstractNumId="1">
    <w:nsid w:val="FFFFFF88"/>
    <w:multiLevelType w:val="singleLevel"/>
    <w:tmpl w:val="E77AEBFC"/>
    <w:lvl w:ilvl="0">
      <w:start w:val="1"/>
      <w:numFmt w:val="decimal"/>
      <w:pStyle w:val="3"/>
      <w:lvlText w:val="%1."/>
      <w:lvlJc w:val="left"/>
      <w:pPr>
        <w:tabs>
          <w:tab w:val="num" w:pos="360"/>
        </w:tabs>
        <w:ind w:left="360" w:hanging="360"/>
      </w:pPr>
    </w:lvl>
  </w:abstractNum>
  <w:abstractNum w:abstractNumId="2">
    <w:nsid w:val="FFFFFF89"/>
    <w:multiLevelType w:val="singleLevel"/>
    <w:tmpl w:val="2800FB7C"/>
    <w:lvl w:ilvl="0">
      <w:start w:val="1"/>
      <w:numFmt w:val="bullet"/>
      <w:pStyle w:val="a0"/>
      <w:lvlText w:val=""/>
      <w:lvlJc w:val="left"/>
      <w:pPr>
        <w:tabs>
          <w:tab w:val="num" w:pos="360"/>
        </w:tabs>
        <w:ind w:left="360" w:hanging="360"/>
      </w:pPr>
      <w:rPr>
        <w:rFonts w:ascii="Symbol" w:hAnsi="Symbol" w:hint="default"/>
      </w:rPr>
    </w:lvl>
  </w:abstractNum>
  <w:abstractNum w:abstractNumId="3">
    <w:nsid w:val="1069490C"/>
    <w:multiLevelType w:val="multilevel"/>
    <w:tmpl w:val="20468F5E"/>
    <w:lvl w:ilvl="0">
      <w:start w:val="3"/>
      <w:numFmt w:val="decimal"/>
      <w:pStyle w:val="s3"/>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nsid w:val="1C757588"/>
    <w:multiLevelType w:val="hybridMultilevel"/>
    <w:tmpl w:val="E9F4F1DE"/>
    <w:lvl w:ilvl="0" w:tplc="8F88C790">
      <w:start w:val="1"/>
      <w:numFmt w:val="bullet"/>
      <w:pStyle w:val="1"/>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5">
    <w:nsid w:val="39F11462"/>
    <w:multiLevelType w:val="hybridMultilevel"/>
    <w:tmpl w:val="2DDCBB7C"/>
    <w:lvl w:ilvl="0" w:tplc="FFFFFFFF">
      <w:start w:val="1"/>
      <w:numFmt w:val="bullet"/>
      <w:pStyle w:val="z1"/>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6">
    <w:nsid w:val="476E1994"/>
    <w:multiLevelType w:val="singleLevel"/>
    <w:tmpl w:val="08A635CA"/>
    <w:lvl w:ilvl="0">
      <w:numFmt w:val="bullet"/>
      <w:lvlText w:val="-"/>
      <w:lvlJc w:val="left"/>
      <w:pPr>
        <w:tabs>
          <w:tab w:val="num" w:pos="360"/>
        </w:tabs>
        <w:ind w:left="360" w:hanging="360"/>
      </w:pPr>
      <w:rPr>
        <w:rFonts w:hint="default"/>
      </w:rPr>
    </w:lvl>
  </w:abstractNum>
  <w:abstractNum w:abstractNumId="7">
    <w:nsid w:val="4AD215A0"/>
    <w:multiLevelType w:val="hybridMultilevel"/>
    <w:tmpl w:val="F476E6D0"/>
    <w:lvl w:ilvl="0" w:tplc="FFFFFFFF">
      <w:start w:val="1"/>
      <w:numFmt w:val="bullet"/>
      <w:pStyle w:val="a1"/>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620765A2"/>
    <w:multiLevelType w:val="hybridMultilevel"/>
    <w:tmpl w:val="94BC533E"/>
    <w:lvl w:ilvl="0" w:tplc="04190001">
      <w:start w:val="1"/>
      <w:numFmt w:val="decimal"/>
      <w:lvlText w:val="%1."/>
      <w:lvlJc w:val="left"/>
      <w:pPr>
        <w:tabs>
          <w:tab w:val="num" w:pos="1440"/>
        </w:tabs>
        <w:ind w:firstLine="1080"/>
      </w:pPr>
      <w:rPr>
        <w:rFonts w:cs="Times New Roman" w:hint="default"/>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9">
    <w:nsid w:val="65971077"/>
    <w:multiLevelType w:val="hybridMultilevel"/>
    <w:tmpl w:val="2B6E7EA2"/>
    <w:lvl w:ilvl="0" w:tplc="FFFFFFFF">
      <w:start w:val="1"/>
      <w:numFmt w:val="decimal"/>
      <w:pStyle w:val="z3"/>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0">
    <w:nsid w:val="684A213F"/>
    <w:multiLevelType w:val="hybridMultilevel"/>
    <w:tmpl w:val="24FAD806"/>
    <w:lvl w:ilvl="0" w:tplc="FFFFFFFF">
      <w:start w:val="1"/>
      <w:numFmt w:val="decimal"/>
      <w:pStyle w:val="s1"/>
      <w:lvlText w:val="%1."/>
      <w:lvlJc w:val="left"/>
      <w:pPr>
        <w:tabs>
          <w:tab w:val="num" w:pos="851"/>
        </w:tabs>
        <w:ind w:left="170" w:firstLine="227"/>
      </w:pPr>
      <w:rPr>
        <w:rFonts w:cs="Times New Roman" w:hint="default"/>
        <w:b/>
      </w:rPr>
    </w:lvl>
    <w:lvl w:ilvl="1" w:tplc="FFFFFFFF">
      <w:start w:val="1"/>
      <w:numFmt w:val="decimal"/>
      <w:lvlText w:val="%2."/>
      <w:lvlJc w:val="left"/>
      <w:pPr>
        <w:tabs>
          <w:tab w:val="num" w:pos="1440"/>
        </w:tabs>
        <w:ind w:left="1440" w:hanging="360"/>
      </w:pPr>
      <w:rPr>
        <w:rFonts w:cs="Times New Roman" w:hint="default"/>
        <w:b/>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nsid w:val="75C41FCF"/>
    <w:multiLevelType w:val="hybridMultilevel"/>
    <w:tmpl w:val="BAC6D1B4"/>
    <w:lvl w:ilvl="0" w:tplc="0419000B">
      <w:start w:val="1"/>
      <w:numFmt w:val="decimal"/>
      <w:pStyle w:val="z2"/>
      <w:lvlText w:val="%1."/>
      <w:lvlJc w:val="left"/>
      <w:pPr>
        <w:tabs>
          <w:tab w:val="num" w:pos="2118"/>
        </w:tabs>
        <w:ind w:left="2118" w:hanging="1410"/>
      </w:pPr>
      <w:rPr>
        <w:rFonts w:cs="Times New Roman" w:hint="default"/>
      </w:rPr>
    </w:lvl>
    <w:lvl w:ilvl="1" w:tplc="04190003">
      <w:start w:val="1"/>
      <w:numFmt w:val="lowerLetter"/>
      <w:lvlText w:val="%2."/>
      <w:lvlJc w:val="left"/>
      <w:pPr>
        <w:tabs>
          <w:tab w:val="num" w:pos="1788"/>
        </w:tabs>
        <w:ind w:left="1788" w:hanging="360"/>
      </w:pPr>
      <w:rPr>
        <w:rFonts w:cs="Times New Roman"/>
      </w:rPr>
    </w:lvl>
    <w:lvl w:ilvl="2" w:tplc="04190005" w:tentative="1">
      <w:start w:val="1"/>
      <w:numFmt w:val="lowerRoman"/>
      <w:lvlText w:val="%3."/>
      <w:lvlJc w:val="right"/>
      <w:pPr>
        <w:tabs>
          <w:tab w:val="num" w:pos="2508"/>
        </w:tabs>
        <w:ind w:left="2508" w:hanging="180"/>
      </w:pPr>
      <w:rPr>
        <w:rFonts w:cs="Times New Roman"/>
      </w:rPr>
    </w:lvl>
    <w:lvl w:ilvl="3" w:tplc="04190001" w:tentative="1">
      <w:start w:val="1"/>
      <w:numFmt w:val="decimal"/>
      <w:lvlText w:val="%4."/>
      <w:lvlJc w:val="left"/>
      <w:pPr>
        <w:tabs>
          <w:tab w:val="num" w:pos="3228"/>
        </w:tabs>
        <w:ind w:left="3228" w:hanging="360"/>
      </w:pPr>
      <w:rPr>
        <w:rFonts w:cs="Times New Roman"/>
      </w:rPr>
    </w:lvl>
    <w:lvl w:ilvl="4" w:tplc="04190003" w:tentative="1">
      <w:start w:val="1"/>
      <w:numFmt w:val="lowerLetter"/>
      <w:lvlText w:val="%5."/>
      <w:lvlJc w:val="left"/>
      <w:pPr>
        <w:tabs>
          <w:tab w:val="num" w:pos="3948"/>
        </w:tabs>
        <w:ind w:left="3948" w:hanging="360"/>
      </w:pPr>
      <w:rPr>
        <w:rFonts w:cs="Times New Roman"/>
      </w:rPr>
    </w:lvl>
    <w:lvl w:ilvl="5" w:tplc="04190005" w:tentative="1">
      <w:start w:val="1"/>
      <w:numFmt w:val="lowerRoman"/>
      <w:lvlText w:val="%6."/>
      <w:lvlJc w:val="right"/>
      <w:pPr>
        <w:tabs>
          <w:tab w:val="num" w:pos="4668"/>
        </w:tabs>
        <w:ind w:left="4668" w:hanging="180"/>
      </w:pPr>
      <w:rPr>
        <w:rFonts w:cs="Times New Roman"/>
      </w:rPr>
    </w:lvl>
    <w:lvl w:ilvl="6" w:tplc="04190001" w:tentative="1">
      <w:start w:val="1"/>
      <w:numFmt w:val="decimal"/>
      <w:lvlText w:val="%7."/>
      <w:lvlJc w:val="left"/>
      <w:pPr>
        <w:tabs>
          <w:tab w:val="num" w:pos="5388"/>
        </w:tabs>
        <w:ind w:left="5388" w:hanging="360"/>
      </w:pPr>
      <w:rPr>
        <w:rFonts w:cs="Times New Roman"/>
      </w:rPr>
    </w:lvl>
    <w:lvl w:ilvl="7" w:tplc="04190003" w:tentative="1">
      <w:start w:val="1"/>
      <w:numFmt w:val="lowerLetter"/>
      <w:lvlText w:val="%8."/>
      <w:lvlJc w:val="left"/>
      <w:pPr>
        <w:tabs>
          <w:tab w:val="num" w:pos="6108"/>
        </w:tabs>
        <w:ind w:left="6108" w:hanging="360"/>
      </w:pPr>
      <w:rPr>
        <w:rFonts w:cs="Times New Roman"/>
      </w:rPr>
    </w:lvl>
    <w:lvl w:ilvl="8" w:tplc="04190005" w:tentative="1">
      <w:start w:val="1"/>
      <w:numFmt w:val="lowerRoman"/>
      <w:lvlText w:val="%9."/>
      <w:lvlJc w:val="right"/>
      <w:pPr>
        <w:tabs>
          <w:tab w:val="num" w:pos="6828"/>
        </w:tabs>
        <w:ind w:left="6828" w:hanging="180"/>
      </w:pPr>
      <w:rPr>
        <w:rFonts w:cs="Times New Roman"/>
      </w:rPr>
    </w:lvl>
  </w:abstractNum>
  <w:abstractNum w:abstractNumId="12">
    <w:nsid w:val="7B345277"/>
    <w:multiLevelType w:val="singleLevel"/>
    <w:tmpl w:val="D97AC9B6"/>
    <w:lvl w:ilvl="0">
      <w:numFmt w:val="bullet"/>
      <w:lvlText w:val="-"/>
      <w:lvlJc w:val="left"/>
      <w:pPr>
        <w:tabs>
          <w:tab w:val="num" w:pos="360"/>
        </w:tabs>
        <w:ind w:left="360" w:hanging="360"/>
      </w:pPr>
      <w:rPr>
        <w:rFonts w:hint="default"/>
      </w:rPr>
    </w:lvl>
  </w:abstractNum>
  <w:abstractNum w:abstractNumId="13">
    <w:nsid w:val="7FD84C36"/>
    <w:multiLevelType w:val="singleLevel"/>
    <w:tmpl w:val="85023992"/>
    <w:lvl w:ilvl="0">
      <w:start w:val="1"/>
      <w:numFmt w:val="decimal"/>
      <w:pStyle w:val="a2"/>
      <w:lvlText w:val="%1."/>
      <w:legacy w:legacy="1" w:legacySpace="0" w:legacyIndent="360"/>
      <w:lvlJc w:val="left"/>
      <w:pPr>
        <w:ind w:left="1440" w:hanging="360"/>
      </w:pPr>
      <w:rPr>
        <w:rFonts w:cs="Times New Roman"/>
      </w:rPr>
    </w:lvl>
  </w:abstractNum>
  <w:num w:numId="1">
    <w:abstractNumId w:val="2"/>
  </w:num>
  <w:num w:numId="2">
    <w:abstractNumId w:val="0"/>
  </w:num>
  <w:num w:numId="3">
    <w:abstractNumId w:val="1"/>
  </w:num>
  <w:num w:numId="4">
    <w:abstractNumId w:val="3"/>
  </w:num>
  <w:num w:numId="5">
    <w:abstractNumId w:val="10"/>
  </w:num>
  <w:num w:numId="6">
    <w:abstractNumId w:val="9"/>
  </w:num>
  <w:num w:numId="7">
    <w:abstractNumId w:val="11"/>
  </w:num>
  <w:num w:numId="8">
    <w:abstractNumId w:val="5"/>
  </w:num>
  <w:num w:numId="9">
    <w:abstractNumId w:val="2"/>
  </w:num>
  <w:num w:numId="10">
    <w:abstractNumId w:val="0"/>
  </w:num>
  <w:num w:numId="11">
    <w:abstractNumId w:val="4"/>
  </w:num>
  <w:num w:numId="12">
    <w:abstractNumId w:val="8"/>
  </w:num>
  <w:num w:numId="13">
    <w:abstractNumId w:val="7"/>
  </w:num>
  <w:num w:numId="14">
    <w:abstractNumId w:val="13"/>
  </w:num>
  <w:num w:numId="15">
    <w:abstractNumId w:val="6"/>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51EB"/>
    <w:rsid w:val="001A35F6"/>
    <w:rsid w:val="001C2B4E"/>
    <w:rsid w:val="002B608D"/>
    <w:rsid w:val="003E4836"/>
    <w:rsid w:val="0050565D"/>
    <w:rsid w:val="005B2AAE"/>
    <w:rsid w:val="00811DD4"/>
    <w:rsid w:val="009423A5"/>
    <w:rsid w:val="00AA51EB"/>
    <w:rsid w:val="00BC7A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27"/>
    <o:shapelayout v:ext="edit">
      <o:idmap v:ext="edit" data="1"/>
    </o:shapelayout>
  </w:shapeDefaults>
  <w:decimalSymbol w:val=","/>
  <w:listSeparator w:val=";"/>
  <w14:defaultImageDpi w14:val="0"/>
  <w15:chartTrackingRefBased/>
  <w15:docId w15:val="{8645C3A7-110D-4D50-B1EC-E37D9C8A1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uiPriority w:val="99"/>
    <w:qFormat/>
    <w:rsid w:val="00AA51EB"/>
    <w:pPr>
      <w:widowControl w:val="0"/>
      <w:snapToGrid w:val="0"/>
      <w:spacing w:line="259" w:lineRule="auto"/>
      <w:ind w:firstLine="320"/>
      <w:jc w:val="both"/>
    </w:pPr>
    <w:rPr>
      <w:sz w:val="22"/>
    </w:rPr>
  </w:style>
  <w:style w:type="paragraph" w:styleId="10">
    <w:name w:val="heading 1"/>
    <w:aliases w:val="Заг.1"/>
    <w:basedOn w:val="a3"/>
    <w:next w:val="a3"/>
    <w:link w:val="11"/>
    <w:uiPriority w:val="99"/>
    <w:qFormat/>
    <w:rsid w:val="00AA51EB"/>
    <w:pPr>
      <w:keepNext/>
      <w:widowControl/>
      <w:snapToGrid/>
      <w:spacing w:before="240" w:after="60" w:line="240" w:lineRule="auto"/>
      <w:ind w:firstLine="0"/>
      <w:jc w:val="left"/>
      <w:outlineLvl w:val="0"/>
    </w:pPr>
    <w:rPr>
      <w:rFonts w:ascii="Arial" w:hAnsi="Arial" w:cs="Arial"/>
      <w:b/>
      <w:bCs/>
      <w:kern w:val="32"/>
      <w:sz w:val="32"/>
      <w:szCs w:val="32"/>
    </w:rPr>
  </w:style>
  <w:style w:type="paragraph" w:styleId="2">
    <w:name w:val="heading 2"/>
    <w:basedOn w:val="a3"/>
    <w:next w:val="a3"/>
    <w:link w:val="20"/>
    <w:uiPriority w:val="99"/>
    <w:qFormat/>
    <w:rsid w:val="00AA51EB"/>
    <w:pPr>
      <w:keepNext/>
      <w:widowControl/>
      <w:snapToGrid/>
      <w:spacing w:before="240" w:after="60" w:line="240" w:lineRule="auto"/>
      <w:ind w:firstLine="0"/>
      <w:jc w:val="left"/>
      <w:outlineLvl w:val="1"/>
    </w:pPr>
    <w:rPr>
      <w:rFonts w:ascii="Arial" w:hAnsi="Arial" w:cs="Arial"/>
      <w:b/>
      <w:bCs/>
      <w:i/>
      <w:iCs/>
      <w:sz w:val="28"/>
      <w:szCs w:val="28"/>
    </w:rPr>
  </w:style>
  <w:style w:type="paragraph" w:styleId="30">
    <w:name w:val="heading 3"/>
    <w:basedOn w:val="a3"/>
    <w:next w:val="a3"/>
    <w:link w:val="31"/>
    <w:uiPriority w:val="99"/>
    <w:qFormat/>
    <w:rsid w:val="00AA51EB"/>
    <w:pPr>
      <w:keepNext/>
      <w:widowControl/>
      <w:snapToGrid/>
      <w:spacing w:before="240" w:after="60" w:line="240" w:lineRule="auto"/>
      <w:ind w:firstLine="0"/>
      <w:jc w:val="left"/>
      <w:outlineLvl w:val="2"/>
    </w:pPr>
    <w:rPr>
      <w:rFonts w:ascii="Arial" w:hAnsi="Arial" w:cs="Arial"/>
      <w:b/>
      <w:bCs/>
      <w:sz w:val="26"/>
      <w:szCs w:val="26"/>
    </w:rPr>
  </w:style>
  <w:style w:type="paragraph" w:styleId="4">
    <w:name w:val="heading 4"/>
    <w:basedOn w:val="a3"/>
    <w:link w:val="40"/>
    <w:uiPriority w:val="99"/>
    <w:qFormat/>
    <w:rsid w:val="00AA51EB"/>
    <w:pPr>
      <w:widowControl/>
      <w:snapToGrid/>
      <w:spacing w:before="100" w:beforeAutospacing="1" w:after="100" w:afterAutospacing="1" w:line="240" w:lineRule="auto"/>
      <w:ind w:firstLine="0"/>
      <w:jc w:val="left"/>
      <w:outlineLvl w:val="3"/>
    </w:pPr>
    <w:rPr>
      <w:b/>
      <w:bCs/>
      <w:sz w:val="24"/>
      <w:szCs w:val="24"/>
    </w:rPr>
  </w:style>
  <w:style w:type="paragraph" w:styleId="5">
    <w:name w:val="heading 5"/>
    <w:basedOn w:val="a3"/>
    <w:next w:val="a3"/>
    <w:link w:val="50"/>
    <w:uiPriority w:val="99"/>
    <w:qFormat/>
    <w:rsid w:val="00AA51EB"/>
    <w:pPr>
      <w:widowControl/>
      <w:snapToGrid/>
      <w:spacing w:before="240" w:after="60" w:line="240" w:lineRule="auto"/>
      <w:ind w:firstLine="0"/>
      <w:jc w:val="left"/>
      <w:outlineLvl w:val="4"/>
    </w:pPr>
    <w:rPr>
      <w:b/>
      <w:bCs/>
      <w:i/>
      <w:iCs/>
      <w:sz w:val="26"/>
      <w:szCs w:val="26"/>
    </w:rPr>
  </w:style>
  <w:style w:type="paragraph" w:styleId="6">
    <w:name w:val="heading 6"/>
    <w:basedOn w:val="a3"/>
    <w:next w:val="a3"/>
    <w:link w:val="60"/>
    <w:uiPriority w:val="99"/>
    <w:qFormat/>
    <w:rsid w:val="00AA51EB"/>
    <w:pPr>
      <w:widowControl/>
      <w:snapToGrid/>
      <w:spacing w:before="240" w:after="60" w:line="240" w:lineRule="auto"/>
      <w:ind w:firstLine="0"/>
      <w:jc w:val="left"/>
      <w:outlineLvl w:val="5"/>
    </w:pPr>
    <w:rPr>
      <w:b/>
      <w:bCs/>
      <w:szCs w:val="22"/>
    </w:rPr>
  </w:style>
  <w:style w:type="paragraph" w:styleId="7">
    <w:name w:val="heading 7"/>
    <w:basedOn w:val="a3"/>
    <w:next w:val="a3"/>
    <w:link w:val="70"/>
    <w:uiPriority w:val="99"/>
    <w:qFormat/>
    <w:rsid w:val="00AA51EB"/>
    <w:pPr>
      <w:widowControl/>
      <w:snapToGrid/>
      <w:spacing w:before="240" w:after="60" w:line="240" w:lineRule="auto"/>
      <w:ind w:firstLine="0"/>
      <w:jc w:val="left"/>
      <w:outlineLvl w:val="6"/>
    </w:pPr>
    <w:rPr>
      <w:sz w:val="24"/>
      <w:szCs w:val="24"/>
    </w:rPr>
  </w:style>
  <w:style w:type="paragraph" w:styleId="8">
    <w:name w:val="heading 8"/>
    <w:basedOn w:val="a3"/>
    <w:next w:val="a3"/>
    <w:link w:val="80"/>
    <w:uiPriority w:val="99"/>
    <w:qFormat/>
    <w:rsid w:val="00AA51EB"/>
    <w:pPr>
      <w:keepNext/>
      <w:widowControl/>
      <w:snapToGrid/>
      <w:spacing w:line="240" w:lineRule="auto"/>
      <w:ind w:firstLine="0"/>
      <w:jc w:val="left"/>
      <w:outlineLvl w:val="7"/>
    </w:pPr>
    <w:rPr>
      <w:i/>
      <w:iCs/>
      <w:sz w:val="40"/>
    </w:rPr>
  </w:style>
  <w:style w:type="paragraph" w:styleId="9">
    <w:name w:val="heading 9"/>
    <w:basedOn w:val="a3"/>
    <w:next w:val="a3"/>
    <w:link w:val="90"/>
    <w:uiPriority w:val="99"/>
    <w:qFormat/>
    <w:rsid w:val="00AA51EB"/>
    <w:pPr>
      <w:widowControl/>
      <w:snapToGrid/>
      <w:spacing w:before="240" w:after="60" w:line="240" w:lineRule="auto"/>
      <w:ind w:firstLine="0"/>
      <w:jc w:val="left"/>
      <w:outlineLvl w:val="8"/>
    </w:pPr>
    <w:rPr>
      <w:rFonts w:ascii="Arial" w:hAnsi="Arial" w:cs="Arial"/>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20">
    <w:name w:val="Заголовок 2 Знак"/>
    <w:link w:val="2"/>
    <w:uiPriority w:val="99"/>
    <w:locked/>
    <w:rsid w:val="00AA51EB"/>
    <w:rPr>
      <w:rFonts w:ascii="Arial" w:hAnsi="Arial" w:cs="Arial"/>
      <w:b/>
      <w:bCs/>
      <w:i/>
      <w:iCs/>
      <w:sz w:val="28"/>
      <w:szCs w:val="28"/>
      <w:lang w:val="ru-RU" w:eastAsia="ru-RU" w:bidi="ar-SA"/>
    </w:rPr>
  </w:style>
  <w:style w:type="character" w:customStyle="1" w:styleId="31">
    <w:name w:val="Заголовок 3 Знак"/>
    <w:link w:val="30"/>
    <w:uiPriority w:val="99"/>
    <w:locked/>
    <w:rsid w:val="00AA51EB"/>
    <w:rPr>
      <w:rFonts w:ascii="Arial" w:hAnsi="Arial" w:cs="Arial"/>
      <w:b/>
      <w:bCs/>
      <w:sz w:val="26"/>
      <w:szCs w:val="26"/>
      <w:lang w:val="ru-RU" w:eastAsia="ru-RU" w:bidi="ar-SA"/>
    </w:rPr>
  </w:style>
  <w:style w:type="character" w:customStyle="1" w:styleId="50">
    <w:name w:val="Заголовок 5 Знак"/>
    <w:link w:val="5"/>
    <w:uiPriority w:val="99"/>
    <w:locked/>
    <w:rsid w:val="00AA51EB"/>
    <w:rPr>
      <w:rFonts w:cs="Times New Roman"/>
      <w:b/>
      <w:bCs/>
      <w:i/>
      <w:iCs/>
      <w:sz w:val="26"/>
      <w:szCs w:val="26"/>
      <w:lang w:val="ru-RU" w:eastAsia="ru-RU" w:bidi="ar-SA"/>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80">
    <w:name w:val="Заголовок 8 Знак"/>
    <w:link w:val="8"/>
    <w:uiPriority w:val="99"/>
    <w:locked/>
    <w:rsid w:val="00AA51EB"/>
    <w:rPr>
      <w:rFonts w:cs="Times New Roman"/>
      <w:i/>
      <w:iCs/>
      <w:sz w:val="40"/>
      <w:lang w:val="ru-RU" w:eastAsia="ru-RU" w:bidi="ar-SA"/>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paragraph" w:styleId="a7">
    <w:name w:val="header"/>
    <w:basedOn w:val="a3"/>
    <w:link w:val="12"/>
    <w:uiPriority w:val="99"/>
    <w:rsid w:val="00AA51EB"/>
    <w:pPr>
      <w:widowControl/>
      <w:snapToGrid/>
      <w:spacing w:before="100" w:beforeAutospacing="1" w:after="100" w:afterAutospacing="1" w:line="240" w:lineRule="auto"/>
      <w:ind w:left="110" w:right="110" w:firstLine="0"/>
    </w:pPr>
    <w:rPr>
      <w:b/>
      <w:bCs/>
      <w:color w:val="AC3936"/>
      <w:sz w:val="24"/>
      <w:szCs w:val="24"/>
    </w:rPr>
  </w:style>
  <w:style w:type="character" w:customStyle="1" w:styleId="90">
    <w:name w:val="Заголовок 9 Знак"/>
    <w:link w:val="9"/>
    <w:uiPriority w:val="9"/>
    <w:semiHidden/>
    <w:rPr>
      <w:rFonts w:ascii="Cambria" w:eastAsia="Times New Roman" w:hAnsi="Cambria" w:cs="Times New Roman"/>
    </w:rPr>
  </w:style>
  <w:style w:type="character" w:customStyle="1" w:styleId="11">
    <w:name w:val="Заголовок 1 Знак1"/>
    <w:aliases w:val="Заг.1 Знак1"/>
    <w:link w:val="10"/>
    <w:uiPriority w:val="99"/>
    <w:locked/>
    <w:rsid w:val="00AA51EB"/>
    <w:rPr>
      <w:rFonts w:ascii="Arial" w:hAnsi="Arial" w:cs="Arial"/>
      <w:b/>
      <w:bCs/>
      <w:kern w:val="32"/>
      <w:sz w:val="32"/>
      <w:szCs w:val="32"/>
      <w:lang w:val="ru-RU" w:eastAsia="ru-RU" w:bidi="ar-SA"/>
    </w:rPr>
  </w:style>
  <w:style w:type="paragraph" w:styleId="a8">
    <w:name w:val="footer"/>
    <w:basedOn w:val="a3"/>
    <w:link w:val="a9"/>
    <w:uiPriority w:val="99"/>
    <w:rsid w:val="00AA51EB"/>
    <w:pPr>
      <w:widowControl/>
      <w:tabs>
        <w:tab w:val="center" w:pos="4677"/>
        <w:tab w:val="right" w:pos="9355"/>
      </w:tabs>
      <w:snapToGrid/>
      <w:spacing w:line="240" w:lineRule="auto"/>
      <w:ind w:firstLine="0"/>
      <w:jc w:val="left"/>
    </w:pPr>
    <w:rPr>
      <w:sz w:val="24"/>
      <w:szCs w:val="24"/>
    </w:rPr>
  </w:style>
  <w:style w:type="character" w:customStyle="1" w:styleId="12">
    <w:name w:val="Верхний колонтитул Знак1"/>
    <w:link w:val="a7"/>
    <w:uiPriority w:val="99"/>
    <w:locked/>
    <w:rsid w:val="00AA51EB"/>
    <w:rPr>
      <w:rFonts w:cs="Times New Roman"/>
      <w:sz w:val="24"/>
      <w:szCs w:val="24"/>
      <w:lang w:val="ru-RU" w:eastAsia="ru-RU" w:bidi="ar-SA"/>
    </w:rPr>
  </w:style>
  <w:style w:type="character" w:styleId="aa">
    <w:name w:val="Hyperlink"/>
    <w:uiPriority w:val="99"/>
    <w:rsid w:val="00AA51EB"/>
    <w:rPr>
      <w:rFonts w:cs="Times New Roman"/>
      <w:color w:val="0000FF"/>
      <w:u w:val="single"/>
    </w:rPr>
  </w:style>
  <w:style w:type="character" w:customStyle="1" w:styleId="a9">
    <w:name w:val="Нижний колонтитул Знак"/>
    <w:link w:val="a8"/>
    <w:uiPriority w:val="99"/>
    <w:semiHidden/>
    <w:locked/>
    <w:rsid w:val="00AA51EB"/>
    <w:rPr>
      <w:rFonts w:cs="Times New Roman"/>
      <w:sz w:val="24"/>
      <w:szCs w:val="24"/>
      <w:lang w:val="ru-RU" w:eastAsia="ru-RU" w:bidi="ar-SA"/>
    </w:rPr>
  </w:style>
  <w:style w:type="character" w:styleId="ab">
    <w:name w:val="Strong"/>
    <w:uiPriority w:val="99"/>
    <w:qFormat/>
    <w:rsid w:val="00AA51EB"/>
    <w:rPr>
      <w:rFonts w:cs="Times New Roman"/>
      <w:b/>
      <w:bCs/>
    </w:rPr>
  </w:style>
  <w:style w:type="character" w:styleId="ac">
    <w:name w:val="Emphasis"/>
    <w:uiPriority w:val="99"/>
    <w:qFormat/>
    <w:rsid w:val="00AA51EB"/>
    <w:rPr>
      <w:rFonts w:cs="Times New Roman"/>
      <w:i/>
      <w:iCs/>
    </w:rPr>
  </w:style>
  <w:style w:type="paragraph" w:styleId="ad">
    <w:name w:val="Normal (Web)"/>
    <w:basedOn w:val="a3"/>
    <w:link w:val="ae"/>
    <w:uiPriority w:val="99"/>
    <w:rsid w:val="00AA51EB"/>
    <w:pPr>
      <w:widowControl/>
      <w:snapToGrid/>
      <w:spacing w:before="100" w:beforeAutospacing="1" w:after="100" w:afterAutospacing="1" w:line="240" w:lineRule="auto"/>
      <w:ind w:firstLine="0"/>
      <w:jc w:val="left"/>
    </w:pPr>
    <w:rPr>
      <w:sz w:val="24"/>
      <w:szCs w:val="24"/>
    </w:rPr>
  </w:style>
  <w:style w:type="character" w:customStyle="1" w:styleId="ae">
    <w:name w:val="Обычный (веб) Знак"/>
    <w:link w:val="ad"/>
    <w:uiPriority w:val="99"/>
    <w:locked/>
    <w:rsid w:val="00AA51EB"/>
    <w:rPr>
      <w:rFonts w:cs="Times New Roman"/>
      <w:sz w:val="24"/>
      <w:szCs w:val="24"/>
      <w:lang w:val="ru-RU" w:eastAsia="ru-RU" w:bidi="ar-SA"/>
    </w:rPr>
  </w:style>
  <w:style w:type="character" w:customStyle="1" w:styleId="news-date-time1">
    <w:name w:val="news-date-time1"/>
    <w:uiPriority w:val="99"/>
    <w:rsid w:val="00AA51EB"/>
    <w:rPr>
      <w:rFonts w:cs="Times New Roman"/>
      <w:color w:val="486DAA"/>
    </w:rPr>
  </w:style>
  <w:style w:type="paragraph" w:styleId="af">
    <w:name w:val="Body Text Indent"/>
    <w:basedOn w:val="a3"/>
    <w:link w:val="af0"/>
    <w:uiPriority w:val="99"/>
    <w:rsid w:val="00AA51EB"/>
    <w:pPr>
      <w:widowControl/>
      <w:snapToGrid/>
      <w:spacing w:line="240" w:lineRule="auto"/>
      <w:ind w:firstLine="720"/>
    </w:pPr>
    <w:rPr>
      <w:sz w:val="28"/>
      <w:szCs w:val="28"/>
    </w:rPr>
  </w:style>
  <w:style w:type="paragraph" w:styleId="af1">
    <w:name w:val="Body Text"/>
    <w:aliases w:val="Основной текст Знак"/>
    <w:basedOn w:val="a3"/>
    <w:link w:val="13"/>
    <w:uiPriority w:val="99"/>
    <w:rsid w:val="00AA51EB"/>
    <w:pPr>
      <w:widowControl/>
      <w:snapToGrid/>
      <w:spacing w:line="240" w:lineRule="auto"/>
      <w:ind w:firstLine="0"/>
      <w:jc w:val="left"/>
    </w:pPr>
    <w:rPr>
      <w:sz w:val="28"/>
    </w:rPr>
  </w:style>
  <w:style w:type="character" w:customStyle="1" w:styleId="af0">
    <w:name w:val="Основной текст с отступом Знак"/>
    <w:link w:val="af"/>
    <w:uiPriority w:val="99"/>
    <w:locked/>
    <w:rsid w:val="00AA51EB"/>
    <w:rPr>
      <w:rFonts w:cs="Times New Roman"/>
      <w:sz w:val="24"/>
      <w:szCs w:val="24"/>
      <w:lang w:val="ru-RU" w:eastAsia="ru-RU" w:bidi="ar-SA"/>
    </w:rPr>
  </w:style>
  <w:style w:type="paragraph" w:styleId="af2">
    <w:name w:val="Title"/>
    <w:basedOn w:val="a3"/>
    <w:link w:val="af3"/>
    <w:uiPriority w:val="99"/>
    <w:qFormat/>
    <w:rsid w:val="00AA51EB"/>
    <w:pPr>
      <w:widowControl/>
      <w:snapToGrid/>
      <w:spacing w:line="240" w:lineRule="auto"/>
      <w:ind w:firstLine="0"/>
      <w:jc w:val="center"/>
    </w:pPr>
    <w:rPr>
      <w:sz w:val="28"/>
    </w:rPr>
  </w:style>
  <w:style w:type="character" w:customStyle="1" w:styleId="13">
    <w:name w:val="Основной текст Знак1"/>
    <w:aliases w:val="Основной текст Знак Знак"/>
    <w:link w:val="af1"/>
    <w:uiPriority w:val="99"/>
    <w:locked/>
    <w:rsid w:val="00AA51EB"/>
    <w:rPr>
      <w:rFonts w:cs="Times New Roman"/>
      <w:sz w:val="28"/>
      <w:lang w:val="ru-RU" w:eastAsia="ru-RU" w:bidi="ar-SA"/>
    </w:rPr>
  </w:style>
  <w:style w:type="paragraph" w:styleId="21">
    <w:name w:val="Body Text Indent 2"/>
    <w:basedOn w:val="a3"/>
    <w:link w:val="22"/>
    <w:uiPriority w:val="99"/>
    <w:rsid w:val="00AA51EB"/>
    <w:pPr>
      <w:widowControl/>
      <w:snapToGrid/>
      <w:spacing w:line="360" w:lineRule="auto"/>
      <w:ind w:firstLine="709"/>
    </w:pPr>
    <w:rPr>
      <w:sz w:val="28"/>
      <w:szCs w:val="28"/>
    </w:rPr>
  </w:style>
  <w:style w:type="character" w:customStyle="1" w:styleId="af3">
    <w:name w:val="Название Знак"/>
    <w:link w:val="af2"/>
    <w:uiPriority w:val="99"/>
    <w:locked/>
    <w:rsid w:val="00AA51EB"/>
    <w:rPr>
      <w:rFonts w:cs="Times New Roman"/>
      <w:sz w:val="28"/>
      <w:lang w:val="ru-RU" w:eastAsia="ru-RU" w:bidi="ar-SA"/>
    </w:rPr>
  </w:style>
  <w:style w:type="paragraph" w:styleId="23">
    <w:name w:val="Body Text 2"/>
    <w:basedOn w:val="a3"/>
    <w:link w:val="24"/>
    <w:uiPriority w:val="99"/>
    <w:rsid w:val="00AA51EB"/>
    <w:pPr>
      <w:widowControl/>
      <w:snapToGrid/>
      <w:spacing w:line="240" w:lineRule="auto"/>
      <w:ind w:firstLine="567"/>
    </w:pPr>
    <w:rPr>
      <w:sz w:val="28"/>
    </w:rPr>
  </w:style>
  <w:style w:type="character" w:customStyle="1" w:styleId="22">
    <w:name w:val="Основной текст с отступом 2 Знак"/>
    <w:link w:val="21"/>
    <w:uiPriority w:val="99"/>
    <w:locked/>
    <w:rsid w:val="00AA51EB"/>
    <w:rPr>
      <w:rFonts w:cs="Times New Roman"/>
      <w:sz w:val="28"/>
      <w:szCs w:val="28"/>
      <w:lang w:val="ru-RU" w:eastAsia="ru-RU" w:bidi="ar-SA"/>
    </w:rPr>
  </w:style>
  <w:style w:type="character" w:customStyle="1" w:styleId="310">
    <w:name w:val="Основной текст с отступом 3 Знак1"/>
    <w:link w:val="32"/>
    <w:uiPriority w:val="99"/>
    <w:semiHidden/>
    <w:locked/>
    <w:rsid w:val="00AA51EB"/>
    <w:rPr>
      <w:rFonts w:cs="Times New Roman"/>
      <w:b/>
      <w:sz w:val="24"/>
      <w:szCs w:val="24"/>
      <w:lang w:val="x-none" w:eastAsia="ru-RU" w:bidi="ar-SA"/>
    </w:rPr>
  </w:style>
  <w:style w:type="character" w:customStyle="1" w:styleId="24">
    <w:name w:val="Основной текст 2 Знак"/>
    <w:link w:val="23"/>
    <w:uiPriority w:val="99"/>
    <w:semiHidden/>
    <w:locked/>
    <w:rsid w:val="00AA51EB"/>
    <w:rPr>
      <w:rFonts w:cs="Times New Roman"/>
      <w:sz w:val="24"/>
      <w:szCs w:val="24"/>
      <w:lang w:val="ru-RU" w:eastAsia="ru-RU" w:bidi="ar-SA"/>
    </w:rPr>
  </w:style>
  <w:style w:type="paragraph" w:styleId="32">
    <w:name w:val="Body Text Indent 3"/>
    <w:basedOn w:val="a3"/>
    <w:link w:val="310"/>
    <w:uiPriority w:val="99"/>
    <w:semiHidden/>
    <w:rsid w:val="00AA51EB"/>
    <w:pPr>
      <w:widowControl/>
      <w:snapToGrid/>
      <w:spacing w:line="240" w:lineRule="auto"/>
      <w:ind w:left="360" w:firstLine="0"/>
      <w:jc w:val="left"/>
    </w:pPr>
    <w:rPr>
      <w:b/>
      <w:sz w:val="24"/>
      <w:szCs w:val="24"/>
    </w:rPr>
  </w:style>
  <w:style w:type="character" w:customStyle="1" w:styleId="33">
    <w:name w:val="Основной текст с отступом 3 Знак"/>
    <w:uiPriority w:val="99"/>
    <w:semiHidden/>
    <w:rPr>
      <w:sz w:val="16"/>
      <w:szCs w:val="16"/>
    </w:rPr>
  </w:style>
  <w:style w:type="character" w:customStyle="1" w:styleId="311">
    <w:name w:val="Основной текст 3 Знак1"/>
    <w:link w:val="34"/>
    <w:uiPriority w:val="99"/>
    <w:semiHidden/>
    <w:locked/>
    <w:rsid w:val="00AA51EB"/>
    <w:rPr>
      <w:rFonts w:cs="Times New Roman"/>
      <w:b/>
      <w:sz w:val="24"/>
      <w:szCs w:val="24"/>
      <w:lang w:val="x-none" w:eastAsia="ru-RU" w:bidi="ar-SA"/>
    </w:rPr>
  </w:style>
  <w:style w:type="paragraph" w:styleId="34">
    <w:name w:val="Body Text 3"/>
    <w:basedOn w:val="a3"/>
    <w:link w:val="311"/>
    <w:uiPriority w:val="99"/>
    <w:semiHidden/>
    <w:rsid w:val="00AA51EB"/>
    <w:pPr>
      <w:widowControl/>
      <w:snapToGrid/>
      <w:spacing w:line="240" w:lineRule="auto"/>
      <w:ind w:firstLine="0"/>
      <w:jc w:val="left"/>
    </w:pPr>
    <w:rPr>
      <w:b/>
      <w:sz w:val="24"/>
      <w:szCs w:val="24"/>
    </w:rPr>
  </w:style>
  <w:style w:type="character" w:customStyle="1" w:styleId="35">
    <w:name w:val="Основной текст 3 Знак"/>
    <w:uiPriority w:val="99"/>
    <w:semiHidden/>
    <w:rPr>
      <w:sz w:val="16"/>
      <w:szCs w:val="16"/>
    </w:rPr>
  </w:style>
  <w:style w:type="character" w:styleId="af4">
    <w:name w:val="page number"/>
    <w:uiPriority w:val="99"/>
    <w:semiHidden/>
    <w:rsid w:val="00AA51EB"/>
    <w:rPr>
      <w:rFonts w:cs="Times New Roman"/>
    </w:rPr>
  </w:style>
  <w:style w:type="paragraph" w:styleId="af5">
    <w:name w:val="No Spacing"/>
    <w:link w:val="14"/>
    <w:uiPriority w:val="99"/>
    <w:qFormat/>
    <w:rsid w:val="00AA51EB"/>
    <w:rPr>
      <w:rFonts w:ascii="Calibri" w:hAnsi="Calibri"/>
      <w:sz w:val="22"/>
      <w:szCs w:val="22"/>
      <w:lang w:eastAsia="en-US"/>
    </w:rPr>
  </w:style>
  <w:style w:type="paragraph" w:styleId="af6">
    <w:name w:val="Balloon Text"/>
    <w:basedOn w:val="a3"/>
    <w:link w:val="af7"/>
    <w:uiPriority w:val="99"/>
    <w:semiHidden/>
    <w:rsid w:val="00AA51EB"/>
    <w:pPr>
      <w:widowControl/>
      <w:snapToGrid/>
      <w:spacing w:line="240" w:lineRule="auto"/>
      <w:ind w:firstLine="0"/>
      <w:jc w:val="left"/>
    </w:pPr>
    <w:rPr>
      <w:rFonts w:ascii="Tahoma" w:hAnsi="Tahoma" w:cs="Tahoma"/>
      <w:sz w:val="16"/>
      <w:szCs w:val="16"/>
    </w:rPr>
  </w:style>
  <w:style w:type="paragraph" w:styleId="af8">
    <w:name w:val="List Paragraph"/>
    <w:basedOn w:val="a3"/>
    <w:uiPriority w:val="99"/>
    <w:qFormat/>
    <w:rsid w:val="00AA51EB"/>
    <w:pPr>
      <w:widowControl/>
      <w:snapToGrid/>
      <w:spacing w:after="200" w:line="276" w:lineRule="auto"/>
      <w:ind w:left="720" w:firstLine="0"/>
      <w:contextualSpacing/>
      <w:jc w:val="left"/>
    </w:pPr>
    <w:rPr>
      <w:rFonts w:ascii="Calibri" w:hAnsi="Calibri"/>
      <w:szCs w:val="22"/>
      <w:lang w:eastAsia="en-US"/>
    </w:rPr>
  </w:style>
  <w:style w:type="character" w:customStyle="1" w:styleId="af7">
    <w:name w:val="Текст выноски Знак"/>
    <w:link w:val="af6"/>
    <w:uiPriority w:val="99"/>
    <w:semiHidden/>
    <w:locked/>
    <w:rsid w:val="00AA51EB"/>
    <w:rPr>
      <w:rFonts w:ascii="Tahoma" w:hAnsi="Tahoma" w:cs="Tahoma"/>
      <w:sz w:val="16"/>
      <w:szCs w:val="16"/>
      <w:lang w:val="ru-RU" w:eastAsia="ru-RU" w:bidi="ar-SA"/>
    </w:rPr>
  </w:style>
  <w:style w:type="character" w:styleId="af9">
    <w:name w:val="footnote reference"/>
    <w:uiPriority w:val="99"/>
    <w:semiHidden/>
    <w:rsid w:val="00AA51EB"/>
    <w:rPr>
      <w:rFonts w:cs="Times New Roman"/>
      <w:vertAlign w:val="superscript"/>
    </w:rPr>
  </w:style>
  <w:style w:type="paragraph" w:styleId="afa">
    <w:name w:val="footnote text"/>
    <w:basedOn w:val="a3"/>
    <w:link w:val="15"/>
    <w:uiPriority w:val="99"/>
    <w:semiHidden/>
    <w:rsid w:val="00AA51EB"/>
    <w:pPr>
      <w:autoSpaceDE w:val="0"/>
      <w:autoSpaceDN w:val="0"/>
      <w:adjustRightInd w:val="0"/>
      <w:snapToGrid/>
      <w:spacing w:line="240" w:lineRule="auto"/>
      <w:ind w:firstLine="0"/>
      <w:jc w:val="left"/>
    </w:pPr>
    <w:rPr>
      <w:rFonts w:eastAsia="MS Mincho"/>
      <w:sz w:val="20"/>
    </w:rPr>
  </w:style>
  <w:style w:type="paragraph" w:customStyle="1" w:styleId="a">
    <w:name w:val="список нумерованный"/>
    <w:autoRedefine/>
    <w:uiPriority w:val="99"/>
    <w:rsid w:val="00AA51EB"/>
    <w:pPr>
      <w:numPr>
        <w:ilvl w:val="1"/>
        <w:numId w:val="2"/>
      </w:numPr>
      <w:tabs>
        <w:tab w:val="clear" w:pos="643"/>
        <w:tab w:val="num" w:pos="851"/>
      </w:tabs>
      <w:spacing w:line="360" w:lineRule="auto"/>
      <w:ind w:left="170" w:firstLine="227"/>
      <w:jc w:val="both"/>
    </w:pPr>
    <w:rPr>
      <w:noProof/>
      <w:sz w:val="28"/>
      <w:szCs w:val="28"/>
    </w:rPr>
  </w:style>
  <w:style w:type="character" w:customStyle="1" w:styleId="15">
    <w:name w:val="Текст сноски Знак1"/>
    <w:link w:val="afa"/>
    <w:uiPriority w:val="99"/>
    <w:semiHidden/>
    <w:locked/>
    <w:rsid w:val="00AA51EB"/>
    <w:rPr>
      <w:rFonts w:eastAsia="MS Mincho" w:cs="Times New Roman"/>
      <w:lang w:val="ru-RU" w:eastAsia="ru-RU" w:bidi="ar-SA"/>
    </w:rPr>
  </w:style>
  <w:style w:type="paragraph" w:customStyle="1" w:styleId="afb">
    <w:name w:val="абзац"/>
    <w:basedOn w:val="a3"/>
    <w:uiPriority w:val="99"/>
    <w:rsid w:val="00AA51EB"/>
    <w:pPr>
      <w:widowControl/>
      <w:overflowPunct w:val="0"/>
      <w:autoSpaceDE w:val="0"/>
      <w:autoSpaceDN w:val="0"/>
      <w:adjustRightInd w:val="0"/>
      <w:snapToGrid/>
      <w:spacing w:after="120" w:line="360" w:lineRule="auto"/>
      <w:ind w:firstLine="284"/>
      <w:textAlignment w:val="baseline"/>
    </w:pPr>
    <w:rPr>
      <w:rFonts w:ascii="PragmaticaC" w:hAnsi="PragmaticaC"/>
      <w:sz w:val="24"/>
    </w:rPr>
  </w:style>
  <w:style w:type="paragraph" w:customStyle="1" w:styleId="210">
    <w:name w:val="Основной текст с отступом 21"/>
    <w:basedOn w:val="a3"/>
    <w:uiPriority w:val="99"/>
    <w:rsid w:val="00AA51EB"/>
    <w:pPr>
      <w:widowControl/>
      <w:suppressAutoHyphens/>
      <w:snapToGrid/>
      <w:spacing w:line="360" w:lineRule="auto"/>
      <w:ind w:firstLine="720"/>
      <w:jc w:val="left"/>
    </w:pPr>
    <w:rPr>
      <w:sz w:val="28"/>
      <w:szCs w:val="24"/>
      <w:lang w:eastAsia="ar-SA"/>
    </w:rPr>
  </w:style>
  <w:style w:type="paragraph" w:styleId="afc">
    <w:name w:val="Subtitle"/>
    <w:basedOn w:val="a3"/>
    <w:next w:val="af1"/>
    <w:link w:val="afd"/>
    <w:uiPriority w:val="99"/>
    <w:qFormat/>
    <w:rsid w:val="00AA51EB"/>
    <w:pPr>
      <w:widowControl/>
      <w:suppressAutoHyphens/>
      <w:snapToGrid/>
      <w:spacing w:line="360" w:lineRule="auto"/>
      <w:ind w:firstLine="709"/>
      <w:jc w:val="left"/>
    </w:pPr>
    <w:rPr>
      <w:sz w:val="28"/>
      <w:szCs w:val="24"/>
      <w:lang w:eastAsia="ar-SA"/>
    </w:rPr>
  </w:style>
  <w:style w:type="character" w:customStyle="1" w:styleId="afd">
    <w:name w:val="Подзаголовок Знак"/>
    <w:link w:val="afc"/>
    <w:uiPriority w:val="11"/>
    <w:rPr>
      <w:rFonts w:ascii="Cambria" w:eastAsia="Times New Roman" w:hAnsi="Cambria" w:cs="Times New Roman"/>
      <w:sz w:val="24"/>
      <w:szCs w:val="24"/>
    </w:rPr>
  </w:style>
  <w:style w:type="table" w:styleId="afe">
    <w:name w:val="Table Grid"/>
    <w:basedOn w:val="a5"/>
    <w:uiPriority w:val="99"/>
    <w:rsid w:val="00AA51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Обычный (веб)1"/>
    <w:basedOn w:val="a3"/>
    <w:uiPriority w:val="99"/>
    <w:rsid w:val="00AA51EB"/>
    <w:pPr>
      <w:widowControl/>
      <w:snapToGrid/>
      <w:spacing w:before="100" w:beforeAutospacing="1" w:after="100" w:afterAutospacing="1" w:line="240" w:lineRule="auto"/>
      <w:ind w:firstLine="0"/>
      <w:jc w:val="left"/>
    </w:pPr>
    <w:rPr>
      <w:rFonts w:ascii="Verdana" w:hAnsi="Verdana"/>
      <w:color w:val="000000"/>
      <w:sz w:val="20"/>
    </w:rPr>
  </w:style>
  <w:style w:type="paragraph" w:customStyle="1" w:styleId="bodytxt">
    <w:name w:val="bodytxt"/>
    <w:basedOn w:val="a3"/>
    <w:uiPriority w:val="99"/>
    <w:rsid w:val="00AA51EB"/>
    <w:pPr>
      <w:widowControl/>
      <w:snapToGrid/>
      <w:spacing w:before="100" w:beforeAutospacing="1" w:after="100" w:afterAutospacing="1" w:line="240" w:lineRule="auto"/>
      <w:ind w:firstLine="0"/>
      <w:jc w:val="left"/>
    </w:pPr>
    <w:rPr>
      <w:rFonts w:ascii="Tahoma" w:hAnsi="Tahoma" w:cs="Tahoma"/>
      <w:color w:val="111111"/>
      <w:sz w:val="55"/>
      <w:szCs w:val="55"/>
    </w:rPr>
  </w:style>
  <w:style w:type="paragraph" w:styleId="aff">
    <w:name w:val="List"/>
    <w:basedOn w:val="a3"/>
    <w:uiPriority w:val="99"/>
    <w:rsid w:val="00AA51EB"/>
    <w:pPr>
      <w:widowControl/>
      <w:snapToGrid/>
      <w:spacing w:line="240" w:lineRule="auto"/>
      <w:ind w:left="283" w:hanging="283"/>
      <w:jc w:val="left"/>
    </w:pPr>
    <w:rPr>
      <w:sz w:val="24"/>
      <w:szCs w:val="24"/>
    </w:rPr>
  </w:style>
  <w:style w:type="paragraph" w:customStyle="1" w:styleId="z1">
    <w:name w:val="z1"/>
    <w:basedOn w:val="ad"/>
    <w:link w:val="z10"/>
    <w:uiPriority w:val="99"/>
    <w:rsid w:val="00AA51EB"/>
    <w:pPr>
      <w:pageBreakBefore/>
      <w:numPr>
        <w:numId w:val="8"/>
      </w:numPr>
      <w:tabs>
        <w:tab w:val="clear" w:pos="720"/>
      </w:tabs>
      <w:spacing w:before="120" w:beforeAutospacing="0" w:line="360" w:lineRule="auto"/>
      <w:ind w:firstLine="0"/>
      <w:jc w:val="both"/>
    </w:pPr>
    <w:rPr>
      <w:b/>
      <w:sz w:val="40"/>
      <w:szCs w:val="40"/>
    </w:rPr>
  </w:style>
  <w:style w:type="character" w:customStyle="1" w:styleId="z10">
    <w:name w:val="z1 Знак"/>
    <w:link w:val="z1"/>
    <w:uiPriority w:val="99"/>
    <w:locked/>
    <w:rsid w:val="00AA51EB"/>
    <w:rPr>
      <w:rFonts w:cs="Times New Roman"/>
      <w:b/>
      <w:sz w:val="40"/>
      <w:szCs w:val="40"/>
      <w:lang w:val="ru-RU" w:eastAsia="ru-RU" w:bidi="ar-SA"/>
    </w:rPr>
  </w:style>
  <w:style w:type="paragraph" w:customStyle="1" w:styleId="z2">
    <w:name w:val="z2"/>
    <w:basedOn w:val="ad"/>
    <w:uiPriority w:val="99"/>
    <w:rsid w:val="00AA51EB"/>
    <w:pPr>
      <w:numPr>
        <w:numId w:val="7"/>
      </w:numPr>
      <w:tabs>
        <w:tab w:val="clear" w:pos="2118"/>
        <w:tab w:val="left" w:pos="1800"/>
      </w:tabs>
      <w:spacing w:line="360" w:lineRule="auto"/>
      <w:ind w:left="1797" w:hanging="1797"/>
      <w:jc w:val="both"/>
    </w:pPr>
    <w:rPr>
      <w:b/>
      <w:sz w:val="36"/>
      <w:szCs w:val="36"/>
    </w:rPr>
  </w:style>
  <w:style w:type="paragraph" w:customStyle="1" w:styleId="z3">
    <w:name w:val="z3"/>
    <w:basedOn w:val="ad"/>
    <w:link w:val="z30"/>
    <w:uiPriority w:val="99"/>
    <w:rsid w:val="00AA51EB"/>
    <w:pPr>
      <w:numPr>
        <w:numId w:val="6"/>
      </w:numPr>
      <w:tabs>
        <w:tab w:val="clear" w:pos="720"/>
      </w:tabs>
      <w:spacing w:line="360" w:lineRule="auto"/>
      <w:ind w:left="0" w:firstLine="0"/>
      <w:jc w:val="both"/>
    </w:pPr>
    <w:rPr>
      <w:b/>
      <w:sz w:val="40"/>
      <w:szCs w:val="40"/>
    </w:rPr>
  </w:style>
  <w:style w:type="character" w:customStyle="1" w:styleId="z30">
    <w:name w:val="z3 Знак"/>
    <w:link w:val="z3"/>
    <w:uiPriority w:val="99"/>
    <w:locked/>
    <w:rsid w:val="00AA51EB"/>
    <w:rPr>
      <w:rFonts w:cs="Times New Roman"/>
      <w:b/>
      <w:sz w:val="40"/>
      <w:szCs w:val="40"/>
      <w:lang w:val="ru-RU" w:eastAsia="ru-RU" w:bidi="ar-SA"/>
    </w:rPr>
  </w:style>
  <w:style w:type="paragraph" w:customStyle="1" w:styleId="z4">
    <w:name w:val="z4"/>
    <w:basedOn w:val="a3"/>
    <w:link w:val="z40"/>
    <w:uiPriority w:val="99"/>
    <w:rsid w:val="00AA51EB"/>
    <w:pPr>
      <w:widowControl/>
      <w:snapToGrid/>
      <w:spacing w:line="360" w:lineRule="auto"/>
      <w:ind w:firstLine="720"/>
    </w:pPr>
    <w:rPr>
      <w:sz w:val="28"/>
      <w:szCs w:val="28"/>
    </w:rPr>
  </w:style>
  <w:style w:type="character" w:customStyle="1" w:styleId="z40">
    <w:name w:val="z4 Знак"/>
    <w:link w:val="z4"/>
    <w:uiPriority w:val="99"/>
    <w:locked/>
    <w:rsid w:val="00AA51EB"/>
    <w:rPr>
      <w:rFonts w:cs="Times New Roman"/>
      <w:sz w:val="28"/>
      <w:szCs w:val="28"/>
      <w:lang w:val="ru-RU" w:eastAsia="ru-RU" w:bidi="ar-SA"/>
    </w:rPr>
  </w:style>
  <w:style w:type="paragraph" w:customStyle="1" w:styleId="s1">
    <w:name w:val="s1"/>
    <w:basedOn w:val="ad"/>
    <w:uiPriority w:val="99"/>
    <w:rsid w:val="00AA51EB"/>
    <w:pPr>
      <w:numPr>
        <w:numId w:val="5"/>
      </w:numPr>
      <w:tabs>
        <w:tab w:val="num" w:pos="720"/>
      </w:tabs>
      <w:spacing w:line="360" w:lineRule="auto"/>
      <w:ind w:left="720" w:hanging="360"/>
      <w:jc w:val="both"/>
    </w:pPr>
    <w:rPr>
      <w:sz w:val="28"/>
      <w:szCs w:val="28"/>
    </w:rPr>
  </w:style>
  <w:style w:type="paragraph" w:customStyle="1" w:styleId="s2">
    <w:name w:val="s2"/>
    <w:basedOn w:val="aff"/>
    <w:next w:val="z4"/>
    <w:uiPriority w:val="99"/>
    <w:rsid w:val="00AA51EB"/>
    <w:pPr>
      <w:tabs>
        <w:tab w:val="left" w:pos="1418"/>
      </w:tabs>
      <w:spacing w:line="360" w:lineRule="auto"/>
      <w:ind w:left="1287" w:hanging="567"/>
      <w:jc w:val="both"/>
    </w:pPr>
    <w:rPr>
      <w:sz w:val="28"/>
      <w:szCs w:val="28"/>
    </w:rPr>
  </w:style>
  <w:style w:type="paragraph" w:customStyle="1" w:styleId="s3">
    <w:name w:val="s3"/>
    <w:basedOn w:val="s2"/>
    <w:uiPriority w:val="99"/>
    <w:rsid w:val="00AA51EB"/>
    <w:pPr>
      <w:numPr>
        <w:numId w:val="4"/>
      </w:numPr>
      <w:tabs>
        <w:tab w:val="num" w:pos="2118"/>
      </w:tabs>
      <w:ind w:left="2118" w:hanging="1410"/>
    </w:pPr>
  </w:style>
  <w:style w:type="paragraph" w:customStyle="1" w:styleId="3">
    <w:name w:val="ы3"/>
    <w:basedOn w:val="34"/>
    <w:uiPriority w:val="99"/>
    <w:rsid w:val="00AA51EB"/>
    <w:pPr>
      <w:numPr>
        <w:numId w:val="3"/>
      </w:numPr>
      <w:tabs>
        <w:tab w:val="clear" w:pos="360"/>
        <w:tab w:val="num" w:pos="720"/>
      </w:tabs>
      <w:spacing w:line="360" w:lineRule="auto"/>
      <w:ind w:left="0" w:firstLine="720"/>
      <w:jc w:val="both"/>
    </w:pPr>
    <w:rPr>
      <w:b w:val="0"/>
      <w:sz w:val="28"/>
      <w:szCs w:val="28"/>
    </w:rPr>
  </w:style>
  <w:style w:type="paragraph" w:styleId="17">
    <w:name w:val="toc 1"/>
    <w:basedOn w:val="a3"/>
    <w:next w:val="a3"/>
    <w:autoRedefine/>
    <w:uiPriority w:val="99"/>
    <w:semiHidden/>
    <w:rsid w:val="00AA51EB"/>
    <w:pPr>
      <w:widowControl/>
      <w:snapToGrid/>
      <w:spacing w:line="240" w:lineRule="auto"/>
      <w:ind w:firstLine="0"/>
      <w:jc w:val="left"/>
    </w:pPr>
    <w:rPr>
      <w:sz w:val="24"/>
      <w:szCs w:val="24"/>
    </w:rPr>
  </w:style>
  <w:style w:type="paragraph" w:styleId="91">
    <w:name w:val="toc 9"/>
    <w:basedOn w:val="a3"/>
    <w:next w:val="a3"/>
    <w:autoRedefine/>
    <w:uiPriority w:val="99"/>
    <w:semiHidden/>
    <w:rsid w:val="00AA51EB"/>
    <w:pPr>
      <w:widowControl/>
      <w:snapToGrid/>
      <w:spacing w:line="240" w:lineRule="auto"/>
      <w:ind w:left="1920" w:firstLine="0"/>
      <w:jc w:val="left"/>
    </w:pPr>
    <w:rPr>
      <w:sz w:val="24"/>
      <w:szCs w:val="24"/>
    </w:rPr>
  </w:style>
  <w:style w:type="paragraph" w:styleId="25">
    <w:name w:val="toc 2"/>
    <w:basedOn w:val="a3"/>
    <w:next w:val="a3"/>
    <w:autoRedefine/>
    <w:uiPriority w:val="99"/>
    <w:semiHidden/>
    <w:rsid w:val="00AA51EB"/>
    <w:pPr>
      <w:widowControl/>
      <w:snapToGrid/>
      <w:spacing w:line="240" w:lineRule="auto"/>
      <w:ind w:left="240" w:firstLine="0"/>
      <w:jc w:val="left"/>
    </w:pPr>
    <w:rPr>
      <w:sz w:val="24"/>
      <w:szCs w:val="24"/>
    </w:rPr>
  </w:style>
  <w:style w:type="paragraph" w:styleId="aff0">
    <w:name w:val="Document Map"/>
    <w:basedOn w:val="a3"/>
    <w:link w:val="aff1"/>
    <w:uiPriority w:val="99"/>
    <w:semiHidden/>
    <w:rsid w:val="00AA51EB"/>
    <w:pPr>
      <w:widowControl/>
      <w:shd w:val="clear" w:color="auto" w:fill="000080"/>
      <w:snapToGrid/>
      <w:spacing w:line="240" w:lineRule="auto"/>
      <w:ind w:firstLine="0"/>
      <w:jc w:val="left"/>
    </w:pPr>
    <w:rPr>
      <w:rFonts w:ascii="Tahoma" w:hAnsi="Tahoma" w:cs="Tahoma"/>
      <w:sz w:val="20"/>
    </w:rPr>
  </w:style>
  <w:style w:type="character" w:customStyle="1" w:styleId="mw-headline">
    <w:name w:val="mw-headline"/>
    <w:uiPriority w:val="99"/>
    <w:rsid w:val="00AA51EB"/>
    <w:rPr>
      <w:rFonts w:cs="Times New Roman"/>
    </w:rPr>
  </w:style>
  <w:style w:type="character" w:customStyle="1" w:styleId="aff1">
    <w:name w:val="Схема документа Знак"/>
    <w:link w:val="aff0"/>
    <w:uiPriority w:val="99"/>
    <w:semiHidden/>
    <w:locked/>
    <w:rsid w:val="00AA51EB"/>
    <w:rPr>
      <w:rFonts w:ascii="Tahoma" w:hAnsi="Tahoma" w:cs="Tahoma"/>
      <w:lang w:val="ru-RU" w:eastAsia="ru-RU" w:bidi="ar-SA"/>
    </w:rPr>
  </w:style>
  <w:style w:type="paragraph" w:customStyle="1" w:styleId="aff2">
    <w:name w:val="Курсовик"/>
    <w:basedOn w:val="a3"/>
    <w:uiPriority w:val="99"/>
    <w:rsid w:val="00AA51EB"/>
    <w:pPr>
      <w:widowControl/>
      <w:snapToGrid/>
      <w:spacing w:line="360" w:lineRule="auto"/>
      <w:ind w:firstLine="567"/>
    </w:pPr>
    <w:rPr>
      <w:kern w:val="28"/>
      <w:sz w:val="28"/>
      <w:szCs w:val="28"/>
    </w:rPr>
  </w:style>
  <w:style w:type="paragraph" w:styleId="aff3">
    <w:name w:val="Plain Text"/>
    <w:basedOn w:val="a3"/>
    <w:link w:val="aff4"/>
    <w:uiPriority w:val="99"/>
    <w:rsid w:val="00AA51EB"/>
    <w:pPr>
      <w:widowControl/>
      <w:snapToGrid/>
      <w:spacing w:line="240" w:lineRule="auto"/>
      <w:ind w:firstLine="0"/>
      <w:jc w:val="left"/>
    </w:pPr>
    <w:rPr>
      <w:rFonts w:ascii="Courier New" w:hAnsi="Courier New" w:cs="Courier New"/>
      <w:sz w:val="20"/>
    </w:rPr>
  </w:style>
  <w:style w:type="character" w:customStyle="1" w:styleId="aff4">
    <w:name w:val="Текст Знак"/>
    <w:link w:val="aff3"/>
    <w:uiPriority w:val="99"/>
    <w:semiHidden/>
    <w:rPr>
      <w:rFonts w:ascii="Courier New" w:hAnsi="Courier New" w:cs="Courier New"/>
      <w:sz w:val="20"/>
      <w:szCs w:val="20"/>
    </w:rPr>
  </w:style>
  <w:style w:type="character" w:customStyle="1" w:styleId="news2">
    <w:name w:val="news2"/>
    <w:uiPriority w:val="99"/>
    <w:rsid w:val="00AA51EB"/>
    <w:rPr>
      <w:rFonts w:cs="Times New Roman"/>
    </w:rPr>
  </w:style>
  <w:style w:type="character" w:customStyle="1" w:styleId="grame">
    <w:name w:val="grame"/>
    <w:uiPriority w:val="99"/>
    <w:rsid w:val="00AA51EB"/>
    <w:rPr>
      <w:rFonts w:cs="Times New Roman"/>
    </w:rPr>
  </w:style>
  <w:style w:type="character" w:styleId="aff5">
    <w:name w:val="FollowedHyperlink"/>
    <w:uiPriority w:val="99"/>
    <w:rsid w:val="00AA51EB"/>
    <w:rPr>
      <w:rFonts w:cs="Times New Roman"/>
      <w:color w:val="800080"/>
      <w:u w:val="single"/>
    </w:rPr>
  </w:style>
  <w:style w:type="paragraph" w:styleId="HTML">
    <w:name w:val="HTML Preformatted"/>
    <w:basedOn w:val="a3"/>
    <w:link w:val="HTML0"/>
    <w:uiPriority w:val="99"/>
    <w:rsid w:val="00AA51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Courier New" w:hAnsi="Courier New" w:cs="Courier New"/>
      <w:sz w:val="20"/>
    </w:rPr>
  </w:style>
  <w:style w:type="paragraph" w:customStyle="1" w:styleId="font5">
    <w:name w:val="font5"/>
    <w:basedOn w:val="a3"/>
    <w:uiPriority w:val="99"/>
    <w:rsid w:val="00AA51EB"/>
    <w:pPr>
      <w:widowControl/>
      <w:snapToGrid/>
      <w:spacing w:before="100" w:beforeAutospacing="1" w:after="100" w:afterAutospacing="1" w:line="240" w:lineRule="auto"/>
      <w:ind w:firstLine="0"/>
      <w:jc w:val="left"/>
    </w:pPr>
    <w:rPr>
      <w:rFonts w:eastAsia="Arial Unicode MS"/>
      <w:sz w:val="28"/>
      <w:szCs w:val="28"/>
    </w:rPr>
  </w:style>
  <w:style w:type="character" w:customStyle="1" w:styleId="HTML0">
    <w:name w:val="Стандартный HTML Знак"/>
    <w:link w:val="HTML"/>
    <w:uiPriority w:val="99"/>
    <w:locked/>
    <w:rsid w:val="00AA51EB"/>
    <w:rPr>
      <w:rFonts w:ascii="Courier New" w:hAnsi="Courier New" w:cs="Courier New"/>
      <w:lang w:val="ru-RU" w:eastAsia="ru-RU" w:bidi="ar-SA"/>
    </w:rPr>
  </w:style>
  <w:style w:type="paragraph" w:customStyle="1" w:styleId="aff6">
    <w:name w:val="Таня"/>
    <w:basedOn w:val="a3"/>
    <w:uiPriority w:val="99"/>
    <w:rsid w:val="00AA51EB"/>
    <w:pPr>
      <w:widowControl/>
      <w:snapToGrid/>
      <w:spacing w:line="360" w:lineRule="auto"/>
      <w:ind w:firstLine="709"/>
    </w:pPr>
    <w:rPr>
      <w:sz w:val="24"/>
      <w:szCs w:val="24"/>
    </w:rPr>
  </w:style>
  <w:style w:type="paragraph" w:customStyle="1" w:styleId="26">
    <w:name w:val="заголовок 2"/>
    <w:basedOn w:val="a3"/>
    <w:next w:val="a3"/>
    <w:uiPriority w:val="99"/>
    <w:rsid w:val="00AA51EB"/>
    <w:pPr>
      <w:keepNext/>
      <w:widowControl/>
      <w:snapToGrid/>
      <w:spacing w:before="240" w:after="60" w:line="240" w:lineRule="auto"/>
      <w:ind w:firstLine="0"/>
      <w:jc w:val="left"/>
    </w:pPr>
    <w:rPr>
      <w:b/>
      <w:bCs/>
      <w:i/>
      <w:iCs/>
      <w:sz w:val="24"/>
      <w:szCs w:val="24"/>
    </w:rPr>
  </w:style>
  <w:style w:type="character" w:customStyle="1" w:styleId="namepredpr">
    <w:name w:val="namepredpr"/>
    <w:uiPriority w:val="99"/>
    <w:rsid w:val="00AA51EB"/>
    <w:rPr>
      <w:rFonts w:cs="Times New Roman"/>
    </w:rPr>
  </w:style>
  <w:style w:type="paragraph" w:customStyle="1" w:styleId="18">
    <w:name w:val="заголовок 1"/>
    <w:basedOn w:val="a3"/>
    <w:next w:val="a3"/>
    <w:uiPriority w:val="99"/>
    <w:rsid w:val="00AA51EB"/>
    <w:pPr>
      <w:keepNext/>
      <w:widowControl/>
      <w:snapToGrid/>
      <w:spacing w:before="240" w:after="60" w:line="240" w:lineRule="auto"/>
      <w:ind w:firstLine="0"/>
      <w:jc w:val="left"/>
    </w:pPr>
    <w:rPr>
      <w:rFonts w:ascii="Arial" w:hAnsi="Arial"/>
      <w:b/>
      <w:kern w:val="28"/>
      <w:sz w:val="28"/>
    </w:rPr>
  </w:style>
  <w:style w:type="paragraph" w:customStyle="1" w:styleId="36">
    <w:name w:val="заголовок 3"/>
    <w:basedOn w:val="a3"/>
    <w:next w:val="a3"/>
    <w:uiPriority w:val="99"/>
    <w:rsid w:val="00AA51EB"/>
    <w:pPr>
      <w:keepNext/>
      <w:widowControl/>
      <w:snapToGrid/>
      <w:spacing w:before="240" w:after="60" w:line="240" w:lineRule="auto"/>
      <w:ind w:firstLine="0"/>
      <w:jc w:val="left"/>
    </w:pPr>
    <w:rPr>
      <w:rFonts w:ascii="Arial" w:hAnsi="Arial"/>
      <w:sz w:val="24"/>
    </w:rPr>
  </w:style>
  <w:style w:type="paragraph" w:customStyle="1" w:styleId="41">
    <w:name w:val="заголовок 4"/>
    <w:basedOn w:val="a3"/>
    <w:next w:val="a3"/>
    <w:uiPriority w:val="99"/>
    <w:rsid w:val="00AA51EB"/>
    <w:pPr>
      <w:keepNext/>
      <w:widowControl/>
      <w:snapToGrid/>
      <w:spacing w:line="240" w:lineRule="auto"/>
      <w:ind w:firstLine="0"/>
      <w:jc w:val="center"/>
    </w:pPr>
    <w:rPr>
      <w:b/>
      <w:sz w:val="28"/>
    </w:rPr>
  </w:style>
  <w:style w:type="paragraph" w:customStyle="1" w:styleId="51">
    <w:name w:val="заголовок 5"/>
    <w:basedOn w:val="a3"/>
    <w:next w:val="a3"/>
    <w:uiPriority w:val="99"/>
    <w:rsid w:val="00AA51EB"/>
    <w:pPr>
      <w:keepNext/>
      <w:widowControl/>
      <w:snapToGrid/>
      <w:spacing w:line="240" w:lineRule="auto"/>
      <w:ind w:firstLine="0"/>
      <w:jc w:val="left"/>
    </w:pPr>
    <w:rPr>
      <w:sz w:val="28"/>
      <w:lang w:val="en-US"/>
    </w:rPr>
  </w:style>
  <w:style w:type="character" w:customStyle="1" w:styleId="aff7">
    <w:name w:val="Основной шрифт"/>
    <w:uiPriority w:val="99"/>
    <w:rsid w:val="00AA51EB"/>
  </w:style>
  <w:style w:type="character" w:customStyle="1" w:styleId="MTEquationSection">
    <w:name w:val="MTEquationSection"/>
    <w:uiPriority w:val="99"/>
    <w:rsid w:val="00AA51EB"/>
    <w:rPr>
      <w:rFonts w:cs="Times New Roman"/>
      <w:vanish/>
      <w:color w:val="FF0000"/>
    </w:rPr>
  </w:style>
  <w:style w:type="paragraph" w:customStyle="1" w:styleId="h6">
    <w:name w:val="h6"/>
    <w:basedOn w:val="a3"/>
    <w:uiPriority w:val="99"/>
    <w:rsid w:val="00AA51EB"/>
    <w:pPr>
      <w:widowControl/>
      <w:snapToGrid/>
      <w:spacing w:before="100" w:beforeAutospacing="1" w:after="100" w:afterAutospacing="1" w:line="240" w:lineRule="auto"/>
      <w:ind w:left="864" w:hanging="864"/>
      <w:jc w:val="left"/>
    </w:pPr>
    <w:rPr>
      <w:sz w:val="24"/>
      <w:szCs w:val="24"/>
    </w:rPr>
  </w:style>
  <w:style w:type="paragraph" w:customStyle="1" w:styleId="h5">
    <w:name w:val="h5"/>
    <w:basedOn w:val="a3"/>
    <w:uiPriority w:val="99"/>
    <w:rsid w:val="00AA51EB"/>
    <w:pPr>
      <w:widowControl/>
      <w:snapToGrid/>
      <w:spacing w:before="100" w:beforeAutospacing="1" w:after="100" w:afterAutospacing="1" w:line="240" w:lineRule="auto"/>
      <w:ind w:left="792" w:hanging="792"/>
      <w:jc w:val="left"/>
    </w:pPr>
    <w:rPr>
      <w:sz w:val="24"/>
      <w:szCs w:val="24"/>
    </w:rPr>
  </w:style>
  <w:style w:type="paragraph" w:customStyle="1" w:styleId="met-ukaz">
    <w:name w:val="met-ukaz"/>
    <w:basedOn w:val="a3"/>
    <w:uiPriority w:val="99"/>
    <w:rsid w:val="00AA51EB"/>
    <w:pPr>
      <w:widowControl/>
      <w:snapToGrid/>
      <w:spacing w:before="100" w:beforeAutospacing="1" w:after="100" w:afterAutospacing="1" w:line="240" w:lineRule="auto"/>
      <w:ind w:left="360" w:firstLine="600"/>
      <w:jc w:val="left"/>
    </w:pPr>
    <w:rPr>
      <w:i/>
      <w:iCs/>
      <w:sz w:val="24"/>
      <w:szCs w:val="24"/>
    </w:rPr>
  </w:style>
  <w:style w:type="character" w:customStyle="1" w:styleId="sel">
    <w:name w:val="sel"/>
    <w:uiPriority w:val="99"/>
    <w:rsid w:val="00AA51EB"/>
    <w:rPr>
      <w:rFonts w:cs="Times New Roman"/>
    </w:rPr>
  </w:style>
  <w:style w:type="paragraph" w:styleId="aff8">
    <w:name w:val="endnote text"/>
    <w:basedOn w:val="a3"/>
    <w:link w:val="aff9"/>
    <w:uiPriority w:val="99"/>
    <w:semiHidden/>
    <w:rsid w:val="00AA51EB"/>
    <w:pPr>
      <w:widowControl/>
      <w:snapToGrid/>
      <w:spacing w:line="240" w:lineRule="auto"/>
      <w:ind w:firstLine="0"/>
      <w:jc w:val="left"/>
    </w:pPr>
    <w:rPr>
      <w:sz w:val="20"/>
    </w:rPr>
  </w:style>
  <w:style w:type="character" w:customStyle="1" w:styleId="aff9">
    <w:name w:val="Текст концевой сноски Знак"/>
    <w:link w:val="aff8"/>
    <w:uiPriority w:val="99"/>
    <w:semiHidden/>
    <w:rPr>
      <w:sz w:val="20"/>
      <w:szCs w:val="20"/>
    </w:rPr>
  </w:style>
  <w:style w:type="character" w:styleId="affa">
    <w:name w:val="endnote reference"/>
    <w:uiPriority w:val="99"/>
    <w:semiHidden/>
    <w:rsid w:val="00AA51EB"/>
    <w:rPr>
      <w:rFonts w:cs="Times New Roman"/>
      <w:vertAlign w:val="superscript"/>
    </w:rPr>
  </w:style>
  <w:style w:type="paragraph" w:customStyle="1" w:styleId="ConsPlusNormal">
    <w:name w:val="ConsPlusNormal"/>
    <w:uiPriority w:val="99"/>
    <w:rsid w:val="00AA51EB"/>
    <w:pPr>
      <w:widowControl w:val="0"/>
      <w:autoSpaceDE w:val="0"/>
      <w:autoSpaceDN w:val="0"/>
      <w:adjustRightInd w:val="0"/>
      <w:ind w:firstLine="720"/>
    </w:pPr>
    <w:rPr>
      <w:rFonts w:ascii="Arial" w:hAnsi="Arial" w:cs="Arial"/>
    </w:rPr>
  </w:style>
  <w:style w:type="paragraph" w:customStyle="1" w:styleId="19">
    <w:name w:val="Обычный1"/>
    <w:uiPriority w:val="99"/>
    <w:rsid w:val="00AA51EB"/>
    <w:pPr>
      <w:widowControl w:val="0"/>
      <w:overflowPunct w:val="0"/>
      <w:autoSpaceDE w:val="0"/>
      <w:autoSpaceDN w:val="0"/>
      <w:adjustRightInd w:val="0"/>
      <w:textAlignment w:val="baseline"/>
    </w:pPr>
    <w:rPr>
      <w:rFonts w:ascii="Arial" w:hAnsi="Arial"/>
      <w:sz w:val="24"/>
    </w:rPr>
  </w:style>
  <w:style w:type="paragraph" w:customStyle="1" w:styleId="a0">
    <w:name w:val="Харалдс"/>
    <w:basedOn w:val="19"/>
    <w:uiPriority w:val="99"/>
    <w:rsid w:val="00AA51EB"/>
    <w:pPr>
      <w:framePr w:hSpace="181" w:vSpace="181" w:wrap="auto" w:vAnchor="text" w:hAnchor="text" w:y="1"/>
      <w:numPr>
        <w:numId w:val="9"/>
      </w:numPr>
      <w:tabs>
        <w:tab w:val="clear" w:pos="360"/>
      </w:tabs>
    </w:pPr>
    <w:rPr>
      <w:rFonts w:ascii="Bangkok" w:hAnsi="Bangkok"/>
    </w:rPr>
  </w:style>
  <w:style w:type="character" w:customStyle="1" w:styleId="affb">
    <w:name w:val="номер страницы"/>
    <w:uiPriority w:val="99"/>
    <w:rsid w:val="00AA51EB"/>
    <w:rPr>
      <w:rFonts w:cs="Times New Roman"/>
    </w:rPr>
  </w:style>
  <w:style w:type="paragraph" w:customStyle="1" w:styleId="affc">
    <w:name w:val="текст сноски"/>
    <w:basedOn w:val="19"/>
    <w:uiPriority w:val="99"/>
    <w:rsid w:val="00AA51EB"/>
    <w:rPr>
      <w:sz w:val="20"/>
    </w:rPr>
  </w:style>
  <w:style w:type="character" w:customStyle="1" w:styleId="affd">
    <w:name w:val="знак сноски"/>
    <w:uiPriority w:val="99"/>
    <w:rsid w:val="00AA51EB"/>
    <w:rPr>
      <w:rFonts w:cs="Times New Roman"/>
      <w:vertAlign w:val="superscript"/>
    </w:rPr>
  </w:style>
  <w:style w:type="character" w:customStyle="1" w:styleId="affe">
    <w:name w:val="знак примечания"/>
    <w:uiPriority w:val="99"/>
    <w:rsid w:val="00AA51EB"/>
    <w:rPr>
      <w:rFonts w:cs="Times New Roman"/>
      <w:sz w:val="16"/>
    </w:rPr>
  </w:style>
  <w:style w:type="paragraph" w:customStyle="1" w:styleId="afff">
    <w:name w:val="текст примечания"/>
    <w:basedOn w:val="19"/>
    <w:uiPriority w:val="99"/>
    <w:rsid w:val="00AA51EB"/>
    <w:rPr>
      <w:sz w:val="20"/>
    </w:rPr>
  </w:style>
  <w:style w:type="paragraph" w:styleId="afff0">
    <w:name w:val="List Bullet"/>
    <w:basedOn w:val="19"/>
    <w:uiPriority w:val="99"/>
    <w:rsid w:val="00AA51EB"/>
    <w:pPr>
      <w:tabs>
        <w:tab w:val="num" w:pos="720"/>
      </w:tabs>
      <w:ind w:left="360" w:hanging="360"/>
    </w:pPr>
  </w:style>
  <w:style w:type="paragraph" w:styleId="afff1">
    <w:name w:val="caption"/>
    <w:basedOn w:val="19"/>
    <w:uiPriority w:val="99"/>
    <w:qFormat/>
    <w:rsid w:val="00AA51EB"/>
    <w:pPr>
      <w:jc w:val="center"/>
    </w:pPr>
    <w:rPr>
      <w:rFonts w:ascii="Times New Roman" w:hAnsi="Times New Roman"/>
      <w:b/>
      <w:i/>
    </w:rPr>
  </w:style>
  <w:style w:type="paragraph" w:customStyle="1" w:styleId="211">
    <w:name w:val="Основной текст 21"/>
    <w:basedOn w:val="19"/>
    <w:uiPriority w:val="99"/>
    <w:rsid w:val="00AA51EB"/>
    <w:pPr>
      <w:jc w:val="both"/>
    </w:pPr>
    <w:rPr>
      <w:rFonts w:ascii="Times New Roman" w:hAnsi="Times New Roman"/>
      <w:i/>
    </w:rPr>
  </w:style>
  <w:style w:type="paragraph" w:styleId="afff2">
    <w:name w:val="annotation text"/>
    <w:basedOn w:val="a3"/>
    <w:link w:val="afff3"/>
    <w:uiPriority w:val="99"/>
    <w:semiHidden/>
    <w:rsid w:val="00AA51EB"/>
    <w:pPr>
      <w:widowControl/>
      <w:overflowPunct w:val="0"/>
      <w:autoSpaceDE w:val="0"/>
      <w:autoSpaceDN w:val="0"/>
      <w:adjustRightInd w:val="0"/>
      <w:snapToGrid/>
      <w:spacing w:line="240" w:lineRule="auto"/>
      <w:ind w:firstLine="0"/>
      <w:jc w:val="left"/>
      <w:textAlignment w:val="baseline"/>
    </w:pPr>
    <w:rPr>
      <w:sz w:val="20"/>
    </w:rPr>
  </w:style>
  <w:style w:type="paragraph" w:styleId="afff4">
    <w:name w:val="Revision"/>
    <w:hidden/>
    <w:uiPriority w:val="99"/>
    <w:semiHidden/>
    <w:rsid w:val="00AA51EB"/>
  </w:style>
  <w:style w:type="character" w:customStyle="1" w:styleId="afff3">
    <w:name w:val="Текст примечания Знак"/>
    <w:link w:val="afff2"/>
    <w:uiPriority w:val="99"/>
    <w:semiHidden/>
    <w:locked/>
    <w:rsid w:val="00AA51EB"/>
    <w:rPr>
      <w:rFonts w:cs="Times New Roman"/>
      <w:lang w:val="ru-RU" w:eastAsia="ru-RU" w:bidi="ar-SA"/>
    </w:rPr>
  </w:style>
  <w:style w:type="paragraph" w:styleId="afff5">
    <w:name w:val="Body Text First Indent"/>
    <w:basedOn w:val="af1"/>
    <w:link w:val="afff6"/>
    <w:uiPriority w:val="99"/>
    <w:rsid w:val="00AA51EB"/>
    <w:pPr>
      <w:spacing w:after="120"/>
      <w:ind w:firstLine="210"/>
    </w:pPr>
    <w:rPr>
      <w:sz w:val="24"/>
      <w:szCs w:val="24"/>
    </w:rPr>
  </w:style>
  <w:style w:type="character" w:customStyle="1" w:styleId="afff6">
    <w:name w:val="Красная строка Знак"/>
    <w:link w:val="afff5"/>
    <w:uiPriority w:val="99"/>
    <w:semiHidden/>
    <w:rPr>
      <w:rFonts w:cs="Times New Roman"/>
      <w:sz w:val="28"/>
      <w:szCs w:val="20"/>
      <w:lang w:val="ru-RU" w:eastAsia="ru-RU" w:bidi="ar-SA"/>
    </w:rPr>
  </w:style>
  <w:style w:type="paragraph" w:styleId="27">
    <w:name w:val="List 2"/>
    <w:basedOn w:val="a3"/>
    <w:uiPriority w:val="99"/>
    <w:rsid w:val="00AA51EB"/>
    <w:pPr>
      <w:widowControl/>
      <w:snapToGrid/>
      <w:spacing w:line="240" w:lineRule="auto"/>
      <w:ind w:left="566" w:hanging="283"/>
      <w:jc w:val="left"/>
    </w:pPr>
    <w:rPr>
      <w:sz w:val="24"/>
      <w:szCs w:val="24"/>
    </w:rPr>
  </w:style>
  <w:style w:type="paragraph" w:styleId="28">
    <w:name w:val="List Bullet 2"/>
    <w:basedOn w:val="a3"/>
    <w:uiPriority w:val="99"/>
    <w:rsid w:val="00AA51EB"/>
    <w:pPr>
      <w:widowControl/>
      <w:tabs>
        <w:tab w:val="num" w:pos="643"/>
        <w:tab w:val="num" w:pos="2118"/>
      </w:tabs>
      <w:snapToGrid/>
      <w:spacing w:line="240" w:lineRule="auto"/>
      <w:ind w:left="643" w:hanging="360"/>
      <w:jc w:val="left"/>
    </w:pPr>
    <w:rPr>
      <w:sz w:val="24"/>
      <w:szCs w:val="24"/>
    </w:rPr>
  </w:style>
  <w:style w:type="character" w:customStyle="1" w:styleId="apple-style-span">
    <w:name w:val="apple-style-span"/>
    <w:uiPriority w:val="99"/>
    <w:rsid w:val="00AA51EB"/>
    <w:rPr>
      <w:rFonts w:cs="Times New Roman"/>
    </w:rPr>
  </w:style>
  <w:style w:type="paragraph" w:customStyle="1" w:styleId="author">
    <w:name w:val="author"/>
    <w:basedOn w:val="a3"/>
    <w:uiPriority w:val="99"/>
    <w:rsid w:val="00AA51EB"/>
    <w:pPr>
      <w:widowControl/>
      <w:snapToGrid/>
      <w:spacing w:before="200" w:after="200" w:line="240" w:lineRule="auto"/>
      <w:ind w:firstLine="0"/>
      <w:jc w:val="center"/>
    </w:pPr>
    <w:rPr>
      <w:rFonts w:ascii="Georgia" w:eastAsia="SimSun" w:hAnsi="Georgia"/>
      <w:i/>
      <w:iCs/>
      <w:color w:val="435A4A"/>
      <w:sz w:val="24"/>
      <w:szCs w:val="24"/>
      <w:lang w:eastAsia="zh-CN"/>
    </w:rPr>
  </w:style>
  <w:style w:type="paragraph" w:customStyle="1" w:styleId="contents">
    <w:name w:val="contents"/>
    <w:basedOn w:val="a3"/>
    <w:uiPriority w:val="99"/>
    <w:rsid w:val="00AA51EB"/>
    <w:pPr>
      <w:widowControl/>
      <w:snapToGrid/>
      <w:spacing w:line="240" w:lineRule="auto"/>
      <w:ind w:firstLine="240"/>
      <w:jc w:val="left"/>
    </w:pPr>
    <w:rPr>
      <w:rFonts w:ascii="Georgia" w:eastAsia="SimSun" w:hAnsi="Georgia"/>
      <w:color w:val="017E04"/>
      <w:sz w:val="24"/>
      <w:szCs w:val="24"/>
      <w:lang w:eastAsia="zh-CN"/>
    </w:rPr>
  </w:style>
  <w:style w:type="paragraph" w:customStyle="1" w:styleId="pic">
    <w:name w:val="pic"/>
    <w:basedOn w:val="a3"/>
    <w:uiPriority w:val="99"/>
    <w:rsid w:val="00AA51EB"/>
    <w:pPr>
      <w:widowControl/>
      <w:snapToGrid/>
      <w:spacing w:after="200" w:line="240" w:lineRule="auto"/>
      <w:ind w:firstLine="0"/>
      <w:jc w:val="center"/>
    </w:pPr>
    <w:rPr>
      <w:rFonts w:eastAsia="SimSun"/>
      <w:i/>
      <w:iCs/>
      <w:sz w:val="24"/>
      <w:szCs w:val="24"/>
      <w:lang w:eastAsia="zh-CN"/>
    </w:rPr>
  </w:style>
  <w:style w:type="paragraph" w:customStyle="1" w:styleId="l">
    <w:name w:val="l"/>
    <w:basedOn w:val="a3"/>
    <w:uiPriority w:val="99"/>
    <w:rsid w:val="00AA51EB"/>
    <w:pPr>
      <w:widowControl/>
      <w:snapToGrid/>
      <w:spacing w:line="240" w:lineRule="auto"/>
      <w:ind w:firstLine="0"/>
      <w:jc w:val="left"/>
    </w:pPr>
    <w:rPr>
      <w:rFonts w:eastAsia="SimSun"/>
      <w:color w:val="000000"/>
      <w:sz w:val="24"/>
      <w:szCs w:val="24"/>
      <w:lang w:eastAsia="zh-CN"/>
    </w:rPr>
  </w:style>
  <w:style w:type="paragraph" w:customStyle="1" w:styleId="u">
    <w:name w:val="u"/>
    <w:basedOn w:val="a3"/>
    <w:uiPriority w:val="99"/>
    <w:rsid w:val="00AA51EB"/>
    <w:pPr>
      <w:widowControl/>
      <w:snapToGrid/>
      <w:spacing w:line="240" w:lineRule="auto"/>
      <w:ind w:firstLine="300"/>
    </w:pPr>
    <w:rPr>
      <w:rFonts w:eastAsia="SimSun"/>
      <w:color w:val="000000"/>
      <w:sz w:val="24"/>
      <w:szCs w:val="24"/>
      <w:lang w:eastAsia="zh-CN"/>
    </w:rPr>
  </w:style>
  <w:style w:type="paragraph" w:customStyle="1" w:styleId="uni">
    <w:name w:val="uni"/>
    <w:basedOn w:val="a3"/>
    <w:uiPriority w:val="99"/>
    <w:rsid w:val="00AA51EB"/>
    <w:pPr>
      <w:widowControl/>
      <w:snapToGrid/>
      <w:spacing w:line="240" w:lineRule="auto"/>
      <w:ind w:firstLine="300"/>
    </w:pPr>
    <w:rPr>
      <w:rFonts w:eastAsia="SimSun"/>
      <w:color w:val="000000"/>
      <w:sz w:val="24"/>
      <w:szCs w:val="24"/>
      <w:lang w:eastAsia="zh-CN"/>
    </w:rPr>
  </w:style>
  <w:style w:type="paragraph" w:customStyle="1" w:styleId="j">
    <w:name w:val="j"/>
    <w:basedOn w:val="a3"/>
    <w:uiPriority w:val="99"/>
    <w:rsid w:val="00AA51EB"/>
    <w:pPr>
      <w:widowControl/>
      <w:snapToGrid/>
      <w:spacing w:before="115" w:after="115" w:line="240" w:lineRule="auto"/>
      <w:ind w:firstLine="0"/>
      <w:jc w:val="left"/>
    </w:pPr>
    <w:rPr>
      <w:rFonts w:eastAsia="SimSun"/>
      <w:b/>
      <w:bCs/>
      <w:color w:val="000000"/>
      <w:sz w:val="24"/>
      <w:szCs w:val="24"/>
      <w:lang w:eastAsia="zh-CN"/>
    </w:rPr>
  </w:style>
  <w:style w:type="character" w:customStyle="1" w:styleId="apple-converted-space">
    <w:name w:val="apple-converted-space"/>
    <w:uiPriority w:val="99"/>
    <w:rsid w:val="00AA51EB"/>
    <w:rPr>
      <w:rFonts w:cs="Times New Roman"/>
    </w:rPr>
  </w:style>
  <w:style w:type="paragraph" w:customStyle="1" w:styleId="name">
    <w:name w:val="name"/>
    <w:basedOn w:val="a3"/>
    <w:uiPriority w:val="99"/>
    <w:rsid w:val="00AA51EB"/>
    <w:pPr>
      <w:widowControl/>
      <w:snapToGrid/>
      <w:spacing w:before="100" w:beforeAutospacing="1" w:after="100" w:afterAutospacing="1" w:line="240" w:lineRule="auto"/>
      <w:ind w:firstLine="0"/>
      <w:jc w:val="left"/>
    </w:pPr>
    <w:rPr>
      <w:color w:val="CCFFFF"/>
      <w:sz w:val="23"/>
      <w:szCs w:val="23"/>
    </w:rPr>
  </w:style>
  <w:style w:type="character" w:customStyle="1" w:styleId="14">
    <w:name w:val="Без интервала Знак1"/>
    <w:link w:val="af5"/>
    <w:uiPriority w:val="99"/>
    <w:locked/>
    <w:rsid w:val="00AA51EB"/>
    <w:rPr>
      <w:rFonts w:ascii="Calibri" w:hAnsi="Calibri" w:cs="Times New Roman"/>
      <w:sz w:val="22"/>
      <w:szCs w:val="22"/>
      <w:lang w:val="ru-RU" w:eastAsia="en-US" w:bidi="ar-SA"/>
    </w:rPr>
  </w:style>
  <w:style w:type="character" w:customStyle="1" w:styleId="HeaderChar">
    <w:name w:val="Header Char"/>
    <w:uiPriority w:val="99"/>
    <w:locked/>
    <w:rsid w:val="00AA51EB"/>
    <w:rPr>
      <w:rFonts w:ascii="Calibri" w:hAnsi="Calibri" w:cs="Times New Roman"/>
      <w:sz w:val="22"/>
      <w:szCs w:val="22"/>
      <w:lang w:val="ru-RU" w:eastAsia="en-US" w:bidi="ar-SA"/>
    </w:rPr>
  </w:style>
  <w:style w:type="paragraph" w:styleId="afff7">
    <w:name w:val="TOC Heading"/>
    <w:basedOn w:val="10"/>
    <w:next w:val="a3"/>
    <w:uiPriority w:val="99"/>
    <w:qFormat/>
    <w:rsid w:val="00AA51EB"/>
    <w:pPr>
      <w:keepLines/>
      <w:spacing w:before="480" w:after="0" w:line="276" w:lineRule="auto"/>
      <w:outlineLvl w:val="9"/>
    </w:pPr>
    <w:rPr>
      <w:rFonts w:ascii="Cambria" w:hAnsi="Cambria" w:cs="Times New Roman"/>
      <w:color w:val="365F91"/>
      <w:kern w:val="0"/>
      <w:sz w:val="28"/>
      <w:szCs w:val="28"/>
      <w:lang w:eastAsia="en-US"/>
    </w:rPr>
  </w:style>
  <w:style w:type="paragraph" w:styleId="37">
    <w:name w:val="toc 3"/>
    <w:basedOn w:val="a3"/>
    <w:next w:val="a3"/>
    <w:autoRedefine/>
    <w:uiPriority w:val="99"/>
    <w:semiHidden/>
    <w:rsid w:val="00AA51EB"/>
    <w:pPr>
      <w:widowControl/>
      <w:snapToGrid/>
      <w:spacing w:line="240" w:lineRule="auto"/>
      <w:ind w:left="480" w:firstLine="0"/>
      <w:jc w:val="left"/>
    </w:pPr>
    <w:rPr>
      <w:sz w:val="24"/>
      <w:szCs w:val="24"/>
    </w:rPr>
  </w:style>
  <w:style w:type="paragraph" w:customStyle="1" w:styleId="blue">
    <w:name w:val="blue"/>
    <w:basedOn w:val="a3"/>
    <w:uiPriority w:val="99"/>
    <w:rsid w:val="00AA51EB"/>
    <w:pPr>
      <w:widowControl/>
      <w:snapToGrid/>
      <w:spacing w:before="100" w:beforeAutospacing="1" w:after="100" w:afterAutospacing="1" w:line="240" w:lineRule="auto"/>
      <w:ind w:firstLine="0"/>
      <w:jc w:val="left"/>
    </w:pPr>
    <w:rPr>
      <w:rFonts w:ascii="Arial" w:hAnsi="Arial" w:cs="Arial"/>
      <w:b/>
      <w:bCs/>
      <w:color w:val="172688"/>
      <w:sz w:val="18"/>
      <w:szCs w:val="18"/>
      <w:u w:val="single"/>
    </w:rPr>
  </w:style>
  <w:style w:type="paragraph" w:customStyle="1" w:styleId="text">
    <w:name w:val="text"/>
    <w:basedOn w:val="a3"/>
    <w:uiPriority w:val="99"/>
    <w:rsid w:val="00AA51EB"/>
    <w:pPr>
      <w:widowControl/>
      <w:snapToGrid/>
      <w:spacing w:before="100" w:beforeAutospacing="1" w:after="100" w:afterAutospacing="1" w:line="240" w:lineRule="auto"/>
      <w:ind w:firstLine="0"/>
      <w:jc w:val="left"/>
    </w:pPr>
    <w:rPr>
      <w:rFonts w:ascii="Arial" w:hAnsi="Arial" w:cs="Arial"/>
      <w:color w:val="000000"/>
      <w:sz w:val="20"/>
    </w:rPr>
  </w:style>
  <w:style w:type="character" w:customStyle="1" w:styleId="name1">
    <w:name w:val="name1"/>
    <w:uiPriority w:val="99"/>
    <w:rsid w:val="00AA51EB"/>
    <w:rPr>
      <w:rFonts w:cs="Times New Roman"/>
      <w:b/>
      <w:bCs/>
      <w:color w:val="C1BA5F"/>
    </w:rPr>
  </w:style>
  <w:style w:type="paragraph" w:customStyle="1" w:styleId="ConsNonformat">
    <w:name w:val="ConsNonformat"/>
    <w:uiPriority w:val="99"/>
    <w:rsid w:val="00AA51EB"/>
    <w:pPr>
      <w:widowControl w:val="0"/>
      <w:autoSpaceDE w:val="0"/>
      <w:autoSpaceDN w:val="0"/>
      <w:adjustRightInd w:val="0"/>
    </w:pPr>
    <w:rPr>
      <w:rFonts w:ascii="Courier New" w:hAnsi="Courier New" w:cs="Courier New"/>
    </w:rPr>
  </w:style>
  <w:style w:type="paragraph" w:customStyle="1" w:styleId="ConsNormal">
    <w:name w:val="ConsNormal"/>
    <w:uiPriority w:val="99"/>
    <w:rsid w:val="00AA51EB"/>
    <w:pPr>
      <w:widowControl w:val="0"/>
      <w:autoSpaceDE w:val="0"/>
      <w:autoSpaceDN w:val="0"/>
      <w:adjustRightInd w:val="0"/>
      <w:ind w:firstLine="720"/>
    </w:pPr>
    <w:rPr>
      <w:rFonts w:ascii="Arial" w:hAnsi="Arial" w:cs="Arial"/>
    </w:rPr>
  </w:style>
  <w:style w:type="paragraph" w:customStyle="1" w:styleId="Style6">
    <w:name w:val="Style6"/>
    <w:basedOn w:val="a3"/>
    <w:uiPriority w:val="99"/>
    <w:rsid w:val="00AA51EB"/>
    <w:pPr>
      <w:autoSpaceDE w:val="0"/>
      <w:autoSpaceDN w:val="0"/>
      <w:adjustRightInd w:val="0"/>
      <w:snapToGrid/>
      <w:spacing w:line="429" w:lineRule="exact"/>
      <w:ind w:firstLine="706"/>
      <w:jc w:val="left"/>
    </w:pPr>
    <w:rPr>
      <w:sz w:val="24"/>
      <w:szCs w:val="24"/>
    </w:rPr>
  </w:style>
  <w:style w:type="paragraph" w:customStyle="1" w:styleId="Style7">
    <w:name w:val="Style7"/>
    <w:basedOn w:val="a3"/>
    <w:uiPriority w:val="99"/>
    <w:rsid w:val="00AA51EB"/>
    <w:pPr>
      <w:autoSpaceDE w:val="0"/>
      <w:autoSpaceDN w:val="0"/>
      <w:adjustRightInd w:val="0"/>
      <w:snapToGrid/>
      <w:spacing w:line="448" w:lineRule="exact"/>
      <w:ind w:firstLine="691"/>
    </w:pPr>
    <w:rPr>
      <w:sz w:val="24"/>
      <w:szCs w:val="24"/>
    </w:rPr>
  </w:style>
  <w:style w:type="character" w:customStyle="1" w:styleId="FontStyle123">
    <w:name w:val="Font Style123"/>
    <w:uiPriority w:val="99"/>
    <w:rsid w:val="00AA51EB"/>
    <w:rPr>
      <w:rFonts w:ascii="Times New Roman" w:hAnsi="Times New Roman" w:cs="Times New Roman"/>
      <w:sz w:val="42"/>
      <w:szCs w:val="42"/>
    </w:rPr>
  </w:style>
  <w:style w:type="character" w:customStyle="1" w:styleId="FontStyle137">
    <w:name w:val="Font Style137"/>
    <w:uiPriority w:val="99"/>
    <w:rsid w:val="00AA51EB"/>
    <w:rPr>
      <w:rFonts w:ascii="Times New Roman" w:hAnsi="Times New Roman" w:cs="Times New Roman"/>
      <w:sz w:val="44"/>
      <w:szCs w:val="44"/>
    </w:rPr>
  </w:style>
  <w:style w:type="paragraph" w:customStyle="1" w:styleId="Style13">
    <w:name w:val="Style13"/>
    <w:basedOn w:val="a3"/>
    <w:uiPriority w:val="99"/>
    <w:rsid w:val="00AA51EB"/>
    <w:pPr>
      <w:autoSpaceDE w:val="0"/>
      <w:autoSpaceDN w:val="0"/>
      <w:adjustRightInd w:val="0"/>
      <w:snapToGrid/>
      <w:spacing w:line="396" w:lineRule="exact"/>
      <w:ind w:firstLine="691"/>
    </w:pPr>
    <w:rPr>
      <w:sz w:val="24"/>
      <w:szCs w:val="24"/>
    </w:rPr>
  </w:style>
  <w:style w:type="character" w:customStyle="1" w:styleId="FontStyle84">
    <w:name w:val="Font Style84"/>
    <w:uiPriority w:val="99"/>
    <w:rsid w:val="00AA51EB"/>
    <w:rPr>
      <w:rFonts w:ascii="Times New Roman" w:hAnsi="Times New Roman" w:cs="Times New Roman"/>
      <w:i/>
      <w:iCs/>
      <w:w w:val="50"/>
      <w:sz w:val="50"/>
      <w:szCs w:val="50"/>
    </w:rPr>
  </w:style>
  <w:style w:type="character" w:customStyle="1" w:styleId="FontStyle107">
    <w:name w:val="Font Style107"/>
    <w:uiPriority w:val="99"/>
    <w:rsid w:val="00AA51EB"/>
    <w:rPr>
      <w:rFonts w:ascii="Times New Roman" w:hAnsi="Times New Roman" w:cs="Times New Roman"/>
      <w:b/>
      <w:bCs/>
      <w:spacing w:val="-10"/>
      <w:sz w:val="42"/>
      <w:szCs w:val="42"/>
    </w:rPr>
  </w:style>
  <w:style w:type="character" w:customStyle="1" w:styleId="FontStyle143">
    <w:name w:val="Font Style143"/>
    <w:uiPriority w:val="99"/>
    <w:rsid w:val="00AA51EB"/>
    <w:rPr>
      <w:rFonts w:ascii="Times New Roman" w:hAnsi="Times New Roman" w:cs="Times New Roman"/>
      <w:b/>
      <w:bCs/>
      <w:sz w:val="42"/>
      <w:szCs w:val="42"/>
    </w:rPr>
  </w:style>
  <w:style w:type="character" w:customStyle="1" w:styleId="FontStyle111">
    <w:name w:val="Font Style111"/>
    <w:uiPriority w:val="99"/>
    <w:rsid w:val="00AA51EB"/>
    <w:rPr>
      <w:rFonts w:ascii="Tahoma" w:hAnsi="Tahoma" w:cs="Tahoma"/>
      <w:spacing w:val="-20"/>
      <w:sz w:val="38"/>
      <w:szCs w:val="38"/>
    </w:rPr>
  </w:style>
  <w:style w:type="paragraph" w:customStyle="1" w:styleId="Style8">
    <w:name w:val="Style8"/>
    <w:basedOn w:val="a3"/>
    <w:uiPriority w:val="99"/>
    <w:rsid w:val="00AA51EB"/>
    <w:pPr>
      <w:autoSpaceDE w:val="0"/>
      <w:autoSpaceDN w:val="0"/>
      <w:adjustRightInd w:val="0"/>
      <w:snapToGrid/>
      <w:spacing w:line="389" w:lineRule="exact"/>
      <w:ind w:firstLine="0"/>
      <w:jc w:val="left"/>
    </w:pPr>
    <w:rPr>
      <w:sz w:val="24"/>
      <w:szCs w:val="24"/>
    </w:rPr>
  </w:style>
  <w:style w:type="character" w:customStyle="1" w:styleId="FontStyle122">
    <w:name w:val="Font Style122"/>
    <w:uiPriority w:val="99"/>
    <w:rsid w:val="00AA51EB"/>
    <w:rPr>
      <w:rFonts w:ascii="Times New Roman" w:hAnsi="Times New Roman" w:cs="Times New Roman"/>
      <w:spacing w:val="20"/>
      <w:w w:val="80"/>
      <w:sz w:val="42"/>
      <w:szCs w:val="42"/>
    </w:rPr>
  </w:style>
  <w:style w:type="paragraph" w:customStyle="1" w:styleId="Style19">
    <w:name w:val="Style19"/>
    <w:basedOn w:val="a3"/>
    <w:uiPriority w:val="99"/>
    <w:rsid w:val="00AA51EB"/>
    <w:pPr>
      <w:autoSpaceDE w:val="0"/>
      <w:autoSpaceDN w:val="0"/>
      <w:adjustRightInd w:val="0"/>
      <w:snapToGrid/>
      <w:spacing w:line="450" w:lineRule="exact"/>
      <w:ind w:firstLine="706"/>
      <w:jc w:val="left"/>
    </w:pPr>
    <w:rPr>
      <w:sz w:val="24"/>
      <w:szCs w:val="24"/>
    </w:rPr>
  </w:style>
  <w:style w:type="character" w:customStyle="1" w:styleId="FontStyle133">
    <w:name w:val="Font Style133"/>
    <w:uiPriority w:val="99"/>
    <w:rsid w:val="00AA51EB"/>
    <w:rPr>
      <w:rFonts w:ascii="Times New Roman" w:hAnsi="Times New Roman" w:cs="Times New Roman"/>
      <w:sz w:val="42"/>
      <w:szCs w:val="42"/>
    </w:rPr>
  </w:style>
  <w:style w:type="paragraph" w:customStyle="1" w:styleId="Style14">
    <w:name w:val="Style14"/>
    <w:basedOn w:val="a3"/>
    <w:uiPriority w:val="99"/>
    <w:rsid w:val="00AA51EB"/>
    <w:pPr>
      <w:autoSpaceDE w:val="0"/>
      <w:autoSpaceDN w:val="0"/>
      <w:adjustRightInd w:val="0"/>
      <w:snapToGrid/>
      <w:spacing w:line="454" w:lineRule="exact"/>
      <w:ind w:firstLine="742"/>
    </w:pPr>
    <w:rPr>
      <w:sz w:val="24"/>
      <w:szCs w:val="24"/>
    </w:rPr>
  </w:style>
  <w:style w:type="character" w:customStyle="1" w:styleId="FontStyle93">
    <w:name w:val="Font Style93"/>
    <w:uiPriority w:val="99"/>
    <w:rsid w:val="00AA51EB"/>
    <w:rPr>
      <w:rFonts w:ascii="Times New Roman" w:hAnsi="Times New Roman" w:cs="Times New Roman"/>
      <w:sz w:val="18"/>
      <w:szCs w:val="18"/>
    </w:rPr>
  </w:style>
  <w:style w:type="paragraph" w:customStyle="1" w:styleId="Style28">
    <w:name w:val="Style28"/>
    <w:basedOn w:val="a3"/>
    <w:uiPriority w:val="99"/>
    <w:rsid w:val="00AA51EB"/>
    <w:pPr>
      <w:autoSpaceDE w:val="0"/>
      <w:autoSpaceDN w:val="0"/>
      <w:adjustRightInd w:val="0"/>
      <w:snapToGrid/>
      <w:spacing w:line="181" w:lineRule="exact"/>
      <w:ind w:firstLine="292"/>
      <w:jc w:val="left"/>
    </w:pPr>
    <w:rPr>
      <w:sz w:val="24"/>
      <w:szCs w:val="24"/>
    </w:rPr>
  </w:style>
  <w:style w:type="character" w:customStyle="1" w:styleId="FontStyle89">
    <w:name w:val="Font Style89"/>
    <w:uiPriority w:val="99"/>
    <w:rsid w:val="00AA51EB"/>
    <w:rPr>
      <w:rFonts w:ascii="Times New Roman" w:hAnsi="Times New Roman" w:cs="Times New Roman"/>
      <w:b/>
      <w:bCs/>
      <w:sz w:val="18"/>
      <w:szCs w:val="18"/>
    </w:rPr>
  </w:style>
  <w:style w:type="character" w:customStyle="1" w:styleId="FontStyle90">
    <w:name w:val="Font Style90"/>
    <w:uiPriority w:val="99"/>
    <w:rsid w:val="00AA51EB"/>
    <w:rPr>
      <w:rFonts w:ascii="Times New Roman" w:hAnsi="Times New Roman" w:cs="Times New Roman"/>
      <w:sz w:val="18"/>
      <w:szCs w:val="18"/>
    </w:rPr>
  </w:style>
  <w:style w:type="character" w:customStyle="1" w:styleId="FontStyle91">
    <w:name w:val="Font Style91"/>
    <w:uiPriority w:val="99"/>
    <w:rsid w:val="00AA51EB"/>
    <w:rPr>
      <w:rFonts w:ascii="Times New Roman" w:hAnsi="Times New Roman" w:cs="Times New Roman"/>
      <w:b/>
      <w:bCs/>
      <w:sz w:val="20"/>
      <w:szCs w:val="20"/>
    </w:rPr>
  </w:style>
  <w:style w:type="paragraph" w:customStyle="1" w:styleId="Style29">
    <w:name w:val="Style29"/>
    <w:basedOn w:val="a3"/>
    <w:uiPriority w:val="99"/>
    <w:rsid w:val="00AA51EB"/>
    <w:pPr>
      <w:autoSpaceDE w:val="0"/>
      <w:autoSpaceDN w:val="0"/>
      <w:adjustRightInd w:val="0"/>
      <w:snapToGrid/>
      <w:spacing w:line="201" w:lineRule="exact"/>
      <w:ind w:firstLine="306"/>
    </w:pPr>
    <w:rPr>
      <w:sz w:val="24"/>
      <w:szCs w:val="24"/>
    </w:rPr>
  </w:style>
  <w:style w:type="paragraph" w:customStyle="1" w:styleId="Style30">
    <w:name w:val="Style30"/>
    <w:basedOn w:val="a3"/>
    <w:uiPriority w:val="99"/>
    <w:rsid w:val="00AA51EB"/>
    <w:pPr>
      <w:autoSpaceDE w:val="0"/>
      <w:autoSpaceDN w:val="0"/>
      <w:adjustRightInd w:val="0"/>
      <w:snapToGrid/>
      <w:spacing w:line="218" w:lineRule="exact"/>
      <w:ind w:firstLine="0"/>
      <w:jc w:val="right"/>
    </w:pPr>
    <w:rPr>
      <w:sz w:val="24"/>
      <w:szCs w:val="24"/>
    </w:rPr>
  </w:style>
  <w:style w:type="character" w:customStyle="1" w:styleId="FontStyle92">
    <w:name w:val="Font Style92"/>
    <w:uiPriority w:val="99"/>
    <w:rsid w:val="00AA51EB"/>
    <w:rPr>
      <w:rFonts w:ascii="Times New Roman" w:hAnsi="Times New Roman" w:cs="Times New Roman"/>
      <w:b/>
      <w:bCs/>
      <w:sz w:val="18"/>
      <w:szCs w:val="18"/>
    </w:rPr>
  </w:style>
  <w:style w:type="character" w:customStyle="1" w:styleId="FontStyle94">
    <w:name w:val="Font Style94"/>
    <w:uiPriority w:val="99"/>
    <w:rsid w:val="00AA51EB"/>
    <w:rPr>
      <w:rFonts w:ascii="Times New Roman" w:hAnsi="Times New Roman" w:cs="Times New Roman"/>
      <w:b/>
      <w:bCs/>
      <w:sz w:val="18"/>
      <w:szCs w:val="18"/>
    </w:rPr>
  </w:style>
  <w:style w:type="character" w:customStyle="1" w:styleId="FontStyle139">
    <w:name w:val="Font Style139"/>
    <w:uiPriority w:val="99"/>
    <w:rsid w:val="00AA51EB"/>
    <w:rPr>
      <w:rFonts w:ascii="Times New Roman" w:hAnsi="Times New Roman" w:cs="Times New Roman"/>
      <w:smallCaps/>
      <w:spacing w:val="10"/>
      <w:sz w:val="26"/>
      <w:szCs w:val="26"/>
    </w:rPr>
  </w:style>
  <w:style w:type="character" w:customStyle="1" w:styleId="FontStyle95">
    <w:name w:val="Font Style95"/>
    <w:uiPriority w:val="99"/>
    <w:rsid w:val="00AA51EB"/>
    <w:rPr>
      <w:rFonts w:ascii="Times New Roman" w:hAnsi="Times New Roman" w:cs="Times New Roman"/>
      <w:sz w:val="18"/>
      <w:szCs w:val="18"/>
    </w:rPr>
  </w:style>
  <w:style w:type="character" w:customStyle="1" w:styleId="FontStyle96">
    <w:name w:val="Font Style96"/>
    <w:uiPriority w:val="99"/>
    <w:rsid w:val="00AA51EB"/>
    <w:rPr>
      <w:rFonts w:ascii="Times New Roman" w:hAnsi="Times New Roman" w:cs="Times New Roman"/>
      <w:sz w:val="22"/>
      <w:szCs w:val="22"/>
    </w:rPr>
  </w:style>
  <w:style w:type="paragraph" w:customStyle="1" w:styleId="Style31">
    <w:name w:val="Style31"/>
    <w:basedOn w:val="a3"/>
    <w:uiPriority w:val="99"/>
    <w:rsid w:val="00AA51EB"/>
    <w:pPr>
      <w:autoSpaceDE w:val="0"/>
      <w:autoSpaceDN w:val="0"/>
      <w:adjustRightInd w:val="0"/>
      <w:snapToGrid/>
      <w:spacing w:line="670" w:lineRule="exact"/>
      <w:ind w:firstLine="698"/>
    </w:pPr>
    <w:rPr>
      <w:sz w:val="24"/>
      <w:szCs w:val="24"/>
    </w:rPr>
  </w:style>
  <w:style w:type="paragraph" w:customStyle="1" w:styleId="Style32">
    <w:name w:val="Style32"/>
    <w:basedOn w:val="a3"/>
    <w:uiPriority w:val="99"/>
    <w:rsid w:val="00AA51EB"/>
    <w:pPr>
      <w:autoSpaceDE w:val="0"/>
      <w:autoSpaceDN w:val="0"/>
      <w:adjustRightInd w:val="0"/>
      <w:snapToGrid/>
      <w:spacing w:line="578" w:lineRule="exact"/>
      <w:ind w:firstLine="0"/>
    </w:pPr>
    <w:rPr>
      <w:sz w:val="24"/>
      <w:szCs w:val="24"/>
    </w:rPr>
  </w:style>
  <w:style w:type="character" w:customStyle="1" w:styleId="FontStyle109">
    <w:name w:val="Font Style109"/>
    <w:uiPriority w:val="99"/>
    <w:rsid w:val="00AA51EB"/>
    <w:rPr>
      <w:rFonts w:ascii="Times New Roman" w:hAnsi="Times New Roman" w:cs="Times New Roman"/>
      <w:spacing w:val="-10"/>
      <w:sz w:val="44"/>
      <w:szCs w:val="44"/>
    </w:rPr>
  </w:style>
  <w:style w:type="character" w:customStyle="1" w:styleId="FontStyle119">
    <w:name w:val="Font Style119"/>
    <w:uiPriority w:val="99"/>
    <w:rsid w:val="00AA51EB"/>
    <w:rPr>
      <w:rFonts w:ascii="Times New Roman" w:hAnsi="Times New Roman" w:cs="Times New Roman"/>
      <w:spacing w:val="-10"/>
      <w:sz w:val="50"/>
      <w:szCs w:val="50"/>
    </w:rPr>
  </w:style>
  <w:style w:type="character" w:customStyle="1" w:styleId="FontStyle102">
    <w:name w:val="Font Style102"/>
    <w:uiPriority w:val="99"/>
    <w:rsid w:val="00AA51EB"/>
    <w:rPr>
      <w:rFonts w:ascii="Times New Roman" w:hAnsi="Times New Roman" w:cs="Times New Roman"/>
      <w:b/>
      <w:bCs/>
      <w:i/>
      <w:iCs/>
      <w:sz w:val="52"/>
      <w:szCs w:val="52"/>
    </w:rPr>
  </w:style>
  <w:style w:type="character" w:customStyle="1" w:styleId="FontStyle114">
    <w:name w:val="Font Style114"/>
    <w:uiPriority w:val="99"/>
    <w:rsid w:val="00AA51EB"/>
    <w:rPr>
      <w:rFonts w:ascii="Times New Roman" w:hAnsi="Times New Roman" w:cs="Times New Roman"/>
      <w:spacing w:val="-10"/>
      <w:sz w:val="44"/>
      <w:szCs w:val="44"/>
    </w:rPr>
  </w:style>
  <w:style w:type="character" w:customStyle="1" w:styleId="FontStyle117">
    <w:name w:val="Font Style117"/>
    <w:uiPriority w:val="99"/>
    <w:rsid w:val="00AA51EB"/>
    <w:rPr>
      <w:rFonts w:ascii="Times New Roman" w:hAnsi="Times New Roman" w:cs="Times New Roman"/>
      <w:spacing w:val="10"/>
      <w:w w:val="66"/>
      <w:sz w:val="44"/>
      <w:szCs w:val="44"/>
    </w:rPr>
  </w:style>
  <w:style w:type="character" w:customStyle="1" w:styleId="FontStyle124">
    <w:name w:val="Font Style124"/>
    <w:uiPriority w:val="99"/>
    <w:rsid w:val="00AA51EB"/>
    <w:rPr>
      <w:rFonts w:ascii="Times New Roman" w:hAnsi="Times New Roman" w:cs="Times New Roman"/>
      <w:b/>
      <w:bCs/>
      <w:smallCaps/>
      <w:spacing w:val="20"/>
      <w:sz w:val="38"/>
      <w:szCs w:val="38"/>
    </w:rPr>
  </w:style>
  <w:style w:type="paragraph" w:customStyle="1" w:styleId="Style11">
    <w:name w:val="Style11"/>
    <w:basedOn w:val="a3"/>
    <w:uiPriority w:val="99"/>
    <w:rsid w:val="00AA51EB"/>
    <w:pPr>
      <w:autoSpaceDE w:val="0"/>
      <w:autoSpaceDN w:val="0"/>
      <w:adjustRightInd w:val="0"/>
      <w:snapToGrid/>
      <w:spacing w:line="240" w:lineRule="auto"/>
      <w:ind w:firstLine="0"/>
    </w:pPr>
    <w:rPr>
      <w:sz w:val="24"/>
      <w:szCs w:val="24"/>
    </w:rPr>
  </w:style>
  <w:style w:type="paragraph" w:customStyle="1" w:styleId="Style60">
    <w:name w:val="Style60"/>
    <w:basedOn w:val="a3"/>
    <w:uiPriority w:val="99"/>
    <w:rsid w:val="00AA51EB"/>
    <w:pPr>
      <w:autoSpaceDE w:val="0"/>
      <w:autoSpaceDN w:val="0"/>
      <w:adjustRightInd w:val="0"/>
      <w:snapToGrid/>
      <w:spacing w:line="401" w:lineRule="exact"/>
      <w:ind w:firstLine="655"/>
    </w:pPr>
    <w:rPr>
      <w:sz w:val="24"/>
      <w:szCs w:val="24"/>
    </w:rPr>
  </w:style>
  <w:style w:type="paragraph" w:customStyle="1" w:styleId="Style23">
    <w:name w:val="Style23"/>
    <w:basedOn w:val="a3"/>
    <w:uiPriority w:val="99"/>
    <w:rsid w:val="00AA51EB"/>
    <w:pPr>
      <w:autoSpaceDE w:val="0"/>
      <w:autoSpaceDN w:val="0"/>
      <w:adjustRightInd w:val="0"/>
      <w:snapToGrid/>
      <w:spacing w:line="468" w:lineRule="exact"/>
      <w:ind w:firstLine="1663"/>
    </w:pPr>
    <w:rPr>
      <w:sz w:val="24"/>
      <w:szCs w:val="24"/>
    </w:rPr>
  </w:style>
  <w:style w:type="paragraph" w:customStyle="1" w:styleId="Style66">
    <w:name w:val="Style66"/>
    <w:basedOn w:val="a3"/>
    <w:uiPriority w:val="99"/>
    <w:rsid w:val="00AA51EB"/>
    <w:pPr>
      <w:autoSpaceDE w:val="0"/>
      <w:autoSpaceDN w:val="0"/>
      <w:adjustRightInd w:val="0"/>
      <w:snapToGrid/>
      <w:spacing w:line="463" w:lineRule="exact"/>
      <w:ind w:firstLine="713"/>
    </w:pPr>
    <w:rPr>
      <w:sz w:val="24"/>
      <w:szCs w:val="24"/>
    </w:rPr>
  </w:style>
  <w:style w:type="character" w:customStyle="1" w:styleId="style1">
    <w:name w:val="style1"/>
    <w:uiPriority w:val="99"/>
    <w:rsid w:val="00AA51EB"/>
    <w:rPr>
      <w:rFonts w:cs="Times New Roman"/>
    </w:rPr>
  </w:style>
  <w:style w:type="paragraph" w:customStyle="1" w:styleId="book">
    <w:name w:val="”book”"/>
    <w:basedOn w:val="a3"/>
    <w:uiPriority w:val="99"/>
    <w:rsid w:val="00AA51EB"/>
    <w:pPr>
      <w:widowControl/>
      <w:snapToGrid/>
      <w:spacing w:before="100" w:beforeAutospacing="1" w:after="100" w:afterAutospacing="1" w:line="240" w:lineRule="auto"/>
      <w:ind w:firstLine="0"/>
      <w:jc w:val="left"/>
    </w:pPr>
    <w:rPr>
      <w:sz w:val="24"/>
      <w:szCs w:val="24"/>
    </w:rPr>
  </w:style>
  <w:style w:type="character" w:customStyle="1" w:styleId="ntitle">
    <w:name w:val="ntitle"/>
    <w:uiPriority w:val="99"/>
    <w:rsid w:val="00AA51EB"/>
    <w:rPr>
      <w:rFonts w:cs="Times New Roman"/>
    </w:rPr>
  </w:style>
  <w:style w:type="paragraph" w:customStyle="1" w:styleId="Web">
    <w:name w:val="Обычный (Web)"/>
    <w:basedOn w:val="a3"/>
    <w:uiPriority w:val="99"/>
    <w:rsid w:val="00AA51EB"/>
    <w:pPr>
      <w:tabs>
        <w:tab w:val="left" w:pos="426"/>
      </w:tabs>
      <w:spacing w:before="100" w:beforeAutospacing="1" w:after="100" w:afterAutospacing="1" w:line="240" w:lineRule="auto"/>
      <w:ind w:firstLine="0"/>
      <w:jc w:val="left"/>
    </w:pPr>
    <w:rPr>
      <w:rFonts w:ascii="Arial CYR" w:hAnsi="Arial CYR" w:cs="Arial CYR"/>
      <w:sz w:val="20"/>
    </w:rPr>
  </w:style>
  <w:style w:type="character" w:customStyle="1" w:styleId="Heading1Char">
    <w:name w:val="Heading 1 Char"/>
    <w:uiPriority w:val="99"/>
    <w:locked/>
    <w:rsid w:val="00AA51EB"/>
    <w:rPr>
      <w:rFonts w:ascii="Cambria" w:hAnsi="Cambria" w:cs="Times New Roman"/>
      <w:b/>
      <w:bCs/>
      <w:color w:val="365F91"/>
      <w:sz w:val="28"/>
      <w:szCs w:val="28"/>
      <w:lang w:val="ru-RU" w:eastAsia="ru-RU" w:bidi="ar-SA"/>
    </w:rPr>
  </w:style>
  <w:style w:type="character" w:customStyle="1" w:styleId="FooterChar">
    <w:name w:val="Footer Char"/>
    <w:uiPriority w:val="99"/>
    <w:semiHidden/>
    <w:locked/>
    <w:rsid w:val="00AA51EB"/>
    <w:rPr>
      <w:rFonts w:ascii="Calibri" w:hAnsi="Calibri" w:cs="Arial Unicode MS"/>
      <w:sz w:val="28"/>
      <w:szCs w:val="28"/>
      <w:lang w:val="ru-RU" w:eastAsia="ru-RU" w:bidi="ar-SA"/>
    </w:rPr>
  </w:style>
  <w:style w:type="character" w:customStyle="1" w:styleId="ff2fc0fs10fb">
    <w:name w:val="ff2 fc0 fs10 fb"/>
    <w:uiPriority w:val="99"/>
    <w:rsid w:val="00AA51EB"/>
    <w:rPr>
      <w:rFonts w:cs="Times New Roman"/>
    </w:rPr>
  </w:style>
  <w:style w:type="character" w:customStyle="1" w:styleId="ff2fc0fs10">
    <w:name w:val="ff2 fc0 fs10"/>
    <w:uiPriority w:val="99"/>
    <w:rsid w:val="00AA51EB"/>
    <w:rPr>
      <w:rFonts w:cs="Times New Roman"/>
    </w:rPr>
  </w:style>
  <w:style w:type="paragraph" w:styleId="afff8">
    <w:name w:val="table of authorities"/>
    <w:basedOn w:val="a3"/>
    <w:next w:val="a3"/>
    <w:uiPriority w:val="99"/>
    <w:semiHidden/>
    <w:rsid w:val="00AA51EB"/>
    <w:pPr>
      <w:widowControl/>
      <w:snapToGrid/>
      <w:spacing w:line="240" w:lineRule="auto"/>
      <w:ind w:left="200" w:hanging="200"/>
      <w:jc w:val="left"/>
    </w:pPr>
    <w:rPr>
      <w:sz w:val="20"/>
      <w:szCs w:val="24"/>
    </w:rPr>
  </w:style>
  <w:style w:type="paragraph" w:styleId="afff9">
    <w:name w:val="toa heading"/>
    <w:basedOn w:val="a3"/>
    <w:next w:val="a3"/>
    <w:uiPriority w:val="99"/>
    <w:semiHidden/>
    <w:rsid w:val="00AA51EB"/>
    <w:pPr>
      <w:widowControl/>
      <w:snapToGrid/>
      <w:spacing w:before="240" w:after="120" w:line="240" w:lineRule="auto"/>
      <w:ind w:firstLine="0"/>
      <w:jc w:val="left"/>
    </w:pPr>
    <w:rPr>
      <w:b/>
      <w:bCs/>
      <w:caps/>
      <w:sz w:val="20"/>
      <w:szCs w:val="24"/>
    </w:rPr>
  </w:style>
  <w:style w:type="paragraph" w:styleId="afffa">
    <w:name w:val="Block Text"/>
    <w:basedOn w:val="a3"/>
    <w:uiPriority w:val="99"/>
    <w:rsid w:val="00AA51EB"/>
    <w:pPr>
      <w:widowControl/>
      <w:snapToGrid/>
      <w:spacing w:line="240" w:lineRule="auto"/>
      <w:ind w:left="1985" w:right="425" w:firstLine="0"/>
      <w:jc w:val="center"/>
    </w:pPr>
    <w:rPr>
      <w:b/>
      <w:bCs/>
      <w:sz w:val="36"/>
    </w:rPr>
  </w:style>
  <w:style w:type="character" w:customStyle="1" w:styleId="1a">
    <w:name w:val="Заголовок 1 Знак"/>
    <w:aliases w:val="Заг.1 Знак"/>
    <w:uiPriority w:val="99"/>
    <w:locked/>
    <w:rsid w:val="00AA51EB"/>
    <w:rPr>
      <w:rFonts w:ascii="Cambria" w:hAnsi="Cambria" w:cs="Times New Roman"/>
      <w:b/>
      <w:bCs/>
      <w:color w:val="365F91"/>
      <w:sz w:val="28"/>
      <w:szCs w:val="28"/>
      <w:lang w:val="en-US" w:eastAsia="en-US" w:bidi="ar-SA"/>
    </w:rPr>
  </w:style>
  <w:style w:type="character" w:customStyle="1" w:styleId="afffb">
    <w:name w:val="Без интервала Знак"/>
    <w:uiPriority w:val="99"/>
    <w:locked/>
    <w:rsid w:val="00AA51EB"/>
    <w:rPr>
      <w:rFonts w:ascii="Calibri" w:hAnsi="Calibri" w:cs="Times New Roman"/>
      <w:sz w:val="22"/>
      <w:szCs w:val="22"/>
      <w:lang w:val="en-US" w:eastAsia="en-US" w:bidi="ar-SA"/>
    </w:rPr>
  </w:style>
  <w:style w:type="character" w:customStyle="1" w:styleId="afffc">
    <w:name w:val="Текст сноски Знак"/>
    <w:uiPriority w:val="99"/>
    <w:locked/>
    <w:rsid w:val="00AA51EB"/>
    <w:rPr>
      <w:rFonts w:ascii="Calibri" w:hAnsi="Calibri" w:cs="Times New Roman"/>
      <w:lang w:val="en-US" w:eastAsia="en-US" w:bidi="ar-SA"/>
    </w:rPr>
  </w:style>
  <w:style w:type="paragraph" w:customStyle="1" w:styleId="96">
    <w:name w:val="стиль96"/>
    <w:basedOn w:val="a3"/>
    <w:uiPriority w:val="99"/>
    <w:rsid w:val="00AA51EB"/>
    <w:pPr>
      <w:widowControl/>
      <w:snapToGrid/>
      <w:spacing w:before="100" w:beforeAutospacing="1" w:after="100" w:afterAutospacing="1" w:line="240" w:lineRule="auto"/>
      <w:ind w:firstLine="0"/>
      <w:jc w:val="left"/>
    </w:pPr>
    <w:rPr>
      <w:rFonts w:ascii="Verdana" w:hAnsi="Verdana"/>
      <w:sz w:val="20"/>
    </w:rPr>
  </w:style>
  <w:style w:type="paragraph" w:customStyle="1" w:styleId="Iiiaeuiueiaaaao">
    <w:name w:val="Ii.iaeuiue ia.aa.ao"/>
    <w:basedOn w:val="a3"/>
    <w:next w:val="a3"/>
    <w:uiPriority w:val="99"/>
    <w:rsid w:val="00AA51EB"/>
    <w:pPr>
      <w:widowControl/>
      <w:autoSpaceDE w:val="0"/>
      <w:autoSpaceDN w:val="0"/>
      <w:adjustRightInd w:val="0"/>
      <w:snapToGrid/>
      <w:spacing w:before="120" w:line="240" w:lineRule="auto"/>
      <w:ind w:firstLine="0"/>
      <w:jc w:val="left"/>
    </w:pPr>
    <w:rPr>
      <w:rFonts w:ascii="DIGGGA+TimesNewRoman" w:hAnsi="DIGGGA+TimesNewRoman"/>
      <w:sz w:val="24"/>
      <w:szCs w:val="24"/>
    </w:rPr>
  </w:style>
  <w:style w:type="paragraph" w:customStyle="1" w:styleId="paragraph">
    <w:name w:val="paragraph"/>
    <w:basedOn w:val="a3"/>
    <w:uiPriority w:val="99"/>
    <w:rsid w:val="00AA51EB"/>
    <w:pPr>
      <w:widowControl/>
      <w:snapToGrid/>
      <w:spacing w:line="240" w:lineRule="auto"/>
      <w:ind w:firstLine="480"/>
    </w:pPr>
    <w:rPr>
      <w:sz w:val="24"/>
      <w:szCs w:val="24"/>
    </w:rPr>
  </w:style>
  <w:style w:type="paragraph" w:customStyle="1" w:styleId="textjust">
    <w:name w:val="textjust"/>
    <w:basedOn w:val="a3"/>
    <w:uiPriority w:val="99"/>
    <w:rsid w:val="00AA51EB"/>
    <w:pPr>
      <w:widowControl/>
      <w:snapToGrid/>
      <w:spacing w:before="150" w:after="150" w:line="240" w:lineRule="auto"/>
      <w:ind w:firstLine="300"/>
    </w:pPr>
    <w:rPr>
      <w:color w:val="003366"/>
      <w:sz w:val="24"/>
      <w:szCs w:val="24"/>
    </w:rPr>
  </w:style>
  <w:style w:type="paragraph" w:customStyle="1" w:styleId="intro">
    <w:name w:val="intro"/>
    <w:basedOn w:val="a3"/>
    <w:uiPriority w:val="99"/>
    <w:rsid w:val="00AA51EB"/>
    <w:pPr>
      <w:widowControl/>
      <w:snapToGrid/>
      <w:spacing w:before="150" w:after="150" w:line="240" w:lineRule="auto"/>
      <w:ind w:right="150" w:firstLine="300"/>
    </w:pPr>
    <w:rPr>
      <w:color w:val="3778FF"/>
      <w:sz w:val="24"/>
      <w:szCs w:val="24"/>
    </w:rPr>
  </w:style>
  <w:style w:type="character" w:customStyle="1" w:styleId="TitleChar">
    <w:name w:val="Title Char"/>
    <w:uiPriority w:val="99"/>
    <w:locked/>
    <w:rsid w:val="00AA51EB"/>
    <w:rPr>
      <w:rFonts w:ascii="Arial" w:eastAsia="Times New Roman" w:hAnsi="Arial" w:cs="Arial"/>
      <w:b/>
      <w:sz w:val="28"/>
      <w:szCs w:val="28"/>
      <w:lang w:val="ru-RU" w:eastAsia="ru-RU" w:bidi="ar-SA"/>
    </w:rPr>
  </w:style>
  <w:style w:type="paragraph" w:customStyle="1" w:styleId="FR1">
    <w:name w:val="FR1"/>
    <w:uiPriority w:val="99"/>
    <w:rsid w:val="00AA51EB"/>
    <w:pPr>
      <w:widowControl w:val="0"/>
      <w:spacing w:before="180" w:line="260" w:lineRule="auto"/>
      <w:ind w:left="440" w:right="800"/>
    </w:pPr>
    <w:rPr>
      <w:rFonts w:ascii="Arial" w:hAnsi="Arial" w:cs="Arial"/>
      <w:b/>
      <w:bCs/>
      <w:sz w:val="18"/>
      <w:szCs w:val="18"/>
    </w:rPr>
  </w:style>
  <w:style w:type="character" w:customStyle="1" w:styleId="afffd">
    <w:name w:val="Верхний колонтитул Знак"/>
    <w:uiPriority w:val="99"/>
    <w:semiHidden/>
    <w:locked/>
    <w:rsid w:val="00AA51EB"/>
    <w:rPr>
      <w:rFonts w:cs="Times New Roman"/>
      <w:lang w:val="ru-RU" w:eastAsia="ru-RU" w:bidi="ar-SA"/>
    </w:rPr>
  </w:style>
  <w:style w:type="character" w:customStyle="1" w:styleId="dropcap1">
    <w:name w:val="dropcap1"/>
    <w:uiPriority w:val="99"/>
    <w:rsid w:val="00AA51EB"/>
    <w:rPr>
      <w:rFonts w:ascii="Times New Roman" w:hAnsi="Times New Roman" w:cs="Times New Roman"/>
      <w:b/>
      <w:bCs/>
      <w:color w:val="666666"/>
      <w:sz w:val="75"/>
      <w:szCs w:val="75"/>
    </w:rPr>
  </w:style>
  <w:style w:type="paragraph" w:styleId="42">
    <w:name w:val="toc 4"/>
    <w:basedOn w:val="a3"/>
    <w:next w:val="a3"/>
    <w:autoRedefine/>
    <w:uiPriority w:val="99"/>
    <w:semiHidden/>
    <w:rsid w:val="00AA51EB"/>
    <w:pPr>
      <w:widowControl/>
      <w:snapToGrid/>
      <w:spacing w:line="240" w:lineRule="auto"/>
      <w:ind w:left="400" w:firstLine="0"/>
      <w:jc w:val="left"/>
    </w:pPr>
    <w:rPr>
      <w:sz w:val="20"/>
    </w:rPr>
  </w:style>
  <w:style w:type="paragraph" w:styleId="52">
    <w:name w:val="toc 5"/>
    <w:basedOn w:val="a3"/>
    <w:next w:val="a3"/>
    <w:autoRedefine/>
    <w:uiPriority w:val="99"/>
    <w:semiHidden/>
    <w:rsid w:val="00AA51EB"/>
    <w:pPr>
      <w:widowControl/>
      <w:snapToGrid/>
      <w:spacing w:line="240" w:lineRule="auto"/>
      <w:ind w:left="600" w:firstLine="0"/>
      <w:jc w:val="left"/>
    </w:pPr>
    <w:rPr>
      <w:sz w:val="20"/>
    </w:rPr>
  </w:style>
  <w:style w:type="paragraph" w:styleId="61">
    <w:name w:val="toc 6"/>
    <w:basedOn w:val="a3"/>
    <w:next w:val="a3"/>
    <w:autoRedefine/>
    <w:uiPriority w:val="99"/>
    <w:semiHidden/>
    <w:rsid w:val="00AA51EB"/>
    <w:pPr>
      <w:widowControl/>
      <w:snapToGrid/>
      <w:spacing w:line="240" w:lineRule="auto"/>
      <w:ind w:left="800" w:firstLine="0"/>
      <w:jc w:val="left"/>
    </w:pPr>
    <w:rPr>
      <w:sz w:val="20"/>
    </w:rPr>
  </w:style>
  <w:style w:type="paragraph" w:styleId="71">
    <w:name w:val="toc 7"/>
    <w:basedOn w:val="a3"/>
    <w:next w:val="a3"/>
    <w:autoRedefine/>
    <w:uiPriority w:val="99"/>
    <w:semiHidden/>
    <w:rsid w:val="00AA51EB"/>
    <w:pPr>
      <w:widowControl/>
      <w:snapToGrid/>
      <w:spacing w:line="240" w:lineRule="auto"/>
      <w:ind w:left="1000" w:firstLine="0"/>
      <w:jc w:val="left"/>
    </w:pPr>
    <w:rPr>
      <w:sz w:val="20"/>
    </w:rPr>
  </w:style>
  <w:style w:type="paragraph" w:styleId="81">
    <w:name w:val="toc 8"/>
    <w:basedOn w:val="a3"/>
    <w:next w:val="a3"/>
    <w:autoRedefine/>
    <w:uiPriority w:val="99"/>
    <w:semiHidden/>
    <w:rsid w:val="00AA51EB"/>
    <w:pPr>
      <w:widowControl/>
      <w:snapToGrid/>
      <w:spacing w:line="240" w:lineRule="auto"/>
      <w:ind w:left="1200" w:firstLine="0"/>
      <w:jc w:val="left"/>
    </w:pPr>
    <w:rPr>
      <w:sz w:val="20"/>
    </w:rPr>
  </w:style>
  <w:style w:type="character" w:customStyle="1" w:styleId="ws91">
    <w:name w:val="ws91"/>
    <w:uiPriority w:val="99"/>
    <w:rsid w:val="00AA51EB"/>
    <w:rPr>
      <w:rFonts w:cs="Times New Roman"/>
      <w:color w:val="333399"/>
      <w:sz w:val="18"/>
      <w:szCs w:val="18"/>
    </w:rPr>
  </w:style>
  <w:style w:type="paragraph" w:customStyle="1" w:styleId="headertext">
    <w:name w:val="headertext"/>
    <w:basedOn w:val="a3"/>
    <w:uiPriority w:val="99"/>
    <w:rsid w:val="00AA51EB"/>
    <w:pPr>
      <w:widowControl/>
      <w:snapToGrid/>
      <w:spacing w:before="100" w:beforeAutospacing="1" w:after="100" w:afterAutospacing="1" w:line="240" w:lineRule="auto"/>
      <w:ind w:firstLine="0"/>
      <w:jc w:val="left"/>
    </w:pPr>
    <w:rPr>
      <w:sz w:val="24"/>
      <w:szCs w:val="24"/>
    </w:rPr>
  </w:style>
  <w:style w:type="paragraph" w:customStyle="1" w:styleId="chapter">
    <w:name w:val="chapter"/>
    <w:basedOn w:val="a3"/>
    <w:uiPriority w:val="99"/>
    <w:rsid w:val="00AA51EB"/>
    <w:pPr>
      <w:widowControl/>
      <w:snapToGrid/>
      <w:spacing w:before="100" w:beforeAutospacing="1" w:after="100" w:afterAutospacing="1" w:line="240" w:lineRule="auto"/>
      <w:ind w:firstLine="0"/>
      <w:jc w:val="left"/>
    </w:pPr>
    <w:rPr>
      <w:sz w:val="24"/>
      <w:szCs w:val="24"/>
    </w:rPr>
  </w:style>
  <w:style w:type="paragraph" w:customStyle="1" w:styleId="chapter2">
    <w:name w:val="chapter2"/>
    <w:basedOn w:val="a3"/>
    <w:uiPriority w:val="99"/>
    <w:rsid w:val="00AA51EB"/>
    <w:pPr>
      <w:widowControl/>
      <w:snapToGrid/>
      <w:spacing w:before="100" w:beforeAutospacing="1" w:after="100" w:afterAutospacing="1" w:line="240" w:lineRule="auto"/>
      <w:ind w:firstLine="0"/>
      <w:jc w:val="left"/>
    </w:pPr>
    <w:rPr>
      <w:sz w:val="24"/>
      <w:szCs w:val="24"/>
    </w:rPr>
  </w:style>
  <w:style w:type="paragraph" w:customStyle="1" w:styleId="norm">
    <w:name w:val="norm"/>
    <w:basedOn w:val="a3"/>
    <w:uiPriority w:val="99"/>
    <w:rsid w:val="00AA51EB"/>
    <w:pPr>
      <w:widowControl/>
      <w:snapToGrid/>
      <w:spacing w:before="100" w:beforeAutospacing="1" w:after="100" w:afterAutospacing="1" w:line="240" w:lineRule="auto"/>
      <w:ind w:firstLine="0"/>
      <w:jc w:val="left"/>
    </w:pPr>
    <w:rPr>
      <w:sz w:val="24"/>
      <w:szCs w:val="24"/>
    </w:rPr>
  </w:style>
  <w:style w:type="paragraph" w:customStyle="1" w:styleId="main">
    <w:name w:val="main"/>
    <w:basedOn w:val="a3"/>
    <w:uiPriority w:val="99"/>
    <w:rsid w:val="00AA51EB"/>
    <w:pPr>
      <w:adjustRightInd w:val="0"/>
      <w:snapToGrid/>
      <w:spacing w:before="100" w:beforeAutospacing="1" w:after="100" w:afterAutospacing="1" w:line="360" w:lineRule="atLeast"/>
      <w:ind w:firstLine="0"/>
      <w:textAlignment w:val="baseline"/>
    </w:pPr>
    <w:rPr>
      <w:sz w:val="24"/>
      <w:szCs w:val="24"/>
    </w:rPr>
  </w:style>
  <w:style w:type="character" w:styleId="HTML1">
    <w:name w:val="HTML Cite"/>
    <w:uiPriority w:val="99"/>
    <w:rsid w:val="00AA51EB"/>
    <w:rPr>
      <w:rFonts w:cs="Times New Roman"/>
      <w:i/>
      <w:iCs/>
    </w:rPr>
  </w:style>
  <w:style w:type="paragraph" w:customStyle="1" w:styleId="TitlePage">
    <w:name w:val="TitlePage"/>
    <w:basedOn w:val="a3"/>
    <w:autoRedefine/>
    <w:uiPriority w:val="99"/>
    <w:rsid w:val="00AA51EB"/>
    <w:pPr>
      <w:widowControl/>
      <w:snapToGrid/>
      <w:spacing w:line="360" w:lineRule="auto"/>
      <w:ind w:firstLine="0"/>
    </w:pPr>
    <w:rPr>
      <w:b/>
      <w:sz w:val="28"/>
      <w:szCs w:val="28"/>
    </w:rPr>
  </w:style>
  <w:style w:type="paragraph" w:customStyle="1" w:styleId="Style153">
    <w:name w:val="Style153"/>
    <w:basedOn w:val="a3"/>
    <w:uiPriority w:val="99"/>
    <w:rsid w:val="00AA51EB"/>
    <w:pPr>
      <w:autoSpaceDE w:val="0"/>
      <w:autoSpaceDN w:val="0"/>
      <w:adjustRightInd w:val="0"/>
      <w:snapToGrid/>
      <w:spacing w:line="331" w:lineRule="exact"/>
      <w:ind w:firstLine="0"/>
    </w:pPr>
    <w:rPr>
      <w:rFonts w:ascii="Franklin Gothic Medium Cond" w:hAnsi="Franklin Gothic Medium Cond"/>
      <w:sz w:val="24"/>
      <w:szCs w:val="24"/>
    </w:rPr>
  </w:style>
  <w:style w:type="character" w:customStyle="1" w:styleId="FontStyle766">
    <w:name w:val="Font Style766"/>
    <w:uiPriority w:val="99"/>
    <w:rsid w:val="00AA51EB"/>
    <w:rPr>
      <w:rFonts w:ascii="Arial" w:hAnsi="Arial" w:cs="Arial"/>
      <w:b/>
      <w:bCs/>
      <w:sz w:val="32"/>
      <w:szCs w:val="32"/>
    </w:rPr>
  </w:style>
  <w:style w:type="paragraph" w:customStyle="1" w:styleId="Style254">
    <w:name w:val="Style254"/>
    <w:basedOn w:val="a3"/>
    <w:uiPriority w:val="99"/>
    <w:rsid w:val="00AA51EB"/>
    <w:pPr>
      <w:autoSpaceDE w:val="0"/>
      <w:autoSpaceDN w:val="0"/>
      <w:adjustRightInd w:val="0"/>
      <w:snapToGrid/>
      <w:spacing w:line="240" w:lineRule="auto"/>
      <w:ind w:firstLine="0"/>
      <w:jc w:val="left"/>
    </w:pPr>
    <w:rPr>
      <w:rFonts w:ascii="Franklin Gothic Medium Cond" w:hAnsi="Franklin Gothic Medium Cond"/>
      <w:sz w:val="24"/>
      <w:szCs w:val="24"/>
    </w:rPr>
  </w:style>
  <w:style w:type="character" w:customStyle="1" w:styleId="FontStyle765">
    <w:name w:val="Font Style765"/>
    <w:uiPriority w:val="99"/>
    <w:rsid w:val="00AA51EB"/>
    <w:rPr>
      <w:rFonts w:ascii="Times New Roman" w:hAnsi="Times New Roman" w:cs="Times New Roman"/>
      <w:sz w:val="20"/>
      <w:szCs w:val="20"/>
    </w:rPr>
  </w:style>
  <w:style w:type="character" w:customStyle="1" w:styleId="FontStyle800">
    <w:name w:val="Font Style800"/>
    <w:uiPriority w:val="99"/>
    <w:rsid w:val="00AA51EB"/>
    <w:rPr>
      <w:rFonts w:ascii="Arial" w:hAnsi="Arial" w:cs="Arial"/>
      <w:b/>
      <w:bCs/>
      <w:sz w:val="24"/>
      <w:szCs w:val="24"/>
    </w:rPr>
  </w:style>
  <w:style w:type="paragraph" w:customStyle="1" w:styleId="Style166">
    <w:name w:val="Style166"/>
    <w:basedOn w:val="a3"/>
    <w:uiPriority w:val="99"/>
    <w:rsid w:val="00AA51EB"/>
    <w:pPr>
      <w:autoSpaceDE w:val="0"/>
      <w:autoSpaceDN w:val="0"/>
      <w:adjustRightInd w:val="0"/>
      <w:snapToGrid/>
      <w:spacing w:line="240" w:lineRule="auto"/>
      <w:ind w:firstLine="0"/>
      <w:jc w:val="left"/>
    </w:pPr>
    <w:rPr>
      <w:rFonts w:ascii="Franklin Gothic Medium Cond" w:hAnsi="Franklin Gothic Medium Cond"/>
      <w:sz w:val="24"/>
      <w:szCs w:val="24"/>
    </w:rPr>
  </w:style>
  <w:style w:type="paragraph" w:customStyle="1" w:styleId="Style192">
    <w:name w:val="Style192"/>
    <w:basedOn w:val="a3"/>
    <w:uiPriority w:val="99"/>
    <w:rsid w:val="00AA51EB"/>
    <w:pPr>
      <w:autoSpaceDE w:val="0"/>
      <w:autoSpaceDN w:val="0"/>
      <w:adjustRightInd w:val="0"/>
      <w:snapToGrid/>
      <w:spacing w:line="187" w:lineRule="exact"/>
      <w:ind w:firstLine="0"/>
      <w:jc w:val="left"/>
    </w:pPr>
    <w:rPr>
      <w:rFonts w:ascii="Franklin Gothic Medium Cond" w:hAnsi="Franklin Gothic Medium Cond"/>
      <w:sz w:val="24"/>
      <w:szCs w:val="24"/>
    </w:rPr>
  </w:style>
  <w:style w:type="paragraph" w:customStyle="1" w:styleId="Style210">
    <w:name w:val="Style210"/>
    <w:basedOn w:val="a3"/>
    <w:uiPriority w:val="99"/>
    <w:rsid w:val="00AA51EB"/>
    <w:pPr>
      <w:autoSpaceDE w:val="0"/>
      <w:autoSpaceDN w:val="0"/>
      <w:adjustRightInd w:val="0"/>
      <w:snapToGrid/>
      <w:spacing w:line="269" w:lineRule="exact"/>
      <w:ind w:firstLine="0"/>
    </w:pPr>
    <w:rPr>
      <w:rFonts w:ascii="Franklin Gothic Medium Cond" w:hAnsi="Franklin Gothic Medium Cond"/>
      <w:sz w:val="24"/>
      <w:szCs w:val="24"/>
    </w:rPr>
  </w:style>
  <w:style w:type="paragraph" w:customStyle="1" w:styleId="Style271">
    <w:name w:val="Style271"/>
    <w:basedOn w:val="a3"/>
    <w:uiPriority w:val="99"/>
    <w:rsid w:val="00AA51EB"/>
    <w:pPr>
      <w:autoSpaceDE w:val="0"/>
      <w:autoSpaceDN w:val="0"/>
      <w:adjustRightInd w:val="0"/>
      <w:snapToGrid/>
      <w:spacing w:line="182" w:lineRule="exact"/>
      <w:ind w:hanging="1349"/>
      <w:jc w:val="left"/>
    </w:pPr>
    <w:rPr>
      <w:rFonts w:ascii="Franklin Gothic Medium Cond" w:hAnsi="Franklin Gothic Medium Cond"/>
      <w:sz w:val="24"/>
      <w:szCs w:val="24"/>
    </w:rPr>
  </w:style>
  <w:style w:type="character" w:customStyle="1" w:styleId="FontStyle764">
    <w:name w:val="Font Style764"/>
    <w:uiPriority w:val="99"/>
    <w:rsid w:val="00AA51EB"/>
    <w:rPr>
      <w:rFonts w:ascii="Arial" w:hAnsi="Arial" w:cs="Arial"/>
      <w:sz w:val="16"/>
      <w:szCs w:val="16"/>
    </w:rPr>
  </w:style>
  <w:style w:type="character" w:customStyle="1" w:styleId="FontStyle770">
    <w:name w:val="Font Style770"/>
    <w:uiPriority w:val="99"/>
    <w:rsid w:val="00AA51EB"/>
    <w:rPr>
      <w:rFonts w:ascii="Arial" w:hAnsi="Arial" w:cs="Arial"/>
      <w:b/>
      <w:bCs/>
      <w:sz w:val="16"/>
      <w:szCs w:val="16"/>
    </w:rPr>
  </w:style>
  <w:style w:type="character" w:customStyle="1" w:styleId="FontStyle815">
    <w:name w:val="Font Style815"/>
    <w:uiPriority w:val="99"/>
    <w:rsid w:val="00AA51EB"/>
    <w:rPr>
      <w:rFonts w:ascii="Arial" w:hAnsi="Arial" w:cs="Arial"/>
      <w:sz w:val="16"/>
      <w:szCs w:val="16"/>
    </w:rPr>
  </w:style>
  <w:style w:type="paragraph" w:customStyle="1" w:styleId="Style80">
    <w:name w:val="Style80"/>
    <w:basedOn w:val="a3"/>
    <w:uiPriority w:val="99"/>
    <w:rsid w:val="00AA51EB"/>
    <w:pPr>
      <w:autoSpaceDE w:val="0"/>
      <w:autoSpaceDN w:val="0"/>
      <w:adjustRightInd w:val="0"/>
      <w:snapToGrid/>
      <w:spacing w:line="244" w:lineRule="exact"/>
      <w:ind w:firstLine="0"/>
    </w:pPr>
    <w:rPr>
      <w:rFonts w:ascii="Franklin Gothic Medium Cond" w:hAnsi="Franklin Gothic Medium Cond"/>
      <w:sz w:val="24"/>
      <w:szCs w:val="24"/>
    </w:rPr>
  </w:style>
  <w:style w:type="paragraph" w:customStyle="1" w:styleId="Style100">
    <w:name w:val="Style100"/>
    <w:basedOn w:val="a3"/>
    <w:uiPriority w:val="99"/>
    <w:rsid w:val="00AA51EB"/>
    <w:pPr>
      <w:autoSpaceDE w:val="0"/>
      <w:autoSpaceDN w:val="0"/>
      <w:adjustRightInd w:val="0"/>
      <w:snapToGrid/>
      <w:spacing w:line="250" w:lineRule="exact"/>
      <w:ind w:firstLine="283"/>
    </w:pPr>
    <w:rPr>
      <w:rFonts w:ascii="Franklin Gothic Medium Cond" w:hAnsi="Franklin Gothic Medium Cond"/>
      <w:sz w:val="24"/>
      <w:szCs w:val="24"/>
    </w:rPr>
  </w:style>
  <w:style w:type="character" w:customStyle="1" w:styleId="FontStyle768">
    <w:name w:val="Font Style768"/>
    <w:uiPriority w:val="99"/>
    <w:rsid w:val="00AA51EB"/>
    <w:rPr>
      <w:rFonts w:ascii="Times New Roman" w:hAnsi="Times New Roman" w:cs="Times New Roman"/>
      <w:i/>
      <w:iCs/>
      <w:sz w:val="20"/>
      <w:szCs w:val="20"/>
    </w:rPr>
  </w:style>
  <w:style w:type="character" w:customStyle="1" w:styleId="FontStyle846">
    <w:name w:val="Font Style846"/>
    <w:uiPriority w:val="99"/>
    <w:rsid w:val="00AA51EB"/>
    <w:rPr>
      <w:rFonts w:ascii="Times New Roman" w:hAnsi="Times New Roman" w:cs="Times New Roman"/>
      <w:b/>
      <w:bCs/>
      <w:i/>
      <w:iCs/>
      <w:sz w:val="20"/>
      <w:szCs w:val="20"/>
    </w:rPr>
  </w:style>
  <w:style w:type="paragraph" w:customStyle="1" w:styleId="Style267">
    <w:name w:val="Style267"/>
    <w:basedOn w:val="a3"/>
    <w:uiPriority w:val="99"/>
    <w:rsid w:val="00AA51EB"/>
    <w:pPr>
      <w:autoSpaceDE w:val="0"/>
      <w:autoSpaceDN w:val="0"/>
      <w:adjustRightInd w:val="0"/>
      <w:snapToGrid/>
      <w:spacing w:line="250" w:lineRule="exact"/>
      <w:ind w:hanging="269"/>
      <w:jc w:val="left"/>
    </w:pPr>
    <w:rPr>
      <w:rFonts w:ascii="Franklin Gothic Medium Cond" w:hAnsi="Franklin Gothic Medium Cond"/>
      <w:sz w:val="24"/>
      <w:szCs w:val="24"/>
    </w:rPr>
  </w:style>
  <w:style w:type="paragraph" w:customStyle="1" w:styleId="Style283">
    <w:name w:val="Style283"/>
    <w:basedOn w:val="a3"/>
    <w:uiPriority w:val="99"/>
    <w:rsid w:val="00AA51EB"/>
    <w:pPr>
      <w:autoSpaceDE w:val="0"/>
      <w:autoSpaceDN w:val="0"/>
      <w:adjustRightInd w:val="0"/>
      <w:snapToGrid/>
      <w:spacing w:line="240" w:lineRule="auto"/>
      <w:ind w:firstLine="0"/>
      <w:jc w:val="left"/>
    </w:pPr>
    <w:rPr>
      <w:rFonts w:ascii="Franklin Gothic Medium Cond" w:hAnsi="Franklin Gothic Medium Cond"/>
      <w:sz w:val="24"/>
      <w:szCs w:val="24"/>
    </w:rPr>
  </w:style>
  <w:style w:type="paragraph" w:customStyle="1" w:styleId="Style102">
    <w:name w:val="Style102"/>
    <w:basedOn w:val="a3"/>
    <w:uiPriority w:val="99"/>
    <w:rsid w:val="00AA51EB"/>
    <w:pPr>
      <w:autoSpaceDE w:val="0"/>
      <w:autoSpaceDN w:val="0"/>
      <w:adjustRightInd w:val="0"/>
      <w:snapToGrid/>
      <w:spacing w:line="238" w:lineRule="exact"/>
      <w:ind w:firstLine="0"/>
    </w:pPr>
    <w:rPr>
      <w:rFonts w:ascii="Franklin Gothic Medium Cond" w:hAnsi="Franklin Gothic Medium Cond"/>
      <w:sz w:val="24"/>
      <w:szCs w:val="24"/>
    </w:rPr>
  </w:style>
  <w:style w:type="paragraph" w:customStyle="1" w:styleId="Listing">
    <w:name w:val="Listing"/>
    <w:basedOn w:val="af5"/>
    <w:autoRedefine/>
    <w:uiPriority w:val="99"/>
    <w:rsid w:val="00AA51EB"/>
    <w:pPr>
      <w:jc w:val="both"/>
    </w:pPr>
    <w:rPr>
      <w:rFonts w:ascii="Times New Roman" w:hAnsi="Times New Roman"/>
      <w:sz w:val="24"/>
      <w:szCs w:val="24"/>
      <w:lang w:eastAsia="ru-RU"/>
    </w:rPr>
  </w:style>
  <w:style w:type="paragraph" w:customStyle="1" w:styleId="Style131">
    <w:name w:val="Style131"/>
    <w:basedOn w:val="a3"/>
    <w:uiPriority w:val="99"/>
    <w:rsid w:val="00AA51EB"/>
    <w:pPr>
      <w:autoSpaceDE w:val="0"/>
      <w:autoSpaceDN w:val="0"/>
      <w:adjustRightInd w:val="0"/>
      <w:snapToGrid/>
      <w:spacing w:line="240" w:lineRule="auto"/>
      <w:ind w:firstLine="0"/>
      <w:jc w:val="left"/>
    </w:pPr>
    <w:rPr>
      <w:rFonts w:ascii="Franklin Gothic Medium Cond" w:hAnsi="Franklin Gothic Medium Cond"/>
      <w:sz w:val="24"/>
      <w:szCs w:val="24"/>
    </w:rPr>
  </w:style>
  <w:style w:type="paragraph" w:customStyle="1" w:styleId="Spisok">
    <w:name w:val="Spisok"/>
    <w:basedOn w:val="a3"/>
    <w:uiPriority w:val="99"/>
    <w:rsid w:val="00AA51EB"/>
    <w:pPr>
      <w:widowControl/>
      <w:overflowPunct w:val="0"/>
      <w:autoSpaceDE w:val="0"/>
      <w:autoSpaceDN w:val="0"/>
      <w:adjustRightInd w:val="0"/>
      <w:snapToGrid/>
      <w:spacing w:before="240" w:after="240" w:line="240" w:lineRule="auto"/>
      <w:ind w:firstLine="0"/>
      <w:textAlignment w:val="baseline"/>
    </w:pPr>
    <w:rPr>
      <w:sz w:val="24"/>
    </w:rPr>
  </w:style>
  <w:style w:type="paragraph" w:customStyle="1" w:styleId="1">
    <w:name w:val="Стиль1"/>
    <w:basedOn w:val="a3"/>
    <w:link w:val="1b"/>
    <w:uiPriority w:val="99"/>
    <w:rsid w:val="00AA51EB"/>
    <w:pPr>
      <w:widowControl/>
      <w:numPr>
        <w:numId w:val="11"/>
      </w:numPr>
      <w:tabs>
        <w:tab w:val="clear" w:pos="1069"/>
      </w:tabs>
      <w:snapToGrid/>
      <w:spacing w:line="360" w:lineRule="auto"/>
      <w:ind w:left="0" w:firstLine="709"/>
    </w:pPr>
    <w:rPr>
      <w:sz w:val="28"/>
      <w:szCs w:val="24"/>
    </w:rPr>
  </w:style>
  <w:style w:type="character" w:customStyle="1" w:styleId="1b">
    <w:name w:val="Стиль1 Знак"/>
    <w:link w:val="1"/>
    <w:uiPriority w:val="99"/>
    <w:locked/>
    <w:rsid w:val="00AA51EB"/>
    <w:rPr>
      <w:sz w:val="28"/>
      <w:szCs w:val="24"/>
    </w:rPr>
  </w:style>
  <w:style w:type="paragraph" w:customStyle="1" w:styleId="29">
    <w:name w:val="Стиль2"/>
    <w:basedOn w:val="a3"/>
    <w:uiPriority w:val="99"/>
    <w:rsid w:val="00AA51EB"/>
    <w:pPr>
      <w:widowControl/>
      <w:tabs>
        <w:tab w:val="num" w:pos="720"/>
        <w:tab w:val="num" w:pos="1069"/>
      </w:tabs>
      <w:snapToGrid/>
      <w:spacing w:line="360" w:lineRule="auto"/>
      <w:ind w:left="1069" w:hanging="360"/>
    </w:pPr>
    <w:rPr>
      <w:sz w:val="28"/>
      <w:szCs w:val="24"/>
    </w:rPr>
  </w:style>
  <w:style w:type="paragraph" w:customStyle="1" w:styleId="38">
    <w:name w:val="Стиль3"/>
    <w:basedOn w:val="32"/>
    <w:uiPriority w:val="99"/>
    <w:rsid w:val="00AA51EB"/>
    <w:pPr>
      <w:tabs>
        <w:tab w:val="num" w:pos="1440"/>
      </w:tabs>
      <w:spacing w:line="360" w:lineRule="auto"/>
      <w:ind w:left="0" w:firstLine="1080"/>
      <w:jc w:val="both"/>
    </w:pPr>
    <w:rPr>
      <w:b w:val="0"/>
      <w:sz w:val="28"/>
    </w:rPr>
  </w:style>
  <w:style w:type="character" w:customStyle="1" w:styleId="texample">
    <w:name w:val="texample"/>
    <w:uiPriority w:val="99"/>
    <w:rsid w:val="00AA51EB"/>
    <w:rPr>
      <w:rFonts w:cs="Times New Roman"/>
    </w:rPr>
  </w:style>
  <w:style w:type="paragraph" w:styleId="1c">
    <w:name w:val="index 1"/>
    <w:basedOn w:val="a3"/>
    <w:next w:val="a3"/>
    <w:autoRedefine/>
    <w:uiPriority w:val="99"/>
    <w:semiHidden/>
    <w:rsid w:val="00AA51EB"/>
    <w:pPr>
      <w:widowControl/>
      <w:snapToGrid/>
      <w:spacing w:before="240" w:line="360" w:lineRule="auto"/>
      <w:ind w:left="240" w:hanging="240"/>
    </w:pPr>
    <w:rPr>
      <w:sz w:val="24"/>
      <w:szCs w:val="24"/>
    </w:rPr>
  </w:style>
  <w:style w:type="paragraph" w:customStyle="1" w:styleId="afffe">
    <w:name w:val="Рабочий"/>
    <w:basedOn w:val="a3"/>
    <w:uiPriority w:val="99"/>
    <w:rsid w:val="00AA51EB"/>
    <w:pPr>
      <w:widowControl/>
      <w:snapToGrid/>
      <w:spacing w:line="240" w:lineRule="auto"/>
      <w:ind w:firstLine="0"/>
    </w:pPr>
    <w:rPr>
      <w:sz w:val="24"/>
    </w:rPr>
  </w:style>
  <w:style w:type="paragraph" w:styleId="z-">
    <w:name w:val="HTML Top of Form"/>
    <w:basedOn w:val="a3"/>
    <w:next w:val="a3"/>
    <w:link w:val="z-0"/>
    <w:hidden/>
    <w:uiPriority w:val="99"/>
    <w:rsid w:val="00AA51EB"/>
    <w:pPr>
      <w:widowControl/>
      <w:pBdr>
        <w:bottom w:val="single" w:sz="6" w:space="1" w:color="auto"/>
      </w:pBdr>
      <w:snapToGrid/>
      <w:spacing w:line="240" w:lineRule="auto"/>
      <w:ind w:firstLine="0"/>
      <w:jc w:val="center"/>
    </w:pPr>
    <w:rPr>
      <w:rFonts w:ascii="Arial" w:hAnsi="Arial" w:cs="Arial"/>
      <w:vanish/>
      <w:color w:val="000000"/>
      <w:sz w:val="16"/>
      <w:szCs w:val="16"/>
    </w:rPr>
  </w:style>
  <w:style w:type="character" w:customStyle="1" w:styleId="z-0">
    <w:name w:val="z-Начало формы Знак"/>
    <w:link w:val="z-"/>
    <w:uiPriority w:val="99"/>
    <w:semiHidden/>
    <w:rPr>
      <w:rFonts w:ascii="Arial" w:hAnsi="Arial" w:cs="Arial"/>
      <w:vanish/>
      <w:sz w:val="16"/>
      <w:szCs w:val="16"/>
    </w:rPr>
  </w:style>
  <w:style w:type="paragraph" w:styleId="z-1">
    <w:name w:val="HTML Bottom of Form"/>
    <w:basedOn w:val="a3"/>
    <w:next w:val="a3"/>
    <w:link w:val="z-2"/>
    <w:hidden/>
    <w:uiPriority w:val="99"/>
    <w:rsid w:val="00AA51EB"/>
    <w:pPr>
      <w:widowControl/>
      <w:pBdr>
        <w:top w:val="single" w:sz="6" w:space="1" w:color="auto"/>
      </w:pBdr>
      <w:snapToGrid/>
      <w:spacing w:line="240" w:lineRule="auto"/>
      <w:ind w:firstLine="0"/>
      <w:jc w:val="center"/>
    </w:pPr>
    <w:rPr>
      <w:rFonts w:ascii="Arial" w:hAnsi="Arial" w:cs="Arial"/>
      <w:vanish/>
      <w:color w:val="000000"/>
      <w:sz w:val="16"/>
      <w:szCs w:val="16"/>
    </w:rPr>
  </w:style>
  <w:style w:type="character" w:customStyle="1" w:styleId="z-2">
    <w:name w:val="z-Конец формы Знак"/>
    <w:link w:val="z-1"/>
    <w:uiPriority w:val="99"/>
    <w:semiHidden/>
    <w:rPr>
      <w:rFonts w:ascii="Arial" w:hAnsi="Arial" w:cs="Arial"/>
      <w:vanish/>
      <w:sz w:val="16"/>
      <w:szCs w:val="16"/>
    </w:rPr>
  </w:style>
  <w:style w:type="paragraph" w:customStyle="1" w:styleId="qqq">
    <w:name w:val="qqq"/>
    <w:basedOn w:val="a3"/>
    <w:uiPriority w:val="99"/>
    <w:rsid w:val="00AA51EB"/>
    <w:pPr>
      <w:widowControl/>
      <w:snapToGrid/>
      <w:spacing w:line="240" w:lineRule="auto"/>
      <w:ind w:right="-5" w:firstLine="540"/>
      <w:outlineLvl w:val="1"/>
    </w:pPr>
    <w:rPr>
      <w:sz w:val="28"/>
      <w:szCs w:val="24"/>
    </w:rPr>
  </w:style>
  <w:style w:type="character" w:customStyle="1" w:styleId="editsection">
    <w:name w:val="editsection"/>
    <w:uiPriority w:val="99"/>
    <w:rsid w:val="00AA51EB"/>
    <w:rPr>
      <w:rFonts w:cs="Times New Roman"/>
    </w:rPr>
  </w:style>
  <w:style w:type="character" w:customStyle="1" w:styleId="toctoggle">
    <w:name w:val="toctoggle"/>
    <w:uiPriority w:val="99"/>
    <w:rsid w:val="00AA51EB"/>
    <w:rPr>
      <w:rFonts w:cs="Times New Roman"/>
    </w:rPr>
  </w:style>
  <w:style w:type="character" w:customStyle="1" w:styleId="tocnumber">
    <w:name w:val="tocnumber"/>
    <w:uiPriority w:val="99"/>
    <w:rsid w:val="00AA51EB"/>
    <w:rPr>
      <w:rFonts w:cs="Times New Roman"/>
    </w:rPr>
  </w:style>
  <w:style w:type="character" w:customStyle="1" w:styleId="toctext">
    <w:name w:val="toctext"/>
    <w:uiPriority w:val="99"/>
    <w:rsid w:val="00AA51EB"/>
    <w:rPr>
      <w:rFonts w:cs="Times New Roman"/>
    </w:rPr>
  </w:style>
  <w:style w:type="character" w:customStyle="1" w:styleId="fn">
    <w:name w:val="fn"/>
    <w:uiPriority w:val="99"/>
    <w:rsid w:val="00AA51EB"/>
    <w:rPr>
      <w:rFonts w:cs="Times New Roman"/>
    </w:rPr>
  </w:style>
  <w:style w:type="character" w:customStyle="1" w:styleId="ref-info">
    <w:name w:val="ref-info"/>
    <w:uiPriority w:val="99"/>
    <w:rsid w:val="00AA51EB"/>
    <w:rPr>
      <w:rFonts w:cs="Times New Roman"/>
    </w:rPr>
  </w:style>
  <w:style w:type="character" w:customStyle="1" w:styleId="flagicon">
    <w:name w:val="flagicon"/>
    <w:uiPriority w:val="99"/>
    <w:rsid w:val="00AA51EB"/>
    <w:rPr>
      <w:rFonts w:cs="Times New Roman"/>
    </w:rPr>
  </w:style>
  <w:style w:type="paragraph" w:customStyle="1" w:styleId="14-286">
    <w:name w:val="Стиль 14 пт Слева:  -286 см"/>
    <w:basedOn w:val="a3"/>
    <w:uiPriority w:val="99"/>
    <w:rsid w:val="00AA51EB"/>
    <w:pPr>
      <w:widowControl/>
      <w:snapToGrid/>
      <w:spacing w:line="240" w:lineRule="auto"/>
      <w:ind w:left="-1620" w:firstLine="0"/>
      <w:jc w:val="right"/>
    </w:pPr>
    <w:rPr>
      <w:sz w:val="28"/>
    </w:rPr>
  </w:style>
  <w:style w:type="paragraph" w:customStyle="1" w:styleId="root">
    <w:name w:val="root"/>
    <w:basedOn w:val="a3"/>
    <w:uiPriority w:val="99"/>
    <w:rsid w:val="00AA51EB"/>
    <w:pPr>
      <w:widowControl/>
      <w:snapToGrid/>
      <w:spacing w:before="100" w:beforeAutospacing="1" w:after="100" w:afterAutospacing="1" w:line="240" w:lineRule="auto"/>
      <w:ind w:firstLine="0"/>
      <w:jc w:val="left"/>
    </w:pPr>
    <w:rPr>
      <w:sz w:val="24"/>
      <w:szCs w:val="24"/>
      <w:lang w:val="uk-UA" w:eastAsia="uk-UA"/>
    </w:rPr>
  </w:style>
  <w:style w:type="paragraph" w:customStyle="1" w:styleId="affff">
    <w:name w:val="Содержимое таблицы"/>
    <w:basedOn w:val="a3"/>
    <w:uiPriority w:val="99"/>
    <w:rsid w:val="00AA51EB"/>
    <w:pPr>
      <w:widowControl/>
      <w:suppressLineNumbers/>
      <w:suppressAutoHyphens/>
      <w:snapToGrid/>
      <w:spacing w:line="360" w:lineRule="auto"/>
      <w:ind w:firstLine="720"/>
    </w:pPr>
    <w:rPr>
      <w:sz w:val="24"/>
      <w:lang w:eastAsia="ar-SA"/>
    </w:rPr>
  </w:style>
  <w:style w:type="character" w:customStyle="1" w:styleId="Internetlink">
    <w:name w:val="Internet link"/>
    <w:uiPriority w:val="99"/>
    <w:rsid w:val="00AA51EB"/>
    <w:rPr>
      <w:rFonts w:eastAsia="Times New Roman"/>
      <w:color w:val="000080"/>
      <w:sz w:val="20"/>
      <w:u w:val="single"/>
      <w:lang w:val="x-none"/>
    </w:rPr>
  </w:style>
  <w:style w:type="paragraph" w:customStyle="1" w:styleId="affff0">
    <w:name w:val="ТАБЛИЦА"/>
    <w:next w:val="a3"/>
    <w:autoRedefine/>
    <w:uiPriority w:val="99"/>
    <w:rsid w:val="00AA51EB"/>
    <w:pPr>
      <w:spacing w:line="360" w:lineRule="auto"/>
    </w:pPr>
    <w:rPr>
      <w:color w:val="000000"/>
      <w:sz w:val="22"/>
      <w:szCs w:val="22"/>
    </w:rPr>
  </w:style>
  <w:style w:type="paragraph" w:customStyle="1" w:styleId="affff1">
    <w:name w:val="титут"/>
    <w:autoRedefine/>
    <w:uiPriority w:val="99"/>
    <w:rsid w:val="00AA51EB"/>
    <w:pPr>
      <w:spacing w:line="360" w:lineRule="auto"/>
      <w:ind w:left="360"/>
      <w:jc w:val="center"/>
    </w:pPr>
    <w:rPr>
      <w:b/>
      <w:noProof/>
      <w:sz w:val="28"/>
      <w:szCs w:val="28"/>
      <w:u w:val="single"/>
    </w:rPr>
  </w:style>
  <w:style w:type="paragraph" w:customStyle="1" w:styleId="Style10">
    <w:name w:val="Style10"/>
    <w:basedOn w:val="a3"/>
    <w:uiPriority w:val="99"/>
    <w:rsid w:val="00AA51EB"/>
    <w:pPr>
      <w:autoSpaceDE w:val="0"/>
      <w:autoSpaceDN w:val="0"/>
      <w:adjustRightInd w:val="0"/>
      <w:snapToGrid/>
      <w:spacing w:line="312" w:lineRule="exact"/>
      <w:ind w:firstLine="0"/>
      <w:jc w:val="center"/>
    </w:pPr>
    <w:rPr>
      <w:rFonts w:ascii="Arial" w:hAnsi="Arial" w:cs="Arial"/>
      <w:sz w:val="24"/>
      <w:szCs w:val="24"/>
    </w:rPr>
  </w:style>
  <w:style w:type="character" w:customStyle="1" w:styleId="FontStyle17">
    <w:name w:val="Font Style17"/>
    <w:uiPriority w:val="99"/>
    <w:rsid w:val="00AA51EB"/>
    <w:rPr>
      <w:rFonts w:ascii="Times New Roman" w:hAnsi="Times New Roman" w:cs="Times New Roman"/>
      <w:b/>
      <w:bCs/>
      <w:sz w:val="26"/>
      <w:szCs w:val="26"/>
    </w:rPr>
  </w:style>
  <w:style w:type="character" w:customStyle="1" w:styleId="FontStyle18">
    <w:name w:val="Font Style18"/>
    <w:uiPriority w:val="99"/>
    <w:rsid w:val="00AA51EB"/>
    <w:rPr>
      <w:rFonts w:ascii="Times New Roman" w:hAnsi="Times New Roman" w:cs="Times New Roman"/>
      <w:b/>
      <w:bCs/>
      <w:sz w:val="24"/>
      <w:szCs w:val="24"/>
    </w:rPr>
  </w:style>
  <w:style w:type="character" w:customStyle="1" w:styleId="FontStyle19">
    <w:name w:val="Font Style19"/>
    <w:uiPriority w:val="99"/>
    <w:rsid w:val="00AA51EB"/>
    <w:rPr>
      <w:rFonts w:ascii="Times New Roman" w:hAnsi="Times New Roman" w:cs="Times New Roman"/>
      <w:sz w:val="26"/>
      <w:szCs w:val="26"/>
    </w:rPr>
  </w:style>
  <w:style w:type="character" w:customStyle="1" w:styleId="style411">
    <w:name w:val="style411"/>
    <w:uiPriority w:val="99"/>
    <w:rsid w:val="00AA51EB"/>
    <w:rPr>
      <w:rFonts w:ascii="Verdana" w:hAnsi="Verdana" w:cs="Times New Roman"/>
      <w:color w:val="FFFFFF"/>
      <w:sz w:val="17"/>
      <w:szCs w:val="17"/>
    </w:rPr>
  </w:style>
  <w:style w:type="character" w:customStyle="1" w:styleId="hlnormal">
    <w:name w:val="hlnormal"/>
    <w:uiPriority w:val="99"/>
    <w:rsid w:val="00AA51EB"/>
    <w:rPr>
      <w:rFonts w:cs="Times New Roman"/>
    </w:rPr>
  </w:style>
  <w:style w:type="paragraph" w:customStyle="1" w:styleId="affff2">
    <w:name w:val="Обычный текст"/>
    <w:basedOn w:val="a3"/>
    <w:uiPriority w:val="99"/>
    <w:rsid w:val="00AA51EB"/>
    <w:pPr>
      <w:widowControl/>
      <w:snapToGrid/>
      <w:spacing w:line="360" w:lineRule="auto"/>
      <w:ind w:firstLine="454"/>
    </w:pPr>
    <w:rPr>
      <w:sz w:val="24"/>
    </w:rPr>
  </w:style>
  <w:style w:type="paragraph" w:customStyle="1" w:styleId="a1">
    <w:name w:val="наталья"/>
    <w:basedOn w:val="a3"/>
    <w:uiPriority w:val="99"/>
    <w:rsid w:val="00AA51EB"/>
    <w:pPr>
      <w:widowControl/>
      <w:numPr>
        <w:numId w:val="13"/>
      </w:numPr>
      <w:snapToGrid/>
      <w:spacing w:line="240" w:lineRule="auto"/>
      <w:jc w:val="left"/>
    </w:pPr>
    <w:rPr>
      <w:sz w:val="24"/>
      <w:szCs w:val="24"/>
      <w:lang w:eastAsia="en-US"/>
    </w:rPr>
  </w:style>
  <w:style w:type="character" w:customStyle="1" w:styleId="text-10">
    <w:name w:val="text-10"/>
    <w:uiPriority w:val="99"/>
    <w:rsid w:val="00AA51EB"/>
    <w:rPr>
      <w:rFonts w:cs="Times New Roman"/>
    </w:rPr>
  </w:style>
  <w:style w:type="paragraph" w:customStyle="1" w:styleId="affff3">
    <w:name w:val="Краткий обратный адрес"/>
    <w:basedOn w:val="a3"/>
    <w:uiPriority w:val="99"/>
    <w:rsid w:val="00AA51EB"/>
    <w:pPr>
      <w:widowControl/>
      <w:snapToGrid/>
      <w:spacing w:line="240" w:lineRule="auto"/>
      <w:ind w:firstLine="0"/>
      <w:jc w:val="left"/>
    </w:pPr>
    <w:rPr>
      <w:sz w:val="24"/>
      <w:szCs w:val="24"/>
    </w:rPr>
  </w:style>
  <w:style w:type="paragraph" w:customStyle="1" w:styleId="affff4">
    <w:name w:val="основной текст"/>
    <w:basedOn w:val="a3"/>
    <w:uiPriority w:val="99"/>
    <w:rsid w:val="00AA51EB"/>
    <w:pPr>
      <w:widowControl/>
      <w:snapToGrid/>
      <w:spacing w:line="360" w:lineRule="auto"/>
      <w:ind w:firstLine="567"/>
    </w:pPr>
    <w:rPr>
      <w:sz w:val="24"/>
      <w:szCs w:val="24"/>
    </w:rPr>
  </w:style>
  <w:style w:type="paragraph" w:customStyle="1" w:styleId="just">
    <w:name w:val="just"/>
    <w:basedOn w:val="a3"/>
    <w:uiPriority w:val="99"/>
    <w:rsid w:val="00AA51EB"/>
    <w:pPr>
      <w:widowControl/>
      <w:snapToGrid/>
      <w:spacing w:before="100" w:beforeAutospacing="1" w:after="100" w:afterAutospacing="1" w:line="240" w:lineRule="auto"/>
      <w:ind w:firstLine="0"/>
    </w:pPr>
    <w:rPr>
      <w:sz w:val="24"/>
      <w:szCs w:val="24"/>
    </w:rPr>
  </w:style>
  <w:style w:type="paragraph" w:customStyle="1" w:styleId="epigraf">
    <w:name w:val="epigraf"/>
    <w:basedOn w:val="a3"/>
    <w:uiPriority w:val="99"/>
    <w:rsid w:val="00AA51EB"/>
    <w:pPr>
      <w:widowControl/>
      <w:snapToGrid/>
      <w:spacing w:before="15" w:after="15" w:line="240" w:lineRule="auto"/>
      <w:ind w:left="6096" w:firstLine="300"/>
    </w:pPr>
    <w:rPr>
      <w:rFonts w:ascii="Arial" w:hAnsi="Arial" w:cs="Arial"/>
      <w:sz w:val="20"/>
    </w:rPr>
  </w:style>
  <w:style w:type="paragraph" w:customStyle="1" w:styleId="sign">
    <w:name w:val="sign"/>
    <w:basedOn w:val="a3"/>
    <w:uiPriority w:val="99"/>
    <w:rsid w:val="00AA51EB"/>
    <w:pPr>
      <w:widowControl/>
      <w:snapToGrid/>
      <w:spacing w:before="150" w:after="150" w:line="240" w:lineRule="auto"/>
      <w:ind w:left="1200" w:firstLine="0"/>
      <w:jc w:val="right"/>
    </w:pPr>
    <w:rPr>
      <w:i/>
      <w:iCs/>
      <w:sz w:val="28"/>
      <w:szCs w:val="28"/>
    </w:rPr>
  </w:style>
  <w:style w:type="character" w:customStyle="1" w:styleId="affff5">
    <w:name w:val="выделение"/>
    <w:uiPriority w:val="99"/>
    <w:rsid w:val="00AA51EB"/>
    <w:rPr>
      <w:rFonts w:cs="Times New Roman"/>
    </w:rPr>
  </w:style>
  <w:style w:type="paragraph" w:customStyle="1" w:styleId="p2">
    <w:name w:val="p2"/>
    <w:basedOn w:val="a3"/>
    <w:uiPriority w:val="99"/>
    <w:rsid w:val="00AA51EB"/>
    <w:pPr>
      <w:widowControl/>
      <w:snapToGrid/>
      <w:spacing w:before="100" w:beforeAutospacing="1" w:after="100" w:afterAutospacing="1" w:line="240" w:lineRule="auto"/>
      <w:ind w:firstLine="0"/>
    </w:pPr>
    <w:rPr>
      <w:rFonts w:ascii="Arial" w:hAnsi="Arial" w:cs="Arial"/>
      <w:color w:val="000000"/>
      <w:sz w:val="20"/>
    </w:rPr>
  </w:style>
  <w:style w:type="paragraph" w:customStyle="1" w:styleId="affff6">
    <w:name w:val="Стиль"/>
    <w:uiPriority w:val="99"/>
    <w:rsid w:val="00AA51EB"/>
    <w:rPr>
      <w:rFonts w:ascii="MS Sans Serif" w:hAnsi="MS Sans Serif"/>
      <w:lang w:val="en-US"/>
    </w:rPr>
  </w:style>
  <w:style w:type="paragraph" w:customStyle="1" w:styleId="body">
    <w:name w:val="body"/>
    <w:basedOn w:val="a3"/>
    <w:uiPriority w:val="99"/>
    <w:rsid w:val="00AA51EB"/>
    <w:pPr>
      <w:widowControl/>
      <w:snapToGrid/>
      <w:spacing w:before="100" w:beforeAutospacing="1" w:after="100" w:afterAutospacing="1" w:line="240" w:lineRule="auto"/>
      <w:ind w:firstLine="0"/>
      <w:jc w:val="left"/>
    </w:pPr>
    <w:rPr>
      <w:color w:val="000000"/>
      <w:sz w:val="24"/>
      <w:szCs w:val="24"/>
    </w:rPr>
  </w:style>
  <w:style w:type="paragraph" w:customStyle="1" w:styleId="poem">
    <w:name w:val="poem"/>
    <w:basedOn w:val="a3"/>
    <w:uiPriority w:val="99"/>
    <w:rsid w:val="00AA51EB"/>
    <w:pPr>
      <w:widowControl/>
      <w:snapToGrid/>
      <w:spacing w:before="100" w:beforeAutospacing="1" w:after="100" w:afterAutospacing="1" w:line="240" w:lineRule="auto"/>
      <w:ind w:firstLine="0"/>
      <w:jc w:val="left"/>
    </w:pPr>
    <w:rPr>
      <w:color w:val="000000"/>
      <w:sz w:val="24"/>
      <w:szCs w:val="24"/>
    </w:rPr>
  </w:style>
  <w:style w:type="paragraph" w:customStyle="1" w:styleId="43">
    <w:name w:val="заголовок4"/>
    <w:basedOn w:val="a3"/>
    <w:uiPriority w:val="99"/>
    <w:rsid w:val="00AA51EB"/>
    <w:pPr>
      <w:widowControl/>
      <w:snapToGrid/>
      <w:spacing w:line="360" w:lineRule="auto"/>
      <w:ind w:firstLine="0"/>
      <w:jc w:val="left"/>
    </w:pPr>
    <w:rPr>
      <w:b/>
      <w:sz w:val="24"/>
    </w:rPr>
  </w:style>
  <w:style w:type="paragraph" w:customStyle="1" w:styleId="Style12">
    <w:name w:val="Style1"/>
    <w:basedOn w:val="a3"/>
    <w:uiPriority w:val="99"/>
    <w:rsid w:val="00AA51EB"/>
    <w:pPr>
      <w:autoSpaceDE w:val="0"/>
      <w:autoSpaceDN w:val="0"/>
      <w:adjustRightInd w:val="0"/>
      <w:snapToGrid/>
      <w:spacing w:line="240" w:lineRule="auto"/>
      <w:ind w:firstLine="0"/>
      <w:jc w:val="left"/>
    </w:pPr>
    <w:rPr>
      <w:sz w:val="24"/>
      <w:szCs w:val="24"/>
    </w:rPr>
  </w:style>
  <w:style w:type="paragraph" w:customStyle="1" w:styleId="Style2">
    <w:name w:val="Style2"/>
    <w:basedOn w:val="a3"/>
    <w:uiPriority w:val="99"/>
    <w:rsid w:val="00AA51EB"/>
    <w:pPr>
      <w:autoSpaceDE w:val="0"/>
      <w:autoSpaceDN w:val="0"/>
      <w:adjustRightInd w:val="0"/>
      <w:snapToGrid/>
      <w:spacing w:line="240" w:lineRule="auto"/>
      <w:ind w:firstLine="0"/>
      <w:jc w:val="left"/>
    </w:pPr>
    <w:rPr>
      <w:sz w:val="24"/>
      <w:szCs w:val="24"/>
    </w:rPr>
  </w:style>
  <w:style w:type="paragraph" w:customStyle="1" w:styleId="Style3">
    <w:name w:val="Style3"/>
    <w:basedOn w:val="a3"/>
    <w:uiPriority w:val="99"/>
    <w:rsid w:val="00AA51EB"/>
    <w:pPr>
      <w:autoSpaceDE w:val="0"/>
      <w:autoSpaceDN w:val="0"/>
      <w:adjustRightInd w:val="0"/>
      <w:snapToGrid/>
      <w:spacing w:line="520" w:lineRule="exact"/>
      <w:ind w:firstLine="0"/>
      <w:jc w:val="center"/>
    </w:pPr>
    <w:rPr>
      <w:sz w:val="24"/>
      <w:szCs w:val="24"/>
    </w:rPr>
  </w:style>
  <w:style w:type="paragraph" w:customStyle="1" w:styleId="Style4">
    <w:name w:val="Style4"/>
    <w:basedOn w:val="a3"/>
    <w:uiPriority w:val="99"/>
    <w:rsid w:val="00AA51EB"/>
    <w:pPr>
      <w:autoSpaceDE w:val="0"/>
      <w:autoSpaceDN w:val="0"/>
      <w:adjustRightInd w:val="0"/>
      <w:snapToGrid/>
      <w:spacing w:line="503" w:lineRule="exact"/>
      <w:ind w:firstLine="0"/>
      <w:jc w:val="center"/>
    </w:pPr>
    <w:rPr>
      <w:sz w:val="24"/>
      <w:szCs w:val="24"/>
    </w:rPr>
  </w:style>
  <w:style w:type="character" w:customStyle="1" w:styleId="FontStyle11">
    <w:name w:val="Font Style11"/>
    <w:uiPriority w:val="99"/>
    <w:rsid w:val="00AA51EB"/>
    <w:rPr>
      <w:rFonts w:ascii="Times New Roman" w:hAnsi="Times New Roman" w:cs="Times New Roman"/>
      <w:b/>
      <w:bCs/>
      <w:spacing w:val="-20"/>
      <w:sz w:val="56"/>
      <w:szCs w:val="56"/>
    </w:rPr>
  </w:style>
  <w:style w:type="character" w:customStyle="1" w:styleId="FontStyle12">
    <w:name w:val="Font Style12"/>
    <w:uiPriority w:val="99"/>
    <w:rsid w:val="00AA51EB"/>
    <w:rPr>
      <w:rFonts w:ascii="Times New Roman" w:hAnsi="Times New Roman" w:cs="Times New Roman"/>
      <w:b/>
      <w:bCs/>
      <w:spacing w:val="-10"/>
      <w:sz w:val="48"/>
      <w:szCs w:val="48"/>
    </w:rPr>
  </w:style>
  <w:style w:type="character" w:customStyle="1" w:styleId="FontStyle13">
    <w:name w:val="Font Style13"/>
    <w:uiPriority w:val="99"/>
    <w:rsid w:val="00AA51EB"/>
    <w:rPr>
      <w:rFonts w:ascii="Times New Roman" w:hAnsi="Times New Roman" w:cs="Times New Roman"/>
      <w:spacing w:val="10"/>
      <w:sz w:val="46"/>
      <w:szCs w:val="46"/>
    </w:rPr>
  </w:style>
  <w:style w:type="character" w:customStyle="1" w:styleId="FontStyle14">
    <w:name w:val="Font Style14"/>
    <w:uiPriority w:val="99"/>
    <w:rsid w:val="00AA51EB"/>
    <w:rPr>
      <w:rFonts w:ascii="Times New Roman" w:hAnsi="Times New Roman" w:cs="Times New Roman"/>
      <w:sz w:val="38"/>
      <w:szCs w:val="38"/>
    </w:rPr>
  </w:style>
  <w:style w:type="paragraph" w:customStyle="1" w:styleId="Style5">
    <w:name w:val="Style5"/>
    <w:basedOn w:val="a3"/>
    <w:uiPriority w:val="99"/>
    <w:rsid w:val="00AA51EB"/>
    <w:pPr>
      <w:autoSpaceDE w:val="0"/>
      <w:autoSpaceDN w:val="0"/>
      <w:adjustRightInd w:val="0"/>
      <w:snapToGrid/>
      <w:spacing w:line="459" w:lineRule="exact"/>
      <w:ind w:firstLine="0"/>
      <w:jc w:val="right"/>
    </w:pPr>
    <w:rPr>
      <w:sz w:val="24"/>
      <w:szCs w:val="24"/>
    </w:rPr>
  </w:style>
  <w:style w:type="character" w:customStyle="1" w:styleId="FontStyle15">
    <w:name w:val="Font Style15"/>
    <w:uiPriority w:val="99"/>
    <w:rsid w:val="00AA51EB"/>
    <w:rPr>
      <w:rFonts w:ascii="Times New Roman" w:hAnsi="Times New Roman" w:cs="Times New Roman"/>
      <w:spacing w:val="-20"/>
      <w:sz w:val="70"/>
      <w:szCs w:val="70"/>
    </w:rPr>
  </w:style>
  <w:style w:type="character" w:customStyle="1" w:styleId="FontStyle16">
    <w:name w:val="Font Style16"/>
    <w:uiPriority w:val="99"/>
    <w:rsid w:val="00AA51EB"/>
    <w:rPr>
      <w:rFonts w:ascii="Times New Roman" w:hAnsi="Times New Roman" w:cs="Times New Roman"/>
      <w:spacing w:val="10"/>
      <w:sz w:val="44"/>
      <w:szCs w:val="44"/>
    </w:rPr>
  </w:style>
  <w:style w:type="paragraph" w:customStyle="1" w:styleId="FR2">
    <w:name w:val="FR2"/>
    <w:uiPriority w:val="99"/>
    <w:rsid w:val="00AA51EB"/>
    <w:pPr>
      <w:widowControl w:val="0"/>
      <w:spacing w:before="960"/>
    </w:pPr>
    <w:rPr>
      <w:b/>
      <w:sz w:val="28"/>
    </w:rPr>
  </w:style>
  <w:style w:type="paragraph" w:customStyle="1" w:styleId="FR3">
    <w:name w:val="FR3"/>
    <w:uiPriority w:val="99"/>
    <w:rsid w:val="00AA51EB"/>
    <w:pPr>
      <w:widowControl w:val="0"/>
      <w:ind w:left="4960"/>
    </w:pPr>
    <w:rPr>
      <w:rFonts w:ascii="Arial" w:hAnsi="Arial"/>
      <w:sz w:val="22"/>
    </w:rPr>
  </w:style>
  <w:style w:type="paragraph" w:customStyle="1" w:styleId="FR4">
    <w:name w:val="FR4"/>
    <w:uiPriority w:val="99"/>
    <w:rsid w:val="00AA51EB"/>
    <w:pPr>
      <w:widowControl w:val="0"/>
      <w:spacing w:before="680"/>
      <w:ind w:right="400"/>
    </w:pPr>
  </w:style>
  <w:style w:type="paragraph" w:styleId="a2">
    <w:name w:val="List Number"/>
    <w:basedOn w:val="aff"/>
    <w:uiPriority w:val="99"/>
    <w:rsid w:val="00AA51EB"/>
    <w:pPr>
      <w:numPr>
        <w:numId w:val="14"/>
      </w:numPr>
      <w:spacing w:after="220" w:line="220" w:lineRule="atLeast"/>
      <w:ind w:right="720"/>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29564</Words>
  <Characters>168517</Characters>
  <Application>Microsoft Office Word</Application>
  <DocSecurity>0</DocSecurity>
  <Lines>1404</Lines>
  <Paragraphs>395</Paragraphs>
  <ScaleCrop>false</ScaleCrop>
  <HeadingPairs>
    <vt:vector size="2" baseType="variant">
      <vt:variant>
        <vt:lpstr>Название</vt:lpstr>
      </vt:variant>
      <vt:variant>
        <vt:i4>1</vt:i4>
      </vt:variant>
    </vt:vector>
  </HeadingPairs>
  <TitlesOfParts>
    <vt:vector size="1" baseType="lpstr">
      <vt:lpstr>Валютный рынок и валютные операции в России</vt:lpstr>
    </vt:vector>
  </TitlesOfParts>
  <Company>Home</Company>
  <LinksUpToDate>false</LinksUpToDate>
  <CharactersWithSpaces>197686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Валютный рынок и валютные операции в России</dc:title>
  <dc:subject/>
  <dc:creator>User</dc:creator>
  <cp:keywords/>
  <dc:description/>
  <cp:lastModifiedBy>admin</cp:lastModifiedBy>
  <cp:revision>2</cp:revision>
  <dcterms:created xsi:type="dcterms:W3CDTF">2014-02-20T05:45:00Z</dcterms:created>
  <dcterms:modified xsi:type="dcterms:W3CDTF">2014-02-20T05:45:00Z</dcterms:modified>
</cp:coreProperties>
</file>