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9D3" w:rsidRPr="00C529D3" w:rsidRDefault="00204AAD" w:rsidP="00C529D3">
      <w:pPr>
        <w:jc w:val="center"/>
        <w:rPr>
          <w:b/>
          <w:sz w:val="28"/>
          <w:u w:val="single"/>
        </w:rPr>
      </w:pPr>
      <w:r>
        <w:rPr>
          <w:b/>
          <w:sz w:val="28"/>
          <w:szCs w:val="28"/>
          <w:u w:val="single"/>
        </w:rPr>
        <w:t>МЕТОДИЧЕСКИЕ РЕКОМЕНДАЦИИ ПО ПОДГОТОВКЕ К СЕМИНАРСКИМ ЗАНЯТИЯМ ПО ДИСЦИПЛИНЕ АДВОКАТУРА</w:t>
      </w:r>
    </w:p>
    <w:p w:rsidR="00C529D3" w:rsidRDefault="00C529D3" w:rsidP="00C529D3">
      <w:pPr>
        <w:pStyle w:val="11"/>
        <w:widowControl w:val="0"/>
        <w:jc w:val="center"/>
        <w:rPr>
          <w:color w:val="0000FF"/>
          <w:sz w:val="36"/>
        </w:rPr>
      </w:pPr>
    </w:p>
    <w:p w:rsidR="00C529D3" w:rsidRPr="00C8423E" w:rsidRDefault="00C529D3" w:rsidP="00C529D3">
      <w:pPr>
        <w:rPr>
          <w:sz w:val="28"/>
          <w:szCs w:val="28"/>
        </w:rPr>
      </w:pPr>
      <w:r w:rsidRPr="00C8423E">
        <w:rPr>
          <w:b/>
          <w:sz w:val="28"/>
          <w:szCs w:val="28"/>
        </w:rPr>
        <w:t xml:space="preserve">Тема 2. История адвокатуры </w:t>
      </w:r>
    </w:p>
    <w:p w:rsidR="00C529D3" w:rsidRDefault="00C529D3" w:rsidP="00C529D3">
      <w:pPr>
        <w:jc w:val="center"/>
        <w:rPr>
          <w:sz w:val="28"/>
        </w:rPr>
      </w:pPr>
    </w:p>
    <w:p w:rsidR="00C529D3" w:rsidRDefault="00C529D3" w:rsidP="00C529D3">
      <w:pPr>
        <w:jc w:val="center"/>
        <w:rPr>
          <w:b/>
          <w:sz w:val="28"/>
        </w:rPr>
      </w:pPr>
      <w:r>
        <w:rPr>
          <w:b/>
          <w:sz w:val="28"/>
        </w:rPr>
        <w:t>Вопросы к занятию</w:t>
      </w:r>
    </w:p>
    <w:p w:rsidR="00C529D3" w:rsidRDefault="00C529D3" w:rsidP="00C529D3">
      <w:pPr>
        <w:rPr>
          <w:sz w:val="28"/>
        </w:rPr>
      </w:pP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1.  Возникновение адвокатуры. Виды юридической помощи в Древней Греции и Древнем Риме.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2.   Возникновение адвокатуры в России. Учреждение судебных установлений от 20 ноября 1864 года. 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3.    История адвокатуры советского и постсоветского периодов (1917–2002 гг.).</w:t>
      </w:r>
    </w:p>
    <w:p w:rsidR="00C529D3" w:rsidRDefault="00C529D3" w:rsidP="00C529D3">
      <w:pPr>
        <w:autoSpaceDE w:val="0"/>
        <w:autoSpaceDN w:val="0"/>
        <w:adjustRightInd w:val="0"/>
        <w:jc w:val="center"/>
        <w:rPr>
          <w:sz w:val="28"/>
        </w:rPr>
      </w:pPr>
    </w:p>
    <w:p w:rsidR="00C529D3" w:rsidRDefault="00C529D3" w:rsidP="00C529D3">
      <w:pPr>
        <w:jc w:val="center"/>
        <w:rPr>
          <w:b/>
          <w:sz w:val="28"/>
        </w:rPr>
      </w:pPr>
      <w:r>
        <w:rPr>
          <w:b/>
          <w:sz w:val="28"/>
        </w:rPr>
        <w:t>Нормативные акты</w:t>
      </w:r>
    </w:p>
    <w:p w:rsidR="00C529D3" w:rsidRDefault="00C529D3" w:rsidP="00C529D3">
      <w:pPr>
        <w:pStyle w:val="a3"/>
        <w:rPr>
          <w:sz w:val="28"/>
        </w:rPr>
      </w:pPr>
    </w:p>
    <w:p w:rsidR="00C529D3" w:rsidRDefault="00C529D3" w:rsidP="00C529D3">
      <w:pPr>
        <w:pStyle w:val="a3"/>
        <w:rPr>
          <w:b/>
          <w:sz w:val="28"/>
        </w:rPr>
      </w:pPr>
      <w:r>
        <w:rPr>
          <w:sz w:val="28"/>
        </w:rPr>
        <w:t xml:space="preserve">     Учреждение Судебных установлений от 20 ноября </w:t>
      </w:r>
      <w:smartTag w:uri="urn:schemas-microsoft-com:office:smarttags" w:element="metricconverter">
        <w:smartTagPr>
          <w:attr w:name="ProductID" w:val="1864 г"/>
        </w:smartTagPr>
        <w:r>
          <w:rPr>
            <w:sz w:val="28"/>
          </w:rPr>
          <w:t>1864 г</w:t>
        </w:r>
      </w:smartTag>
      <w:r>
        <w:rPr>
          <w:sz w:val="28"/>
        </w:rPr>
        <w:t xml:space="preserve">. // Российское законодательство </w:t>
      </w:r>
      <w:r>
        <w:rPr>
          <w:sz w:val="28"/>
          <w:lang w:val="en-US"/>
        </w:rPr>
        <w:t>X</w:t>
      </w:r>
      <w:r>
        <w:rPr>
          <w:sz w:val="28"/>
        </w:rPr>
        <w:t>-</w:t>
      </w:r>
      <w:r>
        <w:rPr>
          <w:sz w:val="28"/>
          <w:lang w:val="en-US"/>
        </w:rPr>
        <w:t>XX</w:t>
      </w:r>
      <w:r>
        <w:rPr>
          <w:sz w:val="28"/>
        </w:rPr>
        <w:t xml:space="preserve"> веков: В 9 т. Т. 8: Судебная реформа. М., 1991</w:t>
      </w:r>
      <w:r>
        <w:rPr>
          <w:b/>
          <w:sz w:val="28"/>
        </w:rPr>
        <w:t xml:space="preserve">               </w:t>
      </w:r>
    </w:p>
    <w:p w:rsidR="00C529D3" w:rsidRDefault="00C529D3" w:rsidP="00C529D3">
      <w:pPr>
        <w:rPr>
          <w:b/>
          <w:sz w:val="28"/>
        </w:rPr>
      </w:pPr>
    </w:p>
    <w:p w:rsidR="00C529D3" w:rsidRDefault="00C529D3" w:rsidP="00C529D3">
      <w:pPr>
        <w:jc w:val="center"/>
        <w:rPr>
          <w:b/>
          <w:sz w:val="28"/>
        </w:rPr>
      </w:pPr>
      <w:r>
        <w:rPr>
          <w:b/>
          <w:sz w:val="28"/>
        </w:rPr>
        <w:t>Литература</w:t>
      </w:r>
    </w:p>
    <w:p w:rsidR="00C529D3" w:rsidRDefault="00C529D3" w:rsidP="00C529D3">
      <w:pPr>
        <w:jc w:val="center"/>
        <w:rPr>
          <w:i/>
          <w:sz w:val="28"/>
        </w:rPr>
      </w:pPr>
    </w:p>
    <w:p w:rsidR="00C529D3" w:rsidRDefault="00C529D3" w:rsidP="00C529D3">
      <w:pPr>
        <w:jc w:val="center"/>
        <w:rPr>
          <w:i/>
          <w:sz w:val="28"/>
        </w:rPr>
      </w:pPr>
      <w:r>
        <w:rPr>
          <w:i/>
          <w:sz w:val="28"/>
        </w:rPr>
        <w:t>Основная</w:t>
      </w:r>
    </w:p>
    <w:p w:rsidR="00C529D3" w:rsidRDefault="00C529D3" w:rsidP="00C529D3">
      <w:pPr>
        <w:rPr>
          <w:sz w:val="28"/>
        </w:rPr>
      </w:pPr>
    </w:p>
    <w:p w:rsidR="00C529D3" w:rsidRDefault="00C529D3" w:rsidP="00C529D3">
      <w:pPr>
        <w:rPr>
          <w:i/>
          <w:sz w:val="28"/>
        </w:rPr>
      </w:pPr>
      <w:r>
        <w:rPr>
          <w:sz w:val="28"/>
        </w:rPr>
        <w:t xml:space="preserve">     Васьковский Е.В.Организация адвокатуры. В 2-х частях. Часть 1. Очерк всеобщей истории адвокатуры. СПб., 1893.</w:t>
      </w:r>
    </w:p>
    <w:p w:rsidR="00C529D3" w:rsidRDefault="00C529D3" w:rsidP="00C529D3">
      <w:pPr>
        <w:pStyle w:val="30"/>
      </w:pPr>
      <w:r>
        <w:t xml:space="preserve">     Рогачевский Л.А.  Плиний Младший  - юрист // СГП. 1986. № 9.  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Салогубова Е.В. Римский  гражданский процесс. М., 1997. 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Чельцов-Бебутов М.А. Курс уголовно-процессуального права. Очерки по истории суда и уголовного процесса в рабовладельческих, феодальных и буржуазных государствах. СПб., 1995.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Хаски Ю. Российские адвокаты и советское государство: Происхождение и развитие советской адвокатуры 1917–1939. М., 1993.</w:t>
      </w:r>
    </w:p>
    <w:p w:rsidR="00C529D3" w:rsidRDefault="00C529D3" w:rsidP="00C529D3">
      <w:pPr>
        <w:pStyle w:val="10"/>
        <w:jc w:val="both"/>
        <w:rPr>
          <w:sz w:val="28"/>
        </w:rPr>
      </w:pPr>
      <w:r>
        <w:rPr>
          <w:sz w:val="28"/>
        </w:rPr>
        <w:t xml:space="preserve">     Черкасова Н.В. Формирование и развитие адвокатуры в России. 60-80 гг.</w:t>
      </w:r>
      <w:r w:rsidRPr="00BF178C">
        <w:rPr>
          <w:sz w:val="28"/>
        </w:rPr>
        <w:t xml:space="preserve"> </w:t>
      </w:r>
      <w:r>
        <w:rPr>
          <w:sz w:val="28"/>
        </w:rPr>
        <w:t>Х</w:t>
      </w:r>
      <w:r>
        <w:rPr>
          <w:sz w:val="28"/>
          <w:lang w:val="en-US"/>
        </w:rPr>
        <w:t>I</w:t>
      </w:r>
      <w:r>
        <w:rPr>
          <w:sz w:val="28"/>
        </w:rPr>
        <w:t>Х в. М., 1987.</w:t>
      </w:r>
    </w:p>
    <w:p w:rsidR="00C529D3" w:rsidRDefault="00C529D3" w:rsidP="00C529D3">
      <w:pPr>
        <w:rPr>
          <w:sz w:val="28"/>
        </w:rPr>
      </w:pPr>
    </w:p>
    <w:p w:rsidR="00C529D3" w:rsidRDefault="00C529D3" w:rsidP="00C529D3">
      <w:pPr>
        <w:jc w:val="center"/>
        <w:rPr>
          <w:sz w:val="28"/>
        </w:rPr>
      </w:pPr>
      <w:r>
        <w:rPr>
          <w:i/>
          <w:sz w:val="28"/>
        </w:rPr>
        <w:t>Дополнительная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Адвокат в уголовном процессе. М., 1997 </w:t>
      </w:r>
      <w:r w:rsidRPr="00BF178C">
        <w:rPr>
          <w:sz w:val="28"/>
        </w:rPr>
        <w:t xml:space="preserve"> [</w:t>
      </w:r>
      <w:r>
        <w:rPr>
          <w:sz w:val="28"/>
        </w:rPr>
        <w:t>Полный текст или фрагменты работ: Е.В.Васьковский. Организация адвокатуры. СПБ.,1893;  М.М.Винавер. Очерки об адвокатуре. СПб., 1902;  И.Я.Фойницкий. Курс уголовного судопроизводства. СПБ., 1910 (1912);  П.В.Макалинский. С.-Петербургская присяжная адвокатура. Деятельность С.-Петербургских Совета и общих собраний присяжных поверенных за 22 года (1866-1888). СПб.,1889</w:t>
      </w:r>
      <w:r w:rsidRPr="00BF178C">
        <w:rPr>
          <w:sz w:val="28"/>
        </w:rPr>
        <w:t>].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Жданов Ю.Н., Емелин А.С.  Судебные уставы России </w:t>
      </w:r>
      <w:smartTag w:uri="urn:schemas-microsoft-com:office:smarttags" w:element="metricconverter">
        <w:smartTagPr>
          <w:attr w:name="ProductID" w:val="1864 г"/>
        </w:smartTagPr>
        <w:r>
          <w:rPr>
            <w:sz w:val="28"/>
          </w:rPr>
          <w:t>1864 г</w:t>
        </w:r>
      </w:smartTag>
      <w:r>
        <w:rPr>
          <w:sz w:val="28"/>
        </w:rPr>
        <w:t>. М.,1998.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История адвокатуры в России: присяжная адвокатура по Судебным Уставам </w:t>
      </w:r>
      <w:smartTag w:uri="urn:schemas-microsoft-com:office:smarttags" w:element="metricconverter">
        <w:smartTagPr>
          <w:attr w:name="ProductID" w:val="1864 г"/>
        </w:smartTagPr>
        <w:r>
          <w:rPr>
            <w:sz w:val="28"/>
          </w:rPr>
          <w:t>1864 г</w:t>
        </w:r>
      </w:smartTag>
      <w:r>
        <w:rPr>
          <w:sz w:val="28"/>
        </w:rPr>
        <w:t>. (1864–1917 гг.) Указатель литературы / Сост. С.Н.Гаврилов, Н.Н.Фарутина. Вологда, 2000.</w:t>
      </w:r>
    </w:p>
    <w:p w:rsidR="00C529D3" w:rsidRDefault="00C529D3" w:rsidP="00C529D3">
      <w:pPr>
        <w:pStyle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Рогачевский Л.А.  К истории вопроса о защите и праве на защиту в советском уголовном  судопроизводстве: факты и уроки //СГП. 1989. № 2.   </w:t>
      </w:r>
    </w:p>
    <w:p w:rsidR="00C529D3" w:rsidRDefault="00C529D3" w:rsidP="00C529D3">
      <w:pPr>
        <w:pStyle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Рогачевский Л.А. Адвокатура СССР накануне и в годы Великой Отечественной войны (к вопросу о взаимоотношениях адвокатуры и органов юстиции) // ЮМ. 2002. № 5 (11).</w:t>
      </w:r>
    </w:p>
    <w:p w:rsidR="00C529D3" w:rsidRDefault="00C529D3" w:rsidP="00C529D3">
      <w:pPr>
        <w:rPr>
          <w:rFonts w:ascii="Times New Roman CYR" w:hAnsi="Times New Roman CYR"/>
          <w:sz w:val="28"/>
        </w:rPr>
      </w:pPr>
    </w:p>
    <w:p w:rsidR="00C529D3" w:rsidRDefault="00C529D3" w:rsidP="00C529D3">
      <w:pPr>
        <w:pStyle w:val="3"/>
        <w:tabs>
          <w:tab w:val="left" w:pos="187"/>
        </w:tabs>
        <w:rPr>
          <w:i/>
          <w:sz w:val="28"/>
        </w:rPr>
      </w:pPr>
      <w:r>
        <w:rPr>
          <w:i/>
          <w:sz w:val="28"/>
        </w:rPr>
        <w:t xml:space="preserve">                   Методические рекомендации  к занятию. </w:t>
      </w:r>
    </w:p>
    <w:p w:rsidR="00C529D3" w:rsidRDefault="00C529D3" w:rsidP="00C529D3">
      <w:pPr>
        <w:pStyle w:val="3"/>
        <w:tabs>
          <w:tab w:val="left" w:pos="187"/>
        </w:tabs>
        <w:rPr>
          <w:b w:val="0"/>
          <w:i/>
          <w:sz w:val="28"/>
        </w:rPr>
      </w:pPr>
    </w:p>
    <w:p w:rsidR="00C529D3" w:rsidRDefault="00C529D3" w:rsidP="00C529D3">
      <w:pPr>
        <w:rPr>
          <w:sz w:val="28"/>
        </w:rPr>
      </w:pPr>
      <w:r>
        <w:rPr>
          <w:i/>
          <w:sz w:val="28"/>
        </w:rPr>
        <w:t xml:space="preserve">     Уясните содержание понятий:</w:t>
      </w:r>
      <w:r>
        <w:rPr>
          <w:sz w:val="28"/>
        </w:rPr>
        <w:t xml:space="preserve"> </w:t>
      </w:r>
      <w:r>
        <w:rPr>
          <w:rFonts w:ascii="Times New Roman CYR" w:hAnsi="Times New Roman CYR"/>
          <w:sz w:val="28"/>
        </w:rPr>
        <w:t>п</w:t>
      </w:r>
      <w:r>
        <w:rPr>
          <w:sz w:val="28"/>
        </w:rPr>
        <w:t>равозаступничество, судебное представительство, логографы, ходатаи, стряпчие, поручники, пособники, присяжные стряпчие, ябедники, присяжные поверенные, частные поверенные, «молодая адвокатура», «параллельные» коллегии адвокатов.</w:t>
      </w:r>
    </w:p>
    <w:p w:rsidR="00C529D3" w:rsidRDefault="00C529D3" w:rsidP="00C529D3">
      <w:pPr>
        <w:rPr>
          <w:rFonts w:ascii="Times New Roman CYR" w:hAnsi="Times New Roman CYR"/>
          <w:sz w:val="28"/>
        </w:rPr>
      </w:pPr>
    </w:p>
    <w:p w:rsidR="00C529D3" w:rsidRDefault="00C529D3" w:rsidP="00C529D3">
      <w:pPr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    </w:t>
      </w:r>
      <w:r>
        <w:rPr>
          <w:sz w:val="28"/>
        </w:rPr>
        <w:t>При подготовке по 1-му вопросу выясните причины возникновения адвокатуры в древности. Проанализируйте достоинства и недостатки логографии как вида юридической помощи. Отметьте особенности римской адвокатуры.</w:t>
      </w:r>
    </w:p>
    <w:p w:rsidR="00C529D3" w:rsidRDefault="00C529D3" w:rsidP="00C529D3">
      <w:pPr>
        <w:rPr>
          <w:sz w:val="28"/>
        </w:rPr>
      </w:pPr>
      <w:r>
        <w:rPr>
          <w:rFonts w:ascii="Times New Roman CYR" w:hAnsi="Times New Roman CYR"/>
          <w:sz w:val="28"/>
        </w:rPr>
        <w:t xml:space="preserve">     </w:t>
      </w:r>
      <w:r>
        <w:rPr>
          <w:sz w:val="28"/>
        </w:rPr>
        <w:t>При подготовке по 2-му вопросу проанализируйте основные этапы подготовки Судебной реформы, организацию и п</w:t>
      </w:r>
      <w:r>
        <w:rPr>
          <w:rFonts w:ascii="Times New Roman CYR" w:hAnsi="Times New Roman CYR"/>
          <w:sz w:val="28"/>
        </w:rPr>
        <w:t>ринципы деятельности присяжной адвокатуры.</w:t>
      </w:r>
      <w:r>
        <w:rPr>
          <w:sz w:val="28"/>
        </w:rPr>
        <w:t xml:space="preserve"> </w:t>
      </w:r>
    </w:p>
    <w:p w:rsidR="00C529D3" w:rsidRDefault="00C529D3" w:rsidP="00C529D3">
      <w:pPr>
        <w:rPr>
          <w:rFonts w:ascii="Times New Roman CYR" w:hAnsi="Times New Roman CYR"/>
          <w:sz w:val="28"/>
        </w:rPr>
      </w:pPr>
      <w:r>
        <w:rPr>
          <w:sz w:val="28"/>
        </w:rPr>
        <w:t xml:space="preserve">     В 3-м вопросе выделите </w:t>
      </w:r>
      <w:r>
        <w:rPr>
          <w:rFonts w:ascii="Times New Roman CYR" w:hAnsi="Times New Roman CYR"/>
          <w:sz w:val="28"/>
        </w:rPr>
        <w:t>попытки создания советской адвокатуры, проследив это  по законодательным актам того времени (1917-1922 гг.). Затем рассмотрите основные этапы развития советской и постсоветской адвокатуры и их основные характеристики (1922-2002 гг).</w:t>
      </w:r>
    </w:p>
    <w:p w:rsidR="00C529D3" w:rsidRDefault="00C529D3" w:rsidP="00C529D3">
      <w:pPr>
        <w:rPr>
          <w:rFonts w:ascii="Times New Roman CYR" w:hAnsi="Times New Roman CYR"/>
          <w:sz w:val="28"/>
        </w:rPr>
      </w:pPr>
    </w:p>
    <w:p w:rsidR="00C529D3" w:rsidRDefault="00C529D3" w:rsidP="00C529D3">
      <w:pPr>
        <w:rPr>
          <w:rFonts w:ascii="Times New Roman CYR" w:hAnsi="Times New Roman CYR"/>
          <w:sz w:val="28"/>
        </w:rPr>
      </w:pPr>
    </w:p>
    <w:p w:rsidR="00C529D3" w:rsidRDefault="00C529D3" w:rsidP="00C529D3">
      <w:pPr>
        <w:jc w:val="center"/>
        <w:rPr>
          <w:b/>
          <w:color w:val="0000FF"/>
          <w:sz w:val="36"/>
        </w:rPr>
      </w:pPr>
    </w:p>
    <w:p w:rsidR="00C529D3" w:rsidRPr="00C8423E" w:rsidRDefault="00C529D3" w:rsidP="00C529D3">
      <w:pPr>
        <w:rPr>
          <w:rFonts w:ascii="Times New Roman CYR" w:hAnsi="Times New Roman CYR"/>
          <w:b/>
          <w:sz w:val="28"/>
          <w:szCs w:val="28"/>
        </w:rPr>
      </w:pPr>
      <w:r w:rsidRPr="00C8423E">
        <w:rPr>
          <w:b/>
          <w:sz w:val="28"/>
          <w:szCs w:val="28"/>
        </w:rPr>
        <w:t>Тема 4. Законодательное регулирование организации адвокатуры и адвокатской деятельности</w:t>
      </w:r>
    </w:p>
    <w:p w:rsidR="00C529D3" w:rsidRDefault="00C529D3" w:rsidP="00C529D3">
      <w:pPr>
        <w:jc w:val="center"/>
        <w:rPr>
          <w:sz w:val="28"/>
        </w:rPr>
      </w:pPr>
    </w:p>
    <w:p w:rsidR="00C529D3" w:rsidRDefault="00C529D3" w:rsidP="00C529D3">
      <w:pPr>
        <w:jc w:val="center"/>
        <w:rPr>
          <w:b/>
          <w:sz w:val="28"/>
        </w:rPr>
      </w:pPr>
      <w:r>
        <w:rPr>
          <w:b/>
          <w:sz w:val="28"/>
        </w:rPr>
        <w:t>Вопросы к занятию</w:t>
      </w:r>
    </w:p>
    <w:p w:rsidR="00C529D3" w:rsidRDefault="00C529D3" w:rsidP="00C529D3">
      <w:pPr>
        <w:pStyle w:val="30"/>
      </w:pP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1. </w:t>
      </w:r>
      <w:r>
        <w:rPr>
          <w:rFonts w:ascii="Times New Roman CYR" w:hAnsi="Times New Roman CYR"/>
          <w:sz w:val="28"/>
        </w:rPr>
        <w:t>Организационная структура адвокатуры (а</w:t>
      </w:r>
      <w:r>
        <w:rPr>
          <w:sz w:val="28"/>
        </w:rPr>
        <w:t>двокатская палата субъекта РФ, адвокатские образования, квалификационная комиссия).</w:t>
      </w:r>
      <w:r>
        <w:rPr>
          <w:color w:val="000000"/>
          <w:sz w:val="28"/>
        </w:rPr>
        <w:t xml:space="preserve"> </w:t>
      </w:r>
    </w:p>
    <w:p w:rsidR="00C529D3" w:rsidRDefault="00C529D3" w:rsidP="00C529D3">
      <w:pPr>
        <w:rPr>
          <w:rFonts w:ascii="Times New Roman CYR" w:hAnsi="Times New Roman CYR"/>
          <w:sz w:val="28"/>
        </w:rPr>
      </w:pPr>
      <w:r>
        <w:rPr>
          <w:sz w:val="28"/>
        </w:rPr>
        <w:t xml:space="preserve">   2. Статус адвоката  </w:t>
      </w:r>
      <w:r>
        <w:rPr>
          <w:rFonts w:ascii="Times New Roman CYR" w:hAnsi="Times New Roman CYR"/>
          <w:sz w:val="28"/>
        </w:rPr>
        <w:t>(</w:t>
      </w:r>
      <w:r>
        <w:rPr>
          <w:color w:val="000000"/>
          <w:sz w:val="28"/>
        </w:rPr>
        <w:t>порядок</w:t>
      </w:r>
      <w:r>
        <w:rPr>
          <w:rFonts w:ascii="Times New Roman CYR" w:hAnsi="Times New Roman CYR"/>
          <w:sz w:val="28"/>
        </w:rPr>
        <w:t xml:space="preserve"> приобретения, приостановление и прекращение статуса адвоката). </w:t>
      </w:r>
    </w:p>
    <w:p w:rsidR="00C529D3" w:rsidRDefault="00C529D3" w:rsidP="00C529D3">
      <w:pPr>
        <w:rPr>
          <w:sz w:val="28"/>
        </w:rPr>
      </w:pPr>
      <w:r>
        <w:rPr>
          <w:rFonts w:ascii="Times New Roman CYR" w:hAnsi="Times New Roman CYR"/>
          <w:sz w:val="28"/>
        </w:rPr>
        <w:t xml:space="preserve">   3. Права и обязанности адвоката. 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4. </w:t>
      </w:r>
      <w:r>
        <w:rPr>
          <w:rFonts w:ascii="Times New Roman CYR" w:hAnsi="Times New Roman CYR"/>
          <w:sz w:val="28"/>
        </w:rPr>
        <w:t>А</w:t>
      </w:r>
      <w:r>
        <w:rPr>
          <w:sz w:val="28"/>
        </w:rPr>
        <w:t>двокатская деятельность. (</w:t>
      </w:r>
      <w:r>
        <w:rPr>
          <w:rFonts w:ascii="Times New Roman CYR" w:hAnsi="Times New Roman CYR"/>
          <w:sz w:val="28"/>
        </w:rPr>
        <w:t>содержание понятия)</w:t>
      </w:r>
      <w:r>
        <w:rPr>
          <w:sz w:val="28"/>
        </w:rPr>
        <w:t xml:space="preserve">. Виды </w:t>
      </w:r>
      <w:r>
        <w:rPr>
          <w:rFonts w:ascii="Times New Roman CYR" w:hAnsi="Times New Roman CYR"/>
          <w:sz w:val="28"/>
        </w:rPr>
        <w:t xml:space="preserve">юридической помощи. оказываемой адвокатами. </w:t>
      </w:r>
    </w:p>
    <w:p w:rsidR="00C529D3" w:rsidRDefault="00C529D3" w:rsidP="00C529D3">
      <w:pPr>
        <w:rPr>
          <w:rFonts w:ascii="Times New Roman CYR" w:hAnsi="Times New Roman CYR"/>
          <w:sz w:val="28"/>
        </w:rPr>
      </w:pPr>
    </w:p>
    <w:p w:rsidR="00C529D3" w:rsidRDefault="00C529D3" w:rsidP="00C529D3">
      <w:pPr>
        <w:rPr>
          <w:sz w:val="28"/>
        </w:rPr>
      </w:pPr>
    </w:p>
    <w:p w:rsidR="0047722D" w:rsidRDefault="0047722D" w:rsidP="00C529D3">
      <w:pPr>
        <w:jc w:val="center"/>
        <w:rPr>
          <w:b/>
          <w:sz w:val="28"/>
        </w:rPr>
      </w:pPr>
    </w:p>
    <w:p w:rsidR="00C529D3" w:rsidRDefault="00C529D3" w:rsidP="00C529D3">
      <w:pPr>
        <w:jc w:val="center"/>
        <w:rPr>
          <w:b/>
          <w:color w:val="000000"/>
          <w:sz w:val="28"/>
        </w:rPr>
      </w:pPr>
      <w:r>
        <w:rPr>
          <w:b/>
          <w:sz w:val="28"/>
        </w:rPr>
        <w:t>Нормативные акты</w:t>
      </w:r>
    </w:p>
    <w:p w:rsidR="00C529D3" w:rsidRDefault="00C529D3" w:rsidP="00C529D3">
      <w:pPr>
        <w:jc w:val="center"/>
        <w:rPr>
          <w:sz w:val="28"/>
        </w:rPr>
      </w:pPr>
    </w:p>
    <w:p w:rsidR="00C529D3" w:rsidRDefault="00C529D3" w:rsidP="00C529D3">
      <w:pPr>
        <w:pStyle w:val="10"/>
        <w:jc w:val="both"/>
        <w:rPr>
          <w:b/>
          <w:sz w:val="28"/>
        </w:rPr>
      </w:pPr>
      <w:r>
        <w:rPr>
          <w:sz w:val="28"/>
        </w:rPr>
        <w:t xml:space="preserve">     Закон Российской Федерации от 21 июля </w:t>
      </w:r>
      <w:smartTag w:uri="urn:schemas-microsoft-com:office:smarttags" w:element="metricconverter">
        <w:smartTagPr>
          <w:attr w:name="ProductID" w:val="1993 г"/>
        </w:smartTagPr>
        <w:r>
          <w:rPr>
            <w:sz w:val="28"/>
          </w:rPr>
          <w:t>1993 г</w:t>
        </w:r>
      </w:smartTag>
      <w:r>
        <w:rPr>
          <w:sz w:val="28"/>
        </w:rPr>
        <w:t>. № 5485-</w:t>
      </w:r>
      <w:r>
        <w:rPr>
          <w:sz w:val="28"/>
          <w:lang w:val="en-US"/>
        </w:rPr>
        <w:t>I</w:t>
      </w:r>
      <w:r>
        <w:rPr>
          <w:sz w:val="28"/>
        </w:rPr>
        <w:t xml:space="preserve"> «О государственной тайне».</w:t>
      </w:r>
    </w:p>
    <w:p w:rsidR="00C529D3" w:rsidRDefault="00C529D3" w:rsidP="00C529D3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     Федеральный закон от 12 января </w:t>
      </w:r>
      <w:smartTag w:uri="urn:schemas-microsoft-com:office:smarttags" w:element="metricconverter">
        <w:smartTagPr>
          <w:attr w:name="ProductID" w:val="1996 г"/>
        </w:smartTagPr>
        <w:r>
          <w:rPr>
            <w:rFonts w:ascii="Times New Roman" w:hAnsi="Times New Roman"/>
            <w:b w:val="0"/>
            <w:color w:val="000000"/>
            <w:sz w:val="28"/>
          </w:rPr>
          <w:t>1996 г</w:t>
        </w:r>
      </w:smartTag>
      <w:r>
        <w:rPr>
          <w:rFonts w:ascii="Times New Roman" w:hAnsi="Times New Roman"/>
          <w:b w:val="0"/>
          <w:color w:val="000000"/>
          <w:sz w:val="28"/>
        </w:rPr>
        <w:t>. № 7-ФЗ «О некоммерческих организациях».</w:t>
      </w:r>
    </w:p>
    <w:p w:rsidR="00C529D3" w:rsidRDefault="00C529D3" w:rsidP="00C529D3">
      <w:pPr>
        <w:pStyle w:val="Heading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Федеральный закон от 21 ноября </w:t>
      </w:r>
      <w:smartTag w:uri="urn:schemas-microsoft-com:office:smarttags" w:element="metricconverter">
        <w:smartTagPr>
          <w:attr w:name="ProductID" w:val="1996 г"/>
        </w:smartTagPr>
        <w:r>
          <w:rPr>
            <w:rFonts w:ascii="Times New Roman" w:hAnsi="Times New Roman"/>
            <w:b w:val="0"/>
            <w:sz w:val="28"/>
          </w:rPr>
          <w:t>1996 г</w:t>
        </w:r>
      </w:smartTag>
      <w:r>
        <w:rPr>
          <w:rFonts w:ascii="Times New Roman" w:hAnsi="Times New Roman"/>
          <w:b w:val="0"/>
          <w:sz w:val="28"/>
        </w:rPr>
        <w:t>. № 129-ФЗ «О бухгалтерском учете».</w:t>
      </w:r>
      <w:r>
        <w:rPr>
          <w:rFonts w:ascii="Times New Roman" w:hAnsi="Times New Roman"/>
          <w:b w:val="0"/>
          <w:vanish/>
          <w:sz w:val="28"/>
        </w:rPr>
        <w:t>#G0#M12293 0 901819236 79 1376109634 4251889295 4138733179 506332114 4161022333 1289563826 3232494304#S</w:t>
      </w:r>
    </w:p>
    <w:p w:rsidR="00C529D3" w:rsidRDefault="00C529D3" w:rsidP="00C529D3">
      <w:pPr>
        <w:pStyle w:val="Heading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Федеральный закон от  20 августа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  <w:b w:val="0"/>
            <w:sz w:val="28"/>
          </w:rPr>
          <w:t>2004 г</w:t>
        </w:r>
      </w:smartTag>
      <w:r>
        <w:rPr>
          <w:rFonts w:ascii="Times New Roman" w:hAnsi="Times New Roman"/>
          <w:b w:val="0"/>
          <w:sz w:val="28"/>
        </w:rPr>
        <w:t>. № 119-ФЗ «О государственной защите потерпевших, свидетелей и иных участников уголовного судопроизводства».</w:t>
      </w:r>
    </w:p>
    <w:p w:rsidR="00C529D3" w:rsidRDefault="00C529D3" w:rsidP="00C529D3">
      <w:pPr>
        <w:pStyle w:val="1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Налоговый кодекс Российской Федерации (часть первая). Федеральный закон от 31.07.1998 N 146-ФЗ.</w:t>
      </w:r>
    </w:p>
    <w:p w:rsidR="00C529D3" w:rsidRDefault="00C529D3" w:rsidP="00C529D3">
      <w:pPr>
        <w:pStyle w:val="1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Налоговый кодекс Российской Федерации (часть вторая). Федеральный закон от 05.08.2000 N 117-ФЗ.</w:t>
      </w:r>
    </w:p>
    <w:p w:rsidR="00C529D3" w:rsidRDefault="00C529D3" w:rsidP="00C529D3">
      <w:pPr>
        <w:pStyle w:val="Heading"/>
        <w:jc w:val="both"/>
        <w:rPr>
          <w:rFonts w:ascii="Times New Roman" w:hAnsi="Times New Roman"/>
          <w:b w:val="0"/>
          <w:sz w:val="28"/>
        </w:rPr>
      </w:pPr>
    </w:p>
    <w:p w:rsidR="00C529D3" w:rsidRDefault="00C529D3" w:rsidP="00C529D3">
      <w:pPr>
        <w:pStyle w:val="Heading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*****</w:t>
      </w:r>
    </w:p>
    <w:p w:rsidR="00C529D3" w:rsidRDefault="00C529D3" w:rsidP="00C529D3">
      <w:pPr>
        <w:pStyle w:val="Heading"/>
        <w:jc w:val="both"/>
        <w:rPr>
          <w:rFonts w:ascii="Times New Roman" w:hAnsi="Times New Roman"/>
          <w:b w:val="0"/>
          <w:sz w:val="28"/>
        </w:rPr>
      </w:pPr>
    </w:p>
    <w:p w:rsidR="00C529D3" w:rsidRDefault="00C529D3" w:rsidP="00C529D3">
      <w:pPr>
        <w:pStyle w:val="30"/>
        <w:rPr>
          <w:b/>
        </w:rPr>
      </w:pPr>
      <w:r>
        <w:t xml:space="preserve">     Указ Президента РФ от 13.10.04 г. № 1313 «Вопросы Министерства юстиции РФ».</w:t>
      </w:r>
    </w:p>
    <w:p w:rsidR="00C529D3" w:rsidRDefault="00C529D3" w:rsidP="00C529D3">
      <w:pPr>
        <w:pStyle w:val="Heading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                                    </w:t>
      </w:r>
    </w:p>
    <w:p w:rsidR="00C529D3" w:rsidRDefault="00C529D3" w:rsidP="00C529D3">
      <w:pPr>
        <w:pStyle w:val="Heading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*****</w:t>
      </w:r>
    </w:p>
    <w:p w:rsidR="00C529D3" w:rsidRDefault="00C529D3" w:rsidP="00C529D3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Постановление Правительства РФ от 3 марта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</w:rPr>
          <w:t>2007 г</w:t>
        </w:r>
      </w:smartTag>
      <w:r>
        <w:rPr>
          <w:sz w:val="28"/>
        </w:rPr>
        <w:t>. № 134 «Об утверждении Правил защиты потерпевших, свидетелей и иных участников уголовного судопроизводства».</w:t>
      </w:r>
    </w:p>
    <w:p w:rsidR="00C529D3" w:rsidRDefault="00C529D3" w:rsidP="00C529D3">
      <w:pPr>
        <w:pStyle w:val="Heading"/>
        <w:jc w:val="both"/>
        <w:rPr>
          <w:rFonts w:ascii="Times New Roman" w:hAnsi="Times New Roman"/>
          <w:b w:val="0"/>
          <w:sz w:val="28"/>
        </w:rPr>
      </w:pPr>
      <w:r>
        <w:rPr>
          <w:sz w:val="28"/>
        </w:rPr>
        <w:t xml:space="preserve">                                               </w:t>
      </w:r>
    </w:p>
    <w:p w:rsidR="00C529D3" w:rsidRDefault="00C529D3" w:rsidP="00C529D3">
      <w:pPr>
        <w:jc w:val="center"/>
        <w:rPr>
          <w:sz w:val="28"/>
        </w:rPr>
      </w:pPr>
      <w:r>
        <w:rPr>
          <w:sz w:val="28"/>
        </w:rPr>
        <w:t>*****</w:t>
      </w:r>
    </w:p>
    <w:p w:rsidR="00C529D3" w:rsidRDefault="00C529D3" w:rsidP="00C529D3">
      <w:pPr>
        <w:rPr>
          <w:sz w:val="28"/>
        </w:rPr>
      </w:pP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Приказ Министерства юстиции РФ от  5 февраля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</w:rPr>
          <w:t>2008 г</w:t>
        </w:r>
      </w:smartTag>
      <w:r>
        <w:rPr>
          <w:sz w:val="28"/>
        </w:rPr>
        <w:t>. № 20 «Об утверждении административного регламента исполнения территориальными органами Федеральной регистрационной службы государственной</w:t>
      </w:r>
      <w:r>
        <w:rPr>
          <w:sz w:val="28"/>
        </w:rPr>
        <w:tab/>
        <w:t xml:space="preserve"> функции по ведению реестра адвокатов субъекта Российской Федерации и выдаче адвокатам удостоверений» (Зарегистрировано в Министерстве юстиции РФ 13 февраля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</w:rPr>
          <w:t>2008 г</w:t>
        </w:r>
      </w:smartTag>
      <w:r>
        <w:rPr>
          <w:sz w:val="28"/>
        </w:rPr>
        <w:t>., регистрационный № 11161.</w:t>
      </w:r>
    </w:p>
    <w:p w:rsidR="00C529D3" w:rsidRDefault="00C529D3" w:rsidP="00C529D3">
      <w:pPr>
        <w:rPr>
          <w:sz w:val="28"/>
        </w:rPr>
      </w:pPr>
    </w:p>
    <w:p w:rsidR="00C529D3" w:rsidRDefault="00C529D3" w:rsidP="00C529D3">
      <w:pPr>
        <w:jc w:val="center"/>
        <w:rPr>
          <w:sz w:val="28"/>
        </w:rPr>
      </w:pPr>
      <w:r>
        <w:rPr>
          <w:sz w:val="28"/>
        </w:rPr>
        <w:t>*****</w:t>
      </w:r>
    </w:p>
    <w:p w:rsidR="00C529D3" w:rsidRDefault="00C529D3" w:rsidP="00C529D3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     </w:t>
      </w:r>
    </w:p>
    <w:p w:rsidR="00C529D3" w:rsidRDefault="00C529D3" w:rsidP="00C529D3">
      <w:pPr>
        <w:pStyle w:val="Heading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     </w:t>
      </w:r>
      <w:r>
        <w:rPr>
          <w:rFonts w:ascii="Times New Roman" w:hAnsi="Times New Roman"/>
          <w:b w:val="0"/>
          <w:sz w:val="28"/>
        </w:rPr>
        <w:t xml:space="preserve">Закон Санкт-Петербурга от 9 декабря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/>
            <w:b w:val="0"/>
            <w:sz w:val="28"/>
          </w:rPr>
          <w:t>2003 г</w:t>
        </w:r>
      </w:smartTag>
      <w:r>
        <w:rPr>
          <w:rFonts w:ascii="Times New Roman" w:hAnsi="Times New Roman"/>
          <w:b w:val="0"/>
          <w:sz w:val="28"/>
        </w:rPr>
        <w:t xml:space="preserve">. № 704-103 «О представителях Законодательного Собрания Санкт-Петербурга в квалификационной комиссии при Адвокатской палате Санкт-Петербурга». 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</w:p>
    <w:p w:rsidR="00C529D3" w:rsidRDefault="00C529D3" w:rsidP="00C529D3">
      <w:pPr>
        <w:rPr>
          <w:sz w:val="28"/>
        </w:rPr>
      </w:pPr>
      <w:r>
        <w:rPr>
          <w:color w:val="000000"/>
          <w:sz w:val="28"/>
        </w:rPr>
        <w:t xml:space="preserve">     Закон Санкт-Петербурга от 24 января </w:t>
      </w:r>
      <w:smartTag w:uri="urn:schemas-microsoft-com:office:smarttags" w:element="metricconverter">
        <w:smartTagPr>
          <w:attr w:name="ProductID" w:val="2008 г"/>
        </w:smartTagPr>
        <w:r>
          <w:rPr>
            <w:color w:val="000000"/>
            <w:sz w:val="28"/>
          </w:rPr>
          <w:t>2008 г</w:t>
        </w:r>
      </w:smartTag>
      <w:r>
        <w:rPr>
          <w:color w:val="000000"/>
          <w:sz w:val="28"/>
        </w:rPr>
        <w:t xml:space="preserve">. № 710-2 «О предоставлении бесплатной </w:t>
      </w:r>
      <w:r>
        <w:rPr>
          <w:sz w:val="28"/>
        </w:rPr>
        <w:t>юридической помощи отдельным категориям граждан в Санкт-Петербурге».</w:t>
      </w:r>
    </w:p>
    <w:p w:rsidR="00C529D3" w:rsidRDefault="00C529D3" w:rsidP="00C529D3">
      <w:pPr>
        <w:rPr>
          <w:color w:val="000000"/>
          <w:sz w:val="28"/>
        </w:rPr>
      </w:pPr>
      <w:r>
        <w:rPr>
          <w:color w:val="000000"/>
          <w:sz w:val="28"/>
        </w:rPr>
        <w:t xml:space="preserve">     Постановление Законодательного Собрания Санкт-Петербурга от 14 января </w:t>
      </w:r>
      <w:smartTag w:uri="urn:schemas-microsoft-com:office:smarttags" w:element="metricconverter">
        <w:smartTagPr>
          <w:attr w:name="ProductID" w:val="2004 г"/>
        </w:smartTagPr>
        <w:r>
          <w:rPr>
            <w:color w:val="000000"/>
            <w:sz w:val="28"/>
          </w:rPr>
          <w:t>2004 г</w:t>
        </w:r>
      </w:smartTag>
      <w:r>
        <w:rPr>
          <w:color w:val="000000"/>
          <w:sz w:val="28"/>
        </w:rPr>
        <w:t xml:space="preserve">. № 13 «Об утверждении </w:t>
      </w:r>
      <w:r>
        <w:rPr>
          <w:sz w:val="28"/>
        </w:rPr>
        <w:t>Положения о порядке назначения на должность представителей Законодательного Собрания Санкт-Петербурга в квалификационной комиссии при Адвокатской палате</w:t>
      </w:r>
      <w:r>
        <w:rPr>
          <w:color w:val="000000"/>
          <w:sz w:val="28"/>
        </w:rPr>
        <w:t xml:space="preserve"> </w:t>
      </w:r>
      <w:r>
        <w:rPr>
          <w:sz w:val="28"/>
        </w:rPr>
        <w:t>Санкт-Петербурга».</w:t>
      </w:r>
    </w:p>
    <w:p w:rsidR="00C529D3" w:rsidRDefault="00C529D3" w:rsidP="00C529D3">
      <w:pPr>
        <w:rPr>
          <w:sz w:val="28"/>
        </w:rPr>
      </w:pPr>
    </w:p>
    <w:p w:rsidR="00C529D3" w:rsidRDefault="00C529D3" w:rsidP="00C529D3">
      <w:pPr>
        <w:rPr>
          <w:b/>
          <w:sz w:val="28"/>
        </w:rPr>
      </w:pPr>
    </w:p>
    <w:p w:rsidR="00C529D3" w:rsidRDefault="00C529D3" w:rsidP="00C529D3">
      <w:pPr>
        <w:jc w:val="center"/>
        <w:rPr>
          <w:rFonts w:ascii="Times New Roman CYR" w:hAnsi="Times New Roman CYR"/>
          <w:color w:val="000000"/>
          <w:sz w:val="28"/>
        </w:rPr>
      </w:pPr>
      <w:r>
        <w:rPr>
          <w:b/>
          <w:sz w:val="28"/>
        </w:rPr>
        <w:t>Судебная практика</w:t>
      </w:r>
    </w:p>
    <w:p w:rsidR="00C529D3" w:rsidRDefault="00C529D3" w:rsidP="00C529D3">
      <w:pPr>
        <w:rPr>
          <w:rFonts w:ascii="Times New Roman CYR" w:hAnsi="Times New Roman CYR"/>
          <w:color w:val="000000"/>
          <w:sz w:val="28"/>
        </w:rPr>
      </w:pPr>
    </w:p>
    <w:p w:rsidR="00C529D3" w:rsidRDefault="00C529D3" w:rsidP="00C529D3">
      <w:pPr>
        <w:rPr>
          <w:rFonts w:ascii="Times New Roman CYR" w:hAnsi="Times New Roman CYR"/>
          <w:color w:val="000000"/>
          <w:sz w:val="28"/>
        </w:rPr>
      </w:pPr>
      <w:r>
        <w:rPr>
          <w:rFonts w:ascii="Times New Roman CYR" w:hAnsi="Times New Roman CYR"/>
          <w:sz w:val="28"/>
        </w:rPr>
        <w:t xml:space="preserve">     Постановление Конституционного Суда РФ от 27 марта </w:t>
      </w:r>
      <w:smartTag w:uri="urn:schemas-microsoft-com:office:smarttags" w:element="metricconverter">
        <w:smartTagPr>
          <w:attr w:name="ProductID" w:val="1996 г"/>
        </w:smartTagPr>
        <w:r>
          <w:rPr>
            <w:rFonts w:ascii="Times New Roman CYR" w:hAnsi="Times New Roman CYR"/>
            <w:sz w:val="28"/>
          </w:rPr>
          <w:t>1996 г</w:t>
        </w:r>
      </w:smartTag>
      <w:r>
        <w:rPr>
          <w:rFonts w:ascii="Times New Roman CYR" w:hAnsi="Times New Roman CYR"/>
          <w:sz w:val="28"/>
        </w:rPr>
        <w:t xml:space="preserve">. № 8-П </w:t>
      </w:r>
      <w:r>
        <w:rPr>
          <w:rFonts w:ascii="Times New Roman CYR" w:hAnsi="Times New Roman CYR"/>
          <w:color w:val="000000"/>
          <w:sz w:val="28"/>
        </w:rPr>
        <w:t xml:space="preserve"> </w:t>
      </w:r>
      <w:r>
        <w:rPr>
          <w:sz w:val="28"/>
        </w:rPr>
        <w:t xml:space="preserve">о делу о проверке конституционности статей 1 и 21 Закона Российской Федерации от 21 июля 1993 года «О государственной тайне» в связи с жалобами граждан  В. М. Гурджиянца, </w:t>
      </w:r>
      <w:r>
        <w:rPr>
          <w:color w:val="000000"/>
          <w:sz w:val="28"/>
        </w:rPr>
        <w:t>В. Н. Синцова, В. Н. Бугрова и А. К. Никитина</w:t>
      </w:r>
      <w:r>
        <w:rPr>
          <w:rFonts w:ascii="Times New Roman CYR" w:hAnsi="Times New Roman CYR"/>
          <w:color w:val="000000"/>
          <w:sz w:val="28"/>
        </w:rPr>
        <w:t xml:space="preserve"> </w:t>
      </w:r>
      <w:r>
        <w:rPr>
          <w:color w:val="000000"/>
          <w:sz w:val="28"/>
        </w:rPr>
        <w:t>[</w:t>
      </w:r>
      <w:r>
        <w:rPr>
          <w:i/>
          <w:color w:val="000000"/>
          <w:sz w:val="28"/>
        </w:rPr>
        <w:t>распространение положений статьи 21 Закона РФ «О государственной тайне» на адвокатов, участвующих в качестве защитников в уголовном судопроизводстве, и отстранение их от участия в деле в связи с отсутствием допуска к государственной тайне не соответствует Конституции Российской Федерации, ее статьям 48 и 123 (часть 3)</w:t>
      </w:r>
      <w:r>
        <w:rPr>
          <w:color w:val="000000"/>
          <w:sz w:val="28"/>
        </w:rPr>
        <w:t>].</w:t>
      </w:r>
    </w:p>
    <w:p w:rsidR="00C529D3" w:rsidRDefault="00C529D3" w:rsidP="00C529D3">
      <w:pPr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color w:val="000000"/>
          <w:sz w:val="28"/>
        </w:rPr>
        <w:t xml:space="preserve">     </w:t>
      </w:r>
      <w:r>
        <w:rPr>
          <w:sz w:val="28"/>
        </w:rPr>
        <w:t xml:space="preserve">Определение Конституционного Суда РФ от 10 ноября </w:t>
      </w:r>
      <w:smartTag w:uri="urn:schemas-microsoft-com:office:smarttags" w:element="metricconverter">
        <w:smartTagPr>
          <w:attr w:name="ProductID" w:val="2002 г"/>
        </w:smartTagPr>
        <w:r>
          <w:rPr>
            <w:sz w:val="28"/>
          </w:rPr>
          <w:t>2002 г</w:t>
        </w:r>
      </w:smartTag>
      <w:r>
        <w:rPr>
          <w:sz w:val="28"/>
        </w:rPr>
        <w:t xml:space="preserve">. № 293-О </w:t>
      </w:r>
      <w:r>
        <w:rPr>
          <w:rFonts w:ascii="Times New Roman CYR" w:hAnsi="Times New Roman CYR"/>
          <w:color w:val="000000"/>
          <w:sz w:val="28"/>
        </w:rPr>
        <w:t>п</w:t>
      </w:r>
      <w:r>
        <w:rPr>
          <w:sz w:val="28"/>
        </w:rPr>
        <w:t xml:space="preserve">о жалобе открытого акционерного общества «Омский каучук» на </w:t>
      </w:r>
      <w:r>
        <w:rPr>
          <w:color w:val="000000"/>
          <w:sz w:val="28"/>
        </w:rPr>
        <w:t xml:space="preserve">нарушение конституционных прав и свобод статьей 21 Закона Российской Федерации «О государственной тайне» </w:t>
      </w:r>
      <w:r>
        <w:rPr>
          <w:rFonts w:ascii="Times New Roman CYR" w:hAnsi="Times New Roman CYR"/>
          <w:sz w:val="28"/>
        </w:rPr>
        <w:t>[</w:t>
      </w:r>
      <w:r>
        <w:rPr>
          <w:i/>
          <w:sz w:val="28"/>
        </w:rPr>
        <w:t>статья 21 Закона Российской Федерации «О государственной тайне» не может применяться судами, другими органами и должностными лицами в качестве основания для отстранения представителя ответчика от участия в рассмотрении дела арбитражным судом в связи с отсутствием у него допуска к государственной тайне</w:t>
      </w:r>
      <w:r>
        <w:rPr>
          <w:rFonts w:ascii="Times New Roman CYR" w:hAnsi="Times New Roman CYR"/>
          <w:sz w:val="28"/>
        </w:rPr>
        <w:t>].</w:t>
      </w:r>
    </w:p>
    <w:p w:rsidR="00C529D3" w:rsidRDefault="00C529D3" w:rsidP="00C529D3">
      <w:pPr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    </w:t>
      </w:r>
      <w:r>
        <w:rPr>
          <w:sz w:val="28"/>
        </w:rPr>
        <w:t xml:space="preserve">Определение Конституционного Суда РФ от 10 ноября </w:t>
      </w:r>
      <w:smartTag w:uri="urn:schemas-microsoft-com:office:smarttags" w:element="metricconverter">
        <w:smartTagPr>
          <w:attr w:name="ProductID" w:val="2002 г"/>
        </w:smartTagPr>
        <w:r>
          <w:rPr>
            <w:sz w:val="28"/>
          </w:rPr>
          <w:t>2002 г</w:t>
        </w:r>
      </w:smartTag>
      <w:r>
        <w:rPr>
          <w:sz w:val="28"/>
        </w:rPr>
        <w:t>. № 314-О по жалобе гражданина Романова Юрия Петровича на нарушение его</w:t>
      </w:r>
      <w:r>
        <w:rPr>
          <w:color w:val="000000"/>
          <w:sz w:val="28"/>
        </w:rPr>
        <w:t xml:space="preserve"> </w:t>
      </w:r>
      <w:r>
        <w:rPr>
          <w:sz w:val="28"/>
        </w:rPr>
        <w:t>конституционных прав статьями 21 и 21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Закона Российской </w:t>
      </w:r>
      <w:r>
        <w:rPr>
          <w:color w:val="000000"/>
          <w:sz w:val="28"/>
        </w:rPr>
        <w:t xml:space="preserve">Федерации «О государственной тайне» </w:t>
      </w:r>
      <w:r>
        <w:rPr>
          <w:sz w:val="28"/>
        </w:rPr>
        <w:t>[</w:t>
      </w:r>
      <w:r>
        <w:rPr>
          <w:i/>
          <w:sz w:val="28"/>
        </w:rPr>
        <w:t>статьи 21 и 21</w:t>
      </w:r>
      <w:r>
        <w:rPr>
          <w:i/>
          <w:sz w:val="28"/>
          <w:vertAlign w:val="superscript"/>
        </w:rPr>
        <w:t>1</w:t>
      </w:r>
      <w:r>
        <w:rPr>
          <w:i/>
          <w:sz w:val="28"/>
        </w:rPr>
        <w:t xml:space="preserve"> Закона Российской Федерации «О государственной тайне» не могут применяться судами, другими органами и должностными лицами в качестве основания для отстранения адвоката, являющегося представителем истца, от участия в рассмотрении дела судом общей юрисдикции в процедуре гражданского судопроизводства в связи с отсутствием у него допуска к государственной тайне</w:t>
      </w:r>
      <w:r>
        <w:rPr>
          <w:sz w:val="28"/>
        </w:rPr>
        <w:t>].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Определение Конституционного Суда РФ от 8 ноября </w:t>
      </w:r>
      <w:smartTag w:uri="urn:schemas-microsoft-com:office:smarttags" w:element="metricconverter">
        <w:smartTagPr>
          <w:attr w:name="ProductID" w:val="2005 г"/>
        </w:smartTagPr>
        <w:r>
          <w:rPr>
            <w:sz w:val="28"/>
          </w:rPr>
          <w:t>2005 г</w:t>
        </w:r>
      </w:smartTag>
      <w:r>
        <w:rPr>
          <w:sz w:val="28"/>
        </w:rPr>
        <w:t xml:space="preserve">. № 439-О </w:t>
      </w:r>
      <w:r>
        <w:rPr>
          <w:rFonts w:ascii="Times New Roman CYR" w:hAnsi="Times New Roman CYR"/>
          <w:color w:val="000000"/>
          <w:sz w:val="28"/>
        </w:rPr>
        <w:t>п</w:t>
      </w:r>
      <w:r>
        <w:rPr>
          <w:sz w:val="28"/>
        </w:rPr>
        <w:t xml:space="preserve">о жалобе граждан С.В.Бородина, В.Н.Буробина, А.В.Быковского и </w:t>
      </w:r>
      <w:r>
        <w:rPr>
          <w:color w:val="000000"/>
          <w:sz w:val="28"/>
        </w:rPr>
        <w:t>других на нарушение их конституционных прав статьями 7, 29, 182 и 183 Уголовно-процессуального кодекса Российской Федерации</w:t>
      </w:r>
      <w:r>
        <w:rPr>
          <w:rFonts w:ascii="Times New Roman CYR" w:hAnsi="Times New Roman CYR"/>
          <w:color w:val="000000"/>
          <w:sz w:val="28"/>
        </w:rPr>
        <w:t xml:space="preserve"> </w:t>
      </w:r>
      <w:r>
        <w:rPr>
          <w:rFonts w:ascii="Times New Roman CYR" w:hAnsi="Times New Roman CYR"/>
          <w:sz w:val="28"/>
        </w:rPr>
        <w:t>[</w:t>
      </w:r>
      <w:r>
        <w:rPr>
          <w:i/>
          <w:color w:val="000000"/>
          <w:sz w:val="28"/>
        </w:rPr>
        <w:t>положения ст. 7, 29 и 182 УПК РФ не предполагают возможность производства обыска в служебном помещении адвоката или адвокатского образования без</w:t>
      </w:r>
      <w:r>
        <w:rPr>
          <w:i/>
          <w:color w:val="000000"/>
        </w:rPr>
        <w:t xml:space="preserve"> </w:t>
      </w:r>
      <w:r>
        <w:rPr>
          <w:i/>
          <w:color w:val="000000"/>
          <w:sz w:val="28"/>
        </w:rPr>
        <w:t>принятия об этом специального судебного решения</w:t>
      </w:r>
      <w:r>
        <w:rPr>
          <w:rFonts w:ascii="Times New Roman CYR" w:hAnsi="Times New Roman CYR"/>
          <w:sz w:val="28"/>
        </w:rPr>
        <w:t>].</w:t>
      </w:r>
    </w:p>
    <w:p w:rsidR="00C529D3" w:rsidRDefault="00C529D3" w:rsidP="00C529D3">
      <w:pPr>
        <w:rPr>
          <w:sz w:val="28"/>
        </w:rPr>
      </w:pPr>
    </w:p>
    <w:p w:rsidR="00C529D3" w:rsidRDefault="00C529D3" w:rsidP="00C529D3">
      <w:pPr>
        <w:jc w:val="center"/>
        <w:rPr>
          <w:b/>
          <w:sz w:val="28"/>
        </w:rPr>
      </w:pPr>
      <w:r>
        <w:rPr>
          <w:b/>
          <w:sz w:val="28"/>
        </w:rPr>
        <w:t>Литература</w:t>
      </w:r>
    </w:p>
    <w:p w:rsidR="00C529D3" w:rsidRDefault="00C529D3" w:rsidP="00C529D3">
      <w:pPr>
        <w:jc w:val="center"/>
        <w:rPr>
          <w:sz w:val="28"/>
        </w:rPr>
      </w:pPr>
    </w:p>
    <w:p w:rsidR="00C529D3" w:rsidRDefault="00C529D3" w:rsidP="00C529D3">
      <w:pPr>
        <w:jc w:val="center"/>
        <w:rPr>
          <w:sz w:val="28"/>
        </w:rPr>
      </w:pPr>
      <w:r>
        <w:rPr>
          <w:i/>
          <w:sz w:val="28"/>
        </w:rPr>
        <w:t>Основная</w:t>
      </w:r>
    </w:p>
    <w:p w:rsidR="00C529D3" w:rsidRDefault="00C529D3" w:rsidP="00C529D3">
      <w:pPr>
        <w:outlineLvl w:val="0"/>
        <w:rPr>
          <w:sz w:val="28"/>
        </w:rPr>
      </w:pP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Вайпан В.А. Настольная книга адвоката: постатейный комментарий к Федеральному закону об адвокатской деятельности и адвокатуре, нормативно-методические материалы. М., 2006. 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Комментарий к Федеральному закону «Об адвокатской деятельности и адвокатуре в Российской Федерации» / Под общ. ред. И.Л.Трунова. М., 2005.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Рогачевский Л.А. О правах адвоката в свете Федерального закона «Об адвокатской деятельности и адвокатуре в Российской Федерации» (об утратах и “приобретениях”) // ЮМ. 2002. № 4(10). Приложение.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Рогачевский Л.А. О понятии «адвокат» в новом законодательстве об адвокатуре (комментарий к ч. 1 ст. 2 Федерального закона «</w:t>
      </w:r>
      <w:r>
        <w:rPr>
          <w:vanish/>
          <w:color w:val="000000"/>
          <w:sz w:val="28"/>
        </w:rPr>
        <w:t>#G0</w:t>
      </w:r>
      <w:r>
        <w:rPr>
          <w:color w:val="000000"/>
          <w:sz w:val="28"/>
        </w:rPr>
        <w:t xml:space="preserve">Об адвокатской деятельности и адвокатуре в Российской Федерации») </w:t>
      </w:r>
      <w:r>
        <w:rPr>
          <w:sz w:val="28"/>
        </w:rPr>
        <w:t>// ЮМ. 2002. № 6.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Рогачевский Л.А. Об использовании  терминов, применяемых в Федеральном законе «Об адвокатской деятельности и адвокатуре в Российской Федерации» // ЮМ. 2005. № 6 (31).</w:t>
      </w:r>
    </w:p>
    <w:p w:rsidR="00C529D3" w:rsidRDefault="00C529D3" w:rsidP="00C529D3">
      <w:pPr>
        <w:pStyle w:val="30"/>
      </w:pPr>
      <w:r>
        <w:t xml:space="preserve">     Рогачевский Л.А. Взаимоотношение адвокатуры и органов, осуществляющих оперативно-розыскную деятельность: законодательное регулирование и тенденции развития // Ученые записки юридического факультета [Санкт-Петербургский университет экономики и финансов]. Вып. 7 (17). СПб., 2007.</w:t>
      </w:r>
    </w:p>
    <w:p w:rsidR="00C529D3" w:rsidRDefault="00C529D3" w:rsidP="00C529D3">
      <w:pPr>
        <w:pStyle w:val="30"/>
        <w:jc w:val="center"/>
        <w:rPr>
          <w:rFonts w:ascii="Times New Roman CYR" w:hAnsi="Times New Roman CYR"/>
        </w:rPr>
      </w:pPr>
    </w:p>
    <w:p w:rsidR="00C529D3" w:rsidRDefault="00C529D3" w:rsidP="00C529D3">
      <w:pPr>
        <w:pStyle w:val="3"/>
        <w:tabs>
          <w:tab w:val="left" w:pos="187"/>
        </w:tabs>
        <w:jc w:val="center"/>
        <w:rPr>
          <w:i/>
          <w:sz w:val="28"/>
        </w:rPr>
      </w:pPr>
      <w:r>
        <w:rPr>
          <w:i/>
          <w:sz w:val="28"/>
        </w:rPr>
        <w:t>Методические рекомендации  к занятию.</w:t>
      </w:r>
    </w:p>
    <w:p w:rsidR="00C529D3" w:rsidRDefault="00C529D3" w:rsidP="00C529D3">
      <w:pPr>
        <w:pStyle w:val="3"/>
        <w:tabs>
          <w:tab w:val="left" w:pos="187"/>
        </w:tabs>
        <w:rPr>
          <w:b w:val="0"/>
          <w:i/>
          <w:sz w:val="28"/>
        </w:rPr>
      </w:pPr>
    </w:p>
    <w:p w:rsidR="00C529D3" w:rsidRDefault="00C529D3" w:rsidP="00C529D3">
      <w:pPr>
        <w:rPr>
          <w:sz w:val="28"/>
        </w:rPr>
      </w:pPr>
      <w:r>
        <w:rPr>
          <w:i/>
          <w:sz w:val="28"/>
        </w:rPr>
        <w:t xml:space="preserve">     Уясните содержание понятий:</w:t>
      </w:r>
      <w:r>
        <w:rPr>
          <w:sz w:val="28"/>
        </w:rPr>
        <w:t xml:space="preserve"> а</w:t>
      </w:r>
      <w:r>
        <w:rPr>
          <w:rFonts w:ascii="Times New Roman CYR" w:hAnsi="Times New Roman CYR"/>
          <w:sz w:val="28"/>
        </w:rPr>
        <w:t>двокат (законодательное определение), статус адвоката, приобретение статуса адвоката, присвоение статуса адвоката, приостановление статуса адвоката, прекращение статуса адвоката, региональный реестр, территориальный орган юстиции, а</w:t>
      </w:r>
      <w:r>
        <w:rPr>
          <w:sz w:val="28"/>
        </w:rPr>
        <w:t>двокатская палата, к</w:t>
      </w:r>
      <w:r>
        <w:rPr>
          <w:rFonts w:ascii="Times New Roman CYR" w:hAnsi="Times New Roman CYR"/>
          <w:sz w:val="28"/>
        </w:rPr>
        <w:t>валификационная комиссия, адвокатское образование, адвокатский кабинет, коллегия адвокатов, адвокатское бюро, юридическая консультация, партнерский договор, адвокатская деятельность.</w:t>
      </w:r>
    </w:p>
    <w:p w:rsidR="00C529D3" w:rsidRDefault="00C529D3" w:rsidP="00C529D3">
      <w:pPr>
        <w:rPr>
          <w:sz w:val="28"/>
        </w:rPr>
      </w:pPr>
    </w:p>
    <w:p w:rsidR="00C529D3" w:rsidRDefault="00C529D3" w:rsidP="00C529D3">
      <w:pPr>
        <w:pStyle w:val="30"/>
      </w:pPr>
      <w:r>
        <w:t xml:space="preserve">     Приступая к занятиям по этой теме, изучите Федеральный закон «Об адвокатской деятельности и адвокатуре в Российской Федерации», иные законы и подзаконные акты в части, касающейся адвокатуры и адвокатской деятельности. </w:t>
      </w:r>
    </w:p>
    <w:p w:rsidR="00C529D3" w:rsidRDefault="00C529D3" w:rsidP="00C529D3">
      <w:pPr>
        <w:pStyle w:val="30"/>
        <w:rPr>
          <w:rFonts w:ascii="Times New Roman CYR" w:hAnsi="Times New Roman CYR"/>
        </w:rPr>
      </w:pPr>
      <w:r>
        <w:t xml:space="preserve">     По 1-му вопросу в</w:t>
      </w:r>
      <w:r>
        <w:rPr>
          <w:rFonts w:ascii="Times New Roman CYR" w:hAnsi="Times New Roman CYR"/>
        </w:rPr>
        <w:t xml:space="preserve">нимательно рассмотрите организационную структуру адвокатуры Российской Федерации. Обратите внимание на </w:t>
      </w:r>
      <w:r>
        <w:t>юридическую природу и порядок образования</w:t>
      </w:r>
      <w:r>
        <w:rPr>
          <w:rFonts w:ascii="Times New Roman CYR" w:hAnsi="Times New Roman CYR"/>
        </w:rPr>
        <w:t xml:space="preserve"> а</w:t>
      </w:r>
      <w:r>
        <w:t xml:space="preserve">двокатской палаты субъекта РФ, </w:t>
      </w:r>
      <w:r>
        <w:rPr>
          <w:rFonts w:ascii="Times New Roman CYR" w:hAnsi="Times New Roman CYR"/>
        </w:rPr>
        <w:t>Федеральной  палаты адвокатов РФ и их органов.</w:t>
      </w:r>
      <w:r>
        <w:t xml:space="preserve"> Отметьте особенности </w:t>
      </w:r>
      <w:r>
        <w:rPr>
          <w:rFonts w:ascii="Times New Roman CYR" w:hAnsi="Times New Roman CYR"/>
        </w:rPr>
        <w:t>порядка формирования и компетенции</w:t>
      </w:r>
      <w:r>
        <w:t xml:space="preserve"> к</w:t>
      </w:r>
      <w:r>
        <w:rPr>
          <w:rFonts w:ascii="Times New Roman CYR" w:hAnsi="Times New Roman CYR"/>
        </w:rPr>
        <w:t xml:space="preserve">валификационной комиссии. </w:t>
      </w:r>
      <w:r>
        <w:t xml:space="preserve">Рассмотрите специфику </w:t>
      </w:r>
      <w:r>
        <w:rPr>
          <w:color w:val="000000"/>
        </w:rPr>
        <w:t xml:space="preserve">правового регулирования учреждения и деятельности каждой из форм </w:t>
      </w:r>
      <w:r>
        <w:t>адвокатских образований.</w:t>
      </w:r>
      <w:r>
        <w:rPr>
          <w:color w:val="000000"/>
        </w:rPr>
        <w:t xml:space="preserve"> </w:t>
      </w:r>
      <w:r>
        <w:t xml:space="preserve">В частности, рассмотрите сходство и отличия </w:t>
      </w:r>
      <w:r>
        <w:rPr>
          <w:rFonts w:ascii="Times New Roman CYR" w:hAnsi="Times New Roman CYR"/>
        </w:rPr>
        <w:t>коллегии адвокатов и адвокатского бюро.</w:t>
      </w:r>
    </w:p>
    <w:p w:rsidR="00C529D3" w:rsidRDefault="00C529D3" w:rsidP="00C529D3">
      <w:pPr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    При подготовке по 2-му вопросу р</w:t>
      </w:r>
      <w:r>
        <w:rPr>
          <w:sz w:val="28"/>
        </w:rPr>
        <w:t>азберитесь в содержа</w:t>
      </w:r>
      <w:r>
        <w:rPr>
          <w:sz w:val="28"/>
        </w:rPr>
        <w:softHyphen/>
        <w:t>нии термина «статус адвоката», у</w:t>
      </w:r>
      <w:r>
        <w:rPr>
          <w:rFonts w:ascii="Times New Roman CYR" w:hAnsi="Times New Roman CYR"/>
          <w:sz w:val="28"/>
        </w:rPr>
        <w:t xml:space="preserve">ясните </w:t>
      </w:r>
      <w:r>
        <w:rPr>
          <w:color w:val="000000"/>
          <w:sz w:val="28"/>
        </w:rPr>
        <w:t>порядок</w:t>
      </w:r>
      <w:r>
        <w:rPr>
          <w:rFonts w:ascii="Times New Roman CYR" w:hAnsi="Times New Roman CYR"/>
          <w:sz w:val="28"/>
        </w:rPr>
        <w:t xml:space="preserve"> приобретения статуса адвоката и членства в адвокатской палате. Сложными, а потому требующими особого внимания, являются вопросы приостановления и прекращения статуса адвоката. Учтите то обстоятельство, что при их изучении требуется привлечение соответствующих положений  гражданского, гражданско-процессуального, уголовного, государственного (конституционного) права.</w:t>
      </w:r>
    </w:p>
    <w:p w:rsidR="00C529D3" w:rsidRDefault="00C529D3" w:rsidP="00C529D3">
      <w:pPr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    Изучая вопрос о правах и обязанностях адвоката (3-й вопрос), выделите права и обязанности адвоката как члена адвокатской палаты и адвокатского образования и как лица, оказывающего юридическую помощь. Обратите внимание на оформление полномочий адвоката. Выделите вопрос, касающийся возможности участия адвоката в деле, в материалах которого содержатся сведения, составляющие государственную тайну. Обратите особое внимание на правовую позицию Конституционного Суда РФ по этому поводу.</w:t>
      </w:r>
    </w:p>
    <w:p w:rsidR="00C529D3" w:rsidRDefault="00C529D3" w:rsidP="00C529D3">
      <w:pPr>
        <w:rPr>
          <w:sz w:val="28"/>
        </w:rPr>
      </w:pPr>
      <w:r>
        <w:rPr>
          <w:rFonts w:ascii="Times New Roman CYR" w:hAnsi="Times New Roman CYR"/>
          <w:sz w:val="28"/>
        </w:rPr>
        <w:t xml:space="preserve">     Необходимо отметить такие вопросы, как гарантии независимости адвоката, в том числе вопросы  о </w:t>
      </w:r>
      <w:r>
        <w:rPr>
          <w:sz w:val="28"/>
        </w:rPr>
        <w:t xml:space="preserve">государственной защите адвоката как участника уголовного судопроизводства, особый порядок уголовного судопроизводства в отношении адвокатов. </w:t>
      </w:r>
      <w:r>
        <w:rPr>
          <w:rFonts w:ascii="Times New Roman CYR" w:hAnsi="Times New Roman CYR"/>
          <w:sz w:val="28"/>
        </w:rPr>
        <w:t xml:space="preserve">Выделите те положения Закона, в которых конкретизируются гарантии  </w:t>
      </w:r>
      <w:r>
        <w:rPr>
          <w:sz w:val="28"/>
        </w:rPr>
        <w:t>независимости адвоката в профессиональной деятельности.</w:t>
      </w:r>
    </w:p>
    <w:p w:rsidR="00C529D3" w:rsidRDefault="00C529D3" w:rsidP="00C529D3">
      <w:pPr>
        <w:rPr>
          <w:rFonts w:ascii="Times New Roman CYR" w:hAnsi="Times New Roman CYR"/>
          <w:sz w:val="28"/>
        </w:rPr>
      </w:pPr>
      <w:r>
        <w:rPr>
          <w:sz w:val="28"/>
        </w:rPr>
        <w:t xml:space="preserve">     В связи с 4-м вопросом о</w:t>
      </w:r>
      <w:r>
        <w:rPr>
          <w:rFonts w:ascii="Times New Roman CYR" w:hAnsi="Times New Roman CYR"/>
          <w:sz w:val="28"/>
        </w:rPr>
        <w:t>братите внимание на содержание понятия «а</w:t>
      </w:r>
      <w:r>
        <w:rPr>
          <w:sz w:val="28"/>
        </w:rPr>
        <w:t xml:space="preserve">двокатская деятельность» и виды </w:t>
      </w:r>
      <w:r>
        <w:rPr>
          <w:rFonts w:ascii="Times New Roman CYR" w:hAnsi="Times New Roman CYR"/>
          <w:sz w:val="28"/>
        </w:rPr>
        <w:t xml:space="preserve">юридической помощи, оказываемой адвокатами. </w:t>
      </w:r>
      <w:r>
        <w:rPr>
          <w:color w:val="000000"/>
          <w:sz w:val="28"/>
        </w:rPr>
        <w:t xml:space="preserve">Проанализируйте правовую природу соглашения на оказание юридической помощи. </w:t>
      </w:r>
      <w:r>
        <w:rPr>
          <w:sz w:val="28"/>
        </w:rPr>
        <w:t xml:space="preserve">Рассматривая вопрос об адвокатских гонорарах, имейте в виду  правовую позицию Конституционного Суда РФ по этому поводу. </w:t>
      </w:r>
      <w:r>
        <w:rPr>
          <w:color w:val="000000"/>
          <w:sz w:val="28"/>
        </w:rPr>
        <w:t xml:space="preserve">Внимательно изучите вопрос об оказании адвокатами </w:t>
      </w:r>
      <w:r>
        <w:rPr>
          <w:sz w:val="28"/>
        </w:rPr>
        <w:t>юридической помощи бесплатно.</w:t>
      </w:r>
    </w:p>
    <w:p w:rsidR="00C529D3" w:rsidRDefault="00C529D3" w:rsidP="00C529D3">
      <w:pPr>
        <w:pStyle w:val="30"/>
      </w:pPr>
      <w:r>
        <w:t xml:space="preserve">     В заключение работы над Федеральным законом «Об адвокатской деятельности и адвокатуре в Российской Федерации» подумайте над тем, какими положениями, по Вашему мнению, его следует дополнить.</w:t>
      </w:r>
    </w:p>
    <w:p w:rsidR="00C529D3" w:rsidRDefault="00C529D3" w:rsidP="00C529D3">
      <w:pPr>
        <w:pStyle w:val="30"/>
      </w:pPr>
    </w:p>
    <w:p w:rsidR="00C529D3" w:rsidRPr="00C8423E" w:rsidRDefault="00C529D3" w:rsidP="00C529D3">
      <w:pPr>
        <w:pStyle w:val="30"/>
        <w:rPr>
          <w:b/>
          <w:szCs w:val="28"/>
        </w:rPr>
      </w:pPr>
    </w:p>
    <w:p w:rsidR="00C529D3" w:rsidRPr="00C8423E" w:rsidRDefault="00C529D3" w:rsidP="00C529D3">
      <w:pPr>
        <w:rPr>
          <w:sz w:val="28"/>
          <w:szCs w:val="28"/>
        </w:rPr>
      </w:pPr>
      <w:r w:rsidRPr="00C8423E">
        <w:rPr>
          <w:rFonts w:ascii="Times New Roman CYR" w:hAnsi="Times New Roman CYR"/>
          <w:b/>
          <w:sz w:val="28"/>
          <w:szCs w:val="28"/>
        </w:rPr>
        <w:t>Тема 5. Участие адвоката в конституционном судопроизводстве</w:t>
      </w:r>
    </w:p>
    <w:p w:rsidR="00C529D3" w:rsidRDefault="00C529D3" w:rsidP="00C529D3">
      <w:pPr>
        <w:jc w:val="center"/>
        <w:rPr>
          <w:sz w:val="28"/>
        </w:rPr>
      </w:pPr>
    </w:p>
    <w:p w:rsidR="00C529D3" w:rsidRDefault="00C529D3" w:rsidP="00C529D3">
      <w:pPr>
        <w:jc w:val="center"/>
        <w:rPr>
          <w:b/>
          <w:sz w:val="28"/>
        </w:rPr>
      </w:pPr>
      <w:r>
        <w:rPr>
          <w:b/>
          <w:sz w:val="28"/>
        </w:rPr>
        <w:t>Вопросы к занятию</w:t>
      </w:r>
    </w:p>
    <w:p w:rsidR="00C529D3" w:rsidRDefault="00C529D3" w:rsidP="00C529D3">
      <w:pPr>
        <w:rPr>
          <w:sz w:val="28"/>
        </w:rPr>
      </w:pP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1. Работа адвоката по подготовке обращения в Конституционный Суд РФ.</w:t>
      </w:r>
    </w:p>
    <w:p w:rsidR="00C529D3" w:rsidRDefault="00C529D3" w:rsidP="00C529D3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Подготовка адвоката к слушания дела в Конституционном Суде 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>РФ.</w:t>
      </w:r>
    </w:p>
    <w:p w:rsidR="00C529D3" w:rsidRDefault="00C529D3" w:rsidP="00C529D3">
      <w:pPr>
        <w:pStyle w:val="a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3. Работа адвоката в заседании Конституционного Суда 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sz w:val="28"/>
        </w:rPr>
        <w:t xml:space="preserve">после </w:t>
      </w:r>
      <w:r>
        <w:rPr>
          <w:rFonts w:ascii="Times New Roman" w:hAnsi="Times New Roman"/>
          <w:color w:val="000000"/>
          <w:sz w:val="28"/>
        </w:rPr>
        <w:t>провозглашения решения.</w:t>
      </w:r>
    </w:p>
    <w:p w:rsidR="00C529D3" w:rsidRDefault="00C529D3" w:rsidP="00C529D3">
      <w:pPr>
        <w:pStyle w:val="a8"/>
        <w:jc w:val="both"/>
        <w:rPr>
          <w:rFonts w:ascii="Times New Roman CYR" w:hAnsi="Times New Roman CYR"/>
          <w:sz w:val="28"/>
        </w:rPr>
      </w:pPr>
    </w:p>
    <w:p w:rsidR="00C529D3" w:rsidRDefault="00C529D3" w:rsidP="00C529D3">
      <w:pPr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>Нормативные акты</w:t>
      </w:r>
    </w:p>
    <w:p w:rsidR="00C529D3" w:rsidRDefault="00C529D3" w:rsidP="00C529D3">
      <w:pPr>
        <w:rPr>
          <w:b/>
          <w:sz w:val="28"/>
        </w:rPr>
      </w:pP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Федеральный конституционный закон от 21 июля 1994 года </w:t>
      </w:r>
      <w:r>
        <w:rPr>
          <w:rFonts w:ascii="Times New Roman CYR" w:hAnsi="Times New Roman CYR"/>
          <w:sz w:val="28"/>
        </w:rPr>
        <w:t xml:space="preserve">№ 1-ФКЗ  </w:t>
      </w:r>
      <w:r>
        <w:rPr>
          <w:sz w:val="28"/>
        </w:rPr>
        <w:t xml:space="preserve">«О Конституционном Суде Российской Федерации». 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Регламент Конституционного Суда российской Федерации. Принят на пленарном заседании Конституционного Суда Российской Федерации 1 марта </w:t>
      </w:r>
      <w:smartTag w:uri="urn:schemas-microsoft-com:office:smarttags" w:element="metricconverter">
        <w:smartTagPr>
          <w:attr w:name="ProductID" w:val="1995 г"/>
        </w:smartTagPr>
        <w:r>
          <w:rPr>
            <w:sz w:val="28"/>
          </w:rPr>
          <w:t>1995 г</w:t>
        </w:r>
      </w:smartTag>
      <w:r>
        <w:rPr>
          <w:sz w:val="28"/>
        </w:rPr>
        <w:t>.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Федерального конституционного закона от 31 декабря </w:t>
      </w:r>
      <w:smartTag w:uri="urn:schemas-microsoft-com:office:smarttags" w:element="metricconverter">
        <w:smartTagPr>
          <w:attr w:name="ProductID" w:val="1996 г"/>
        </w:smartTagPr>
        <w:r>
          <w:rPr>
            <w:sz w:val="28"/>
          </w:rPr>
          <w:t>1996 г</w:t>
        </w:r>
      </w:smartTag>
      <w:r>
        <w:rPr>
          <w:sz w:val="28"/>
        </w:rPr>
        <w:t>. № 1-ФКЗ «О судебной системе Российской Федерации»).</w:t>
      </w:r>
    </w:p>
    <w:p w:rsidR="00C529D3" w:rsidRDefault="00C529D3" w:rsidP="00C529D3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Федеральный закон от 2 ноября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</w:rPr>
          <w:t>2004 г</w:t>
        </w:r>
      </w:smartTag>
      <w:r>
        <w:rPr>
          <w:rFonts w:ascii="Times New Roman" w:hAnsi="Times New Roman"/>
        </w:rPr>
        <w:t>. № 127-ФЗ «О внесении изменений в части первую и вторую Налогового кодекса Российской Федерации и некоторые другие законодательные акты Российской Федерации, а также о признании утратившими силу отдельных законодательных актов (положений законодательных актов) Российской Федерации».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</w:t>
      </w:r>
      <w:r>
        <w:rPr>
          <w:vanish/>
          <w:color w:val="000080"/>
          <w:sz w:val="28"/>
        </w:rPr>
        <w:t>#E</w:t>
      </w:r>
    </w:p>
    <w:p w:rsidR="00C529D3" w:rsidRDefault="00C529D3" w:rsidP="00C529D3">
      <w:pPr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>Литература</w:t>
      </w:r>
    </w:p>
    <w:p w:rsidR="00C529D3" w:rsidRDefault="00C529D3" w:rsidP="00C529D3">
      <w:pPr>
        <w:jc w:val="center"/>
        <w:rPr>
          <w:i/>
          <w:sz w:val="28"/>
        </w:rPr>
      </w:pPr>
    </w:p>
    <w:p w:rsidR="00C529D3" w:rsidRDefault="00C529D3" w:rsidP="00C529D3">
      <w:pPr>
        <w:jc w:val="center"/>
        <w:rPr>
          <w:rFonts w:ascii="Times New Roman CYR" w:hAnsi="Times New Roman CYR"/>
          <w:i/>
          <w:sz w:val="28"/>
        </w:rPr>
      </w:pPr>
      <w:r>
        <w:rPr>
          <w:rFonts w:ascii="Times New Roman CYR" w:hAnsi="Times New Roman CYR"/>
          <w:i/>
          <w:sz w:val="28"/>
        </w:rPr>
        <w:t>Основная</w:t>
      </w:r>
    </w:p>
    <w:p w:rsidR="00C529D3" w:rsidRDefault="00C529D3" w:rsidP="00C529D3">
      <w:pPr>
        <w:pStyle w:val="11"/>
        <w:widowControl w:val="0"/>
      </w:pPr>
    </w:p>
    <w:p w:rsidR="00C529D3" w:rsidRDefault="00C529D3" w:rsidP="00C529D3">
      <w:pPr>
        <w:rPr>
          <w:sz w:val="28"/>
        </w:rPr>
      </w:pPr>
      <w:r>
        <w:rPr>
          <w:color w:val="000000"/>
          <w:sz w:val="28"/>
        </w:rPr>
        <w:t xml:space="preserve">     Адвокат: навыки профессионального мастерства / Под ред. Л.А.Воскобитовой, И.Н Лукьяновой, Л.П.Михайловой. М., 2006.</w:t>
      </w:r>
    </w:p>
    <w:p w:rsidR="00C529D3" w:rsidRDefault="00C529D3" w:rsidP="00C529D3">
      <w:pPr>
        <w:rPr>
          <w:rFonts w:ascii="Times New Roman CYR" w:hAnsi="Times New Roman CYR"/>
          <w:sz w:val="28"/>
        </w:rPr>
      </w:pPr>
      <w:r>
        <w:rPr>
          <w:sz w:val="28"/>
        </w:rPr>
        <w:t xml:space="preserve">     Витрук Н.В. Конституционное правосудие. Судебно-конституционное право и процесс: учеб. пособие. 2-е изд., перераб. и доп. М., 2005.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Шугрина Е.Ю. Пособие по обращение граждан в Конституционный Суд РФ. М., 2005. </w:t>
      </w:r>
    </w:p>
    <w:p w:rsidR="00C529D3" w:rsidRDefault="00C529D3" w:rsidP="00C529D3">
      <w:pPr>
        <w:rPr>
          <w:rFonts w:ascii="Times New Roman CYR" w:hAnsi="Times New Roman CYR"/>
          <w:sz w:val="28"/>
        </w:rPr>
      </w:pPr>
    </w:p>
    <w:p w:rsidR="00C529D3" w:rsidRDefault="00C529D3" w:rsidP="00C529D3">
      <w:pPr>
        <w:jc w:val="center"/>
        <w:rPr>
          <w:rFonts w:ascii="Times New Roman CYR" w:hAnsi="Times New Roman CYR"/>
          <w:i/>
          <w:sz w:val="28"/>
        </w:rPr>
      </w:pPr>
      <w:r>
        <w:rPr>
          <w:rFonts w:ascii="Times New Roman CYR" w:hAnsi="Times New Roman CYR"/>
          <w:i/>
          <w:sz w:val="28"/>
        </w:rPr>
        <w:t>Дополнительная</w:t>
      </w:r>
    </w:p>
    <w:p w:rsidR="00C529D3" w:rsidRDefault="00C529D3" w:rsidP="00C529D3">
      <w:pPr>
        <w:rPr>
          <w:sz w:val="28"/>
        </w:rPr>
      </w:pP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</w:t>
      </w:r>
      <w:r>
        <w:rPr>
          <w:rStyle w:val="a7"/>
          <w:b w:val="0"/>
          <w:sz w:val="28"/>
        </w:rPr>
        <w:t xml:space="preserve">Полиевктова А.М. </w:t>
      </w:r>
      <w:r>
        <w:rPr>
          <w:sz w:val="28"/>
        </w:rPr>
        <w:t>Действия адвоката, направленные на восстановление прав участника конституционного судопроизводства после вынесения Конституционным Судом Российской Федерации решения по делу // УП. № 5. 2006.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</w:t>
      </w:r>
      <w:r>
        <w:rPr>
          <w:rStyle w:val="a7"/>
          <w:b w:val="0"/>
          <w:sz w:val="28"/>
        </w:rPr>
        <w:t xml:space="preserve">Полиевктова А.М. </w:t>
      </w:r>
      <w:r>
        <w:rPr>
          <w:sz w:val="28"/>
        </w:rPr>
        <w:t>Право граждан на юридическую помощь в Конституционном Суде Российской Федерации// «Черные дыры» в российском законодательстве. 2007. № 1.</w:t>
      </w:r>
    </w:p>
    <w:p w:rsidR="00C529D3" w:rsidRDefault="00C529D3" w:rsidP="00C529D3">
      <w:pPr>
        <w:rPr>
          <w:sz w:val="28"/>
        </w:rPr>
      </w:pPr>
      <w:r>
        <w:rPr>
          <w:sz w:val="28"/>
          <w:highlight w:val="lightGray"/>
        </w:rPr>
        <w:t>.</w:t>
      </w:r>
    </w:p>
    <w:p w:rsidR="00C529D3" w:rsidRDefault="00C529D3" w:rsidP="00C529D3">
      <w:pPr>
        <w:rPr>
          <w:sz w:val="28"/>
        </w:rPr>
      </w:pPr>
    </w:p>
    <w:p w:rsidR="00C529D3" w:rsidRDefault="00C529D3" w:rsidP="00C529D3">
      <w:pPr>
        <w:pStyle w:val="3"/>
        <w:tabs>
          <w:tab w:val="left" w:pos="187"/>
        </w:tabs>
        <w:rPr>
          <w:i/>
          <w:sz w:val="28"/>
        </w:rPr>
      </w:pPr>
      <w:r>
        <w:rPr>
          <w:i/>
          <w:sz w:val="28"/>
        </w:rPr>
        <w:t xml:space="preserve">                   Методические рекомендации  к занятию. </w:t>
      </w:r>
    </w:p>
    <w:p w:rsidR="00C529D3" w:rsidRDefault="00C529D3" w:rsidP="00C529D3">
      <w:pPr>
        <w:pStyle w:val="10"/>
        <w:jc w:val="both"/>
        <w:rPr>
          <w:i/>
          <w:color w:val="000000"/>
          <w:sz w:val="28"/>
        </w:rPr>
      </w:pPr>
    </w:p>
    <w:p w:rsidR="00C529D3" w:rsidRDefault="00C529D3" w:rsidP="00C529D3">
      <w:pPr>
        <w:pStyle w:val="10"/>
        <w:jc w:val="both"/>
        <w:rPr>
          <w:sz w:val="28"/>
        </w:rPr>
      </w:pPr>
      <w:r>
        <w:rPr>
          <w:i/>
          <w:color w:val="000000"/>
          <w:sz w:val="28"/>
        </w:rPr>
        <w:t xml:space="preserve">     </w:t>
      </w:r>
      <w:r>
        <w:rPr>
          <w:i/>
          <w:sz w:val="28"/>
        </w:rPr>
        <w:t xml:space="preserve"> Уясните содержание понятий:</w:t>
      </w:r>
      <w:r>
        <w:rPr>
          <w:sz w:val="28"/>
        </w:rPr>
        <w:t xml:space="preserve"> </w:t>
      </w:r>
      <w:r>
        <w:rPr>
          <w:color w:val="000000"/>
          <w:sz w:val="28"/>
        </w:rPr>
        <w:t xml:space="preserve">конституционное судопроизводство, Регламент Конституционного Суда, </w:t>
      </w:r>
      <w:r>
        <w:rPr>
          <w:sz w:val="28"/>
        </w:rPr>
        <w:t>пленарные заседания и заседания палат Конституционного Суда,  обращение в Конституционный Суд, заключительные выступления сторон, повторные заключительные выступления, исправление неточностей в решении</w:t>
      </w:r>
      <w:r>
        <w:rPr>
          <w:color w:val="000000"/>
          <w:sz w:val="28"/>
        </w:rPr>
        <w:t>, р</w:t>
      </w:r>
      <w:r>
        <w:rPr>
          <w:sz w:val="28"/>
        </w:rPr>
        <w:t>азъяснение решения.</w:t>
      </w:r>
    </w:p>
    <w:p w:rsidR="00C529D3" w:rsidRDefault="00C529D3" w:rsidP="00C529D3">
      <w:pPr>
        <w:rPr>
          <w:sz w:val="28"/>
        </w:rPr>
      </w:pP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Прежде всего отметьте то, что конституционное судопроизводство является одной из форм осуществления правосудия в Российской Федерации. Выясните, на каких правовых нормах основывается возможность участия адвоката в конституционном судопроизводстве и уточните, какие правила, установленные Регламентом </w:t>
      </w:r>
      <w:r>
        <w:rPr>
          <w:color w:val="000000"/>
          <w:sz w:val="28"/>
        </w:rPr>
        <w:t>Конституционного Суда</w:t>
      </w:r>
      <w:r>
        <w:rPr>
          <w:sz w:val="28"/>
        </w:rPr>
        <w:t>, имеют непосредственное отношение к участию адвоката в конституционном судопроизводстве.</w:t>
      </w:r>
    </w:p>
    <w:p w:rsidR="00C529D3" w:rsidRDefault="00C529D3" w:rsidP="00C529D3">
      <w:pPr>
        <w:pStyle w:val="a9"/>
        <w:ind w:firstLine="0"/>
      </w:pPr>
      <w:r>
        <w:rPr>
          <w:color w:val="auto"/>
        </w:rPr>
        <w:t xml:space="preserve">     </w:t>
      </w:r>
      <w:r>
        <w:t xml:space="preserve">Внимательно изучите полномочия Конституционного Суда, имея в виду, что Конституционный Суд решает исключительно вопросы права, и уясните вопросы, рассматриваемые в пленарных заседаниях и в заседаниях палат Конституционного Суда. </w:t>
      </w:r>
    </w:p>
    <w:p w:rsidR="00C529D3" w:rsidRDefault="00C529D3" w:rsidP="00C529D3">
      <w:pPr>
        <w:rPr>
          <w:color w:val="000000"/>
          <w:sz w:val="28"/>
        </w:rPr>
      </w:pPr>
      <w:r>
        <w:rPr>
          <w:sz w:val="28"/>
        </w:rPr>
        <w:t xml:space="preserve">      Обратите внимание на такой вопрос. </w:t>
      </w:r>
      <w:r>
        <w:rPr>
          <w:color w:val="000000"/>
          <w:sz w:val="28"/>
        </w:rPr>
        <w:t>Представителем стороны, помимо других случаев, могут быть а) лица, имеющие ученую степень по юридической специальности и б) адвокаты. А если адвокат имеет ученую степень по юридической специальности? Обоснуйте Ваш вариант ответа на этот вопрос.</w:t>
      </w:r>
    </w:p>
    <w:p w:rsidR="00C529D3" w:rsidRDefault="00C529D3" w:rsidP="00C529D3">
      <w:pPr>
        <w:rPr>
          <w:color w:val="000000"/>
          <w:sz w:val="28"/>
        </w:rPr>
      </w:pPr>
      <w:r>
        <w:rPr>
          <w:color w:val="000000"/>
          <w:sz w:val="28"/>
        </w:rPr>
        <w:t xml:space="preserve">     При подготовке по 1-му вопросу р</w:t>
      </w:r>
      <w:r>
        <w:rPr>
          <w:sz w:val="28"/>
        </w:rPr>
        <w:t>ассмотрите поводы и основания к рассмотрению дела в Конституционном Суде и определите, какие обстоятельства должен выяснить адвокат, решая вопрос о принятии поручения на ведение дела в Конституционном Суде. Выясните общие требования к обращению в Конституционный Суд. Уясните формы обращения и необходимые требования к содержанию обращения и приложениям к нему. Обратите внимание на законодательное регламентирование вопроса о размерах и порядке уплаты государственная пошлина при обращении в</w:t>
      </w:r>
      <w:r>
        <w:t xml:space="preserve"> </w:t>
      </w:r>
      <w:r>
        <w:rPr>
          <w:sz w:val="28"/>
        </w:rPr>
        <w:t>Конституционный Суд и</w:t>
      </w:r>
      <w:r>
        <w:rPr>
          <w:color w:val="000000"/>
          <w:sz w:val="28"/>
        </w:rPr>
        <w:t xml:space="preserve"> на особый порядок  </w:t>
      </w:r>
      <w:r>
        <w:rPr>
          <w:sz w:val="28"/>
        </w:rPr>
        <w:t>оформления полномочий адвоката, участвующего в качестве представителя доверителя в конституционном судопроизводстве.</w:t>
      </w:r>
      <w:r>
        <w:rPr>
          <w:color w:val="000000"/>
          <w:sz w:val="28"/>
        </w:rPr>
        <w:t xml:space="preserve"> </w:t>
      </w:r>
      <w:r>
        <w:rPr>
          <w:sz w:val="28"/>
        </w:rPr>
        <w:t>В чем конкретно состоит работа адвоката при составлении обращения в Конституционный Суд?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Важный вопрос темы – права адвоката-представителя. Проанализируйте текст Федерального конституционного закона</w:t>
      </w:r>
      <w:r>
        <w:rPr>
          <w:rFonts w:ascii="Times New Roman CYR" w:hAnsi="Times New Roman CYR"/>
          <w:sz w:val="28"/>
        </w:rPr>
        <w:t xml:space="preserve"> </w:t>
      </w:r>
      <w:r>
        <w:rPr>
          <w:sz w:val="28"/>
        </w:rPr>
        <w:t>«О Конституционном Суде Российской Федерации» для выявления полного объема этих прав.</w:t>
      </w:r>
    </w:p>
    <w:p w:rsidR="00C529D3" w:rsidRDefault="00C529D3" w:rsidP="00C529D3">
      <w:pPr>
        <w:rPr>
          <w:color w:val="000000"/>
          <w:sz w:val="28"/>
        </w:rPr>
      </w:pPr>
      <w:r>
        <w:rPr>
          <w:sz w:val="28"/>
        </w:rPr>
        <w:t xml:space="preserve">     При работе по 2-му вопросу следует иметь в виду,  что определить то, в чем состоит подготовка адвоката к участию в деле, можно, прежде всего, только исходя из текста Федерального конституционного закона</w:t>
      </w:r>
      <w:r>
        <w:rPr>
          <w:rFonts w:ascii="Times New Roman CYR" w:hAnsi="Times New Roman CYR"/>
          <w:sz w:val="28"/>
        </w:rPr>
        <w:t xml:space="preserve"> </w:t>
      </w:r>
      <w:r>
        <w:rPr>
          <w:sz w:val="28"/>
        </w:rPr>
        <w:t xml:space="preserve">«О Конституционном Суде Российской Федерации». Выделите такие моменты, как определение адвокатом своего отношения к порядку исследования вопросов дела, подготовка вопросов, которые следует задать экспертам и свидетелям, ходатайства об оглашении документов. Здесь следует рассмотреть подготовку адвоката к </w:t>
      </w:r>
      <w:r>
        <w:rPr>
          <w:color w:val="000000"/>
          <w:sz w:val="28"/>
        </w:rPr>
        <w:t xml:space="preserve">заключительному выступлению. </w:t>
      </w:r>
    </w:p>
    <w:p w:rsidR="00C529D3" w:rsidRDefault="00C529D3" w:rsidP="00C529D3">
      <w:pPr>
        <w:rPr>
          <w:color w:val="000000"/>
          <w:sz w:val="28"/>
        </w:rPr>
      </w:pPr>
      <w:r>
        <w:rPr>
          <w:color w:val="000000"/>
          <w:sz w:val="28"/>
        </w:rPr>
        <w:t xml:space="preserve">     </w:t>
      </w:r>
      <w:r>
        <w:rPr>
          <w:sz w:val="28"/>
        </w:rPr>
        <w:t>При подготовке по 3-му вопросу отметьте процедурные правила рассмотрения дел в Конституционном Суде и в связи с этим уясните порядок исследования вопросов дела и содержание работы адвоката на этом этапе. Рассмотрите особенности протоколирования и обеспечения полноты и точности протокола в ходе заседании Конституционного Суда с учетом положений Федерального конституционного закона «О Конституционном Суде Российской Федерации» и Регламента Конституционного Суда. Проанализируйте такие вопросы, как</w:t>
      </w:r>
      <w:r>
        <w:rPr>
          <w:color w:val="000000"/>
          <w:sz w:val="28"/>
        </w:rPr>
        <w:t xml:space="preserve"> ю</w:t>
      </w:r>
      <w:r>
        <w:rPr>
          <w:sz w:val="28"/>
        </w:rPr>
        <w:t>ридическая сила решения Конституционного Суда, исправление неточностей в решении</w:t>
      </w:r>
      <w:r>
        <w:rPr>
          <w:color w:val="000000"/>
          <w:sz w:val="28"/>
        </w:rPr>
        <w:t>, р</w:t>
      </w:r>
      <w:r>
        <w:rPr>
          <w:sz w:val="28"/>
        </w:rPr>
        <w:t>азъяснение решения. Требуется уяснить, в чем состоит работа адвоката после</w:t>
      </w:r>
      <w:r>
        <w:rPr>
          <w:color w:val="000000"/>
          <w:sz w:val="28"/>
        </w:rPr>
        <w:t xml:space="preserve"> </w:t>
      </w:r>
      <w:r>
        <w:rPr>
          <w:sz w:val="28"/>
        </w:rPr>
        <w:t xml:space="preserve">провозглашение решения </w:t>
      </w:r>
      <w:r>
        <w:rPr>
          <w:color w:val="000000"/>
          <w:sz w:val="28"/>
        </w:rPr>
        <w:t>Конституционного Суда, в том числе работа адвоката с протоколом и стенограммой заседания, подача замечаний на протокол и на стенограмму.</w:t>
      </w:r>
    </w:p>
    <w:p w:rsidR="00C529D3" w:rsidRDefault="00C529D3" w:rsidP="00C529D3">
      <w:pPr>
        <w:pStyle w:val="a4"/>
        <w:rPr>
          <w:rFonts w:ascii="Times New Roman CYR" w:hAnsi="Times New Roman CYR"/>
          <w:b/>
        </w:rPr>
      </w:pPr>
    </w:p>
    <w:p w:rsidR="00C529D3" w:rsidRDefault="00C529D3" w:rsidP="00C529D3">
      <w:pPr>
        <w:pStyle w:val="a4"/>
        <w:rPr>
          <w:rFonts w:ascii="Times New Roman CYR" w:hAnsi="Times New Roman CYR"/>
          <w:b/>
        </w:rPr>
      </w:pPr>
    </w:p>
    <w:p w:rsidR="00C529D3" w:rsidRPr="00C8423E" w:rsidRDefault="00C529D3" w:rsidP="00C529D3">
      <w:pPr>
        <w:pStyle w:val="a4"/>
        <w:jc w:val="both"/>
        <w:rPr>
          <w:rFonts w:ascii="Times New Roman CYR" w:hAnsi="Times New Roman CYR"/>
          <w:b/>
          <w:color w:val="auto"/>
          <w:sz w:val="28"/>
          <w:szCs w:val="28"/>
        </w:rPr>
      </w:pPr>
      <w:r w:rsidRPr="00C8423E">
        <w:rPr>
          <w:rFonts w:ascii="Times New Roman CYR" w:hAnsi="Times New Roman CYR"/>
          <w:b/>
          <w:color w:val="auto"/>
          <w:sz w:val="28"/>
          <w:szCs w:val="28"/>
        </w:rPr>
        <w:t xml:space="preserve">Тема </w:t>
      </w:r>
      <w:r w:rsidRPr="00C8423E">
        <w:rPr>
          <w:b/>
          <w:color w:val="auto"/>
          <w:sz w:val="28"/>
          <w:szCs w:val="28"/>
        </w:rPr>
        <w:t>6</w:t>
      </w:r>
      <w:r w:rsidRPr="00C8423E">
        <w:rPr>
          <w:rFonts w:ascii="Times New Roman CYR" w:hAnsi="Times New Roman CYR"/>
          <w:b/>
          <w:color w:val="auto"/>
          <w:sz w:val="28"/>
          <w:szCs w:val="28"/>
        </w:rPr>
        <w:t>. Участие адвоката в гражданском судопроизводстве</w:t>
      </w:r>
    </w:p>
    <w:p w:rsidR="00C529D3" w:rsidRDefault="00C529D3" w:rsidP="00C529D3">
      <w:pPr>
        <w:pStyle w:val="21"/>
        <w:jc w:val="center"/>
        <w:rPr>
          <w:rFonts w:ascii="Times New Roman CYR" w:hAnsi="Times New Roman CYR"/>
          <w:b/>
          <w:sz w:val="28"/>
        </w:rPr>
      </w:pPr>
    </w:p>
    <w:p w:rsidR="00C529D3" w:rsidRDefault="00C529D3" w:rsidP="00C529D3">
      <w:pPr>
        <w:jc w:val="center"/>
        <w:rPr>
          <w:sz w:val="28"/>
        </w:rPr>
      </w:pPr>
      <w:r>
        <w:rPr>
          <w:b/>
          <w:sz w:val="28"/>
        </w:rPr>
        <w:t>Вопросы к занятию</w:t>
      </w:r>
    </w:p>
    <w:p w:rsidR="00C529D3" w:rsidRDefault="00C529D3" w:rsidP="00C529D3">
      <w:pPr>
        <w:pStyle w:val="4"/>
        <w:ind w:firstLine="0"/>
        <w:rPr>
          <w:b w:val="0"/>
          <w:sz w:val="28"/>
        </w:rPr>
      </w:pPr>
    </w:p>
    <w:p w:rsidR="00C529D3" w:rsidRDefault="00C529D3" w:rsidP="00C529D3">
      <w:pPr>
        <w:pStyle w:val="4"/>
        <w:ind w:firstLine="0"/>
        <w:rPr>
          <w:b w:val="0"/>
          <w:sz w:val="28"/>
        </w:rPr>
      </w:pPr>
      <w:r>
        <w:rPr>
          <w:b w:val="0"/>
          <w:sz w:val="28"/>
        </w:rPr>
        <w:t xml:space="preserve">   1. Условия принятия поручения на ведение гражданского дела.</w:t>
      </w:r>
    </w:p>
    <w:p w:rsidR="00C529D3" w:rsidRDefault="00C529D3" w:rsidP="00C529D3">
      <w:pPr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  2. Действия адвоката по подготовке к возбуждению гражданского дела.</w:t>
      </w:r>
    </w:p>
    <w:p w:rsidR="00C529D3" w:rsidRDefault="00C529D3" w:rsidP="00C529D3">
      <w:pPr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  3. Методика разработки адвокатом позиции по гражданскому делу.</w:t>
      </w:r>
    </w:p>
    <w:p w:rsidR="00C529D3" w:rsidRDefault="00C529D3" w:rsidP="00C529D3">
      <w:pPr>
        <w:tabs>
          <w:tab w:val="left" w:pos="225"/>
          <w:tab w:val="left" w:pos="720"/>
        </w:tabs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  4. Подготовка адвоката к судебному разбирательству гражданского дела.</w:t>
      </w:r>
    </w:p>
    <w:p w:rsidR="00C529D3" w:rsidRDefault="00C529D3" w:rsidP="00C529D3">
      <w:pPr>
        <w:pStyle w:val="21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  5. Участие адвоката в судебном разбирательстве по гражданскому делу.</w:t>
      </w:r>
    </w:p>
    <w:p w:rsidR="00C529D3" w:rsidRDefault="00C529D3" w:rsidP="00C529D3">
      <w:pPr>
        <w:pStyle w:val="a4"/>
        <w:rPr>
          <w:sz w:val="28"/>
        </w:rPr>
      </w:pPr>
    </w:p>
    <w:p w:rsidR="00C529D3" w:rsidRDefault="00C529D3" w:rsidP="00C529D3">
      <w:pPr>
        <w:pStyle w:val="a4"/>
        <w:ind w:firstLine="709"/>
        <w:rPr>
          <w:rFonts w:ascii="Times New Roman CYR" w:hAnsi="Times New Roman CYR"/>
          <w:b/>
          <w:i/>
          <w:sz w:val="28"/>
          <w:u w:val="single"/>
        </w:rPr>
      </w:pPr>
      <w:r>
        <w:rPr>
          <w:b/>
          <w:sz w:val="28"/>
        </w:rPr>
        <w:t xml:space="preserve">                             Нормативные акты</w:t>
      </w:r>
    </w:p>
    <w:p w:rsidR="00C529D3" w:rsidRDefault="00C529D3" w:rsidP="00C529D3">
      <w:pPr>
        <w:pStyle w:val="21"/>
        <w:rPr>
          <w:rFonts w:ascii="Times New Roman CYR" w:hAnsi="Times New Roman CYR"/>
          <w:sz w:val="28"/>
        </w:rPr>
      </w:pPr>
    </w:p>
    <w:p w:rsidR="00C529D3" w:rsidRDefault="00C529D3" w:rsidP="00C529D3">
      <w:pPr>
        <w:rPr>
          <w:rFonts w:ascii="Times New Roman CYR" w:hAnsi="Times New Roman CYR"/>
          <w:sz w:val="28"/>
        </w:rPr>
      </w:pPr>
      <w:r>
        <w:rPr>
          <w:snapToGrid w:val="0"/>
          <w:sz w:val="28"/>
        </w:rPr>
        <w:t xml:space="preserve">     Гражданский процессуальный кодекс Российской Федерации. Федеральный закон от 14 ноября </w:t>
      </w:r>
      <w:smartTag w:uri="urn:schemas-microsoft-com:office:smarttags" w:element="metricconverter">
        <w:smartTagPr>
          <w:attr w:name="ProductID" w:val="2002 г"/>
        </w:smartTagPr>
        <w:r>
          <w:rPr>
            <w:snapToGrid w:val="0"/>
            <w:sz w:val="28"/>
          </w:rPr>
          <w:t>2002 г</w:t>
        </w:r>
      </w:smartTag>
      <w:r>
        <w:rPr>
          <w:snapToGrid w:val="0"/>
          <w:sz w:val="28"/>
        </w:rPr>
        <w:t>. № 138-ФЗ.</w:t>
      </w:r>
    </w:p>
    <w:p w:rsidR="00C529D3" w:rsidRDefault="00C529D3" w:rsidP="00C529D3">
      <w:pPr>
        <w:jc w:val="center"/>
        <w:rPr>
          <w:sz w:val="28"/>
        </w:rPr>
      </w:pPr>
    </w:p>
    <w:p w:rsidR="00C529D3" w:rsidRDefault="00C529D3" w:rsidP="00C529D3">
      <w:pPr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>Судебная практика</w:t>
      </w:r>
    </w:p>
    <w:p w:rsidR="00C529D3" w:rsidRDefault="00C529D3" w:rsidP="00C529D3">
      <w:pPr>
        <w:rPr>
          <w:sz w:val="28"/>
        </w:rPr>
      </w:pPr>
    </w:p>
    <w:p w:rsidR="00C529D3" w:rsidRDefault="00C529D3" w:rsidP="00C529D3">
      <w:pPr>
        <w:pStyle w:val="a4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    Постановление  Пленума Верховного Суда Российской Федерации от 20  января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 CYR" w:hAnsi="Times New Roman CYR"/>
            <w:sz w:val="28"/>
          </w:rPr>
          <w:t>2003 г</w:t>
        </w:r>
      </w:smartTag>
      <w:r>
        <w:rPr>
          <w:rFonts w:ascii="Times New Roman CYR" w:hAnsi="Times New Roman CYR"/>
          <w:sz w:val="28"/>
        </w:rPr>
        <w:t>. № 2 “О некоторых вопросах, возникших в связи с принятием и введением в действие Гражданского процессуального кодекса Российской Федерации”.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</w:t>
      </w:r>
      <w:r>
        <w:rPr>
          <w:rFonts w:ascii="Times New Roman CYR" w:hAnsi="Times New Roman CYR"/>
          <w:sz w:val="28"/>
        </w:rPr>
        <w:t xml:space="preserve">Постановление  Пленума Верховного Суда Российской Федерации от 19 декабря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 CYR" w:hAnsi="Times New Roman CYR"/>
            <w:sz w:val="28"/>
          </w:rPr>
          <w:t>2003 г</w:t>
        </w:r>
      </w:smartTag>
      <w:r>
        <w:rPr>
          <w:rFonts w:ascii="Times New Roman CYR" w:hAnsi="Times New Roman CYR"/>
          <w:sz w:val="28"/>
        </w:rPr>
        <w:t>. № 23 «О судебном решении».</w:t>
      </w:r>
    </w:p>
    <w:p w:rsidR="00C529D3" w:rsidRDefault="00C529D3" w:rsidP="00C529D3">
      <w:pPr>
        <w:pStyle w:val="a4"/>
        <w:rPr>
          <w:sz w:val="28"/>
        </w:rPr>
      </w:pPr>
    </w:p>
    <w:p w:rsidR="00C529D3" w:rsidRDefault="00C529D3" w:rsidP="00C529D3">
      <w:pPr>
        <w:pStyle w:val="a4"/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>Литература</w:t>
      </w:r>
    </w:p>
    <w:p w:rsidR="00C529D3" w:rsidRDefault="00C529D3" w:rsidP="00C529D3">
      <w:pPr>
        <w:pStyle w:val="a4"/>
        <w:jc w:val="center"/>
        <w:rPr>
          <w:rFonts w:ascii="Times New Roman CYR" w:hAnsi="Times New Roman CYR"/>
          <w:i/>
          <w:sz w:val="28"/>
        </w:rPr>
      </w:pPr>
    </w:p>
    <w:p w:rsidR="00C529D3" w:rsidRDefault="00C529D3" w:rsidP="00C529D3">
      <w:pPr>
        <w:pStyle w:val="a4"/>
        <w:jc w:val="center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i/>
          <w:sz w:val="28"/>
        </w:rPr>
        <w:t>Основная</w:t>
      </w:r>
    </w:p>
    <w:p w:rsidR="00C529D3" w:rsidRDefault="00C529D3" w:rsidP="00C529D3">
      <w:pPr>
        <w:pStyle w:val="a4"/>
        <w:rPr>
          <w:sz w:val="28"/>
        </w:rPr>
      </w:pPr>
    </w:p>
    <w:p w:rsidR="00C529D3" w:rsidRDefault="00C529D3" w:rsidP="00C529D3">
      <w:pPr>
        <w:pStyle w:val="a4"/>
        <w:rPr>
          <w:sz w:val="28"/>
        </w:rPr>
      </w:pPr>
      <w:r>
        <w:rPr>
          <w:sz w:val="28"/>
        </w:rPr>
        <w:t xml:space="preserve">     Адвокат: навыки профессионального мастерства / Под ред. Л.А.Воскобитовой, И.Н Лукьяновой, Л.П.Михайловой. М., 2006.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Алимова Н.А. Участие гражданина в гражданском процессе. М., 2006. </w:t>
      </w:r>
    </w:p>
    <w:p w:rsidR="00C529D3" w:rsidRDefault="00C529D3" w:rsidP="00C529D3">
      <w:pPr>
        <w:pStyle w:val="a4"/>
        <w:rPr>
          <w:sz w:val="28"/>
        </w:rPr>
      </w:pPr>
      <w:r>
        <w:rPr>
          <w:sz w:val="28"/>
        </w:rPr>
        <w:t xml:space="preserve">     Колоколова Э.Е. Адвокат-представитель в гражданском процессе России. М., 2005. 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Коряковцев В.В., Питулько К.В., Федоров К.П. Руководство адвоката по гражданским делам. СПб., 2005.</w:t>
      </w:r>
    </w:p>
    <w:p w:rsidR="00C529D3" w:rsidRDefault="00C529D3" w:rsidP="00C529D3">
      <w:pPr>
        <w:pStyle w:val="a4"/>
        <w:tabs>
          <w:tab w:val="left" w:pos="360"/>
        </w:tabs>
        <w:rPr>
          <w:rFonts w:ascii="Times New Roman CYR" w:hAnsi="Times New Roman CYR"/>
          <w:sz w:val="28"/>
        </w:rPr>
      </w:pPr>
      <w:r>
        <w:rPr>
          <w:sz w:val="28"/>
        </w:rPr>
        <w:t xml:space="preserve">     Особенности рассмотрения и разрешения отдельных категорий гражданских дел (исковое производство). М., 2005.</w:t>
      </w:r>
    </w:p>
    <w:p w:rsidR="00C529D3" w:rsidRDefault="00C529D3" w:rsidP="00C529D3">
      <w:pPr>
        <w:pStyle w:val="a4"/>
        <w:tabs>
          <w:tab w:val="left" w:pos="360"/>
        </w:tabs>
        <w:rPr>
          <w:sz w:val="28"/>
        </w:rPr>
      </w:pPr>
      <w:r>
        <w:rPr>
          <w:rFonts w:ascii="Times New Roman CYR" w:hAnsi="Times New Roman CYR"/>
          <w:sz w:val="28"/>
        </w:rPr>
        <w:t xml:space="preserve">     </w:t>
      </w:r>
      <w:r>
        <w:rPr>
          <w:sz w:val="28"/>
        </w:rPr>
        <w:t>Просвиркин А.Н. Судебное доказывание как деятельность адвоката по обоснованию правовой позиции в арбитражном и гражданском процессе // Арбитражный и гражданский процесс. 2005. № 6.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</w:t>
      </w:r>
    </w:p>
    <w:p w:rsidR="00C529D3" w:rsidRDefault="00C529D3" w:rsidP="00C529D3">
      <w:pPr>
        <w:jc w:val="center"/>
        <w:rPr>
          <w:i/>
          <w:sz w:val="28"/>
        </w:rPr>
      </w:pPr>
    </w:p>
    <w:p w:rsidR="00C529D3" w:rsidRDefault="00C529D3" w:rsidP="00C529D3">
      <w:pPr>
        <w:jc w:val="center"/>
        <w:rPr>
          <w:i/>
          <w:sz w:val="28"/>
        </w:rPr>
      </w:pPr>
      <w:r>
        <w:rPr>
          <w:i/>
          <w:sz w:val="28"/>
        </w:rPr>
        <w:t>Дополнительная</w:t>
      </w:r>
    </w:p>
    <w:p w:rsidR="00C529D3" w:rsidRDefault="00C529D3" w:rsidP="00C529D3">
      <w:pPr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</w:t>
      </w:r>
    </w:p>
    <w:p w:rsidR="00C529D3" w:rsidRDefault="00C529D3" w:rsidP="00C529D3">
      <w:pPr>
        <w:pStyle w:val="a4"/>
        <w:tabs>
          <w:tab w:val="left" w:pos="360"/>
        </w:tabs>
        <w:rPr>
          <w:sz w:val="28"/>
        </w:rPr>
      </w:pPr>
      <w:r>
        <w:rPr>
          <w:sz w:val="28"/>
        </w:rPr>
        <w:t xml:space="preserve">     Ватман Д.П., Елизаров В.А. Адвокат в гражданском процессе  М., 1969.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Калачева С.А., Калачев Е.С. Адвокаты и представители в гражданском процессе. М., 2001.</w:t>
      </w:r>
    </w:p>
    <w:p w:rsidR="00C529D3" w:rsidRDefault="00C529D3" w:rsidP="00C529D3">
      <w:pPr>
        <w:rPr>
          <w:sz w:val="28"/>
        </w:rPr>
      </w:pPr>
      <w:r>
        <w:rPr>
          <w:snapToGrid w:val="0"/>
          <w:sz w:val="28"/>
        </w:rPr>
        <w:t xml:space="preserve">     </w:t>
      </w:r>
      <w:r>
        <w:rPr>
          <w:sz w:val="28"/>
        </w:rPr>
        <w:t>Калитвин В.В. Адвокат в гражданском судопроизводстве. Воронеж, 1989.</w:t>
      </w:r>
    </w:p>
    <w:p w:rsidR="00C529D3" w:rsidRDefault="00C529D3" w:rsidP="00C529D3">
      <w:pPr>
        <w:rPr>
          <w:i/>
          <w:color w:val="000000"/>
          <w:spacing w:val="-5"/>
          <w:sz w:val="28"/>
        </w:rPr>
      </w:pPr>
    </w:p>
    <w:p w:rsidR="00C529D3" w:rsidRDefault="00C529D3" w:rsidP="00C529D3">
      <w:pPr>
        <w:pStyle w:val="3"/>
        <w:tabs>
          <w:tab w:val="left" w:pos="187"/>
        </w:tabs>
        <w:jc w:val="center"/>
        <w:rPr>
          <w:sz w:val="28"/>
        </w:rPr>
      </w:pPr>
      <w:r>
        <w:rPr>
          <w:i/>
          <w:sz w:val="28"/>
        </w:rPr>
        <w:t>Методические рекомендации  к занятию</w:t>
      </w:r>
    </w:p>
    <w:p w:rsidR="00C529D3" w:rsidRDefault="00C529D3" w:rsidP="00C529D3">
      <w:pPr>
        <w:shd w:val="clear" w:color="auto" w:fill="FFFFFF"/>
        <w:autoSpaceDE w:val="0"/>
        <w:autoSpaceDN w:val="0"/>
        <w:adjustRightInd w:val="0"/>
        <w:spacing w:before="300"/>
        <w:rPr>
          <w:i/>
          <w:sz w:val="28"/>
        </w:rPr>
      </w:pPr>
      <w:r>
        <w:rPr>
          <w:i/>
          <w:color w:val="000000"/>
          <w:sz w:val="28"/>
        </w:rPr>
        <w:t xml:space="preserve">     </w:t>
      </w:r>
      <w:r>
        <w:rPr>
          <w:i/>
          <w:sz w:val="28"/>
        </w:rPr>
        <w:t xml:space="preserve">Уясните содержание понятий: </w:t>
      </w:r>
      <w:r>
        <w:rPr>
          <w:color w:val="000000"/>
          <w:sz w:val="28"/>
        </w:rPr>
        <w:t xml:space="preserve">назначение адвоката в качестве представителя, позиция адвоката, </w:t>
      </w:r>
      <w:r>
        <w:rPr>
          <w:sz w:val="28"/>
        </w:rPr>
        <w:t>тактика ведения дела</w:t>
      </w:r>
      <w:r>
        <w:rPr>
          <w:color w:val="000000"/>
          <w:sz w:val="28"/>
        </w:rPr>
        <w:t>, п</w:t>
      </w:r>
      <w:r>
        <w:rPr>
          <w:sz w:val="28"/>
        </w:rPr>
        <w:t>роизводство адвоката по гражданскому делу (досье).</w:t>
      </w:r>
    </w:p>
    <w:p w:rsidR="00C529D3" w:rsidRDefault="00C529D3" w:rsidP="00C529D3">
      <w:pPr>
        <w:pStyle w:val="22"/>
      </w:pPr>
      <w:r>
        <w:t xml:space="preserve"> </w:t>
      </w:r>
    </w:p>
    <w:p w:rsidR="00C529D3" w:rsidRDefault="00C529D3" w:rsidP="00C529D3">
      <w:pPr>
        <w:rPr>
          <w:rFonts w:ascii="Times New Roman CYR" w:hAnsi="Times New Roman CYR"/>
          <w:i/>
          <w:sz w:val="28"/>
        </w:rPr>
      </w:pPr>
      <w:r>
        <w:rPr>
          <w:rFonts w:ascii="Times New Roman CYR" w:hAnsi="Times New Roman CYR"/>
          <w:sz w:val="28"/>
        </w:rPr>
        <w:t xml:space="preserve">     </w:t>
      </w:r>
      <w:r>
        <w:rPr>
          <w:rFonts w:ascii="Times New Roman CYR" w:hAnsi="Times New Roman CYR"/>
          <w:i/>
          <w:sz w:val="28"/>
        </w:rPr>
        <w:t xml:space="preserve">На семинарском занятии рассматривается работа адвоката по гражданскому делу </w:t>
      </w:r>
      <w:r>
        <w:rPr>
          <w:i/>
          <w:sz w:val="28"/>
        </w:rPr>
        <w:t xml:space="preserve">в суде </w:t>
      </w:r>
      <w:r>
        <w:rPr>
          <w:i/>
          <w:sz w:val="28"/>
          <w:lang w:val="en-US"/>
        </w:rPr>
        <w:t>I</w:t>
      </w:r>
      <w:r w:rsidRPr="00BF178C">
        <w:rPr>
          <w:i/>
          <w:sz w:val="28"/>
        </w:rPr>
        <w:t xml:space="preserve"> </w:t>
      </w:r>
      <w:r>
        <w:rPr>
          <w:i/>
          <w:sz w:val="28"/>
        </w:rPr>
        <w:t>инстанции.</w:t>
      </w:r>
      <w:r>
        <w:rPr>
          <w:rFonts w:ascii="Times New Roman CYR" w:hAnsi="Times New Roman CYR"/>
          <w:i/>
          <w:sz w:val="28"/>
        </w:rPr>
        <w:t xml:space="preserve"> Все вопросы темы следует рассматривать на материале конкретной категории гражданского дела (по выбору  студента).</w:t>
      </w:r>
    </w:p>
    <w:p w:rsidR="00C529D3" w:rsidRDefault="00C529D3" w:rsidP="00C529D3">
      <w:pPr>
        <w:rPr>
          <w:rFonts w:ascii="Times New Roman CYR" w:hAnsi="Times New Roman CYR"/>
          <w:sz w:val="28"/>
        </w:rPr>
      </w:pPr>
    </w:p>
    <w:p w:rsidR="00C529D3" w:rsidRDefault="00C529D3" w:rsidP="00C529D3">
      <w:pPr>
        <w:pStyle w:val="32"/>
        <w:ind w:left="0"/>
      </w:pPr>
      <w:r>
        <w:t xml:space="preserve">      Приступая к подготовке по данной теме, прежде всего уясните процессуальное положение адвоката в гражданском процессе и отметьте порядок оформления полномочий адвоката и виды оформления полномочий. Отметьте и такие вопросы: обстоятельства, исключающие участие адвоката в качестве представителя и отвод адвоката, назначение адвоката в качестве представителя.</w:t>
      </w:r>
    </w:p>
    <w:p w:rsidR="00C529D3" w:rsidRDefault="00C529D3" w:rsidP="00C529D3">
      <w:pPr>
        <w:pStyle w:val="32"/>
        <w:ind w:left="0"/>
      </w:pPr>
      <w:r>
        <w:t xml:space="preserve">     При изучении 1-го вопроса отметьте действия адвоката, предшествующие принятию поручения и цель этих действий. Касаясь условий принятия поручения, обратите внимание на обстоятельства, которые не могут сами по себе служить основанием для отказа от такого поручения,  и на основания безусловного отказа в принятии поручения. Уясните, чтó такое назначение адвоката судом в качестве представителя, и в каких случаях это происходит.</w:t>
      </w:r>
    </w:p>
    <w:p w:rsidR="00C529D3" w:rsidRDefault="00C529D3" w:rsidP="00C529D3">
      <w:pPr>
        <w:pStyle w:val="32"/>
        <w:ind w:left="0"/>
      </w:pPr>
      <w:r>
        <w:t xml:space="preserve">     2-й вопрос требует рассмотрения последовательности и содержания действий адвоката, направленных на возбуждение гражданского дела в суде. Здесь же надо выделить основные задачи, которые решаются адвокатом на данном этапе. Необходимо понять, как используются адвокатом внепроцессуальные и процессуальные возможности при подготовке к гражданскому делу. В рамках этого вопроса выясните особенности и методику составления искового заявления (встречного искового заявления). Следует четко представлять себе то, какие моменты должны быть обязательно отражены в этих  документах в целях полной защиты интересов доверителя.</w:t>
      </w:r>
    </w:p>
    <w:p w:rsidR="00C529D3" w:rsidRDefault="00C529D3" w:rsidP="00C529D3">
      <w:pPr>
        <w:pStyle w:val="32"/>
        <w:ind w:left="0"/>
      </w:pPr>
      <w:r>
        <w:t xml:space="preserve">     При подготовке по 3-му вопросу следует, используя рекомендованную литературу, уяснить содержание понятий «позиция по делу» и «тактика ведения дела».  Обратите внимание на то, что в науке эти понятия не имеют однозначного определения. Подробно проанализируйте действия адвоката по разработке позиции по гражданскому делу и, в конечном итоге, выявите методику  разработки позиции.</w:t>
      </w:r>
    </w:p>
    <w:p w:rsidR="00C529D3" w:rsidRDefault="00C529D3" w:rsidP="00C529D3">
      <w:pPr>
        <w:pStyle w:val="a4"/>
        <w:jc w:val="both"/>
        <w:rPr>
          <w:sz w:val="28"/>
        </w:rPr>
      </w:pPr>
      <w:r>
        <w:rPr>
          <w:sz w:val="28"/>
        </w:rPr>
        <w:t xml:space="preserve">     Изучая необходимый учебный материал по 4-му вопросу, о</w:t>
      </w:r>
      <w:r>
        <w:rPr>
          <w:spacing w:val="-16"/>
          <w:sz w:val="28"/>
        </w:rPr>
        <w:t>тметьте такие моменты, как</w:t>
      </w:r>
      <w:r>
        <w:rPr>
          <w:sz w:val="28"/>
        </w:rPr>
        <w:t xml:space="preserve"> ц</w:t>
      </w:r>
      <w:r>
        <w:rPr>
          <w:spacing w:val="-1"/>
          <w:sz w:val="28"/>
        </w:rPr>
        <w:t xml:space="preserve">ель, задачи и значение подготовки, направление, содержание и  объем этой работы. Особо обратите внимание </w:t>
      </w:r>
      <w:r>
        <w:rPr>
          <w:sz w:val="28"/>
        </w:rPr>
        <w:t>на взаимодействие адвоката и доверителя на этом этапе.</w:t>
      </w:r>
    </w:p>
    <w:p w:rsidR="00C529D3" w:rsidRDefault="00C529D3" w:rsidP="00C529D3">
      <w:pPr>
        <w:pStyle w:val="a4"/>
        <w:jc w:val="both"/>
        <w:rPr>
          <w:sz w:val="28"/>
        </w:rPr>
      </w:pPr>
      <w:r>
        <w:rPr>
          <w:sz w:val="28"/>
        </w:rPr>
        <w:t xml:space="preserve">     По 5-му вопросу, р</w:t>
      </w:r>
      <w:r>
        <w:rPr>
          <w:spacing w:val="-9"/>
          <w:sz w:val="28"/>
        </w:rPr>
        <w:t xml:space="preserve">ассматривая работу адвоката в судебном разбирательстве гражданского  дела, </w:t>
      </w:r>
      <w:r>
        <w:rPr>
          <w:sz w:val="28"/>
        </w:rPr>
        <w:t>выясните з</w:t>
      </w:r>
      <w:r>
        <w:rPr>
          <w:spacing w:val="-1"/>
          <w:sz w:val="28"/>
        </w:rPr>
        <w:t>начение стадии судебного разбирательства для защиты интересов доверителя, в</w:t>
      </w:r>
      <w:r>
        <w:rPr>
          <w:sz w:val="28"/>
        </w:rPr>
        <w:t>ыделив при этом работу адвоката в подготовительной части судебного разбирательства и при р</w:t>
      </w:r>
      <w:r>
        <w:rPr>
          <w:spacing w:val="-3"/>
          <w:sz w:val="28"/>
        </w:rPr>
        <w:t>ассмотрение дела по существу.</w:t>
      </w:r>
      <w:r>
        <w:rPr>
          <w:sz w:val="28"/>
        </w:rPr>
        <w:t xml:space="preserve"> Особо отметьте, как состязательная форма гражданского процесса определяет действия адвоката в судебном разбирательстве дела. Изучите методику ознакомления адвоката с протоколом судебного заседания и принесения замечаний на протокол судебного заседания. </w:t>
      </w:r>
    </w:p>
    <w:p w:rsidR="00C529D3" w:rsidRDefault="00C529D3" w:rsidP="00C529D3">
      <w:pPr>
        <w:pStyle w:val="a4"/>
        <w:jc w:val="both"/>
        <w:rPr>
          <w:sz w:val="28"/>
        </w:rPr>
      </w:pPr>
    </w:p>
    <w:p w:rsidR="00C529D3" w:rsidRDefault="00C529D3" w:rsidP="00C529D3">
      <w:pPr>
        <w:pStyle w:val="a4"/>
        <w:jc w:val="both"/>
        <w:rPr>
          <w:sz w:val="28"/>
        </w:rPr>
      </w:pPr>
    </w:p>
    <w:p w:rsidR="00C529D3" w:rsidRDefault="00C529D3" w:rsidP="00C529D3">
      <w:pPr>
        <w:pStyle w:val="21"/>
        <w:rPr>
          <w:rFonts w:ascii="Times New Roman CYR" w:hAnsi="Times New Roman CYR"/>
          <w:sz w:val="28"/>
        </w:rPr>
      </w:pPr>
    </w:p>
    <w:p w:rsidR="00C529D3" w:rsidRPr="00C8423E" w:rsidRDefault="00C529D3" w:rsidP="00C529D3">
      <w:pPr>
        <w:rPr>
          <w:b/>
          <w:sz w:val="28"/>
          <w:szCs w:val="28"/>
        </w:rPr>
      </w:pPr>
      <w:r w:rsidRPr="00C8423E">
        <w:rPr>
          <w:b/>
          <w:sz w:val="28"/>
          <w:szCs w:val="28"/>
        </w:rPr>
        <w:t>Тема 7. Участие адвоката в производстве по делам об административных правонарушениях</w:t>
      </w:r>
    </w:p>
    <w:p w:rsidR="00C529D3" w:rsidRPr="00C8423E" w:rsidRDefault="00C529D3" w:rsidP="00C529D3">
      <w:pPr>
        <w:rPr>
          <w:rFonts w:ascii="Times New Roman CYR" w:hAnsi="Times New Roman CYR"/>
          <w:sz w:val="28"/>
          <w:szCs w:val="28"/>
        </w:rPr>
      </w:pPr>
      <w:r w:rsidRPr="00C8423E">
        <w:rPr>
          <w:sz w:val="28"/>
          <w:szCs w:val="28"/>
        </w:rPr>
        <w:t xml:space="preserve"> </w:t>
      </w:r>
      <w:r w:rsidRPr="00C8423E">
        <w:rPr>
          <w:rFonts w:ascii="Times New Roman CYR" w:hAnsi="Times New Roman CYR"/>
          <w:sz w:val="28"/>
          <w:szCs w:val="28"/>
        </w:rPr>
        <w:t xml:space="preserve">  </w:t>
      </w:r>
    </w:p>
    <w:p w:rsidR="00C529D3" w:rsidRDefault="00C529D3" w:rsidP="00C529D3">
      <w:pPr>
        <w:pStyle w:val="4"/>
        <w:jc w:val="center"/>
        <w:rPr>
          <w:sz w:val="28"/>
        </w:rPr>
      </w:pPr>
      <w:r>
        <w:rPr>
          <w:sz w:val="28"/>
        </w:rPr>
        <w:t>Вопросы к занятию</w:t>
      </w:r>
    </w:p>
    <w:p w:rsidR="00C529D3" w:rsidRDefault="00C529D3" w:rsidP="00C529D3">
      <w:pPr>
        <w:rPr>
          <w:rFonts w:ascii="Times New Roman CYR" w:hAnsi="Times New Roman CYR"/>
          <w:sz w:val="28"/>
        </w:rPr>
      </w:pPr>
    </w:p>
    <w:p w:rsidR="00C529D3" w:rsidRDefault="00C529D3" w:rsidP="00C529D3">
      <w:pPr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    1. Момент вступления адвоката в дело. Права адвоката, участвующего в рассмотрении дела об административном правонарушении.  </w:t>
      </w:r>
    </w:p>
    <w:p w:rsidR="00C529D3" w:rsidRDefault="00C529D3" w:rsidP="00C529D3">
      <w:pPr>
        <w:pStyle w:val="21"/>
        <w:rPr>
          <w:color w:val="0000FF"/>
        </w:rPr>
      </w:pPr>
      <w:r>
        <w:rPr>
          <w:sz w:val="28"/>
        </w:rPr>
        <w:t xml:space="preserve">     2. Методика и тактика  ведения адвокатом-защитником дела об административном правонарушении (на материале дела о дорожно-транспортном происшествии).</w:t>
      </w:r>
    </w:p>
    <w:p w:rsidR="00C529D3" w:rsidRDefault="00C529D3" w:rsidP="00C529D3">
      <w:pPr>
        <w:rPr>
          <w:sz w:val="28"/>
        </w:rPr>
      </w:pPr>
    </w:p>
    <w:p w:rsidR="00C529D3" w:rsidRDefault="00C529D3" w:rsidP="00C529D3">
      <w:pPr>
        <w:pStyle w:val="2"/>
        <w:jc w:val="center"/>
        <w:rPr>
          <w:sz w:val="28"/>
        </w:rPr>
      </w:pPr>
      <w:r>
        <w:rPr>
          <w:sz w:val="28"/>
        </w:rPr>
        <w:t>Нормативные акты</w:t>
      </w:r>
    </w:p>
    <w:p w:rsidR="00C529D3" w:rsidRDefault="00C529D3" w:rsidP="00C529D3">
      <w:pPr>
        <w:rPr>
          <w:sz w:val="28"/>
        </w:rPr>
      </w:pPr>
    </w:p>
    <w:p w:rsidR="00C529D3" w:rsidRDefault="00C529D3" w:rsidP="00C529D3">
      <w:pPr>
        <w:rPr>
          <w:rFonts w:ascii="Times New Roman CYR" w:hAnsi="Times New Roman CYR"/>
          <w:sz w:val="28"/>
        </w:rPr>
      </w:pPr>
      <w:r>
        <w:rPr>
          <w:sz w:val="28"/>
        </w:rPr>
        <w:t xml:space="preserve"> </w:t>
      </w:r>
      <w:r>
        <w:rPr>
          <w:rFonts w:ascii="Times New Roman CYR" w:hAnsi="Times New Roman CYR"/>
          <w:sz w:val="28"/>
        </w:rPr>
        <w:t xml:space="preserve">      Кодекс Российской Федерации об административных правонарушениях. Федеральный закон от 12 декабря </w:t>
      </w:r>
      <w:smartTag w:uri="urn:schemas-microsoft-com:office:smarttags" w:element="metricconverter">
        <w:smartTagPr>
          <w:attr w:name="ProductID" w:val="2001 г"/>
        </w:smartTagPr>
        <w:r>
          <w:rPr>
            <w:rFonts w:ascii="Times New Roman CYR" w:hAnsi="Times New Roman CYR"/>
            <w:sz w:val="28"/>
          </w:rPr>
          <w:t>2001 г</w:t>
        </w:r>
      </w:smartTag>
      <w:r>
        <w:rPr>
          <w:rFonts w:ascii="Times New Roman CYR" w:hAnsi="Times New Roman CYR"/>
          <w:sz w:val="28"/>
        </w:rPr>
        <w:t>. № 195-ФЗ.</w:t>
      </w:r>
    </w:p>
    <w:p w:rsidR="00C529D3" w:rsidRDefault="00C529D3" w:rsidP="00C529D3">
      <w:pPr>
        <w:rPr>
          <w:sz w:val="28"/>
        </w:rPr>
      </w:pPr>
    </w:p>
    <w:p w:rsidR="00C529D3" w:rsidRDefault="00C529D3" w:rsidP="00C529D3">
      <w:pPr>
        <w:pStyle w:val="4"/>
        <w:jc w:val="center"/>
        <w:rPr>
          <w:sz w:val="28"/>
        </w:rPr>
      </w:pPr>
      <w:r>
        <w:rPr>
          <w:sz w:val="28"/>
        </w:rPr>
        <w:t>Литература</w:t>
      </w:r>
    </w:p>
    <w:p w:rsidR="00C529D3" w:rsidRDefault="00C529D3" w:rsidP="00C529D3">
      <w:pPr>
        <w:jc w:val="center"/>
        <w:rPr>
          <w:sz w:val="28"/>
        </w:rPr>
      </w:pPr>
    </w:p>
    <w:p w:rsidR="00C529D3" w:rsidRDefault="00C529D3" w:rsidP="00C529D3">
      <w:pPr>
        <w:pStyle w:val="3"/>
        <w:jc w:val="center"/>
        <w:rPr>
          <w:b w:val="0"/>
          <w:i/>
          <w:sz w:val="28"/>
        </w:rPr>
      </w:pPr>
      <w:r>
        <w:rPr>
          <w:b w:val="0"/>
          <w:i/>
          <w:sz w:val="28"/>
        </w:rPr>
        <w:t>Основная</w:t>
      </w:r>
    </w:p>
    <w:p w:rsidR="00C529D3" w:rsidRDefault="00C529D3" w:rsidP="00C529D3">
      <w:pPr>
        <w:pStyle w:val="11"/>
        <w:widowControl w:val="0"/>
      </w:pP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Астахов Д.В. Участники производства по делам об  административных правонарушениях, их прав и обязанности // Современное право. 2006. № 3.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Куракин А.В., Астахов Д.В., Сальников М.Г., Куракина А.Н. Права и обязанности свидетеля, эксперта, специалиста, переводчика, защитника,  представителя и понятого как участников производства по делам об административных правонарушениях // Право и политика. 2006. № 3.</w:t>
      </w:r>
    </w:p>
    <w:p w:rsidR="00C529D3" w:rsidRDefault="00C529D3" w:rsidP="00C529D3">
      <w:pPr>
        <w:rPr>
          <w:rFonts w:ascii="Times New Roman CYR" w:hAnsi="Times New Roman CYR"/>
          <w:sz w:val="28"/>
        </w:rPr>
      </w:pPr>
      <w:r>
        <w:rPr>
          <w:sz w:val="28"/>
        </w:rPr>
        <w:t xml:space="preserve">     </w:t>
      </w:r>
      <w:r>
        <w:rPr>
          <w:rFonts w:ascii="Times New Roman CYR" w:hAnsi="Times New Roman CYR"/>
          <w:sz w:val="28"/>
        </w:rPr>
        <w:t>Панова И.В. Административно-процессуальное право России. М., 2004.</w:t>
      </w:r>
    </w:p>
    <w:p w:rsidR="00C529D3" w:rsidRDefault="00C529D3" w:rsidP="00C529D3">
      <w:pPr>
        <w:pStyle w:val="20"/>
      </w:pPr>
      <w:r>
        <w:t xml:space="preserve">     Поникаров В.А., Смирнов Д.А. Адвокатская практика в административно-юрисдикционной деятельности правоохранительных органов России // Российский судья. 2007. № 2.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Ярошик О.Д. Особенности работы адвоката по делам о ДТП в административном и уголовном процессе. Методическое пособие. М., 2005. </w:t>
      </w:r>
    </w:p>
    <w:p w:rsidR="00C529D3" w:rsidRDefault="00C529D3" w:rsidP="00C529D3">
      <w:pPr>
        <w:rPr>
          <w:sz w:val="28"/>
        </w:rPr>
      </w:pPr>
    </w:p>
    <w:p w:rsidR="00C529D3" w:rsidRDefault="00C529D3" w:rsidP="00C529D3">
      <w:pPr>
        <w:pStyle w:val="5"/>
        <w:jc w:val="center"/>
        <w:rPr>
          <w:b w:val="0"/>
          <w:i/>
          <w:sz w:val="28"/>
        </w:rPr>
      </w:pPr>
      <w:r>
        <w:rPr>
          <w:b w:val="0"/>
          <w:i/>
          <w:sz w:val="28"/>
        </w:rPr>
        <w:t>Дополнительная</w:t>
      </w:r>
    </w:p>
    <w:p w:rsidR="00C529D3" w:rsidRDefault="00C529D3" w:rsidP="00C529D3">
      <w:pPr>
        <w:rPr>
          <w:rFonts w:ascii="Times New Roman CYR" w:hAnsi="Times New Roman CYR"/>
          <w:sz w:val="28"/>
        </w:rPr>
      </w:pPr>
    </w:p>
    <w:p w:rsidR="00C529D3" w:rsidRDefault="00C529D3" w:rsidP="00C529D3">
      <w:pPr>
        <w:pStyle w:val="21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     Заворотько М.П. Юридическая помощь по делам об административных правонарушениях // СГП. 1988. № 5.</w:t>
      </w:r>
    </w:p>
    <w:p w:rsidR="00C529D3" w:rsidRDefault="00C529D3" w:rsidP="00C529D3">
      <w:pPr>
        <w:pStyle w:val="a8"/>
        <w:jc w:val="center"/>
        <w:rPr>
          <w:b/>
          <w:sz w:val="28"/>
        </w:rPr>
      </w:pPr>
    </w:p>
    <w:p w:rsidR="00C529D3" w:rsidRDefault="00C529D3" w:rsidP="00C529D3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Методические рекомендации  к занятию</w:t>
      </w:r>
    </w:p>
    <w:p w:rsidR="00C529D3" w:rsidRDefault="00C529D3" w:rsidP="00C529D3">
      <w:pPr>
        <w:rPr>
          <w:rFonts w:ascii="Times New Roman CYR" w:hAnsi="Times New Roman CYR"/>
          <w:color w:val="000000"/>
          <w:sz w:val="28"/>
        </w:rPr>
      </w:pPr>
    </w:p>
    <w:p w:rsidR="00C529D3" w:rsidRDefault="00C529D3" w:rsidP="00C529D3">
      <w:pPr>
        <w:pStyle w:val="30"/>
      </w:pPr>
      <w:r>
        <w:t xml:space="preserve">     Приступая к изучению вопросов данной темы, уясните, что для оказания юридической помощи лицу, в отношении которого ведется  производство, может участвовать защитник, а для оказания юридической помощи потерпевшему – представитель. Соответственно этому адвокат участвует в производстве по делам об административных правонарушениях в качестве защитника или представителя. Отметьте также, что особенностью производстве по делам об административных правонарушениях является то, что к административной ответственности могут привлекаться как физические, так и юридические лица. При рассмотрении дела об административном правонарушении, совершенном юридическим лицом, также может участвовать защитник.</w:t>
      </w:r>
    </w:p>
    <w:p w:rsidR="00C529D3" w:rsidRDefault="00C529D3" w:rsidP="00C529D3">
      <w:pPr>
        <w:pStyle w:val="30"/>
      </w:pPr>
      <w:r>
        <w:t xml:space="preserve">     Для понимания вопроса об обстоятельствах, исключающих возможность участия адвоката в производстве по делу об административном правонарушении проведите сравнительный анализ ч. 1 ст. 25.12 КоАП РФ и пп. 2 п. 4 ст. 6 Закона об адвокатуре. Какими положениями в данном случае должен руководствоваться адвокат?</w:t>
      </w:r>
    </w:p>
    <w:p w:rsidR="00C529D3" w:rsidRDefault="00C529D3" w:rsidP="00C529D3">
      <w:pPr>
        <w:pStyle w:val="21"/>
        <w:ind w:firstLine="300"/>
        <w:rPr>
          <w:color w:val="000000"/>
          <w:sz w:val="28"/>
        </w:rPr>
      </w:pPr>
      <w:r>
        <w:rPr>
          <w:sz w:val="28"/>
        </w:rPr>
        <w:t xml:space="preserve">В целях уяснения вопроса о полномочиях адвоката (защитника и представителя) в производстве по делу об административном правонарушении </w:t>
      </w:r>
      <w:r>
        <w:rPr>
          <w:color w:val="000000"/>
          <w:sz w:val="28"/>
        </w:rPr>
        <w:t>в арбитражном суде (</w:t>
      </w:r>
      <w:r>
        <w:rPr>
          <w:rFonts w:ascii="Times New Roman CYR" w:hAnsi="Times New Roman CYR"/>
          <w:sz w:val="28"/>
        </w:rPr>
        <w:t xml:space="preserve">ч. 3 ст. 23.1 КоАП РФ) </w:t>
      </w:r>
      <w:r>
        <w:rPr>
          <w:sz w:val="28"/>
        </w:rPr>
        <w:t xml:space="preserve">проведите сравнительный анализ ч. 3 ст. 25.5 </w:t>
      </w:r>
      <w:r>
        <w:rPr>
          <w:rFonts w:ascii="Times New Roman CYR" w:hAnsi="Times New Roman CYR"/>
          <w:sz w:val="28"/>
        </w:rPr>
        <w:t xml:space="preserve">КоАП РФ, </w:t>
      </w:r>
      <w:r>
        <w:rPr>
          <w:sz w:val="28"/>
        </w:rPr>
        <w:t>ч. 3 ст. 61 АПК РФ и пп. 1, 2 ст. 6 Закона об адвокатуре. Как должен быть решен этот вопрос?</w:t>
      </w:r>
    </w:p>
    <w:p w:rsidR="00C529D3" w:rsidRDefault="00C529D3" w:rsidP="00C529D3">
      <w:pPr>
        <w:pStyle w:val="21"/>
        <w:ind w:firstLine="300"/>
        <w:rPr>
          <w:rFonts w:ascii="Times New Roman CYR" w:hAnsi="Times New Roman CYR"/>
          <w:sz w:val="28"/>
        </w:rPr>
      </w:pPr>
      <w:r>
        <w:rPr>
          <w:color w:val="000000"/>
          <w:sz w:val="28"/>
        </w:rPr>
        <w:t>Работу по 1-му вопросу начните с выяснения м</w:t>
      </w:r>
      <w:r>
        <w:rPr>
          <w:rFonts w:ascii="Times New Roman CYR" w:hAnsi="Times New Roman CYR"/>
          <w:sz w:val="28"/>
        </w:rPr>
        <w:t xml:space="preserve">омента вступления адвоката в дело. Проанализируйте все нормы КоАП РФ, в которых определены права адвоката, участвующего в рассмотрении дела об административном правонарушении (в качестве защитника и в качестве представителя). </w:t>
      </w:r>
    </w:p>
    <w:p w:rsidR="00C529D3" w:rsidRDefault="00C529D3" w:rsidP="00C529D3">
      <w:pPr>
        <w:pStyle w:val="21"/>
        <w:ind w:firstLine="300"/>
        <w:rPr>
          <w:color w:val="000000"/>
          <w:sz w:val="28"/>
        </w:rPr>
      </w:pPr>
      <w:r>
        <w:rPr>
          <w:rFonts w:ascii="Times New Roman CYR" w:hAnsi="Times New Roman CYR"/>
          <w:sz w:val="28"/>
        </w:rPr>
        <w:t xml:space="preserve">Для  того, чтобы разобраться во 2-м вопросе, возьмите конкретное дело из практики или </w:t>
      </w:r>
      <w:r>
        <w:rPr>
          <w:color w:val="000000"/>
          <w:sz w:val="28"/>
        </w:rPr>
        <w:t>смоделируйте соответствующую ситуацию. Привлеките для этого необходимый нормативный материал, который должен быть использован при рассмотрении данной ситуации. Рассмотрение этой ситуации должно охватывать период от м</w:t>
      </w:r>
      <w:r>
        <w:rPr>
          <w:rFonts w:ascii="Times New Roman CYR" w:hAnsi="Times New Roman CYR"/>
          <w:sz w:val="28"/>
        </w:rPr>
        <w:t>омента вступления адвоката в дело до момента вынесения постановления</w:t>
      </w:r>
      <w:r>
        <w:rPr>
          <w:rFonts w:ascii="Times New Roman CYR" w:hAnsi="Times New Roman CYR"/>
          <w:color w:val="000000"/>
          <w:sz w:val="28"/>
        </w:rPr>
        <w:t xml:space="preserve"> </w:t>
      </w:r>
      <w:r>
        <w:rPr>
          <w:sz w:val="28"/>
        </w:rPr>
        <w:t>или решения по делу. Рассмотрите все этапы работы адвоката и необходимые с позиции защиты процессуальные действия. При этом следует использовать результаты Вашей работы по 1-му вопросу.</w:t>
      </w:r>
    </w:p>
    <w:p w:rsidR="00C529D3" w:rsidRDefault="00C529D3" w:rsidP="00C529D3">
      <w:pPr>
        <w:pStyle w:val="21"/>
        <w:ind w:firstLine="300"/>
        <w:rPr>
          <w:color w:val="000000"/>
          <w:sz w:val="28"/>
        </w:rPr>
      </w:pPr>
    </w:p>
    <w:p w:rsidR="00C529D3" w:rsidRDefault="00C529D3" w:rsidP="00C529D3">
      <w:pPr>
        <w:pStyle w:val="21"/>
        <w:ind w:firstLine="300"/>
        <w:rPr>
          <w:sz w:val="28"/>
        </w:rPr>
      </w:pPr>
    </w:p>
    <w:p w:rsidR="00C529D3" w:rsidRPr="00C8423E" w:rsidRDefault="00C529D3" w:rsidP="00C529D3">
      <w:pPr>
        <w:pStyle w:val="a4"/>
        <w:jc w:val="both"/>
        <w:rPr>
          <w:rFonts w:ascii="Times New Roman CYR" w:hAnsi="Times New Roman CYR"/>
          <w:b/>
          <w:color w:val="auto"/>
          <w:sz w:val="28"/>
          <w:szCs w:val="28"/>
        </w:rPr>
      </w:pPr>
      <w:r w:rsidRPr="00C8423E">
        <w:rPr>
          <w:rFonts w:ascii="Times New Roman CYR" w:hAnsi="Times New Roman CYR"/>
          <w:b/>
          <w:color w:val="auto"/>
          <w:sz w:val="28"/>
          <w:szCs w:val="28"/>
        </w:rPr>
        <w:t xml:space="preserve">Тема </w:t>
      </w:r>
      <w:r w:rsidRPr="00C8423E">
        <w:rPr>
          <w:b/>
          <w:color w:val="auto"/>
          <w:sz w:val="28"/>
          <w:szCs w:val="28"/>
        </w:rPr>
        <w:t>8</w:t>
      </w:r>
      <w:r w:rsidRPr="00C8423E">
        <w:rPr>
          <w:rFonts w:ascii="Times New Roman CYR" w:hAnsi="Times New Roman CYR"/>
          <w:b/>
          <w:color w:val="auto"/>
          <w:sz w:val="28"/>
          <w:szCs w:val="28"/>
        </w:rPr>
        <w:t>. Участие адвоката в уголовном судопроизводстве</w:t>
      </w:r>
    </w:p>
    <w:p w:rsidR="00C529D3" w:rsidRDefault="00C529D3" w:rsidP="00C529D3">
      <w:pPr>
        <w:pStyle w:val="21"/>
        <w:jc w:val="center"/>
        <w:rPr>
          <w:rFonts w:ascii="Times New Roman CYR" w:hAnsi="Times New Roman CYR"/>
          <w:sz w:val="28"/>
        </w:rPr>
      </w:pPr>
    </w:p>
    <w:p w:rsidR="00C529D3" w:rsidRDefault="00C529D3" w:rsidP="00C529D3">
      <w:pPr>
        <w:jc w:val="center"/>
        <w:rPr>
          <w:i/>
          <w:sz w:val="28"/>
        </w:rPr>
      </w:pPr>
      <w:r>
        <w:rPr>
          <w:b/>
          <w:i/>
          <w:sz w:val="28"/>
        </w:rPr>
        <w:t>Вопросы к занятию</w:t>
      </w:r>
    </w:p>
    <w:p w:rsidR="00C529D3" w:rsidRDefault="00C529D3" w:rsidP="00C529D3">
      <w:pPr>
        <w:pStyle w:val="a4"/>
        <w:rPr>
          <w:rFonts w:ascii="Times New Roman CYR" w:hAnsi="Times New Roman CYR"/>
          <w:b/>
          <w:sz w:val="28"/>
        </w:rPr>
      </w:pPr>
    </w:p>
    <w:p w:rsidR="00C529D3" w:rsidRDefault="00C529D3" w:rsidP="00C529D3">
      <w:pPr>
        <w:pStyle w:val="a4"/>
        <w:numPr>
          <w:ilvl w:val="0"/>
          <w:numId w:val="2"/>
        </w:numPr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Содержание и методика участия адвоката-защитника в </w:t>
      </w:r>
    </w:p>
    <w:p w:rsidR="00C529D3" w:rsidRDefault="00C529D3" w:rsidP="00C529D3">
      <w:pPr>
        <w:pStyle w:val="a4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следственных действиях.</w:t>
      </w:r>
    </w:p>
    <w:p w:rsidR="00C529D3" w:rsidRDefault="00C529D3" w:rsidP="00C529D3">
      <w:pPr>
        <w:pStyle w:val="a4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b/>
          <w:sz w:val="28"/>
        </w:rPr>
        <w:t xml:space="preserve">   </w:t>
      </w:r>
      <w:r>
        <w:rPr>
          <w:rFonts w:ascii="Times New Roman CYR" w:hAnsi="Times New Roman CYR"/>
          <w:sz w:val="28"/>
        </w:rPr>
        <w:t>2. Судебная экспертиза в работе адвоката.</w:t>
      </w:r>
    </w:p>
    <w:p w:rsidR="00C529D3" w:rsidRDefault="00C529D3" w:rsidP="00C529D3">
      <w:pPr>
        <w:pStyle w:val="a4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  3. Методика участие адвоката в допросе потерпевших и свидетелей в суде первой инстанции.</w:t>
      </w:r>
    </w:p>
    <w:p w:rsidR="00C529D3" w:rsidRDefault="00C529D3" w:rsidP="00C529D3">
      <w:pPr>
        <w:pStyle w:val="a4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  4. Коллизионная защита.</w:t>
      </w:r>
    </w:p>
    <w:p w:rsidR="00C529D3" w:rsidRDefault="00C529D3" w:rsidP="00C529D3">
      <w:pPr>
        <w:pStyle w:val="a4"/>
        <w:rPr>
          <w:rFonts w:ascii="Times New Roman CYR" w:hAnsi="Times New Roman CYR"/>
          <w:b/>
          <w:sz w:val="28"/>
        </w:rPr>
      </w:pPr>
      <w:r>
        <w:rPr>
          <w:sz w:val="28"/>
        </w:rPr>
        <w:t xml:space="preserve">   5. Адвокат-представитель в уголовном судопроизводстве.</w:t>
      </w:r>
    </w:p>
    <w:p w:rsidR="00C529D3" w:rsidRDefault="00C529D3" w:rsidP="00C529D3">
      <w:pPr>
        <w:pStyle w:val="a4"/>
        <w:jc w:val="center"/>
        <w:rPr>
          <w:rFonts w:ascii="Times New Roman CYR" w:hAnsi="Times New Roman CYR"/>
          <w:b/>
          <w:sz w:val="28"/>
        </w:rPr>
      </w:pPr>
    </w:p>
    <w:p w:rsidR="00C529D3" w:rsidRDefault="00C529D3" w:rsidP="00C529D3">
      <w:pPr>
        <w:pStyle w:val="a4"/>
        <w:ind w:firstLine="709"/>
        <w:jc w:val="center"/>
        <w:rPr>
          <w:b/>
          <w:sz w:val="28"/>
        </w:rPr>
      </w:pPr>
    </w:p>
    <w:p w:rsidR="00C529D3" w:rsidRDefault="00C529D3" w:rsidP="00C529D3">
      <w:pPr>
        <w:pStyle w:val="a4"/>
        <w:ind w:firstLine="709"/>
        <w:jc w:val="center"/>
        <w:rPr>
          <w:b/>
          <w:sz w:val="28"/>
        </w:rPr>
      </w:pPr>
      <w:r>
        <w:rPr>
          <w:b/>
          <w:sz w:val="28"/>
        </w:rPr>
        <w:t>Нормативные акты</w:t>
      </w:r>
    </w:p>
    <w:p w:rsidR="00C529D3" w:rsidRDefault="00C529D3" w:rsidP="00C529D3">
      <w:pPr>
        <w:rPr>
          <w:sz w:val="28"/>
        </w:rPr>
      </w:pPr>
    </w:p>
    <w:p w:rsidR="00C529D3" w:rsidRDefault="00C529D3" w:rsidP="00C529D3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Уголовно-процессуальный кодекс  Российской  Федерации. Федеральный закон от </w:t>
      </w:r>
      <w:r>
        <w:rPr>
          <w:rFonts w:ascii="Times New Roman" w:hAnsi="Times New Roman"/>
          <w:b w:val="0"/>
          <w:color w:val="000000"/>
          <w:sz w:val="28"/>
        </w:rPr>
        <w:t xml:space="preserve">18 декабря </w:t>
      </w:r>
      <w:smartTag w:uri="urn:schemas-microsoft-com:office:smarttags" w:element="metricconverter">
        <w:smartTagPr>
          <w:attr w:name="ProductID" w:val="2001 г"/>
        </w:smartTagPr>
        <w:r>
          <w:rPr>
            <w:rFonts w:ascii="Times New Roman" w:hAnsi="Times New Roman"/>
            <w:b w:val="0"/>
            <w:color w:val="000000"/>
            <w:sz w:val="28"/>
          </w:rPr>
          <w:t>2001 г</w:t>
        </w:r>
      </w:smartTag>
      <w:r>
        <w:rPr>
          <w:rFonts w:ascii="Times New Roman" w:hAnsi="Times New Roman"/>
          <w:b w:val="0"/>
          <w:color w:val="000000"/>
          <w:sz w:val="28"/>
        </w:rPr>
        <w:t>. № 174-ФЗ.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Федеральный закон от 15 июля </w:t>
      </w:r>
      <w:smartTag w:uri="urn:schemas-microsoft-com:office:smarttags" w:element="metricconverter">
        <w:smartTagPr>
          <w:attr w:name="ProductID" w:val="1995 г"/>
        </w:smartTagPr>
        <w:r>
          <w:rPr>
            <w:sz w:val="28"/>
          </w:rPr>
          <w:t>1995 г</w:t>
        </w:r>
      </w:smartTag>
      <w:r>
        <w:rPr>
          <w:sz w:val="28"/>
        </w:rPr>
        <w:t>. № 103-ФЗ «О содержании под стражей подозреваемых и обвиняемых в совершении преступлений».</w:t>
      </w:r>
    </w:p>
    <w:p w:rsidR="00C529D3" w:rsidRDefault="00C529D3" w:rsidP="00C529D3">
      <w:pPr>
        <w:rPr>
          <w:sz w:val="28"/>
        </w:rPr>
      </w:pPr>
    </w:p>
    <w:p w:rsidR="00C529D3" w:rsidRDefault="00C529D3" w:rsidP="00C529D3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Литература</w:t>
      </w:r>
    </w:p>
    <w:p w:rsidR="00C529D3" w:rsidRDefault="00C529D3" w:rsidP="00C529D3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C529D3" w:rsidRDefault="00C529D3" w:rsidP="00C529D3">
      <w:pPr>
        <w:pStyle w:val="Heading"/>
        <w:jc w:val="center"/>
        <w:rPr>
          <w:rFonts w:ascii="Times New Roman" w:hAnsi="Times New Roman"/>
          <w:b w:val="0"/>
          <w:i/>
          <w:color w:val="000000"/>
          <w:sz w:val="28"/>
        </w:rPr>
      </w:pPr>
      <w:r>
        <w:rPr>
          <w:rFonts w:ascii="Times New Roman" w:hAnsi="Times New Roman"/>
          <w:b w:val="0"/>
          <w:i/>
          <w:sz w:val="28"/>
        </w:rPr>
        <w:t>Основная</w:t>
      </w:r>
    </w:p>
    <w:p w:rsidR="00C529D3" w:rsidRDefault="00C529D3" w:rsidP="00C529D3">
      <w:pPr>
        <w:pStyle w:val="21"/>
        <w:widowControl w:val="0"/>
        <w:rPr>
          <w:rFonts w:ascii="Times New Roman CYR" w:hAnsi="Times New Roman CYR"/>
          <w:b/>
          <w:sz w:val="28"/>
        </w:rPr>
      </w:pPr>
    </w:p>
    <w:p w:rsidR="00C529D3" w:rsidRDefault="00C529D3" w:rsidP="00C529D3">
      <w:pPr>
        <w:pStyle w:val="21"/>
        <w:widowControl w:val="0"/>
        <w:rPr>
          <w:b/>
          <w:color w:val="000000"/>
          <w:sz w:val="28"/>
        </w:rPr>
      </w:pPr>
      <w:r>
        <w:rPr>
          <w:rFonts w:ascii="Times New Roman CYR" w:hAnsi="Times New Roman CYR"/>
          <w:b/>
          <w:sz w:val="28"/>
        </w:rPr>
        <w:t xml:space="preserve">     </w:t>
      </w:r>
      <w:r>
        <w:rPr>
          <w:sz w:val="28"/>
        </w:rPr>
        <w:t>Абушахмин Б.Ф. Коллизионная защита  // Проблемы российской адвокатуры. М., 1997.</w:t>
      </w:r>
    </w:p>
    <w:p w:rsidR="00C529D3" w:rsidRDefault="00C529D3" w:rsidP="00C529D3">
      <w:pPr>
        <w:pStyle w:val="Heading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     Адвокат: навыки профессионального мастерства / Под ред. Л.А.Воскобитовой, И.Н Лукьяновой, Л.П.Михайловой. М., 2006.</w:t>
      </w:r>
    </w:p>
    <w:p w:rsidR="00C529D3" w:rsidRDefault="00C529D3" w:rsidP="00C529D3">
      <w:pPr>
        <w:pStyle w:val="Heading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Защита по уголовному делу: Пособие для адвокатов / Под ред. 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Лубшев Ю.Ф.  Адвокат в уголовном деле. 2-е изд. М., 1999.</w:t>
      </w:r>
    </w:p>
    <w:p w:rsidR="00C529D3" w:rsidRDefault="00C529D3" w:rsidP="00C529D3">
      <w:pPr>
        <w:pStyle w:val="Heading"/>
        <w:jc w:val="both"/>
        <w:rPr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 </w:t>
      </w:r>
    </w:p>
    <w:p w:rsidR="00C529D3" w:rsidRDefault="00C529D3" w:rsidP="00C529D3">
      <w:pPr>
        <w:pStyle w:val="Heading"/>
        <w:jc w:val="center"/>
        <w:rPr>
          <w:rFonts w:ascii="Times New Roman" w:hAnsi="Times New Roman"/>
          <w:b w:val="0"/>
          <w:i/>
          <w:sz w:val="28"/>
        </w:rPr>
      </w:pPr>
      <w:r>
        <w:rPr>
          <w:rFonts w:ascii="Times New Roman" w:hAnsi="Times New Roman"/>
          <w:b w:val="0"/>
          <w:i/>
          <w:sz w:val="28"/>
        </w:rPr>
        <w:t>Дополнительная</w:t>
      </w:r>
    </w:p>
    <w:p w:rsidR="00C529D3" w:rsidRDefault="00C529D3" w:rsidP="00C529D3">
      <w:pPr>
        <w:pStyle w:val="11"/>
        <w:widowControl w:val="0"/>
      </w:pPr>
    </w:p>
    <w:p w:rsidR="00C529D3" w:rsidRDefault="00C529D3" w:rsidP="00C529D3">
      <w:pPr>
        <w:pStyle w:val="10"/>
        <w:jc w:val="both"/>
        <w:rPr>
          <w:sz w:val="28"/>
        </w:rPr>
      </w:pPr>
      <w:r>
        <w:rPr>
          <w:sz w:val="28"/>
        </w:rPr>
        <w:t xml:space="preserve">     Адвокат в советском уголовном процессе /Под ред. И.Т Голякова. М., 1954.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Владимиров Л.Е. Пособие для уголовной защиты. СПб., 1911.</w:t>
      </w:r>
    </w:p>
    <w:p w:rsidR="00C529D3" w:rsidRDefault="00C529D3" w:rsidP="00C529D3">
      <w:pPr>
        <w:pStyle w:val="Heading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Вопросы экспертизы в работе защитника. Л., 1970.</w:t>
      </w:r>
    </w:p>
    <w:p w:rsidR="00C529D3" w:rsidRDefault="00C529D3" w:rsidP="00C529D3">
      <w:pPr>
        <w:pStyle w:val="10"/>
        <w:jc w:val="both"/>
        <w:rPr>
          <w:sz w:val="28"/>
        </w:rPr>
      </w:pPr>
      <w:r>
        <w:rPr>
          <w:sz w:val="28"/>
        </w:rPr>
        <w:t xml:space="preserve">     Дервиз О.В. Методика и тактика защиты по делам с противоречивыми интересами подсудимых; Рогачевский А. Работа защитника по уголовному делу в стадии надзорного производства. М., 1989.</w:t>
      </w:r>
    </w:p>
    <w:p w:rsidR="00C529D3" w:rsidRDefault="00C529D3" w:rsidP="00C529D3">
      <w:pPr>
        <w:pStyle w:val="10"/>
        <w:jc w:val="both"/>
        <w:rPr>
          <w:sz w:val="28"/>
        </w:rPr>
      </w:pPr>
      <w:r>
        <w:rPr>
          <w:sz w:val="28"/>
        </w:rPr>
        <w:t xml:space="preserve">     Зайцева И.А. Адвокат-защитник на предварительном следствии. Саратов, 2001.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Кузнецова О.Д. Тактика ведения защиты и поддержания обвинения в суде первой инстанции // Уголовный процесс. 2005. № 1.</w:t>
      </w:r>
    </w:p>
    <w:p w:rsidR="00C529D3" w:rsidRDefault="00C529D3" w:rsidP="00C529D3">
      <w:pPr>
        <w:pStyle w:val="31"/>
        <w:rPr>
          <w:sz w:val="28"/>
        </w:rPr>
      </w:pPr>
      <w:r>
        <w:rPr>
          <w:sz w:val="28"/>
        </w:rPr>
        <w:t xml:space="preserve">     Сергеич П. Уголовная защита. СПб., 1913.</w:t>
      </w:r>
    </w:p>
    <w:p w:rsidR="00C529D3" w:rsidRDefault="00C529D3" w:rsidP="00C529D3">
      <w:pPr>
        <w:pStyle w:val="Heading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Фомин М.А. Сторона защиты в уголовном процессе (досудебное производство). М., 2004.</w:t>
      </w:r>
    </w:p>
    <w:p w:rsidR="00C529D3" w:rsidRDefault="00C529D3" w:rsidP="00C529D3">
      <w:pPr>
        <w:pStyle w:val="11"/>
        <w:widowControl w:val="0"/>
        <w:rPr>
          <w:color w:val="000000"/>
          <w:spacing w:val="-5"/>
        </w:rPr>
      </w:pPr>
    </w:p>
    <w:p w:rsidR="00C529D3" w:rsidRDefault="00C529D3" w:rsidP="00C529D3">
      <w:pPr>
        <w:pStyle w:val="3"/>
        <w:tabs>
          <w:tab w:val="left" w:pos="187"/>
        </w:tabs>
        <w:rPr>
          <w:i/>
          <w:sz w:val="28"/>
        </w:rPr>
      </w:pPr>
      <w:r>
        <w:rPr>
          <w:sz w:val="28"/>
        </w:rPr>
        <w:t xml:space="preserve">                 </w:t>
      </w:r>
      <w:r>
        <w:rPr>
          <w:i/>
          <w:sz w:val="28"/>
        </w:rPr>
        <w:t>Методические рекомендации  к занятию</w:t>
      </w:r>
    </w:p>
    <w:p w:rsidR="00C529D3" w:rsidRDefault="00C529D3" w:rsidP="00C529D3"/>
    <w:p w:rsidR="00C529D3" w:rsidRDefault="00C529D3" w:rsidP="00C529D3">
      <w:pPr>
        <w:pStyle w:val="3"/>
        <w:tabs>
          <w:tab w:val="left" w:pos="187"/>
        </w:tabs>
        <w:ind w:firstLine="0"/>
        <w:rPr>
          <w:b w:val="0"/>
          <w:sz w:val="28"/>
        </w:rPr>
      </w:pPr>
      <w:r>
        <w:rPr>
          <w:b w:val="0"/>
          <w:i/>
          <w:sz w:val="28"/>
        </w:rPr>
        <w:t xml:space="preserve">     Уясните содержание понятий</w:t>
      </w:r>
      <w:r>
        <w:rPr>
          <w:b w:val="0"/>
          <w:sz w:val="28"/>
        </w:rPr>
        <w:t>: позиция защиты, тактика защиты.</w:t>
      </w:r>
    </w:p>
    <w:p w:rsidR="00C529D3" w:rsidRDefault="00C529D3" w:rsidP="00C529D3">
      <w:pPr>
        <w:pStyle w:val="22"/>
      </w:pPr>
    </w:p>
    <w:p w:rsidR="00C529D3" w:rsidRDefault="00C529D3" w:rsidP="00C529D3">
      <w:pPr>
        <w:rPr>
          <w:rFonts w:ascii="Times New Roman CYR" w:hAnsi="Times New Roman CYR"/>
          <w:i/>
          <w:sz w:val="28"/>
        </w:rPr>
      </w:pPr>
      <w:r>
        <w:rPr>
          <w:rFonts w:ascii="Times New Roman CYR" w:hAnsi="Times New Roman CYR"/>
          <w:sz w:val="28"/>
        </w:rPr>
        <w:t xml:space="preserve">     </w:t>
      </w:r>
      <w:r>
        <w:rPr>
          <w:rFonts w:ascii="Times New Roman CYR" w:hAnsi="Times New Roman CYR"/>
          <w:i/>
          <w:sz w:val="28"/>
        </w:rPr>
        <w:t xml:space="preserve">На семинарском занятии рассматривается работа адвоката по уголовному делу на предварительном следствии и </w:t>
      </w:r>
      <w:r>
        <w:rPr>
          <w:i/>
          <w:sz w:val="28"/>
        </w:rPr>
        <w:t xml:space="preserve">в суде </w:t>
      </w:r>
      <w:r>
        <w:rPr>
          <w:i/>
          <w:sz w:val="28"/>
          <w:lang w:val="en-US"/>
        </w:rPr>
        <w:t>I</w:t>
      </w:r>
      <w:r w:rsidRPr="00BF178C">
        <w:rPr>
          <w:i/>
          <w:sz w:val="28"/>
        </w:rPr>
        <w:t xml:space="preserve"> </w:t>
      </w:r>
      <w:r>
        <w:rPr>
          <w:i/>
          <w:sz w:val="28"/>
        </w:rPr>
        <w:t>инстанции.</w:t>
      </w:r>
      <w:r>
        <w:rPr>
          <w:rFonts w:ascii="Times New Roman CYR" w:hAnsi="Times New Roman CYR"/>
          <w:i/>
          <w:sz w:val="28"/>
        </w:rPr>
        <w:t xml:space="preserve"> Все вопросы темы следует анализировать на материале конкретной категории уголовного дела (по выбору  студента).</w:t>
      </w:r>
    </w:p>
    <w:p w:rsidR="00C529D3" w:rsidRDefault="00C529D3" w:rsidP="00C529D3">
      <w:pPr>
        <w:rPr>
          <w:rFonts w:ascii="Times New Roman CYR" w:hAnsi="Times New Roman CYR"/>
          <w:b/>
          <w:sz w:val="28"/>
        </w:rPr>
      </w:pPr>
    </w:p>
    <w:p w:rsidR="00C529D3" w:rsidRDefault="00C529D3" w:rsidP="00C529D3">
      <w:pPr>
        <w:rPr>
          <w:sz w:val="28"/>
        </w:rPr>
      </w:pPr>
      <w:r>
        <w:rPr>
          <w:b/>
          <w:sz w:val="28"/>
        </w:rPr>
        <w:t xml:space="preserve">     </w:t>
      </w:r>
      <w:r>
        <w:rPr>
          <w:sz w:val="28"/>
        </w:rPr>
        <w:t xml:space="preserve"> Приступая к подготовке по данной теме, уясните понятие защиты в уголовном процессе, сущность и предмет защиты, обратив внимание на одностороннюю  направленность защиты и н</w:t>
      </w:r>
      <w:r>
        <w:rPr>
          <w:color w:val="000000"/>
          <w:sz w:val="28"/>
        </w:rPr>
        <w:t>евозможность отказа адвоката от принятой на себя защиты подозреваемого, обвиняемого.</w:t>
      </w:r>
    </w:p>
    <w:p w:rsidR="00C529D3" w:rsidRDefault="00C529D3" w:rsidP="00C529D3">
      <w:pPr>
        <w:pStyle w:val="32"/>
        <w:ind w:left="0"/>
      </w:pPr>
      <w:r>
        <w:t xml:space="preserve">     При подготовке по 1-му вопросу требуется понять цели и задачи адвоката на стадиях дознания и предварительного следствия, методику участия адвоката в следственных действиях, сущность работы адвоката по подготовке подзащитного к участию в следственных действиях. В чем выражается участие адвоката-защитника в следственных действиях? Каковы цель, предмет и пределы участия с позиции защиты? Как строится работа адвоката по заявлению ходатайств? Разберитесь в методике ознакомления адвоката с материалами уголовного дела. Что понимается в современной литературе под «адвокатским расследованием»?</w:t>
      </w:r>
    </w:p>
    <w:p w:rsidR="00C529D3" w:rsidRDefault="00C529D3" w:rsidP="00C529D3">
      <w:pPr>
        <w:pStyle w:val="32"/>
        <w:ind w:left="0"/>
        <w:rPr>
          <w:b/>
        </w:rPr>
      </w:pPr>
      <w:r>
        <w:t xml:space="preserve">      При подготовке ко 2-му вопросу основное внимание должно быть уделено не процессуальным моментам, а специфике работы адвоката.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Необходимо рассмотреть тактику адвоката по поводу решении вопроса о назначении экспертизы, в том числе вопросы целесообразности назначения экспертизы, определения вида экспертизы, выбора эксперта, постановка вопросов эксперту, ознакомление с постановлением о назначении судебной экспертизы. Следует разобраться в таких сложных вопросах, как методика ознакомления адвоката с заключением эксперта, анализ и оценка заключения эксперта,  определение возможности использования заключения эксперта как доказательства в защите. 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Приступая к 3-му вопросу, начните с подготовки адвоката к судебному разбирательству уголовного дела. О</w:t>
      </w:r>
      <w:r>
        <w:rPr>
          <w:spacing w:val="-16"/>
          <w:sz w:val="28"/>
        </w:rPr>
        <w:t xml:space="preserve">тметьте  при этом </w:t>
      </w:r>
      <w:r>
        <w:rPr>
          <w:sz w:val="28"/>
        </w:rPr>
        <w:t>ц</w:t>
      </w:r>
      <w:r>
        <w:rPr>
          <w:spacing w:val="-1"/>
          <w:sz w:val="28"/>
        </w:rPr>
        <w:t xml:space="preserve">ель, задачи и значение подготовки, направление и объем этой работы, а также </w:t>
      </w:r>
      <w:r>
        <w:rPr>
          <w:sz w:val="28"/>
        </w:rPr>
        <w:t xml:space="preserve">взаимодействие адвоката и подзащитного на этом этапе.  Касаясь деятельности адвоката в ходе судебного следствия, выясните, как состязательная форма уголовного процесса определяет действия адвоката в судебном разбирательстве дела, в частности, при </w:t>
      </w:r>
      <w:r>
        <w:rPr>
          <w:rFonts w:ascii="Times New Roman CYR" w:hAnsi="Times New Roman CYR"/>
          <w:sz w:val="28"/>
        </w:rPr>
        <w:t>допросе потерпевших и свидетелей. Проанализируйте методику и тактику допроса.</w:t>
      </w:r>
    </w:p>
    <w:p w:rsidR="00C529D3" w:rsidRDefault="00C529D3" w:rsidP="00C529D3">
      <w:pPr>
        <w:rPr>
          <w:rFonts w:ascii="Times New Roman CYR" w:hAnsi="Times New Roman CYR"/>
          <w:sz w:val="28"/>
        </w:rPr>
      </w:pPr>
      <w:r>
        <w:rPr>
          <w:sz w:val="28"/>
        </w:rPr>
        <w:t xml:space="preserve">     </w:t>
      </w:r>
      <w:r>
        <w:rPr>
          <w:rFonts w:ascii="Times New Roman CYR" w:hAnsi="Times New Roman CYR"/>
          <w:sz w:val="28"/>
        </w:rPr>
        <w:t>При работе по 4-му вопросу выясните понятие коллизионной защиты, виды возникающих в уголовном деле коллизий и особенности защиты в каждом из этих случаев.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При подготовке по 5-му вопросу обратите особое внимание на объем процессуальных полномочий адвоката-представителя потерпевшего, гражданского истца, гражданского ответчика. </w:t>
      </w:r>
      <w:r>
        <w:rPr>
          <w:snapToGrid w:val="0"/>
          <w:sz w:val="28"/>
        </w:rPr>
        <w:t xml:space="preserve">От чего они производны? </w:t>
      </w:r>
      <w:r>
        <w:rPr>
          <w:sz w:val="28"/>
        </w:rPr>
        <w:t xml:space="preserve">Определите методику действий адвоката-представителя, учитывая, в частности, результаты Вашей работы по 3-му вопросу. </w:t>
      </w:r>
    </w:p>
    <w:p w:rsidR="00C529D3" w:rsidRDefault="00C529D3" w:rsidP="00C529D3">
      <w:pPr>
        <w:rPr>
          <w:sz w:val="28"/>
        </w:rPr>
      </w:pPr>
    </w:p>
    <w:p w:rsidR="00C529D3" w:rsidRDefault="00C529D3" w:rsidP="00C529D3">
      <w:pPr>
        <w:pStyle w:val="31"/>
        <w:jc w:val="center"/>
        <w:rPr>
          <w:rFonts w:ascii="Times New Roman CYR" w:hAnsi="Times New Roman CYR"/>
          <w:sz w:val="28"/>
        </w:rPr>
      </w:pPr>
    </w:p>
    <w:p w:rsidR="00C529D3" w:rsidRPr="00751C92" w:rsidRDefault="00C529D3" w:rsidP="00C529D3">
      <w:pPr>
        <w:rPr>
          <w:b/>
          <w:sz w:val="28"/>
          <w:szCs w:val="28"/>
        </w:rPr>
      </w:pPr>
      <w:r w:rsidRPr="00751C92">
        <w:rPr>
          <w:b/>
          <w:sz w:val="28"/>
          <w:szCs w:val="28"/>
        </w:rPr>
        <w:t xml:space="preserve">Тема 9. Судебная речь адвоката </w:t>
      </w:r>
    </w:p>
    <w:p w:rsidR="00C529D3" w:rsidRDefault="00C529D3" w:rsidP="00C529D3">
      <w:pPr>
        <w:pStyle w:val="21"/>
        <w:jc w:val="center"/>
        <w:rPr>
          <w:rFonts w:ascii="Times New Roman CYR" w:hAnsi="Times New Roman CYR"/>
          <w:sz w:val="28"/>
        </w:rPr>
      </w:pPr>
    </w:p>
    <w:p w:rsidR="00C529D3" w:rsidRDefault="00C529D3" w:rsidP="00C529D3">
      <w:pPr>
        <w:pStyle w:val="11"/>
        <w:widowControl w:val="0"/>
        <w:jc w:val="center"/>
        <w:rPr>
          <w:b/>
        </w:rPr>
      </w:pPr>
      <w:r>
        <w:rPr>
          <w:b/>
        </w:rPr>
        <w:t>Вопросы к занятию</w:t>
      </w:r>
    </w:p>
    <w:p w:rsidR="00C529D3" w:rsidRDefault="00C529D3" w:rsidP="00C529D3">
      <w:pPr>
        <w:pStyle w:val="11"/>
        <w:widowControl w:val="0"/>
      </w:pPr>
    </w:p>
    <w:p w:rsidR="00C529D3" w:rsidRDefault="00C529D3" w:rsidP="00C529D3">
      <w:pPr>
        <w:pStyle w:val="11"/>
        <w:widowControl w:val="0"/>
        <w:rPr>
          <w:color w:val="000000"/>
          <w:spacing w:val="-5"/>
        </w:rPr>
      </w:pPr>
      <w:r>
        <w:t xml:space="preserve">   1. О</w:t>
      </w:r>
      <w:r>
        <w:rPr>
          <w:rFonts w:ascii="Times New Roman CYR" w:hAnsi="Times New Roman CYR"/>
        </w:rPr>
        <w:t>раторское искусство, судебная риторика, судебное красноречие (понятие, соотношение понятий, общая характеристика).</w:t>
      </w:r>
    </w:p>
    <w:p w:rsidR="00C529D3" w:rsidRDefault="00C529D3" w:rsidP="00C529D3">
      <w:pPr>
        <w:pStyle w:val="11"/>
        <w:widowControl w:val="0"/>
        <w:rPr>
          <w:color w:val="000000"/>
          <w:spacing w:val="-5"/>
        </w:rPr>
      </w:pPr>
      <w:r>
        <w:rPr>
          <w:color w:val="000000"/>
          <w:spacing w:val="-5"/>
        </w:rPr>
        <w:t xml:space="preserve">   2. Психология в судебной речи адвоката (анализ гл.</w:t>
      </w:r>
      <w:r w:rsidRPr="00BF178C">
        <w:rPr>
          <w:color w:val="000000"/>
          <w:spacing w:val="-5"/>
        </w:rPr>
        <w:t xml:space="preserve"> </w:t>
      </w:r>
      <w:r>
        <w:rPr>
          <w:color w:val="000000"/>
          <w:spacing w:val="-5"/>
          <w:lang w:val="en-US"/>
        </w:rPr>
        <w:t>IV</w:t>
      </w:r>
      <w:r w:rsidRPr="00BF178C">
        <w:rPr>
          <w:color w:val="000000"/>
          <w:spacing w:val="-5"/>
        </w:rPr>
        <w:t xml:space="preserve"> книги П.Сергеича “Искусство речи на суде”).</w:t>
      </w:r>
    </w:p>
    <w:p w:rsidR="00C529D3" w:rsidRDefault="00C529D3" w:rsidP="00C529D3">
      <w:pPr>
        <w:pStyle w:val="11"/>
        <w:widowControl w:val="0"/>
      </w:pPr>
      <w:r>
        <w:rPr>
          <w:color w:val="000000"/>
          <w:spacing w:val="-5"/>
        </w:rPr>
        <w:t xml:space="preserve">   3. </w:t>
      </w:r>
      <w:r>
        <w:rPr>
          <w:rFonts w:ascii="Times New Roman CYR" w:hAnsi="Times New Roman CYR"/>
        </w:rPr>
        <w:t xml:space="preserve">Речь адвоката-защитника по уголовному делу в суде первой инстанции </w:t>
      </w:r>
      <w:r>
        <w:rPr>
          <w:color w:val="000000"/>
          <w:spacing w:val="-5"/>
        </w:rPr>
        <w:t>(</w:t>
      </w:r>
      <w:r>
        <w:t xml:space="preserve">анализ речи Ф.Н. Плевако по делу об убийстве присяжного поверенного Старосельского). </w:t>
      </w:r>
    </w:p>
    <w:p w:rsidR="00C529D3" w:rsidRDefault="00C529D3" w:rsidP="00C529D3">
      <w:pPr>
        <w:rPr>
          <w:color w:val="000000"/>
          <w:spacing w:val="-4"/>
          <w:sz w:val="28"/>
        </w:rPr>
      </w:pPr>
    </w:p>
    <w:p w:rsidR="00C529D3" w:rsidRDefault="00C529D3" w:rsidP="00C529D3">
      <w:pPr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>Литература</w:t>
      </w:r>
    </w:p>
    <w:p w:rsidR="00C529D3" w:rsidRDefault="00C529D3" w:rsidP="00C529D3">
      <w:pPr>
        <w:jc w:val="center"/>
        <w:rPr>
          <w:b/>
          <w:sz w:val="28"/>
        </w:rPr>
      </w:pPr>
    </w:p>
    <w:p w:rsidR="00C529D3" w:rsidRDefault="00C529D3" w:rsidP="00C529D3">
      <w:pPr>
        <w:jc w:val="center"/>
        <w:rPr>
          <w:i/>
          <w:sz w:val="28"/>
        </w:rPr>
      </w:pPr>
      <w:r>
        <w:rPr>
          <w:i/>
          <w:sz w:val="28"/>
        </w:rPr>
        <w:t>Основная</w:t>
      </w:r>
    </w:p>
    <w:p w:rsidR="00C529D3" w:rsidRDefault="00C529D3" w:rsidP="00C529D3">
      <w:pPr>
        <w:rPr>
          <w:sz w:val="28"/>
        </w:rPr>
      </w:pP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Поварнин С.И. Спор: о теории и тактике спора. СПб., 1996.</w:t>
      </w:r>
    </w:p>
    <w:p w:rsidR="00C529D3" w:rsidRDefault="00C529D3" w:rsidP="00C529D3">
      <w:pPr>
        <w:rPr>
          <w:sz w:val="28"/>
        </w:rPr>
      </w:pPr>
      <w:r>
        <w:rPr>
          <w:rFonts w:ascii="Times New Roman CYR" w:hAnsi="Times New Roman CYR"/>
          <w:sz w:val="28"/>
        </w:rPr>
        <w:t xml:space="preserve">     Сопер П.Л. Основы искусства речи.  М., 1958 (</w:t>
      </w:r>
      <w:r>
        <w:rPr>
          <w:color w:val="000000"/>
          <w:spacing w:val="-9"/>
          <w:sz w:val="28"/>
        </w:rPr>
        <w:t>М., 1992.).</w:t>
      </w:r>
      <w:r>
        <w:rPr>
          <w:sz w:val="28"/>
        </w:rPr>
        <w:t xml:space="preserve">      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    </w:t>
      </w:r>
    </w:p>
    <w:p w:rsidR="00C529D3" w:rsidRDefault="00C529D3" w:rsidP="00C529D3">
      <w:pPr>
        <w:jc w:val="center"/>
        <w:rPr>
          <w:sz w:val="28"/>
        </w:rPr>
      </w:pPr>
      <w:r>
        <w:rPr>
          <w:sz w:val="28"/>
        </w:rPr>
        <w:t>*****</w:t>
      </w:r>
    </w:p>
    <w:p w:rsidR="00C529D3" w:rsidRDefault="00C529D3" w:rsidP="00C529D3">
      <w:pPr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    Введенская Л.А., Павлова Л.Г.   Риторика для юристов. Ростов-на-Дону. 2003.</w:t>
      </w:r>
    </w:p>
    <w:p w:rsidR="00C529D3" w:rsidRDefault="00C529D3" w:rsidP="00C529D3">
      <w:pPr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    Ивакина Н.Н. Основы судебного красноречия: Риторика для юристов. Учеб.пособ. М., 2004.</w:t>
      </w:r>
    </w:p>
    <w:p w:rsidR="00C529D3" w:rsidRDefault="00C529D3" w:rsidP="00C529D3">
      <w:pPr>
        <w:rPr>
          <w:rFonts w:ascii="Times New Roman CYR" w:hAnsi="Times New Roman CYR"/>
          <w:sz w:val="28"/>
        </w:rPr>
      </w:pPr>
    </w:p>
    <w:p w:rsidR="00C529D3" w:rsidRDefault="00C529D3" w:rsidP="00C529D3">
      <w:pPr>
        <w:jc w:val="center"/>
        <w:rPr>
          <w:sz w:val="28"/>
        </w:rPr>
      </w:pPr>
      <w:r>
        <w:rPr>
          <w:sz w:val="28"/>
        </w:rPr>
        <w:t>*****</w:t>
      </w:r>
    </w:p>
    <w:p w:rsidR="00C529D3" w:rsidRDefault="00C529D3" w:rsidP="00C529D3">
      <w:pPr>
        <w:rPr>
          <w:rFonts w:ascii="Times New Roman CYR" w:hAnsi="Times New Roman CYR"/>
          <w:sz w:val="28"/>
        </w:rPr>
      </w:pPr>
    </w:p>
    <w:p w:rsidR="00C529D3" w:rsidRDefault="00C529D3" w:rsidP="00C529D3">
      <w:pPr>
        <w:rPr>
          <w:sz w:val="28"/>
        </w:rPr>
      </w:pPr>
      <w:r>
        <w:rPr>
          <w:rFonts w:ascii="Times New Roman CYR" w:hAnsi="Times New Roman CYR"/>
          <w:sz w:val="28"/>
        </w:rPr>
        <w:t xml:space="preserve">     Гольдинер В.Д. Защитительная речь. М., 1970.</w:t>
      </w:r>
    </w:p>
    <w:p w:rsidR="00C529D3" w:rsidRDefault="00C529D3" w:rsidP="00C529D3">
      <w:pPr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    Мельник В.В.  Искусство доказывания в состязательном уголовном процессе. М., 2000.</w:t>
      </w:r>
    </w:p>
    <w:p w:rsidR="00C529D3" w:rsidRDefault="00C529D3" w:rsidP="00C529D3">
      <w:pPr>
        <w:pStyle w:val="21"/>
        <w:rPr>
          <w:sz w:val="28"/>
        </w:rPr>
      </w:pPr>
      <w:r>
        <w:rPr>
          <w:sz w:val="28"/>
        </w:rPr>
        <w:t xml:space="preserve">     Мирзоев Г.Б., Сарычев Е.В. Логика и прагматика адвокатской деятельности. М., 2007.</w:t>
      </w:r>
    </w:p>
    <w:p w:rsidR="00C529D3" w:rsidRDefault="00C529D3" w:rsidP="00C529D3">
      <w:pPr>
        <w:rPr>
          <w:rFonts w:ascii="Times New Roman CYR" w:hAnsi="Times New Roman CYR"/>
          <w:sz w:val="28"/>
        </w:rPr>
      </w:pPr>
      <w:r>
        <w:rPr>
          <w:sz w:val="28"/>
        </w:rPr>
        <w:t xml:space="preserve">     </w:t>
      </w:r>
      <w:r>
        <w:rPr>
          <w:rFonts w:ascii="Times New Roman CYR" w:hAnsi="Times New Roman CYR"/>
          <w:sz w:val="28"/>
        </w:rPr>
        <w:t>Сергеич П. Искусство речи на суде. М., 1988 (Тула, 1998; М., 2000).</w:t>
      </w:r>
    </w:p>
    <w:p w:rsidR="00C529D3" w:rsidRDefault="00C529D3" w:rsidP="00C529D3">
      <w:pPr>
        <w:rPr>
          <w:sz w:val="28"/>
        </w:rPr>
      </w:pPr>
    </w:p>
    <w:p w:rsidR="00C529D3" w:rsidRDefault="00C529D3" w:rsidP="00C529D3">
      <w:pPr>
        <w:jc w:val="center"/>
        <w:rPr>
          <w:rFonts w:ascii="Times New Roman CYR" w:hAnsi="Times New Roman CYR"/>
          <w:sz w:val="28"/>
        </w:rPr>
      </w:pPr>
      <w:r>
        <w:rPr>
          <w:sz w:val="28"/>
        </w:rPr>
        <w:t>*****</w:t>
      </w:r>
    </w:p>
    <w:p w:rsidR="00C529D3" w:rsidRDefault="00C529D3" w:rsidP="00C529D3">
      <w:pPr>
        <w:rPr>
          <w:rFonts w:ascii="Times New Roman CYR" w:hAnsi="Times New Roman CYR"/>
          <w:sz w:val="28"/>
        </w:rPr>
      </w:pPr>
    </w:p>
    <w:p w:rsidR="00C529D3" w:rsidRDefault="00C529D3" w:rsidP="00C529D3">
      <w:pPr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    Плевако Ф.Н. Избранные речи. М., 1993 (или другое издание).</w:t>
      </w:r>
    </w:p>
    <w:p w:rsidR="00C529D3" w:rsidRDefault="00C529D3" w:rsidP="00C529D3">
      <w:pPr>
        <w:rPr>
          <w:sz w:val="28"/>
        </w:rPr>
      </w:pPr>
    </w:p>
    <w:p w:rsidR="00C529D3" w:rsidRDefault="00C529D3" w:rsidP="00C529D3">
      <w:pPr>
        <w:jc w:val="center"/>
        <w:rPr>
          <w:rFonts w:ascii="Times New Roman CYR" w:hAnsi="Times New Roman CYR"/>
          <w:i/>
          <w:sz w:val="28"/>
        </w:rPr>
      </w:pPr>
      <w:r>
        <w:rPr>
          <w:rFonts w:ascii="Times New Roman CYR" w:hAnsi="Times New Roman CYR"/>
          <w:i/>
          <w:sz w:val="28"/>
        </w:rPr>
        <w:t>Дополнительная</w:t>
      </w:r>
    </w:p>
    <w:p w:rsidR="00C529D3" w:rsidRDefault="00C529D3" w:rsidP="00C529D3">
      <w:pPr>
        <w:shd w:val="clear" w:color="auto" w:fill="FFFFFF"/>
        <w:rPr>
          <w:rFonts w:ascii="Times New Roman CYR" w:hAnsi="Times New Roman CYR"/>
          <w:sz w:val="28"/>
        </w:rPr>
      </w:pPr>
    </w:p>
    <w:p w:rsidR="00C529D3" w:rsidRDefault="00C529D3" w:rsidP="00C529D3">
      <w:pPr>
        <w:pStyle w:val="a3"/>
        <w:rPr>
          <w:sz w:val="28"/>
        </w:rPr>
      </w:pPr>
      <w:r>
        <w:rPr>
          <w:sz w:val="28"/>
        </w:rPr>
        <w:t xml:space="preserve">     Волькенштейн Ф.Я., Бобрищев-Пушкин А.М. Прения сторон в уголовном процессе. СПб., 1903.</w:t>
      </w:r>
    </w:p>
    <w:p w:rsidR="00C529D3" w:rsidRDefault="00C529D3" w:rsidP="00C529D3">
      <w:pPr>
        <w:shd w:val="clear" w:color="auto" w:fill="FFFFFF"/>
        <w:rPr>
          <w:sz w:val="28"/>
        </w:rPr>
      </w:pPr>
      <w:r>
        <w:rPr>
          <w:rFonts w:ascii="Times New Roman CYR" w:hAnsi="Times New Roman CYR"/>
          <w:sz w:val="28"/>
        </w:rPr>
        <w:t xml:space="preserve">     Тимофеев А.Г. Речи сторон в уголовном процессе.СПб.,1897.</w:t>
      </w:r>
    </w:p>
    <w:p w:rsidR="00C529D3" w:rsidRDefault="00C529D3" w:rsidP="00C529D3">
      <w:pPr>
        <w:pStyle w:val="31"/>
        <w:rPr>
          <w:sz w:val="28"/>
        </w:rPr>
      </w:pPr>
    </w:p>
    <w:p w:rsidR="00C529D3" w:rsidRDefault="00C529D3" w:rsidP="00C529D3">
      <w:pPr>
        <w:pStyle w:val="31"/>
        <w:jc w:val="center"/>
        <w:rPr>
          <w:sz w:val="28"/>
        </w:rPr>
      </w:pPr>
      <w:r>
        <w:rPr>
          <w:sz w:val="28"/>
        </w:rPr>
        <w:t>*****</w:t>
      </w:r>
    </w:p>
    <w:p w:rsidR="00C529D3" w:rsidRDefault="00C529D3" w:rsidP="00C529D3">
      <w:pPr>
        <w:shd w:val="clear" w:color="auto" w:fill="FFFFFF"/>
        <w:spacing w:before="5"/>
        <w:rPr>
          <w:color w:val="000000"/>
          <w:spacing w:val="-2"/>
          <w:sz w:val="28"/>
        </w:rPr>
      </w:pPr>
    </w:p>
    <w:p w:rsidR="00C529D3" w:rsidRDefault="00C529D3" w:rsidP="00C529D3">
      <w:pPr>
        <w:shd w:val="clear" w:color="auto" w:fill="FFFFFF"/>
        <w:spacing w:before="5"/>
        <w:rPr>
          <w:rFonts w:ascii="Times New Roman CYR" w:hAnsi="Times New Roman CYR"/>
          <w:sz w:val="28"/>
        </w:rPr>
      </w:pPr>
      <w:r>
        <w:rPr>
          <w:color w:val="000000"/>
          <w:sz w:val="28"/>
        </w:rPr>
        <w:t xml:space="preserve">     Киселев Я.С. Защитительная речь советского адвоката в суде // Вопросы </w:t>
      </w:r>
      <w:r>
        <w:rPr>
          <w:color w:val="000000"/>
          <w:spacing w:val="-2"/>
          <w:sz w:val="28"/>
        </w:rPr>
        <w:t>защиты по уголовным делам. Л., 1967.</w:t>
      </w:r>
    </w:p>
    <w:p w:rsidR="00C529D3" w:rsidRDefault="00C529D3" w:rsidP="00C529D3">
      <w:pPr>
        <w:rPr>
          <w:rFonts w:ascii="Times New Roman CYR" w:hAnsi="Times New Roman CYR"/>
          <w:sz w:val="28"/>
        </w:rPr>
      </w:pPr>
      <w:r>
        <w:rPr>
          <w:sz w:val="28"/>
        </w:rPr>
        <w:t xml:space="preserve">     Мельников И.И., Мельников И.И. Судебная речь: Для участников судебных прений по уголовным делам. М., 2003.</w:t>
      </w:r>
    </w:p>
    <w:p w:rsidR="00C529D3" w:rsidRDefault="00C529D3" w:rsidP="00C529D3">
      <w:pPr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    Резниченко И.М. Основы судебной речи: Учебное пособие. Владивосток, 1976.</w:t>
      </w:r>
    </w:p>
    <w:p w:rsidR="00C529D3" w:rsidRDefault="00C529D3" w:rsidP="00C529D3">
      <w:pPr>
        <w:rPr>
          <w:color w:val="000000"/>
          <w:spacing w:val="-4"/>
          <w:sz w:val="28"/>
        </w:rPr>
      </w:pPr>
      <w:r>
        <w:rPr>
          <w:color w:val="000000"/>
          <w:sz w:val="28"/>
        </w:rPr>
        <w:t xml:space="preserve">     Шифман МЛ. Некоторые вопросы защитительной речи // Защита по </w:t>
      </w:r>
      <w:r>
        <w:rPr>
          <w:color w:val="000000"/>
          <w:spacing w:val="-4"/>
          <w:sz w:val="28"/>
        </w:rPr>
        <w:t>уголовным делам. М., 1948.</w:t>
      </w:r>
    </w:p>
    <w:p w:rsidR="00C529D3" w:rsidRDefault="00C529D3" w:rsidP="00C529D3">
      <w:pPr>
        <w:pStyle w:val="11"/>
        <w:widowControl w:val="0"/>
        <w:rPr>
          <w:color w:val="000000"/>
          <w:spacing w:val="-5"/>
        </w:rPr>
      </w:pPr>
    </w:p>
    <w:p w:rsidR="00C529D3" w:rsidRDefault="00C529D3" w:rsidP="00C529D3">
      <w:pPr>
        <w:pStyle w:val="3"/>
        <w:tabs>
          <w:tab w:val="left" w:pos="187"/>
        </w:tabs>
        <w:jc w:val="center"/>
        <w:rPr>
          <w:b w:val="0"/>
          <w:i/>
          <w:sz w:val="28"/>
        </w:rPr>
      </w:pPr>
      <w:r>
        <w:rPr>
          <w:i/>
          <w:sz w:val="28"/>
        </w:rPr>
        <w:t>Методические рекомендации  к занятию</w:t>
      </w:r>
      <w:r>
        <w:rPr>
          <w:b w:val="0"/>
          <w:i/>
          <w:sz w:val="28"/>
        </w:rPr>
        <w:t>.</w:t>
      </w:r>
    </w:p>
    <w:p w:rsidR="00C529D3" w:rsidRDefault="00C529D3" w:rsidP="00C529D3">
      <w:pPr>
        <w:pStyle w:val="3"/>
        <w:tabs>
          <w:tab w:val="left" w:pos="187"/>
        </w:tabs>
        <w:ind w:firstLine="0"/>
        <w:rPr>
          <w:b w:val="0"/>
          <w:i/>
          <w:sz w:val="28"/>
        </w:rPr>
      </w:pPr>
    </w:p>
    <w:p w:rsidR="00C529D3" w:rsidRDefault="00C529D3" w:rsidP="00C529D3">
      <w:pPr>
        <w:pStyle w:val="3"/>
        <w:tabs>
          <w:tab w:val="left" w:pos="187"/>
        </w:tabs>
        <w:ind w:firstLine="0"/>
        <w:rPr>
          <w:b w:val="0"/>
          <w:sz w:val="28"/>
        </w:rPr>
      </w:pPr>
      <w:r>
        <w:rPr>
          <w:b w:val="0"/>
          <w:i/>
          <w:sz w:val="28"/>
        </w:rPr>
        <w:t xml:space="preserve">     Уясните содержание понятий</w:t>
      </w:r>
      <w:r>
        <w:rPr>
          <w:b w:val="0"/>
          <w:sz w:val="28"/>
        </w:rPr>
        <w:t>: о</w:t>
      </w:r>
      <w:r>
        <w:rPr>
          <w:rFonts w:ascii="Times New Roman CYR" w:hAnsi="Times New Roman CYR"/>
          <w:b w:val="0"/>
          <w:sz w:val="28"/>
        </w:rPr>
        <w:t xml:space="preserve">раторское искусство, судебная риторика, </w:t>
      </w:r>
      <w:r>
        <w:rPr>
          <w:b w:val="0"/>
          <w:sz w:val="28"/>
        </w:rPr>
        <w:t>судебная речь.</w:t>
      </w:r>
    </w:p>
    <w:p w:rsidR="00C529D3" w:rsidRDefault="00C529D3" w:rsidP="00C529D3">
      <w:pPr>
        <w:pStyle w:val="22"/>
        <w:ind w:firstLine="0"/>
      </w:pPr>
    </w:p>
    <w:p w:rsidR="00C529D3" w:rsidRDefault="00C529D3" w:rsidP="00C529D3">
      <w:pPr>
        <w:rPr>
          <w:rFonts w:ascii="Times New Roman CYR" w:hAnsi="Times New Roman CYR"/>
          <w:i/>
          <w:sz w:val="28"/>
        </w:rPr>
      </w:pPr>
      <w:r>
        <w:rPr>
          <w:rFonts w:ascii="Times New Roman CYR" w:hAnsi="Times New Roman CYR"/>
          <w:i/>
          <w:sz w:val="28"/>
        </w:rPr>
        <w:t xml:space="preserve">     На семинарском занятии рассматриваются общие вопросы судебной риторики, вопросы психологии в судебной речи адвоката, особенности речи адвоката по уголовному делу. Для правильного понимания задачи и успешной работы по 2-му и 3-му вопросам следует широко использовать рекомендованную литературу.</w:t>
      </w:r>
    </w:p>
    <w:p w:rsidR="00C529D3" w:rsidRDefault="00C529D3" w:rsidP="00C529D3">
      <w:pPr>
        <w:rPr>
          <w:sz w:val="28"/>
        </w:rPr>
      </w:pPr>
    </w:p>
    <w:p w:rsidR="00C529D3" w:rsidRDefault="00C529D3" w:rsidP="00C529D3">
      <w:pPr>
        <w:rPr>
          <w:rFonts w:ascii="Times New Roman CYR" w:hAnsi="Times New Roman CYR"/>
          <w:sz w:val="28"/>
        </w:rPr>
      </w:pPr>
      <w:r>
        <w:rPr>
          <w:sz w:val="28"/>
        </w:rPr>
        <w:t xml:space="preserve">     Рассматривая 1-й вопрос, обратитесь к истории </w:t>
      </w:r>
      <w:r>
        <w:rPr>
          <w:rFonts w:ascii="Times New Roman CYR" w:hAnsi="Times New Roman CYR"/>
          <w:sz w:val="28"/>
        </w:rPr>
        <w:t xml:space="preserve">судебного красноречия. </w:t>
      </w:r>
      <w:r>
        <w:rPr>
          <w:sz w:val="28"/>
        </w:rPr>
        <w:t xml:space="preserve">Отметьте значение ораторского искусства в адвокатской деятельности, особенности построения убедительной судебной речи адвоката (ораторские приемы, логические, психологические и этические основы, воспитательный аспект). Обратите внимание на то. что судебная речь адвоката является реализацией процессуальной функции защиты и представительства и </w:t>
      </w:r>
      <w:r>
        <w:rPr>
          <w:color w:val="000000"/>
          <w:sz w:val="28"/>
        </w:rPr>
        <w:t xml:space="preserve">итогом деятельности </w:t>
      </w:r>
      <w:r>
        <w:rPr>
          <w:sz w:val="28"/>
        </w:rPr>
        <w:t>в судебном деле.</w:t>
      </w:r>
    </w:p>
    <w:p w:rsidR="00C529D3" w:rsidRDefault="00C529D3" w:rsidP="00C529D3">
      <w:pPr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    2-й вопрос занятия касается одного из аспектов судебной речи адвоката - психологии судебной речи. Рассмотрение этого вопроса осуществляется на основе анализа </w:t>
      </w:r>
      <w:r>
        <w:rPr>
          <w:color w:val="000000"/>
          <w:spacing w:val="-5"/>
          <w:sz w:val="28"/>
        </w:rPr>
        <w:t>гл.</w:t>
      </w:r>
      <w:r w:rsidRPr="00BF178C">
        <w:rPr>
          <w:color w:val="000000"/>
          <w:spacing w:val="-5"/>
          <w:sz w:val="28"/>
        </w:rPr>
        <w:t xml:space="preserve"> </w:t>
      </w:r>
      <w:r>
        <w:rPr>
          <w:color w:val="000000"/>
          <w:spacing w:val="-5"/>
          <w:sz w:val="28"/>
          <w:lang w:val="en-US"/>
        </w:rPr>
        <w:t>IV</w:t>
      </w:r>
      <w:r w:rsidRPr="00BF178C">
        <w:rPr>
          <w:color w:val="000000"/>
          <w:spacing w:val="-5"/>
          <w:sz w:val="28"/>
        </w:rPr>
        <w:t xml:space="preserve"> книги П.Сергеича “Искусство речи на суде”.</w:t>
      </w:r>
      <w:r>
        <w:rPr>
          <w:rFonts w:ascii="Times New Roman CYR" w:hAnsi="Times New Roman CYR"/>
          <w:sz w:val="28"/>
        </w:rPr>
        <w:t xml:space="preserve"> Какие аспекты рассматриваемой проблемы выделяет автор? Какое значение он придает каждому из аспектов этой проблемы? Каково отношение автора к проблеме психологии в судебной речи?</w:t>
      </w:r>
    </w:p>
    <w:p w:rsidR="00C529D3" w:rsidRDefault="00C529D3" w:rsidP="00C529D3">
      <w:pPr>
        <w:rPr>
          <w:sz w:val="28"/>
        </w:rPr>
      </w:pPr>
      <w:r>
        <w:rPr>
          <w:rFonts w:ascii="Times New Roman CYR" w:hAnsi="Times New Roman CYR"/>
          <w:sz w:val="28"/>
        </w:rPr>
        <w:t xml:space="preserve">     При подготовке к 3-му вопросу прежде всего рассмотрите основные положения, касающиеся защитительной речи (особенности </w:t>
      </w:r>
      <w:r>
        <w:rPr>
          <w:sz w:val="28"/>
        </w:rPr>
        <w:t>структуры,</w:t>
      </w:r>
      <w:r>
        <w:rPr>
          <w:rFonts w:ascii="Times New Roman CYR" w:hAnsi="Times New Roman CYR"/>
          <w:sz w:val="28"/>
        </w:rPr>
        <w:t xml:space="preserve"> логические приемы доказывания и опровержения, психологическое воздействие на оппонентов, суд и присяжных заседателей, </w:t>
      </w:r>
      <w:r>
        <w:rPr>
          <w:sz w:val="28"/>
        </w:rPr>
        <w:t>п</w:t>
      </w:r>
      <w:r>
        <w:rPr>
          <w:rFonts w:ascii="Times New Roman CYR" w:hAnsi="Times New Roman CYR"/>
          <w:sz w:val="28"/>
        </w:rPr>
        <w:t>олемика в судебной речи). Соответственно этому переходите затем к а</w:t>
      </w:r>
      <w:r>
        <w:rPr>
          <w:sz w:val="28"/>
        </w:rPr>
        <w:t>нализу речи Ф.Н. Плевако по делу об убийстве присяжного поверенного Старосельского. Выделите в ней такие аспекты: структурный анализ речи, логика речи защитника,  доказательства и опровержение в речи защитника, элементы п</w:t>
      </w:r>
      <w:r>
        <w:rPr>
          <w:rFonts w:ascii="Times New Roman CYR" w:hAnsi="Times New Roman CYR"/>
          <w:sz w:val="28"/>
        </w:rPr>
        <w:t>олемики в речи</w:t>
      </w:r>
      <w:r>
        <w:rPr>
          <w:sz w:val="28"/>
        </w:rPr>
        <w:t>.</w:t>
      </w:r>
    </w:p>
    <w:p w:rsidR="00C529D3" w:rsidRDefault="00C529D3" w:rsidP="00C529D3">
      <w:pPr>
        <w:rPr>
          <w:sz w:val="28"/>
        </w:rPr>
      </w:pPr>
    </w:p>
    <w:p w:rsidR="00C529D3" w:rsidRDefault="00C529D3" w:rsidP="00C529D3">
      <w:pPr>
        <w:pStyle w:val="a6"/>
        <w:tabs>
          <w:tab w:val="num" w:pos="720"/>
        </w:tabs>
        <w:jc w:val="center"/>
        <w:rPr>
          <w:rStyle w:val="a7"/>
          <w:sz w:val="28"/>
        </w:rPr>
      </w:pPr>
    </w:p>
    <w:p w:rsidR="00C529D3" w:rsidRPr="00751C92" w:rsidRDefault="00C529D3" w:rsidP="00C529D3">
      <w:pPr>
        <w:rPr>
          <w:b/>
          <w:sz w:val="28"/>
          <w:szCs w:val="28"/>
        </w:rPr>
      </w:pPr>
      <w:r w:rsidRPr="00751C92">
        <w:rPr>
          <w:b/>
          <w:sz w:val="28"/>
          <w:szCs w:val="28"/>
        </w:rPr>
        <w:t xml:space="preserve">Тема 12. Адвокатская этика </w:t>
      </w:r>
    </w:p>
    <w:p w:rsidR="00C529D3" w:rsidRDefault="00C529D3" w:rsidP="00C529D3">
      <w:pPr>
        <w:pStyle w:val="21"/>
        <w:jc w:val="center"/>
        <w:rPr>
          <w:rFonts w:ascii="Times New Roman CYR" w:hAnsi="Times New Roman CYR"/>
          <w:sz w:val="28"/>
        </w:rPr>
      </w:pPr>
    </w:p>
    <w:p w:rsidR="00C529D3" w:rsidRDefault="00C529D3" w:rsidP="00C529D3">
      <w:pPr>
        <w:pStyle w:val="11"/>
        <w:widowControl w:val="0"/>
        <w:jc w:val="center"/>
        <w:rPr>
          <w:b/>
        </w:rPr>
      </w:pPr>
      <w:r>
        <w:rPr>
          <w:b/>
        </w:rPr>
        <w:t>Вопросы к занятию</w:t>
      </w:r>
    </w:p>
    <w:p w:rsidR="00C529D3" w:rsidRDefault="00C529D3" w:rsidP="00C529D3">
      <w:pPr>
        <w:pStyle w:val="11"/>
        <w:widowControl w:val="0"/>
      </w:pPr>
    </w:p>
    <w:p w:rsidR="00C529D3" w:rsidRDefault="00C529D3" w:rsidP="00C529D3">
      <w:pPr>
        <w:pStyle w:val="30"/>
      </w:pPr>
      <w:r>
        <w:t xml:space="preserve">   1. Понятие профессиональной этики. Понятие, содержание и особенности адвокатской этики. </w:t>
      </w:r>
    </w:p>
    <w:p w:rsidR="00C529D3" w:rsidRDefault="00C529D3" w:rsidP="00C529D3">
      <w:pPr>
        <w:pStyle w:val="21"/>
        <w:widowControl w:val="0"/>
        <w:rPr>
          <w:sz w:val="28"/>
        </w:rPr>
      </w:pPr>
      <w:r>
        <w:rPr>
          <w:sz w:val="28"/>
        </w:rPr>
        <w:t xml:space="preserve">   2. Нормы и принципы профессиональной этики адвоката (по Кодексу профессиональной этики адвоката).</w:t>
      </w:r>
    </w:p>
    <w:p w:rsidR="00C529D3" w:rsidRDefault="00C529D3" w:rsidP="00C529D3">
      <w:pPr>
        <w:pStyle w:val="30"/>
      </w:pPr>
      <w:r>
        <w:t xml:space="preserve">   3. Преемственность основных этических норм адвокатской профессии в России.</w:t>
      </w:r>
    </w:p>
    <w:p w:rsidR="00C529D3" w:rsidRDefault="00C529D3" w:rsidP="00C529D3">
      <w:pPr>
        <w:pStyle w:val="30"/>
      </w:pPr>
      <w:r>
        <w:t xml:space="preserve">   4. Адвокатская тайна.</w:t>
      </w:r>
    </w:p>
    <w:p w:rsidR="00C529D3" w:rsidRDefault="00C529D3" w:rsidP="00C529D3">
      <w:pPr>
        <w:rPr>
          <w:color w:val="000000"/>
          <w:spacing w:val="-4"/>
          <w:sz w:val="28"/>
        </w:rPr>
      </w:pPr>
    </w:p>
    <w:p w:rsidR="00C529D3" w:rsidRDefault="00C529D3" w:rsidP="00C529D3">
      <w:pPr>
        <w:jc w:val="center"/>
        <w:rPr>
          <w:rFonts w:ascii="Times New Roman CYR" w:hAnsi="Times New Roman CYR"/>
          <w:sz w:val="28"/>
        </w:rPr>
      </w:pPr>
    </w:p>
    <w:p w:rsidR="00C529D3" w:rsidRDefault="00C529D3" w:rsidP="00C529D3">
      <w:pPr>
        <w:jc w:val="center"/>
        <w:rPr>
          <w:sz w:val="28"/>
        </w:rPr>
      </w:pPr>
      <w:r>
        <w:rPr>
          <w:b/>
          <w:sz w:val="28"/>
        </w:rPr>
        <w:t>Нормативные акты</w:t>
      </w:r>
    </w:p>
    <w:p w:rsidR="00C529D3" w:rsidRDefault="00C529D3" w:rsidP="00C529D3">
      <w:pPr>
        <w:rPr>
          <w:sz w:val="28"/>
        </w:rPr>
      </w:pP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Сорок рекомендаций </w:t>
      </w:r>
      <w:r>
        <w:rPr>
          <w:color w:val="000000"/>
          <w:sz w:val="28"/>
        </w:rPr>
        <w:t>FATF. Редакция от 20 июня 2003 года</w:t>
      </w:r>
      <w:r>
        <w:rPr>
          <w:sz w:val="28"/>
        </w:rPr>
        <w:t>.</w:t>
      </w:r>
    </w:p>
    <w:p w:rsidR="00C529D3" w:rsidRDefault="00C529D3" w:rsidP="00C529D3">
      <w:pPr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    Общий кодекса правил для адвокатов стран Европейского Сообщества.</w:t>
      </w:r>
    </w:p>
    <w:p w:rsidR="00C529D3" w:rsidRDefault="00C529D3" w:rsidP="00C529D3">
      <w:pPr>
        <w:jc w:val="center"/>
        <w:rPr>
          <w:sz w:val="28"/>
        </w:rPr>
      </w:pPr>
    </w:p>
    <w:p w:rsidR="00C529D3" w:rsidRDefault="00C529D3" w:rsidP="00C529D3">
      <w:pPr>
        <w:pStyle w:val="51"/>
        <w:keepNext w:val="0"/>
        <w:widowControl w:val="0"/>
      </w:pPr>
      <w:r>
        <w:t>*****</w:t>
      </w:r>
    </w:p>
    <w:p w:rsidR="00C529D3" w:rsidRDefault="00C529D3" w:rsidP="00C529D3">
      <w:pPr>
        <w:pStyle w:val="11"/>
        <w:widowControl w:val="0"/>
      </w:pP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Федеральный  закон от 3 апреля </w:t>
      </w:r>
      <w:smartTag w:uri="urn:schemas-microsoft-com:office:smarttags" w:element="metricconverter">
        <w:smartTagPr>
          <w:attr w:name="ProductID" w:val="1995 г"/>
        </w:smartTagPr>
        <w:r>
          <w:rPr>
            <w:sz w:val="28"/>
          </w:rPr>
          <w:t>1995 г</w:t>
        </w:r>
      </w:smartTag>
      <w:r>
        <w:rPr>
          <w:sz w:val="28"/>
        </w:rPr>
        <w:t>. № 40-ФЗ «Об органах федеральной службы безопасности в Российской Федерации».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Федеральный закон от 12 августа </w:t>
      </w:r>
      <w:smartTag w:uri="urn:schemas-microsoft-com:office:smarttags" w:element="metricconverter">
        <w:smartTagPr>
          <w:attr w:name="ProductID" w:val="1995 г"/>
        </w:smartTagPr>
        <w:r>
          <w:rPr>
            <w:sz w:val="28"/>
          </w:rPr>
          <w:t>1995 г</w:t>
        </w:r>
      </w:smartTag>
      <w:r>
        <w:rPr>
          <w:sz w:val="28"/>
        </w:rPr>
        <w:t xml:space="preserve">. № 144-ФЗ «Об оперативно-розыскной деятельности».     </w:t>
      </w:r>
    </w:p>
    <w:p w:rsidR="00C529D3" w:rsidRDefault="00C529D3" w:rsidP="00C529D3">
      <w:pPr>
        <w:pStyle w:val="1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Федеральный закон от 7 августа </w:t>
      </w:r>
      <w:smartTag w:uri="urn:schemas-microsoft-com:office:smarttags" w:element="metricconverter">
        <w:smartTagPr>
          <w:attr w:name="ProductID" w:val="2001 г"/>
        </w:smartTagPr>
        <w:r>
          <w:rPr>
            <w:color w:val="000000"/>
            <w:sz w:val="28"/>
          </w:rPr>
          <w:t>2001 г</w:t>
        </w:r>
      </w:smartTag>
      <w:r>
        <w:rPr>
          <w:color w:val="000000"/>
          <w:sz w:val="28"/>
        </w:rPr>
        <w:t>. № 115-ФЗ «О противодействии легализации (отмыванию) доходов, полученных преступным путем, и финансированию терроризма».</w:t>
      </w:r>
    </w:p>
    <w:p w:rsidR="00C529D3" w:rsidRDefault="00C529D3" w:rsidP="00C529D3">
      <w:pPr>
        <w:pStyle w:val="21"/>
        <w:rPr>
          <w:sz w:val="28"/>
        </w:rPr>
      </w:pPr>
      <w:r>
        <w:rPr>
          <w:sz w:val="28"/>
        </w:rPr>
        <w:t xml:space="preserve">     Постановление Правительства РФ от </w:t>
      </w:r>
      <w:r>
        <w:rPr>
          <w:rStyle w:val="12"/>
          <w:b w:val="0"/>
          <w:sz w:val="28"/>
        </w:rPr>
        <w:t xml:space="preserve">16 февраля </w:t>
      </w:r>
      <w:smartTag w:uri="urn:schemas-microsoft-com:office:smarttags" w:element="metricconverter">
        <w:smartTagPr>
          <w:attr w:name="ProductID" w:val="2005 г"/>
        </w:smartTagPr>
        <w:r>
          <w:rPr>
            <w:rStyle w:val="12"/>
            <w:b w:val="0"/>
            <w:sz w:val="28"/>
          </w:rPr>
          <w:t>2005 г</w:t>
        </w:r>
      </w:smartTag>
      <w:r>
        <w:rPr>
          <w:rStyle w:val="12"/>
          <w:b w:val="0"/>
          <w:sz w:val="28"/>
        </w:rPr>
        <w:t>. №</w:t>
      </w:r>
      <w:r>
        <w:rPr>
          <w:rStyle w:val="12"/>
          <w:sz w:val="28"/>
        </w:rPr>
        <w:t xml:space="preserve"> </w:t>
      </w:r>
      <w:r>
        <w:rPr>
          <w:rStyle w:val="12"/>
          <w:b w:val="0"/>
          <w:sz w:val="28"/>
        </w:rPr>
        <w:t>82</w:t>
      </w:r>
      <w:r>
        <w:rPr>
          <w:rStyle w:val="12"/>
          <w:sz w:val="28"/>
        </w:rPr>
        <w:t xml:space="preserve"> </w:t>
      </w:r>
      <w:r>
        <w:rPr>
          <w:sz w:val="28"/>
        </w:rPr>
        <w:t>«Об утверждении Положения о порядке передачи информации в Федеральную службу по финансовому мониторингу адвокатами, нотариусами и лицами, осуществляющими предпринимательскую  деятельность в сфере оказания юридических или бухгалтерских услуг».</w:t>
      </w:r>
    </w:p>
    <w:p w:rsidR="00C529D3" w:rsidRDefault="00C529D3" w:rsidP="00C529D3">
      <w:pPr>
        <w:pStyle w:val="Preformat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    Кодекс профессиональной этики адвоката. Принят Первым Всероссийским съездом адвокатов 31 января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 CYR" w:hAnsi="Times New Roman CYR"/>
            <w:sz w:val="28"/>
          </w:rPr>
          <w:t>2003 г</w:t>
        </w:r>
      </w:smartTag>
      <w:r>
        <w:rPr>
          <w:rFonts w:ascii="Times New Roman CYR" w:hAnsi="Times New Roman CYR"/>
          <w:sz w:val="28"/>
        </w:rPr>
        <w:t>.</w:t>
      </w:r>
    </w:p>
    <w:p w:rsidR="00C529D3" w:rsidRDefault="00C529D3" w:rsidP="00C529D3">
      <w:pPr>
        <w:jc w:val="center"/>
        <w:rPr>
          <w:sz w:val="28"/>
        </w:rPr>
      </w:pPr>
    </w:p>
    <w:p w:rsidR="00C529D3" w:rsidRDefault="00C529D3" w:rsidP="00C529D3">
      <w:pPr>
        <w:jc w:val="center"/>
        <w:rPr>
          <w:b/>
          <w:sz w:val="28"/>
        </w:rPr>
      </w:pPr>
      <w:r>
        <w:rPr>
          <w:b/>
          <w:sz w:val="28"/>
        </w:rPr>
        <w:t>Судебная практика</w:t>
      </w:r>
    </w:p>
    <w:p w:rsidR="00C529D3" w:rsidRDefault="00C529D3" w:rsidP="00C529D3">
      <w:pPr>
        <w:jc w:val="center"/>
        <w:rPr>
          <w:b/>
          <w:sz w:val="28"/>
        </w:rPr>
      </w:pPr>
    </w:p>
    <w:p w:rsidR="00C529D3" w:rsidRDefault="00C529D3" w:rsidP="00C529D3">
      <w:pPr>
        <w:rPr>
          <w:rFonts w:ascii="Times New Roman CYR" w:hAnsi="Times New Roman CYR"/>
          <w:color w:val="000000"/>
          <w:sz w:val="28"/>
        </w:rPr>
      </w:pPr>
      <w:r>
        <w:rPr>
          <w:sz w:val="28"/>
        </w:rPr>
        <w:t xml:space="preserve">     Определение Конституционного Суда РФ от 6 июля </w:t>
      </w:r>
      <w:smartTag w:uri="urn:schemas-microsoft-com:office:smarttags" w:element="metricconverter">
        <w:smartTagPr>
          <w:attr w:name="ProductID" w:val="2000 г"/>
        </w:smartTagPr>
        <w:r>
          <w:rPr>
            <w:sz w:val="28"/>
          </w:rPr>
          <w:t>2000 г</w:t>
        </w:r>
      </w:smartTag>
      <w:r>
        <w:rPr>
          <w:sz w:val="28"/>
        </w:rPr>
        <w:t xml:space="preserve">. № 128-О по  жалобе гражданина Паршуткина Виктора Васильевича </w:t>
      </w:r>
      <w:r>
        <w:rPr>
          <w:color w:val="000000"/>
          <w:sz w:val="28"/>
        </w:rPr>
        <w:t>на нарушение его конституционных прав и свобод пунктом 1 части второй статьи 72 УПК РСФСР и статьями 15 и 16 Положения об адвокатуре РСФСР</w:t>
      </w:r>
      <w:r>
        <w:rPr>
          <w:rFonts w:ascii="Times New Roman CYR" w:hAnsi="Times New Roman CYR"/>
          <w:color w:val="000000"/>
          <w:sz w:val="28"/>
        </w:rPr>
        <w:t xml:space="preserve"> </w:t>
      </w:r>
      <w:r>
        <w:rPr>
          <w:color w:val="000000"/>
          <w:sz w:val="28"/>
        </w:rPr>
        <w:t>[</w:t>
      </w:r>
      <w:r>
        <w:rPr>
          <w:i/>
          <w:color w:val="000000"/>
          <w:sz w:val="28"/>
        </w:rPr>
        <w:t>обеспечивается конфиденциальность информации, которая получена адвокатом - независимо от времени и обстоятельств ее получения - в процессе профессиональной деятельности в рамках отношений с клиентом по оказанию ему квалифицированной юридической помощи и которая не подлежит разглашению и потому не может быть предметом свидетельских показаний</w:t>
      </w:r>
      <w:r>
        <w:rPr>
          <w:color w:val="000000"/>
          <w:sz w:val="28"/>
        </w:rPr>
        <w:t>].</w:t>
      </w:r>
    </w:p>
    <w:p w:rsidR="00C529D3" w:rsidRDefault="00C529D3" w:rsidP="00C529D3">
      <w:pPr>
        <w:rPr>
          <w:b/>
          <w:sz w:val="28"/>
        </w:rPr>
      </w:pPr>
    </w:p>
    <w:p w:rsidR="00C529D3" w:rsidRDefault="00C529D3" w:rsidP="00C529D3">
      <w:pPr>
        <w:jc w:val="center"/>
        <w:rPr>
          <w:b/>
          <w:sz w:val="28"/>
        </w:rPr>
      </w:pPr>
    </w:p>
    <w:p w:rsidR="00C529D3" w:rsidRDefault="00C529D3" w:rsidP="00C529D3">
      <w:pPr>
        <w:jc w:val="center"/>
        <w:rPr>
          <w:b/>
          <w:sz w:val="28"/>
        </w:rPr>
      </w:pPr>
    </w:p>
    <w:p w:rsidR="00C529D3" w:rsidRDefault="00C529D3" w:rsidP="00C529D3">
      <w:pPr>
        <w:jc w:val="center"/>
        <w:rPr>
          <w:b/>
          <w:sz w:val="28"/>
        </w:rPr>
      </w:pPr>
    </w:p>
    <w:p w:rsidR="00C529D3" w:rsidRDefault="00C529D3" w:rsidP="00C529D3">
      <w:pPr>
        <w:jc w:val="center"/>
        <w:rPr>
          <w:b/>
          <w:sz w:val="28"/>
        </w:rPr>
      </w:pPr>
    </w:p>
    <w:p w:rsidR="00C529D3" w:rsidRDefault="00C529D3" w:rsidP="00C529D3">
      <w:pPr>
        <w:jc w:val="center"/>
        <w:rPr>
          <w:b/>
          <w:sz w:val="28"/>
        </w:rPr>
      </w:pPr>
    </w:p>
    <w:p w:rsidR="00C529D3" w:rsidRDefault="00C529D3" w:rsidP="00C529D3">
      <w:pPr>
        <w:jc w:val="center"/>
        <w:rPr>
          <w:b/>
          <w:sz w:val="28"/>
        </w:rPr>
      </w:pPr>
    </w:p>
    <w:p w:rsidR="00C529D3" w:rsidRDefault="00C529D3" w:rsidP="00C529D3">
      <w:pPr>
        <w:jc w:val="center"/>
        <w:rPr>
          <w:b/>
          <w:sz w:val="28"/>
        </w:rPr>
      </w:pPr>
      <w:r>
        <w:rPr>
          <w:b/>
          <w:sz w:val="28"/>
        </w:rPr>
        <w:t>Литература</w:t>
      </w:r>
    </w:p>
    <w:p w:rsidR="00C529D3" w:rsidRDefault="00C529D3" w:rsidP="00C529D3">
      <w:pPr>
        <w:jc w:val="center"/>
        <w:rPr>
          <w:rFonts w:ascii="Times New Roman CYR" w:hAnsi="Times New Roman CYR"/>
          <w:sz w:val="28"/>
        </w:rPr>
      </w:pPr>
    </w:p>
    <w:p w:rsidR="00C529D3" w:rsidRDefault="00C529D3" w:rsidP="00C529D3">
      <w:pPr>
        <w:jc w:val="center"/>
        <w:rPr>
          <w:rFonts w:ascii="Times New Roman CYR" w:hAnsi="Times New Roman CYR"/>
          <w:i/>
          <w:sz w:val="28"/>
        </w:rPr>
      </w:pPr>
      <w:r>
        <w:rPr>
          <w:rFonts w:ascii="Times New Roman CYR" w:hAnsi="Times New Roman CYR"/>
          <w:i/>
          <w:sz w:val="28"/>
        </w:rPr>
        <w:t>Работы общего характера</w:t>
      </w:r>
    </w:p>
    <w:p w:rsidR="00C529D3" w:rsidRDefault="00C529D3" w:rsidP="00C529D3">
      <w:pPr>
        <w:jc w:val="center"/>
        <w:rPr>
          <w:rFonts w:ascii="Times New Roman CYR" w:hAnsi="Times New Roman CYR"/>
          <w:i/>
          <w:sz w:val="28"/>
        </w:rPr>
      </w:pPr>
      <w:r>
        <w:rPr>
          <w:rFonts w:ascii="Times New Roman CYR" w:hAnsi="Times New Roman CYR"/>
          <w:i/>
          <w:sz w:val="28"/>
        </w:rPr>
        <w:t>(проблемы этики и профессиональной этики)</w:t>
      </w:r>
    </w:p>
    <w:p w:rsidR="00C529D3" w:rsidRDefault="00C529D3" w:rsidP="00C529D3">
      <w:pPr>
        <w:pStyle w:val="11"/>
        <w:widowControl w:val="0"/>
        <w:rPr>
          <w:rFonts w:ascii="Times New Roman CYR" w:hAnsi="Times New Roman CYR"/>
        </w:rPr>
      </w:pPr>
    </w:p>
    <w:p w:rsidR="00C529D3" w:rsidRDefault="00C529D3" w:rsidP="00C529D3">
      <w:pPr>
        <w:pStyle w:val="30"/>
      </w:pPr>
      <w:r>
        <w:t xml:space="preserve">     Алексина Т. А. Прикладная этика. М., 2004.</w:t>
      </w:r>
    </w:p>
    <w:p w:rsidR="00C529D3" w:rsidRDefault="00C529D3" w:rsidP="00C529D3">
      <w:pPr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    Иванов В. Г. Этика. СПб., 2006.</w:t>
      </w:r>
    </w:p>
    <w:p w:rsidR="00C529D3" w:rsidRDefault="00C529D3" w:rsidP="00C529D3">
      <w:pPr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    Красникова Е. А. Этика и психология профессиональной деятельности. М., 2003.</w:t>
      </w:r>
    </w:p>
    <w:p w:rsidR="00C529D3" w:rsidRDefault="00C529D3" w:rsidP="00C529D3">
      <w:pPr>
        <w:jc w:val="center"/>
        <w:rPr>
          <w:sz w:val="28"/>
        </w:rPr>
      </w:pPr>
    </w:p>
    <w:p w:rsidR="00C529D3" w:rsidRDefault="00C529D3" w:rsidP="00C529D3">
      <w:pPr>
        <w:jc w:val="center"/>
        <w:rPr>
          <w:i/>
          <w:sz w:val="28"/>
        </w:rPr>
      </w:pPr>
      <w:r>
        <w:rPr>
          <w:i/>
          <w:sz w:val="28"/>
        </w:rPr>
        <w:t>Основная</w:t>
      </w:r>
    </w:p>
    <w:p w:rsidR="00C529D3" w:rsidRDefault="00C529D3" w:rsidP="00C529D3">
      <w:pPr>
        <w:pStyle w:val="11"/>
        <w:widowControl w:val="0"/>
      </w:pPr>
    </w:p>
    <w:p w:rsidR="00C529D3" w:rsidRDefault="00C529D3" w:rsidP="00C529D3">
      <w:pPr>
        <w:rPr>
          <w:color w:val="000000"/>
          <w:sz w:val="28"/>
        </w:rPr>
      </w:pPr>
      <w:r>
        <w:rPr>
          <w:color w:val="000000"/>
          <w:sz w:val="28"/>
        </w:rPr>
        <w:t xml:space="preserve">     Адвокат: навыки профессионального мастерства / Под ред. Л.А.Воскобитовой, И.Н Лукьяновой, Л.П.Михайловой. М., 2006.</w:t>
      </w:r>
    </w:p>
    <w:p w:rsidR="00C529D3" w:rsidRDefault="00C529D3" w:rsidP="00C529D3">
      <w:pPr>
        <w:rPr>
          <w:color w:val="000000"/>
          <w:sz w:val="28"/>
        </w:rPr>
      </w:pPr>
      <w:r>
        <w:rPr>
          <w:color w:val="000000"/>
          <w:sz w:val="28"/>
        </w:rPr>
        <w:t xml:space="preserve">     Адвокатская тайна / под ред. В.Н.Буробина. М ., 2006.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Барщевский М.Ю. Адвокатская этика. 2-е изд., испр. М., 2000.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Ватман Д.П. Адвокатская этика (нравственные основы судебного представительства по гражданским делам). М., 1977.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Кони А. Ф. Нравственные начала в уголовном процессе (Общие черты судебной этики) // Собр. соч.: В 8 т.  Т. </w:t>
      </w:r>
      <w:smartTag w:uri="urn:schemas-microsoft-com:office:smarttags" w:element="metricconverter">
        <w:smartTagPr>
          <w:attr w:name="ProductID" w:val="4. М"/>
        </w:smartTagPr>
        <w:r>
          <w:rPr>
            <w:sz w:val="28"/>
          </w:rPr>
          <w:t>4. М</w:t>
        </w:r>
      </w:smartTag>
      <w:r>
        <w:rPr>
          <w:sz w:val="28"/>
        </w:rPr>
        <w:t xml:space="preserve">., 1967. </w:t>
      </w:r>
      <w:r>
        <w:rPr>
          <w:b/>
          <w:i/>
          <w:sz w:val="28"/>
        </w:rPr>
        <w:t>ИЛИ</w:t>
      </w:r>
      <w:r>
        <w:rPr>
          <w:sz w:val="28"/>
        </w:rPr>
        <w:t>: Кони А. Ф. Избранные труды и речи. Тула, 2000.</w:t>
      </w:r>
    </w:p>
    <w:p w:rsidR="00C529D3" w:rsidRPr="00BF178C" w:rsidRDefault="00C529D3" w:rsidP="00C529D3">
      <w:pPr>
        <w:rPr>
          <w:sz w:val="28"/>
        </w:rPr>
      </w:pPr>
      <w:r>
        <w:rPr>
          <w:sz w:val="28"/>
        </w:rPr>
        <w:t xml:space="preserve">      </w:t>
      </w:r>
      <w:r>
        <w:rPr>
          <w:rFonts w:ascii="Times New Roman CYR" w:hAnsi="Times New Roman CYR"/>
          <w:sz w:val="28"/>
        </w:rPr>
        <w:t>Мирзоев Г.Б., Сарычев Е.В. Логика и прагматика адвокатской деятельности. М., 2007.</w:t>
      </w:r>
    </w:p>
    <w:p w:rsidR="00C529D3" w:rsidRDefault="00C529D3" w:rsidP="00C529D3">
      <w:pPr>
        <w:rPr>
          <w:sz w:val="28"/>
        </w:rPr>
      </w:pPr>
      <w:r>
        <w:rPr>
          <w:rFonts w:ascii="Times New Roman CYR" w:hAnsi="Times New Roman CYR"/>
          <w:sz w:val="28"/>
        </w:rPr>
        <w:t xml:space="preserve">      Правила адвокатской профессии в России: Опыт систематизации постановлений Советов присяжных поверенных по вопросам профессиональной этики. Составил член Совета присяжных поверенных округа Московской судебной палаты Александр Николаевич Марков. Москва, 1913 год. </w:t>
      </w:r>
      <w:r w:rsidRPr="00BF178C">
        <w:rPr>
          <w:sz w:val="28"/>
        </w:rPr>
        <w:t xml:space="preserve">[репринт – М., </w:t>
      </w:r>
      <w:smartTag w:uri="urn:schemas-microsoft-com:office:smarttags" w:element="metricconverter">
        <w:smartTagPr>
          <w:attr w:name="ProductID" w:val="2003 г"/>
        </w:smartTagPr>
        <w:r w:rsidRPr="00BF178C">
          <w:rPr>
            <w:sz w:val="28"/>
          </w:rPr>
          <w:t>2003 г</w:t>
        </w:r>
      </w:smartTag>
      <w:r w:rsidRPr="00BF178C">
        <w:rPr>
          <w:sz w:val="28"/>
        </w:rPr>
        <w:t>.].</w:t>
      </w:r>
    </w:p>
    <w:p w:rsidR="00C529D3" w:rsidRDefault="00C529D3" w:rsidP="00C529D3">
      <w:pPr>
        <w:pStyle w:val="a5"/>
        <w:tabs>
          <w:tab w:val="clear" w:pos="4153"/>
          <w:tab w:val="clear" w:pos="8306"/>
        </w:tabs>
        <w:rPr>
          <w:sz w:val="28"/>
        </w:rPr>
      </w:pPr>
      <w:r>
        <w:rPr>
          <w:sz w:val="28"/>
        </w:rPr>
        <w:t xml:space="preserve">     Рогачевский Л.А. </w:t>
      </w:r>
      <w:r>
        <w:rPr>
          <w:rFonts w:ascii="Times New Roman CYR" w:hAnsi="Times New Roman CYR"/>
          <w:sz w:val="28"/>
        </w:rPr>
        <w:t>Адвокатура в правовом механизме противодействия легализации (отмыванию) доходов, полученных преступным путем,  и финансированию терроризма: международно-правовой и внутригосударственный аспекты // П. 2005. № 4.</w:t>
      </w:r>
    </w:p>
    <w:p w:rsidR="00C529D3" w:rsidRDefault="00C529D3" w:rsidP="00C529D3">
      <w:pPr>
        <w:pStyle w:val="a3"/>
        <w:widowControl w:val="0"/>
        <w:tabs>
          <w:tab w:val="left" w:pos="567"/>
          <w:tab w:val="left" w:pos="720"/>
        </w:tabs>
        <w:rPr>
          <w:sz w:val="28"/>
        </w:rPr>
      </w:pPr>
      <w:r>
        <w:rPr>
          <w:i/>
          <w:sz w:val="28"/>
        </w:rPr>
        <w:t xml:space="preserve">     </w:t>
      </w:r>
      <w:r>
        <w:rPr>
          <w:sz w:val="28"/>
        </w:rPr>
        <w:t>Традиции адвокатской этики. Избранные труды российских и французских адвокатов (ХIХ – начало ХХ в.). СПб., 2004.</w:t>
      </w:r>
    </w:p>
    <w:p w:rsidR="00C529D3" w:rsidRDefault="00C529D3" w:rsidP="00C529D3">
      <w:pPr>
        <w:rPr>
          <w:i/>
          <w:sz w:val="28"/>
        </w:rPr>
      </w:pPr>
    </w:p>
    <w:p w:rsidR="00C529D3" w:rsidRDefault="00C529D3" w:rsidP="00C529D3">
      <w:pPr>
        <w:jc w:val="center"/>
        <w:rPr>
          <w:sz w:val="28"/>
        </w:rPr>
      </w:pPr>
      <w:r>
        <w:rPr>
          <w:i/>
          <w:sz w:val="28"/>
        </w:rPr>
        <w:t>Дополнительная</w:t>
      </w:r>
    </w:p>
    <w:p w:rsidR="00C529D3" w:rsidRDefault="00C529D3" w:rsidP="00C529D3">
      <w:pPr>
        <w:rPr>
          <w:sz w:val="28"/>
        </w:rPr>
      </w:pP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Бойков А.Д. Проблемы профессиональной этики адвоката // А. 2004. № 2.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 Варфоломеев Ю. В. «</w:t>
      </w:r>
      <w:r>
        <w:rPr>
          <w:sz w:val="28"/>
          <w:lang w:val="en-US"/>
        </w:rPr>
        <w:t>Non</w:t>
      </w:r>
      <w:r>
        <w:rPr>
          <w:sz w:val="28"/>
        </w:rPr>
        <w:t xml:space="preserve"> </w:t>
      </w:r>
      <w:r>
        <w:rPr>
          <w:sz w:val="28"/>
          <w:lang w:val="en-US"/>
        </w:rPr>
        <w:t>omne</w:t>
      </w:r>
      <w:r>
        <w:rPr>
          <w:sz w:val="28"/>
        </w:rPr>
        <w:t xml:space="preserve"> </w:t>
      </w:r>
      <w:r>
        <w:rPr>
          <w:sz w:val="28"/>
          <w:lang w:val="en-US"/>
        </w:rPr>
        <w:t>quod</w:t>
      </w:r>
      <w:r>
        <w:rPr>
          <w:sz w:val="28"/>
        </w:rPr>
        <w:t xml:space="preserve"> </w:t>
      </w:r>
      <w:r>
        <w:rPr>
          <w:sz w:val="28"/>
          <w:lang w:val="en-US"/>
        </w:rPr>
        <w:t>licet</w:t>
      </w:r>
      <w:r>
        <w:rPr>
          <w:sz w:val="28"/>
        </w:rPr>
        <w:t xml:space="preserve"> </w:t>
      </w:r>
      <w:r>
        <w:rPr>
          <w:sz w:val="28"/>
          <w:lang w:val="en-US"/>
        </w:rPr>
        <w:t>honestum</w:t>
      </w:r>
      <w:r>
        <w:rPr>
          <w:sz w:val="28"/>
        </w:rPr>
        <w:t xml:space="preserve"> </w:t>
      </w:r>
      <w:r>
        <w:rPr>
          <w:sz w:val="28"/>
          <w:lang w:val="en-US"/>
        </w:rPr>
        <w:t>est</w:t>
      </w:r>
      <w:r>
        <w:rPr>
          <w:sz w:val="28"/>
        </w:rPr>
        <w:t xml:space="preserve">» (К вопросу о профессиональной этике адвоката. По материалам деятельности лидера «молодой адвокатуры» Н. К. Муравьева) // Интеллигенция и мир. 2006.  № 2. 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Васьковский Е.В. Основные вопросы адвокатской этики. СПб., 1895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Зинатуллин Т.З. Этика адвоката-защитника. Ижевск, 1999.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Киселев Я.С. Этика адвоката. ЛГУ, 1974.</w:t>
      </w:r>
    </w:p>
    <w:p w:rsidR="00C529D3" w:rsidRDefault="00C529D3" w:rsidP="00C529D3">
      <w:pPr>
        <w:rPr>
          <w:sz w:val="28"/>
        </w:rPr>
      </w:pPr>
      <w:r>
        <w:rPr>
          <w:rFonts w:ascii="Times New Roman CYR" w:hAnsi="Times New Roman CYR"/>
          <w:sz w:val="28"/>
        </w:rPr>
        <w:t xml:space="preserve">     Кобликов А. С. Юридическая этика.  3-е изд., с изм. М., 2005.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Найдыш В.М.  Тайна как феномен культуры // Человек. 1999. № 2.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Обзор дисциплинарной практики совета Адвокатской палаты 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>г. Москвы // А. 2007. № 8.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 Обзор дисциплинарной практики совета Адвокатской палаты 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>г. Москвы // А. 2007. № 9.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 Обзор дисциплинарной практики совета Адвокатской палаты 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г. Москвы // А. 2007. № 10. 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 Обзор дисциплинарной практики совета Адвокатской палаты 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>г. Москвы // А. 2007. № 12.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Обзор дисциплинарной практики совета Адвокатской палаты 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>г. Москвы // А. 2008. № 3.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Полянский Н.Н. Правда и ложь в уголовной защите. М., 1927. 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Фатьянов А.А. Тайна как социальное и правовое явление. Ее виды // ГП. 1998. № 6.</w:t>
      </w:r>
    </w:p>
    <w:p w:rsidR="00C529D3" w:rsidRDefault="00C529D3" w:rsidP="00C529D3">
      <w:pPr>
        <w:rPr>
          <w:b/>
          <w:sz w:val="28"/>
        </w:rPr>
      </w:pPr>
      <w:r>
        <w:rPr>
          <w:sz w:val="28"/>
        </w:rPr>
        <w:t xml:space="preserve">     Цыпкин АЛ Адвокатская тайна. Саратов, 1947.</w:t>
      </w:r>
    </w:p>
    <w:p w:rsidR="00C529D3" w:rsidRDefault="00C529D3" w:rsidP="00C529D3">
      <w:pPr>
        <w:rPr>
          <w:rFonts w:ascii="Times New Roman CYR" w:hAnsi="Times New Roman CYR"/>
          <w:b/>
          <w:sz w:val="28"/>
        </w:rPr>
      </w:pPr>
    </w:p>
    <w:p w:rsidR="00C529D3" w:rsidRDefault="00C529D3" w:rsidP="00C529D3">
      <w:pPr>
        <w:pStyle w:val="3"/>
        <w:tabs>
          <w:tab w:val="left" w:pos="187"/>
        </w:tabs>
        <w:jc w:val="center"/>
        <w:rPr>
          <w:b w:val="0"/>
          <w:i/>
          <w:sz w:val="28"/>
        </w:rPr>
      </w:pPr>
      <w:r>
        <w:rPr>
          <w:i/>
          <w:sz w:val="28"/>
        </w:rPr>
        <w:t>Методические рекомендации  к занятию</w:t>
      </w:r>
    </w:p>
    <w:p w:rsidR="00C529D3" w:rsidRDefault="00C529D3" w:rsidP="00C529D3">
      <w:pPr>
        <w:pStyle w:val="a6"/>
        <w:tabs>
          <w:tab w:val="num" w:pos="720"/>
        </w:tabs>
        <w:ind w:left="0"/>
        <w:jc w:val="both"/>
        <w:rPr>
          <w:sz w:val="28"/>
        </w:rPr>
      </w:pPr>
      <w:r>
        <w:rPr>
          <w:i/>
          <w:snapToGrid/>
          <w:color w:val="000000"/>
          <w:sz w:val="28"/>
        </w:rPr>
        <w:t xml:space="preserve">     </w:t>
      </w:r>
      <w:r>
        <w:rPr>
          <w:i/>
          <w:sz w:val="28"/>
        </w:rPr>
        <w:t>Уясните содержание понятий</w:t>
      </w:r>
      <w:r>
        <w:rPr>
          <w:sz w:val="28"/>
        </w:rPr>
        <w:t>: этика, мораль, нравственность, профессиональная этика, адвокатская этика, профессиональная тайна, адвокатская тайна.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При рассмотрении 1-го вопроса обратитесь к рекомендованной литературе по общим проблемам этики, уясните соотношение понятий этика –  мораль – нравственность. Рассмотрев понятие профессиональной этики, проанализируйте последовательно понятие, содержание и особенности адвокатской этики. Обратите внимание на то, что профессиональная этика представляет собой преломление общих норм морали применительно к конкретной профессиональной деятельности людей. Как это положение отражено в адвокатской этике?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Рассмотрение 2-го вопроса требует внимательного и детального анализа Кодекса профессиональной этики адвоката. Выделите и сгруппируйте нормы и принципы, содержащиеся в этом документе. Какие положения этого документа имеют общеморальный характер, а какие по своему смыслу тесно связаны с различными аспектами профессиональной деятельностью адвоката?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Работа над 3-м вопросом требует обращения к истории российской адвокатуры. Дело в том, что в развитии адвокатской этики большое значение имеют традиции и преемственность. Для того, чтобы понять  преемственность основных этических норм адвокатской профессии в России, требуется провести сравнительный анализ этических норм и принципов деятельности присяжных поверенных и норм Кодекса профессиональной этики адвоката (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</w:rPr>
          <w:t>2003 г</w:t>
        </w:r>
      </w:smartTag>
      <w:r>
        <w:rPr>
          <w:sz w:val="28"/>
        </w:rPr>
        <w:t>.).</w:t>
      </w:r>
    </w:p>
    <w:p w:rsidR="00C529D3" w:rsidRDefault="00C529D3" w:rsidP="00C529D3">
      <w:pPr>
        <w:rPr>
          <w:sz w:val="28"/>
        </w:rPr>
      </w:pPr>
      <w:r>
        <w:rPr>
          <w:sz w:val="28"/>
        </w:rPr>
        <w:t xml:space="preserve">     Содержанием работы по 4-му вопросу является рассмотрение всех аспектов понятия «адвокатская тайна». Адвокатская тайна является одним из важнейших элементов адвокатской этики. Однако, здесь следует выделить не только собственно этический аспект адвокатской тайны, но и правовые требования по ее соблюдению.  Обратите внимание на то, что соблюдение профессиональной  тайны является непременным условием деятельности адвокатуры и адвокатской деятельности. Для того, чтобы понять в полной мере содержание адвокатской тайны, уясните также источники сведений, составляющих адвокатскую тайну, продолжительность сохранения адвокатской тайны. Следует рассмотреть и вопрос гарантий сохранения адвокатской тайны. Эти гарантии имеют не только нравственную, но и правовую основу. Для полного понимания правовой основы адвокатской тайны необходимо обратиться ко всему корпусу рекомендуемых правовых актов. Отметьте, как в этих актах регулируются (прямо или опосредованно) вопросы обеспечения сохранности адвокатской тайны. Вместе с тем, обратите внимание на  законодательные изъятия </w:t>
      </w:r>
      <w:r>
        <w:rPr>
          <w:rFonts w:ascii="Times New Roman CYR" w:hAnsi="Times New Roman CYR"/>
          <w:sz w:val="28"/>
        </w:rPr>
        <w:t>из общего правила сохранения адвокатской тайны.</w:t>
      </w:r>
      <w:r>
        <w:rPr>
          <w:sz w:val="28"/>
        </w:rPr>
        <w:t xml:space="preserve"> Подумайте над тем, как могут быть связаны позиция адвоката по делу и адвокатская тайна. Подумайте над таким вопросом: возможно ли разглашения адвокатом сведений, составляющих адвокатскую тайну, для улучшения положения доверителя? </w:t>
      </w:r>
    </w:p>
    <w:p w:rsidR="00C529D3" w:rsidRDefault="00C529D3" w:rsidP="00C529D3"/>
    <w:p w:rsidR="00C529D3" w:rsidRDefault="00C529D3" w:rsidP="00C529D3"/>
    <w:p w:rsidR="00C529D3" w:rsidRDefault="00C529D3">
      <w:bookmarkStart w:id="0" w:name="_GoBack"/>
      <w:bookmarkEnd w:id="0"/>
    </w:p>
    <w:sectPr w:rsidR="00C52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125FF"/>
    <w:multiLevelType w:val="singleLevel"/>
    <w:tmpl w:val="CC9C0938"/>
    <w:lvl w:ilvl="0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1">
    <w:nsid w:val="61E60611"/>
    <w:multiLevelType w:val="singleLevel"/>
    <w:tmpl w:val="D76AA89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9D3"/>
    <w:rsid w:val="00204AAD"/>
    <w:rsid w:val="004611C1"/>
    <w:rsid w:val="0047722D"/>
    <w:rsid w:val="007003AF"/>
    <w:rsid w:val="00C5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3D085-5EE1-49B3-AF58-81036400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9D3"/>
    <w:pPr>
      <w:widowControl w:val="0"/>
      <w:jc w:val="both"/>
    </w:pPr>
    <w:rPr>
      <w:sz w:val="32"/>
    </w:rPr>
  </w:style>
  <w:style w:type="paragraph" w:styleId="2">
    <w:name w:val="heading 2"/>
    <w:basedOn w:val="a"/>
    <w:next w:val="a"/>
    <w:qFormat/>
    <w:rsid w:val="00C529D3"/>
    <w:pPr>
      <w:keepNext/>
      <w:widowControl/>
      <w:outlineLvl w:val="1"/>
    </w:pPr>
    <w:rPr>
      <w:b/>
      <w:color w:val="000000"/>
    </w:rPr>
  </w:style>
  <w:style w:type="paragraph" w:styleId="3">
    <w:name w:val="heading 3"/>
    <w:basedOn w:val="a"/>
    <w:next w:val="a"/>
    <w:qFormat/>
    <w:rsid w:val="00C529D3"/>
    <w:pPr>
      <w:keepNext/>
      <w:widowControl/>
      <w:ind w:firstLine="225"/>
      <w:outlineLvl w:val="2"/>
    </w:pPr>
    <w:rPr>
      <w:b/>
      <w:color w:val="000000"/>
      <w:sz w:val="36"/>
    </w:rPr>
  </w:style>
  <w:style w:type="paragraph" w:styleId="4">
    <w:name w:val="heading 4"/>
    <w:basedOn w:val="a"/>
    <w:next w:val="a"/>
    <w:qFormat/>
    <w:rsid w:val="00C529D3"/>
    <w:pPr>
      <w:keepNext/>
      <w:widowControl/>
      <w:ind w:firstLine="225"/>
      <w:outlineLvl w:val="3"/>
    </w:pPr>
    <w:rPr>
      <w:b/>
      <w:color w:val="000000"/>
      <w:sz w:val="48"/>
    </w:rPr>
  </w:style>
  <w:style w:type="paragraph" w:styleId="5">
    <w:name w:val="heading 5"/>
    <w:basedOn w:val="a"/>
    <w:next w:val="a"/>
    <w:qFormat/>
    <w:rsid w:val="00C529D3"/>
    <w:pPr>
      <w:keepNext/>
      <w:widowControl/>
      <w:ind w:firstLine="225"/>
      <w:outlineLvl w:val="4"/>
    </w:pPr>
    <w:rPr>
      <w:b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C529D3"/>
    <w:pPr>
      <w:widowControl/>
    </w:pPr>
  </w:style>
  <w:style w:type="paragraph" w:customStyle="1" w:styleId="Heading">
    <w:name w:val="Heading"/>
    <w:rsid w:val="00C529D3"/>
    <w:rPr>
      <w:rFonts w:ascii="Arial" w:hAnsi="Arial"/>
      <w:b/>
    </w:rPr>
  </w:style>
  <w:style w:type="paragraph" w:customStyle="1" w:styleId="21">
    <w:name w:val="Основний текст 21"/>
    <w:basedOn w:val="a"/>
    <w:rsid w:val="00C529D3"/>
    <w:pPr>
      <w:widowControl/>
    </w:pPr>
    <w:rPr>
      <w:sz w:val="24"/>
    </w:rPr>
  </w:style>
  <w:style w:type="paragraph" w:customStyle="1" w:styleId="Preformat">
    <w:name w:val="Preformat"/>
    <w:rsid w:val="00C529D3"/>
    <w:rPr>
      <w:rFonts w:ascii="Courier New" w:hAnsi="Courier New"/>
    </w:rPr>
  </w:style>
  <w:style w:type="paragraph" w:customStyle="1" w:styleId="31">
    <w:name w:val="Основний текст 31"/>
    <w:basedOn w:val="a"/>
    <w:rsid w:val="00C529D3"/>
    <w:rPr>
      <w:sz w:val="24"/>
    </w:rPr>
  </w:style>
  <w:style w:type="paragraph" w:styleId="a4">
    <w:name w:val="Body Text"/>
    <w:basedOn w:val="a"/>
    <w:rsid w:val="00C529D3"/>
    <w:pPr>
      <w:widowControl/>
      <w:jc w:val="left"/>
    </w:pPr>
    <w:rPr>
      <w:color w:val="000000"/>
    </w:rPr>
  </w:style>
  <w:style w:type="paragraph" w:customStyle="1" w:styleId="1">
    <w:name w:val="Текст1"/>
    <w:basedOn w:val="a"/>
    <w:rsid w:val="00C529D3"/>
    <w:pPr>
      <w:widowControl/>
      <w:jc w:val="left"/>
    </w:pPr>
    <w:rPr>
      <w:rFonts w:ascii="Courier New" w:hAnsi="Courier New"/>
      <w:sz w:val="20"/>
    </w:rPr>
  </w:style>
  <w:style w:type="paragraph" w:styleId="a5">
    <w:name w:val="footer"/>
    <w:basedOn w:val="a"/>
    <w:rsid w:val="00C529D3"/>
    <w:pPr>
      <w:widowControl/>
      <w:tabs>
        <w:tab w:val="center" w:pos="4153"/>
        <w:tab w:val="right" w:pos="8306"/>
      </w:tabs>
    </w:pPr>
  </w:style>
  <w:style w:type="paragraph" w:styleId="20">
    <w:name w:val="Body Text 2"/>
    <w:basedOn w:val="a"/>
    <w:rsid w:val="00C529D3"/>
    <w:rPr>
      <w:rFonts w:ascii="Times New Roman CYR" w:hAnsi="Times New Roman CYR"/>
      <w:color w:val="000000"/>
      <w:sz w:val="28"/>
    </w:rPr>
  </w:style>
  <w:style w:type="paragraph" w:styleId="30">
    <w:name w:val="Body Text 3"/>
    <w:basedOn w:val="a"/>
    <w:rsid w:val="00C529D3"/>
    <w:rPr>
      <w:sz w:val="28"/>
    </w:rPr>
  </w:style>
  <w:style w:type="paragraph" w:styleId="22">
    <w:name w:val="Body Text Indent 2"/>
    <w:basedOn w:val="a"/>
    <w:rsid w:val="00C529D3"/>
    <w:pPr>
      <w:widowControl/>
      <w:ind w:firstLine="900"/>
    </w:pPr>
    <w:rPr>
      <w:sz w:val="28"/>
    </w:rPr>
  </w:style>
  <w:style w:type="paragraph" w:customStyle="1" w:styleId="10">
    <w:name w:val="Звичайний1"/>
    <w:rsid w:val="00C529D3"/>
    <w:rPr>
      <w:sz w:val="24"/>
    </w:rPr>
  </w:style>
  <w:style w:type="paragraph" w:customStyle="1" w:styleId="a6">
    <w:name w:val="Цитаты"/>
    <w:basedOn w:val="a"/>
    <w:rsid w:val="00C529D3"/>
    <w:pPr>
      <w:widowControl/>
      <w:spacing w:before="100" w:after="100"/>
      <w:ind w:left="360" w:right="360"/>
      <w:jc w:val="left"/>
    </w:pPr>
    <w:rPr>
      <w:snapToGrid w:val="0"/>
      <w:sz w:val="24"/>
    </w:rPr>
  </w:style>
  <w:style w:type="paragraph" w:customStyle="1" w:styleId="11">
    <w:name w:val="Основний текст1"/>
    <w:basedOn w:val="10"/>
    <w:rsid w:val="00C529D3"/>
    <w:pPr>
      <w:jc w:val="both"/>
    </w:pPr>
    <w:rPr>
      <w:sz w:val="28"/>
    </w:rPr>
  </w:style>
  <w:style w:type="character" w:styleId="a7">
    <w:name w:val="Strong"/>
    <w:basedOn w:val="a0"/>
    <w:qFormat/>
    <w:rsid w:val="00C529D3"/>
    <w:rPr>
      <w:b/>
    </w:rPr>
  </w:style>
  <w:style w:type="paragraph" w:styleId="a8">
    <w:name w:val="Plain Text"/>
    <w:basedOn w:val="a"/>
    <w:rsid w:val="00C529D3"/>
    <w:pPr>
      <w:widowControl/>
      <w:jc w:val="left"/>
    </w:pPr>
    <w:rPr>
      <w:rFonts w:ascii="Courier New" w:hAnsi="Courier New"/>
      <w:sz w:val="20"/>
    </w:rPr>
  </w:style>
  <w:style w:type="paragraph" w:customStyle="1" w:styleId="51">
    <w:name w:val="Заголовок 51"/>
    <w:basedOn w:val="10"/>
    <w:next w:val="10"/>
    <w:rsid w:val="00C529D3"/>
    <w:pPr>
      <w:keepNext/>
      <w:jc w:val="center"/>
    </w:pPr>
    <w:rPr>
      <w:sz w:val="28"/>
    </w:rPr>
  </w:style>
  <w:style w:type="character" w:customStyle="1" w:styleId="12">
    <w:name w:val="Строгий1"/>
    <w:basedOn w:val="a0"/>
    <w:rsid w:val="00C529D3"/>
    <w:rPr>
      <w:b/>
    </w:rPr>
  </w:style>
  <w:style w:type="paragraph" w:styleId="a9">
    <w:name w:val="Body Text Indent"/>
    <w:basedOn w:val="a"/>
    <w:rsid w:val="00C529D3"/>
    <w:pPr>
      <w:ind w:firstLine="225"/>
    </w:pPr>
    <w:rPr>
      <w:color w:val="000000"/>
      <w:sz w:val="28"/>
    </w:rPr>
  </w:style>
  <w:style w:type="paragraph" w:styleId="32">
    <w:name w:val="Body Text Indent 3"/>
    <w:basedOn w:val="a"/>
    <w:rsid w:val="00C529D3"/>
    <w:pPr>
      <w:widowControl/>
      <w:ind w:left="-720"/>
    </w:pPr>
    <w:rPr>
      <w:rFonts w:ascii="Times New Roman CYR" w:hAnsi="Times New Roman CYR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6307</Words>
  <Characters>35951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к семинарским занятиям</vt:lpstr>
    </vt:vector>
  </TitlesOfParts>
  <Company>Kraftway</Company>
  <LinksUpToDate>false</LinksUpToDate>
  <CharactersWithSpaces>42174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к семинарским занятиям</dc:title>
  <dc:subject/>
  <dc:creator>User</dc:creator>
  <cp:keywords/>
  <dc:description/>
  <cp:lastModifiedBy>Irina</cp:lastModifiedBy>
  <cp:revision>2</cp:revision>
  <dcterms:created xsi:type="dcterms:W3CDTF">2014-07-20T11:04:00Z</dcterms:created>
  <dcterms:modified xsi:type="dcterms:W3CDTF">2014-07-20T11:04:00Z</dcterms:modified>
</cp:coreProperties>
</file>