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AF" w:rsidRPr="0056220B" w:rsidRDefault="001433AF" w:rsidP="00621CD1">
      <w:pPr>
        <w:jc w:val="center"/>
        <w:rPr>
          <w:b/>
        </w:rPr>
      </w:pPr>
      <w:r w:rsidRPr="0056220B">
        <w:rPr>
          <w:b/>
        </w:rPr>
        <w:t>ВСЕРОССИЙСКАЯ ОЛИМПИАДА ШКОЛЬНИКОВ ПО АНГЛИЙСКОМУ ЯЗЫКУ</w:t>
      </w:r>
    </w:p>
    <w:p w:rsidR="001433AF" w:rsidRDefault="001433AF" w:rsidP="001433AF">
      <w:pPr>
        <w:rPr>
          <w:sz w:val="28"/>
          <w:szCs w:val="28"/>
        </w:rPr>
      </w:pPr>
    </w:p>
    <w:p w:rsidR="001433AF" w:rsidRDefault="001433AF" w:rsidP="001433AF">
      <w:pPr>
        <w:rPr>
          <w:sz w:val="28"/>
          <w:szCs w:val="28"/>
        </w:rPr>
      </w:pPr>
    </w:p>
    <w:p w:rsidR="001433AF" w:rsidRDefault="001433AF" w:rsidP="001433AF">
      <w:pPr>
        <w:rPr>
          <w:sz w:val="28"/>
          <w:szCs w:val="28"/>
        </w:rPr>
      </w:pPr>
    </w:p>
    <w:p w:rsidR="003C2E88" w:rsidRDefault="003C2E88" w:rsidP="001433AF">
      <w:pPr>
        <w:rPr>
          <w:sz w:val="28"/>
          <w:szCs w:val="28"/>
        </w:rPr>
      </w:pPr>
    </w:p>
    <w:p w:rsidR="003C2E88" w:rsidRDefault="003C2E88" w:rsidP="001433AF">
      <w:pPr>
        <w:rPr>
          <w:sz w:val="28"/>
          <w:szCs w:val="28"/>
        </w:rPr>
      </w:pPr>
    </w:p>
    <w:p w:rsidR="003C2E88" w:rsidRDefault="003C2E88" w:rsidP="001433AF">
      <w:pPr>
        <w:rPr>
          <w:sz w:val="28"/>
          <w:szCs w:val="28"/>
        </w:rPr>
      </w:pPr>
    </w:p>
    <w:p w:rsidR="003C2E88" w:rsidRDefault="003C2E88" w:rsidP="001433AF">
      <w:pPr>
        <w:rPr>
          <w:sz w:val="28"/>
          <w:szCs w:val="28"/>
        </w:rPr>
      </w:pPr>
    </w:p>
    <w:p w:rsidR="001433AF" w:rsidRPr="0056220B" w:rsidRDefault="001433AF" w:rsidP="001433AF">
      <w:pPr>
        <w:jc w:val="center"/>
        <w:rPr>
          <w:b/>
        </w:rPr>
      </w:pPr>
      <w:r w:rsidRPr="0056220B">
        <w:rPr>
          <w:b/>
        </w:rPr>
        <w:t>С. Г. ТЕР-МИНАСОВА</w:t>
      </w:r>
    </w:p>
    <w:p w:rsidR="001433AF" w:rsidRPr="0056220B" w:rsidRDefault="001433AF" w:rsidP="001433AF">
      <w:pPr>
        <w:jc w:val="center"/>
        <w:rPr>
          <w:b/>
        </w:rPr>
      </w:pPr>
      <w:r w:rsidRPr="0056220B">
        <w:rPr>
          <w:b/>
        </w:rPr>
        <w:t>Ю.Б.КУРАСОВСКАЯ</w:t>
      </w:r>
    </w:p>
    <w:p w:rsidR="001433AF" w:rsidRPr="0056220B" w:rsidRDefault="001433AF" w:rsidP="001433AF">
      <w:pPr>
        <w:rPr>
          <w:b/>
        </w:rPr>
      </w:pPr>
    </w:p>
    <w:p w:rsidR="001433AF" w:rsidRDefault="001433AF" w:rsidP="001433AF">
      <w:pPr>
        <w:rPr>
          <w:sz w:val="28"/>
          <w:szCs w:val="28"/>
        </w:rPr>
      </w:pPr>
    </w:p>
    <w:p w:rsidR="001433AF" w:rsidRDefault="001433AF" w:rsidP="001433AF">
      <w:pPr>
        <w:rPr>
          <w:sz w:val="28"/>
          <w:szCs w:val="28"/>
        </w:rPr>
      </w:pPr>
    </w:p>
    <w:p w:rsidR="001433AF" w:rsidRDefault="001433AF" w:rsidP="001433AF">
      <w:pPr>
        <w:rPr>
          <w:sz w:val="28"/>
          <w:szCs w:val="28"/>
        </w:rPr>
      </w:pPr>
    </w:p>
    <w:p w:rsidR="001433AF" w:rsidRDefault="001433AF" w:rsidP="001433AF">
      <w:pPr>
        <w:rPr>
          <w:sz w:val="28"/>
          <w:szCs w:val="28"/>
        </w:rPr>
      </w:pPr>
    </w:p>
    <w:p w:rsidR="003C2E88" w:rsidRDefault="003C2E88" w:rsidP="001433AF">
      <w:pPr>
        <w:rPr>
          <w:sz w:val="28"/>
          <w:szCs w:val="28"/>
        </w:rPr>
      </w:pPr>
    </w:p>
    <w:p w:rsidR="003C2E88" w:rsidRDefault="003C2E88" w:rsidP="001433AF">
      <w:pPr>
        <w:rPr>
          <w:sz w:val="28"/>
          <w:szCs w:val="28"/>
        </w:rPr>
      </w:pPr>
    </w:p>
    <w:p w:rsidR="003C2E88" w:rsidRDefault="003C2E88" w:rsidP="001433AF">
      <w:pPr>
        <w:rPr>
          <w:sz w:val="28"/>
          <w:szCs w:val="28"/>
        </w:rPr>
      </w:pPr>
    </w:p>
    <w:p w:rsidR="003C2E88" w:rsidRDefault="003C2E88" w:rsidP="001433AF">
      <w:pPr>
        <w:rPr>
          <w:sz w:val="28"/>
          <w:szCs w:val="28"/>
        </w:rPr>
      </w:pPr>
    </w:p>
    <w:p w:rsidR="003C2E88" w:rsidRDefault="003C2E88" w:rsidP="001433AF">
      <w:pPr>
        <w:rPr>
          <w:sz w:val="28"/>
          <w:szCs w:val="28"/>
        </w:rPr>
      </w:pPr>
    </w:p>
    <w:p w:rsidR="003C2E88" w:rsidRDefault="003C2E88" w:rsidP="001433AF">
      <w:pPr>
        <w:rPr>
          <w:sz w:val="28"/>
          <w:szCs w:val="28"/>
        </w:rPr>
      </w:pPr>
    </w:p>
    <w:p w:rsidR="003C2E88" w:rsidRDefault="003C2E88" w:rsidP="001433AF">
      <w:pPr>
        <w:rPr>
          <w:sz w:val="28"/>
          <w:szCs w:val="28"/>
        </w:rPr>
      </w:pPr>
    </w:p>
    <w:p w:rsidR="003C2E88" w:rsidRDefault="003C2E88" w:rsidP="001433AF">
      <w:pPr>
        <w:rPr>
          <w:sz w:val="28"/>
          <w:szCs w:val="28"/>
        </w:rPr>
      </w:pPr>
    </w:p>
    <w:p w:rsidR="003C2E88" w:rsidRDefault="003C2E88" w:rsidP="001433AF">
      <w:pPr>
        <w:rPr>
          <w:sz w:val="28"/>
          <w:szCs w:val="28"/>
        </w:rPr>
      </w:pPr>
    </w:p>
    <w:p w:rsidR="001433AF" w:rsidRDefault="001433AF" w:rsidP="001433AF">
      <w:pPr>
        <w:rPr>
          <w:sz w:val="28"/>
          <w:szCs w:val="28"/>
        </w:rPr>
      </w:pPr>
    </w:p>
    <w:p w:rsidR="001433AF" w:rsidRPr="0056220B" w:rsidRDefault="001433AF" w:rsidP="001433AF">
      <w:pPr>
        <w:jc w:val="center"/>
        <w:rPr>
          <w:b/>
        </w:rPr>
      </w:pPr>
      <w:r w:rsidRPr="0056220B">
        <w:rPr>
          <w:b/>
        </w:rPr>
        <w:t>МЕТОДИЧЕСКИЕ РЕКОМЕНДАЦИИ</w:t>
      </w:r>
    </w:p>
    <w:p w:rsidR="001433AF" w:rsidRPr="0056220B" w:rsidRDefault="001433AF" w:rsidP="001433AF">
      <w:pPr>
        <w:jc w:val="center"/>
        <w:rPr>
          <w:b/>
        </w:rPr>
      </w:pPr>
      <w:r w:rsidRPr="0056220B">
        <w:rPr>
          <w:b/>
        </w:rPr>
        <w:t xml:space="preserve">по разработке требований к проведению школьного и муниципального </w:t>
      </w:r>
      <w:r w:rsidRPr="0056220B">
        <w:rPr>
          <w:b/>
          <w:iCs/>
          <w:color w:val="000000"/>
        </w:rPr>
        <w:t>этапов</w:t>
      </w:r>
      <w:r w:rsidRPr="0056220B">
        <w:rPr>
          <w:b/>
        </w:rPr>
        <w:t xml:space="preserve"> всероссийской олимпиады школьников по английскому языку</w:t>
      </w:r>
    </w:p>
    <w:p w:rsidR="001433AF" w:rsidRPr="0056220B" w:rsidRDefault="001433AF" w:rsidP="001433AF">
      <w:pPr>
        <w:jc w:val="center"/>
        <w:rPr>
          <w:b/>
        </w:rPr>
      </w:pPr>
      <w:r w:rsidRPr="0056220B">
        <w:rPr>
          <w:b/>
        </w:rPr>
        <w:t>в 2010/2011 учебном году</w:t>
      </w:r>
    </w:p>
    <w:p w:rsidR="001433AF" w:rsidRPr="0056220B" w:rsidRDefault="001433AF" w:rsidP="001433AF">
      <w:pPr>
        <w:rPr>
          <w:b/>
        </w:rPr>
      </w:pPr>
    </w:p>
    <w:p w:rsidR="001433AF" w:rsidRPr="0056220B" w:rsidRDefault="001433AF" w:rsidP="001433AF">
      <w:pPr>
        <w:rPr>
          <w:b/>
        </w:rPr>
      </w:pPr>
    </w:p>
    <w:p w:rsidR="001433AF" w:rsidRPr="0056220B" w:rsidRDefault="001433AF" w:rsidP="001433AF">
      <w:pPr>
        <w:rPr>
          <w:b/>
        </w:rPr>
      </w:pPr>
    </w:p>
    <w:p w:rsidR="001433AF" w:rsidRPr="0056220B" w:rsidRDefault="001433AF" w:rsidP="001433AF">
      <w:pPr>
        <w:rPr>
          <w:b/>
        </w:rPr>
      </w:pPr>
    </w:p>
    <w:p w:rsidR="001433AF" w:rsidRPr="0056220B" w:rsidRDefault="001433AF" w:rsidP="001433AF">
      <w:pPr>
        <w:rPr>
          <w:b/>
        </w:rPr>
      </w:pPr>
    </w:p>
    <w:p w:rsidR="003C2E88" w:rsidRPr="0056220B" w:rsidRDefault="003C2E88" w:rsidP="001433AF">
      <w:pPr>
        <w:rPr>
          <w:b/>
        </w:rPr>
      </w:pPr>
    </w:p>
    <w:p w:rsidR="003C2E88" w:rsidRPr="0056220B" w:rsidRDefault="003C2E88" w:rsidP="001433AF">
      <w:pPr>
        <w:rPr>
          <w:b/>
        </w:rPr>
      </w:pPr>
    </w:p>
    <w:p w:rsidR="003C2E88" w:rsidRPr="0056220B" w:rsidRDefault="003C2E88" w:rsidP="001433AF">
      <w:pPr>
        <w:rPr>
          <w:b/>
        </w:rPr>
      </w:pPr>
    </w:p>
    <w:p w:rsidR="003C2E88" w:rsidRDefault="003C2E88" w:rsidP="001433AF">
      <w:pPr>
        <w:rPr>
          <w:b/>
        </w:rPr>
      </w:pPr>
    </w:p>
    <w:p w:rsidR="0056220B" w:rsidRDefault="0056220B" w:rsidP="001433AF">
      <w:pPr>
        <w:rPr>
          <w:b/>
        </w:rPr>
      </w:pPr>
    </w:p>
    <w:p w:rsidR="0056220B" w:rsidRDefault="0056220B" w:rsidP="001433AF">
      <w:pPr>
        <w:rPr>
          <w:b/>
        </w:rPr>
      </w:pPr>
    </w:p>
    <w:p w:rsidR="0056220B" w:rsidRDefault="0056220B" w:rsidP="001433AF">
      <w:pPr>
        <w:rPr>
          <w:b/>
        </w:rPr>
      </w:pPr>
    </w:p>
    <w:p w:rsidR="0056220B" w:rsidRPr="0056220B" w:rsidRDefault="0056220B" w:rsidP="001433AF">
      <w:pPr>
        <w:rPr>
          <w:b/>
        </w:rPr>
      </w:pPr>
    </w:p>
    <w:p w:rsidR="003C2E88" w:rsidRPr="0056220B" w:rsidRDefault="003C2E88" w:rsidP="001433AF">
      <w:pPr>
        <w:rPr>
          <w:b/>
        </w:rPr>
      </w:pPr>
    </w:p>
    <w:p w:rsidR="003C2E88" w:rsidRPr="0056220B" w:rsidRDefault="003C2E88" w:rsidP="001433AF">
      <w:pPr>
        <w:rPr>
          <w:b/>
        </w:rPr>
      </w:pPr>
    </w:p>
    <w:p w:rsidR="003C2E88" w:rsidRPr="0056220B" w:rsidRDefault="003C2E88" w:rsidP="001433AF">
      <w:pPr>
        <w:rPr>
          <w:b/>
        </w:rPr>
      </w:pPr>
    </w:p>
    <w:p w:rsidR="001433AF" w:rsidRPr="0056220B" w:rsidRDefault="001433AF" w:rsidP="001433AF">
      <w:pPr>
        <w:rPr>
          <w:b/>
        </w:rPr>
      </w:pPr>
    </w:p>
    <w:p w:rsidR="001433AF" w:rsidRPr="0056220B" w:rsidRDefault="001433AF" w:rsidP="001433AF">
      <w:pPr>
        <w:jc w:val="center"/>
        <w:rPr>
          <w:b/>
        </w:rPr>
      </w:pPr>
      <w:r w:rsidRPr="0056220B">
        <w:rPr>
          <w:b/>
        </w:rPr>
        <w:t>Москва 2010</w:t>
      </w:r>
    </w:p>
    <w:p w:rsidR="003C2E88" w:rsidRDefault="001433AF" w:rsidP="003C2E88">
      <w:pPr>
        <w:ind w:firstLine="708"/>
        <w:rPr>
          <w:sz w:val="28"/>
          <w:szCs w:val="28"/>
        </w:rPr>
      </w:pPr>
      <w:r>
        <w:rPr>
          <w:sz w:val="28"/>
          <w:szCs w:val="28"/>
        </w:rPr>
        <w:br w:type="page"/>
      </w:r>
    </w:p>
    <w:p w:rsidR="001433AF" w:rsidRDefault="001433AF" w:rsidP="003C2E88">
      <w:pPr>
        <w:ind w:firstLine="708"/>
      </w:pPr>
      <w:r>
        <w:t xml:space="preserve">Методические рекомендации </w:t>
      </w:r>
      <w:r w:rsidRPr="001433AF">
        <w:t>по разработке требований к проведению школьного и муниципального этапов</w:t>
      </w:r>
      <w:r>
        <w:t xml:space="preserve"> всероссийской олимпиады школьников по английскому языку в 2010/2011 г. утверждены на заседании центральной предметно-методической комиссии по английскому языку (протокол № 7 от 7.06.10).</w:t>
      </w:r>
    </w:p>
    <w:p w:rsidR="001433AF" w:rsidRDefault="001433AF" w:rsidP="001433AF"/>
    <w:p w:rsidR="003C2E88" w:rsidRDefault="003C2E88" w:rsidP="001433AF"/>
    <w:p w:rsidR="003C2E88" w:rsidRDefault="003C2E88" w:rsidP="001433AF"/>
    <w:p w:rsidR="003C2E88" w:rsidRDefault="003C2E88" w:rsidP="001433AF"/>
    <w:p w:rsidR="003C2E88" w:rsidRDefault="003C2E88" w:rsidP="001433AF"/>
    <w:p w:rsidR="001433AF" w:rsidRDefault="003C1402" w:rsidP="001433AF">
      <w:r>
        <w:t>Председатель ц</w:t>
      </w:r>
      <w:r w:rsidR="001433AF">
        <w:t xml:space="preserve">ентральной </w:t>
      </w:r>
      <w:r w:rsidR="001433AF">
        <w:tab/>
      </w:r>
      <w:r w:rsidR="001433AF">
        <w:tab/>
      </w:r>
      <w:r w:rsidR="001433AF">
        <w:tab/>
      </w:r>
      <w:r w:rsidR="001433AF">
        <w:tab/>
      </w:r>
      <w:r w:rsidR="001433AF">
        <w:tab/>
      </w:r>
      <w:r w:rsidR="001433AF">
        <w:tab/>
        <w:t>С.Г.Тер-Минасова</w:t>
      </w:r>
    </w:p>
    <w:p w:rsidR="001433AF" w:rsidRDefault="001433AF" w:rsidP="001433AF">
      <w:r>
        <w:t xml:space="preserve">предметно-методической комиссии </w:t>
      </w:r>
    </w:p>
    <w:p w:rsidR="001433AF" w:rsidRDefault="001433AF" w:rsidP="001433AF">
      <w:r>
        <w:t>по английскому языку</w:t>
      </w:r>
    </w:p>
    <w:p w:rsidR="003C2E88" w:rsidRDefault="003C2E88" w:rsidP="001433AF"/>
    <w:p w:rsidR="003C2E88" w:rsidRDefault="003C2E88" w:rsidP="001433AF"/>
    <w:p w:rsidR="001433AF" w:rsidRDefault="003C1402" w:rsidP="001433AF">
      <w:r>
        <w:t>Зам. председателя ц</w:t>
      </w:r>
      <w:r w:rsidR="001433AF">
        <w:t xml:space="preserve">ентральной </w:t>
      </w:r>
      <w:r w:rsidR="001433AF">
        <w:tab/>
      </w:r>
      <w:r w:rsidR="001433AF">
        <w:tab/>
      </w:r>
      <w:r w:rsidR="001433AF">
        <w:tab/>
      </w:r>
      <w:r w:rsidR="001433AF">
        <w:tab/>
      </w:r>
      <w:r w:rsidR="001433AF">
        <w:tab/>
      </w:r>
      <w:r w:rsidR="003C2E88">
        <w:tab/>
      </w:r>
      <w:r w:rsidR="001433AF">
        <w:t>Ю.Б.Курасовская</w:t>
      </w:r>
    </w:p>
    <w:p w:rsidR="001433AF" w:rsidRDefault="001433AF" w:rsidP="001433AF">
      <w:r>
        <w:t xml:space="preserve">предметно-методической комиссии </w:t>
      </w:r>
    </w:p>
    <w:p w:rsidR="001433AF" w:rsidRPr="00D512A7" w:rsidRDefault="001433AF" w:rsidP="001433AF">
      <w:r>
        <w:t>по английскому языку</w:t>
      </w:r>
    </w:p>
    <w:p w:rsidR="006C4EE7" w:rsidRPr="003C2E88" w:rsidRDefault="001433AF" w:rsidP="003C2E88">
      <w:pPr>
        <w:spacing w:before="60" w:line="360" w:lineRule="auto"/>
        <w:ind w:firstLine="709"/>
        <w:jc w:val="both"/>
        <w:rPr>
          <w:iCs/>
          <w:color w:val="000000"/>
        </w:rPr>
      </w:pPr>
      <w:r>
        <w:rPr>
          <w:sz w:val="28"/>
          <w:szCs w:val="28"/>
        </w:rPr>
        <w:br w:type="page"/>
      </w:r>
      <w:r w:rsidR="006C4EE7" w:rsidRPr="003C2E88">
        <w:t xml:space="preserve">При разработке требований к проведению школьного и муниципального </w:t>
      </w:r>
      <w:r w:rsidR="006C4EE7" w:rsidRPr="003C2E88">
        <w:rPr>
          <w:iCs/>
          <w:color w:val="000000"/>
        </w:rPr>
        <w:t xml:space="preserve">этапов </w:t>
      </w:r>
      <w:r w:rsidR="003B523E" w:rsidRPr="003C2E88">
        <w:rPr>
          <w:iCs/>
          <w:color w:val="000000"/>
        </w:rPr>
        <w:t>в</w:t>
      </w:r>
      <w:r w:rsidR="006C4EE7" w:rsidRPr="003C2E88">
        <w:rPr>
          <w:iCs/>
          <w:color w:val="000000"/>
        </w:rPr>
        <w:t xml:space="preserve">сероссийской олимпиады школьников 2010/2011 учебного года следует опираться на соответствующие разделы Положения о </w:t>
      </w:r>
      <w:r w:rsidR="003B523E" w:rsidRPr="003C2E88">
        <w:rPr>
          <w:iCs/>
          <w:color w:val="000000"/>
        </w:rPr>
        <w:t>в</w:t>
      </w:r>
      <w:r w:rsidR="006C4EE7" w:rsidRPr="003C2E88">
        <w:rPr>
          <w:iCs/>
          <w:color w:val="000000"/>
        </w:rPr>
        <w:t xml:space="preserve">сероссийской </w:t>
      </w:r>
      <w:r w:rsidR="003B523E" w:rsidRPr="003C2E88">
        <w:rPr>
          <w:iCs/>
          <w:color w:val="000000"/>
        </w:rPr>
        <w:t>о</w:t>
      </w:r>
      <w:r w:rsidR="006C4EE7" w:rsidRPr="003C2E88">
        <w:rPr>
          <w:iCs/>
          <w:color w:val="000000"/>
        </w:rPr>
        <w:t>лимпиад</w:t>
      </w:r>
      <w:r w:rsidR="003B523E" w:rsidRPr="003C2E88">
        <w:rPr>
          <w:iCs/>
          <w:color w:val="000000"/>
        </w:rPr>
        <w:t>е</w:t>
      </w:r>
      <w:r w:rsidR="006C4EE7" w:rsidRPr="003C2E88">
        <w:rPr>
          <w:iCs/>
          <w:color w:val="000000"/>
        </w:rPr>
        <w:t xml:space="preserve"> школьников</w:t>
      </w:r>
      <w:r w:rsidR="006C4EE7" w:rsidRPr="003C2E88">
        <w:t xml:space="preserve"> (</w:t>
      </w:r>
      <w:r w:rsidR="006C4EE7" w:rsidRPr="003C2E88">
        <w:rPr>
          <w:iCs/>
          <w:color w:val="000000"/>
        </w:rPr>
        <w:t xml:space="preserve">Приказ Министерства образования и науки Российской Федерации от 2 декабря </w:t>
      </w:r>
      <w:smartTag w:uri="urn:schemas-microsoft-com:office:smarttags" w:element="metricconverter">
        <w:smartTagPr>
          <w:attr w:name="ProductID" w:val="2009 г"/>
        </w:smartTagPr>
        <w:r w:rsidR="006C4EE7" w:rsidRPr="003C2E88">
          <w:rPr>
            <w:iCs/>
            <w:color w:val="000000"/>
          </w:rPr>
          <w:t>2009 г</w:t>
        </w:r>
      </w:smartTag>
      <w:r w:rsidR="006C4EE7" w:rsidRPr="003C2E88">
        <w:rPr>
          <w:iCs/>
          <w:color w:val="000000"/>
        </w:rPr>
        <w:t xml:space="preserve">. N 695 «Об утверждении Положения о всероссийской олимпиаде школьников»), </w:t>
      </w:r>
      <w:r w:rsidR="006C4EE7" w:rsidRPr="003C2E88">
        <w:t xml:space="preserve">(п.п. </w:t>
      </w:r>
      <w:r w:rsidR="006C4EE7" w:rsidRPr="003C2E88">
        <w:rPr>
          <w:lang w:val="en-US"/>
        </w:rPr>
        <w:t>II</w:t>
      </w:r>
      <w:r w:rsidR="006C4EE7" w:rsidRPr="003C2E88">
        <w:t>-</w:t>
      </w:r>
      <w:r w:rsidR="006C4EE7" w:rsidRPr="003C2E88">
        <w:rPr>
          <w:lang w:val="en-US"/>
        </w:rPr>
        <w:t>III</w:t>
      </w:r>
      <w:r w:rsidR="006C4EE7" w:rsidRPr="003C2E88">
        <w:t>),</w:t>
      </w:r>
      <w:r w:rsidR="006C4EE7" w:rsidRPr="003C2E88">
        <w:rPr>
          <w:b/>
          <w:i/>
        </w:rPr>
        <w:t xml:space="preserve"> </w:t>
      </w:r>
      <w:r w:rsidR="006C4EE7" w:rsidRPr="003C2E88">
        <w:rPr>
          <w:iCs/>
          <w:color w:val="000000"/>
        </w:rPr>
        <w:t>а также на данные методические рекомендации.</w:t>
      </w:r>
    </w:p>
    <w:p w:rsidR="006C4EE7" w:rsidRPr="003C2E88" w:rsidRDefault="006C4EE7" w:rsidP="003C2E88">
      <w:pPr>
        <w:spacing w:before="60" w:line="360" w:lineRule="auto"/>
        <w:ind w:firstLine="709"/>
        <w:jc w:val="both"/>
      </w:pPr>
    </w:p>
    <w:p w:rsidR="006C4EE7" w:rsidRPr="003C2E88" w:rsidRDefault="006C4EE7" w:rsidP="003C2E88">
      <w:pPr>
        <w:spacing w:before="60" w:line="360" w:lineRule="auto"/>
        <w:ind w:firstLine="709"/>
        <w:jc w:val="both"/>
      </w:pPr>
      <w:r w:rsidRPr="003C2E88">
        <w:t xml:space="preserve">Требования должны включать следующие разделы: </w:t>
      </w:r>
    </w:p>
    <w:p w:rsidR="006C4EE7" w:rsidRPr="003C2E88" w:rsidRDefault="006C4EE7" w:rsidP="003C2E88">
      <w:pPr>
        <w:numPr>
          <w:ilvl w:val="0"/>
          <w:numId w:val="2"/>
        </w:numPr>
        <w:spacing w:before="60" w:line="360" w:lineRule="auto"/>
        <w:ind w:left="0" w:firstLine="709"/>
        <w:jc w:val="both"/>
      </w:pPr>
      <w:r w:rsidRPr="003C2E88">
        <w:t>Форма проведе</w:t>
      </w:r>
      <w:r w:rsidR="003B523E" w:rsidRPr="003C2E88">
        <w:t xml:space="preserve">ния школьного (муниципального) </w:t>
      </w:r>
      <w:r w:rsidRPr="003C2E88">
        <w:t xml:space="preserve">этапа </w:t>
      </w:r>
      <w:r w:rsidR="003B523E" w:rsidRPr="003C2E88">
        <w:t>в</w:t>
      </w:r>
      <w:r w:rsidRPr="003C2E88">
        <w:t xml:space="preserve">сероссийской олимпиады </w:t>
      </w:r>
      <w:r w:rsidR="003B523E" w:rsidRPr="003C2E88">
        <w:t xml:space="preserve">школьников </w:t>
      </w:r>
      <w:r w:rsidRPr="003C2E88">
        <w:t xml:space="preserve">по </w:t>
      </w:r>
      <w:r w:rsidR="00E61223" w:rsidRPr="003C2E88">
        <w:t>английскому языку</w:t>
      </w:r>
    </w:p>
    <w:p w:rsidR="006C4EE7" w:rsidRPr="003C2E88" w:rsidRDefault="006C4EE7" w:rsidP="003C2E88">
      <w:pPr>
        <w:pStyle w:val="11"/>
        <w:numPr>
          <w:ilvl w:val="0"/>
          <w:numId w:val="2"/>
        </w:numPr>
        <w:spacing w:before="60"/>
        <w:ind w:left="0" w:firstLine="709"/>
        <w:rPr>
          <w:sz w:val="24"/>
          <w:szCs w:val="24"/>
        </w:rPr>
      </w:pPr>
      <w:r w:rsidRPr="003C2E88">
        <w:rPr>
          <w:sz w:val="24"/>
          <w:szCs w:val="24"/>
        </w:rPr>
        <w:t>Организа</w:t>
      </w:r>
      <w:r w:rsidR="003B523E" w:rsidRPr="003C2E88">
        <w:rPr>
          <w:sz w:val="24"/>
          <w:szCs w:val="24"/>
        </w:rPr>
        <w:t xml:space="preserve">ция школьного (муниципального) </w:t>
      </w:r>
      <w:r w:rsidRPr="003C2E88">
        <w:rPr>
          <w:sz w:val="24"/>
          <w:szCs w:val="24"/>
        </w:rPr>
        <w:t xml:space="preserve">этапа </w:t>
      </w:r>
      <w:r w:rsidR="003B523E" w:rsidRPr="003C2E88">
        <w:rPr>
          <w:sz w:val="24"/>
          <w:szCs w:val="24"/>
        </w:rPr>
        <w:t>в</w:t>
      </w:r>
      <w:r w:rsidRPr="003C2E88">
        <w:rPr>
          <w:sz w:val="24"/>
          <w:szCs w:val="24"/>
        </w:rPr>
        <w:t xml:space="preserve">сероссийской олимпиады </w:t>
      </w:r>
      <w:r w:rsidR="003B523E" w:rsidRPr="003C2E88">
        <w:rPr>
          <w:sz w:val="24"/>
          <w:szCs w:val="24"/>
        </w:rPr>
        <w:t xml:space="preserve">школьников </w:t>
      </w:r>
      <w:r w:rsidRPr="003C2E88">
        <w:rPr>
          <w:sz w:val="24"/>
          <w:szCs w:val="24"/>
        </w:rPr>
        <w:t xml:space="preserve">по </w:t>
      </w:r>
      <w:r w:rsidR="00E61223" w:rsidRPr="003C2E88">
        <w:rPr>
          <w:noProof w:val="0"/>
          <w:sz w:val="24"/>
          <w:szCs w:val="24"/>
        </w:rPr>
        <w:t>английскому языку</w:t>
      </w:r>
    </w:p>
    <w:p w:rsidR="006C4EE7" w:rsidRPr="003C2E88" w:rsidRDefault="006C4EE7" w:rsidP="003C2E88">
      <w:pPr>
        <w:pStyle w:val="11"/>
        <w:numPr>
          <w:ilvl w:val="0"/>
          <w:numId w:val="2"/>
        </w:numPr>
        <w:spacing w:before="60"/>
        <w:ind w:left="0" w:firstLine="709"/>
        <w:rPr>
          <w:noProof w:val="0"/>
          <w:sz w:val="24"/>
          <w:szCs w:val="24"/>
        </w:rPr>
      </w:pPr>
      <w:r w:rsidRPr="003C2E88">
        <w:rPr>
          <w:sz w:val="24"/>
          <w:szCs w:val="24"/>
        </w:rPr>
        <w:t>Материально-техническое обеспечение проведения школьного (муниципальн</w:t>
      </w:r>
      <w:r w:rsidR="003B523E" w:rsidRPr="003C2E88">
        <w:rPr>
          <w:sz w:val="24"/>
          <w:szCs w:val="24"/>
        </w:rPr>
        <w:t>ого) этапа всероссийской</w:t>
      </w:r>
      <w:r w:rsidRPr="003C2E88">
        <w:rPr>
          <w:sz w:val="24"/>
          <w:szCs w:val="24"/>
        </w:rPr>
        <w:t xml:space="preserve"> олимпиады </w:t>
      </w:r>
      <w:r w:rsidR="003B523E" w:rsidRPr="003C2E88">
        <w:rPr>
          <w:sz w:val="24"/>
          <w:szCs w:val="24"/>
        </w:rPr>
        <w:t xml:space="preserve">школьников </w:t>
      </w:r>
      <w:r w:rsidRPr="003C2E88">
        <w:rPr>
          <w:sz w:val="24"/>
          <w:szCs w:val="24"/>
        </w:rPr>
        <w:t xml:space="preserve">по </w:t>
      </w:r>
      <w:r w:rsidR="00E61223" w:rsidRPr="003C2E88">
        <w:rPr>
          <w:noProof w:val="0"/>
          <w:sz w:val="24"/>
          <w:szCs w:val="24"/>
        </w:rPr>
        <w:t>английскому языку</w:t>
      </w:r>
    </w:p>
    <w:p w:rsidR="006C4EE7" w:rsidRDefault="006C4EE7" w:rsidP="003C2E88">
      <w:pPr>
        <w:pStyle w:val="11"/>
        <w:numPr>
          <w:ilvl w:val="0"/>
          <w:numId w:val="2"/>
        </w:numPr>
        <w:spacing w:before="60"/>
        <w:ind w:left="0" w:firstLine="709"/>
        <w:rPr>
          <w:noProof w:val="0"/>
          <w:sz w:val="24"/>
          <w:szCs w:val="24"/>
        </w:rPr>
      </w:pPr>
      <w:r w:rsidRPr="003C2E88">
        <w:rPr>
          <w:sz w:val="24"/>
          <w:szCs w:val="24"/>
        </w:rPr>
        <w:t>Общая ха</w:t>
      </w:r>
      <w:r w:rsidR="003B523E" w:rsidRPr="003C2E88">
        <w:rPr>
          <w:sz w:val="24"/>
          <w:szCs w:val="24"/>
        </w:rPr>
        <w:t xml:space="preserve">рактеристика структуры заданий </w:t>
      </w:r>
      <w:r w:rsidRPr="003C2E88">
        <w:rPr>
          <w:sz w:val="24"/>
          <w:szCs w:val="24"/>
        </w:rPr>
        <w:t xml:space="preserve">школьного (муниципального) этапа </w:t>
      </w:r>
      <w:r w:rsidR="003B523E" w:rsidRPr="003C2E88">
        <w:rPr>
          <w:sz w:val="24"/>
          <w:szCs w:val="24"/>
        </w:rPr>
        <w:t>в</w:t>
      </w:r>
      <w:r w:rsidRPr="003C2E88">
        <w:rPr>
          <w:sz w:val="24"/>
          <w:szCs w:val="24"/>
        </w:rPr>
        <w:t xml:space="preserve">сероссийской олимпиады </w:t>
      </w:r>
      <w:r w:rsidR="003B523E" w:rsidRPr="003C2E88">
        <w:rPr>
          <w:sz w:val="24"/>
          <w:szCs w:val="24"/>
        </w:rPr>
        <w:t xml:space="preserve">школьников </w:t>
      </w:r>
      <w:r w:rsidRPr="003C2E88">
        <w:rPr>
          <w:sz w:val="24"/>
          <w:szCs w:val="24"/>
        </w:rPr>
        <w:t xml:space="preserve">по </w:t>
      </w:r>
      <w:r w:rsidR="00E61223" w:rsidRPr="003C2E88">
        <w:rPr>
          <w:noProof w:val="0"/>
          <w:sz w:val="24"/>
          <w:szCs w:val="24"/>
        </w:rPr>
        <w:t>английскому языку</w:t>
      </w:r>
    </w:p>
    <w:p w:rsidR="006C4EE7" w:rsidRPr="003C2E88" w:rsidRDefault="00CC3D78" w:rsidP="00CC3D78">
      <w:pPr>
        <w:numPr>
          <w:ilvl w:val="0"/>
          <w:numId w:val="2"/>
        </w:numPr>
        <w:spacing w:before="60" w:line="360" w:lineRule="auto"/>
        <w:ind w:left="0" w:firstLine="709"/>
      </w:pPr>
      <w:r w:rsidRPr="003C2E88">
        <w:t>Система оценивания заданий</w:t>
      </w:r>
    </w:p>
    <w:p w:rsidR="006C4EE7" w:rsidRPr="003C2E88" w:rsidRDefault="006C4EE7" w:rsidP="00CC3D78">
      <w:pPr>
        <w:numPr>
          <w:ilvl w:val="0"/>
          <w:numId w:val="2"/>
        </w:numPr>
        <w:spacing w:before="60" w:line="360" w:lineRule="auto"/>
        <w:ind w:left="0" w:firstLine="709"/>
        <w:jc w:val="both"/>
      </w:pPr>
      <w:r w:rsidRPr="003C2E88">
        <w:t xml:space="preserve">Подведение итогов школьного (муниципального) этапа </w:t>
      </w:r>
      <w:r w:rsidR="003B523E" w:rsidRPr="003C2E88">
        <w:t>в</w:t>
      </w:r>
      <w:r w:rsidRPr="003C2E88">
        <w:t xml:space="preserve">сероссийской олимпиады </w:t>
      </w:r>
      <w:r w:rsidR="003B523E" w:rsidRPr="003C2E88">
        <w:t xml:space="preserve">школьников </w:t>
      </w:r>
      <w:r w:rsidRPr="003C2E88">
        <w:t xml:space="preserve">по </w:t>
      </w:r>
      <w:r w:rsidR="00E61223" w:rsidRPr="003C2E88">
        <w:t>английскому языку</w:t>
      </w:r>
    </w:p>
    <w:p w:rsidR="006C4EE7" w:rsidRPr="003C2E88" w:rsidRDefault="00E61223" w:rsidP="003C2E88">
      <w:pPr>
        <w:spacing w:before="60" w:line="360" w:lineRule="auto"/>
        <w:ind w:firstLine="709"/>
        <w:jc w:val="both"/>
      </w:pPr>
      <w:r w:rsidRPr="003C2E88">
        <w:br w:type="page"/>
      </w:r>
    </w:p>
    <w:p w:rsidR="006C4EE7" w:rsidRPr="003C2E88" w:rsidRDefault="006C4EE7" w:rsidP="00CC3D78">
      <w:pPr>
        <w:spacing w:before="60" w:line="360" w:lineRule="auto"/>
        <w:ind w:firstLine="709"/>
        <w:jc w:val="center"/>
        <w:rPr>
          <w:b/>
        </w:rPr>
      </w:pPr>
      <w:r w:rsidRPr="003C2E88">
        <w:rPr>
          <w:b/>
        </w:rPr>
        <w:t>Примерное содержание данных разделов</w:t>
      </w:r>
    </w:p>
    <w:p w:rsidR="006C4EE7" w:rsidRPr="00CC3D78" w:rsidRDefault="00E61223" w:rsidP="003C2E88">
      <w:pPr>
        <w:numPr>
          <w:ilvl w:val="0"/>
          <w:numId w:val="3"/>
        </w:numPr>
        <w:spacing w:before="60" w:line="360" w:lineRule="auto"/>
        <w:ind w:left="0" w:firstLine="709"/>
        <w:jc w:val="both"/>
        <w:rPr>
          <w:b/>
        </w:rPr>
      </w:pPr>
      <w:r w:rsidRPr="00CC3D78">
        <w:rPr>
          <w:b/>
        </w:rPr>
        <w:t>Форма проведе</w:t>
      </w:r>
      <w:r w:rsidR="003B523E" w:rsidRPr="00CC3D78">
        <w:rPr>
          <w:b/>
        </w:rPr>
        <w:t xml:space="preserve">ния школьного (муниципального) </w:t>
      </w:r>
      <w:r w:rsidRPr="00CC3D78">
        <w:rPr>
          <w:b/>
        </w:rPr>
        <w:t xml:space="preserve">этапа </w:t>
      </w:r>
      <w:r w:rsidR="003B523E" w:rsidRPr="00CC3D78">
        <w:rPr>
          <w:b/>
        </w:rPr>
        <w:t>в</w:t>
      </w:r>
      <w:r w:rsidRPr="00CC3D78">
        <w:rPr>
          <w:b/>
        </w:rPr>
        <w:t xml:space="preserve">сероссийской олимпиады </w:t>
      </w:r>
      <w:r w:rsidR="003B523E" w:rsidRPr="00CC3D78">
        <w:rPr>
          <w:b/>
        </w:rPr>
        <w:t xml:space="preserve">школьников </w:t>
      </w:r>
      <w:r w:rsidRPr="00CC3D78">
        <w:rPr>
          <w:b/>
        </w:rPr>
        <w:t xml:space="preserve">по </w:t>
      </w:r>
      <w:r w:rsidRPr="00CC3D78">
        <w:rPr>
          <w:b/>
          <w:iCs/>
        </w:rPr>
        <w:t>английскому языку</w:t>
      </w:r>
      <w:r w:rsidR="00D0589A" w:rsidRPr="00CC3D78">
        <w:rPr>
          <w:b/>
          <w:iCs/>
        </w:rPr>
        <w:t xml:space="preserve"> </w:t>
      </w:r>
    </w:p>
    <w:p w:rsidR="00D67425" w:rsidRPr="003C2E88" w:rsidRDefault="00D67425" w:rsidP="003C2E88">
      <w:pPr>
        <w:numPr>
          <w:ilvl w:val="1"/>
          <w:numId w:val="3"/>
        </w:numPr>
        <w:spacing w:before="60" w:line="360" w:lineRule="auto"/>
        <w:ind w:left="0" w:firstLine="709"/>
        <w:jc w:val="both"/>
      </w:pPr>
      <w:r w:rsidRPr="003C2E88">
        <w:t xml:space="preserve">Рекомендуется проводить </w:t>
      </w:r>
      <w:r w:rsidRPr="003C2E88">
        <w:rPr>
          <w:b/>
        </w:rPr>
        <w:t>школьный этап</w:t>
      </w:r>
      <w:r w:rsidRPr="003C2E88">
        <w:t xml:space="preserve"> </w:t>
      </w:r>
      <w:r w:rsidR="003B523E" w:rsidRPr="003C2E88">
        <w:t>О</w:t>
      </w:r>
      <w:r w:rsidRPr="003C2E88">
        <w:t xml:space="preserve">лимпиады </w:t>
      </w:r>
      <w:r w:rsidR="00E05765" w:rsidRPr="003C2E88">
        <w:rPr>
          <w:iCs/>
        </w:rPr>
        <w:t xml:space="preserve">(см. </w:t>
      </w:r>
      <w:r w:rsidR="00E05765" w:rsidRPr="003C2E88">
        <w:rPr>
          <w:b/>
          <w:iCs/>
        </w:rPr>
        <w:t xml:space="preserve">Положение, Раздел </w:t>
      </w:r>
      <w:r w:rsidR="00E05765" w:rsidRPr="003C2E88">
        <w:rPr>
          <w:b/>
          <w:iCs/>
          <w:lang w:val="en-US"/>
        </w:rPr>
        <w:t>II</w:t>
      </w:r>
      <w:r w:rsidR="00E05765" w:rsidRPr="003C2E88">
        <w:rPr>
          <w:iCs/>
        </w:rPr>
        <w:t>)</w:t>
      </w:r>
      <w:r w:rsidR="00E05765" w:rsidRPr="003C2E88">
        <w:rPr>
          <w:iCs/>
          <w:color w:val="365F91"/>
        </w:rPr>
        <w:t xml:space="preserve"> </w:t>
      </w:r>
      <w:r w:rsidRPr="003C2E88">
        <w:t>в два дня: в первый день рекомендуется проводить все письменные конкурсы, во второй день рекомендуется проводить конкурс устной речи. Возможно проведение всех конкурсов в один день, если предметно-методическая комиссия муниципального этапа считает это технически возможным и целесообразным.</w:t>
      </w:r>
    </w:p>
    <w:p w:rsidR="00E05765" w:rsidRPr="003C2E88" w:rsidRDefault="00E05765" w:rsidP="003C2E88">
      <w:pPr>
        <w:numPr>
          <w:ilvl w:val="1"/>
          <w:numId w:val="19"/>
        </w:numPr>
        <w:spacing w:before="60" w:line="360" w:lineRule="auto"/>
        <w:ind w:left="0" w:firstLine="709"/>
        <w:jc w:val="both"/>
      </w:pPr>
      <w:r w:rsidRPr="003C2E88">
        <w:t xml:space="preserve">Рекомендуется проводить </w:t>
      </w:r>
      <w:r w:rsidRPr="003C2E88">
        <w:rPr>
          <w:b/>
        </w:rPr>
        <w:t>муниципальный этап</w:t>
      </w:r>
      <w:r w:rsidRPr="003C2E88">
        <w:t xml:space="preserve"> </w:t>
      </w:r>
      <w:r w:rsidR="003B523E" w:rsidRPr="003C2E88">
        <w:t>О</w:t>
      </w:r>
      <w:r w:rsidRPr="003C2E88">
        <w:t xml:space="preserve">лимпиады </w:t>
      </w:r>
      <w:r w:rsidRPr="003C2E88">
        <w:rPr>
          <w:iCs/>
        </w:rPr>
        <w:t xml:space="preserve">(см. </w:t>
      </w:r>
      <w:r w:rsidRPr="003C2E88">
        <w:rPr>
          <w:b/>
          <w:iCs/>
        </w:rPr>
        <w:t xml:space="preserve">Положение, Раздел </w:t>
      </w:r>
      <w:r w:rsidRPr="003C2E88">
        <w:rPr>
          <w:b/>
          <w:iCs/>
          <w:lang w:val="en-US"/>
        </w:rPr>
        <w:t>III</w:t>
      </w:r>
      <w:r w:rsidRPr="003C2E88">
        <w:rPr>
          <w:iCs/>
        </w:rPr>
        <w:t>)</w:t>
      </w:r>
      <w:r w:rsidRPr="003C2E88">
        <w:rPr>
          <w:iCs/>
          <w:color w:val="365F91"/>
        </w:rPr>
        <w:t xml:space="preserve"> </w:t>
      </w:r>
      <w:r w:rsidRPr="003C2E88">
        <w:t>в два дня: в первый день рекомендуется проводить все письменные конкурсы, во второй день рекомендуется проводить конкурс устной речи. Возможно проведение всех конкурсов в один день, если предметно-методическая комиссия регионального этапа считает это технически возможным и целесообразным.</w:t>
      </w:r>
    </w:p>
    <w:p w:rsidR="00E05765" w:rsidRPr="003C2E88" w:rsidRDefault="00E05765" w:rsidP="003C2E88">
      <w:pPr>
        <w:spacing w:before="60" w:line="360" w:lineRule="auto"/>
        <w:ind w:firstLine="709"/>
        <w:jc w:val="both"/>
      </w:pPr>
    </w:p>
    <w:p w:rsidR="00AE7E6C" w:rsidRPr="00CC3D78" w:rsidRDefault="00AE7E6C" w:rsidP="003C2E88">
      <w:pPr>
        <w:numPr>
          <w:ilvl w:val="0"/>
          <w:numId w:val="3"/>
        </w:numPr>
        <w:spacing w:before="60" w:line="360" w:lineRule="auto"/>
        <w:ind w:left="0" w:firstLine="709"/>
        <w:jc w:val="both"/>
        <w:rPr>
          <w:b/>
        </w:rPr>
      </w:pPr>
      <w:r w:rsidRPr="00CC3D78">
        <w:rPr>
          <w:b/>
        </w:rPr>
        <w:t xml:space="preserve">Организация школьного (муниципального) этапа </w:t>
      </w:r>
      <w:r w:rsidR="003B523E" w:rsidRPr="00CC3D78">
        <w:rPr>
          <w:b/>
        </w:rPr>
        <w:t>в</w:t>
      </w:r>
      <w:r w:rsidRPr="00CC3D78">
        <w:rPr>
          <w:b/>
        </w:rPr>
        <w:t>сероссийской олимпиады</w:t>
      </w:r>
      <w:r w:rsidR="003B523E" w:rsidRPr="00CC3D78">
        <w:rPr>
          <w:b/>
        </w:rPr>
        <w:t xml:space="preserve"> школьников</w:t>
      </w:r>
      <w:r w:rsidRPr="00CC3D78">
        <w:rPr>
          <w:b/>
        </w:rPr>
        <w:t xml:space="preserve"> по английскому языку</w:t>
      </w:r>
    </w:p>
    <w:p w:rsidR="00AE7E6C" w:rsidRPr="003C2E88" w:rsidRDefault="00BF349A" w:rsidP="003C2E88">
      <w:pPr>
        <w:spacing w:before="60" w:line="360" w:lineRule="auto"/>
        <w:ind w:firstLine="709"/>
        <w:jc w:val="both"/>
      </w:pPr>
      <w:r w:rsidRPr="003C2E88">
        <w:t xml:space="preserve">В </w:t>
      </w:r>
      <w:r w:rsidRPr="00CC3D78">
        <w:rPr>
          <w:b/>
        </w:rPr>
        <w:t>Требованиях</w:t>
      </w:r>
      <w:r w:rsidRPr="003C2E88">
        <w:rPr>
          <w:b/>
        </w:rPr>
        <w:t xml:space="preserve"> </w:t>
      </w:r>
      <w:r w:rsidRPr="003C2E88">
        <w:t xml:space="preserve">необходимо </w:t>
      </w:r>
      <w:r w:rsidR="009642D4" w:rsidRPr="003C2E88">
        <w:t>описать</w:t>
      </w:r>
      <w:r w:rsidR="00CC3D78">
        <w:t>:</w:t>
      </w:r>
    </w:p>
    <w:p w:rsidR="00BF349A" w:rsidRPr="003C2E88" w:rsidRDefault="009642D4"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sz w:val="24"/>
          <w:szCs w:val="24"/>
        </w:rPr>
        <w:t>Функции оргкомитета</w:t>
      </w:r>
      <w:r w:rsidR="003B523E" w:rsidRPr="003C2E88">
        <w:rPr>
          <w:rFonts w:ascii="Times New Roman" w:hAnsi="Times New Roman"/>
          <w:sz w:val="24"/>
          <w:szCs w:val="24"/>
        </w:rPr>
        <w:t>;</w:t>
      </w:r>
    </w:p>
    <w:p w:rsidR="00BF349A" w:rsidRPr="003C2E88" w:rsidRDefault="009642D4"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sz w:val="24"/>
          <w:szCs w:val="24"/>
        </w:rPr>
        <w:t>Функции жюри</w:t>
      </w:r>
      <w:r w:rsidR="003B523E" w:rsidRPr="003C2E88">
        <w:rPr>
          <w:rFonts w:ascii="Times New Roman" w:hAnsi="Times New Roman"/>
          <w:sz w:val="24"/>
          <w:szCs w:val="24"/>
        </w:rPr>
        <w:t>;</w:t>
      </w:r>
    </w:p>
    <w:p w:rsidR="00BF349A" w:rsidRPr="003C2E88" w:rsidRDefault="009642D4"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sz w:val="24"/>
          <w:szCs w:val="24"/>
        </w:rPr>
        <w:t>Порядок регистрации участников</w:t>
      </w:r>
      <w:r w:rsidR="003B523E" w:rsidRPr="003C2E88">
        <w:rPr>
          <w:rFonts w:ascii="Times New Roman" w:hAnsi="Times New Roman"/>
          <w:sz w:val="24"/>
          <w:szCs w:val="24"/>
        </w:rPr>
        <w:t>;</w:t>
      </w:r>
    </w:p>
    <w:p w:rsidR="00BF349A" w:rsidRPr="003C2E88" w:rsidRDefault="00BF349A"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bCs/>
          <w:sz w:val="24"/>
          <w:szCs w:val="24"/>
        </w:rPr>
        <w:t>Процедур</w:t>
      </w:r>
      <w:r w:rsidR="009642D4" w:rsidRPr="003C2E88">
        <w:rPr>
          <w:rFonts w:ascii="Times New Roman" w:hAnsi="Times New Roman"/>
          <w:bCs/>
          <w:sz w:val="24"/>
          <w:szCs w:val="24"/>
        </w:rPr>
        <w:t>у</w:t>
      </w:r>
      <w:r w:rsidRPr="003C2E88">
        <w:rPr>
          <w:rFonts w:ascii="Times New Roman" w:hAnsi="Times New Roman"/>
          <w:bCs/>
          <w:sz w:val="24"/>
          <w:szCs w:val="24"/>
        </w:rPr>
        <w:t xml:space="preserve"> шифрования</w:t>
      </w:r>
      <w:r w:rsidR="009642D4" w:rsidRPr="003C2E88">
        <w:rPr>
          <w:rFonts w:ascii="Times New Roman" w:hAnsi="Times New Roman"/>
          <w:bCs/>
          <w:sz w:val="24"/>
          <w:szCs w:val="24"/>
        </w:rPr>
        <w:t xml:space="preserve"> и </w:t>
      </w:r>
      <w:r w:rsidRPr="003C2E88">
        <w:rPr>
          <w:rFonts w:ascii="Times New Roman" w:hAnsi="Times New Roman"/>
          <w:bCs/>
          <w:sz w:val="24"/>
          <w:szCs w:val="24"/>
        </w:rPr>
        <w:t xml:space="preserve">дешифрования </w:t>
      </w:r>
      <w:r w:rsidR="009642D4" w:rsidRPr="003C2E88">
        <w:rPr>
          <w:rFonts w:ascii="Times New Roman" w:hAnsi="Times New Roman"/>
          <w:bCs/>
          <w:sz w:val="24"/>
          <w:szCs w:val="24"/>
        </w:rPr>
        <w:t>письменных работ</w:t>
      </w:r>
      <w:r w:rsidR="003B523E" w:rsidRPr="003C2E88">
        <w:rPr>
          <w:rFonts w:ascii="Times New Roman" w:hAnsi="Times New Roman"/>
          <w:bCs/>
          <w:sz w:val="24"/>
          <w:szCs w:val="24"/>
        </w:rPr>
        <w:t>;</w:t>
      </w:r>
    </w:p>
    <w:p w:rsidR="009642D4" w:rsidRPr="003C2E88" w:rsidRDefault="009642D4"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bCs/>
          <w:sz w:val="24"/>
          <w:szCs w:val="24"/>
        </w:rPr>
        <w:t xml:space="preserve">Процедуру проведения конкурсов (примерное описание процедуры см. в </w:t>
      </w:r>
      <w:r w:rsidRPr="00CC3D78">
        <w:rPr>
          <w:rFonts w:ascii="Times New Roman" w:hAnsi="Times New Roman"/>
          <w:b/>
          <w:bCs/>
          <w:sz w:val="24"/>
          <w:szCs w:val="24"/>
        </w:rPr>
        <w:t>Приложении 1</w:t>
      </w:r>
      <w:r w:rsidRPr="003C2E88">
        <w:rPr>
          <w:rFonts w:ascii="Times New Roman" w:hAnsi="Times New Roman"/>
          <w:bCs/>
          <w:sz w:val="24"/>
          <w:szCs w:val="24"/>
        </w:rPr>
        <w:t>)</w:t>
      </w:r>
      <w:r w:rsidR="003B523E" w:rsidRPr="003C2E88">
        <w:rPr>
          <w:rFonts w:ascii="Times New Roman" w:hAnsi="Times New Roman"/>
          <w:bCs/>
          <w:sz w:val="24"/>
          <w:szCs w:val="24"/>
        </w:rPr>
        <w:t>;</w:t>
      </w:r>
    </w:p>
    <w:p w:rsidR="00BF349A" w:rsidRPr="003C2E88" w:rsidRDefault="00BF349A"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sz w:val="24"/>
          <w:szCs w:val="24"/>
        </w:rPr>
        <w:t>Процедур</w:t>
      </w:r>
      <w:r w:rsidR="009642D4" w:rsidRPr="003C2E88">
        <w:rPr>
          <w:rFonts w:ascii="Times New Roman" w:hAnsi="Times New Roman"/>
          <w:sz w:val="24"/>
          <w:szCs w:val="24"/>
        </w:rPr>
        <w:t>у</w:t>
      </w:r>
      <w:r w:rsidRPr="003C2E88">
        <w:rPr>
          <w:rFonts w:ascii="Times New Roman" w:hAnsi="Times New Roman"/>
          <w:sz w:val="24"/>
          <w:szCs w:val="24"/>
        </w:rPr>
        <w:t xml:space="preserve"> разбора заданий и показа работ</w:t>
      </w:r>
      <w:r w:rsidR="003B523E" w:rsidRPr="003C2E88">
        <w:rPr>
          <w:rFonts w:ascii="Times New Roman" w:hAnsi="Times New Roman"/>
          <w:sz w:val="24"/>
          <w:szCs w:val="24"/>
        </w:rPr>
        <w:t>;</w:t>
      </w:r>
    </w:p>
    <w:p w:rsidR="00BF349A" w:rsidRPr="003C2E88" w:rsidRDefault="00BF349A" w:rsidP="003C2E88">
      <w:pPr>
        <w:numPr>
          <w:ilvl w:val="0"/>
          <w:numId w:val="10"/>
        </w:numPr>
        <w:spacing w:before="60" w:line="360" w:lineRule="auto"/>
        <w:ind w:left="0" w:firstLine="709"/>
        <w:jc w:val="both"/>
      </w:pPr>
      <w:r w:rsidRPr="003C2E88">
        <w:t>Порядок проведения апелляции по результатам проверки заданий.</w:t>
      </w:r>
    </w:p>
    <w:p w:rsidR="009642D4" w:rsidRPr="003C2E88" w:rsidRDefault="009642D4" w:rsidP="003C2E88">
      <w:pPr>
        <w:spacing w:before="60" w:line="360" w:lineRule="auto"/>
        <w:ind w:firstLine="709"/>
        <w:jc w:val="both"/>
      </w:pPr>
    </w:p>
    <w:p w:rsidR="00E05765" w:rsidRPr="003C2E88" w:rsidRDefault="00E05765" w:rsidP="003C2E88">
      <w:pPr>
        <w:spacing w:before="60" w:line="360" w:lineRule="auto"/>
        <w:ind w:firstLine="709"/>
        <w:jc w:val="both"/>
        <w:rPr>
          <w:b/>
        </w:rPr>
      </w:pPr>
      <w:r w:rsidRPr="003C2E88">
        <w:t xml:space="preserve">В </w:t>
      </w:r>
      <w:r w:rsidRPr="00CC3D78">
        <w:rPr>
          <w:b/>
        </w:rPr>
        <w:t>Требованиях</w:t>
      </w:r>
      <w:r w:rsidRPr="003C2E88">
        <w:t xml:space="preserve"> </w:t>
      </w:r>
      <w:r w:rsidR="009642D4" w:rsidRPr="003C2E88">
        <w:t xml:space="preserve">также </w:t>
      </w:r>
      <w:r w:rsidRPr="003C2E88">
        <w:t>рекомендуется указать следующие пункты:</w:t>
      </w:r>
    </w:p>
    <w:p w:rsidR="00E05765" w:rsidRPr="003C2E88" w:rsidRDefault="00E05765"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sz w:val="24"/>
          <w:szCs w:val="24"/>
        </w:rPr>
        <w:t xml:space="preserve">Участники Олимпиады допускаются до всех предусмотренных программой конкурсов. Промежуточные результаты не могут служить основанием для отстранения от участия в Олимпиаде. </w:t>
      </w:r>
    </w:p>
    <w:p w:rsidR="00E05765" w:rsidRPr="003C2E88" w:rsidRDefault="00E05765"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sz w:val="24"/>
          <w:szCs w:val="24"/>
        </w:rPr>
        <w:t xml:space="preserve">Первый и второй конкурсные дни начинаются с проведения общего инструктажа участников о правилах выполнения заданий. </w:t>
      </w:r>
    </w:p>
    <w:p w:rsidR="00E05765" w:rsidRPr="003C2E88" w:rsidRDefault="00E05765"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sz w:val="24"/>
          <w:szCs w:val="24"/>
        </w:rPr>
        <w:t>Задания всех конкурсов, выполняемых в письменной форме, составлены в одном варианте, поэтому участники должны сидеть по одному за столом (партой).</w:t>
      </w:r>
    </w:p>
    <w:p w:rsidR="00E05765" w:rsidRPr="003C2E88" w:rsidRDefault="00E05765"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sz w:val="24"/>
          <w:szCs w:val="24"/>
        </w:rPr>
        <w:t>Во время конкурсов участникам запрещается пользоваться справочной литературой, собственной бумагой, электронными вычислительными средствами или средствами связи.</w:t>
      </w:r>
    </w:p>
    <w:p w:rsidR="00E05765" w:rsidRPr="003C2E88" w:rsidRDefault="00E05765" w:rsidP="003C2E88">
      <w:pPr>
        <w:pStyle w:val="a8"/>
        <w:numPr>
          <w:ilvl w:val="0"/>
          <w:numId w:val="10"/>
        </w:numPr>
        <w:spacing w:before="60" w:after="0" w:line="360" w:lineRule="auto"/>
        <w:ind w:left="0" w:firstLine="709"/>
        <w:jc w:val="both"/>
        <w:rPr>
          <w:rFonts w:ascii="Times New Roman" w:hAnsi="Times New Roman"/>
          <w:sz w:val="24"/>
          <w:szCs w:val="24"/>
        </w:rPr>
      </w:pPr>
      <w:r w:rsidRPr="003C2E88">
        <w:rPr>
          <w:rFonts w:ascii="Times New Roman" w:hAnsi="Times New Roman"/>
          <w:sz w:val="24"/>
          <w:szCs w:val="24"/>
        </w:rPr>
        <w:t xml:space="preserve">Для нормальной работы участников в помещениях необходимо обеспечивать комфортные условия: тишину, чистоту, свежий воздух, достаточную освещенность рабочих мест, минеральную воду. </w:t>
      </w:r>
    </w:p>
    <w:p w:rsidR="00E05765" w:rsidRPr="003C2E88" w:rsidRDefault="00E05765" w:rsidP="003C2E88">
      <w:pPr>
        <w:spacing w:before="60" w:line="360" w:lineRule="auto"/>
        <w:ind w:firstLine="709"/>
        <w:jc w:val="both"/>
        <w:rPr>
          <w:b/>
        </w:rPr>
      </w:pPr>
    </w:p>
    <w:p w:rsidR="006C4EE7" w:rsidRPr="00CC3D78" w:rsidRDefault="00436982" w:rsidP="00CC3D78">
      <w:pPr>
        <w:numPr>
          <w:ilvl w:val="0"/>
          <w:numId w:val="3"/>
        </w:numPr>
        <w:spacing w:before="60" w:line="360" w:lineRule="auto"/>
        <w:ind w:left="0" w:firstLine="709"/>
        <w:jc w:val="both"/>
        <w:rPr>
          <w:b/>
        </w:rPr>
      </w:pPr>
      <w:r w:rsidRPr="00CC3D78">
        <w:rPr>
          <w:b/>
        </w:rPr>
        <w:t xml:space="preserve">Материально-техническое обеспечение проведения школьного (муниципального) этапа </w:t>
      </w:r>
      <w:r w:rsidR="003B523E" w:rsidRPr="00CC3D78">
        <w:rPr>
          <w:b/>
        </w:rPr>
        <w:t xml:space="preserve">всероссийской </w:t>
      </w:r>
      <w:r w:rsidRPr="00CC3D78">
        <w:rPr>
          <w:b/>
        </w:rPr>
        <w:t xml:space="preserve">олимпиады </w:t>
      </w:r>
      <w:r w:rsidR="003B523E" w:rsidRPr="00CC3D78">
        <w:rPr>
          <w:b/>
        </w:rPr>
        <w:t xml:space="preserve">школьников </w:t>
      </w:r>
      <w:r w:rsidRPr="00CC3D78">
        <w:rPr>
          <w:b/>
        </w:rPr>
        <w:t>по английскому языку</w:t>
      </w:r>
      <w:r w:rsidR="0023023F" w:rsidRPr="00CC3D78">
        <w:rPr>
          <w:b/>
        </w:rPr>
        <w:t>.</w:t>
      </w:r>
    </w:p>
    <w:p w:rsidR="0023023F" w:rsidRPr="003C2E88" w:rsidRDefault="0023023F" w:rsidP="00CC3D78">
      <w:pPr>
        <w:spacing w:before="60" w:line="360" w:lineRule="auto"/>
        <w:ind w:firstLine="709"/>
        <w:jc w:val="both"/>
      </w:pPr>
      <w:r w:rsidRPr="003C2E88">
        <w:t xml:space="preserve">В данном разделе </w:t>
      </w:r>
      <w:r w:rsidRPr="00CC3D78">
        <w:rPr>
          <w:b/>
        </w:rPr>
        <w:t>Требований</w:t>
      </w:r>
      <w:r w:rsidRPr="003C2E88">
        <w:t xml:space="preserve"> должны быть указаны количество аудиторий, необходимых для проведения каждого конкурса, их техническая оснащенность, необходимые расходные материалы.</w:t>
      </w:r>
    </w:p>
    <w:p w:rsidR="0023023F" w:rsidRPr="003C2E88" w:rsidRDefault="0023023F" w:rsidP="00CC3D78">
      <w:pPr>
        <w:spacing w:before="60" w:line="360" w:lineRule="auto"/>
        <w:ind w:firstLine="709"/>
        <w:jc w:val="both"/>
      </w:pPr>
      <w:r w:rsidRPr="003C2E88">
        <w:t xml:space="preserve">В </w:t>
      </w:r>
      <w:r w:rsidRPr="00CC3D78">
        <w:rPr>
          <w:b/>
        </w:rPr>
        <w:t>Требованиях</w:t>
      </w:r>
      <w:r w:rsidRPr="003C2E88">
        <w:t xml:space="preserve"> рекомендуется указать следующие пункты:</w:t>
      </w:r>
    </w:p>
    <w:p w:rsidR="0023023F" w:rsidRPr="003C2E88" w:rsidRDefault="0023023F" w:rsidP="00CC3D78">
      <w:pPr>
        <w:numPr>
          <w:ilvl w:val="0"/>
          <w:numId w:val="16"/>
        </w:numPr>
        <w:spacing w:before="60" w:line="360" w:lineRule="auto"/>
        <w:ind w:left="0" w:firstLine="709"/>
        <w:jc w:val="both"/>
      </w:pPr>
      <w:r w:rsidRPr="003C2E88">
        <w:t>Во всех «рабочих» аудиториях должны быть часы, поскольку выполнение тест</w:t>
      </w:r>
      <w:r w:rsidR="003B523E" w:rsidRPr="003C2E88">
        <w:t>ов требует контроля за временем.</w:t>
      </w:r>
    </w:p>
    <w:p w:rsidR="0023023F" w:rsidRPr="003C2E88" w:rsidRDefault="003B523E" w:rsidP="00CC3D78">
      <w:pPr>
        <w:numPr>
          <w:ilvl w:val="0"/>
          <w:numId w:val="16"/>
        </w:numPr>
        <w:spacing w:before="60" w:line="360" w:lineRule="auto"/>
        <w:ind w:left="0" w:firstLine="709"/>
        <w:jc w:val="both"/>
        <w:rPr>
          <w:color w:val="000000"/>
        </w:rPr>
      </w:pPr>
      <w:r w:rsidRPr="003C2E88">
        <w:t xml:space="preserve">Для проведения </w:t>
      </w:r>
      <w:r w:rsidR="0023023F" w:rsidRPr="003C2E88">
        <w:t>конкурсов понимания письменной речи (</w:t>
      </w:r>
      <w:r w:rsidR="0023023F" w:rsidRPr="003C2E88">
        <w:rPr>
          <w:lang w:val="en-US"/>
        </w:rPr>
        <w:t>Reading</w:t>
      </w:r>
      <w:r w:rsidR="0023023F" w:rsidRPr="003C2E88">
        <w:t>), лексико-грамматического теста (</w:t>
      </w:r>
      <w:r w:rsidR="0023023F" w:rsidRPr="003C2E88">
        <w:rPr>
          <w:lang w:val="en-US"/>
        </w:rPr>
        <w:t>Use</w:t>
      </w:r>
      <w:r w:rsidR="0023023F" w:rsidRPr="003C2E88">
        <w:t xml:space="preserve"> </w:t>
      </w:r>
      <w:r w:rsidR="0023023F" w:rsidRPr="003C2E88">
        <w:rPr>
          <w:lang w:val="en-US"/>
        </w:rPr>
        <w:t>of</w:t>
      </w:r>
      <w:r w:rsidR="0023023F" w:rsidRPr="003C2E88">
        <w:t xml:space="preserve"> </w:t>
      </w:r>
      <w:r w:rsidR="0023023F" w:rsidRPr="003C2E88">
        <w:rPr>
          <w:lang w:val="en-US"/>
        </w:rPr>
        <w:t>English</w:t>
      </w:r>
      <w:r w:rsidR="0023023F" w:rsidRPr="003C2E88">
        <w:t>) и конкурса письменной речи (</w:t>
      </w:r>
      <w:r w:rsidR="0023023F" w:rsidRPr="003C2E88">
        <w:rPr>
          <w:lang w:val="en-US"/>
        </w:rPr>
        <w:t>Writing</w:t>
      </w:r>
      <w:r w:rsidR="0023023F" w:rsidRPr="003C2E88">
        <w:t>)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w:t>
      </w:r>
      <w:r w:rsidRPr="003C2E88">
        <w:t>аданий и запасные листы ответов.</w:t>
      </w:r>
    </w:p>
    <w:p w:rsidR="003133A3" w:rsidRPr="003C2E88" w:rsidRDefault="003133A3" w:rsidP="00CC3D78">
      <w:pPr>
        <w:numPr>
          <w:ilvl w:val="0"/>
          <w:numId w:val="16"/>
        </w:numPr>
        <w:spacing w:before="60" w:line="360" w:lineRule="auto"/>
        <w:ind w:left="0" w:firstLine="709"/>
        <w:jc w:val="both"/>
        <w:rPr>
          <w:color w:val="000000"/>
        </w:rPr>
      </w:pPr>
      <w:r w:rsidRPr="003C2E88">
        <w:rPr>
          <w:color w:val="000000"/>
        </w:rPr>
        <w:t xml:space="preserve">Для проведения </w:t>
      </w:r>
      <w:r w:rsidRPr="003C2E88">
        <w:t>конкурса понимания устной речи (</w:t>
      </w:r>
      <w:r w:rsidRPr="003C2E88">
        <w:rPr>
          <w:lang w:val="en-US"/>
        </w:rPr>
        <w:t>Listening</w:t>
      </w:r>
      <w:r w:rsidRPr="003C2E88">
        <w:t>)</w:t>
      </w:r>
      <w:r w:rsidRPr="003C2E88">
        <w:rPr>
          <w:color w:val="000000"/>
        </w:rPr>
        <w:t xml:space="preserve"> требуются магнитофоны или CD плейеры в каждой аудитории, обеспечивающие громкость звучания, достаточную для прослушивания в аудитории. В случае видеоаудирования требуются видеомагнитофоны или DVD плейеры, экран. При наличии необходимого оборудования возможна компьютерная запись текстов и прослушивание записи через компьютерную систему.</w:t>
      </w:r>
    </w:p>
    <w:p w:rsidR="00627A34" w:rsidRPr="003C2E88" w:rsidRDefault="00627A34" w:rsidP="00CC3D78">
      <w:pPr>
        <w:numPr>
          <w:ilvl w:val="0"/>
          <w:numId w:val="16"/>
        </w:numPr>
        <w:spacing w:before="60" w:line="360" w:lineRule="auto"/>
        <w:ind w:left="0" w:firstLine="709"/>
        <w:jc w:val="both"/>
        <w:rPr>
          <w:color w:val="000000"/>
        </w:rPr>
      </w:pPr>
      <w:r w:rsidRPr="003C2E88">
        <w:rPr>
          <w:color w:val="000000"/>
        </w:rPr>
        <w:t>Для проведения конкурса устной речи требуются магнитофоны в каждой аудитории для записи ответов участников и 2 чистые кассеты в каждой аудитории, где проводится конкурс. Возможна запись беседы на компьютер в цифровом формате.</w:t>
      </w:r>
    </w:p>
    <w:p w:rsidR="00627A34" w:rsidRPr="003C2E88" w:rsidRDefault="00627A34" w:rsidP="003C2E88">
      <w:pPr>
        <w:spacing w:before="60" w:line="360" w:lineRule="auto"/>
        <w:ind w:firstLine="709"/>
        <w:jc w:val="both"/>
        <w:rPr>
          <w:color w:val="000000"/>
        </w:rPr>
      </w:pPr>
      <w:r w:rsidRPr="003C2E88">
        <w:rPr>
          <w:color w:val="000000"/>
        </w:rPr>
        <w:t>В каждой аудитории у членов жюри должен быть необходимый комплект материалов:</w:t>
      </w:r>
    </w:p>
    <w:p w:rsidR="00627A34" w:rsidRPr="003C2E88" w:rsidRDefault="00627A34" w:rsidP="003C2E88">
      <w:pPr>
        <w:numPr>
          <w:ilvl w:val="0"/>
          <w:numId w:val="17"/>
        </w:numPr>
        <w:spacing w:before="60" w:line="360" w:lineRule="auto"/>
        <w:ind w:left="0" w:firstLine="709"/>
        <w:jc w:val="both"/>
        <w:rPr>
          <w:color w:val="000000"/>
        </w:rPr>
      </w:pPr>
      <w:r w:rsidRPr="003C2E88">
        <w:rPr>
          <w:color w:val="000000"/>
        </w:rPr>
        <w:t>материалы для раздачи участникам конкурса;</w:t>
      </w:r>
    </w:p>
    <w:p w:rsidR="00627A34" w:rsidRPr="003C2E88" w:rsidRDefault="00627A34" w:rsidP="003C2E88">
      <w:pPr>
        <w:numPr>
          <w:ilvl w:val="0"/>
          <w:numId w:val="17"/>
        </w:numPr>
        <w:spacing w:before="60" w:line="360" w:lineRule="auto"/>
        <w:ind w:left="0" w:firstLine="709"/>
        <w:jc w:val="both"/>
        <w:rPr>
          <w:color w:val="000000"/>
        </w:rPr>
      </w:pPr>
      <w:r w:rsidRPr="003C2E88">
        <w:rPr>
          <w:color w:val="000000"/>
        </w:rPr>
        <w:t>протоколы устного ответа;</w:t>
      </w:r>
    </w:p>
    <w:p w:rsidR="00627A34" w:rsidRPr="003C2E88" w:rsidRDefault="00627A34" w:rsidP="003C2E88">
      <w:pPr>
        <w:numPr>
          <w:ilvl w:val="0"/>
          <w:numId w:val="17"/>
        </w:numPr>
        <w:spacing w:before="60" w:line="360" w:lineRule="auto"/>
        <w:ind w:left="0" w:firstLine="709"/>
        <w:jc w:val="both"/>
        <w:rPr>
          <w:color w:val="000000"/>
        </w:rPr>
      </w:pPr>
      <w:r w:rsidRPr="003C2E88">
        <w:rPr>
          <w:color w:val="000000"/>
        </w:rPr>
        <w:t xml:space="preserve">критерии оценивания конкурса устной речи. </w:t>
      </w:r>
    </w:p>
    <w:p w:rsidR="007B6FB6" w:rsidRPr="003C2E88" w:rsidRDefault="007B6FB6" w:rsidP="003C2E88">
      <w:pPr>
        <w:spacing w:before="60" w:line="360" w:lineRule="auto"/>
        <w:ind w:firstLine="709"/>
        <w:jc w:val="both"/>
        <w:rPr>
          <w:color w:val="000000"/>
        </w:rPr>
      </w:pPr>
    </w:p>
    <w:p w:rsidR="007B6FB6" w:rsidRPr="00CC3D78" w:rsidRDefault="007B6FB6" w:rsidP="003C2E88">
      <w:pPr>
        <w:numPr>
          <w:ilvl w:val="0"/>
          <w:numId w:val="3"/>
        </w:numPr>
        <w:spacing w:before="60" w:line="360" w:lineRule="auto"/>
        <w:ind w:left="0" w:firstLine="709"/>
        <w:jc w:val="both"/>
        <w:rPr>
          <w:b/>
        </w:rPr>
      </w:pPr>
      <w:r w:rsidRPr="00CC3D78">
        <w:rPr>
          <w:b/>
        </w:rPr>
        <w:t>Общая характеристи</w:t>
      </w:r>
      <w:r w:rsidR="003B523E" w:rsidRPr="00CC3D78">
        <w:rPr>
          <w:b/>
        </w:rPr>
        <w:t xml:space="preserve">ка структуры заданий </w:t>
      </w:r>
      <w:r w:rsidRPr="00CC3D78">
        <w:rPr>
          <w:b/>
        </w:rPr>
        <w:t xml:space="preserve">школьного (муниципального) этапа </w:t>
      </w:r>
      <w:r w:rsidR="003B523E" w:rsidRPr="00CC3D78">
        <w:rPr>
          <w:b/>
        </w:rPr>
        <w:t>в</w:t>
      </w:r>
      <w:r w:rsidRPr="00CC3D78">
        <w:rPr>
          <w:b/>
        </w:rPr>
        <w:t xml:space="preserve">сероссийской олимпиады </w:t>
      </w:r>
      <w:r w:rsidR="003B523E" w:rsidRPr="00CC3D78">
        <w:rPr>
          <w:b/>
        </w:rPr>
        <w:t xml:space="preserve">школьников </w:t>
      </w:r>
      <w:r w:rsidRPr="00CC3D78">
        <w:rPr>
          <w:b/>
        </w:rPr>
        <w:t>по английскому языку</w:t>
      </w:r>
    </w:p>
    <w:p w:rsidR="007B6FB6" w:rsidRPr="003C2E88" w:rsidRDefault="007B6FB6" w:rsidP="003C2E88">
      <w:pPr>
        <w:numPr>
          <w:ilvl w:val="1"/>
          <w:numId w:val="18"/>
        </w:numPr>
        <w:spacing w:before="60" w:line="360" w:lineRule="auto"/>
        <w:ind w:left="0" w:firstLine="709"/>
        <w:jc w:val="both"/>
      </w:pPr>
      <w:r w:rsidRPr="003C2E88">
        <w:t xml:space="preserve">В программу </w:t>
      </w:r>
      <w:r w:rsidRPr="003C2E88">
        <w:rPr>
          <w:b/>
        </w:rPr>
        <w:t>школьного этапа</w:t>
      </w:r>
      <w:r w:rsidRPr="003C2E88">
        <w:t xml:space="preserve"> </w:t>
      </w:r>
      <w:r w:rsidR="003C2E88" w:rsidRPr="003C2E88">
        <w:t>О</w:t>
      </w:r>
      <w:r w:rsidRPr="003C2E88">
        <w:t>лимпиады рекомендуется включить следующие конкурсы:</w:t>
      </w:r>
    </w:p>
    <w:p w:rsidR="007B6FB6" w:rsidRPr="003C2E88" w:rsidRDefault="007B6FB6" w:rsidP="003C2E88">
      <w:pPr>
        <w:numPr>
          <w:ilvl w:val="0"/>
          <w:numId w:val="27"/>
        </w:numPr>
        <w:spacing w:before="60" w:line="360" w:lineRule="auto"/>
        <w:ind w:left="0" w:firstLine="709"/>
        <w:jc w:val="both"/>
      </w:pPr>
      <w:r w:rsidRPr="003C2E88">
        <w:t>конкурс понимания письменной речи (Reading)</w:t>
      </w:r>
    </w:p>
    <w:p w:rsidR="007B6FB6" w:rsidRPr="003C2E88" w:rsidRDefault="007B6FB6" w:rsidP="003C2E88">
      <w:pPr>
        <w:numPr>
          <w:ilvl w:val="0"/>
          <w:numId w:val="27"/>
        </w:numPr>
        <w:spacing w:before="60" w:line="360" w:lineRule="auto"/>
        <w:ind w:left="0" w:firstLine="709"/>
        <w:jc w:val="both"/>
      </w:pPr>
      <w:r w:rsidRPr="003C2E88">
        <w:t>конкурс понимания устной речи (Listening)</w:t>
      </w:r>
    </w:p>
    <w:p w:rsidR="007B6FB6" w:rsidRPr="003C2E88" w:rsidRDefault="007B6FB6" w:rsidP="003C2E88">
      <w:pPr>
        <w:numPr>
          <w:ilvl w:val="0"/>
          <w:numId w:val="27"/>
        </w:numPr>
        <w:spacing w:before="60" w:line="360" w:lineRule="auto"/>
        <w:ind w:left="0" w:firstLine="709"/>
        <w:jc w:val="both"/>
      </w:pPr>
      <w:r w:rsidRPr="003C2E88">
        <w:t>лексико-грамматический тест (Use of English)</w:t>
      </w:r>
    </w:p>
    <w:p w:rsidR="007B6FB6" w:rsidRPr="003C2E88" w:rsidRDefault="007B6FB6" w:rsidP="003C2E88">
      <w:pPr>
        <w:numPr>
          <w:ilvl w:val="0"/>
          <w:numId w:val="27"/>
        </w:numPr>
        <w:spacing w:before="60" w:line="360" w:lineRule="auto"/>
        <w:ind w:left="0" w:firstLine="709"/>
        <w:jc w:val="both"/>
      </w:pPr>
      <w:r w:rsidRPr="003C2E88">
        <w:t>конкурс письменной речи (Writing)</w:t>
      </w:r>
    </w:p>
    <w:p w:rsidR="007B6FB6" w:rsidRPr="003C2E88" w:rsidRDefault="007B6FB6" w:rsidP="003C2E88">
      <w:pPr>
        <w:numPr>
          <w:ilvl w:val="0"/>
          <w:numId w:val="27"/>
        </w:numPr>
        <w:spacing w:before="60" w:line="360" w:lineRule="auto"/>
        <w:ind w:left="0" w:firstLine="709"/>
        <w:jc w:val="both"/>
      </w:pPr>
      <w:r w:rsidRPr="003C2E88">
        <w:t>конкурс устной речи (Speaking).</w:t>
      </w:r>
    </w:p>
    <w:p w:rsidR="007B6FB6" w:rsidRPr="003C2E88" w:rsidRDefault="007B6FB6" w:rsidP="003C2E88">
      <w:pPr>
        <w:spacing w:before="60" w:line="360" w:lineRule="auto"/>
        <w:ind w:firstLine="709"/>
        <w:jc w:val="both"/>
      </w:pPr>
    </w:p>
    <w:p w:rsidR="007B6FB6" w:rsidRPr="003C2E88" w:rsidRDefault="007B6FB6" w:rsidP="003C2E88">
      <w:pPr>
        <w:spacing w:before="60" w:line="360" w:lineRule="auto"/>
        <w:ind w:firstLine="709"/>
        <w:jc w:val="both"/>
      </w:pPr>
      <w:r w:rsidRPr="003C2E88">
        <w:t xml:space="preserve">В </w:t>
      </w:r>
      <w:r w:rsidRPr="00CC3D78">
        <w:rPr>
          <w:b/>
        </w:rPr>
        <w:t xml:space="preserve">Требованиях </w:t>
      </w:r>
      <w:r w:rsidRPr="003C2E88">
        <w:t>необходимо указать время начала первого конкурса первого дня и время начала конкурса второго дня, а также порядок проведения конкурсов и их продолжительность. Продолжительность конкурсов определяется предметно-методической комиссией муниципального этапа с учетом возрастной группы и сложности заданий. Для младших возрастных групп (5-6 классов и 7-8 классов) возможно сокращение количества письменных конкурсов, если предметно-методическая комиссия муниципального этапа считает это целесообразным.</w:t>
      </w:r>
    </w:p>
    <w:p w:rsidR="007B6FB6" w:rsidRPr="003C2E88" w:rsidRDefault="007B6FB6" w:rsidP="003C2E88">
      <w:pPr>
        <w:spacing w:before="60" w:line="360" w:lineRule="auto"/>
        <w:ind w:firstLine="709"/>
        <w:jc w:val="both"/>
      </w:pPr>
      <w:r w:rsidRPr="003C2E88">
        <w:t>При подготовке олимпиадных заданий рекомендуется подготовить 3 пакета заданий разного уровня сложности:</w:t>
      </w:r>
    </w:p>
    <w:p w:rsidR="007B6FB6" w:rsidRPr="003C2E88" w:rsidRDefault="007B6FB6" w:rsidP="003C2E88">
      <w:pPr>
        <w:spacing w:before="60" w:line="360" w:lineRule="auto"/>
        <w:ind w:firstLine="709"/>
        <w:jc w:val="both"/>
      </w:pPr>
      <w:r w:rsidRPr="003C2E88">
        <w:t>для 5-6 классов - уровень сложности заданий определяется предметно-методической комиссией муниципального этапа Олимпиады;</w:t>
      </w:r>
    </w:p>
    <w:p w:rsidR="007B6FB6" w:rsidRPr="003C2E88" w:rsidRDefault="007B6FB6" w:rsidP="003C2E88">
      <w:pPr>
        <w:spacing w:before="60" w:line="360" w:lineRule="auto"/>
        <w:ind w:firstLine="709"/>
        <w:jc w:val="both"/>
      </w:pPr>
      <w:r w:rsidRPr="003C2E88">
        <w:t>для 7-8 классов - уровень сложности заданий определяется предметно-методической комиссией муниципального этапа Олимпиады;</w:t>
      </w:r>
    </w:p>
    <w:p w:rsidR="007B6FB6" w:rsidRPr="003C2E88" w:rsidRDefault="007B6FB6" w:rsidP="003C2E88">
      <w:pPr>
        <w:spacing w:before="60" w:line="360" w:lineRule="auto"/>
        <w:ind w:firstLine="709"/>
        <w:jc w:val="both"/>
      </w:pPr>
      <w:r w:rsidRPr="003C2E88">
        <w:t>для 9 - 11 классов - уровень сложности заданий определяется предметно-методической комиссией муниципального этапа Олимпиады.</w:t>
      </w:r>
      <w:r w:rsidRPr="003C2E88">
        <w:rPr>
          <w:rStyle w:val="a7"/>
          <w:color w:val="333333"/>
        </w:rPr>
        <w:footnoteReference w:id="1"/>
      </w:r>
    </w:p>
    <w:p w:rsidR="007B6FB6" w:rsidRPr="003C2E88" w:rsidRDefault="007B6FB6" w:rsidP="003C2E88">
      <w:pPr>
        <w:spacing w:before="60" w:line="360" w:lineRule="auto"/>
        <w:ind w:firstLine="709"/>
        <w:jc w:val="both"/>
      </w:pPr>
      <w:r w:rsidRPr="003C2E88">
        <w:t xml:space="preserve">В </w:t>
      </w:r>
      <w:r w:rsidRPr="00CC3D78">
        <w:rPr>
          <w:b/>
        </w:rPr>
        <w:t>Требованиях</w:t>
      </w:r>
      <w:r w:rsidRPr="003C2E88">
        <w:t xml:space="preserve"> необходимо указать уровень сложности заданий для каждой возрастной группы.</w:t>
      </w:r>
    </w:p>
    <w:p w:rsidR="003133A3" w:rsidRPr="003C2E88" w:rsidRDefault="003133A3" w:rsidP="003C2E88">
      <w:pPr>
        <w:spacing w:before="60" w:line="360" w:lineRule="auto"/>
        <w:ind w:firstLine="709"/>
        <w:jc w:val="both"/>
      </w:pPr>
    </w:p>
    <w:p w:rsidR="00B568DE" w:rsidRPr="003C2E88" w:rsidRDefault="00B568DE" w:rsidP="003C2E88">
      <w:pPr>
        <w:numPr>
          <w:ilvl w:val="1"/>
          <w:numId w:val="18"/>
        </w:numPr>
        <w:spacing w:before="60" w:line="360" w:lineRule="auto"/>
        <w:ind w:left="0" w:firstLine="709"/>
        <w:jc w:val="both"/>
      </w:pPr>
      <w:r w:rsidRPr="003C2E88">
        <w:t xml:space="preserve">В программу </w:t>
      </w:r>
      <w:r w:rsidRPr="003C2E88">
        <w:rPr>
          <w:b/>
        </w:rPr>
        <w:t>муниципального этапа</w:t>
      </w:r>
      <w:r w:rsidRPr="003C2E88">
        <w:t xml:space="preserve"> </w:t>
      </w:r>
      <w:r w:rsidR="003C2E88" w:rsidRPr="003C2E88">
        <w:t>О</w:t>
      </w:r>
      <w:r w:rsidRPr="003C2E88">
        <w:t>лимпиады рекомендуется включить следующие конкурсы:</w:t>
      </w:r>
    </w:p>
    <w:p w:rsidR="00B568DE" w:rsidRPr="003C2E88" w:rsidRDefault="00B568DE" w:rsidP="003C2E88">
      <w:pPr>
        <w:numPr>
          <w:ilvl w:val="0"/>
          <w:numId w:val="28"/>
        </w:numPr>
        <w:spacing w:before="60" w:line="360" w:lineRule="auto"/>
        <w:ind w:left="0" w:firstLine="709"/>
        <w:jc w:val="both"/>
      </w:pPr>
      <w:r w:rsidRPr="003C2E88">
        <w:t>конкурс понимания письменной речи (</w:t>
      </w:r>
      <w:r w:rsidRPr="003C2E88">
        <w:rPr>
          <w:lang w:val="en-US"/>
        </w:rPr>
        <w:t>Reading</w:t>
      </w:r>
      <w:r w:rsidRPr="003C2E88">
        <w:t>)</w:t>
      </w:r>
    </w:p>
    <w:p w:rsidR="00B568DE" w:rsidRPr="003C2E88" w:rsidRDefault="00B568DE" w:rsidP="003C2E88">
      <w:pPr>
        <w:numPr>
          <w:ilvl w:val="0"/>
          <w:numId w:val="28"/>
        </w:numPr>
        <w:spacing w:before="60" w:line="360" w:lineRule="auto"/>
        <w:ind w:left="0" w:firstLine="709"/>
        <w:jc w:val="both"/>
      </w:pPr>
      <w:r w:rsidRPr="003C2E88">
        <w:t>конкурс понимания устной речи (Listening)</w:t>
      </w:r>
    </w:p>
    <w:p w:rsidR="00B568DE" w:rsidRPr="003C2E88" w:rsidRDefault="00B568DE" w:rsidP="003C2E88">
      <w:pPr>
        <w:numPr>
          <w:ilvl w:val="0"/>
          <w:numId w:val="28"/>
        </w:numPr>
        <w:spacing w:before="60" w:line="360" w:lineRule="auto"/>
        <w:ind w:left="0" w:firstLine="709"/>
        <w:jc w:val="both"/>
      </w:pPr>
      <w:r w:rsidRPr="003C2E88">
        <w:t>лексико-грамматический тест (Use of English)</w:t>
      </w:r>
    </w:p>
    <w:p w:rsidR="00B568DE" w:rsidRPr="003C2E88" w:rsidRDefault="00B568DE" w:rsidP="003C2E88">
      <w:pPr>
        <w:numPr>
          <w:ilvl w:val="0"/>
          <w:numId w:val="28"/>
        </w:numPr>
        <w:spacing w:before="60" w:line="360" w:lineRule="auto"/>
        <w:ind w:left="0" w:firstLine="709"/>
        <w:jc w:val="both"/>
      </w:pPr>
      <w:r w:rsidRPr="003C2E88">
        <w:t>конкурс письменной речи (Writing)</w:t>
      </w:r>
    </w:p>
    <w:p w:rsidR="00B568DE" w:rsidRPr="003C2E88" w:rsidRDefault="00B568DE" w:rsidP="003C2E88">
      <w:pPr>
        <w:numPr>
          <w:ilvl w:val="0"/>
          <w:numId w:val="28"/>
        </w:numPr>
        <w:spacing w:before="60" w:line="360" w:lineRule="auto"/>
        <w:ind w:left="0" w:firstLine="709"/>
        <w:jc w:val="both"/>
      </w:pPr>
      <w:r w:rsidRPr="003C2E88">
        <w:t>конкурс устной речи (</w:t>
      </w:r>
      <w:r w:rsidRPr="003C2E88">
        <w:rPr>
          <w:lang w:val="en-US"/>
        </w:rPr>
        <w:t>Speaking</w:t>
      </w:r>
      <w:r w:rsidRPr="003C2E88">
        <w:t>).</w:t>
      </w:r>
    </w:p>
    <w:p w:rsidR="00B568DE" w:rsidRPr="003C2E88" w:rsidRDefault="00B568DE" w:rsidP="003C2E88">
      <w:pPr>
        <w:spacing w:before="60" w:line="360" w:lineRule="auto"/>
        <w:ind w:firstLine="709"/>
        <w:jc w:val="both"/>
      </w:pPr>
    </w:p>
    <w:p w:rsidR="00B568DE" w:rsidRPr="003C2E88" w:rsidRDefault="00B568DE" w:rsidP="003C2E88">
      <w:pPr>
        <w:spacing w:before="60" w:line="360" w:lineRule="auto"/>
        <w:ind w:firstLine="709"/>
        <w:jc w:val="both"/>
      </w:pPr>
      <w:r w:rsidRPr="003C2E88">
        <w:t xml:space="preserve">В </w:t>
      </w:r>
      <w:r w:rsidRPr="00CC3D78">
        <w:rPr>
          <w:b/>
        </w:rPr>
        <w:t>Требованиях</w:t>
      </w:r>
      <w:r w:rsidRPr="00CC3D78">
        <w:t xml:space="preserve"> </w:t>
      </w:r>
      <w:r w:rsidRPr="003C2E88">
        <w:t>необходимо указать время начала первого конкурса первого дня и время начала конкурса второго дня, а также порядок проведения конкурсов и их продолжительность. Продолжительность конкурсов определяется предметно-методической комиссией регионального этапа с учетом возрастной группы и сложности заданий. Для младшей возрастной группы (7-8 классов) возможно сокращение количества письменных конкурсов, если предметно-методическая комиссия регионального этапа считает это целесообразным.</w:t>
      </w:r>
    </w:p>
    <w:p w:rsidR="00B568DE" w:rsidRPr="003C2E88" w:rsidRDefault="00B568DE" w:rsidP="003C2E88">
      <w:pPr>
        <w:spacing w:before="60" w:line="360" w:lineRule="auto"/>
        <w:ind w:firstLine="709"/>
        <w:jc w:val="both"/>
      </w:pPr>
      <w:r w:rsidRPr="003C2E88">
        <w:t>При подготовке олимпиадных заданий рекомендуется подготовить 2 пакета заданий разного уровня сложности:</w:t>
      </w:r>
    </w:p>
    <w:p w:rsidR="00B568DE" w:rsidRPr="003C2E88" w:rsidRDefault="00B568DE" w:rsidP="003C2E88">
      <w:pPr>
        <w:spacing w:before="60" w:line="360" w:lineRule="auto"/>
        <w:ind w:firstLine="709"/>
        <w:jc w:val="both"/>
      </w:pPr>
      <w:r w:rsidRPr="003C2E88">
        <w:rPr>
          <w:b/>
        </w:rPr>
        <w:t>для 7-8 классов</w:t>
      </w:r>
      <w:r w:rsidRPr="003C2E88">
        <w:t xml:space="preserve"> - уровень сложности заданий определяется предметно-методической комиссией регионального этапа Олимпиады;</w:t>
      </w:r>
    </w:p>
    <w:p w:rsidR="00B568DE" w:rsidRPr="003C2E88" w:rsidRDefault="00B568DE" w:rsidP="003C2E88">
      <w:pPr>
        <w:spacing w:before="60" w:line="360" w:lineRule="auto"/>
        <w:ind w:firstLine="709"/>
        <w:jc w:val="both"/>
      </w:pPr>
      <w:r w:rsidRPr="003C2E88">
        <w:rPr>
          <w:b/>
        </w:rPr>
        <w:t>для 9 - 11 классов</w:t>
      </w:r>
      <w:r w:rsidRPr="003C2E88">
        <w:t xml:space="preserve"> - уровень сложности заданий определяется предметно-методической комиссией регионального этапа Олимпиады.</w:t>
      </w:r>
    </w:p>
    <w:p w:rsidR="00B568DE" w:rsidRPr="003C2E88" w:rsidRDefault="00B568DE" w:rsidP="003C2E88">
      <w:pPr>
        <w:spacing w:before="60" w:line="360" w:lineRule="auto"/>
        <w:ind w:firstLine="709"/>
        <w:jc w:val="both"/>
      </w:pPr>
      <w:r w:rsidRPr="003C2E88">
        <w:t xml:space="preserve">В </w:t>
      </w:r>
      <w:r w:rsidRPr="00CC3D78">
        <w:rPr>
          <w:b/>
        </w:rPr>
        <w:t>Требованиях</w:t>
      </w:r>
      <w:r w:rsidRPr="003C2E88">
        <w:t xml:space="preserve"> необходимо указать уровень сложности заданий для каждой возрастной группы.</w:t>
      </w:r>
    </w:p>
    <w:p w:rsidR="00B568DE" w:rsidRPr="003C2E88" w:rsidRDefault="00B568DE" w:rsidP="003C2E88">
      <w:pPr>
        <w:spacing w:before="60" w:line="360" w:lineRule="auto"/>
        <w:ind w:firstLine="709"/>
        <w:jc w:val="both"/>
      </w:pPr>
    </w:p>
    <w:p w:rsidR="00E6623F" w:rsidRPr="00CC3D78" w:rsidRDefault="00E6623F" w:rsidP="003C2E88">
      <w:pPr>
        <w:numPr>
          <w:ilvl w:val="0"/>
          <w:numId w:val="3"/>
        </w:numPr>
        <w:spacing w:before="60" w:line="360" w:lineRule="auto"/>
        <w:ind w:left="0" w:firstLine="709"/>
        <w:jc w:val="both"/>
        <w:rPr>
          <w:b/>
        </w:rPr>
      </w:pPr>
      <w:r w:rsidRPr="00CC3D78">
        <w:rPr>
          <w:b/>
        </w:rPr>
        <w:t xml:space="preserve">Система оценивания заданий </w:t>
      </w:r>
    </w:p>
    <w:p w:rsidR="00E6623F" w:rsidRPr="003C2E88" w:rsidRDefault="00F56D6E" w:rsidP="003C2E88">
      <w:pPr>
        <w:spacing w:before="60" w:line="360" w:lineRule="auto"/>
        <w:ind w:firstLine="709"/>
        <w:jc w:val="both"/>
      </w:pPr>
      <w:r w:rsidRPr="003C2E88">
        <w:t xml:space="preserve">В данном разделе </w:t>
      </w:r>
      <w:r w:rsidRPr="003C2E88">
        <w:rPr>
          <w:b/>
        </w:rPr>
        <w:t>Требований</w:t>
      </w:r>
      <w:r w:rsidRPr="003C2E88">
        <w:t xml:space="preserve"> описывается процедура оценивания заданий и критерии оценивания.</w:t>
      </w:r>
    </w:p>
    <w:p w:rsidR="00F56D6E" w:rsidRPr="003C2E88" w:rsidRDefault="00884EDD" w:rsidP="003C2E88">
      <w:pPr>
        <w:spacing w:before="60" w:line="360" w:lineRule="auto"/>
        <w:ind w:firstLine="709"/>
        <w:jc w:val="both"/>
      </w:pPr>
      <w:bookmarkStart w:id="0" w:name="_Toc235542363"/>
      <w:bookmarkStart w:id="1" w:name="_Toc235543676"/>
      <w:bookmarkStart w:id="2" w:name="_Toc235546543"/>
      <w:bookmarkStart w:id="3" w:name="_Toc235546730"/>
      <w:r w:rsidRPr="003C2E88">
        <w:t xml:space="preserve">При описании процедуры </w:t>
      </w:r>
      <w:r w:rsidRPr="00811D4C">
        <w:rPr>
          <w:b/>
        </w:rPr>
        <w:t>п</w:t>
      </w:r>
      <w:r w:rsidR="00F56D6E" w:rsidRPr="003C2E88">
        <w:rPr>
          <w:b/>
          <w:bCs/>
          <w:color w:val="000000"/>
        </w:rPr>
        <w:t>роверк</w:t>
      </w:r>
      <w:r w:rsidRPr="003C2E88">
        <w:rPr>
          <w:b/>
          <w:bCs/>
          <w:color w:val="000000"/>
        </w:rPr>
        <w:t>и</w:t>
      </w:r>
      <w:r w:rsidR="00F56D6E" w:rsidRPr="003C2E88">
        <w:rPr>
          <w:b/>
          <w:bCs/>
          <w:color w:val="000000"/>
        </w:rPr>
        <w:t xml:space="preserve"> письменных работ</w:t>
      </w:r>
      <w:bookmarkEnd w:id="0"/>
      <w:bookmarkEnd w:id="1"/>
      <w:bookmarkEnd w:id="2"/>
      <w:bookmarkEnd w:id="3"/>
      <w:r w:rsidR="00F56D6E" w:rsidRPr="003C2E88">
        <w:t xml:space="preserve"> </w:t>
      </w:r>
      <w:r w:rsidRPr="003C2E88">
        <w:rPr>
          <w:color w:val="000000"/>
        </w:rPr>
        <w:t>необходимо</w:t>
      </w:r>
      <w:r w:rsidR="00F56D6E" w:rsidRPr="003C2E88">
        <w:rPr>
          <w:color w:val="000000"/>
        </w:rPr>
        <w:t xml:space="preserve"> включ</w:t>
      </w:r>
      <w:r w:rsidRPr="003C2E88">
        <w:rPr>
          <w:color w:val="000000"/>
        </w:rPr>
        <w:t>и</w:t>
      </w:r>
      <w:r w:rsidR="00F56D6E" w:rsidRPr="003C2E88">
        <w:rPr>
          <w:color w:val="000000"/>
        </w:rPr>
        <w:t>ть следующие этапы:</w:t>
      </w:r>
    </w:p>
    <w:p w:rsidR="00F56D6E" w:rsidRPr="003C2E88" w:rsidRDefault="00F56D6E" w:rsidP="003C2E88">
      <w:pPr>
        <w:numPr>
          <w:ilvl w:val="0"/>
          <w:numId w:val="20"/>
        </w:numPr>
        <w:spacing w:before="60" w:line="360" w:lineRule="auto"/>
        <w:ind w:left="0" w:firstLine="709"/>
        <w:jc w:val="both"/>
        <w:rPr>
          <w:color w:val="000000"/>
        </w:rPr>
      </w:pPr>
      <w:r w:rsidRPr="003C2E88">
        <w:rPr>
          <w:color w:val="000000"/>
        </w:rPr>
        <w:t>фронтальная проверка одной (случайно выбранной и отксерокопированной для всех членов жюри) работы;</w:t>
      </w:r>
    </w:p>
    <w:p w:rsidR="00F56D6E" w:rsidRPr="003C2E88" w:rsidRDefault="00F56D6E" w:rsidP="003C2E88">
      <w:pPr>
        <w:numPr>
          <w:ilvl w:val="0"/>
          <w:numId w:val="20"/>
        </w:numPr>
        <w:spacing w:before="60" w:line="360" w:lineRule="auto"/>
        <w:ind w:left="0" w:firstLine="709"/>
        <w:jc w:val="both"/>
        <w:rPr>
          <w:color w:val="000000"/>
        </w:rPr>
      </w:pPr>
      <w:r w:rsidRPr="003C2E88">
        <w:rPr>
          <w:color w:val="000000"/>
        </w:rPr>
        <w:t xml:space="preserve">обсуждение выставленных в ходе фронтальной проверки оценок с целью выработки сбалансированной модели проверки; </w:t>
      </w:r>
    </w:p>
    <w:p w:rsidR="00F56D6E" w:rsidRPr="003C2E88" w:rsidRDefault="00F56D6E" w:rsidP="003C2E88">
      <w:pPr>
        <w:numPr>
          <w:ilvl w:val="0"/>
          <w:numId w:val="20"/>
        </w:numPr>
        <w:spacing w:before="60" w:line="360" w:lineRule="auto"/>
        <w:ind w:left="0" w:firstLine="709"/>
        <w:jc w:val="both"/>
        <w:rPr>
          <w:color w:val="000000"/>
        </w:rPr>
      </w:pPr>
      <w:r w:rsidRPr="003C2E88">
        <w:rPr>
          <w:color w:val="000000"/>
        </w:rPr>
        <w:t>индивидуальная проверка работ членами жюри: каждая работа проверяется в обязательном порядке двумя членами жюри независимо друг от друга (каждый член жюри получает чистую копию работы без каких-либо пометок). Члены жюри записывают замечания и выставляют баллы не в работе, а в своем бланке протокола. Итоговым баллом является средний балл между баллами, выставленными двумя членами жюри, проверяющими работу. В случае значительного расхождения выставленных оценок (расхождение оценок более 3-х баллов), назначается еще одна проверка, затем выставляется средняя оценка между двумя ближайшими баллами (третья оценка при этом не учитывается). Если после третьей проверки все три оценки значительно расходятся (расхождение оценок более 3-х баллов</w:t>
      </w:r>
      <w:r w:rsidR="003C2E88" w:rsidRPr="003C2E88">
        <w:rPr>
          <w:color w:val="000000"/>
        </w:rPr>
        <w:t xml:space="preserve">), работа считается «спорной». </w:t>
      </w:r>
      <w:r w:rsidRPr="003C2E88">
        <w:rPr>
          <w:color w:val="000000"/>
        </w:rPr>
        <w:t xml:space="preserve">«Спорные» работы проверяются и обсуждаются коллективно. </w:t>
      </w:r>
    </w:p>
    <w:p w:rsidR="00F56D6E" w:rsidRPr="003C2E88" w:rsidRDefault="00F56D6E" w:rsidP="003C2E88">
      <w:pPr>
        <w:spacing w:before="60" w:line="360" w:lineRule="auto"/>
        <w:ind w:firstLine="709"/>
        <w:jc w:val="both"/>
        <w:rPr>
          <w:b/>
          <w:bCs/>
          <w:color w:val="000000"/>
        </w:rPr>
      </w:pPr>
      <w:bookmarkStart w:id="4" w:name="_Toc235543677"/>
      <w:bookmarkStart w:id="5" w:name="_Toc235546544"/>
      <w:bookmarkStart w:id="6" w:name="_Toc235546731"/>
      <w:bookmarkStart w:id="7" w:name="_Toc235533610"/>
      <w:r w:rsidRPr="003C2E88">
        <w:rPr>
          <w:color w:val="000000"/>
        </w:rPr>
        <w:t xml:space="preserve">Проведение и оценивание </w:t>
      </w:r>
      <w:hyperlink w:anchor="_Toc235542364" w:history="1">
        <w:r w:rsidRPr="003C2E88">
          <w:rPr>
            <w:b/>
            <w:color w:val="000000"/>
          </w:rPr>
          <w:t>конкурса</w:t>
        </w:r>
      </w:hyperlink>
      <w:r w:rsidRPr="003C2E88">
        <w:rPr>
          <w:b/>
          <w:color w:val="000000"/>
        </w:rPr>
        <w:t xml:space="preserve"> устной речи</w:t>
      </w:r>
      <w:bookmarkEnd w:id="4"/>
      <w:bookmarkEnd w:id="5"/>
      <w:bookmarkEnd w:id="6"/>
      <w:r w:rsidRPr="003C2E88">
        <w:rPr>
          <w:color w:val="000000"/>
        </w:rPr>
        <w:t xml:space="preserve"> должно быть описано с учетом следующих пунктов</w:t>
      </w:r>
      <w:r w:rsidRPr="003C2E88">
        <w:rPr>
          <w:b/>
          <w:bCs/>
          <w:color w:val="000000"/>
        </w:rPr>
        <w:t>:</w:t>
      </w:r>
      <w:bookmarkEnd w:id="7"/>
    </w:p>
    <w:p w:rsidR="00F56D6E" w:rsidRPr="003C2E88" w:rsidRDefault="00F56D6E" w:rsidP="003C2E88">
      <w:pPr>
        <w:numPr>
          <w:ilvl w:val="0"/>
          <w:numId w:val="20"/>
        </w:numPr>
        <w:spacing w:before="60" w:line="360" w:lineRule="auto"/>
        <w:ind w:left="0" w:firstLine="709"/>
        <w:jc w:val="both"/>
        <w:rPr>
          <w:color w:val="000000"/>
        </w:rPr>
      </w:pPr>
      <w:r w:rsidRPr="003C2E88">
        <w:rPr>
          <w:color w:val="000000"/>
        </w:rPr>
        <w:t>устное выступление каждой пары участников оценивается двумя членами жюри в аудитории;</w:t>
      </w:r>
    </w:p>
    <w:p w:rsidR="00F56D6E" w:rsidRPr="003C2E88" w:rsidRDefault="00F56D6E" w:rsidP="003C2E88">
      <w:pPr>
        <w:numPr>
          <w:ilvl w:val="0"/>
          <w:numId w:val="20"/>
        </w:numPr>
        <w:spacing w:before="60" w:line="360" w:lineRule="auto"/>
        <w:ind w:left="0" w:firstLine="709"/>
        <w:jc w:val="both"/>
        <w:rPr>
          <w:color w:val="000000"/>
        </w:rPr>
      </w:pPr>
      <w:r w:rsidRPr="003C2E88">
        <w:rPr>
          <w:color w:val="000000"/>
        </w:rPr>
        <w:t>все этапы устного ответа (монолог + беседа) записываются на магнитофон или осуществляется цифровая запись на компьютере при наличии необходимого оборудования;</w:t>
      </w:r>
    </w:p>
    <w:p w:rsidR="00F56D6E" w:rsidRPr="003C2E88" w:rsidRDefault="00F56D6E" w:rsidP="003C2E88">
      <w:pPr>
        <w:numPr>
          <w:ilvl w:val="0"/>
          <w:numId w:val="20"/>
        </w:numPr>
        <w:spacing w:before="60" w:line="360" w:lineRule="auto"/>
        <w:ind w:left="0" w:firstLine="709"/>
        <w:jc w:val="both"/>
        <w:rPr>
          <w:color w:val="000000"/>
        </w:rPr>
      </w:pPr>
      <w:r w:rsidRPr="003C2E88">
        <w:rPr>
          <w:color w:val="000000"/>
        </w:rPr>
        <w:t xml:space="preserve">при заполнении протокола членами жюри выставляется оценка каждому участнику пары; эта оценка является средней оценкой двух членов жюри; за монолог и диалог выставляется одна общая оценка (см. </w:t>
      </w:r>
      <w:r w:rsidRPr="003C2E88">
        <w:rPr>
          <w:b/>
          <w:color w:val="000000"/>
        </w:rPr>
        <w:t>Критерии оценивания конкурса устной речи</w:t>
      </w:r>
      <w:r w:rsidRPr="003C2E88">
        <w:rPr>
          <w:color w:val="000000"/>
        </w:rPr>
        <w:t xml:space="preserve">); </w:t>
      </w:r>
    </w:p>
    <w:p w:rsidR="00F56D6E" w:rsidRPr="003C2E88" w:rsidRDefault="00F56D6E" w:rsidP="003C2E88">
      <w:pPr>
        <w:numPr>
          <w:ilvl w:val="0"/>
          <w:numId w:val="21"/>
        </w:numPr>
        <w:spacing w:before="60" w:line="360" w:lineRule="auto"/>
        <w:ind w:left="0" w:firstLine="709"/>
        <w:jc w:val="both"/>
        <w:rPr>
          <w:color w:val="000000"/>
        </w:rPr>
      </w:pPr>
      <w:r w:rsidRPr="003C2E88">
        <w:rPr>
          <w:color w:val="000000"/>
        </w:rPr>
        <w:t>в случае значительного расхождения мнений членов жюри (если расхождение оценок членов жюри более 3-х баллов) принимается решение о коллективном прослушивании сделанной записи устного ответа и оценка выставляется всеми членами жюри.</w:t>
      </w:r>
    </w:p>
    <w:p w:rsidR="005E4635" w:rsidRPr="003C2E88" w:rsidRDefault="00F56D6E" w:rsidP="003C2E88">
      <w:pPr>
        <w:spacing w:before="60" w:line="360" w:lineRule="auto"/>
        <w:ind w:firstLine="709"/>
        <w:jc w:val="both"/>
        <w:rPr>
          <w:color w:val="000000"/>
        </w:rPr>
      </w:pPr>
      <w:bookmarkStart w:id="8" w:name="_Toc235542365"/>
      <w:bookmarkStart w:id="9" w:name="_Toc235543678"/>
      <w:bookmarkStart w:id="10" w:name="_Toc235546545"/>
      <w:bookmarkStart w:id="11" w:name="_Toc235546732"/>
      <w:r w:rsidRPr="003C2E88">
        <w:rPr>
          <w:b/>
          <w:bCs/>
          <w:color w:val="000000"/>
        </w:rPr>
        <w:t>Критерии оценивания конкурсов</w:t>
      </w:r>
      <w:bookmarkEnd w:id="8"/>
      <w:bookmarkEnd w:id="9"/>
      <w:bookmarkEnd w:id="10"/>
      <w:bookmarkEnd w:id="11"/>
      <w:r w:rsidR="003C2E88" w:rsidRPr="003C2E88">
        <w:rPr>
          <w:b/>
          <w:bCs/>
          <w:color w:val="000000"/>
        </w:rPr>
        <w:t xml:space="preserve"> </w:t>
      </w:r>
      <w:r w:rsidRPr="003C2E88">
        <w:rPr>
          <w:color w:val="000000"/>
        </w:rPr>
        <w:t xml:space="preserve">разрабатываются соответствующей предметно-методической комиссией. Комиссия может вводить коэффициенты с учетом сложности  и количества заданий. В </w:t>
      </w:r>
      <w:r w:rsidRPr="00811D4C">
        <w:rPr>
          <w:b/>
        </w:rPr>
        <w:t>Приложении 2</w:t>
      </w:r>
      <w:r w:rsidRPr="003C2E88">
        <w:rPr>
          <w:color w:val="000000"/>
        </w:rPr>
        <w:t xml:space="preserve"> приводятся критерии оценивания конкурсов, применявшиеся </w:t>
      </w:r>
      <w:r w:rsidR="00811D4C">
        <w:rPr>
          <w:color w:val="000000"/>
        </w:rPr>
        <w:t>ц</w:t>
      </w:r>
      <w:r w:rsidRPr="003C2E88">
        <w:rPr>
          <w:color w:val="000000"/>
        </w:rPr>
        <w:t>ентральной предметно-методической комиссией на региональном и заключительном этапах олимпиады прошлых лет для учащихся 9-11 классов</w:t>
      </w:r>
      <w:r w:rsidR="00811D4C">
        <w:rPr>
          <w:color w:val="000000"/>
        </w:rPr>
        <w:t>.</w:t>
      </w:r>
    </w:p>
    <w:p w:rsidR="005E4635" w:rsidRPr="003C2E88" w:rsidRDefault="005E4635" w:rsidP="003C2E88">
      <w:pPr>
        <w:spacing w:before="60" w:line="360" w:lineRule="auto"/>
        <w:ind w:firstLine="709"/>
        <w:jc w:val="both"/>
        <w:rPr>
          <w:color w:val="000000"/>
        </w:rPr>
      </w:pPr>
    </w:p>
    <w:p w:rsidR="005E4635" w:rsidRPr="00811D4C" w:rsidRDefault="005E4635" w:rsidP="0056220B">
      <w:pPr>
        <w:numPr>
          <w:ilvl w:val="0"/>
          <w:numId w:val="3"/>
        </w:numPr>
        <w:spacing w:before="60" w:line="360" w:lineRule="auto"/>
        <w:ind w:left="0" w:firstLine="709"/>
        <w:jc w:val="both"/>
        <w:rPr>
          <w:b/>
        </w:rPr>
      </w:pPr>
      <w:r w:rsidRPr="00811D4C">
        <w:rPr>
          <w:b/>
        </w:rPr>
        <w:t xml:space="preserve">Подведение итогов школьного (муниципального) этапа </w:t>
      </w:r>
      <w:r w:rsidR="003C2E88" w:rsidRPr="00811D4C">
        <w:rPr>
          <w:b/>
        </w:rPr>
        <w:t>в</w:t>
      </w:r>
      <w:r w:rsidRPr="00811D4C">
        <w:rPr>
          <w:b/>
        </w:rPr>
        <w:t xml:space="preserve">сероссийской олимпиады </w:t>
      </w:r>
      <w:r w:rsidR="003C2E88" w:rsidRPr="00811D4C">
        <w:rPr>
          <w:b/>
        </w:rPr>
        <w:t xml:space="preserve">школьников </w:t>
      </w:r>
      <w:r w:rsidRPr="00811D4C">
        <w:rPr>
          <w:b/>
        </w:rPr>
        <w:t>по английскому языку</w:t>
      </w:r>
    </w:p>
    <w:p w:rsidR="008142CD" w:rsidRPr="003C2E88" w:rsidRDefault="008142CD" w:rsidP="0056220B">
      <w:pPr>
        <w:numPr>
          <w:ilvl w:val="1"/>
          <w:numId w:val="2"/>
        </w:numPr>
        <w:spacing w:before="60" w:line="360" w:lineRule="auto"/>
        <w:ind w:left="0" w:firstLine="709"/>
        <w:jc w:val="both"/>
      </w:pPr>
      <w:r w:rsidRPr="003C2E88">
        <w:t xml:space="preserve">При написании данного раздела </w:t>
      </w:r>
      <w:r w:rsidRPr="003C2E88">
        <w:rPr>
          <w:b/>
        </w:rPr>
        <w:t>Требований</w:t>
      </w:r>
      <w:r w:rsidRPr="003C2E88">
        <w:t xml:space="preserve"> следует опираться на </w:t>
      </w:r>
      <w:r w:rsidRPr="003C2E88">
        <w:rPr>
          <w:b/>
        </w:rPr>
        <w:t>Положение, Раздел II, п.п. 24, 25, 26, 27, 28 и Раздел III, п.п. 33, 34, 35, 36, 37 и 38.</w:t>
      </w:r>
    </w:p>
    <w:p w:rsidR="007237C7" w:rsidRPr="003C2E88" w:rsidRDefault="007237C7" w:rsidP="0056220B">
      <w:pPr>
        <w:numPr>
          <w:ilvl w:val="1"/>
          <w:numId w:val="2"/>
        </w:numPr>
        <w:spacing w:before="60" w:line="360" w:lineRule="auto"/>
        <w:ind w:left="0" w:firstLine="709"/>
        <w:jc w:val="both"/>
      </w:pPr>
      <w:r w:rsidRPr="003C2E88">
        <w:t xml:space="preserve">Для </w:t>
      </w:r>
      <w:r w:rsidRPr="003C2E88">
        <w:rPr>
          <w:b/>
        </w:rPr>
        <w:t>школьного этапа</w:t>
      </w:r>
      <w:r w:rsidRPr="003C2E88">
        <w:t xml:space="preserve"> победители и призеры определяются отдельно по 3 группам: 5-6 классы, 7-8 классы, 9-11 классы.</w:t>
      </w:r>
    </w:p>
    <w:p w:rsidR="007237C7" w:rsidRPr="003C2E88" w:rsidRDefault="007237C7" w:rsidP="0056220B">
      <w:pPr>
        <w:numPr>
          <w:ilvl w:val="1"/>
          <w:numId w:val="2"/>
        </w:numPr>
        <w:spacing w:before="60" w:line="360" w:lineRule="auto"/>
        <w:ind w:left="0" w:firstLine="709"/>
        <w:jc w:val="both"/>
      </w:pPr>
      <w:r w:rsidRPr="003C2E88">
        <w:t xml:space="preserve">Для </w:t>
      </w:r>
      <w:r w:rsidRPr="003C2E88">
        <w:rPr>
          <w:b/>
        </w:rPr>
        <w:t>муниципального этапа</w:t>
      </w:r>
      <w:r w:rsidRPr="003C2E88">
        <w:t xml:space="preserve"> победители и призеры определяются отдельно по 2 группам: 7-8 классы, 9-11 классы.</w:t>
      </w:r>
    </w:p>
    <w:p w:rsidR="005E4635" w:rsidRPr="003C2E88" w:rsidRDefault="005E4635" w:rsidP="0056220B">
      <w:pPr>
        <w:numPr>
          <w:ilvl w:val="1"/>
          <w:numId w:val="2"/>
        </w:numPr>
        <w:spacing w:before="60" w:line="360" w:lineRule="auto"/>
        <w:ind w:left="0" w:firstLine="709"/>
        <w:jc w:val="both"/>
      </w:pPr>
      <w:r w:rsidRPr="003C2E88">
        <w:t>Победители и призеры школьного (муниципального) этапа Олимпиады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на всех турах Олимпиады.</w:t>
      </w:r>
      <w:r w:rsidR="007237C7" w:rsidRPr="003C2E88">
        <w:rPr>
          <w:color w:val="000000"/>
        </w:rPr>
        <w:t xml:space="preserve"> Методическая комиссия, разрабатывающая задания данного этапа, может вводить коэффициенты с учетом сложности  и количества заданий.</w:t>
      </w:r>
    </w:p>
    <w:p w:rsidR="005E4635" w:rsidRPr="003C2E88" w:rsidRDefault="005E4635" w:rsidP="003C2E88">
      <w:pPr>
        <w:numPr>
          <w:ilvl w:val="1"/>
          <w:numId w:val="2"/>
        </w:numPr>
        <w:spacing w:before="60" w:line="360" w:lineRule="auto"/>
        <w:ind w:left="0" w:firstLine="709"/>
        <w:jc w:val="both"/>
      </w:pPr>
      <w:r w:rsidRPr="003C2E88">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w:t>
      </w:r>
      <w:r w:rsidR="007237C7" w:rsidRPr="003C2E88">
        <w:t>О</w:t>
      </w:r>
      <w:r w:rsidRPr="003C2E88">
        <w:t xml:space="preserve">ргкомитетом, </w:t>
      </w:r>
      <w:r w:rsidR="007237C7" w:rsidRPr="003C2E88">
        <w:t>Ж</w:t>
      </w:r>
      <w:r w:rsidRPr="003C2E88">
        <w:t xml:space="preserve">юри определяет победителей и призеров </w:t>
      </w:r>
      <w:r w:rsidR="007237C7" w:rsidRPr="003C2E88">
        <w:t>школьного (муниципального)</w:t>
      </w:r>
      <w:r w:rsidRPr="003C2E88">
        <w:t xml:space="preserve"> этапа Олимпиады.</w:t>
      </w:r>
    </w:p>
    <w:p w:rsidR="005E4635" w:rsidRPr="003C2E88" w:rsidRDefault="005E4635" w:rsidP="003C2E88">
      <w:pPr>
        <w:numPr>
          <w:ilvl w:val="1"/>
          <w:numId w:val="2"/>
        </w:numPr>
        <w:spacing w:before="60" w:line="360" w:lineRule="auto"/>
        <w:ind w:left="0" w:firstLine="709"/>
        <w:jc w:val="both"/>
      </w:pPr>
      <w:r w:rsidRPr="003C2E88">
        <w:t xml:space="preserve">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w:t>
      </w:r>
      <w:r w:rsidR="008142CD" w:rsidRPr="003C2E88">
        <w:t>школьного (муниципального)</w:t>
      </w:r>
      <w:r w:rsidRPr="003C2E88">
        <w:t xml:space="preserve"> этапа Олимпиады, является протокол Жюри </w:t>
      </w:r>
      <w:r w:rsidR="008142CD" w:rsidRPr="003C2E88">
        <w:t>школьного (муниципального)</w:t>
      </w:r>
      <w:r w:rsidRPr="003C2E88">
        <w:t xml:space="preserve"> этапа, подписанный его председателем, а также всеми членами Жюри.</w:t>
      </w:r>
    </w:p>
    <w:p w:rsidR="008142CD" w:rsidRPr="00E72D28" w:rsidRDefault="008142CD" w:rsidP="00E72D28">
      <w:pPr>
        <w:pStyle w:val="1"/>
        <w:spacing w:before="60" w:after="0" w:line="360" w:lineRule="auto"/>
        <w:ind w:left="7079" w:firstLine="709"/>
        <w:jc w:val="both"/>
        <w:rPr>
          <w:rFonts w:ascii="Times New Roman" w:hAnsi="Times New Roman"/>
          <w:sz w:val="24"/>
          <w:szCs w:val="24"/>
        </w:rPr>
      </w:pPr>
      <w:r>
        <w:rPr>
          <w:color w:val="000000"/>
        </w:rPr>
        <w:br w:type="page"/>
      </w:r>
      <w:bookmarkStart w:id="12" w:name="_Toc235533592"/>
      <w:bookmarkStart w:id="13" w:name="_Toc235542356"/>
      <w:bookmarkStart w:id="14" w:name="_Toc235543669"/>
      <w:bookmarkStart w:id="15" w:name="_Toc235546536"/>
      <w:bookmarkStart w:id="16" w:name="_Toc235546723"/>
      <w:r w:rsidRPr="00E72D28">
        <w:rPr>
          <w:rFonts w:ascii="Times New Roman" w:hAnsi="Times New Roman"/>
          <w:sz w:val="24"/>
          <w:szCs w:val="24"/>
        </w:rPr>
        <w:t>Приложение 1</w:t>
      </w:r>
    </w:p>
    <w:p w:rsidR="00E72D28" w:rsidRPr="00E72D28" w:rsidRDefault="00E72D28" w:rsidP="00E72D28"/>
    <w:p w:rsidR="00E72D28" w:rsidRPr="00E72D28" w:rsidRDefault="00E72D28" w:rsidP="00E72D28">
      <w:pPr>
        <w:pStyle w:val="1"/>
        <w:spacing w:before="60" w:after="0" w:line="360" w:lineRule="auto"/>
        <w:ind w:firstLine="709"/>
        <w:jc w:val="center"/>
        <w:rPr>
          <w:rFonts w:ascii="Times New Roman" w:hAnsi="Times New Roman"/>
          <w:sz w:val="24"/>
          <w:szCs w:val="24"/>
        </w:rPr>
      </w:pPr>
    </w:p>
    <w:p w:rsidR="008142CD" w:rsidRPr="00E72D28" w:rsidRDefault="008142CD" w:rsidP="00E72D28">
      <w:pPr>
        <w:pStyle w:val="1"/>
        <w:spacing w:before="60" w:after="0" w:line="360" w:lineRule="auto"/>
        <w:ind w:firstLine="709"/>
        <w:jc w:val="center"/>
        <w:rPr>
          <w:rFonts w:ascii="Times New Roman" w:hAnsi="Times New Roman"/>
          <w:sz w:val="24"/>
          <w:szCs w:val="24"/>
        </w:rPr>
      </w:pPr>
      <w:r w:rsidRPr="00E72D28">
        <w:rPr>
          <w:rFonts w:ascii="Times New Roman" w:hAnsi="Times New Roman"/>
          <w:sz w:val="24"/>
          <w:szCs w:val="24"/>
        </w:rPr>
        <w:t xml:space="preserve">Процедура проведения конкурсов </w:t>
      </w:r>
      <w:r w:rsidR="00811D4C" w:rsidRPr="00E72D28">
        <w:rPr>
          <w:rFonts w:ascii="Times New Roman" w:hAnsi="Times New Roman"/>
          <w:sz w:val="24"/>
          <w:szCs w:val="24"/>
        </w:rPr>
        <w:t>О</w:t>
      </w:r>
      <w:r w:rsidRPr="00E72D28">
        <w:rPr>
          <w:rFonts w:ascii="Times New Roman" w:hAnsi="Times New Roman"/>
          <w:sz w:val="24"/>
          <w:szCs w:val="24"/>
        </w:rPr>
        <w:t>лимпиады</w:t>
      </w:r>
      <w:bookmarkEnd w:id="12"/>
      <w:bookmarkEnd w:id="13"/>
      <w:bookmarkEnd w:id="14"/>
      <w:bookmarkEnd w:id="15"/>
      <w:bookmarkEnd w:id="16"/>
    </w:p>
    <w:p w:rsidR="008142CD" w:rsidRPr="00E72D28" w:rsidRDefault="008142CD" w:rsidP="00E72D28">
      <w:pPr>
        <w:spacing w:before="60" w:line="360" w:lineRule="auto"/>
        <w:ind w:firstLine="709"/>
        <w:jc w:val="both"/>
        <w:rPr>
          <w:b/>
          <w:bCs/>
        </w:rPr>
      </w:pPr>
    </w:p>
    <w:p w:rsidR="008142CD" w:rsidRPr="00E72D28" w:rsidRDefault="008142CD" w:rsidP="00E72D28">
      <w:pPr>
        <w:pStyle w:val="2"/>
        <w:numPr>
          <w:ilvl w:val="0"/>
          <w:numId w:val="31"/>
        </w:numPr>
        <w:spacing w:before="60" w:line="360" w:lineRule="auto"/>
        <w:ind w:left="0" w:firstLine="709"/>
        <w:jc w:val="both"/>
        <w:rPr>
          <w:rFonts w:ascii="Times New Roman" w:hAnsi="Times New Roman"/>
          <w:color w:val="auto"/>
          <w:sz w:val="24"/>
          <w:szCs w:val="24"/>
        </w:rPr>
      </w:pPr>
      <w:bookmarkStart w:id="17" w:name="_Toc235533593"/>
      <w:bookmarkStart w:id="18" w:name="_Toc235542357"/>
      <w:bookmarkStart w:id="19" w:name="_Toc235543670"/>
      <w:bookmarkStart w:id="20" w:name="_Toc235546537"/>
      <w:bookmarkStart w:id="21" w:name="_Toc235546724"/>
      <w:r w:rsidRPr="00E72D28">
        <w:rPr>
          <w:rFonts w:ascii="Times New Roman" w:hAnsi="Times New Roman"/>
          <w:color w:val="auto"/>
          <w:sz w:val="24"/>
          <w:szCs w:val="24"/>
        </w:rPr>
        <w:t xml:space="preserve">Процедура проведения конкурса понимания письменного текста (чтение - </w:t>
      </w:r>
      <w:r w:rsidRPr="00E72D28">
        <w:rPr>
          <w:rFonts w:ascii="Times New Roman" w:hAnsi="Times New Roman"/>
          <w:i/>
          <w:iCs/>
          <w:color w:val="auto"/>
          <w:sz w:val="24"/>
          <w:szCs w:val="24"/>
          <w:lang w:val="en-US"/>
        </w:rPr>
        <w:t>Reading</w:t>
      </w:r>
      <w:r w:rsidRPr="00E72D28">
        <w:rPr>
          <w:rFonts w:ascii="Times New Roman" w:hAnsi="Times New Roman"/>
          <w:color w:val="auto"/>
          <w:sz w:val="24"/>
          <w:szCs w:val="24"/>
        </w:rPr>
        <w:t>)</w:t>
      </w:r>
      <w:bookmarkEnd w:id="17"/>
      <w:bookmarkEnd w:id="18"/>
      <w:bookmarkEnd w:id="19"/>
      <w:bookmarkEnd w:id="20"/>
      <w:bookmarkEnd w:id="21"/>
    </w:p>
    <w:p w:rsidR="008142CD" w:rsidRPr="00E72D28" w:rsidRDefault="008142CD" w:rsidP="00E72D28">
      <w:pPr>
        <w:pStyle w:val="4"/>
        <w:spacing w:before="60" w:after="0" w:line="360" w:lineRule="auto"/>
        <w:ind w:firstLine="709"/>
        <w:jc w:val="both"/>
        <w:rPr>
          <w:rFonts w:ascii="Times New Roman" w:hAnsi="Times New Roman"/>
          <w:sz w:val="24"/>
          <w:szCs w:val="24"/>
        </w:rPr>
      </w:pPr>
      <w:r w:rsidRPr="00E72D28">
        <w:rPr>
          <w:rFonts w:ascii="Times New Roman" w:hAnsi="Times New Roman"/>
          <w:sz w:val="24"/>
          <w:szCs w:val="24"/>
        </w:rPr>
        <w:t>Общие правила</w:t>
      </w:r>
    </w:p>
    <w:p w:rsidR="008142CD" w:rsidRPr="00E72D28" w:rsidRDefault="008142CD" w:rsidP="00E72D28">
      <w:pPr>
        <w:numPr>
          <w:ilvl w:val="0"/>
          <w:numId w:val="22"/>
        </w:numPr>
        <w:spacing w:before="60" w:line="360" w:lineRule="auto"/>
        <w:ind w:left="0" w:firstLine="709"/>
        <w:jc w:val="both"/>
      </w:pPr>
      <w:r w:rsidRPr="00E72D28">
        <w:t xml:space="preserve">Перед входом в аудиторию участник  должен предъявить паспорт или другое удостоверение личности. </w:t>
      </w:r>
    </w:p>
    <w:p w:rsidR="008142CD" w:rsidRPr="00E72D28" w:rsidRDefault="008142CD" w:rsidP="00E72D28">
      <w:pPr>
        <w:numPr>
          <w:ilvl w:val="0"/>
          <w:numId w:val="22"/>
        </w:numPr>
        <w:spacing w:before="60" w:line="360" w:lineRule="auto"/>
        <w:ind w:left="0" w:firstLine="709"/>
        <w:jc w:val="both"/>
      </w:pPr>
      <w:r w:rsidRPr="00E72D28">
        <w:t>Участники должны сидеть в аудитории на таком расстоянии друг от друга, чтобы не видеть работу соседа.</w:t>
      </w:r>
    </w:p>
    <w:p w:rsidR="008142CD" w:rsidRPr="00E72D28" w:rsidRDefault="008142CD" w:rsidP="00E72D28">
      <w:pPr>
        <w:numPr>
          <w:ilvl w:val="0"/>
          <w:numId w:val="22"/>
        </w:numPr>
        <w:spacing w:before="60" w:line="360" w:lineRule="auto"/>
        <w:ind w:left="0" w:firstLine="709"/>
        <w:jc w:val="both"/>
      </w:pPr>
      <w:r w:rsidRPr="00E72D28">
        <w:t xml:space="preserve">Участник может взять с собой в аудиторию ручку, очки, шоколад, воду. </w:t>
      </w:r>
    </w:p>
    <w:p w:rsidR="008142CD" w:rsidRPr="00E72D28" w:rsidRDefault="008142CD" w:rsidP="00E72D28">
      <w:pPr>
        <w:numPr>
          <w:ilvl w:val="0"/>
          <w:numId w:val="22"/>
        </w:numPr>
        <w:spacing w:before="60" w:line="360" w:lineRule="auto"/>
        <w:ind w:left="0" w:firstLine="709"/>
        <w:jc w:val="both"/>
      </w:pPr>
      <w:r w:rsidRPr="00E72D28">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8142CD" w:rsidRPr="00E72D28" w:rsidRDefault="00811D4C" w:rsidP="00E72D28">
      <w:pPr>
        <w:numPr>
          <w:ilvl w:val="0"/>
          <w:numId w:val="22"/>
        </w:numPr>
        <w:spacing w:before="60" w:line="360" w:lineRule="auto"/>
        <w:ind w:left="0" w:firstLine="709"/>
        <w:jc w:val="both"/>
      </w:pPr>
      <w:r w:rsidRPr="00E72D28">
        <w:t xml:space="preserve">Во время </w:t>
      </w:r>
      <w:r w:rsidR="008142CD" w:rsidRPr="00E72D28">
        <w:t xml:space="preserve">выполнения </w:t>
      </w:r>
      <w:r w:rsidRPr="00E72D28">
        <w:t xml:space="preserve">задания </w:t>
      </w:r>
      <w:r w:rsidR="008142CD" w:rsidRPr="00E72D28">
        <w:t>участник может выходить из аудитории только в сопровождении дежурного.</w:t>
      </w:r>
    </w:p>
    <w:p w:rsidR="008142CD" w:rsidRPr="00E72D28" w:rsidRDefault="008142CD" w:rsidP="00E72D28">
      <w:pPr>
        <w:numPr>
          <w:ilvl w:val="0"/>
          <w:numId w:val="22"/>
        </w:numPr>
        <w:spacing w:before="60" w:line="360" w:lineRule="auto"/>
        <w:ind w:left="0" w:firstLine="709"/>
        <w:jc w:val="both"/>
      </w:pPr>
      <w:r w:rsidRPr="00E72D28">
        <w:t>Участник</w:t>
      </w:r>
      <w:r w:rsidR="00811D4C" w:rsidRPr="00E72D28">
        <w:t xml:space="preserve"> не может выйти из аудитории с </w:t>
      </w:r>
      <w:r w:rsidRPr="00E72D28">
        <w:t>заданием или листом ответов.</w:t>
      </w:r>
    </w:p>
    <w:p w:rsidR="008142CD" w:rsidRPr="00E72D28" w:rsidRDefault="008142CD" w:rsidP="00E72D28">
      <w:pPr>
        <w:pStyle w:val="4"/>
        <w:spacing w:before="60" w:after="0" w:line="360" w:lineRule="auto"/>
        <w:ind w:firstLine="709"/>
        <w:jc w:val="both"/>
        <w:rPr>
          <w:rFonts w:ascii="Times New Roman" w:hAnsi="Times New Roman"/>
          <w:sz w:val="24"/>
          <w:szCs w:val="24"/>
        </w:rPr>
      </w:pPr>
      <w:bookmarkStart w:id="22" w:name="_Toc235533594"/>
      <w:r w:rsidRPr="00E72D28">
        <w:rPr>
          <w:rFonts w:ascii="Times New Roman" w:hAnsi="Times New Roman"/>
          <w:sz w:val="24"/>
          <w:szCs w:val="24"/>
        </w:rPr>
        <w:t>Процедура проведения конкурса</w:t>
      </w:r>
      <w:bookmarkEnd w:id="22"/>
    </w:p>
    <w:p w:rsidR="008142CD" w:rsidRPr="00E72D28" w:rsidRDefault="00811D4C" w:rsidP="00E72D28">
      <w:pPr>
        <w:spacing w:before="60" w:line="360" w:lineRule="auto"/>
        <w:ind w:firstLine="709"/>
        <w:jc w:val="both"/>
      </w:pPr>
      <w:r w:rsidRPr="00E72D28">
        <w:t xml:space="preserve">1.1. Каждому участнику перед началом </w:t>
      </w:r>
      <w:r w:rsidR="008142CD" w:rsidRPr="00E72D28">
        <w:t>выполнения заданий по чтению выдается</w:t>
      </w:r>
      <w:r w:rsidRPr="00E72D28">
        <w:t xml:space="preserve"> </w:t>
      </w:r>
      <w:r w:rsidR="008142CD" w:rsidRPr="00E72D28">
        <w:t>лист ответов (</w:t>
      </w:r>
      <w:r w:rsidR="008142CD" w:rsidRPr="00E72D28">
        <w:rPr>
          <w:b/>
          <w:i/>
        </w:rPr>
        <w:t>Answer Sheet</w:t>
      </w:r>
      <w:r w:rsidRPr="00E72D28">
        <w:t xml:space="preserve">) </w:t>
      </w:r>
      <w:r w:rsidR="008142CD" w:rsidRPr="00E72D28">
        <w:t>и пр</w:t>
      </w:r>
      <w:r w:rsidRPr="00E72D28">
        <w:t xml:space="preserve">оводится инструктаж на русском </w:t>
      </w:r>
      <w:r w:rsidR="008142CD" w:rsidRPr="00E72D28">
        <w:t>язык</w:t>
      </w:r>
      <w:r w:rsidRPr="00E72D28">
        <w:t xml:space="preserve">е по заполнению листов ответов </w:t>
      </w:r>
      <w:r w:rsidR="008142CD" w:rsidRPr="00E72D28">
        <w:t>и по порядку их сдачи после окончания работы:</w:t>
      </w:r>
    </w:p>
    <w:p w:rsidR="008142CD" w:rsidRPr="00E72D28" w:rsidRDefault="008142CD" w:rsidP="00E72D28">
      <w:pPr>
        <w:spacing w:before="60" w:line="360" w:lineRule="auto"/>
        <w:ind w:firstLine="709"/>
        <w:jc w:val="both"/>
      </w:pPr>
      <w:r w:rsidRPr="00E72D28">
        <w:t xml:space="preserve">Участники заполняют графу </w:t>
      </w:r>
      <w:r w:rsidRPr="00E72D28">
        <w:rPr>
          <w:b/>
          <w:i/>
        </w:rPr>
        <w:t>Participant's ID number</w:t>
      </w:r>
      <w:r w:rsidRPr="00E72D28">
        <w:t xml:space="preserve"> на листах ответов.</w:t>
      </w:r>
    </w:p>
    <w:p w:rsidR="008142CD" w:rsidRPr="00E72D28" w:rsidRDefault="008142CD" w:rsidP="00E72D28">
      <w:pPr>
        <w:spacing w:before="60" w:line="360" w:lineRule="auto"/>
        <w:ind w:firstLine="709"/>
        <w:jc w:val="both"/>
      </w:pPr>
      <w:r w:rsidRPr="00E72D28">
        <w:t xml:space="preserve">Все ответы необходимо отмечать на листах ответов. </w:t>
      </w:r>
      <w:r w:rsidR="00811D4C" w:rsidRPr="00E72D28">
        <w:t>Правильный вариант</w:t>
      </w:r>
      <w:r w:rsidRPr="00E72D28">
        <w:t xml:space="preserve"> пишется в соответствующей клеточке на листе ответов.</w:t>
      </w:r>
    </w:p>
    <w:p w:rsidR="008142CD" w:rsidRPr="00E72D28" w:rsidRDefault="008142CD" w:rsidP="00E72D28">
      <w:pPr>
        <w:spacing w:before="60" w:line="360" w:lineRule="auto"/>
        <w:ind w:firstLine="709"/>
        <w:jc w:val="both"/>
      </w:pPr>
      <w:r w:rsidRPr="00E72D28">
        <w:t>На листах ответов категорически запрещается указывать фамилии, делать рисунки или какие-либо отме</w:t>
      </w:r>
      <w:r w:rsidR="00811D4C" w:rsidRPr="00E72D28">
        <w:t xml:space="preserve">тки, в противном случае работа </w:t>
      </w:r>
      <w:r w:rsidRPr="00E72D28">
        <w:t>считается дешифрованной и не оценивается.</w:t>
      </w:r>
      <w:r w:rsidRPr="00E72D28">
        <w:tab/>
      </w:r>
    </w:p>
    <w:p w:rsidR="008142CD" w:rsidRPr="00E72D28" w:rsidRDefault="008142CD" w:rsidP="00E72D28">
      <w:pPr>
        <w:spacing w:before="60" w:line="360" w:lineRule="auto"/>
        <w:ind w:firstLine="709"/>
        <w:jc w:val="both"/>
      </w:pPr>
      <w:r w:rsidRPr="00E72D28">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8142CD" w:rsidRPr="00E72D28" w:rsidRDefault="008142CD" w:rsidP="00E72D28">
      <w:pPr>
        <w:spacing w:before="60" w:line="360" w:lineRule="auto"/>
        <w:ind w:firstLine="709"/>
        <w:jc w:val="both"/>
      </w:pPr>
      <w:r w:rsidRPr="00E72D28">
        <w:t>Ответы записываются тольк</w:t>
      </w:r>
      <w:r w:rsidR="00811D4C" w:rsidRPr="00E72D28">
        <w:t>о черными или синими чернилами/</w:t>
      </w:r>
      <w:r w:rsidRPr="00E72D28">
        <w:t>пастой (запрещены красные, зеленые чернила, карандаш)</w:t>
      </w:r>
    </w:p>
    <w:p w:rsidR="008142CD" w:rsidRPr="00E72D28" w:rsidRDefault="00811D4C" w:rsidP="00E72D28">
      <w:pPr>
        <w:spacing w:before="60" w:line="360" w:lineRule="auto"/>
        <w:ind w:firstLine="709"/>
        <w:jc w:val="both"/>
      </w:pPr>
      <w:r w:rsidRPr="00E72D28">
        <w:t xml:space="preserve">1.2. </w:t>
      </w:r>
      <w:r w:rsidR="008142CD" w:rsidRPr="00E72D28">
        <w:t>Участн</w:t>
      </w:r>
      <w:r w:rsidRPr="00E72D28">
        <w:t xml:space="preserve">икам раздаются тексты заданий. </w:t>
      </w:r>
      <w:r w:rsidR="008142CD" w:rsidRPr="00E72D28">
        <w:t>В тексте заданий указ</w:t>
      </w:r>
      <w:r w:rsidRPr="00E72D28">
        <w:t xml:space="preserve">ано время выполнения заданий и даны </w:t>
      </w:r>
      <w:r w:rsidR="008142CD" w:rsidRPr="00E72D28">
        <w:t>все инструкции по вы</w:t>
      </w:r>
      <w:r w:rsidRPr="00E72D28">
        <w:t xml:space="preserve">полнению заданий на английском </w:t>
      </w:r>
      <w:r w:rsidR="008142CD" w:rsidRPr="00E72D28">
        <w:t>языке. Тексты заданий можно использовать в качестве черно</w:t>
      </w:r>
      <w:r w:rsidRPr="00E72D28">
        <w:t xml:space="preserve">вика. Однако проверке подлежат </w:t>
      </w:r>
      <w:r w:rsidR="008142CD" w:rsidRPr="00E72D28">
        <w:t>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8142CD" w:rsidRPr="00E72D28" w:rsidRDefault="008142CD" w:rsidP="00E72D28">
      <w:pPr>
        <w:spacing w:before="60" w:line="360" w:lineRule="auto"/>
        <w:ind w:firstLine="709"/>
        <w:jc w:val="both"/>
      </w:pPr>
      <w:r w:rsidRPr="00E72D28">
        <w:t>1.3. Члены жюри, находящиеся в аудитории, должны зафиксировать время начала и окончания задания на доске (например, 10.10- 11.25.</w:t>
      </w:r>
      <w:r w:rsidR="00811D4C" w:rsidRPr="00E72D28">
        <w:t xml:space="preserve">) </w:t>
      </w:r>
      <w:r w:rsidRPr="00E72D28">
        <w:t>За 15 и за 5 минут до окончания выполнения заданий по чтению старший член жюри в аудитории должен напомнить об оставшемся времени и предупредить о необходимости тщательной проверки работы.</w:t>
      </w:r>
    </w:p>
    <w:p w:rsidR="008142CD" w:rsidRPr="00E72D28" w:rsidRDefault="008142CD" w:rsidP="00E72D28">
      <w:pPr>
        <w:spacing w:before="60" w:line="360" w:lineRule="auto"/>
        <w:ind w:firstLine="709"/>
        <w:jc w:val="both"/>
      </w:pPr>
      <w:r w:rsidRPr="00E72D28">
        <w:t>1.4. Члены жюри в аудитории должны строго следить за тем</w:t>
      </w:r>
      <w:r w:rsidR="00811D4C" w:rsidRPr="00E72D28">
        <w:t xml:space="preserve">, чтобы все работы были сданы, </w:t>
      </w:r>
      <w:r w:rsidRPr="00E72D28">
        <w:t>на листах ответов не должна быть указана фамилия участника и не должно быть никаких условных пометок.</w:t>
      </w:r>
    </w:p>
    <w:p w:rsidR="008142CD" w:rsidRPr="00E72D28" w:rsidRDefault="008142CD" w:rsidP="00E72D28">
      <w:pPr>
        <w:spacing w:before="60" w:line="360" w:lineRule="auto"/>
        <w:ind w:firstLine="709"/>
        <w:jc w:val="both"/>
      </w:pPr>
    </w:p>
    <w:p w:rsidR="008142CD" w:rsidRPr="00E72D28" w:rsidRDefault="008142CD" w:rsidP="00E72D28">
      <w:pPr>
        <w:pStyle w:val="4"/>
        <w:spacing w:before="60" w:after="0" w:line="360" w:lineRule="auto"/>
        <w:ind w:firstLine="709"/>
        <w:jc w:val="both"/>
        <w:rPr>
          <w:rFonts w:ascii="Times New Roman" w:hAnsi="Times New Roman"/>
          <w:sz w:val="24"/>
          <w:szCs w:val="24"/>
        </w:rPr>
      </w:pPr>
      <w:bookmarkStart w:id="23" w:name="_Toc235533595"/>
      <w:r w:rsidRPr="00E72D28">
        <w:rPr>
          <w:rFonts w:ascii="Times New Roman" w:hAnsi="Times New Roman"/>
          <w:sz w:val="24"/>
          <w:szCs w:val="24"/>
        </w:rPr>
        <w:t>Технические средства</w:t>
      </w:r>
      <w:bookmarkEnd w:id="23"/>
    </w:p>
    <w:p w:rsidR="008142CD" w:rsidRPr="00E72D28" w:rsidRDefault="00805002" w:rsidP="00E72D28">
      <w:pPr>
        <w:spacing w:before="60" w:line="360" w:lineRule="auto"/>
        <w:ind w:firstLine="709"/>
        <w:jc w:val="both"/>
      </w:pPr>
      <w:r w:rsidRPr="00E72D28">
        <w:t xml:space="preserve">Для проведения </w:t>
      </w:r>
      <w:r w:rsidR="008142CD" w:rsidRPr="00E72D28">
        <w:t>конкурса по чтению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8142CD" w:rsidRPr="00E72D28" w:rsidRDefault="008142CD" w:rsidP="00E72D28">
      <w:pPr>
        <w:spacing w:before="60" w:line="360" w:lineRule="auto"/>
        <w:jc w:val="both"/>
        <w:rPr>
          <w:b/>
          <w:bCs/>
        </w:rPr>
      </w:pPr>
    </w:p>
    <w:p w:rsidR="008142CD" w:rsidRPr="00E72D28" w:rsidRDefault="008142CD" w:rsidP="00E72D28">
      <w:pPr>
        <w:pStyle w:val="2"/>
        <w:numPr>
          <w:ilvl w:val="0"/>
          <w:numId w:val="31"/>
        </w:numPr>
        <w:spacing w:before="60" w:line="360" w:lineRule="auto"/>
        <w:ind w:left="0" w:firstLine="709"/>
        <w:jc w:val="both"/>
        <w:rPr>
          <w:rFonts w:ascii="Times New Roman" w:hAnsi="Times New Roman"/>
          <w:color w:val="auto"/>
          <w:sz w:val="24"/>
          <w:szCs w:val="24"/>
        </w:rPr>
      </w:pPr>
      <w:bookmarkStart w:id="24" w:name="_Toc235533596"/>
      <w:bookmarkStart w:id="25" w:name="_Toc235542358"/>
      <w:bookmarkStart w:id="26" w:name="_Toc235543671"/>
      <w:bookmarkStart w:id="27" w:name="_Toc235546538"/>
      <w:bookmarkStart w:id="28" w:name="_Toc235546725"/>
      <w:r w:rsidRPr="00E72D28">
        <w:rPr>
          <w:rFonts w:ascii="Times New Roman" w:hAnsi="Times New Roman"/>
          <w:color w:val="auto"/>
          <w:sz w:val="24"/>
          <w:szCs w:val="24"/>
        </w:rPr>
        <w:t>Процедура проведения лексико-грамматического теста (</w:t>
      </w:r>
      <w:r w:rsidRPr="00E72D28">
        <w:rPr>
          <w:rFonts w:ascii="Times New Roman" w:hAnsi="Times New Roman"/>
          <w:i/>
          <w:iCs/>
          <w:color w:val="auto"/>
          <w:sz w:val="24"/>
          <w:szCs w:val="24"/>
        </w:rPr>
        <w:t>Use of English</w:t>
      </w:r>
      <w:r w:rsidRPr="00E72D28">
        <w:rPr>
          <w:rFonts w:ascii="Times New Roman" w:hAnsi="Times New Roman"/>
          <w:color w:val="auto"/>
          <w:sz w:val="24"/>
          <w:szCs w:val="24"/>
        </w:rPr>
        <w:t>)</w:t>
      </w:r>
      <w:bookmarkEnd w:id="24"/>
      <w:bookmarkEnd w:id="25"/>
      <w:bookmarkEnd w:id="26"/>
      <w:bookmarkEnd w:id="27"/>
      <w:bookmarkEnd w:id="28"/>
    </w:p>
    <w:p w:rsidR="008142CD" w:rsidRPr="00E72D28" w:rsidRDefault="008142CD" w:rsidP="00E72D28">
      <w:pPr>
        <w:pStyle w:val="4"/>
        <w:spacing w:before="60" w:after="0" w:line="360" w:lineRule="auto"/>
        <w:ind w:firstLine="709"/>
        <w:jc w:val="both"/>
        <w:rPr>
          <w:rFonts w:ascii="Times New Roman" w:hAnsi="Times New Roman"/>
          <w:bCs/>
          <w:sz w:val="24"/>
          <w:szCs w:val="24"/>
        </w:rPr>
      </w:pPr>
      <w:r w:rsidRPr="00E72D28">
        <w:rPr>
          <w:rFonts w:ascii="Times New Roman" w:hAnsi="Times New Roman"/>
          <w:sz w:val="24"/>
          <w:szCs w:val="24"/>
        </w:rPr>
        <w:t>Общие правила</w:t>
      </w:r>
    </w:p>
    <w:p w:rsidR="008142CD" w:rsidRPr="00E72D28" w:rsidRDefault="008142CD" w:rsidP="00E72D28">
      <w:pPr>
        <w:numPr>
          <w:ilvl w:val="0"/>
          <w:numId w:val="23"/>
        </w:numPr>
        <w:spacing w:before="60" w:line="360" w:lineRule="auto"/>
        <w:ind w:left="0" w:firstLine="709"/>
        <w:jc w:val="both"/>
      </w:pPr>
      <w:r w:rsidRPr="00E72D28">
        <w:t>Перед входом в ауд</w:t>
      </w:r>
      <w:r w:rsidR="00805002" w:rsidRPr="00E72D28">
        <w:t xml:space="preserve">иторию участник </w:t>
      </w:r>
      <w:r w:rsidRPr="00E72D28">
        <w:t xml:space="preserve">должен предъявить паспорт или другое удостоверение личности. </w:t>
      </w:r>
    </w:p>
    <w:p w:rsidR="008142CD" w:rsidRPr="00E72D28" w:rsidRDefault="008142CD" w:rsidP="00E72D28">
      <w:pPr>
        <w:numPr>
          <w:ilvl w:val="0"/>
          <w:numId w:val="23"/>
        </w:numPr>
        <w:spacing w:before="60" w:line="360" w:lineRule="auto"/>
        <w:ind w:left="0" w:firstLine="709"/>
        <w:jc w:val="both"/>
      </w:pPr>
      <w:r w:rsidRPr="00E72D28">
        <w:t>Участники должны сидеть в аудитории на таком расстоянии друг от друга, чтобы не видеть работу соседа.</w:t>
      </w:r>
    </w:p>
    <w:p w:rsidR="008142CD" w:rsidRPr="00E72D28" w:rsidRDefault="008142CD" w:rsidP="00E72D28">
      <w:pPr>
        <w:numPr>
          <w:ilvl w:val="0"/>
          <w:numId w:val="23"/>
        </w:numPr>
        <w:spacing w:before="60" w:line="360" w:lineRule="auto"/>
        <w:ind w:left="0" w:firstLine="709"/>
        <w:jc w:val="both"/>
      </w:pPr>
      <w:r w:rsidRPr="00E72D28">
        <w:t xml:space="preserve">Участник может взять с собой в аудиторию ручку, очки, шоколад, воду. </w:t>
      </w:r>
    </w:p>
    <w:p w:rsidR="008142CD" w:rsidRPr="00E72D28" w:rsidRDefault="008142CD" w:rsidP="00E72D28">
      <w:pPr>
        <w:numPr>
          <w:ilvl w:val="0"/>
          <w:numId w:val="23"/>
        </w:numPr>
        <w:spacing w:before="60" w:line="360" w:lineRule="auto"/>
        <w:ind w:left="0" w:firstLine="709"/>
        <w:jc w:val="both"/>
      </w:pPr>
      <w:r w:rsidRPr="00E72D28">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8142CD" w:rsidRPr="00E72D28" w:rsidRDefault="00805002" w:rsidP="00E72D28">
      <w:pPr>
        <w:numPr>
          <w:ilvl w:val="0"/>
          <w:numId w:val="23"/>
        </w:numPr>
        <w:spacing w:before="60" w:line="360" w:lineRule="auto"/>
        <w:ind w:left="0" w:firstLine="709"/>
        <w:jc w:val="both"/>
      </w:pPr>
      <w:r w:rsidRPr="00E72D28">
        <w:t xml:space="preserve">Во время выполнения </w:t>
      </w:r>
      <w:r w:rsidR="008142CD" w:rsidRPr="00E72D28">
        <w:t>задания участник может выходить из аудитории только в сопровождении дежурного.</w:t>
      </w:r>
    </w:p>
    <w:p w:rsidR="008142CD" w:rsidRPr="00E72D28" w:rsidRDefault="008142CD" w:rsidP="00E72D28">
      <w:pPr>
        <w:numPr>
          <w:ilvl w:val="0"/>
          <w:numId w:val="23"/>
        </w:numPr>
        <w:spacing w:before="60" w:line="360" w:lineRule="auto"/>
        <w:ind w:left="0" w:firstLine="709"/>
        <w:jc w:val="both"/>
      </w:pPr>
      <w:r w:rsidRPr="00E72D28">
        <w:t>Участник не может выйти из аудитории с заданием или листом ответов.</w:t>
      </w:r>
    </w:p>
    <w:p w:rsidR="008142CD" w:rsidRPr="00E72D28" w:rsidRDefault="008142CD" w:rsidP="00E72D28">
      <w:pPr>
        <w:pStyle w:val="4"/>
        <w:spacing w:before="60" w:after="0" w:line="360" w:lineRule="auto"/>
        <w:ind w:firstLine="709"/>
        <w:jc w:val="both"/>
        <w:rPr>
          <w:rFonts w:ascii="Times New Roman" w:hAnsi="Times New Roman"/>
          <w:sz w:val="24"/>
          <w:szCs w:val="24"/>
        </w:rPr>
      </w:pPr>
      <w:bookmarkStart w:id="29" w:name="_Toc235533597"/>
      <w:r w:rsidRPr="00E72D28">
        <w:rPr>
          <w:rFonts w:ascii="Times New Roman" w:hAnsi="Times New Roman"/>
          <w:sz w:val="24"/>
          <w:szCs w:val="24"/>
        </w:rPr>
        <w:t>Процедура проведения конкурса</w:t>
      </w:r>
      <w:bookmarkEnd w:id="29"/>
    </w:p>
    <w:p w:rsidR="008142CD" w:rsidRPr="00E72D28" w:rsidRDefault="00805002" w:rsidP="00E72D28">
      <w:pPr>
        <w:spacing w:before="60" w:line="360" w:lineRule="auto"/>
        <w:ind w:firstLine="709"/>
        <w:jc w:val="both"/>
      </w:pPr>
      <w:r w:rsidRPr="00E72D28">
        <w:t xml:space="preserve">2.1. Каждому участнику </w:t>
      </w:r>
      <w:r w:rsidR="00CE469C" w:rsidRPr="00E72D28">
        <w:t xml:space="preserve">перед началом </w:t>
      </w:r>
      <w:r w:rsidR="008142CD" w:rsidRPr="00E72D28">
        <w:t>выполне</w:t>
      </w:r>
      <w:r w:rsidR="00CE469C" w:rsidRPr="00E72D28">
        <w:t xml:space="preserve">ния заданий по чтению выдается </w:t>
      </w:r>
      <w:r w:rsidR="008142CD" w:rsidRPr="00E72D28">
        <w:t>лист ответов (</w:t>
      </w:r>
      <w:r w:rsidR="008142CD" w:rsidRPr="00E72D28">
        <w:rPr>
          <w:b/>
          <w:i/>
          <w:iCs/>
        </w:rPr>
        <w:t>Answer Sheet</w:t>
      </w:r>
      <w:r w:rsidR="00CE469C" w:rsidRPr="00E72D28">
        <w:t xml:space="preserve">) </w:t>
      </w:r>
      <w:r w:rsidR="008142CD" w:rsidRPr="00E72D28">
        <w:t>и проводится инстру</w:t>
      </w:r>
      <w:r w:rsidR="00CE469C" w:rsidRPr="00E72D28">
        <w:t xml:space="preserve">ктаж на русском </w:t>
      </w:r>
      <w:r w:rsidR="008142CD" w:rsidRPr="00E72D28">
        <w:t>языке по заполнению листов ответов  и по порядку их сдачи после окончания работы:</w:t>
      </w:r>
    </w:p>
    <w:p w:rsidR="008142CD" w:rsidRPr="00E72D28" w:rsidRDefault="008142CD" w:rsidP="00E72D28">
      <w:pPr>
        <w:spacing w:before="60" w:line="360" w:lineRule="auto"/>
        <w:ind w:firstLine="709"/>
        <w:jc w:val="both"/>
      </w:pPr>
      <w:r w:rsidRPr="00E72D28">
        <w:t xml:space="preserve">Участники заполняют графу </w:t>
      </w:r>
      <w:r w:rsidRPr="00E72D28">
        <w:rPr>
          <w:b/>
          <w:bCs/>
          <w:i/>
          <w:iCs/>
          <w:lang w:val="en-US"/>
        </w:rPr>
        <w:t>Participant</w:t>
      </w:r>
      <w:r w:rsidRPr="00E72D28">
        <w:rPr>
          <w:b/>
          <w:bCs/>
          <w:i/>
          <w:iCs/>
        </w:rPr>
        <w:t>'</w:t>
      </w:r>
      <w:r w:rsidRPr="00E72D28">
        <w:rPr>
          <w:b/>
          <w:bCs/>
          <w:i/>
          <w:iCs/>
          <w:lang w:val="en-US"/>
        </w:rPr>
        <w:t>s</w:t>
      </w:r>
      <w:r w:rsidRPr="00E72D28">
        <w:rPr>
          <w:b/>
          <w:bCs/>
          <w:i/>
          <w:iCs/>
        </w:rPr>
        <w:t xml:space="preserve"> </w:t>
      </w:r>
      <w:r w:rsidRPr="00E72D28">
        <w:rPr>
          <w:b/>
          <w:bCs/>
          <w:i/>
          <w:iCs/>
          <w:lang w:val="en-US"/>
        </w:rPr>
        <w:t>ID</w:t>
      </w:r>
      <w:r w:rsidRPr="00E72D28">
        <w:rPr>
          <w:b/>
          <w:bCs/>
          <w:i/>
          <w:iCs/>
        </w:rPr>
        <w:t xml:space="preserve"> </w:t>
      </w:r>
      <w:r w:rsidRPr="00E72D28">
        <w:rPr>
          <w:b/>
          <w:bCs/>
          <w:i/>
          <w:iCs/>
          <w:lang w:val="en-US"/>
        </w:rPr>
        <w:t>number</w:t>
      </w:r>
      <w:r w:rsidRPr="00E72D28">
        <w:t xml:space="preserve"> на листах ответов.</w:t>
      </w:r>
    </w:p>
    <w:p w:rsidR="008142CD" w:rsidRPr="00E72D28" w:rsidRDefault="008142CD" w:rsidP="00E72D28">
      <w:pPr>
        <w:spacing w:before="60" w:line="360" w:lineRule="auto"/>
        <w:ind w:firstLine="709"/>
        <w:jc w:val="both"/>
      </w:pPr>
      <w:r w:rsidRPr="00E72D28">
        <w:t>Вс</w:t>
      </w:r>
      <w:r w:rsidR="00CE469C" w:rsidRPr="00E72D28">
        <w:t xml:space="preserve">е ответы необходимо отмечать на листах ответов. Правильный вариант пишется </w:t>
      </w:r>
      <w:r w:rsidRPr="00E72D28">
        <w:t>в соответст</w:t>
      </w:r>
      <w:r w:rsidR="00CE469C" w:rsidRPr="00E72D28">
        <w:t xml:space="preserve">вующей клеточке на </w:t>
      </w:r>
      <w:r w:rsidRPr="00E72D28">
        <w:t>листе ответов.</w:t>
      </w:r>
    </w:p>
    <w:p w:rsidR="008142CD" w:rsidRPr="00E72D28" w:rsidRDefault="008142CD" w:rsidP="00E72D28">
      <w:pPr>
        <w:spacing w:before="60" w:line="360" w:lineRule="auto"/>
        <w:ind w:firstLine="709"/>
        <w:jc w:val="both"/>
      </w:pPr>
      <w:r w:rsidRPr="00E72D28">
        <w:t xml:space="preserve">На листах ответов категорически </w:t>
      </w:r>
      <w:r w:rsidR="00CE469C" w:rsidRPr="00E72D28">
        <w:t xml:space="preserve">запрещается указывать фамилии, делать рисунки или </w:t>
      </w:r>
      <w:r w:rsidRPr="00E72D28">
        <w:t>какие-либо отме</w:t>
      </w:r>
      <w:r w:rsidR="00CE469C" w:rsidRPr="00E72D28">
        <w:t xml:space="preserve">тки, в противном случае работа </w:t>
      </w:r>
      <w:r w:rsidRPr="00E72D28">
        <w:t xml:space="preserve">считается </w:t>
      </w:r>
      <w:r w:rsidR="00E72D28" w:rsidRPr="00E72D28">
        <w:t>дешифрованной и не оценивается.</w:t>
      </w:r>
    </w:p>
    <w:p w:rsidR="008142CD" w:rsidRPr="00E72D28" w:rsidRDefault="008142CD" w:rsidP="00E72D28">
      <w:pPr>
        <w:spacing w:before="60" w:line="360" w:lineRule="auto"/>
        <w:ind w:firstLine="709"/>
        <w:jc w:val="both"/>
      </w:pPr>
      <w:r w:rsidRPr="00E72D28">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8142CD" w:rsidRPr="00E72D28" w:rsidRDefault="008142CD" w:rsidP="00E72D28">
      <w:pPr>
        <w:spacing w:before="60" w:line="360" w:lineRule="auto"/>
        <w:ind w:firstLine="709"/>
        <w:jc w:val="both"/>
      </w:pPr>
      <w:r w:rsidRPr="00E72D28">
        <w:t>Ответы записываются тольк</w:t>
      </w:r>
      <w:r w:rsidR="00CE469C" w:rsidRPr="00E72D28">
        <w:t>о черными или синими чернилами/</w:t>
      </w:r>
      <w:r w:rsidRPr="00E72D28">
        <w:t>пастой (запрещены красные, зеленые чернила, карандаш).</w:t>
      </w:r>
    </w:p>
    <w:p w:rsidR="008142CD" w:rsidRPr="00E72D28" w:rsidRDefault="00CE469C" w:rsidP="00E72D28">
      <w:pPr>
        <w:spacing w:before="60" w:line="360" w:lineRule="auto"/>
        <w:ind w:firstLine="709"/>
        <w:jc w:val="both"/>
      </w:pPr>
      <w:r w:rsidRPr="00E72D28">
        <w:t xml:space="preserve">2.2. </w:t>
      </w:r>
      <w:r w:rsidR="008142CD" w:rsidRPr="00E72D28">
        <w:t>Участникам раздаются тексты зад</w:t>
      </w:r>
      <w:r w:rsidRPr="00E72D28">
        <w:t xml:space="preserve">аний. </w:t>
      </w:r>
      <w:r w:rsidR="008142CD" w:rsidRPr="00E72D28">
        <w:t>В тексте заданий указ</w:t>
      </w:r>
      <w:r w:rsidRPr="00E72D28">
        <w:t xml:space="preserve">ано время выполнения заданий и даны </w:t>
      </w:r>
      <w:r w:rsidR="008142CD" w:rsidRPr="00E72D28">
        <w:t>все инструкции по вы</w:t>
      </w:r>
      <w:r w:rsidRPr="00E72D28">
        <w:t xml:space="preserve">полнению заданий на английском </w:t>
      </w:r>
      <w:r w:rsidR="008142CD" w:rsidRPr="00E72D28">
        <w:t>языке. Тексты заданий можно использовать в качестве черно</w:t>
      </w:r>
      <w:r w:rsidRPr="00E72D28">
        <w:t xml:space="preserve">вика. Однако проверке подлежат </w:t>
      </w:r>
      <w:r w:rsidR="008142CD" w:rsidRPr="00E72D28">
        <w:t>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8142CD" w:rsidRPr="00E72D28" w:rsidRDefault="008142CD" w:rsidP="00E72D28">
      <w:pPr>
        <w:spacing w:before="60" w:line="360" w:lineRule="auto"/>
        <w:ind w:firstLine="709"/>
        <w:jc w:val="both"/>
      </w:pPr>
      <w:r w:rsidRPr="00E72D28">
        <w:t>2.3. Члены жюри, находящиеся в аудитории, должны зафиксировать время начала и окончания задания на доске (</w:t>
      </w:r>
      <w:r w:rsidRPr="00E72D28">
        <w:rPr>
          <w:iCs/>
        </w:rPr>
        <w:t>например, 10.10- 11.25</w:t>
      </w:r>
      <w:r w:rsidRPr="00E72D28">
        <w:t>.</w:t>
      </w:r>
      <w:r w:rsidR="00CE469C" w:rsidRPr="00E72D28">
        <w:t xml:space="preserve">) </w:t>
      </w:r>
      <w:r w:rsidRPr="00E72D28">
        <w:t xml:space="preserve">За 15 и за 5 минут до окончания выполнения заданий старший член жюри </w:t>
      </w:r>
      <w:r w:rsidR="00CE469C" w:rsidRPr="00E72D28">
        <w:t xml:space="preserve">в аудитории должен напомнить об оставшемся </w:t>
      </w:r>
      <w:r w:rsidRPr="00E72D28">
        <w:t>времени и предупредить о необходимости тщательной проверки работы.</w:t>
      </w:r>
    </w:p>
    <w:p w:rsidR="008142CD" w:rsidRPr="00E72D28" w:rsidRDefault="008142CD" w:rsidP="00E72D28">
      <w:pPr>
        <w:spacing w:before="60" w:line="360" w:lineRule="auto"/>
        <w:ind w:firstLine="709"/>
        <w:jc w:val="both"/>
      </w:pPr>
      <w:r w:rsidRPr="00E72D28">
        <w:t>2.4. Члены жюри в аудитории должны строго следить за те</w:t>
      </w:r>
      <w:r w:rsidR="00CE469C" w:rsidRPr="00E72D28">
        <w:t>м, чтобы все работы были сданы,</w:t>
      </w:r>
      <w:r w:rsidRPr="00E72D28">
        <w:t xml:space="preserve"> на листах ответов не должна быть указана фамилия участника и не должно быть никаких условных пометок.</w:t>
      </w:r>
    </w:p>
    <w:p w:rsidR="0056220B" w:rsidRPr="00E72D28" w:rsidRDefault="0056220B" w:rsidP="00E72D28">
      <w:pPr>
        <w:pStyle w:val="4"/>
        <w:spacing w:before="60" w:after="0" w:line="360" w:lineRule="auto"/>
        <w:ind w:firstLine="709"/>
        <w:jc w:val="both"/>
        <w:rPr>
          <w:rFonts w:ascii="Times New Roman" w:hAnsi="Times New Roman"/>
          <w:sz w:val="24"/>
          <w:szCs w:val="24"/>
        </w:rPr>
      </w:pPr>
      <w:bookmarkStart w:id="30" w:name="_Toc235533598"/>
    </w:p>
    <w:p w:rsidR="008142CD" w:rsidRPr="00E72D28" w:rsidRDefault="008142CD" w:rsidP="00E72D28">
      <w:pPr>
        <w:pStyle w:val="4"/>
        <w:spacing w:before="60" w:after="0" w:line="360" w:lineRule="auto"/>
        <w:ind w:firstLine="709"/>
        <w:jc w:val="both"/>
        <w:rPr>
          <w:rFonts w:ascii="Times New Roman" w:hAnsi="Times New Roman"/>
          <w:sz w:val="24"/>
          <w:szCs w:val="24"/>
        </w:rPr>
      </w:pPr>
      <w:r w:rsidRPr="00E72D28">
        <w:rPr>
          <w:rFonts w:ascii="Times New Roman" w:hAnsi="Times New Roman"/>
          <w:sz w:val="24"/>
          <w:szCs w:val="24"/>
        </w:rPr>
        <w:t>Технические средства</w:t>
      </w:r>
      <w:bookmarkEnd w:id="30"/>
    </w:p>
    <w:p w:rsidR="008142CD" w:rsidRPr="00E72D28" w:rsidRDefault="00CE469C" w:rsidP="00E72D28">
      <w:pPr>
        <w:spacing w:before="60" w:line="360" w:lineRule="auto"/>
        <w:ind w:firstLine="709"/>
        <w:jc w:val="both"/>
      </w:pPr>
      <w:r w:rsidRPr="00E72D28">
        <w:t xml:space="preserve">Для проведения </w:t>
      </w:r>
      <w:r w:rsidR="008142CD" w:rsidRPr="00E72D28">
        <w:t>лексико-грамматического теста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w:t>
      </w:r>
      <w:r w:rsidRPr="00E72D28">
        <w:t xml:space="preserve">лекты заданий и запасные листы </w:t>
      </w:r>
      <w:r w:rsidR="008142CD" w:rsidRPr="00E72D28">
        <w:t>ответов.</w:t>
      </w:r>
    </w:p>
    <w:p w:rsidR="008142CD" w:rsidRPr="00E72D28" w:rsidRDefault="008142CD" w:rsidP="00E72D28">
      <w:pPr>
        <w:spacing w:before="60" w:line="360" w:lineRule="auto"/>
        <w:ind w:firstLine="709"/>
        <w:jc w:val="both"/>
        <w:rPr>
          <w:b/>
          <w:bCs/>
        </w:rPr>
      </w:pPr>
    </w:p>
    <w:p w:rsidR="008142CD" w:rsidRPr="00E72D28" w:rsidRDefault="008142CD" w:rsidP="00E72D28">
      <w:pPr>
        <w:pStyle w:val="2"/>
        <w:numPr>
          <w:ilvl w:val="0"/>
          <w:numId w:val="31"/>
        </w:numPr>
        <w:spacing w:before="60" w:line="360" w:lineRule="auto"/>
        <w:ind w:left="0" w:firstLine="709"/>
        <w:jc w:val="both"/>
        <w:rPr>
          <w:rFonts w:ascii="Times New Roman" w:hAnsi="Times New Roman"/>
          <w:color w:val="auto"/>
          <w:sz w:val="24"/>
          <w:szCs w:val="24"/>
        </w:rPr>
      </w:pPr>
      <w:bookmarkStart w:id="31" w:name="_Toc235533599"/>
      <w:bookmarkStart w:id="32" w:name="_Toc235542359"/>
      <w:bookmarkStart w:id="33" w:name="_Toc235543672"/>
      <w:bookmarkStart w:id="34" w:name="_Toc235546539"/>
      <w:bookmarkStart w:id="35" w:name="_Toc235546726"/>
      <w:r w:rsidRPr="00E72D28">
        <w:rPr>
          <w:rFonts w:ascii="Times New Roman" w:hAnsi="Times New Roman"/>
          <w:color w:val="auto"/>
          <w:sz w:val="24"/>
          <w:szCs w:val="24"/>
        </w:rPr>
        <w:t xml:space="preserve">Процедура проведения конкурса понимания устного текста (аудирование - </w:t>
      </w:r>
      <w:r w:rsidRPr="00E72D28">
        <w:rPr>
          <w:rFonts w:ascii="Times New Roman" w:hAnsi="Times New Roman"/>
          <w:i/>
          <w:iCs/>
          <w:color w:val="auto"/>
          <w:sz w:val="24"/>
          <w:szCs w:val="24"/>
        </w:rPr>
        <w:t>Listening</w:t>
      </w:r>
      <w:r w:rsidRPr="00E72D28">
        <w:rPr>
          <w:rFonts w:ascii="Times New Roman" w:hAnsi="Times New Roman"/>
          <w:color w:val="auto"/>
          <w:sz w:val="24"/>
          <w:szCs w:val="24"/>
        </w:rPr>
        <w:t>)</w:t>
      </w:r>
      <w:bookmarkEnd w:id="31"/>
      <w:bookmarkEnd w:id="32"/>
      <w:bookmarkEnd w:id="33"/>
      <w:bookmarkEnd w:id="34"/>
      <w:bookmarkEnd w:id="35"/>
    </w:p>
    <w:p w:rsidR="008142CD" w:rsidRPr="00E72D28" w:rsidRDefault="008142CD" w:rsidP="00E72D28">
      <w:pPr>
        <w:pStyle w:val="4"/>
        <w:spacing w:before="60" w:after="0" w:line="360" w:lineRule="auto"/>
        <w:ind w:firstLine="709"/>
        <w:jc w:val="both"/>
        <w:rPr>
          <w:rFonts w:ascii="Times New Roman" w:hAnsi="Times New Roman"/>
          <w:bCs/>
          <w:sz w:val="24"/>
          <w:szCs w:val="24"/>
        </w:rPr>
      </w:pPr>
      <w:bookmarkStart w:id="36" w:name="_Toc235533600"/>
      <w:r w:rsidRPr="00E72D28">
        <w:rPr>
          <w:rFonts w:ascii="Times New Roman" w:hAnsi="Times New Roman"/>
          <w:sz w:val="24"/>
          <w:szCs w:val="24"/>
        </w:rPr>
        <w:t>Общие правила</w:t>
      </w:r>
      <w:bookmarkEnd w:id="36"/>
    </w:p>
    <w:p w:rsidR="008142CD" w:rsidRPr="00E72D28" w:rsidRDefault="008142CD" w:rsidP="00E72D28">
      <w:pPr>
        <w:numPr>
          <w:ilvl w:val="0"/>
          <w:numId w:val="24"/>
        </w:numPr>
        <w:spacing w:before="60" w:line="360" w:lineRule="auto"/>
        <w:ind w:left="0" w:firstLine="709"/>
        <w:jc w:val="both"/>
      </w:pPr>
      <w:r w:rsidRPr="00E72D28">
        <w:t xml:space="preserve">Перед входом в аудиторию участник  должен предъявить паспорт или другое удостоверение личности. </w:t>
      </w:r>
    </w:p>
    <w:p w:rsidR="008142CD" w:rsidRPr="00E72D28" w:rsidRDefault="008142CD" w:rsidP="00E72D28">
      <w:pPr>
        <w:numPr>
          <w:ilvl w:val="0"/>
          <w:numId w:val="24"/>
        </w:numPr>
        <w:spacing w:before="60" w:line="360" w:lineRule="auto"/>
        <w:ind w:left="0" w:firstLine="709"/>
        <w:jc w:val="both"/>
      </w:pPr>
      <w:r w:rsidRPr="00E72D28">
        <w:t>Участники должны сидеть в аудитории на таком расстоянии друг от друга, чтобы не видеть работу соседа.</w:t>
      </w:r>
    </w:p>
    <w:p w:rsidR="008142CD" w:rsidRPr="00E72D28" w:rsidRDefault="008142CD" w:rsidP="00E72D28">
      <w:pPr>
        <w:numPr>
          <w:ilvl w:val="0"/>
          <w:numId w:val="24"/>
        </w:numPr>
        <w:spacing w:before="60" w:line="360" w:lineRule="auto"/>
        <w:ind w:left="0" w:firstLine="709"/>
        <w:jc w:val="both"/>
      </w:pPr>
      <w:r w:rsidRPr="00E72D28">
        <w:t xml:space="preserve">Участник может взять с собой в аудиторию ручку, очки, шоколад, воду. </w:t>
      </w:r>
    </w:p>
    <w:p w:rsidR="008142CD" w:rsidRPr="00E72D28" w:rsidRDefault="008142CD" w:rsidP="00E72D28">
      <w:pPr>
        <w:numPr>
          <w:ilvl w:val="0"/>
          <w:numId w:val="24"/>
        </w:numPr>
        <w:spacing w:before="60" w:line="360" w:lineRule="auto"/>
        <w:ind w:left="0" w:firstLine="709"/>
        <w:jc w:val="both"/>
      </w:pPr>
      <w:r w:rsidRPr="00E72D28">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8142CD" w:rsidRPr="00E72D28" w:rsidRDefault="008142CD" w:rsidP="00E72D28">
      <w:pPr>
        <w:numPr>
          <w:ilvl w:val="0"/>
          <w:numId w:val="24"/>
        </w:numPr>
        <w:spacing w:before="60" w:line="360" w:lineRule="auto"/>
        <w:ind w:left="0" w:firstLine="709"/>
        <w:jc w:val="both"/>
      </w:pPr>
      <w:r w:rsidRPr="00E72D28">
        <w:t>Во время  выполнения  задания  участник может выходить из аудитории только в сопровождении дежурного.</w:t>
      </w:r>
    </w:p>
    <w:p w:rsidR="008142CD" w:rsidRPr="00E72D28" w:rsidRDefault="008142CD" w:rsidP="00E72D28">
      <w:pPr>
        <w:numPr>
          <w:ilvl w:val="0"/>
          <w:numId w:val="24"/>
        </w:numPr>
        <w:spacing w:before="60" w:line="360" w:lineRule="auto"/>
        <w:ind w:left="0" w:firstLine="709"/>
        <w:jc w:val="both"/>
      </w:pPr>
      <w:r w:rsidRPr="00E72D28">
        <w:t>Участник не может выйти из аудитории с  заданием или листом ответов.</w:t>
      </w:r>
    </w:p>
    <w:p w:rsidR="008142CD" w:rsidRPr="00E72D28" w:rsidRDefault="008142CD" w:rsidP="00E72D28">
      <w:pPr>
        <w:pStyle w:val="4"/>
        <w:spacing w:before="60" w:after="0" w:line="360" w:lineRule="auto"/>
        <w:ind w:firstLine="709"/>
        <w:jc w:val="both"/>
        <w:rPr>
          <w:rFonts w:ascii="Times New Roman" w:hAnsi="Times New Roman"/>
          <w:sz w:val="24"/>
          <w:szCs w:val="24"/>
        </w:rPr>
      </w:pPr>
      <w:bookmarkStart w:id="37" w:name="_Toc235533601"/>
      <w:r w:rsidRPr="00E72D28">
        <w:rPr>
          <w:rFonts w:ascii="Times New Roman" w:hAnsi="Times New Roman"/>
          <w:sz w:val="24"/>
          <w:szCs w:val="24"/>
        </w:rPr>
        <w:t>Процедура проведения конкурса</w:t>
      </w:r>
      <w:bookmarkEnd w:id="37"/>
    </w:p>
    <w:p w:rsidR="008142CD" w:rsidRPr="00E72D28" w:rsidRDefault="008142CD" w:rsidP="00E72D28">
      <w:pPr>
        <w:spacing w:before="60" w:line="360" w:lineRule="auto"/>
        <w:ind w:firstLine="709"/>
        <w:jc w:val="both"/>
      </w:pPr>
      <w:r w:rsidRPr="00E72D28">
        <w:t xml:space="preserve">3.1. </w:t>
      </w:r>
      <w:r w:rsidR="00CE469C" w:rsidRPr="00E72D28">
        <w:t xml:space="preserve">Каждому участнику перед началом </w:t>
      </w:r>
      <w:r w:rsidRPr="00E72D28">
        <w:t>выполнения задан</w:t>
      </w:r>
      <w:r w:rsidR="00CE469C" w:rsidRPr="00E72D28">
        <w:t xml:space="preserve">ий по чтению выдается </w:t>
      </w:r>
      <w:r w:rsidRPr="00E72D28">
        <w:t xml:space="preserve">лист ответов </w:t>
      </w:r>
      <w:r w:rsidRPr="00E72D28">
        <w:rPr>
          <w:b/>
        </w:rPr>
        <w:t>(Answer Sheet)</w:t>
      </w:r>
      <w:r w:rsidRPr="00E72D28">
        <w:t xml:space="preserve"> и пр</w:t>
      </w:r>
      <w:r w:rsidR="00CE469C" w:rsidRPr="00E72D28">
        <w:t xml:space="preserve">оводится инструктаж на русском </w:t>
      </w:r>
      <w:r w:rsidRPr="00E72D28">
        <w:t>языке по заполнению листов ответов  и по порядку их сдачи после окончания работы:</w:t>
      </w:r>
    </w:p>
    <w:p w:rsidR="008142CD" w:rsidRPr="00E72D28" w:rsidRDefault="008142CD" w:rsidP="00E72D28">
      <w:pPr>
        <w:spacing w:before="60" w:line="360" w:lineRule="auto"/>
        <w:ind w:firstLine="709"/>
        <w:jc w:val="both"/>
      </w:pPr>
      <w:r w:rsidRPr="00E72D28">
        <w:t xml:space="preserve">Участники заполняют графу </w:t>
      </w:r>
      <w:r w:rsidRPr="00E72D28">
        <w:rPr>
          <w:b/>
        </w:rPr>
        <w:t>Participant's ID number</w:t>
      </w:r>
      <w:r w:rsidRPr="00E72D28">
        <w:t xml:space="preserve"> на листах ответов.</w:t>
      </w:r>
    </w:p>
    <w:p w:rsidR="008142CD" w:rsidRPr="00E72D28" w:rsidRDefault="008142CD" w:rsidP="00E72D28">
      <w:pPr>
        <w:spacing w:before="60" w:line="360" w:lineRule="auto"/>
        <w:ind w:firstLine="709"/>
        <w:jc w:val="both"/>
      </w:pPr>
      <w:r w:rsidRPr="00E72D28">
        <w:t>Все ответы необходим</w:t>
      </w:r>
      <w:r w:rsidR="00CE469C" w:rsidRPr="00E72D28">
        <w:t>о отмечать на листах ответов. Правильный вариант</w:t>
      </w:r>
      <w:r w:rsidRPr="00E72D28">
        <w:t xml:space="preserve"> пишется в соответствующей клеточке на листе ответов.</w:t>
      </w:r>
    </w:p>
    <w:p w:rsidR="008142CD" w:rsidRPr="00E72D28" w:rsidRDefault="008142CD" w:rsidP="00E72D28">
      <w:pPr>
        <w:spacing w:before="60" w:line="360" w:lineRule="auto"/>
        <w:ind w:firstLine="709"/>
        <w:jc w:val="both"/>
      </w:pPr>
      <w:r w:rsidRPr="00E72D28">
        <w:t xml:space="preserve">На листах ответов категорически </w:t>
      </w:r>
      <w:r w:rsidR="00CE469C" w:rsidRPr="00E72D28">
        <w:t xml:space="preserve">запрещается указывать фамилии, делать рисунки или </w:t>
      </w:r>
      <w:r w:rsidRPr="00E72D28">
        <w:t>какие-либо отме</w:t>
      </w:r>
      <w:r w:rsidR="00CE469C" w:rsidRPr="00E72D28">
        <w:t xml:space="preserve">тки, в противном случае работа </w:t>
      </w:r>
      <w:r w:rsidRPr="00E72D28">
        <w:t>считается дешифр</w:t>
      </w:r>
      <w:r w:rsidR="00CE469C" w:rsidRPr="00E72D28">
        <w:t>ованной и не оценивается.</w:t>
      </w:r>
    </w:p>
    <w:p w:rsidR="008142CD" w:rsidRPr="00E72D28" w:rsidRDefault="008142CD" w:rsidP="00E72D28">
      <w:pPr>
        <w:spacing w:before="60" w:line="360" w:lineRule="auto"/>
        <w:ind w:firstLine="709"/>
        <w:jc w:val="both"/>
      </w:pPr>
      <w:r w:rsidRPr="00E72D28">
        <w:t>Исправления на листах ответов ошибками не считаются; однако почерк должен быть понятным; спорные случаи (</w:t>
      </w:r>
      <w:r w:rsidRPr="00E72D28">
        <w:rPr>
          <w:b/>
        </w:rPr>
        <w:t>о</w:t>
      </w:r>
      <w:r w:rsidRPr="00E72D28">
        <w:t xml:space="preserve"> или </w:t>
      </w:r>
      <w:r w:rsidRPr="00E72D28">
        <w:rPr>
          <w:b/>
        </w:rPr>
        <w:t>а</w:t>
      </w:r>
      <w:r w:rsidRPr="00E72D28">
        <w:t xml:space="preserve">) трактуются не в пользу участника. </w:t>
      </w:r>
    </w:p>
    <w:p w:rsidR="008142CD" w:rsidRPr="00E72D28" w:rsidRDefault="008142CD" w:rsidP="00E72D28">
      <w:pPr>
        <w:spacing w:before="60" w:line="360" w:lineRule="auto"/>
        <w:ind w:firstLine="709"/>
        <w:jc w:val="both"/>
      </w:pPr>
      <w:r w:rsidRPr="00E72D28">
        <w:t>Ответы записываются тольк</w:t>
      </w:r>
      <w:r w:rsidR="00CE469C" w:rsidRPr="00E72D28">
        <w:t>о черными или синими чернилами/</w:t>
      </w:r>
      <w:r w:rsidRPr="00E72D28">
        <w:t>пастой (запрещены красные, зеленые чернила, карандаш)</w:t>
      </w:r>
      <w:r w:rsidR="00CE469C" w:rsidRPr="00E72D28">
        <w:t>.</w:t>
      </w:r>
    </w:p>
    <w:p w:rsidR="008142CD" w:rsidRPr="00E72D28" w:rsidRDefault="008142CD" w:rsidP="00E72D28">
      <w:pPr>
        <w:spacing w:before="60" w:line="360" w:lineRule="auto"/>
        <w:ind w:firstLine="709"/>
        <w:jc w:val="both"/>
      </w:pPr>
      <w:r w:rsidRPr="00E72D28">
        <w:t>3.2</w:t>
      </w:r>
      <w:r w:rsidR="00CE469C" w:rsidRPr="00E72D28">
        <w:t xml:space="preserve">. </w:t>
      </w:r>
      <w:r w:rsidRPr="00E72D28">
        <w:t>Участн</w:t>
      </w:r>
      <w:r w:rsidR="00CE469C" w:rsidRPr="00E72D28">
        <w:t xml:space="preserve">икам раздаются тексты заданий. </w:t>
      </w:r>
      <w:r w:rsidRPr="00E72D28">
        <w:t>В тексте заданий ука</w:t>
      </w:r>
      <w:r w:rsidR="00CE469C" w:rsidRPr="00E72D28">
        <w:t>зано время выполнения заданий и даны</w:t>
      </w:r>
      <w:r w:rsidRPr="00E72D28">
        <w:t xml:space="preserve"> все инструкции по вы</w:t>
      </w:r>
      <w:r w:rsidR="00CE469C" w:rsidRPr="00E72D28">
        <w:t xml:space="preserve">полнению заданий на английском </w:t>
      </w:r>
      <w:r w:rsidRPr="00E72D28">
        <w:t xml:space="preserve">языке. Тексты заданий можно использовать в качестве черновика. Однако </w:t>
      </w:r>
      <w:r w:rsidR="00CE469C" w:rsidRPr="00E72D28">
        <w:t>проверке подлежат</w:t>
      </w:r>
      <w:r w:rsidRPr="00E72D28">
        <w:t xml:space="preserve">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8142CD" w:rsidRPr="00E72D28" w:rsidRDefault="008142CD" w:rsidP="00E72D28">
      <w:pPr>
        <w:spacing w:before="60" w:line="360" w:lineRule="auto"/>
        <w:ind w:firstLine="709"/>
        <w:jc w:val="both"/>
      </w:pPr>
      <w:r w:rsidRPr="00E72D28">
        <w:t>3.3. Перед прослушиванием первого отрывка член жюри включает пленку (диск, компьютерную запись) и дает возможность участникам прослушать самое начало задания</w:t>
      </w:r>
      <w:r w:rsidR="00CE469C" w:rsidRPr="00E72D28">
        <w:t xml:space="preserve"> с текстом  инструкций. </w:t>
      </w:r>
      <w:r w:rsidRPr="00E72D28">
        <w:t xml:space="preserve">Затем пленка (диск, компьютерная запись) </w:t>
      </w:r>
      <w:r w:rsidR="00CE469C" w:rsidRPr="00E72D28">
        <w:t>выключается,</w:t>
      </w:r>
      <w:r w:rsidRPr="00E72D28">
        <w:t xml:space="preserve"> и член жюри обращается к аудитории с вопросом, хорошо ли  всем слышно запись</w:t>
      </w:r>
      <w:r w:rsidR="00CE469C" w:rsidRPr="00E72D28">
        <w:t>.</w:t>
      </w:r>
      <w:r w:rsidRPr="00E72D28">
        <w:t xml:space="preserve"> Если в аудитории кто-то и</w:t>
      </w:r>
      <w:r w:rsidR="00CE469C" w:rsidRPr="00E72D28">
        <w:t xml:space="preserve">з участников </w:t>
      </w:r>
      <w:r w:rsidRPr="00E72D28">
        <w:t>плохо слышит запись, регулируется громкость звучания</w:t>
      </w:r>
      <w:r w:rsidR="00CE469C" w:rsidRPr="00E72D28">
        <w:t>,</w:t>
      </w:r>
      <w:r w:rsidRPr="00E72D28">
        <w:t xml:space="preserve"> и устраняются все технические неполадки, влияющие на качество звучания записи</w:t>
      </w:r>
      <w:r w:rsidR="00CE469C" w:rsidRPr="00E72D28">
        <w:t xml:space="preserve">. </w:t>
      </w:r>
      <w:r w:rsidRPr="00E72D28">
        <w:t>После устранения неполадок пленка (диск, компьютерная запись) ставится на самое начало и еще раз прослушивается вводная часть с инструкциями. После инструкций пленка (диск, компьютерная запись) не останавливается и прослушивается до самого конца.</w:t>
      </w:r>
    </w:p>
    <w:p w:rsidR="008142CD" w:rsidRPr="00E72D28" w:rsidRDefault="008142CD" w:rsidP="00E72D28">
      <w:pPr>
        <w:spacing w:before="60" w:line="360" w:lineRule="auto"/>
        <w:ind w:firstLine="709"/>
        <w:jc w:val="both"/>
      </w:pPr>
      <w:r w:rsidRPr="00E72D28">
        <w:t xml:space="preserve">3.4. Участники могут ознакомиться с вопросами до прослушивания отрывков. </w:t>
      </w:r>
    </w:p>
    <w:p w:rsidR="008142CD" w:rsidRPr="00E72D28" w:rsidRDefault="008142CD" w:rsidP="00E72D28">
      <w:pPr>
        <w:spacing w:before="60" w:line="360" w:lineRule="auto"/>
        <w:ind w:firstLine="709"/>
        <w:jc w:val="both"/>
      </w:pPr>
      <w:r w:rsidRPr="00E72D28">
        <w:t>3.5. Вся процедура аудирования записана на диск (или пленку): задания, предусмотренные паузы, звучащий текст. Транскрипция звучащих отрывков прилагается и находится у члена жюри в аудитории, где проводится аудирование. Транскрипция не входит в комплект раздаточных материалов для участников и не может быть выдана участникам во время проведения конкурса. Член</w:t>
      </w:r>
      <w:r w:rsidRPr="00E72D28">
        <w:rPr>
          <w:lang w:val="en-US"/>
        </w:rPr>
        <w:t xml:space="preserve"> </w:t>
      </w:r>
      <w:r w:rsidRPr="00E72D28">
        <w:t>жюри</w:t>
      </w:r>
      <w:r w:rsidRPr="00E72D28">
        <w:rPr>
          <w:lang w:val="en-US"/>
        </w:rPr>
        <w:t xml:space="preserve"> </w:t>
      </w:r>
      <w:r w:rsidRPr="00E72D28">
        <w:t>включает</w:t>
      </w:r>
      <w:r w:rsidRPr="00E72D28">
        <w:rPr>
          <w:lang w:val="en-US"/>
        </w:rPr>
        <w:t xml:space="preserve"> </w:t>
      </w:r>
      <w:r w:rsidRPr="00E72D28">
        <w:t>запись</w:t>
      </w:r>
      <w:r w:rsidRPr="00E72D28">
        <w:rPr>
          <w:lang w:val="en-US"/>
        </w:rPr>
        <w:t xml:space="preserve"> </w:t>
      </w:r>
      <w:r w:rsidRPr="00E72D28">
        <w:t>и</w:t>
      </w:r>
      <w:r w:rsidRPr="00E72D28">
        <w:rPr>
          <w:lang w:val="en-US"/>
        </w:rPr>
        <w:t xml:space="preserve"> </w:t>
      </w:r>
      <w:r w:rsidRPr="00E72D28">
        <w:t>выключает</w:t>
      </w:r>
      <w:r w:rsidRPr="00E72D28">
        <w:rPr>
          <w:lang w:val="en-US"/>
        </w:rPr>
        <w:t xml:space="preserve"> </w:t>
      </w:r>
      <w:r w:rsidRPr="00E72D28">
        <w:t>ее</w:t>
      </w:r>
      <w:r w:rsidRPr="00E72D28">
        <w:rPr>
          <w:lang w:val="en-US"/>
        </w:rPr>
        <w:t xml:space="preserve">, </w:t>
      </w:r>
      <w:r w:rsidRPr="00E72D28">
        <w:t>услышав</w:t>
      </w:r>
      <w:r w:rsidRPr="00E72D28">
        <w:rPr>
          <w:lang w:val="en-US"/>
        </w:rPr>
        <w:t xml:space="preserve"> </w:t>
      </w:r>
      <w:r w:rsidRPr="00E72D28">
        <w:t>последнюю</w:t>
      </w:r>
      <w:r w:rsidRPr="00E72D28">
        <w:rPr>
          <w:lang w:val="en-US"/>
        </w:rPr>
        <w:t xml:space="preserve"> </w:t>
      </w:r>
      <w:r w:rsidRPr="00E72D28">
        <w:t>фразу</w:t>
      </w:r>
      <w:r w:rsidRPr="00E72D28">
        <w:rPr>
          <w:lang w:val="en-US"/>
        </w:rPr>
        <w:t xml:space="preserve"> </w:t>
      </w:r>
      <w:r w:rsidRPr="00E72D28">
        <w:t>транскрипции</w:t>
      </w:r>
      <w:r w:rsidRPr="00E72D28">
        <w:rPr>
          <w:lang w:val="en-US"/>
        </w:rPr>
        <w:t xml:space="preserve"> </w:t>
      </w:r>
      <w:r w:rsidRPr="00E72D28">
        <w:rPr>
          <w:b/>
          <w:lang w:val="en-US"/>
        </w:rPr>
        <w:t xml:space="preserve">« </w:t>
      </w:r>
      <w:r w:rsidRPr="00E72D28">
        <w:rPr>
          <w:b/>
          <w:i/>
          <w:iCs/>
          <w:lang w:val="en-US"/>
        </w:rPr>
        <w:t>This is the end of the listening comprehension section of the test</w:t>
      </w:r>
      <w:r w:rsidRPr="00E72D28">
        <w:rPr>
          <w:lang w:val="en-US"/>
        </w:rPr>
        <w:t>.</w:t>
      </w:r>
      <w:r w:rsidRPr="00E72D28">
        <w:rPr>
          <w:b/>
          <w:lang w:val="en-US"/>
        </w:rPr>
        <w:t>»</w:t>
      </w:r>
      <w:r w:rsidRPr="00E72D28">
        <w:rPr>
          <w:lang w:val="en-US"/>
        </w:rPr>
        <w:t xml:space="preserve"> </w:t>
      </w:r>
      <w:r w:rsidRPr="00E72D28">
        <w:t>(или любую другую аналогичную фразу, сигнализирующую об окончании записи).</w:t>
      </w:r>
    </w:p>
    <w:p w:rsidR="008142CD" w:rsidRPr="00E72D28" w:rsidRDefault="008142CD" w:rsidP="00E72D28">
      <w:pPr>
        <w:spacing w:before="60" w:line="360" w:lineRule="auto"/>
        <w:ind w:firstLine="709"/>
        <w:jc w:val="both"/>
      </w:pPr>
      <w:r w:rsidRPr="00E72D28">
        <w:t>3.6</w:t>
      </w:r>
      <w:r w:rsidR="00CE469C" w:rsidRPr="00E72D28">
        <w:t xml:space="preserve">. </w:t>
      </w:r>
      <w:r w:rsidRPr="00E72D28">
        <w:t>Во время аудирования участники не могут задавать вопросы членам жюри или выходить из аудитории, так как  шум может нарушить процедуру проведения конкурса.</w:t>
      </w:r>
    </w:p>
    <w:p w:rsidR="008142CD" w:rsidRPr="00E72D28" w:rsidRDefault="008142CD" w:rsidP="00E72D28">
      <w:pPr>
        <w:spacing w:before="60" w:line="360" w:lineRule="auto"/>
        <w:ind w:firstLine="709"/>
        <w:jc w:val="both"/>
      </w:pPr>
      <w:r w:rsidRPr="00E72D28">
        <w:t>3.7. Время проведения конкурса ограничено временем звучания пленки.</w:t>
      </w:r>
    </w:p>
    <w:p w:rsidR="008142CD" w:rsidRPr="00E72D28" w:rsidRDefault="008142CD" w:rsidP="00E72D28">
      <w:pPr>
        <w:spacing w:before="60" w:line="360" w:lineRule="auto"/>
        <w:ind w:firstLine="709"/>
        <w:jc w:val="both"/>
      </w:pPr>
      <w:r w:rsidRPr="00E72D28">
        <w:t>3.8.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E72D28" w:rsidRPr="00E72D28" w:rsidRDefault="00E72D28" w:rsidP="00E72D28">
      <w:pPr>
        <w:pStyle w:val="4"/>
        <w:spacing w:before="60" w:after="0" w:line="360" w:lineRule="auto"/>
        <w:ind w:firstLine="709"/>
        <w:jc w:val="both"/>
        <w:rPr>
          <w:rFonts w:ascii="Times New Roman" w:hAnsi="Times New Roman"/>
          <w:sz w:val="24"/>
          <w:szCs w:val="24"/>
        </w:rPr>
      </w:pPr>
      <w:bookmarkStart w:id="38" w:name="_Toc235533602"/>
    </w:p>
    <w:p w:rsidR="008142CD" w:rsidRPr="00E72D28" w:rsidRDefault="008142CD" w:rsidP="00E72D28">
      <w:pPr>
        <w:pStyle w:val="4"/>
        <w:spacing w:before="60" w:after="0" w:line="360" w:lineRule="auto"/>
        <w:ind w:firstLine="709"/>
        <w:jc w:val="both"/>
        <w:rPr>
          <w:rFonts w:ascii="Times New Roman" w:hAnsi="Times New Roman"/>
          <w:sz w:val="24"/>
          <w:szCs w:val="24"/>
        </w:rPr>
      </w:pPr>
      <w:r w:rsidRPr="00E72D28">
        <w:rPr>
          <w:rFonts w:ascii="Times New Roman" w:hAnsi="Times New Roman"/>
          <w:sz w:val="24"/>
          <w:szCs w:val="24"/>
        </w:rPr>
        <w:t>Технические средства</w:t>
      </w:r>
      <w:bookmarkEnd w:id="38"/>
    </w:p>
    <w:p w:rsidR="008142CD" w:rsidRPr="00E72D28" w:rsidRDefault="00CE469C" w:rsidP="00E72D28">
      <w:pPr>
        <w:spacing w:before="60" w:line="360" w:lineRule="auto"/>
        <w:ind w:firstLine="709"/>
        <w:jc w:val="both"/>
      </w:pPr>
      <w:r w:rsidRPr="00E72D28">
        <w:t xml:space="preserve">Для проведения </w:t>
      </w:r>
      <w:r w:rsidR="008142CD" w:rsidRPr="00E72D28">
        <w:t>аудирования требуются магнитофоны или CD плейеры в каждой аудитории, обеспечивающие громкость звучания, достаточную для прослушивания в аудитории. В случае видеоаудирования требуются видеомагнитофоны или DVD плейеры, экран. При наличии необходимого оборудования возможна компьютерная запись текстов и прослушивание записи через компьютерную систему.</w:t>
      </w:r>
    </w:p>
    <w:p w:rsidR="008142CD" w:rsidRPr="00E72D28" w:rsidRDefault="008142CD" w:rsidP="00E72D28">
      <w:pPr>
        <w:spacing w:before="60" w:line="360" w:lineRule="auto"/>
        <w:ind w:firstLine="709"/>
        <w:jc w:val="both"/>
        <w:rPr>
          <w:b/>
          <w:bCs/>
        </w:rPr>
      </w:pPr>
    </w:p>
    <w:p w:rsidR="008142CD" w:rsidRPr="00E72D28" w:rsidRDefault="008142CD" w:rsidP="00E72D28">
      <w:pPr>
        <w:pStyle w:val="2"/>
        <w:numPr>
          <w:ilvl w:val="0"/>
          <w:numId w:val="31"/>
        </w:numPr>
        <w:spacing w:before="60" w:line="360" w:lineRule="auto"/>
        <w:ind w:left="0" w:firstLine="709"/>
        <w:jc w:val="both"/>
        <w:rPr>
          <w:rFonts w:ascii="Times New Roman" w:hAnsi="Times New Roman"/>
          <w:color w:val="auto"/>
          <w:sz w:val="24"/>
          <w:szCs w:val="24"/>
        </w:rPr>
      </w:pPr>
      <w:bookmarkStart w:id="39" w:name="_Toc235533603"/>
      <w:bookmarkStart w:id="40" w:name="_Toc235542360"/>
      <w:bookmarkStart w:id="41" w:name="_Toc235543673"/>
      <w:bookmarkStart w:id="42" w:name="_Toc235546540"/>
      <w:bookmarkStart w:id="43" w:name="_Toc235546727"/>
      <w:r w:rsidRPr="00E72D28">
        <w:rPr>
          <w:rFonts w:ascii="Times New Roman" w:hAnsi="Times New Roman"/>
          <w:color w:val="auto"/>
          <w:sz w:val="24"/>
          <w:szCs w:val="24"/>
        </w:rPr>
        <w:t xml:space="preserve">Процедура проведения конкурса письменной речи (письмо - </w:t>
      </w:r>
      <w:r w:rsidRPr="00E72D28">
        <w:rPr>
          <w:rFonts w:ascii="Times New Roman" w:hAnsi="Times New Roman"/>
          <w:i/>
          <w:iCs/>
          <w:color w:val="auto"/>
          <w:sz w:val="24"/>
          <w:szCs w:val="24"/>
        </w:rPr>
        <w:t>Writing</w:t>
      </w:r>
      <w:r w:rsidRPr="00E72D28">
        <w:rPr>
          <w:rFonts w:ascii="Times New Roman" w:hAnsi="Times New Roman"/>
          <w:color w:val="auto"/>
          <w:sz w:val="24"/>
          <w:szCs w:val="24"/>
        </w:rPr>
        <w:t>)</w:t>
      </w:r>
      <w:bookmarkEnd w:id="39"/>
      <w:bookmarkEnd w:id="40"/>
      <w:bookmarkEnd w:id="41"/>
      <w:bookmarkEnd w:id="42"/>
      <w:bookmarkEnd w:id="43"/>
    </w:p>
    <w:p w:rsidR="008142CD" w:rsidRPr="00E72D28" w:rsidRDefault="008142CD" w:rsidP="00E72D28">
      <w:pPr>
        <w:pStyle w:val="4"/>
        <w:spacing w:before="60" w:after="0" w:line="360" w:lineRule="auto"/>
        <w:ind w:firstLine="709"/>
        <w:jc w:val="both"/>
        <w:rPr>
          <w:rFonts w:ascii="Times New Roman" w:hAnsi="Times New Roman"/>
          <w:bCs/>
          <w:sz w:val="24"/>
          <w:szCs w:val="24"/>
        </w:rPr>
      </w:pPr>
      <w:r w:rsidRPr="00E72D28">
        <w:rPr>
          <w:rFonts w:ascii="Times New Roman" w:hAnsi="Times New Roman"/>
          <w:sz w:val="24"/>
          <w:szCs w:val="24"/>
        </w:rPr>
        <w:t>Общие правила</w:t>
      </w:r>
    </w:p>
    <w:p w:rsidR="008142CD" w:rsidRPr="00E72D28" w:rsidRDefault="008142CD" w:rsidP="00E72D28">
      <w:pPr>
        <w:numPr>
          <w:ilvl w:val="0"/>
          <w:numId w:val="25"/>
        </w:numPr>
        <w:spacing w:before="60" w:line="360" w:lineRule="auto"/>
        <w:ind w:left="0" w:firstLine="709"/>
        <w:jc w:val="both"/>
      </w:pPr>
      <w:r w:rsidRPr="00E72D28">
        <w:t xml:space="preserve">Перед входом в аудиторию участник  должен предъявить паспорт или другое удостоверение личности. </w:t>
      </w:r>
    </w:p>
    <w:p w:rsidR="008142CD" w:rsidRPr="00E72D28" w:rsidRDefault="008142CD" w:rsidP="00E72D28">
      <w:pPr>
        <w:numPr>
          <w:ilvl w:val="0"/>
          <w:numId w:val="25"/>
        </w:numPr>
        <w:spacing w:before="60" w:line="360" w:lineRule="auto"/>
        <w:ind w:left="0" w:firstLine="709"/>
        <w:jc w:val="both"/>
      </w:pPr>
      <w:r w:rsidRPr="00E72D28">
        <w:t>Участники должны сидеть в аудитории на таком расстоянии друг от друга, чтобы не видеть работу соседа.</w:t>
      </w:r>
    </w:p>
    <w:p w:rsidR="008142CD" w:rsidRPr="00E72D28" w:rsidRDefault="008142CD" w:rsidP="00E72D28">
      <w:pPr>
        <w:numPr>
          <w:ilvl w:val="0"/>
          <w:numId w:val="25"/>
        </w:numPr>
        <w:spacing w:before="60" w:line="360" w:lineRule="auto"/>
        <w:ind w:left="0" w:firstLine="709"/>
        <w:jc w:val="both"/>
      </w:pPr>
      <w:r w:rsidRPr="00E72D28">
        <w:t xml:space="preserve">Участник может взять с собой в аудиторию ручку, очки, шоколад, воду. </w:t>
      </w:r>
    </w:p>
    <w:p w:rsidR="008142CD" w:rsidRPr="00E72D28" w:rsidRDefault="008142CD" w:rsidP="00E72D28">
      <w:pPr>
        <w:numPr>
          <w:ilvl w:val="0"/>
          <w:numId w:val="25"/>
        </w:numPr>
        <w:spacing w:before="60" w:line="360" w:lineRule="auto"/>
        <w:ind w:left="0" w:firstLine="709"/>
        <w:jc w:val="both"/>
      </w:pPr>
      <w:r w:rsidRPr="00E72D28">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8142CD" w:rsidRPr="00E72D28" w:rsidRDefault="008142CD" w:rsidP="00E72D28">
      <w:pPr>
        <w:numPr>
          <w:ilvl w:val="0"/>
          <w:numId w:val="25"/>
        </w:numPr>
        <w:spacing w:before="60" w:line="360" w:lineRule="auto"/>
        <w:ind w:left="0" w:firstLine="709"/>
        <w:jc w:val="both"/>
      </w:pPr>
      <w:r w:rsidRPr="00E72D28">
        <w:t>Во время  выполнения  задания  участник может выходить из аудитории только в сопровождении дежурного.</w:t>
      </w:r>
    </w:p>
    <w:p w:rsidR="008142CD" w:rsidRPr="00E72D28" w:rsidRDefault="008142CD" w:rsidP="00E72D28">
      <w:pPr>
        <w:numPr>
          <w:ilvl w:val="0"/>
          <w:numId w:val="25"/>
        </w:numPr>
        <w:spacing w:before="60" w:line="360" w:lineRule="auto"/>
        <w:ind w:left="0" w:firstLine="709"/>
        <w:jc w:val="both"/>
      </w:pPr>
      <w:r w:rsidRPr="00E72D28">
        <w:t>Участник не может выйти из аудитории с  заданием или листом ответов.</w:t>
      </w:r>
    </w:p>
    <w:p w:rsidR="008142CD" w:rsidRPr="00E72D28" w:rsidRDefault="008142CD" w:rsidP="00E72D28">
      <w:pPr>
        <w:pStyle w:val="4"/>
        <w:spacing w:before="60" w:after="0" w:line="360" w:lineRule="auto"/>
        <w:ind w:firstLine="709"/>
        <w:jc w:val="both"/>
        <w:rPr>
          <w:rFonts w:ascii="Times New Roman" w:hAnsi="Times New Roman"/>
          <w:sz w:val="24"/>
          <w:szCs w:val="24"/>
        </w:rPr>
      </w:pPr>
      <w:bookmarkStart w:id="44" w:name="_Toc235533604"/>
      <w:r w:rsidRPr="00E72D28">
        <w:rPr>
          <w:rFonts w:ascii="Times New Roman" w:hAnsi="Times New Roman"/>
          <w:sz w:val="24"/>
          <w:szCs w:val="24"/>
        </w:rPr>
        <w:t>Процедура проведения конкурса</w:t>
      </w:r>
      <w:bookmarkEnd w:id="44"/>
    </w:p>
    <w:p w:rsidR="008142CD" w:rsidRPr="00E72D28" w:rsidRDefault="008142CD" w:rsidP="00E72D28">
      <w:pPr>
        <w:spacing w:before="60" w:line="360" w:lineRule="auto"/>
        <w:ind w:firstLine="709"/>
        <w:jc w:val="both"/>
      </w:pPr>
      <w:r w:rsidRPr="00E72D28">
        <w:t xml:space="preserve">4.1. </w:t>
      </w:r>
      <w:r w:rsidR="00E72D28" w:rsidRPr="00E72D28">
        <w:t xml:space="preserve">Каждому участнику перед началом выполнения заданий выдается </w:t>
      </w:r>
      <w:r w:rsidRPr="00E72D28">
        <w:t>лист ответов (</w:t>
      </w:r>
      <w:r w:rsidRPr="00E72D28">
        <w:rPr>
          <w:b/>
        </w:rPr>
        <w:t>Answer Sheet</w:t>
      </w:r>
      <w:r w:rsidRPr="00E72D28">
        <w:t>)  и проводится инструктаж на русском  языке по заполнению листов ответов  и по порядку их сдачи после окончания работы:</w:t>
      </w:r>
    </w:p>
    <w:p w:rsidR="008142CD" w:rsidRPr="00E72D28" w:rsidRDefault="008142CD" w:rsidP="00E72D28">
      <w:pPr>
        <w:spacing w:before="60" w:line="360" w:lineRule="auto"/>
        <w:ind w:firstLine="709"/>
        <w:jc w:val="both"/>
      </w:pPr>
      <w:r w:rsidRPr="00E72D28">
        <w:t xml:space="preserve">Участники заполняют графу </w:t>
      </w:r>
      <w:r w:rsidRPr="00E72D28">
        <w:rPr>
          <w:b/>
        </w:rPr>
        <w:t>Participant's ID number</w:t>
      </w:r>
      <w:r w:rsidRPr="00E72D28">
        <w:t xml:space="preserve"> на листах ответов.</w:t>
      </w:r>
    </w:p>
    <w:p w:rsidR="008142CD" w:rsidRPr="00E72D28" w:rsidRDefault="00D00BAA" w:rsidP="00E72D28">
      <w:pPr>
        <w:spacing w:before="60" w:line="360" w:lineRule="auto"/>
        <w:ind w:firstLine="709"/>
        <w:jc w:val="both"/>
      </w:pPr>
      <w:r w:rsidRPr="00E72D28">
        <w:t xml:space="preserve">Все </w:t>
      </w:r>
      <w:r w:rsidR="008142CD" w:rsidRPr="00E72D28">
        <w:t>задания по письму необходимо</w:t>
      </w:r>
      <w:r w:rsidRPr="00E72D28">
        <w:t xml:space="preserve">  выполнять на листах ответов. </w:t>
      </w:r>
    </w:p>
    <w:p w:rsidR="008142CD" w:rsidRPr="00E72D28" w:rsidRDefault="008142CD" w:rsidP="00E72D28">
      <w:pPr>
        <w:spacing w:before="60" w:line="360" w:lineRule="auto"/>
        <w:ind w:firstLine="709"/>
        <w:jc w:val="both"/>
      </w:pPr>
      <w:r w:rsidRPr="00E72D28">
        <w:t xml:space="preserve">На листах ответов категорически </w:t>
      </w:r>
      <w:r w:rsidR="00D00BAA" w:rsidRPr="00E72D28">
        <w:t xml:space="preserve">запрещается указывать фамилии, делать рисунки или </w:t>
      </w:r>
      <w:r w:rsidRPr="00E72D28">
        <w:t xml:space="preserve">какие-либо отметки, в противном случае работа  считается </w:t>
      </w:r>
      <w:r w:rsidR="00D00BAA" w:rsidRPr="00E72D28">
        <w:t>дешифрованной и не оценивается.</w:t>
      </w:r>
    </w:p>
    <w:p w:rsidR="008142CD" w:rsidRPr="00E72D28" w:rsidRDefault="008142CD" w:rsidP="00E72D28">
      <w:pPr>
        <w:spacing w:before="60" w:line="360" w:lineRule="auto"/>
        <w:ind w:firstLine="709"/>
        <w:jc w:val="both"/>
      </w:pPr>
      <w:r w:rsidRPr="00E72D28">
        <w:t>Исправления на листах ответов ошибками не считаются; однако почерк должен быть понятным; спорные случаи (</w:t>
      </w:r>
      <w:r w:rsidRPr="00E72D28">
        <w:rPr>
          <w:b/>
        </w:rPr>
        <w:t>о</w:t>
      </w:r>
      <w:r w:rsidRPr="00E72D28">
        <w:t xml:space="preserve"> или </w:t>
      </w:r>
      <w:r w:rsidRPr="00E72D28">
        <w:rPr>
          <w:b/>
        </w:rPr>
        <w:t>а</w:t>
      </w:r>
      <w:r w:rsidRPr="00E72D28">
        <w:t xml:space="preserve">) трактуются не в пользу участника. </w:t>
      </w:r>
    </w:p>
    <w:p w:rsidR="008142CD" w:rsidRPr="00E72D28" w:rsidRDefault="008142CD" w:rsidP="00E72D28">
      <w:pPr>
        <w:spacing w:before="60" w:line="360" w:lineRule="auto"/>
        <w:ind w:firstLine="709"/>
        <w:jc w:val="both"/>
      </w:pPr>
      <w:r w:rsidRPr="00E72D28">
        <w:t>Задания выполняются тольк</w:t>
      </w:r>
      <w:r w:rsidR="00D00BAA" w:rsidRPr="00E72D28">
        <w:t>о черными или синими чернилами/</w:t>
      </w:r>
      <w:r w:rsidRPr="00E72D28">
        <w:t>пастой (запрещены красные, зеленые чернила, карандаш)</w:t>
      </w:r>
      <w:r w:rsidR="00D00BAA" w:rsidRPr="00E72D28">
        <w:t>.</w:t>
      </w:r>
    </w:p>
    <w:p w:rsidR="008142CD" w:rsidRPr="00E72D28" w:rsidRDefault="00D00BAA" w:rsidP="00E72D28">
      <w:pPr>
        <w:spacing w:before="60" w:line="360" w:lineRule="auto"/>
        <w:ind w:firstLine="709"/>
        <w:jc w:val="both"/>
      </w:pPr>
      <w:r w:rsidRPr="00E72D28">
        <w:t xml:space="preserve">4.2. </w:t>
      </w:r>
      <w:r w:rsidR="008142CD" w:rsidRPr="00E72D28">
        <w:t>Участникам раздаются тексты заданий и бумага для черновиков.  В тексте заданий указано время выполне</w:t>
      </w:r>
      <w:r w:rsidRPr="00E72D28">
        <w:t xml:space="preserve">ния заданий, количество слов и даны </w:t>
      </w:r>
      <w:r w:rsidR="008142CD" w:rsidRPr="00E72D28">
        <w:t>все инструкции по вы</w:t>
      </w:r>
      <w:r w:rsidRPr="00E72D28">
        <w:t xml:space="preserve">полнению заданий на английском </w:t>
      </w:r>
      <w:r w:rsidR="008142CD" w:rsidRPr="00E72D28">
        <w:t>языке. Участники получают чистую бумагу для черновиков, черновик сдается вместе с листом ответов. Однако проверке подлежат  только листы ответов. Черновики не проверяются.</w:t>
      </w:r>
    </w:p>
    <w:p w:rsidR="008142CD" w:rsidRPr="00E72D28" w:rsidRDefault="008142CD" w:rsidP="00E72D28">
      <w:pPr>
        <w:spacing w:before="60" w:line="360" w:lineRule="auto"/>
        <w:ind w:firstLine="709"/>
        <w:jc w:val="both"/>
      </w:pPr>
      <w:r w:rsidRPr="00E72D28">
        <w:t>4.3. Член жюри  в аудитории должен зафиксировать время начала и окончания задания на доске (например, 10.10- 11.25.)</w:t>
      </w:r>
    </w:p>
    <w:p w:rsidR="008142CD" w:rsidRPr="00E72D28" w:rsidRDefault="008142CD" w:rsidP="00E72D28">
      <w:pPr>
        <w:spacing w:before="60" w:line="360" w:lineRule="auto"/>
        <w:ind w:firstLine="709"/>
        <w:jc w:val="both"/>
      </w:pPr>
      <w:r w:rsidRPr="00E72D28">
        <w:t>4.4. За 15 и за 5 минут до окончания работы член жюри в аудитории должен напомнить об оставшемся времени и предупредить о необходимости тщательной проверки работы.</w:t>
      </w:r>
    </w:p>
    <w:p w:rsidR="008142CD" w:rsidRPr="00E72D28" w:rsidRDefault="008142CD" w:rsidP="00E72D28">
      <w:pPr>
        <w:spacing w:before="60" w:line="360" w:lineRule="auto"/>
        <w:ind w:firstLine="709"/>
        <w:jc w:val="both"/>
      </w:pPr>
      <w:r w:rsidRPr="00E72D28">
        <w:t>4.5. После окончания времени выполнения заданий по письменной речи, листы ответов собираются.</w:t>
      </w:r>
    </w:p>
    <w:p w:rsidR="008142CD" w:rsidRPr="00E72D28" w:rsidRDefault="008142CD" w:rsidP="00E72D28">
      <w:pPr>
        <w:spacing w:before="60" w:line="360" w:lineRule="auto"/>
        <w:ind w:firstLine="709"/>
        <w:jc w:val="both"/>
      </w:pPr>
      <w:r w:rsidRPr="00E72D28">
        <w:rPr>
          <w:bCs/>
        </w:rPr>
        <w:t>4.6.</w:t>
      </w:r>
      <w:r w:rsidRPr="00E72D28">
        <w:rPr>
          <w:b/>
          <w:bCs/>
        </w:rPr>
        <w:t xml:space="preserve"> </w:t>
      </w:r>
      <w:r w:rsidRPr="00E72D28">
        <w:t xml:space="preserve">Письменные работы участников оцениваются двумя экспертами в соответствии с прилагаемыми критериями (см. </w:t>
      </w:r>
      <w:r w:rsidRPr="00E72D28">
        <w:rPr>
          <w:b/>
        </w:rPr>
        <w:t>Критерии оценивания конкурса письменной речи</w:t>
      </w:r>
      <w:r w:rsidRPr="00E72D28">
        <w:t>). Результаты заносятся в протокол конкурса письменной речи.</w:t>
      </w:r>
    </w:p>
    <w:p w:rsidR="008142CD" w:rsidRPr="00E72D28" w:rsidRDefault="008142CD" w:rsidP="00E72D28">
      <w:pPr>
        <w:spacing w:before="60" w:line="360" w:lineRule="auto"/>
        <w:ind w:firstLine="709"/>
        <w:jc w:val="both"/>
      </w:pPr>
      <w:r w:rsidRPr="00E72D28">
        <w:t>В сложных случаях (при сильном расхождении оценок экспертов) письменная работа перепроверяется третьим членом жюри.</w:t>
      </w:r>
    </w:p>
    <w:p w:rsidR="00E72D28" w:rsidRDefault="00E72D28" w:rsidP="00E72D28">
      <w:pPr>
        <w:pStyle w:val="4"/>
        <w:spacing w:before="60" w:after="0" w:line="360" w:lineRule="auto"/>
        <w:ind w:firstLine="709"/>
        <w:jc w:val="both"/>
        <w:rPr>
          <w:rFonts w:ascii="Times New Roman" w:hAnsi="Times New Roman"/>
          <w:sz w:val="24"/>
          <w:szCs w:val="24"/>
        </w:rPr>
      </w:pPr>
      <w:bookmarkStart w:id="45" w:name="_Toc235533605"/>
    </w:p>
    <w:p w:rsidR="008142CD" w:rsidRPr="00E72D28" w:rsidRDefault="008142CD" w:rsidP="00E72D28">
      <w:pPr>
        <w:pStyle w:val="4"/>
        <w:spacing w:before="60" w:after="0" w:line="360" w:lineRule="auto"/>
        <w:ind w:firstLine="709"/>
        <w:jc w:val="both"/>
        <w:rPr>
          <w:rFonts w:ascii="Times New Roman" w:hAnsi="Times New Roman"/>
          <w:sz w:val="24"/>
          <w:szCs w:val="24"/>
        </w:rPr>
      </w:pPr>
      <w:r w:rsidRPr="00E72D28">
        <w:rPr>
          <w:rFonts w:ascii="Times New Roman" w:hAnsi="Times New Roman"/>
          <w:sz w:val="24"/>
          <w:szCs w:val="24"/>
        </w:rPr>
        <w:t>Технические средства</w:t>
      </w:r>
      <w:bookmarkEnd w:id="45"/>
    </w:p>
    <w:p w:rsidR="008142CD" w:rsidRPr="00E72D28" w:rsidRDefault="00D00BAA" w:rsidP="00E72D28">
      <w:pPr>
        <w:spacing w:before="60" w:line="360" w:lineRule="auto"/>
        <w:ind w:firstLine="709"/>
        <w:jc w:val="both"/>
      </w:pPr>
      <w:r w:rsidRPr="00E72D28">
        <w:t xml:space="preserve">Для проведения </w:t>
      </w:r>
      <w:r w:rsidR="008142CD" w:rsidRPr="00E72D28">
        <w:t>конкурса письменной речи не требуется специальных технических средств. Помимо необходимого количества комплектов заданий, листов ответов и черновиков, в аудитории должны быть запасные ручки, запасные комплекты заданий, бумага д</w:t>
      </w:r>
      <w:r w:rsidRPr="00E72D28">
        <w:t xml:space="preserve">ля черновиков и запасные листы </w:t>
      </w:r>
      <w:r w:rsidR="008142CD" w:rsidRPr="00E72D28">
        <w:t>ответов.</w:t>
      </w:r>
    </w:p>
    <w:p w:rsidR="008142CD" w:rsidRPr="00E72D28" w:rsidRDefault="008142CD" w:rsidP="00E72D28">
      <w:pPr>
        <w:spacing w:before="60" w:line="360" w:lineRule="auto"/>
        <w:ind w:firstLine="709"/>
        <w:jc w:val="both"/>
        <w:rPr>
          <w:b/>
          <w:bCs/>
        </w:rPr>
      </w:pPr>
    </w:p>
    <w:p w:rsidR="008142CD" w:rsidRPr="00E72D28" w:rsidRDefault="008142CD" w:rsidP="00E72D28">
      <w:pPr>
        <w:pStyle w:val="2"/>
        <w:numPr>
          <w:ilvl w:val="0"/>
          <w:numId w:val="31"/>
        </w:numPr>
        <w:spacing w:before="60" w:line="360" w:lineRule="auto"/>
        <w:ind w:left="0" w:firstLine="709"/>
        <w:jc w:val="both"/>
        <w:rPr>
          <w:rFonts w:ascii="Times New Roman" w:hAnsi="Times New Roman"/>
          <w:color w:val="auto"/>
          <w:sz w:val="24"/>
          <w:szCs w:val="24"/>
        </w:rPr>
      </w:pPr>
      <w:bookmarkStart w:id="46" w:name="_Toc235533606"/>
      <w:bookmarkStart w:id="47" w:name="_Toc235542361"/>
      <w:bookmarkStart w:id="48" w:name="_Toc235543674"/>
      <w:bookmarkStart w:id="49" w:name="_Toc235546541"/>
      <w:bookmarkStart w:id="50" w:name="_Toc235546728"/>
      <w:r w:rsidRPr="00E72D28">
        <w:rPr>
          <w:rFonts w:ascii="Times New Roman" w:hAnsi="Times New Roman"/>
          <w:color w:val="auto"/>
          <w:sz w:val="24"/>
          <w:szCs w:val="24"/>
        </w:rPr>
        <w:t>Процедура проведения конкурса устной речи (говорение - Speaking)</w:t>
      </w:r>
      <w:bookmarkEnd w:id="46"/>
      <w:bookmarkEnd w:id="47"/>
      <w:bookmarkEnd w:id="48"/>
      <w:bookmarkEnd w:id="49"/>
      <w:bookmarkEnd w:id="50"/>
    </w:p>
    <w:p w:rsidR="008142CD" w:rsidRPr="00E72D28" w:rsidRDefault="008142CD" w:rsidP="00E72D28">
      <w:pPr>
        <w:pStyle w:val="4"/>
        <w:spacing w:before="60" w:after="0" w:line="360" w:lineRule="auto"/>
        <w:ind w:firstLine="709"/>
        <w:jc w:val="both"/>
        <w:rPr>
          <w:rFonts w:ascii="Times New Roman" w:hAnsi="Times New Roman"/>
          <w:sz w:val="24"/>
          <w:szCs w:val="24"/>
        </w:rPr>
      </w:pPr>
      <w:r w:rsidRPr="00E72D28">
        <w:rPr>
          <w:rFonts w:ascii="Times New Roman" w:hAnsi="Times New Roman"/>
          <w:sz w:val="24"/>
          <w:szCs w:val="24"/>
        </w:rPr>
        <w:t>Общие правила</w:t>
      </w:r>
    </w:p>
    <w:p w:rsidR="008142CD" w:rsidRPr="00E72D28" w:rsidRDefault="008142CD" w:rsidP="00E72D28">
      <w:pPr>
        <w:numPr>
          <w:ilvl w:val="0"/>
          <w:numId w:val="26"/>
        </w:numPr>
        <w:spacing w:before="60" w:line="360" w:lineRule="auto"/>
        <w:ind w:left="0" w:firstLine="709"/>
        <w:jc w:val="both"/>
      </w:pPr>
      <w:r w:rsidRPr="00E72D28">
        <w:t>Перед входом в аудиторию</w:t>
      </w:r>
      <w:r w:rsidR="00D00BAA" w:rsidRPr="00E72D28">
        <w:t xml:space="preserve"> для ожидания участник </w:t>
      </w:r>
      <w:r w:rsidRPr="00E72D28">
        <w:t xml:space="preserve">должен предъявить паспорт или другое удостоверение личности. </w:t>
      </w:r>
    </w:p>
    <w:p w:rsidR="008142CD" w:rsidRPr="00E72D28" w:rsidRDefault="008142CD" w:rsidP="00E72D28">
      <w:pPr>
        <w:numPr>
          <w:ilvl w:val="0"/>
          <w:numId w:val="26"/>
        </w:numPr>
        <w:spacing w:before="60" w:line="360" w:lineRule="auto"/>
        <w:ind w:left="0" w:firstLine="709"/>
        <w:jc w:val="both"/>
      </w:pPr>
      <w:r w:rsidRPr="00E72D28">
        <w:t xml:space="preserve">Участник может взять с собой в аудиторию для ожидания ручку, очки, шоколад, воду. </w:t>
      </w:r>
    </w:p>
    <w:p w:rsidR="008142CD" w:rsidRPr="00E72D28" w:rsidRDefault="008142CD" w:rsidP="00E72D28">
      <w:pPr>
        <w:numPr>
          <w:ilvl w:val="0"/>
          <w:numId w:val="26"/>
        </w:numPr>
        <w:spacing w:before="60" w:line="360" w:lineRule="auto"/>
        <w:ind w:left="0" w:firstLine="709"/>
        <w:jc w:val="both"/>
      </w:pPr>
      <w:r w:rsidRPr="00E72D28">
        <w:t>В аудиторию для ожидания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8142CD" w:rsidRPr="00E72D28" w:rsidRDefault="00D00BAA" w:rsidP="00E72D28">
      <w:pPr>
        <w:numPr>
          <w:ilvl w:val="0"/>
          <w:numId w:val="26"/>
        </w:numPr>
        <w:spacing w:before="60" w:line="360" w:lineRule="auto"/>
        <w:ind w:left="0" w:firstLine="709"/>
        <w:jc w:val="both"/>
      </w:pPr>
      <w:r w:rsidRPr="00E72D28">
        <w:t xml:space="preserve">Во время выполнения устного задания </w:t>
      </w:r>
      <w:r w:rsidR="008142CD" w:rsidRPr="00E72D28">
        <w:t>участник не может выходить из аудитории, где проводится конкурс.</w:t>
      </w:r>
    </w:p>
    <w:p w:rsidR="008142CD" w:rsidRPr="00E72D28" w:rsidRDefault="008142CD" w:rsidP="00E72D28">
      <w:pPr>
        <w:pStyle w:val="4"/>
        <w:spacing w:before="60" w:after="0" w:line="360" w:lineRule="auto"/>
        <w:ind w:firstLine="709"/>
        <w:jc w:val="both"/>
        <w:rPr>
          <w:rFonts w:ascii="Times New Roman" w:hAnsi="Times New Roman"/>
          <w:sz w:val="24"/>
          <w:szCs w:val="24"/>
        </w:rPr>
      </w:pPr>
      <w:bookmarkStart w:id="51" w:name="_Toc235533607"/>
      <w:r w:rsidRPr="00E72D28">
        <w:rPr>
          <w:rFonts w:ascii="Times New Roman" w:hAnsi="Times New Roman"/>
          <w:sz w:val="24"/>
          <w:szCs w:val="24"/>
        </w:rPr>
        <w:t>Процедура проведения конкурса</w:t>
      </w:r>
      <w:bookmarkEnd w:id="51"/>
    </w:p>
    <w:p w:rsidR="008142CD" w:rsidRPr="00E72D28" w:rsidRDefault="008142CD" w:rsidP="00E72D28">
      <w:pPr>
        <w:spacing w:before="60" w:line="360" w:lineRule="auto"/>
        <w:ind w:firstLine="709"/>
        <w:jc w:val="both"/>
      </w:pPr>
      <w:r w:rsidRPr="00E72D28">
        <w:t>Для проведения конкурса устной речи необходимы:</w:t>
      </w:r>
      <w:r w:rsidR="00D00BAA" w:rsidRPr="00E72D28">
        <w:t xml:space="preserve"> </w:t>
      </w:r>
      <w:r w:rsidRPr="00E72D28">
        <w:t>одна большая аудитория для ожидания и несколько небольших аудиторий для проведения конкурса</w:t>
      </w:r>
    </w:p>
    <w:p w:rsidR="008142CD" w:rsidRPr="00E72D28" w:rsidRDefault="008142CD" w:rsidP="00E72D28">
      <w:pPr>
        <w:spacing w:before="60" w:line="360" w:lineRule="auto"/>
        <w:ind w:firstLine="709"/>
        <w:jc w:val="both"/>
      </w:pPr>
      <w:r w:rsidRPr="00E72D28">
        <w:t>5.1. Организаторы, обеспечивающие порядок в аудитории для ожидания, проводят соответствующий инструктаж участников, ожидающих своей очереди для ответа на конкурсе устной речи. Они формируют очередь участников и препровождают их из аудитории для ожидания в аудитории для проведения конкурса. Участники заходят в аудитории для проведения конкурса парами. Пары формируются организаторами в аудитории для ожидания методом случайной подборки.</w:t>
      </w:r>
    </w:p>
    <w:p w:rsidR="008142CD" w:rsidRPr="00E72D28" w:rsidRDefault="00D00BAA" w:rsidP="00E72D28">
      <w:pPr>
        <w:spacing w:before="60" w:line="360" w:lineRule="auto"/>
        <w:ind w:firstLine="709"/>
        <w:jc w:val="both"/>
      </w:pPr>
      <w:r w:rsidRPr="00E72D28">
        <w:t>5.2.</w:t>
      </w:r>
      <w:r w:rsidR="008142CD" w:rsidRPr="00E72D28">
        <w:t xml:space="preserve"> В каждой аудитории для проведения конкурса находятся два члена жюри. </w:t>
      </w:r>
    </w:p>
    <w:p w:rsidR="008142CD" w:rsidRPr="00E72D28" w:rsidRDefault="008142CD" w:rsidP="00E72D28">
      <w:pPr>
        <w:spacing w:before="60" w:line="360" w:lineRule="auto"/>
        <w:ind w:firstLine="709"/>
        <w:jc w:val="both"/>
      </w:pPr>
      <w:r w:rsidRPr="00E72D28">
        <w:t xml:space="preserve">Распределение обязанностей между членами жюри при проведении конкурса: </w:t>
      </w:r>
    </w:p>
    <w:p w:rsidR="008142CD" w:rsidRPr="00E72D28" w:rsidRDefault="008142CD" w:rsidP="00E72D28">
      <w:pPr>
        <w:spacing w:before="60" w:line="360" w:lineRule="auto"/>
        <w:ind w:firstLine="709"/>
        <w:jc w:val="both"/>
      </w:pPr>
      <w:r w:rsidRPr="00E72D28">
        <w:t>проведение беседы с участником конкурса и заполнение протокола ответа (прилагается),</w:t>
      </w:r>
    </w:p>
    <w:p w:rsidR="008142CD" w:rsidRPr="00E72D28" w:rsidRDefault="008142CD" w:rsidP="00E72D28">
      <w:pPr>
        <w:spacing w:before="60" w:line="360" w:lineRule="auto"/>
        <w:ind w:firstLine="709"/>
        <w:jc w:val="both"/>
      </w:pPr>
      <w:r w:rsidRPr="00E72D28">
        <w:t>запись на магнитофон и заполнение протокола ответа.</w:t>
      </w:r>
    </w:p>
    <w:p w:rsidR="008142CD" w:rsidRPr="00E72D28" w:rsidRDefault="008142CD" w:rsidP="00E72D28">
      <w:pPr>
        <w:spacing w:before="60" w:line="360" w:lineRule="auto"/>
        <w:ind w:firstLine="709"/>
        <w:jc w:val="both"/>
      </w:pPr>
      <w:r w:rsidRPr="00E72D28">
        <w:t>Члены жюри могут поочередно выполнять обе функции.</w:t>
      </w:r>
    </w:p>
    <w:p w:rsidR="008142CD" w:rsidRPr="00E72D28" w:rsidRDefault="008142CD" w:rsidP="00E72D28">
      <w:pPr>
        <w:spacing w:before="60" w:line="360" w:lineRule="auto"/>
        <w:ind w:firstLine="709"/>
        <w:jc w:val="both"/>
      </w:pPr>
      <w:r w:rsidRPr="00E72D28">
        <w:t>Все инструкции участникам даются на английском языке.</w:t>
      </w:r>
    </w:p>
    <w:p w:rsidR="008142CD" w:rsidRPr="00E72D28" w:rsidRDefault="008142CD" w:rsidP="00E72D28">
      <w:pPr>
        <w:spacing w:before="60" w:line="360" w:lineRule="auto"/>
        <w:ind w:firstLine="709"/>
        <w:jc w:val="both"/>
      </w:pPr>
      <w:r w:rsidRPr="00E72D28">
        <w:t>Члены жюри могут задавать наводящие вопросы по мере необходимости, могут остановить беседу, если она начинает выходить за обозначенные рамки.</w:t>
      </w:r>
    </w:p>
    <w:p w:rsidR="008142CD" w:rsidRPr="00E72D28" w:rsidRDefault="008142CD" w:rsidP="00E72D28">
      <w:pPr>
        <w:spacing w:before="60" w:line="360" w:lineRule="auto"/>
        <w:ind w:firstLine="709"/>
        <w:jc w:val="both"/>
        <w:rPr>
          <w:b/>
        </w:rPr>
      </w:pPr>
      <w:r w:rsidRPr="00E72D28">
        <w:t xml:space="preserve">5.3. Выступление участников записываются на магнитофон или производится цифровая запись на компьютер. При записи на магнитофон запись включается в момент начала ответа на задание первого этапа каждого из участников. Во время предъявления задания второго этапа и подготовки учащихся включается «пауза» и запись возобновляется в момент начала ответа участников на задание 2. По окончании ответа запись останавливается и, после того как учащиеся покидают аудиторию, члены жюри записывают на пленку идентификационные номера участников прошедшей пары: </w:t>
      </w:r>
      <w:r w:rsidRPr="00E72D28">
        <w:rPr>
          <w:b/>
        </w:rPr>
        <w:t xml:space="preserve">«Это были номер ХХХХХХ и номер ХХХХХХ.» </w:t>
      </w:r>
    </w:p>
    <w:p w:rsidR="008142CD" w:rsidRPr="00E72D28" w:rsidRDefault="00E72D28" w:rsidP="00E72D28">
      <w:pPr>
        <w:spacing w:before="60" w:line="360" w:lineRule="auto"/>
        <w:ind w:firstLine="709"/>
        <w:jc w:val="both"/>
      </w:pPr>
      <w:r w:rsidRPr="00E72D28">
        <w:t xml:space="preserve">Максимально отводимое время </w:t>
      </w:r>
      <w:r w:rsidR="008142CD" w:rsidRPr="00E72D28">
        <w:t xml:space="preserve">на пару участников для выступления составляет </w:t>
      </w:r>
      <w:r w:rsidR="008142CD" w:rsidRPr="00E72D28">
        <w:rPr>
          <w:bCs/>
          <w:iCs/>
        </w:rPr>
        <w:t>10 –12 минут</w:t>
      </w:r>
      <w:r w:rsidR="008142CD" w:rsidRPr="00E72D28">
        <w:t>.</w:t>
      </w:r>
    </w:p>
    <w:p w:rsidR="008142CD" w:rsidRPr="00E72D28" w:rsidRDefault="008142CD" w:rsidP="00E72D28">
      <w:pPr>
        <w:spacing w:before="60" w:line="360" w:lineRule="auto"/>
        <w:ind w:firstLine="709"/>
        <w:jc w:val="both"/>
      </w:pPr>
      <w:r w:rsidRPr="00E72D28">
        <w:t xml:space="preserve">Если вместо последней </w:t>
      </w:r>
      <w:r w:rsidR="00E72D28" w:rsidRPr="00E72D28">
        <w:t xml:space="preserve">пары остается трое участников, следует предложить одному из 3-х оставшихся </w:t>
      </w:r>
      <w:r w:rsidRPr="00E72D28">
        <w:t xml:space="preserve">участников дважды выполнить две разные роли в образовывающихся таким </w:t>
      </w:r>
      <w:r w:rsidR="00E72D28" w:rsidRPr="00E72D28">
        <w:t xml:space="preserve">образом разных парах:  А + В и </w:t>
      </w:r>
      <w:r w:rsidRPr="00E72D28">
        <w:t>А + С. Ответ этого участника оценивается один раз только в первой паре. Также возможно предложить одному остающемуся участнику вести диалог с членом жюри.</w:t>
      </w:r>
    </w:p>
    <w:p w:rsidR="008142CD" w:rsidRPr="00E72D28" w:rsidRDefault="008142CD" w:rsidP="00E72D28">
      <w:pPr>
        <w:spacing w:before="60" w:line="360" w:lineRule="auto"/>
        <w:ind w:firstLine="709"/>
        <w:jc w:val="both"/>
      </w:pPr>
      <w:r w:rsidRPr="00E72D28">
        <w:rPr>
          <w:bCs/>
        </w:rPr>
        <w:t>5.</w:t>
      </w:r>
      <w:r w:rsidR="00E72D28" w:rsidRPr="00E72D28">
        <w:rPr>
          <w:bCs/>
        </w:rPr>
        <w:t>4</w:t>
      </w:r>
      <w:r w:rsidRPr="00E72D28">
        <w:t xml:space="preserve">. Ответы участников оцениваются двумя экспертами в соответствии с прилагаемыми критериями (см. </w:t>
      </w:r>
      <w:r w:rsidRPr="00E72D28">
        <w:rPr>
          <w:b/>
        </w:rPr>
        <w:t>Критерии оценивания конкурса устной речи</w:t>
      </w:r>
      <w:r w:rsidRPr="00E72D28">
        <w:t>).</w:t>
      </w:r>
    </w:p>
    <w:p w:rsidR="008142CD" w:rsidRPr="00E72D28" w:rsidRDefault="008142CD" w:rsidP="00E72D28">
      <w:pPr>
        <w:spacing w:before="60" w:line="360" w:lineRule="auto"/>
        <w:ind w:firstLine="709"/>
        <w:jc w:val="both"/>
      </w:pPr>
      <w:r w:rsidRPr="00E72D28">
        <w:t>В сложных случаях сделанные записи прослушиваются всем составом жюри.</w:t>
      </w:r>
    </w:p>
    <w:p w:rsidR="00E72D28" w:rsidRDefault="00E72D28" w:rsidP="00E72D28">
      <w:pPr>
        <w:pStyle w:val="4"/>
        <w:spacing w:before="60" w:after="0" w:line="360" w:lineRule="auto"/>
        <w:ind w:firstLine="709"/>
        <w:jc w:val="both"/>
        <w:rPr>
          <w:rFonts w:ascii="Times New Roman" w:hAnsi="Times New Roman"/>
          <w:sz w:val="24"/>
          <w:szCs w:val="24"/>
        </w:rPr>
      </w:pPr>
      <w:bookmarkStart w:id="52" w:name="_Toc235533608"/>
    </w:p>
    <w:p w:rsidR="008142CD" w:rsidRPr="00E72D28" w:rsidRDefault="008142CD" w:rsidP="00E72D28">
      <w:pPr>
        <w:pStyle w:val="4"/>
        <w:spacing w:before="60" w:after="0" w:line="360" w:lineRule="auto"/>
        <w:ind w:firstLine="709"/>
        <w:jc w:val="both"/>
        <w:rPr>
          <w:rFonts w:ascii="Times New Roman" w:hAnsi="Times New Roman"/>
          <w:sz w:val="24"/>
          <w:szCs w:val="24"/>
        </w:rPr>
      </w:pPr>
      <w:r w:rsidRPr="00E72D28">
        <w:rPr>
          <w:rFonts w:ascii="Times New Roman" w:hAnsi="Times New Roman"/>
          <w:sz w:val="24"/>
          <w:szCs w:val="24"/>
        </w:rPr>
        <w:t>Технические средства</w:t>
      </w:r>
      <w:bookmarkEnd w:id="52"/>
    </w:p>
    <w:p w:rsidR="008142CD" w:rsidRPr="00E72D28" w:rsidRDefault="00E72D28" w:rsidP="00E72D28">
      <w:pPr>
        <w:spacing w:before="60" w:line="360" w:lineRule="auto"/>
        <w:ind w:firstLine="709"/>
        <w:jc w:val="both"/>
      </w:pPr>
      <w:r>
        <w:t xml:space="preserve">Для проведения </w:t>
      </w:r>
      <w:r w:rsidR="008142CD" w:rsidRPr="00E72D28">
        <w:t>конкурса устной речи требуются магнитофоны в каждой аудитории для записи ответов участников и 2 чистые кассеты в каждой аудитории, где проводится конкурс. Возможна запись беседы на компьютер в цифровом формате.</w:t>
      </w:r>
    </w:p>
    <w:p w:rsidR="008142CD" w:rsidRPr="00E72D28" w:rsidRDefault="008142CD" w:rsidP="00E72D28">
      <w:pPr>
        <w:spacing w:before="60" w:line="360" w:lineRule="auto"/>
        <w:ind w:firstLine="709"/>
        <w:jc w:val="both"/>
      </w:pPr>
      <w:r w:rsidRPr="00E72D28">
        <w:t>В каждой аудитории у членов жюри должен быть необходимый комплект материалов:</w:t>
      </w:r>
    </w:p>
    <w:p w:rsidR="008142CD" w:rsidRPr="00E72D28" w:rsidRDefault="008142CD" w:rsidP="00E72D28">
      <w:pPr>
        <w:spacing w:before="60" w:line="360" w:lineRule="auto"/>
        <w:ind w:firstLine="709"/>
        <w:jc w:val="both"/>
      </w:pPr>
      <w:r w:rsidRPr="00E72D28">
        <w:t>материалы для раздачи участникам конкурса;</w:t>
      </w:r>
    </w:p>
    <w:p w:rsidR="008142CD" w:rsidRPr="00E72D28" w:rsidRDefault="008142CD" w:rsidP="00E72D28">
      <w:pPr>
        <w:spacing w:before="60" w:line="360" w:lineRule="auto"/>
        <w:ind w:firstLine="709"/>
        <w:jc w:val="both"/>
      </w:pPr>
      <w:r w:rsidRPr="00E72D28">
        <w:t>протоколы устного ответа;</w:t>
      </w:r>
    </w:p>
    <w:p w:rsidR="008142CD" w:rsidRPr="00E72D28" w:rsidRDefault="008142CD" w:rsidP="00E72D28">
      <w:pPr>
        <w:spacing w:before="60" w:line="360" w:lineRule="auto"/>
        <w:ind w:firstLine="709"/>
        <w:jc w:val="both"/>
      </w:pPr>
      <w:r w:rsidRPr="00E72D28">
        <w:t xml:space="preserve">критерии оценивания конкурса устной речи. </w:t>
      </w:r>
    </w:p>
    <w:p w:rsidR="00E53BD5" w:rsidRDefault="008142CD" w:rsidP="00E53BD5">
      <w:pPr>
        <w:pStyle w:val="1"/>
        <w:spacing w:before="60" w:after="0" w:line="360" w:lineRule="auto"/>
        <w:ind w:left="7079" w:firstLine="709"/>
        <w:rPr>
          <w:rFonts w:ascii="Times New Roman" w:hAnsi="Times New Roman"/>
          <w:sz w:val="24"/>
          <w:szCs w:val="24"/>
        </w:rPr>
      </w:pPr>
      <w:r w:rsidRPr="00241229">
        <w:rPr>
          <w:color w:val="000000"/>
        </w:rPr>
        <w:br w:type="page"/>
      </w:r>
      <w:r w:rsidR="002D4D70" w:rsidRPr="00E53BD5">
        <w:rPr>
          <w:rFonts w:ascii="Times New Roman" w:hAnsi="Times New Roman"/>
          <w:sz w:val="24"/>
          <w:szCs w:val="24"/>
        </w:rPr>
        <w:t>Приложение 2</w:t>
      </w:r>
    </w:p>
    <w:p w:rsidR="00E53BD5" w:rsidRPr="00E53BD5" w:rsidRDefault="00E53BD5" w:rsidP="00E53BD5"/>
    <w:p w:rsidR="002D4D70" w:rsidRPr="00E53BD5" w:rsidRDefault="002D4D70" w:rsidP="00E53BD5">
      <w:pPr>
        <w:pStyle w:val="1"/>
        <w:spacing w:before="60" w:after="0" w:line="360" w:lineRule="auto"/>
        <w:ind w:firstLine="709"/>
        <w:jc w:val="center"/>
        <w:rPr>
          <w:rFonts w:ascii="Times New Roman" w:hAnsi="Times New Roman"/>
          <w:sz w:val="24"/>
          <w:szCs w:val="24"/>
        </w:rPr>
      </w:pPr>
      <w:r w:rsidRPr="00E53BD5">
        <w:rPr>
          <w:rFonts w:ascii="Times New Roman" w:hAnsi="Times New Roman"/>
          <w:sz w:val="24"/>
          <w:szCs w:val="24"/>
        </w:rPr>
        <w:t>Критерии оценивания конкурсов</w:t>
      </w:r>
    </w:p>
    <w:p w:rsidR="002D4D70" w:rsidRPr="00E53BD5" w:rsidRDefault="002D4D70" w:rsidP="00E53BD5">
      <w:pPr>
        <w:spacing w:before="60" w:line="360" w:lineRule="auto"/>
        <w:ind w:firstLine="709"/>
        <w:jc w:val="both"/>
      </w:pPr>
      <w:r w:rsidRPr="00E53BD5">
        <w:t xml:space="preserve">разрабатываются соответствующей предметно-методической комиссией. Комиссия может вводить </w:t>
      </w:r>
      <w:r w:rsidR="00B3408A" w:rsidRPr="00E53BD5">
        <w:t>коэффициенты с учетом сложности</w:t>
      </w:r>
      <w:r w:rsidRPr="00E53BD5">
        <w:t xml:space="preserve"> и количества заданий. Ниже приводятся критерии оценивания конкурсов, применявшиеся </w:t>
      </w:r>
      <w:r w:rsidR="00E53BD5" w:rsidRPr="00E53BD5">
        <w:t>ц</w:t>
      </w:r>
      <w:r w:rsidRPr="00E53BD5">
        <w:t xml:space="preserve">ентральной предметно-методической комиссией на региональном и заключительном этапах </w:t>
      </w:r>
      <w:r w:rsidR="00E53BD5" w:rsidRPr="00E53BD5">
        <w:t>О</w:t>
      </w:r>
      <w:r w:rsidRPr="00E53BD5">
        <w:t>лимпиады прошлых лет для учащихся 9-11 классов.</w:t>
      </w:r>
    </w:p>
    <w:p w:rsidR="002D4D70" w:rsidRPr="00E53BD5" w:rsidRDefault="002D4D70" w:rsidP="00E53BD5">
      <w:pPr>
        <w:spacing w:before="60" w:line="360" w:lineRule="auto"/>
        <w:ind w:firstLine="709"/>
        <w:jc w:val="both"/>
      </w:pPr>
      <w:r w:rsidRPr="00E53BD5">
        <w:rPr>
          <w:b/>
          <w:bCs/>
        </w:rPr>
        <w:t>1.</w:t>
      </w:r>
      <w:r w:rsidRPr="00E53BD5">
        <w:t xml:space="preserve"> </w:t>
      </w:r>
      <w:r w:rsidRPr="00E53BD5">
        <w:rPr>
          <w:b/>
          <w:bCs/>
        </w:rPr>
        <w:t>Listening (аудирование)</w:t>
      </w:r>
      <w:r w:rsidRPr="00E53BD5">
        <w:t xml:space="preserve"> - </w:t>
      </w:r>
      <w:r w:rsidRPr="00E53BD5">
        <w:rPr>
          <w:b/>
          <w:bCs/>
        </w:rPr>
        <w:t>от</w:t>
      </w:r>
      <w:r w:rsidRPr="00E53BD5">
        <w:t xml:space="preserve"> </w:t>
      </w:r>
      <w:r w:rsidRPr="00E53BD5">
        <w:rPr>
          <w:b/>
          <w:bCs/>
        </w:rPr>
        <w:t>20 до 30 баллов</w:t>
      </w:r>
      <w:r w:rsidRPr="00E53BD5">
        <w:t xml:space="preserve"> (за каждый правильный ответ дается 1 балл, всего от 20 до 30 вопросов)</w:t>
      </w:r>
    </w:p>
    <w:p w:rsidR="002D4D70" w:rsidRPr="00E53BD5" w:rsidRDefault="002D4D70" w:rsidP="00E53BD5">
      <w:pPr>
        <w:spacing w:before="60" w:line="360" w:lineRule="auto"/>
        <w:ind w:firstLine="709"/>
        <w:jc w:val="both"/>
      </w:pPr>
      <w:r w:rsidRPr="00E53BD5">
        <w:rPr>
          <w:b/>
          <w:bCs/>
        </w:rPr>
        <w:t>2. Use of English (лексико-грамматический тест) - от 20 до 30 баллов</w:t>
      </w:r>
      <w:r w:rsidRPr="00E53BD5">
        <w:t xml:space="preserve"> (за каждый правильный ответ дается 1 балл, всего от 20 до 30 вопросов)</w:t>
      </w:r>
    </w:p>
    <w:p w:rsidR="002D4D70" w:rsidRPr="00E53BD5" w:rsidRDefault="002D4D70" w:rsidP="00E53BD5">
      <w:pPr>
        <w:spacing w:before="60" w:line="360" w:lineRule="auto"/>
        <w:ind w:firstLine="709"/>
        <w:jc w:val="both"/>
      </w:pPr>
      <w:r w:rsidRPr="00E53BD5">
        <w:rPr>
          <w:b/>
          <w:bCs/>
        </w:rPr>
        <w:t>3. Reading (чтение) - от 20 до 30 баллов</w:t>
      </w:r>
      <w:r w:rsidRPr="00E53BD5">
        <w:t xml:space="preserve"> (за каждый правильный ответ дается 1 балл, всего от 20 до 30 вопросов)</w:t>
      </w:r>
    </w:p>
    <w:p w:rsidR="002D4D70" w:rsidRPr="00E53BD5" w:rsidRDefault="002D4D70" w:rsidP="00E53BD5">
      <w:pPr>
        <w:spacing w:before="60" w:line="360" w:lineRule="auto"/>
        <w:ind w:firstLine="709"/>
        <w:jc w:val="both"/>
      </w:pPr>
      <w:r w:rsidRPr="00E53BD5">
        <w:rPr>
          <w:b/>
          <w:bCs/>
        </w:rPr>
        <w:t>4. Writing (письмо) - 20 баллов</w:t>
      </w:r>
      <w:r w:rsidRPr="00E53BD5">
        <w:t xml:space="preserve"> (оценивается по </w:t>
      </w:r>
      <w:r w:rsidRPr="00E53BD5">
        <w:rPr>
          <w:b/>
          <w:bCs/>
        </w:rPr>
        <w:t>Критериям оценивания конкурса письменной речи</w:t>
      </w:r>
      <w:r w:rsidRPr="00E53BD5">
        <w:t>)</w:t>
      </w:r>
    </w:p>
    <w:p w:rsidR="002D4D70" w:rsidRPr="00E53BD5" w:rsidRDefault="002D4D70" w:rsidP="00E53BD5">
      <w:pPr>
        <w:spacing w:before="60" w:line="360" w:lineRule="auto"/>
        <w:ind w:firstLine="709"/>
        <w:jc w:val="both"/>
      </w:pPr>
      <w:r w:rsidRPr="00E53BD5">
        <w:rPr>
          <w:b/>
          <w:bCs/>
        </w:rPr>
        <w:t xml:space="preserve">5. Speaking (устная речь) - 20 баллов </w:t>
      </w:r>
      <w:r w:rsidRPr="00E53BD5">
        <w:t xml:space="preserve">(оценивается по </w:t>
      </w:r>
      <w:r w:rsidRPr="00E53BD5">
        <w:rPr>
          <w:b/>
          <w:bCs/>
        </w:rPr>
        <w:t>Критериям оценивания конкурса устной речи</w:t>
      </w:r>
      <w:r w:rsidRPr="00E53BD5">
        <w:t>)</w:t>
      </w:r>
    </w:p>
    <w:p w:rsidR="002D4D70" w:rsidRPr="00E53BD5" w:rsidRDefault="002D4D70" w:rsidP="00E53BD5">
      <w:pPr>
        <w:spacing w:before="60" w:line="360" w:lineRule="auto"/>
        <w:ind w:firstLine="709"/>
        <w:jc w:val="both"/>
      </w:pPr>
    </w:p>
    <w:p w:rsidR="002D4D70" w:rsidRPr="00E53BD5" w:rsidRDefault="002D4D70" w:rsidP="00E53BD5">
      <w:pPr>
        <w:spacing w:before="60" w:line="360" w:lineRule="auto"/>
        <w:ind w:firstLine="709"/>
        <w:jc w:val="both"/>
      </w:pPr>
      <w:r w:rsidRPr="00E53BD5">
        <w:t xml:space="preserve">Для каждого участника баллы, полученные за каждый конкурс,  суммируются. </w:t>
      </w:r>
    </w:p>
    <w:p w:rsidR="002D4D70" w:rsidRPr="00E53BD5" w:rsidRDefault="002D4D70" w:rsidP="00E53BD5">
      <w:pPr>
        <w:spacing w:before="60" w:line="360" w:lineRule="auto"/>
        <w:ind w:firstLine="709"/>
      </w:pPr>
    </w:p>
    <w:p w:rsidR="002D4D70" w:rsidRPr="00E53BD5" w:rsidRDefault="002D4D70" w:rsidP="00E53BD5">
      <w:pPr>
        <w:spacing w:before="60" w:line="360" w:lineRule="auto"/>
        <w:ind w:firstLine="709"/>
        <w:jc w:val="center"/>
        <w:rPr>
          <w:b/>
        </w:rPr>
      </w:pPr>
      <w:bookmarkStart w:id="53" w:name="_Toc235533611"/>
      <w:r w:rsidRPr="00E53BD5">
        <w:rPr>
          <w:b/>
          <w:bdr w:val="single" w:sz="4" w:space="0" w:color="auto"/>
        </w:rPr>
        <w:t>Шкала критериев оценивания заданий в разделе «Письменная речь»</w:t>
      </w:r>
      <w:bookmarkEnd w:id="53"/>
    </w:p>
    <w:p w:rsidR="002D4D70" w:rsidRPr="00E53BD5" w:rsidRDefault="002D4D70" w:rsidP="00E53BD5">
      <w:pPr>
        <w:spacing w:before="60" w:line="360" w:lineRule="auto"/>
        <w:ind w:firstLine="709"/>
        <w:rPr>
          <w:b/>
          <w:bCs/>
        </w:rPr>
      </w:pPr>
    </w:p>
    <w:p w:rsidR="002D4D70" w:rsidRPr="00E53BD5" w:rsidRDefault="002D4D70" w:rsidP="00E53BD5">
      <w:pPr>
        <w:spacing w:before="60" w:line="360" w:lineRule="auto"/>
        <w:ind w:firstLine="709"/>
        <w:rPr>
          <w:b/>
          <w:bCs/>
        </w:rPr>
      </w:pPr>
      <w:bookmarkStart w:id="54" w:name="_Toc235533612"/>
      <w:bookmarkStart w:id="55" w:name="_Toc235542366"/>
      <w:bookmarkStart w:id="56" w:name="_Toc235543679"/>
      <w:r w:rsidRPr="00E53BD5">
        <w:rPr>
          <w:b/>
          <w:bCs/>
        </w:rPr>
        <w:t>Максимальное количество баллов: 20</w:t>
      </w:r>
      <w:bookmarkEnd w:id="54"/>
      <w:bookmarkEnd w:id="55"/>
      <w:bookmarkEnd w:id="56"/>
    </w:p>
    <w:p w:rsidR="002D4D70" w:rsidRPr="00E53BD5" w:rsidRDefault="002D4D70" w:rsidP="00E53BD5">
      <w:pPr>
        <w:spacing w:before="60" w:line="360" w:lineRule="auto"/>
        <w:ind w:firstLine="709"/>
        <w:rPr>
          <w:b/>
          <w:bCs/>
        </w:rPr>
      </w:pPr>
    </w:p>
    <w:p w:rsidR="002D4D70" w:rsidRPr="00E53BD5" w:rsidRDefault="002D4D70" w:rsidP="00E53BD5">
      <w:pPr>
        <w:spacing w:before="60" w:line="360" w:lineRule="auto"/>
        <w:ind w:firstLine="709"/>
        <w:rPr>
          <w:b/>
          <w:bCs/>
        </w:rPr>
      </w:pPr>
      <w:bookmarkStart w:id="57" w:name="_Toc235533613"/>
      <w:bookmarkStart w:id="58" w:name="_Toc235542367"/>
      <w:bookmarkStart w:id="59" w:name="_Toc235543680"/>
      <w:r w:rsidRPr="00E53BD5">
        <w:rPr>
          <w:b/>
          <w:bCs/>
        </w:rPr>
        <w:t>Внимание! При оценке 0 по критерию "Содержание" выставляется общая оценка 0.</w:t>
      </w:r>
      <w:bookmarkEnd w:id="57"/>
      <w:bookmarkEnd w:id="58"/>
      <w:bookmarkEnd w:id="59"/>
    </w:p>
    <w:p w:rsidR="002D4D70" w:rsidRPr="00241229" w:rsidRDefault="002D4D70" w:rsidP="002D4D70">
      <w:r>
        <w:br w:type="page"/>
      </w:r>
    </w:p>
    <w:tbl>
      <w:tblPr>
        <w:tblW w:w="978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6"/>
        <w:gridCol w:w="2410"/>
        <w:gridCol w:w="2126"/>
        <w:gridCol w:w="1985"/>
        <w:gridCol w:w="1559"/>
        <w:gridCol w:w="1276"/>
      </w:tblGrid>
      <w:tr w:rsidR="002D4D70" w:rsidRPr="009C7DC9" w:rsidTr="009C7DC9">
        <w:trPr>
          <w:cantSplit/>
          <w:trHeight w:val="552"/>
        </w:trPr>
        <w:tc>
          <w:tcPr>
            <w:tcW w:w="426" w:type="dxa"/>
            <w:vMerge w:val="restart"/>
            <w:tcBorders>
              <w:right w:val="single" w:sz="4" w:space="0" w:color="auto"/>
            </w:tcBorders>
            <w:shd w:val="clear" w:color="auto" w:fill="D9D9D9"/>
            <w:textDirection w:val="tbRl"/>
            <w:vAlign w:val="center"/>
          </w:tcPr>
          <w:p w:rsidR="002D4D70" w:rsidRPr="009C7DC9" w:rsidRDefault="002D4D70" w:rsidP="00E53BD5">
            <w:pPr>
              <w:jc w:val="center"/>
              <w:rPr>
                <w:b/>
                <w:sz w:val="22"/>
                <w:szCs w:val="22"/>
              </w:rPr>
            </w:pPr>
            <w:bookmarkStart w:id="60" w:name="_Toc235533614"/>
            <w:bookmarkStart w:id="61" w:name="_Toc235542368"/>
            <w:bookmarkStart w:id="62" w:name="_Toc235543681"/>
            <w:r w:rsidRPr="009C7DC9">
              <w:rPr>
                <w:b/>
                <w:sz w:val="22"/>
                <w:szCs w:val="22"/>
              </w:rPr>
              <w:t>БАЛЛЫ</w:t>
            </w:r>
            <w:bookmarkStart w:id="63" w:name="_Toc235533615"/>
            <w:bookmarkStart w:id="64" w:name="_Toc235542369"/>
            <w:bookmarkStart w:id="65" w:name="_Toc235543682"/>
            <w:bookmarkEnd w:id="60"/>
            <w:bookmarkEnd w:id="61"/>
            <w:bookmarkEnd w:id="62"/>
            <w:r w:rsidRPr="009C7DC9">
              <w:rPr>
                <w:b/>
                <w:sz w:val="22"/>
                <w:szCs w:val="22"/>
                <w:lang w:val="en-US"/>
              </w:rPr>
              <w:t xml:space="preserve"> </w:t>
            </w:r>
            <w:r w:rsidRPr="009C7DC9">
              <w:rPr>
                <w:b/>
                <w:sz w:val="22"/>
                <w:szCs w:val="22"/>
              </w:rPr>
              <w:t>(за содержание)</w:t>
            </w:r>
            <w:bookmarkEnd w:id="63"/>
            <w:bookmarkEnd w:id="64"/>
            <w:bookmarkEnd w:id="65"/>
          </w:p>
        </w:tc>
        <w:tc>
          <w:tcPr>
            <w:tcW w:w="2410" w:type="dxa"/>
            <w:vMerge w:val="restart"/>
            <w:tcBorders>
              <w:left w:val="single" w:sz="4" w:space="0" w:color="auto"/>
            </w:tcBorders>
            <w:shd w:val="clear" w:color="auto" w:fill="D9D9D9"/>
            <w:textDirection w:val="tbRl"/>
            <w:vAlign w:val="center"/>
          </w:tcPr>
          <w:p w:rsidR="002D4D70" w:rsidRPr="009C7DC9" w:rsidRDefault="002D4D70" w:rsidP="00E53BD5">
            <w:pPr>
              <w:jc w:val="center"/>
              <w:rPr>
                <w:b/>
                <w:sz w:val="22"/>
                <w:szCs w:val="22"/>
              </w:rPr>
            </w:pPr>
            <w:r w:rsidRPr="009C7DC9">
              <w:rPr>
                <w:b/>
                <w:sz w:val="22"/>
                <w:szCs w:val="22"/>
              </w:rPr>
              <w:t>СОДЕРЖАНИЕ</w:t>
            </w:r>
          </w:p>
          <w:p w:rsidR="002D4D70" w:rsidRPr="009C7DC9" w:rsidRDefault="002D4D70" w:rsidP="00E53BD5">
            <w:pPr>
              <w:jc w:val="center"/>
              <w:rPr>
                <w:b/>
                <w:sz w:val="22"/>
                <w:szCs w:val="22"/>
              </w:rPr>
            </w:pPr>
            <w:r w:rsidRPr="009C7DC9">
              <w:rPr>
                <w:b/>
                <w:sz w:val="22"/>
                <w:szCs w:val="22"/>
              </w:rPr>
              <w:t>(максимум 10 баллов)</w:t>
            </w:r>
          </w:p>
        </w:tc>
        <w:tc>
          <w:tcPr>
            <w:tcW w:w="6946" w:type="dxa"/>
            <w:gridSpan w:val="4"/>
            <w:shd w:val="clear" w:color="auto" w:fill="auto"/>
            <w:vAlign w:val="center"/>
          </w:tcPr>
          <w:p w:rsidR="002D4D70" w:rsidRPr="009C7DC9" w:rsidRDefault="002D4D70" w:rsidP="00E53BD5">
            <w:pPr>
              <w:jc w:val="center"/>
              <w:rPr>
                <w:b/>
                <w:sz w:val="22"/>
                <w:szCs w:val="22"/>
              </w:rPr>
            </w:pPr>
            <w:r w:rsidRPr="009C7DC9">
              <w:rPr>
                <w:b/>
                <w:sz w:val="22"/>
                <w:szCs w:val="22"/>
              </w:rPr>
              <w:t>ОФОРМЛЕНИЕ (максимум 10 баллов)</w:t>
            </w:r>
          </w:p>
        </w:tc>
      </w:tr>
      <w:tr w:rsidR="002D4D70" w:rsidRPr="009C7DC9" w:rsidTr="009C7DC9">
        <w:trPr>
          <w:cantSplit/>
          <w:trHeight w:hRule="exact" w:val="3140"/>
        </w:trPr>
        <w:tc>
          <w:tcPr>
            <w:tcW w:w="426" w:type="dxa"/>
            <w:vMerge/>
            <w:tcBorders>
              <w:top w:val="nil"/>
              <w:right w:val="single" w:sz="4" w:space="0" w:color="auto"/>
            </w:tcBorders>
            <w:shd w:val="clear" w:color="auto" w:fill="D9D9D9"/>
            <w:textDirection w:val="tbRl"/>
          </w:tcPr>
          <w:p w:rsidR="002D4D70" w:rsidRPr="009C7DC9" w:rsidRDefault="002D4D70" w:rsidP="00E53BD5">
            <w:pPr>
              <w:rPr>
                <w:sz w:val="22"/>
                <w:szCs w:val="22"/>
              </w:rPr>
            </w:pPr>
          </w:p>
        </w:tc>
        <w:tc>
          <w:tcPr>
            <w:tcW w:w="2410" w:type="dxa"/>
            <w:vMerge/>
            <w:tcBorders>
              <w:top w:val="nil"/>
              <w:left w:val="single" w:sz="4" w:space="0" w:color="auto"/>
            </w:tcBorders>
            <w:shd w:val="clear" w:color="auto" w:fill="D9D9D9"/>
            <w:textDirection w:val="tbRl"/>
          </w:tcPr>
          <w:p w:rsidR="002D4D70" w:rsidRPr="009C7DC9" w:rsidRDefault="002D4D70" w:rsidP="00E53BD5">
            <w:pPr>
              <w:rPr>
                <w:sz w:val="22"/>
                <w:szCs w:val="22"/>
              </w:rPr>
            </w:pPr>
          </w:p>
        </w:tc>
        <w:tc>
          <w:tcPr>
            <w:tcW w:w="2126" w:type="dxa"/>
            <w:shd w:val="clear" w:color="auto" w:fill="auto"/>
            <w:textDirection w:val="tbRl"/>
            <w:vAlign w:val="center"/>
          </w:tcPr>
          <w:p w:rsidR="002D4D70" w:rsidRPr="009C7DC9" w:rsidRDefault="002D4D70" w:rsidP="00E53BD5">
            <w:pPr>
              <w:jc w:val="center"/>
              <w:rPr>
                <w:sz w:val="22"/>
                <w:szCs w:val="22"/>
              </w:rPr>
            </w:pPr>
            <w:r w:rsidRPr="009C7DC9">
              <w:rPr>
                <w:sz w:val="22"/>
                <w:szCs w:val="22"/>
              </w:rPr>
              <w:t>Композиция</w:t>
            </w:r>
          </w:p>
          <w:p w:rsidR="002D4D70" w:rsidRPr="009C7DC9" w:rsidRDefault="002D4D70" w:rsidP="00E53BD5">
            <w:pPr>
              <w:jc w:val="center"/>
              <w:rPr>
                <w:sz w:val="22"/>
                <w:szCs w:val="22"/>
              </w:rPr>
            </w:pPr>
            <w:bookmarkStart w:id="66" w:name="_Toc235533616"/>
            <w:bookmarkStart w:id="67" w:name="_Toc235542370"/>
            <w:bookmarkStart w:id="68" w:name="_Toc235543683"/>
            <w:r w:rsidRPr="009C7DC9">
              <w:rPr>
                <w:sz w:val="22"/>
                <w:szCs w:val="22"/>
              </w:rPr>
              <w:t>(максимум 2  балла)</w:t>
            </w:r>
            <w:bookmarkEnd w:id="66"/>
            <w:bookmarkEnd w:id="67"/>
            <w:bookmarkEnd w:id="68"/>
          </w:p>
        </w:tc>
        <w:tc>
          <w:tcPr>
            <w:tcW w:w="1985" w:type="dxa"/>
            <w:shd w:val="clear" w:color="auto" w:fill="auto"/>
            <w:textDirection w:val="tbRl"/>
            <w:vAlign w:val="center"/>
          </w:tcPr>
          <w:p w:rsidR="002D4D70" w:rsidRPr="009C7DC9" w:rsidRDefault="002D4D70" w:rsidP="00E53BD5">
            <w:pPr>
              <w:jc w:val="center"/>
              <w:rPr>
                <w:sz w:val="22"/>
                <w:szCs w:val="22"/>
              </w:rPr>
            </w:pPr>
            <w:r w:rsidRPr="009C7DC9">
              <w:rPr>
                <w:sz w:val="22"/>
                <w:szCs w:val="22"/>
              </w:rPr>
              <w:t>Лексика</w:t>
            </w:r>
          </w:p>
          <w:p w:rsidR="002D4D70" w:rsidRPr="009C7DC9" w:rsidRDefault="002D4D70" w:rsidP="00E53BD5">
            <w:pPr>
              <w:jc w:val="center"/>
              <w:rPr>
                <w:sz w:val="22"/>
                <w:szCs w:val="22"/>
              </w:rPr>
            </w:pPr>
            <w:bookmarkStart w:id="69" w:name="_Toc235533617"/>
            <w:bookmarkStart w:id="70" w:name="_Toc235542371"/>
            <w:bookmarkStart w:id="71" w:name="_Toc235543684"/>
            <w:r w:rsidRPr="009C7DC9">
              <w:rPr>
                <w:sz w:val="22"/>
                <w:szCs w:val="22"/>
              </w:rPr>
              <w:t>(максимум 3  балла)</w:t>
            </w:r>
            <w:bookmarkEnd w:id="69"/>
            <w:bookmarkEnd w:id="70"/>
            <w:bookmarkEnd w:id="71"/>
          </w:p>
        </w:tc>
        <w:tc>
          <w:tcPr>
            <w:tcW w:w="1559" w:type="dxa"/>
            <w:shd w:val="clear" w:color="auto" w:fill="auto"/>
            <w:textDirection w:val="tbRl"/>
            <w:vAlign w:val="center"/>
          </w:tcPr>
          <w:p w:rsidR="002D4D70" w:rsidRPr="009C7DC9" w:rsidRDefault="002D4D70" w:rsidP="00E53BD5">
            <w:pPr>
              <w:jc w:val="center"/>
              <w:rPr>
                <w:sz w:val="22"/>
                <w:szCs w:val="22"/>
              </w:rPr>
            </w:pPr>
            <w:r w:rsidRPr="009C7DC9">
              <w:rPr>
                <w:sz w:val="22"/>
                <w:szCs w:val="22"/>
              </w:rPr>
              <w:t>Грамматика</w:t>
            </w:r>
          </w:p>
          <w:p w:rsidR="002D4D70" w:rsidRPr="009C7DC9" w:rsidRDefault="002D4D70" w:rsidP="00E53BD5">
            <w:pPr>
              <w:jc w:val="center"/>
              <w:rPr>
                <w:sz w:val="22"/>
                <w:szCs w:val="22"/>
              </w:rPr>
            </w:pPr>
            <w:bookmarkStart w:id="72" w:name="_Toc235533618"/>
            <w:bookmarkStart w:id="73" w:name="_Toc235542372"/>
            <w:bookmarkStart w:id="74" w:name="_Toc235543685"/>
            <w:r w:rsidRPr="009C7DC9">
              <w:rPr>
                <w:sz w:val="22"/>
                <w:szCs w:val="22"/>
              </w:rPr>
              <w:t>(максимум 3  балла)</w:t>
            </w:r>
            <w:bookmarkEnd w:id="72"/>
            <w:bookmarkEnd w:id="73"/>
            <w:bookmarkEnd w:id="74"/>
          </w:p>
        </w:tc>
        <w:tc>
          <w:tcPr>
            <w:tcW w:w="1276" w:type="dxa"/>
            <w:shd w:val="clear" w:color="auto" w:fill="auto"/>
            <w:textDirection w:val="tbRl"/>
            <w:vAlign w:val="center"/>
          </w:tcPr>
          <w:p w:rsidR="002D4D70" w:rsidRPr="009C7DC9" w:rsidRDefault="002D4D70" w:rsidP="00E53BD5">
            <w:pPr>
              <w:jc w:val="center"/>
              <w:rPr>
                <w:sz w:val="22"/>
                <w:szCs w:val="22"/>
              </w:rPr>
            </w:pPr>
            <w:r w:rsidRPr="009C7DC9">
              <w:rPr>
                <w:sz w:val="22"/>
                <w:szCs w:val="22"/>
              </w:rPr>
              <w:t>Орфография и пунктуация</w:t>
            </w:r>
          </w:p>
          <w:p w:rsidR="002D4D70" w:rsidRPr="009C7DC9" w:rsidRDefault="002D4D70" w:rsidP="00E53BD5">
            <w:pPr>
              <w:jc w:val="center"/>
              <w:rPr>
                <w:sz w:val="22"/>
                <w:szCs w:val="22"/>
              </w:rPr>
            </w:pPr>
            <w:bookmarkStart w:id="75" w:name="_Toc235533619"/>
            <w:bookmarkStart w:id="76" w:name="_Toc235542373"/>
            <w:bookmarkStart w:id="77" w:name="_Toc235543686"/>
            <w:r w:rsidRPr="009C7DC9">
              <w:rPr>
                <w:sz w:val="22"/>
                <w:szCs w:val="22"/>
              </w:rPr>
              <w:t>(максимум 2  балла)</w:t>
            </w:r>
            <w:bookmarkEnd w:id="75"/>
            <w:bookmarkEnd w:id="76"/>
            <w:bookmarkEnd w:id="77"/>
          </w:p>
        </w:tc>
      </w:tr>
      <w:tr w:rsidR="002D4D70" w:rsidRPr="009C7DC9" w:rsidTr="009C7DC9">
        <w:trPr>
          <w:cantSplit/>
          <w:trHeight w:hRule="exact" w:val="4467"/>
        </w:trPr>
        <w:tc>
          <w:tcPr>
            <w:tcW w:w="426" w:type="dxa"/>
            <w:shd w:val="clear" w:color="auto" w:fill="D9D9D9"/>
            <w:textDirection w:val="tbRl"/>
            <w:vAlign w:val="center"/>
          </w:tcPr>
          <w:p w:rsidR="002D4D70" w:rsidRPr="009C7DC9" w:rsidRDefault="002D4D70" w:rsidP="00E53BD5">
            <w:pPr>
              <w:jc w:val="center"/>
              <w:rPr>
                <w:b/>
                <w:sz w:val="22"/>
                <w:szCs w:val="22"/>
              </w:rPr>
            </w:pPr>
            <w:bookmarkStart w:id="78" w:name="_Toc235533620"/>
            <w:bookmarkStart w:id="79" w:name="_Toc235542374"/>
            <w:bookmarkStart w:id="80" w:name="_Toc235543687"/>
            <w:r w:rsidRPr="009C7DC9">
              <w:rPr>
                <w:b/>
                <w:sz w:val="22"/>
                <w:szCs w:val="22"/>
              </w:rPr>
              <w:t>9-10</w:t>
            </w:r>
            <w:bookmarkEnd w:id="78"/>
            <w:bookmarkEnd w:id="79"/>
            <w:bookmarkEnd w:id="80"/>
          </w:p>
        </w:tc>
        <w:tc>
          <w:tcPr>
            <w:tcW w:w="2410" w:type="dxa"/>
            <w:shd w:val="clear" w:color="auto" w:fill="D9D9D9"/>
            <w:textDirection w:val="tbRl"/>
          </w:tcPr>
          <w:p w:rsidR="002D4D70" w:rsidRPr="009C7DC9" w:rsidRDefault="002D4D70" w:rsidP="00E53BD5">
            <w:pPr>
              <w:jc w:val="center"/>
              <w:rPr>
                <w:sz w:val="22"/>
                <w:szCs w:val="22"/>
              </w:rPr>
            </w:pPr>
            <w:bookmarkStart w:id="81" w:name="_Toc235533621"/>
            <w:bookmarkStart w:id="82" w:name="_Toc235542375"/>
            <w:bookmarkStart w:id="83" w:name="_Toc235543688"/>
            <w:r w:rsidRPr="009C7DC9">
              <w:rPr>
                <w:sz w:val="22"/>
                <w:szCs w:val="22"/>
              </w:rPr>
              <w:t>Коммуникативная задача полностью выполнена с учетом цели высказывания и адресата. Тема раскрыта полностью. Участник демонстрирует оригинальный подход к раскрытию темы. Участник уложился в заданный объем (допускаются отклонения в сторону увеличения или уменьшения объема текста до 10 %).</w:t>
            </w:r>
            <w:bookmarkEnd w:id="81"/>
            <w:bookmarkEnd w:id="82"/>
            <w:bookmarkEnd w:id="83"/>
          </w:p>
        </w:tc>
        <w:tc>
          <w:tcPr>
            <w:tcW w:w="2126" w:type="dxa"/>
            <w:vMerge w:val="restart"/>
            <w:shd w:val="clear" w:color="auto" w:fill="auto"/>
            <w:textDirection w:val="tbRl"/>
          </w:tcPr>
          <w:p w:rsidR="002D4D70" w:rsidRPr="009C7DC9" w:rsidRDefault="002D4D70" w:rsidP="00E53BD5">
            <w:pPr>
              <w:jc w:val="center"/>
              <w:rPr>
                <w:sz w:val="22"/>
                <w:szCs w:val="22"/>
              </w:rPr>
            </w:pPr>
            <w:r w:rsidRPr="009C7DC9">
              <w:rPr>
                <w:sz w:val="22"/>
                <w:szCs w:val="22"/>
              </w:rPr>
              <w:t>2 балла</w:t>
            </w:r>
          </w:p>
          <w:p w:rsidR="002D4D70" w:rsidRPr="009C7DC9" w:rsidRDefault="002D4D70" w:rsidP="00E53BD5">
            <w:pPr>
              <w:rPr>
                <w:sz w:val="22"/>
                <w:szCs w:val="22"/>
              </w:rPr>
            </w:pPr>
            <w:bookmarkStart w:id="84" w:name="_Toc235533622"/>
            <w:bookmarkStart w:id="85" w:name="_Toc235542376"/>
            <w:bookmarkStart w:id="86" w:name="_Toc235543689"/>
            <w:r w:rsidRPr="009C7DC9">
              <w:rPr>
                <w:sz w:val="22"/>
                <w:szCs w:val="22"/>
              </w:rPr>
              <w:t>Работа не имеет ошибок с точки зрения композиции.</w:t>
            </w:r>
            <w:bookmarkEnd w:id="84"/>
            <w:bookmarkEnd w:id="85"/>
            <w:bookmarkEnd w:id="86"/>
          </w:p>
        </w:tc>
        <w:tc>
          <w:tcPr>
            <w:tcW w:w="1985" w:type="dxa"/>
            <w:vMerge w:val="restart"/>
            <w:shd w:val="clear" w:color="auto" w:fill="auto"/>
            <w:textDirection w:val="tbRl"/>
          </w:tcPr>
          <w:p w:rsidR="002D4D70" w:rsidRPr="009C7DC9" w:rsidRDefault="002D4D70" w:rsidP="00E53BD5">
            <w:pPr>
              <w:jc w:val="center"/>
              <w:rPr>
                <w:sz w:val="22"/>
                <w:szCs w:val="22"/>
              </w:rPr>
            </w:pPr>
            <w:r w:rsidRPr="009C7DC9">
              <w:rPr>
                <w:sz w:val="22"/>
                <w:szCs w:val="22"/>
              </w:rPr>
              <w:t>3 балла</w:t>
            </w:r>
          </w:p>
          <w:p w:rsidR="002D4D70" w:rsidRPr="009C7DC9" w:rsidRDefault="002D4D70" w:rsidP="00E53BD5">
            <w:pPr>
              <w:jc w:val="center"/>
              <w:rPr>
                <w:sz w:val="22"/>
                <w:szCs w:val="22"/>
              </w:rPr>
            </w:pPr>
            <w:r w:rsidRPr="009C7DC9">
              <w:rPr>
                <w:sz w:val="22"/>
                <w:szCs w:val="22"/>
              </w:rPr>
              <w:t>Участник демонстрирует богатый лексический запас, необходимый для раскрытия темы, точный выбор слов и адекватное владение лексической сочетаемостью. Работа не имеет ошибок с точки зрения лексического оформления.</w:t>
            </w:r>
          </w:p>
        </w:tc>
        <w:tc>
          <w:tcPr>
            <w:tcW w:w="1559" w:type="dxa"/>
            <w:vMerge w:val="restart"/>
            <w:shd w:val="clear" w:color="auto" w:fill="auto"/>
            <w:textDirection w:val="tbRl"/>
          </w:tcPr>
          <w:p w:rsidR="002D4D70" w:rsidRPr="009C7DC9" w:rsidRDefault="002D4D70" w:rsidP="00E53BD5">
            <w:pPr>
              <w:jc w:val="center"/>
              <w:rPr>
                <w:sz w:val="22"/>
                <w:szCs w:val="22"/>
              </w:rPr>
            </w:pPr>
            <w:r w:rsidRPr="009C7DC9">
              <w:rPr>
                <w:sz w:val="22"/>
                <w:szCs w:val="22"/>
              </w:rPr>
              <w:t>3 балла</w:t>
            </w:r>
          </w:p>
          <w:p w:rsidR="002D4D70" w:rsidRPr="009C7DC9" w:rsidRDefault="002D4D70" w:rsidP="00E53BD5">
            <w:pPr>
              <w:jc w:val="center"/>
              <w:rPr>
                <w:sz w:val="22"/>
                <w:szCs w:val="22"/>
              </w:rPr>
            </w:pPr>
            <w:r w:rsidRPr="009C7DC9">
              <w:rPr>
                <w:sz w:val="22"/>
                <w:szCs w:val="22"/>
              </w:rPr>
              <w:t>Участник демонстрирует грамотное и уместное употребление структур, необходимых для раскрытия темы. Работа не имеет ошибок с точки зрения грамматического оформления.</w:t>
            </w:r>
          </w:p>
          <w:p w:rsidR="002D4D70" w:rsidRPr="009C7DC9" w:rsidRDefault="002D4D70" w:rsidP="00E53BD5">
            <w:pPr>
              <w:rPr>
                <w:sz w:val="22"/>
                <w:szCs w:val="22"/>
              </w:rPr>
            </w:pPr>
          </w:p>
        </w:tc>
        <w:tc>
          <w:tcPr>
            <w:tcW w:w="1276" w:type="dxa"/>
            <w:vMerge w:val="restart"/>
            <w:shd w:val="clear" w:color="auto" w:fill="auto"/>
            <w:textDirection w:val="tbRl"/>
          </w:tcPr>
          <w:p w:rsidR="002D4D70" w:rsidRPr="009C7DC9" w:rsidRDefault="002D4D70" w:rsidP="00E53BD5">
            <w:pPr>
              <w:jc w:val="center"/>
              <w:rPr>
                <w:sz w:val="22"/>
                <w:szCs w:val="22"/>
              </w:rPr>
            </w:pPr>
            <w:r w:rsidRPr="009C7DC9">
              <w:rPr>
                <w:sz w:val="22"/>
                <w:szCs w:val="22"/>
              </w:rPr>
              <w:t>2 балла</w:t>
            </w:r>
          </w:p>
          <w:p w:rsidR="002D4D70" w:rsidRPr="009C7DC9" w:rsidRDefault="002D4D70" w:rsidP="00E53BD5">
            <w:pPr>
              <w:jc w:val="center"/>
              <w:rPr>
                <w:sz w:val="22"/>
                <w:szCs w:val="22"/>
              </w:rPr>
            </w:pPr>
            <w:r w:rsidRPr="009C7DC9">
              <w:rPr>
                <w:sz w:val="22"/>
                <w:szCs w:val="22"/>
              </w:rPr>
              <w:t>Участник демонстрирует уверенное владение навыками орфографии и пунктуации. Работа не имеет ошибок с точки зрения орфографического и пунктуационного оформления.</w:t>
            </w:r>
          </w:p>
        </w:tc>
      </w:tr>
      <w:tr w:rsidR="002D4D70" w:rsidRPr="009C7DC9" w:rsidTr="009C7DC9">
        <w:trPr>
          <w:cantSplit/>
          <w:trHeight w:hRule="exact" w:val="4467"/>
        </w:trPr>
        <w:tc>
          <w:tcPr>
            <w:tcW w:w="426" w:type="dxa"/>
            <w:shd w:val="clear" w:color="auto" w:fill="D9D9D9"/>
            <w:textDirection w:val="tbRl"/>
            <w:vAlign w:val="center"/>
          </w:tcPr>
          <w:p w:rsidR="002D4D70" w:rsidRPr="009C7DC9" w:rsidRDefault="002D4D70" w:rsidP="00E53BD5">
            <w:pPr>
              <w:rPr>
                <w:b/>
                <w:sz w:val="22"/>
                <w:szCs w:val="22"/>
              </w:rPr>
            </w:pPr>
            <w:bookmarkStart w:id="87" w:name="_Toc235533623"/>
            <w:bookmarkStart w:id="88" w:name="_Toc235542377"/>
            <w:bookmarkStart w:id="89" w:name="_Toc235543690"/>
            <w:r w:rsidRPr="009C7DC9">
              <w:rPr>
                <w:b/>
                <w:sz w:val="22"/>
                <w:szCs w:val="22"/>
              </w:rPr>
              <w:t>7-8</w:t>
            </w:r>
            <w:bookmarkEnd w:id="87"/>
            <w:bookmarkEnd w:id="88"/>
            <w:bookmarkEnd w:id="89"/>
          </w:p>
        </w:tc>
        <w:tc>
          <w:tcPr>
            <w:tcW w:w="2410" w:type="dxa"/>
            <w:shd w:val="clear" w:color="auto" w:fill="D9D9D9"/>
            <w:textDirection w:val="tbRl"/>
          </w:tcPr>
          <w:p w:rsidR="002D4D70" w:rsidRPr="009C7DC9" w:rsidRDefault="002D4D70" w:rsidP="00E53BD5">
            <w:pPr>
              <w:jc w:val="center"/>
              <w:rPr>
                <w:sz w:val="22"/>
                <w:szCs w:val="22"/>
              </w:rPr>
            </w:pPr>
            <w:bookmarkStart w:id="90" w:name="_Toc235533624"/>
            <w:bookmarkStart w:id="91" w:name="_Toc235542378"/>
            <w:bookmarkStart w:id="92" w:name="_Toc235543691"/>
            <w:r w:rsidRPr="009C7DC9">
              <w:rPr>
                <w:sz w:val="22"/>
                <w:szCs w:val="22"/>
              </w:rPr>
              <w:t>Коммуникативная задача выполнена с учетом цели высказывания и адресата. Тема раскрыта полностью, однако в работе не хватает оригинальности в раскрытии темы. Или участник  не  уложился в заданный объем (отклонения в сторону увеличения или уменьшения объема текста от 10 до 20%).</w:t>
            </w:r>
            <w:bookmarkEnd w:id="90"/>
            <w:bookmarkEnd w:id="91"/>
            <w:bookmarkEnd w:id="92"/>
          </w:p>
        </w:tc>
        <w:tc>
          <w:tcPr>
            <w:tcW w:w="2126" w:type="dxa"/>
            <w:vMerge/>
            <w:shd w:val="clear" w:color="auto" w:fill="auto"/>
            <w:textDirection w:val="tbRl"/>
          </w:tcPr>
          <w:p w:rsidR="002D4D70" w:rsidRPr="009C7DC9" w:rsidRDefault="002D4D70" w:rsidP="00E53BD5">
            <w:pPr>
              <w:rPr>
                <w:sz w:val="22"/>
                <w:szCs w:val="22"/>
              </w:rPr>
            </w:pPr>
          </w:p>
        </w:tc>
        <w:tc>
          <w:tcPr>
            <w:tcW w:w="1985" w:type="dxa"/>
            <w:vMerge/>
            <w:shd w:val="clear" w:color="auto" w:fill="auto"/>
            <w:textDirection w:val="tbRl"/>
          </w:tcPr>
          <w:p w:rsidR="002D4D70" w:rsidRPr="009C7DC9" w:rsidRDefault="002D4D70" w:rsidP="00E53BD5">
            <w:pPr>
              <w:rPr>
                <w:sz w:val="22"/>
                <w:szCs w:val="22"/>
              </w:rPr>
            </w:pPr>
          </w:p>
        </w:tc>
        <w:tc>
          <w:tcPr>
            <w:tcW w:w="1559" w:type="dxa"/>
            <w:vMerge/>
            <w:shd w:val="clear" w:color="auto" w:fill="auto"/>
            <w:textDirection w:val="tbRl"/>
          </w:tcPr>
          <w:p w:rsidR="002D4D70" w:rsidRPr="009C7DC9" w:rsidRDefault="002D4D70" w:rsidP="00E53BD5">
            <w:pPr>
              <w:rPr>
                <w:sz w:val="22"/>
                <w:szCs w:val="22"/>
              </w:rPr>
            </w:pPr>
          </w:p>
        </w:tc>
        <w:tc>
          <w:tcPr>
            <w:tcW w:w="1276" w:type="dxa"/>
            <w:vMerge/>
            <w:shd w:val="clear" w:color="auto" w:fill="auto"/>
            <w:textDirection w:val="tbRl"/>
          </w:tcPr>
          <w:p w:rsidR="002D4D70" w:rsidRPr="009C7DC9" w:rsidRDefault="002D4D70" w:rsidP="00E53BD5">
            <w:pPr>
              <w:rPr>
                <w:sz w:val="22"/>
                <w:szCs w:val="22"/>
              </w:rPr>
            </w:pPr>
          </w:p>
        </w:tc>
      </w:tr>
      <w:tr w:rsidR="002D4D70" w:rsidRPr="009C7DC9" w:rsidTr="009C7DC9">
        <w:trPr>
          <w:cantSplit/>
          <w:trHeight w:hRule="exact" w:val="4692"/>
        </w:trPr>
        <w:tc>
          <w:tcPr>
            <w:tcW w:w="426" w:type="dxa"/>
            <w:shd w:val="clear" w:color="auto" w:fill="D9D9D9"/>
            <w:textDirection w:val="tbRl"/>
            <w:vAlign w:val="center"/>
          </w:tcPr>
          <w:p w:rsidR="002D4D70" w:rsidRPr="009C7DC9" w:rsidRDefault="002D4D70" w:rsidP="00E53BD5">
            <w:pPr>
              <w:jc w:val="center"/>
              <w:rPr>
                <w:b/>
                <w:sz w:val="22"/>
                <w:szCs w:val="22"/>
              </w:rPr>
            </w:pPr>
            <w:bookmarkStart w:id="93" w:name="_Toc235533625"/>
            <w:bookmarkStart w:id="94" w:name="_Toc235542379"/>
            <w:bookmarkStart w:id="95" w:name="_Toc235543692"/>
            <w:r w:rsidRPr="009C7DC9">
              <w:rPr>
                <w:b/>
                <w:sz w:val="22"/>
                <w:szCs w:val="22"/>
              </w:rPr>
              <w:t>5-6</w:t>
            </w:r>
            <w:bookmarkEnd w:id="93"/>
            <w:bookmarkEnd w:id="94"/>
            <w:bookmarkEnd w:id="95"/>
          </w:p>
        </w:tc>
        <w:tc>
          <w:tcPr>
            <w:tcW w:w="2410" w:type="dxa"/>
            <w:shd w:val="clear" w:color="auto" w:fill="D9D9D9"/>
            <w:textDirection w:val="tbRl"/>
          </w:tcPr>
          <w:p w:rsidR="002D4D70" w:rsidRPr="009C7DC9" w:rsidRDefault="002D4D70" w:rsidP="00E53BD5">
            <w:pPr>
              <w:jc w:val="center"/>
              <w:rPr>
                <w:sz w:val="22"/>
                <w:szCs w:val="22"/>
              </w:rPr>
            </w:pPr>
            <w:bookmarkStart w:id="96" w:name="_Toc235533626"/>
            <w:bookmarkStart w:id="97" w:name="_Toc235542380"/>
            <w:bookmarkStart w:id="98" w:name="_Toc235543693"/>
            <w:r w:rsidRPr="009C7DC9">
              <w:rPr>
                <w:sz w:val="22"/>
                <w:szCs w:val="22"/>
              </w:rPr>
              <w:t>Коммуникативная задача в целом выполнена, однако имеются отдельные нарушения целостности содержания. Тема раскрыта не полностью: не приведены все необходимые аргументы и/или факты. Или участник  не  уложился в заданный объем (отклонения в сторону увеличения или уменьшения объема текста от 20 до 30%).</w:t>
            </w:r>
            <w:bookmarkEnd w:id="96"/>
            <w:bookmarkEnd w:id="97"/>
            <w:bookmarkEnd w:id="98"/>
          </w:p>
        </w:tc>
        <w:tc>
          <w:tcPr>
            <w:tcW w:w="2126" w:type="dxa"/>
            <w:vMerge w:val="restart"/>
            <w:shd w:val="clear" w:color="auto" w:fill="auto"/>
            <w:textDirection w:val="tbRl"/>
          </w:tcPr>
          <w:p w:rsidR="002D4D70" w:rsidRPr="009C7DC9" w:rsidRDefault="002D4D70" w:rsidP="00E53BD5">
            <w:pPr>
              <w:jc w:val="center"/>
              <w:rPr>
                <w:sz w:val="22"/>
                <w:szCs w:val="22"/>
              </w:rPr>
            </w:pPr>
            <w:r w:rsidRPr="009C7DC9">
              <w:rPr>
                <w:sz w:val="22"/>
                <w:szCs w:val="22"/>
              </w:rPr>
              <w:t>1 балл</w:t>
            </w:r>
          </w:p>
          <w:p w:rsidR="002D4D70" w:rsidRPr="009C7DC9" w:rsidRDefault="002D4D70" w:rsidP="00E53BD5">
            <w:pPr>
              <w:jc w:val="center"/>
              <w:rPr>
                <w:sz w:val="22"/>
                <w:szCs w:val="22"/>
              </w:rPr>
            </w:pPr>
            <w:bookmarkStart w:id="99" w:name="_Toc235533627"/>
            <w:bookmarkStart w:id="100" w:name="_Toc235542381"/>
            <w:bookmarkStart w:id="101" w:name="_Toc235543694"/>
            <w:r w:rsidRPr="009C7DC9">
              <w:rPr>
                <w:sz w:val="22"/>
                <w:szCs w:val="22"/>
              </w:rPr>
              <w:t>В целом текст имеет четкую структуру, соответствующую заданной теме. Текст разделен на абзацы. В тексте присутствуют связующие элементы. Допустимы незначительные нарушения структуры, логики или связности текста.</w:t>
            </w:r>
            <w:bookmarkEnd w:id="99"/>
            <w:bookmarkEnd w:id="100"/>
            <w:bookmarkEnd w:id="101"/>
          </w:p>
        </w:tc>
        <w:tc>
          <w:tcPr>
            <w:tcW w:w="1985" w:type="dxa"/>
            <w:shd w:val="clear" w:color="auto" w:fill="auto"/>
            <w:textDirection w:val="tbRl"/>
          </w:tcPr>
          <w:p w:rsidR="002D4D70" w:rsidRPr="009C7DC9" w:rsidRDefault="002D4D70" w:rsidP="00E53BD5">
            <w:pPr>
              <w:jc w:val="center"/>
              <w:rPr>
                <w:sz w:val="22"/>
                <w:szCs w:val="22"/>
              </w:rPr>
            </w:pPr>
            <w:r w:rsidRPr="009C7DC9">
              <w:rPr>
                <w:sz w:val="22"/>
                <w:szCs w:val="22"/>
              </w:rPr>
              <w:t>2 балла</w:t>
            </w:r>
          </w:p>
          <w:p w:rsidR="002D4D70" w:rsidRPr="009C7DC9" w:rsidRDefault="002D4D70" w:rsidP="00E53BD5">
            <w:pPr>
              <w:jc w:val="center"/>
              <w:rPr>
                <w:sz w:val="22"/>
                <w:szCs w:val="22"/>
              </w:rPr>
            </w:pPr>
            <w:r w:rsidRPr="009C7DC9">
              <w:rPr>
                <w:sz w:val="22"/>
                <w:szCs w:val="22"/>
              </w:rPr>
              <w:t>Участник демонстрирует богатый лексический запас, необходимый для раскрытия темы, точный выбор слов и адекватное владение лексической сочетаемостью. В работе имеется несколько (1-2) незначительных лексических ошибок.</w:t>
            </w:r>
          </w:p>
        </w:tc>
        <w:tc>
          <w:tcPr>
            <w:tcW w:w="1559" w:type="dxa"/>
            <w:shd w:val="clear" w:color="auto" w:fill="auto"/>
            <w:textDirection w:val="tbRl"/>
          </w:tcPr>
          <w:p w:rsidR="002D4D70" w:rsidRPr="009C7DC9" w:rsidRDefault="002D4D70" w:rsidP="00E53BD5">
            <w:pPr>
              <w:jc w:val="center"/>
              <w:rPr>
                <w:sz w:val="22"/>
                <w:szCs w:val="22"/>
              </w:rPr>
            </w:pPr>
            <w:r w:rsidRPr="009C7DC9">
              <w:rPr>
                <w:sz w:val="22"/>
                <w:szCs w:val="22"/>
              </w:rPr>
              <w:t>2 балла</w:t>
            </w:r>
          </w:p>
          <w:p w:rsidR="002D4D70" w:rsidRPr="009C7DC9" w:rsidRDefault="002D4D70" w:rsidP="00E53BD5">
            <w:pPr>
              <w:jc w:val="center"/>
              <w:rPr>
                <w:sz w:val="22"/>
                <w:szCs w:val="22"/>
              </w:rPr>
            </w:pPr>
            <w:r w:rsidRPr="009C7DC9">
              <w:rPr>
                <w:sz w:val="22"/>
                <w:szCs w:val="22"/>
              </w:rPr>
              <w:t>Участник демонстрирует грамотное и уместное употребление структур, необходимых для раскрытия темы. В работе имеются 1-2  незначительные грамматические ошибки.</w:t>
            </w:r>
          </w:p>
        </w:tc>
        <w:tc>
          <w:tcPr>
            <w:tcW w:w="1276" w:type="dxa"/>
            <w:shd w:val="clear" w:color="auto" w:fill="auto"/>
            <w:textDirection w:val="tbRl"/>
          </w:tcPr>
          <w:p w:rsidR="002D4D70" w:rsidRPr="009C7DC9" w:rsidRDefault="002D4D70" w:rsidP="00E53BD5">
            <w:pPr>
              <w:rPr>
                <w:sz w:val="22"/>
                <w:szCs w:val="22"/>
              </w:rPr>
            </w:pPr>
          </w:p>
        </w:tc>
      </w:tr>
      <w:tr w:rsidR="002D4D70" w:rsidRPr="009C7DC9" w:rsidTr="009C7DC9">
        <w:trPr>
          <w:cantSplit/>
          <w:trHeight w:hRule="exact" w:val="4467"/>
        </w:trPr>
        <w:tc>
          <w:tcPr>
            <w:tcW w:w="426" w:type="dxa"/>
            <w:shd w:val="clear" w:color="auto" w:fill="D9D9D9"/>
            <w:textDirection w:val="tbRl"/>
            <w:vAlign w:val="center"/>
          </w:tcPr>
          <w:p w:rsidR="002D4D70" w:rsidRPr="009C7DC9" w:rsidRDefault="002D4D70" w:rsidP="00E53BD5">
            <w:pPr>
              <w:jc w:val="center"/>
              <w:rPr>
                <w:b/>
                <w:sz w:val="22"/>
                <w:szCs w:val="22"/>
              </w:rPr>
            </w:pPr>
            <w:bookmarkStart w:id="102" w:name="_Toc235533628"/>
            <w:bookmarkStart w:id="103" w:name="_Toc235542382"/>
            <w:bookmarkStart w:id="104" w:name="_Toc235543695"/>
            <w:r w:rsidRPr="009C7DC9">
              <w:rPr>
                <w:b/>
                <w:sz w:val="22"/>
                <w:szCs w:val="22"/>
              </w:rPr>
              <w:t>3-4</w:t>
            </w:r>
            <w:bookmarkEnd w:id="102"/>
            <w:bookmarkEnd w:id="103"/>
            <w:bookmarkEnd w:id="104"/>
          </w:p>
        </w:tc>
        <w:tc>
          <w:tcPr>
            <w:tcW w:w="2410" w:type="dxa"/>
            <w:shd w:val="clear" w:color="auto" w:fill="D9D9D9"/>
            <w:textDirection w:val="tbRl"/>
          </w:tcPr>
          <w:p w:rsidR="002D4D70" w:rsidRPr="009C7DC9" w:rsidRDefault="002D4D70" w:rsidP="00E53BD5">
            <w:pPr>
              <w:jc w:val="center"/>
              <w:rPr>
                <w:sz w:val="22"/>
                <w:szCs w:val="22"/>
              </w:rPr>
            </w:pPr>
            <w:bookmarkStart w:id="105" w:name="_Toc235533629"/>
            <w:bookmarkStart w:id="106" w:name="_Toc235542383"/>
            <w:bookmarkStart w:id="107" w:name="_Toc235543696"/>
            <w:r w:rsidRPr="009C7DC9">
              <w:rPr>
                <w:sz w:val="22"/>
                <w:szCs w:val="22"/>
              </w:rPr>
              <w:t>Коммуникативная задача выполнена частично. Содержание текста не полностью отвечает заданной теме.  Или участник  не  уложился в заданный объем (отклонения в сторону увеличения или уменьшения объема текста от 30 до 40%).</w:t>
            </w:r>
            <w:bookmarkEnd w:id="105"/>
            <w:bookmarkEnd w:id="106"/>
            <w:bookmarkEnd w:id="107"/>
          </w:p>
        </w:tc>
        <w:tc>
          <w:tcPr>
            <w:tcW w:w="2126" w:type="dxa"/>
            <w:vMerge/>
            <w:shd w:val="clear" w:color="auto" w:fill="auto"/>
            <w:textDirection w:val="tbRl"/>
          </w:tcPr>
          <w:p w:rsidR="002D4D70" w:rsidRPr="009C7DC9" w:rsidRDefault="002D4D70" w:rsidP="00E53BD5">
            <w:pPr>
              <w:rPr>
                <w:sz w:val="22"/>
                <w:szCs w:val="22"/>
              </w:rPr>
            </w:pPr>
          </w:p>
        </w:tc>
        <w:tc>
          <w:tcPr>
            <w:tcW w:w="1985" w:type="dxa"/>
            <w:vMerge w:val="restart"/>
            <w:shd w:val="clear" w:color="auto" w:fill="auto"/>
            <w:textDirection w:val="tbRl"/>
          </w:tcPr>
          <w:p w:rsidR="002D4D70" w:rsidRPr="009C7DC9" w:rsidRDefault="002D4D70" w:rsidP="00E53BD5">
            <w:pPr>
              <w:jc w:val="center"/>
              <w:rPr>
                <w:sz w:val="22"/>
                <w:szCs w:val="22"/>
              </w:rPr>
            </w:pPr>
            <w:r w:rsidRPr="009C7DC9">
              <w:rPr>
                <w:sz w:val="22"/>
                <w:szCs w:val="22"/>
              </w:rPr>
              <w:t>1 балл</w:t>
            </w:r>
          </w:p>
          <w:p w:rsidR="002D4D70" w:rsidRPr="009C7DC9" w:rsidRDefault="002D4D70" w:rsidP="00E53BD5">
            <w:pPr>
              <w:jc w:val="center"/>
              <w:rPr>
                <w:sz w:val="22"/>
                <w:szCs w:val="22"/>
              </w:rPr>
            </w:pPr>
            <w:bookmarkStart w:id="108" w:name="_Toc235533630"/>
            <w:bookmarkStart w:id="109" w:name="_Toc235542384"/>
            <w:bookmarkStart w:id="110" w:name="_Toc235543697"/>
            <w:r w:rsidRPr="009C7DC9">
              <w:rPr>
                <w:sz w:val="22"/>
                <w:szCs w:val="22"/>
              </w:rPr>
              <w:t>В целом лексический состав текста соответствует заданной теме, однако имеются неточности в выборе слов и лексической сочетаемости (более 2-х), которые не затрудняют понимания текста. Или: используется стандартная, однообразная лексика.</w:t>
            </w:r>
            <w:bookmarkEnd w:id="108"/>
            <w:bookmarkEnd w:id="109"/>
            <w:bookmarkEnd w:id="110"/>
          </w:p>
        </w:tc>
        <w:tc>
          <w:tcPr>
            <w:tcW w:w="1559" w:type="dxa"/>
            <w:vMerge w:val="restart"/>
            <w:shd w:val="clear" w:color="auto" w:fill="auto"/>
            <w:textDirection w:val="tbRl"/>
          </w:tcPr>
          <w:p w:rsidR="002D4D70" w:rsidRPr="009C7DC9" w:rsidRDefault="002D4D70" w:rsidP="00E53BD5">
            <w:pPr>
              <w:jc w:val="center"/>
              <w:rPr>
                <w:sz w:val="22"/>
                <w:szCs w:val="22"/>
              </w:rPr>
            </w:pPr>
            <w:r w:rsidRPr="009C7DC9">
              <w:rPr>
                <w:sz w:val="22"/>
                <w:szCs w:val="22"/>
              </w:rPr>
              <w:t>1 балл</w:t>
            </w:r>
          </w:p>
          <w:p w:rsidR="002D4D70" w:rsidRPr="009C7DC9" w:rsidRDefault="002D4D70" w:rsidP="00E53BD5">
            <w:pPr>
              <w:jc w:val="center"/>
              <w:rPr>
                <w:sz w:val="22"/>
                <w:szCs w:val="22"/>
              </w:rPr>
            </w:pPr>
            <w:bookmarkStart w:id="111" w:name="_Toc235533631"/>
            <w:bookmarkStart w:id="112" w:name="_Toc235542385"/>
            <w:bookmarkStart w:id="113" w:name="_Toc235543698"/>
            <w:r w:rsidRPr="009C7DC9">
              <w:rPr>
                <w:sz w:val="22"/>
                <w:szCs w:val="22"/>
              </w:rPr>
              <w:t>В тексте присутствуют  грамматические и/или синтаксические  ошибки (более 2-х), не затрудняющие общего понимания текста. Или: используются простые, однообразные грамматические конструкции.</w:t>
            </w:r>
            <w:bookmarkEnd w:id="111"/>
            <w:bookmarkEnd w:id="112"/>
            <w:bookmarkEnd w:id="113"/>
          </w:p>
        </w:tc>
        <w:tc>
          <w:tcPr>
            <w:tcW w:w="1276" w:type="dxa"/>
            <w:vMerge w:val="restart"/>
            <w:shd w:val="clear" w:color="auto" w:fill="auto"/>
            <w:textDirection w:val="tbRl"/>
          </w:tcPr>
          <w:p w:rsidR="002D4D70" w:rsidRPr="009C7DC9" w:rsidRDefault="002D4D70" w:rsidP="00E53BD5">
            <w:pPr>
              <w:jc w:val="center"/>
              <w:rPr>
                <w:sz w:val="22"/>
                <w:szCs w:val="22"/>
              </w:rPr>
            </w:pPr>
            <w:r w:rsidRPr="009C7DC9">
              <w:rPr>
                <w:sz w:val="22"/>
                <w:szCs w:val="22"/>
              </w:rPr>
              <w:t>1 балл</w:t>
            </w:r>
          </w:p>
          <w:p w:rsidR="002D4D70" w:rsidRPr="009C7DC9" w:rsidRDefault="002D4D70" w:rsidP="00E53BD5">
            <w:pPr>
              <w:jc w:val="center"/>
              <w:rPr>
                <w:sz w:val="22"/>
                <w:szCs w:val="22"/>
              </w:rPr>
            </w:pPr>
            <w:bookmarkStart w:id="114" w:name="_Toc235533632"/>
            <w:bookmarkStart w:id="115" w:name="_Toc235542386"/>
            <w:bookmarkStart w:id="116" w:name="_Toc235543699"/>
            <w:r w:rsidRPr="009C7DC9">
              <w:rPr>
                <w:sz w:val="22"/>
                <w:szCs w:val="22"/>
              </w:rPr>
              <w:t>В тексте присутствуют орфографические и/или пунктуационные ошибки, которые не затрудняют общего понимания текста.</w:t>
            </w:r>
            <w:bookmarkEnd w:id="114"/>
            <w:bookmarkEnd w:id="115"/>
            <w:bookmarkEnd w:id="116"/>
          </w:p>
        </w:tc>
      </w:tr>
      <w:tr w:rsidR="002D4D70" w:rsidRPr="009C7DC9" w:rsidTr="009C7DC9">
        <w:trPr>
          <w:cantSplit/>
          <w:trHeight w:hRule="exact" w:val="4467"/>
        </w:trPr>
        <w:tc>
          <w:tcPr>
            <w:tcW w:w="426" w:type="dxa"/>
            <w:shd w:val="clear" w:color="auto" w:fill="D9D9D9"/>
            <w:textDirection w:val="tbRl"/>
            <w:vAlign w:val="center"/>
          </w:tcPr>
          <w:p w:rsidR="002D4D70" w:rsidRPr="009C7DC9" w:rsidRDefault="002D4D70" w:rsidP="00E53BD5">
            <w:pPr>
              <w:jc w:val="center"/>
              <w:rPr>
                <w:b/>
                <w:sz w:val="22"/>
                <w:szCs w:val="22"/>
              </w:rPr>
            </w:pPr>
            <w:bookmarkStart w:id="117" w:name="_Toc235533633"/>
            <w:bookmarkStart w:id="118" w:name="_Toc235542387"/>
            <w:bookmarkStart w:id="119" w:name="_Toc235543700"/>
            <w:r w:rsidRPr="009C7DC9">
              <w:rPr>
                <w:b/>
                <w:sz w:val="22"/>
                <w:szCs w:val="22"/>
              </w:rPr>
              <w:t>1-2</w:t>
            </w:r>
            <w:bookmarkEnd w:id="117"/>
            <w:bookmarkEnd w:id="118"/>
            <w:bookmarkEnd w:id="119"/>
          </w:p>
        </w:tc>
        <w:tc>
          <w:tcPr>
            <w:tcW w:w="2410" w:type="dxa"/>
            <w:shd w:val="clear" w:color="auto" w:fill="D9D9D9"/>
            <w:textDirection w:val="tbRl"/>
          </w:tcPr>
          <w:p w:rsidR="002D4D70" w:rsidRPr="009C7DC9" w:rsidRDefault="002D4D70" w:rsidP="00E53BD5">
            <w:pPr>
              <w:jc w:val="center"/>
              <w:rPr>
                <w:sz w:val="22"/>
                <w:szCs w:val="22"/>
              </w:rPr>
            </w:pPr>
            <w:bookmarkStart w:id="120" w:name="_Toc235533634"/>
            <w:bookmarkStart w:id="121" w:name="_Toc235542388"/>
            <w:bookmarkStart w:id="122" w:name="_Toc235543701"/>
            <w:r w:rsidRPr="009C7DC9">
              <w:rPr>
                <w:sz w:val="22"/>
                <w:szCs w:val="22"/>
              </w:rPr>
              <w:t>Коммуникативная задача выполнена частично. Содержание текста не полностью отвечает заданной теме. Или участник  не  уложился в заданный объем (отклонения в сторону увеличения или уменьшения объема текста от 40 до 50%).</w:t>
            </w:r>
            <w:bookmarkEnd w:id="120"/>
            <w:bookmarkEnd w:id="121"/>
            <w:bookmarkEnd w:id="122"/>
          </w:p>
        </w:tc>
        <w:tc>
          <w:tcPr>
            <w:tcW w:w="2126" w:type="dxa"/>
            <w:vMerge/>
            <w:shd w:val="clear" w:color="auto" w:fill="auto"/>
            <w:textDirection w:val="tbRl"/>
          </w:tcPr>
          <w:p w:rsidR="002D4D70" w:rsidRPr="009C7DC9" w:rsidRDefault="002D4D70" w:rsidP="00E53BD5">
            <w:pPr>
              <w:rPr>
                <w:sz w:val="22"/>
                <w:szCs w:val="22"/>
              </w:rPr>
            </w:pPr>
          </w:p>
        </w:tc>
        <w:tc>
          <w:tcPr>
            <w:tcW w:w="1985" w:type="dxa"/>
            <w:vMerge/>
            <w:shd w:val="clear" w:color="auto" w:fill="auto"/>
            <w:textDirection w:val="tbRl"/>
          </w:tcPr>
          <w:p w:rsidR="002D4D70" w:rsidRPr="009C7DC9" w:rsidRDefault="002D4D70" w:rsidP="00E53BD5">
            <w:pPr>
              <w:rPr>
                <w:sz w:val="22"/>
                <w:szCs w:val="22"/>
              </w:rPr>
            </w:pPr>
          </w:p>
        </w:tc>
        <w:tc>
          <w:tcPr>
            <w:tcW w:w="1559" w:type="dxa"/>
            <w:vMerge/>
            <w:shd w:val="clear" w:color="auto" w:fill="auto"/>
            <w:textDirection w:val="tbRl"/>
          </w:tcPr>
          <w:p w:rsidR="002D4D70" w:rsidRPr="009C7DC9" w:rsidRDefault="002D4D70" w:rsidP="00E53BD5">
            <w:pPr>
              <w:rPr>
                <w:sz w:val="22"/>
                <w:szCs w:val="22"/>
              </w:rPr>
            </w:pPr>
          </w:p>
        </w:tc>
        <w:tc>
          <w:tcPr>
            <w:tcW w:w="1276" w:type="dxa"/>
            <w:vMerge/>
            <w:shd w:val="clear" w:color="auto" w:fill="auto"/>
            <w:textDirection w:val="tbRl"/>
          </w:tcPr>
          <w:p w:rsidR="002D4D70" w:rsidRPr="009C7DC9" w:rsidRDefault="002D4D70" w:rsidP="00E53BD5">
            <w:pPr>
              <w:rPr>
                <w:sz w:val="22"/>
                <w:szCs w:val="22"/>
              </w:rPr>
            </w:pPr>
          </w:p>
        </w:tc>
      </w:tr>
      <w:tr w:rsidR="002D4D70" w:rsidRPr="009C7DC9" w:rsidTr="009C7DC9">
        <w:trPr>
          <w:cantSplit/>
          <w:trHeight w:hRule="exact" w:val="4467"/>
        </w:trPr>
        <w:tc>
          <w:tcPr>
            <w:tcW w:w="426" w:type="dxa"/>
            <w:shd w:val="clear" w:color="auto" w:fill="D9D9D9"/>
            <w:textDirection w:val="tbRl"/>
            <w:vAlign w:val="center"/>
          </w:tcPr>
          <w:p w:rsidR="002D4D70" w:rsidRPr="009C7DC9" w:rsidRDefault="002D4D70" w:rsidP="00E53BD5">
            <w:pPr>
              <w:jc w:val="center"/>
              <w:rPr>
                <w:b/>
                <w:sz w:val="22"/>
                <w:szCs w:val="22"/>
              </w:rPr>
            </w:pPr>
            <w:bookmarkStart w:id="123" w:name="_Toc235533635"/>
            <w:bookmarkStart w:id="124" w:name="_Toc235542389"/>
            <w:bookmarkStart w:id="125" w:name="_Toc235543702"/>
            <w:r w:rsidRPr="009C7DC9">
              <w:rPr>
                <w:b/>
                <w:sz w:val="22"/>
                <w:szCs w:val="22"/>
              </w:rPr>
              <w:t>0</w:t>
            </w:r>
            <w:bookmarkEnd w:id="123"/>
            <w:bookmarkEnd w:id="124"/>
            <w:bookmarkEnd w:id="125"/>
          </w:p>
        </w:tc>
        <w:tc>
          <w:tcPr>
            <w:tcW w:w="2410" w:type="dxa"/>
            <w:shd w:val="clear" w:color="auto" w:fill="D9D9D9"/>
            <w:textDirection w:val="tbRl"/>
          </w:tcPr>
          <w:p w:rsidR="002D4D70" w:rsidRPr="009C7DC9" w:rsidRDefault="002D4D70" w:rsidP="00E53BD5">
            <w:pPr>
              <w:jc w:val="center"/>
              <w:rPr>
                <w:sz w:val="22"/>
                <w:szCs w:val="22"/>
              </w:rPr>
            </w:pPr>
            <w:bookmarkStart w:id="126" w:name="_Toc235533636"/>
            <w:bookmarkStart w:id="127" w:name="_Toc235542390"/>
            <w:bookmarkStart w:id="128" w:name="_Toc235543703"/>
            <w:r w:rsidRPr="009C7DC9">
              <w:rPr>
                <w:sz w:val="22"/>
                <w:szCs w:val="22"/>
              </w:rPr>
              <w:t>Коммуникативная задача не выполнена. Содержание текста не отвечает заданной теме. Или участник  не  уложился в заданный объем (отклонения в сторону увеличения или уменьшения объема текста более 50%).</w:t>
            </w:r>
            <w:bookmarkEnd w:id="126"/>
            <w:bookmarkEnd w:id="127"/>
            <w:bookmarkEnd w:id="128"/>
          </w:p>
        </w:tc>
        <w:tc>
          <w:tcPr>
            <w:tcW w:w="2126" w:type="dxa"/>
            <w:shd w:val="clear" w:color="auto" w:fill="auto"/>
            <w:textDirection w:val="tbRl"/>
          </w:tcPr>
          <w:p w:rsidR="002D4D70" w:rsidRPr="009C7DC9" w:rsidRDefault="002D4D70" w:rsidP="00E53BD5">
            <w:pPr>
              <w:jc w:val="center"/>
              <w:rPr>
                <w:sz w:val="22"/>
                <w:szCs w:val="22"/>
              </w:rPr>
            </w:pPr>
            <w:r w:rsidRPr="009C7DC9">
              <w:rPr>
                <w:sz w:val="22"/>
                <w:szCs w:val="22"/>
              </w:rPr>
              <w:t>0 баллов</w:t>
            </w:r>
          </w:p>
          <w:p w:rsidR="002D4D70" w:rsidRPr="009C7DC9" w:rsidRDefault="002D4D70" w:rsidP="00E53BD5">
            <w:pPr>
              <w:jc w:val="center"/>
              <w:rPr>
                <w:sz w:val="22"/>
                <w:szCs w:val="22"/>
              </w:rPr>
            </w:pPr>
            <w:bookmarkStart w:id="129" w:name="_Toc235533637"/>
            <w:bookmarkStart w:id="130" w:name="_Toc235542391"/>
            <w:bookmarkStart w:id="131" w:name="_Toc235543704"/>
            <w:r w:rsidRPr="009C7DC9">
              <w:rPr>
                <w:sz w:val="22"/>
                <w:szCs w:val="22"/>
              </w:rPr>
              <w:t>Текст не имеет четкой логической структуры. Отсутствует или неправильно выполнено абзацное членение текста. Имеются серьезные нарушения связности текста и/или многочисленные ошибки в употреблении логических средств связи.</w:t>
            </w:r>
            <w:bookmarkEnd w:id="129"/>
            <w:bookmarkEnd w:id="130"/>
            <w:bookmarkEnd w:id="131"/>
          </w:p>
        </w:tc>
        <w:tc>
          <w:tcPr>
            <w:tcW w:w="1985" w:type="dxa"/>
            <w:shd w:val="clear" w:color="auto" w:fill="auto"/>
            <w:textDirection w:val="tbRl"/>
          </w:tcPr>
          <w:p w:rsidR="002D4D70" w:rsidRPr="009C7DC9" w:rsidRDefault="002D4D70" w:rsidP="00E53BD5">
            <w:pPr>
              <w:jc w:val="center"/>
              <w:rPr>
                <w:sz w:val="22"/>
                <w:szCs w:val="22"/>
              </w:rPr>
            </w:pPr>
            <w:r w:rsidRPr="009C7DC9">
              <w:rPr>
                <w:sz w:val="22"/>
                <w:szCs w:val="22"/>
              </w:rPr>
              <w:t>0 баллов</w:t>
            </w:r>
          </w:p>
          <w:p w:rsidR="002D4D70" w:rsidRPr="009C7DC9" w:rsidRDefault="002D4D70" w:rsidP="00E53BD5">
            <w:pPr>
              <w:jc w:val="center"/>
              <w:rPr>
                <w:sz w:val="22"/>
                <w:szCs w:val="22"/>
              </w:rPr>
            </w:pPr>
            <w:bookmarkStart w:id="132" w:name="_Toc235533638"/>
            <w:bookmarkStart w:id="133" w:name="_Toc235542392"/>
            <w:bookmarkStart w:id="134" w:name="_Toc235543705"/>
            <w:r w:rsidRPr="009C7DC9">
              <w:rPr>
                <w:sz w:val="22"/>
                <w:szCs w:val="22"/>
              </w:rPr>
              <w:t>Участник демонстрирует крайне ограниченный словарный запас. Или: имеются многочисленные ошибки в употреблении лексики, затрудняющие понимание текста.</w:t>
            </w:r>
            <w:bookmarkEnd w:id="132"/>
            <w:bookmarkEnd w:id="133"/>
            <w:bookmarkEnd w:id="134"/>
          </w:p>
        </w:tc>
        <w:tc>
          <w:tcPr>
            <w:tcW w:w="1559" w:type="dxa"/>
            <w:shd w:val="clear" w:color="auto" w:fill="auto"/>
            <w:textDirection w:val="tbRl"/>
          </w:tcPr>
          <w:p w:rsidR="002D4D70" w:rsidRPr="009C7DC9" w:rsidRDefault="002D4D70" w:rsidP="00E53BD5">
            <w:pPr>
              <w:jc w:val="center"/>
              <w:rPr>
                <w:sz w:val="22"/>
                <w:szCs w:val="22"/>
              </w:rPr>
            </w:pPr>
            <w:r w:rsidRPr="009C7DC9">
              <w:rPr>
                <w:sz w:val="22"/>
                <w:szCs w:val="22"/>
              </w:rPr>
              <w:t>0 баллов</w:t>
            </w:r>
          </w:p>
          <w:p w:rsidR="002D4D70" w:rsidRPr="009C7DC9" w:rsidRDefault="002D4D70" w:rsidP="00E53BD5">
            <w:pPr>
              <w:jc w:val="center"/>
              <w:rPr>
                <w:sz w:val="22"/>
                <w:szCs w:val="22"/>
              </w:rPr>
            </w:pPr>
            <w:bookmarkStart w:id="135" w:name="_Toc235533639"/>
            <w:bookmarkStart w:id="136" w:name="_Toc235542393"/>
            <w:bookmarkStart w:id="137" w:name="_Toc235543706"/>
            <w:r w:rsidRPr="009C7DC9">
              <w:rPr>
                <w:sz w:val="22"/>
                <w:szCs w:val="22"/>
              </w:rPr>
              <w:t>В тексте присутствуют многочисленные грамматические ошибки, затрудняющие его понимание.</w:t>
            </w:r>
            <w:bookmarkEnd w:id="135"/>
            <w:bookmarkEnd w:id="136"/>
            <w:bookmarkEnd w:id="137"/>
          </w:p>
        </w:tc>
        <w:tc>
          <w:tcPr>
            <w:tcW w:w="1276" w:type="dxa"/>
            <w:shd w:val="clear" w:color="auto" w:fill="auto"/>
            <w:textDirection w:val="tbRl"/>
          </w:tcPr>
          <w:p w:rsidR="002D4D70" w:rsidRPr="009C7DC9" w:rsidRDefault="002D4D70" w:rsidP="00E53BD5">
            <w:pPr>
              <w:jc w:val="center"/>
              <w:rPr>
                <w:sz w:val="22"/>
                <w:szCs w:val="22"/>
              </w:rPr>
            </w:pPr>
            <w:r w:rsidRPr="009C7DC9">
              <w:rPr>
                <w:sz w:val="22"/>
                <w:szCs w:val="22"/>
              </w:rPr>
              <w:t>0 баллов</w:t>
            </w:r>
          </w:p>
          <w:p w:rsidR="002D4D70" w:rsidRPr="009C7DC9" w:rsidRDefault="002D4D70" w:rsidP="00E53BD5">
            <w:pPr>
              <w:jc w:val="center"/>
              <w:rPr>
                <w:sz w:val="22"/>
                <w:szCs w:val="22"/>
              </w:rPr>
            </w:pPr>
            <w:bookmarkStart w:id="138" w:name="_Toc235533640"/>
            <w:bookmarkStart w:id="139" w:name="_Toc235542394"/>
            <w:bookmarkStart w:id="140" w:name="_Toc235543707"/>
            <w:r w:rsidRPr="009C7DC9">
              <w:rPr>
                <w:sz w:val="22"/>
                <w:szCs w:val="22"/>
              </w:rPr>
              <w:t>В тексте присутствуют многочисленные орфографические и/или пунктуационные ошибки, затрудняющие его понимание.</w:t>
            </w:r>
            <w:bookmarkEnd w:id="138"/>
            <w:bookmarkEnd w:id="139"/>
            <w:bookmarkEnd w:id="140"/>
          </w:p>
        </w:tc>
      </w:tr>
    </w:tbl>
    <w:p w:rsidR="002D4D70" w:rsidRPr="00241229" w:rsidRDefault="002D4D70" w:rsidP="002D4D70">
      <w:pPr>
        <w:rPr>
          <w:b/>
          <w:bCs/>
        </w:rPr>
      </w:pPr>
    </w:p>
    <w:p w:rsidR="002D4D70" w:rsidRPr="00E53BD5" w:rsidRDefault="002D4D70" w:rsidP="002D4D70">
      <w:pPr>
        <w:jc w:val="center"/>
        <w:rPr>
          <w:b/>
        </w:rPr>
      </w:pPr>
      <w:bookmarkStart w:id="141" w:name="_Toc235533641"/>
      <w:r w:rsidRPr="00E53BD5">
        <w:rPr>
          <w:b/>
          <w:bdr w:val="single" w:sz="4" w:space="0" w:color="auto"/>
        </w:rPr>
        <w:t>Шкала критериев оценивания заданий в разделе «Устная речь»</w:t>
      </w:r>
      <w:bookmarkEnd w:id="141"/>
    </w:p>
    <w:p w:rsidR="002D4D70" w:rsidRPr="00E53BD5" w:rsidRDefault="002D4D70" w:rsidP="002D4D70">
      <w:pPr>
        <w:rPr>
          <w:b/>
          <w:bCs/>
        </w:rPr>
      </w:pPr>
    </w:p>
    <w:p w:rsidR="002D4D70" w:rsidRPr="00E53BD5" w:rsidRDefault="002D4D70" w:rsidP="002D4D70">
      <w:pPr>
        <w:rPr>
          <w:b/>
          <w:bCs/>
        </w:rPr>
      </w:pPr>
      <w:bookmarkStart w:id="142" w:name="_Toc235533642"/>
      <w:bookmarkStart w:id="143" w:name="_Toc235542395"/>
      <w:bookmarkStart w:id="144" w:name="_Toc235543708"/>
      <w:r w:rsidRPr="00E53BD5">
        <w:rPr>
          <w:b/>
          <w:bCs/>
        </w:rPr>
        <w:t>Максимальное количество баллов: 20</w:t>
      </w:r>
      <w:bookmarkEnd w:id="142"/>
      <w:bookmarkEnd w:id="143"/>
      <w:bookmarkEnd w:id="144"/>
    </w:p>
    <w:p w:rsidR="002D4D70" w:rsidRPr="00E53BD5" w:rsidRDefault="002D4D70" w:rsidP="002D4D70">
      <w:pPr>
        <w:rPr>
          <w:b/>
          <w:bCs/>
        </w:rPr>
      </w:pPr>
    </w:p>
    <w:p w:rsidR="002D4D70" w:rsidRDefault="002D4D70" w:rsidP="002D4D70">
      <w:pPr>
        <w:rPr>
          <w:b/>
          <w:bCs/>
        </w:rPr>
      </w:pPr>
      <w:bookmarkStart w:id="145" w:name="_Toc235533643"/>
      <w:bookmarkStart w:id="146" w:name="_Toc235542396"/>
      <w:bookmarkStart w:id="147" w:name="_Toc235543709"/>
      <w:r w:rsidRPr="00E53BD5">
        <w:rPr>
          <w:b/>
          <w:bCs/>
        </w:rPr>
        <w:t>Внимание! При оценке 0 по критерию "Содержание" выставляется общая оценка 0.</w:t>
      </w:r>
      <w:bookmarkEnd w:id="145"/>
      <w:bookmarkEnd w:id="146"/>
      <w:bookmarkEnd w:id="147"/>
    </w:p>
    <w:p w:rsidR="00E53BD5" w:rsidRPr="00E53BD5" w:rsidRDefault="00E53BD5" w:rsidP="002D4D70">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1926"/>
        <w:gridCol w:w="1824"/>
        <w:gridCol w:w="1578"/>
        <w:gridCol w:w="1882"/>
        <w:gridCol w:w="1621"/>
      </w:tblGrid>
      <w:tr w:rsidR="002D4D70" w:rsidRPr="00E53BD5" w:rsidTr="00C50A34">
        <w:tc>
          <w:tcPr>
            <w:tcW w:w="970" w:type="dxa"/>
            <w:vMerge w:val="restart"/>
            <w:shd w:val="clear" w:color="auto" w:fill="F2F2F2"/>
            <w:textDirection w:val="tbRl"/>
            <w:vAlign w:val="center"/>
          </w:tcPr>
          <w:p w:rsidR="002D4D70" w:rsidRPr="00E53BD5" w:rsidRDefault="002D4D70" w:rsidP="00C50A34">
            <w:pPr>
              <w:jc w:val="center"/>
              <w:rPr>
                <w:b/>
                <w:color w:val="17365D"/>
              </w:rPr>
            </w:pPr>
            <w:bookmarkStart w:id="148" w:name="_Toc235533644"/>
            <w:r w:rsidRPr="00E53BD5">
              <w:rPr>
                <w:b/>
                <w:color w:val="17365D"/>
              </w:rPr>
              <w:t>БАЛЛЫ</w:t>
            </w:r>
            <w:bookmarkEnd w:id="148"/>
          </w:p>
          <w:p w:rsidR="002D4D70" w:rsidRPr="00E53BD5" w:rsidRDefault="002D4D70" w:rsidP="00C50A34">
            <w:pPr>
              <w:jc w:val="center"/>
              <w:rPr>
                <w:b/>
                <w:bCs/>
                <w:u w:val="single"/>
              </w:rPr>
            </w:pPr>
            <w:r w:rsidRPr="00E53BD5">
              <w:t>за содержание</w:t>
            </w:r>
          </w:p>
        </w:tc>
        <w:tc>
          <w:tcPr>
            <w:tcW w:w="2356" w:type="dxa"/>
            <w:vMerge w:val="restart"/>
            <w:shd w:val="clear" w:color="auto" w:fill="F2F2F2"/>
          </w:tcPr>
          <w:p w:rsidR="002D4D70" w:rsidRPr="00E53BD5" w:rsidRDefault="002D4D70" w:rsidP="00C50A34">
            <w:pPr>
              <w:jc w:val="center"/>
              <w:rPr>
                <w:b/>
                <w:color w:val="17365D"/>
              </w:rPr>
            </w:pPr>
            <w:bookmarkStart w:id="149" w:name="_Toc235533645"/>
            <w:r w:rsidRPr="00E53BD5">
              <w:rPr>
                <w:b/>
                <w:color w:val="17365D"/>
              </w:rPr>
              <w:t>СОДЕРЖАНИЕ</w:t>
            </w:r>
            <w:bookmarkEnd w:id="149"/>
          </w:p>
          <w:p w:rsidR="002D4D70" w:rsidRPr="00E53BD5" w:rsidRDefault="002D4D70" w:rsidP="00C50A34">
            <w:pPr>
              <w:rPr>
                <w:b/>
                <w:bCs/>
                <w:u w:val="single"/>
              </w:rPr>
            </w:pPr>
            <w:r w:rsidRPr="00E53BD5">
              <w:rPr>
                <w:b/>
              </w:rPr>
              <w:t>(максимум 10 баллов)</w:t>
            </w:r>
          </w:p>
        </w:tc>
        <w:tc>
          <w:tcPr>
            <w:tcW w:w="6245" w:type="dxa"/>
            <w:gridSpan w:val="4"/>
          </w:tcPr>
          <w:p w:rsidR="002D4D70" w:rsidRPr="00E53BD5" w:rsidRDefault="002D4D70" w:rsidP="00E53BD5">
            <w:pPr>
              <w:jc w:val="center"/>
              <w:rPr>
                <w:b/>
                <w:bCs/>
                <w:u w:val="single"/>
              </w:rPr>
            </w:pPr>
            <w:r w:rsidRPr="00E53BD5">
              <w:rPr>
                <w:b/>
              </w:rPr>
              <w:t>Взаимодействие с собеседником и оформление речи (максимум 10 баллов)</w:t>
            </w:r>
          </w:p>
        </w:tc>
      </w:tr>
      <w:tr w:rsidR="002D4D70" w:rsidRPr="00E53BD5" w:rsidTr="00C50A34">
        <w:tc>
          <w:tcPr>
            <w:tcW w:w="970" w:type="dxa"/>
            <w:vMerge/>
            <w:shd w:val="clear" w:color="auto" w:fill="F2F2F2"/>
            <w:textDirection w:val="tbRl"/>
            <w:vAlign w:val="center"/>
          </w:tcPr>
          <w:p w:rsidR="002D4D70" w:rsidRPr="00E53BD5" w:rsidRDefault="002D4D70" w:rsidP="00C50A34">
            <w:pPr>
              <w:rPr>
                <w:b/>
                <w:bCs/>
                <w:u w:val="single"/>
              </w:rPr>
            </w:pPr>
          </w:p>
        </w:tc>
        <w:tc>
          <w:tcPr>
            <w:tcW w:w="2356" w:type="dxa"/>
            <w:vMerge/>
            <w:shd w:val="clear" w:color="auto" w:fill="F2F2F2"/>
          </w:tcPr>
          <w:p w:rsidR="002D4D70" w:rsidRPr="00E53BD5" w:rsidRDefault="002D4D70" w:rsidP="00C50A34">
            <w:pPr>
              <w:rPr>
                <w:b/>
                <w:bCs/>
                <w:u w:val="single"/>
              </w:rPr>
            </w:pPr>
          </w:p>
        </w:tc>
        <w:tc>
          <w:tcPr>
            <w:tcW w:w="1583" w:type="dxa"/>
          </w:tcPr>
          <w:p w:rsidR="002D4D70" w:rsidRPr="00E53BD5" w:rsidRDefault="002D4D70" w:rsidP="00C50A34">
            <w:pPr>
              <w:rPr>
                <w:b/>
                <w:bCs/>
              </w:rPr>
            </w:pPr>
            <w:r w:rsidRPr="00E53BD5">
              <w:rPr>
                <w:b/>
                <w:bCs/>
              </w:rPr>
              <w:t>Взаимодействие с собеседником</w:t>
            </w:r>
          </w:p>
          <w:p w:rsidR="002D4D70" w:rsidRPr="00E53BD5" w:rsidRDefault="002D4D70" w:rsidP="00C50A34">
            <w:pPr>
              <w:rPr>
                <w:b/>
                <w:bCs/>
                <w:u w:val="single"/>
              </w:rPr>
            </w:pPr>
            <w:r w:rsidRPr="00E53BD5">
              <w:rPr>
                <w:b/>
                <w:bCs/>
              </w:rPr>
              <w:t>(максимум 4 балла)</w:t>
            </w:r>
          </w:p>
        </w:tc>
        <w:tc>
          <w:tcPr>
            <w:tcW w:w="1530" w:type="dxa"/>
          </w:tcPr>
          <w:p w:rsidR="002D4D70" w:rsidRPr="00E53BD5" w:rsidRDefault="002D4D70" w:rsidP="00C50A34">
            <w:pPr>
              <w:rPr>
                <w:b/>
                <w:bCs/>
              </w:rPr>
            </w:pPr>
            <w:r w:rsidRPr="00E53BD5">
              <w:rPr>
                <w:b/>
                <w:bCs/>
              </w:rPr>
              <w:t>Лексическое оформление речи</w:t>
            </w:r>
          </w:p>
          <w:p w:rsidR="002D4D70" w:rsidRPr="00E53BD5" w:rsidRDefault="002D4D70" w:rsidP="00C50A34">
            <w:pPr>
              <w:rPr>
                <w:b/>
                <w:bCs/>
                <w:u w:val="single"/>
              </w:rPr>
            </w:pPr>
            <w:r w:rsidRPr="00E53BD5">
              <w:rPr>
                <w:b/>
                <w:bCs/>
              </w:rPr>
              <w:t>(максимум 2 балла)</w:t>
            </w:r>
          </w:p>
        </w:tc>
        <w:tc>
          <w:tcPr>
            <w:tcW w:w="1583" w:type="dxa"/>
          </w:tcPr>
          <w:p w:rsidR="002D4D70" w:rsidRPr="00E53BD5" w:rsidRDefault="002D4D70" w:rsidP="00C50A34">
            <w:pPr>
              <w:rPr>
                <w:b/>
                <w:bCs/>
              </w:rPr>
            </w:pPr>
            <w:r w:rsidRPr="00E53BD5">
              <w:rPr>
                <w:b/>
                <w:bCs/>
              </w:rPr>
              <w:t>Грамматическое оформление речи</w:t>
            </w:r>
          </w:p>
          <w:p w:rsidR="002D4D70" w:rsidRPr="00E53BD5" w:rsidRDefault="002D4D70" w:rsidP="00C50A34">
            <w:pPr>
              <w:rPr>
                <w:b/>
                <w:bCs/>
                <w:u w:val="single"/>
              </w:rPr>
            </w:pPr>
            <w:r w:rsidRPr="00E53BD5">
              <w:rPr>
                <w:b/>
                <w:bCs/>
              </w:rPr>
              <w:t>(максимум 2 балла)</w:t>
            </w:r>
          </w:p>
        </w:tc>
        <w:tc>
          <w:tcPr>
            <w:tcW w:w="1549" w:type="dxa"/>
          </w:tcPr>
          <w:p w:rsidR="002D4D70" w:rsidRPr="00E53BD5" w:rsidRDefault="002D4D70" w:rsidP="00C50A34">
            <w:pPr>
              <w:rPr>
                <w:b/>
                <w:bCs/>
              </w:rPr>
            </w:pPr>
            <w:r w:rsidRPr="00E53BD5">
              <w:rPr>
                <w:b/>
                <w:bCs/>
              </w:rPr>
              <w:t>Фонетическое оформление речи</w:t>
            </w:r>
          </w:p>
          <w:p w:rsidR="002D4D70" w:rsidRPr="00E53BD5" w:rsidRDefault="002D4D70" w:rsidP="00C50A34">
            <w:pPr>
              <w:rPr>
                <w:b/>
                <w:bCs/>
                <w:u w:val="single"/>
              </w:rPr>
            </w:pPr>
            <w:r w:rsidRPr="00E53BD5">
              <w:rPr>
                <w:b/>
                <w:bCs/>
              </w:rPr>
              <w:t>(максимум 2 балла)</w:t>
            </w:r>
          </w:p>
        </w:tc>
      </w:tr>
      <w:tr w:rsidR="002D4D70" w:rsidRPr="00E53BD5" w:rsidTr="00C50A34">
        <w:trPr>
          <w:cantSplit/>
          <w:trHeight w:val="1134"/>
        </w:trPr>
        <w:tc>
          <w:tcPr>
            <w:tcW w:w="970" w:type="dxa"/>
            <w:shd w:val="clear" w:color="auto" w:fill="F2F2F2"/>
            <w:textDirection w:val="tbRl"/>
            <w:vAlign w:val="center"/>
          </w:tcPr>
          <w:p w:rsidR="002D4D70" w:rsidRPr="00E53BD5" w:rsidRDefault="002D4D70" w:rsidP="00C50A34">
            <w:pPr>
              <w:jc w:val="center"/>
              <w:rPr>
                <w:b/>
                <w:bCs/>
              </w:rPr>
            </w:pPr>
            <w:r w:rsidRPr="00E53BD5">
              <w:rPr>
                <w:b/>
                <w:bCs/>
              </w:rPr>
              <w:t>9-10</w:t>
            </w:r>
          </w:p>
        </w:tc>
        <w:tc>
          <w:tcPr>
            <w:tcW w:w="2356" w:type="dxa"/>
            <w:shd w:val="clear" w:color="auto" w:fill="F2F2F2"/>
          </w:tcPr>
          <w:p w:rsidR="002D4D70" w:rsidRPr="00E53BD5" w:rsidRDefault="002D4D70" w:rsidP="00C50A34">
            <w:pPr>
              <w:rPr>
                <w:b/>
                <w:bCs/>
                <w:u w:val="single"/>
              </w:rPr>
            </w:pPr>
            <w:r w:rsidRPr="00E53BD5">
              <w:t xml:space="preserve">Коммуникативная задача полностью выполнена: цель общения успешно достигнута, тема раскрыта в заданном объеме. Участник высказывает </w:t>
            </w:r>
            <w:r w:rsidRPr="00E53BD5">
              <w:rPr>
                <w:b/>
              </w:rPr>
              <w:t>интересные и оригинальные идеи</w:t>
            </w:r>
            <w:r w:rsidRPr="00E53BD5">
              <w:t>.</w:t>
            </w:r>
          </w:p>
        </w:tc>
        <w:tc>
          <w:tcPr>
            <w:tcW w:w="1583" w:type="dxa"/>
            <w:vMerge w:val="restart"/>
          </w:tcPr>
          <w:p w:rsidR="002D4D70" w:rsidRPr="00E53BD5" w:rsidRDefault="002D4D70" w:rsidP="00C50A34">
            <w:pPr>
              <w:rPr>
                <w:b/>
                <w:bCs/>
              </w:rPr>
            </w:pPr>
            <w:r w:rsidRPr="00E53BD5">
              <w:rPr>
                <w:b/>
                <w:bCs/>
              </w:rPr>
              <w:t>4 балла</w:t>
            </w:r>
          </w:p>
          <w:p w:rsidR="002D4D70" w:rsidRPr="00E53BD5" w:rsidRDefault="002D4D70" w:rsidP="00C50A34">
            <w:pPr>
              <w:rPr>
                <w:b/>
                <w:bCs/>
                <w:u w:val="single"/>
              </w:rPr>
            </w:pPr>
            <w:r w:rsidRPr="00E53BD5">
              <w:t>Участник способен логично и связно вести беседу: участник соблюдает очередность при обмене репликами, при необходимости участник начинает первым или поддерживает беседу, восстанавливает беседу в случае сбоя.</w:t>
            </w:r>
          </w:p>
        </w:tc>
        <w:tc>
          <w:tcPr>
            <w:tcW w:w="1530" w:type="dxa"/>
            <w:vMerge w:val="restart"/>
          </w:tcPr>
          <w:p w:rsidR="002D4D70" w:rsidRPr="00E53BD5" w:rsidRDefault="002D4D70" w:rsidP="00C50A34">
            <w:pPr>
              <w:rPr>
                <w:b/>
                <w:bCs/>
              </w:rPr>
            </w:pPr>
            <w:r w:rsidRPr="00E53BD5">
              <w:rPr>
                <w:b/>
                <w:bCs/>
              </w:rPr>
              <w:t>2 балла</w:t>
            </w:r>
          </w:p>
          <w:p w:rsidR="002D4D70" w:rsidRPr="00E53BD5" w:rsidRDefault="002D4D70" w:rsidP="00C50A34">
            <w:pPr>
              <w:rPr>
                <w:b/>
                <w:bCs/>
                <w:u w:val="single"/>
              </w:rPr>
            </w:pPr>
            <w:r w:rsidRPr="00E53BD5">
              <w:t>В речи участника нет лексических ошибок; словарный запас участника богат, разнообразен и адекватен поставленной задаче.</w:t>
            </w:r>
          </w:p>
        </w:tc>
        <w:tc>
          <w:tcPr>
            <w:tcW w:w="1583" w:type="dxa"/>
            <w:vMerge w:val="restart"/>
          </w:tcPr>
          <w:p w:rsidR="002D4D70" w:rsidRPr="00E53BD5" w:rsidRDefault="002D4D70" w:rsidP="00C50A34">
            <w:pPr>
              <w:rPr>
                <w:b/>
                <w:bCs/>
              </w:rPr>
            </w:pPr>
            <w:r w:rsidRPr="00E53BD5">
              <w:rPr>
                <w:b/>
                <w:bCs/>
              </w:rPr>
              <w:t>2 балла</w:t>
            </w:r>
          </w:p>
          <w:p w:rsidR="002D4D70" w:rsidRPr="00E53BD5" w:rsidRDefault="002D4D70" w:rsidP="00C50A34">
            <w:pPr>
              <w:rPr>
                <w:b/>
                <w:bCs/>
                <w:u w:val="single"/>
              </w:rPr>
            </w:pPr>
            <w:r w:rsidRPr="00E53BD5">
              <w:t>В речи участника нет грамматических ошибок; речь участника богата разнообразными грамматическими конструкциями.</w:t>
            </w:r>
          </w:p>
        </w:tc>
        <w:tc>
          <w:tcPr>
            <w:tcW w:w="1549" w:type="dxa"/>
            <w:vMerge w:val="restart"/>
          </w:tcPr>
          <w:p w:rsidR="002D4D70" w:rsidRPr="00E53BD5" w:rsidRDefault="002D4D70" w:rsidP="00C50A34">
            <w:pPr>
              <w:rPr>
                <w:b/>
                <w:bCs/>
              </w:rPr>
            </w:pPr>
            <w:r w:rsidRPr="00E53BD5">
              <w:rPr>
                <w:b/>
                <w:bCs/>
              </w:rPr>
              <w:t>2 балла</w:t>
            </w:r>
          </w:p>
          <w:p w:rsidR="002D4D70" w:rsidRPr="00E53BD5" w:rsidRDefault="002D4D70" w:rsidP="00C50A34">
            <w:pPr>
              <w:rPr>
                <w:b/>
                <w:bCs/>
                <w:u w:val="single"/>
              </w:rPr>
            </w:pPr>
            <w:r w:rsidRPr="00E53BD5">
              <w:t>В речи участника нет фонетических ошибок.</w:t>
            </w:r>
          </w:p>
        </w:tc>
      </w:tr>
      <w:tr w:rsidR="002D4D70" w:rsidRPr="00E53BD5" w:rsidTr="00C50A34">
        <w:trPr>
          <w:cantSplit/>
          <w:trHeight w:val="1134"/>
        </w:trPr>
        <w:tc>
          <w:tcPr>
            <w:tcW w:w="970" w:type="dxa"/>
            <w:shd w:val="clear" w:color="auto" w:fill="F2F2F2"/>
            <w:textDirection w:val="tbRl"/>
            <w:vAlign w:val="center"/>
          </w:tcPr>
          <w:p w:rsidR="002D4D70" w:rsidRPr="00E53BD5" w:rsidRDefault="002D4D70" w:rsidP="00C50A34">
            <w:pPr>
              <w:jc w:val="center"/>
              <w:rPr>
                <w:b/>
                <w:bCs/>
              </w:rPr>
            </w:pPr>
            <w:r w:rsidRPr="00E53BD5">
              <w:rPr>
                <w:b/>
                <w:bCs/>
              </w:rPr>
              <w:t>7-8</w:t>
            </w:r>
          </w:p>
        </w:tc>
        <w:tc>
          <w:tcPr>
            <w:tcW w:w="2356" w:type="dxa"/>
            <w:shd w:val="clear" w:color="auto" w:fill="F2F2F2"/>
          </w:tcPr>
          <w:p w:rsidR="002D4D70" w:rsidRPr="00E53BD5" w:rsidRDefault="002D4D70" w:rsidP="00C50A34">
            <w:pPr>
              <w:rPr>
                <w:b/>
                <w:bCs/>
                <w:u w:val="single"/>
              </w:rPr>
            </w:pPr>
            <w:r w:rsidRPr="00E53BD5">
              <w:t>Коммуникативная задача полностью выполнена: цель общения успешно достигнута, тема раскрыта в заданном объеме, однако выступление не отличается оригинальностью мысли.</w:t>
            </w:r>
          </w:p>
        </w:tc>
        <w:tc>
          <w:tcPr>
            <w:tcW w:w="1583" w:type="dxa"/>
            <w:vMerge/>
          </w:tcPr>
          <w:p w:rsidR="002D4D70" w:rsidRPr="00E53BD5" w:rsidRDefault="002D4D70" w:rsidP="00C50A34">
            <w:pPr>
              <w:rPr>
                <w:b/>
                <w:bCs/>
                <w:u w:val="single"/>
              </w:rPr>
            </w:pPr>
          </w:p>
        </w:tc>
        <w:tc>
          <w:tcPr>
            <w:tcW w:w="1530" w:type="dxa"/>
            <w:vMerge/>
          </w:tcPr>
          <w:p w:rsidR="002D4D70" w:rsidRPr="00E53BD5" w:rsidRDefault="002D4D70" w:rsidP="00C50A34">
            <w:pPr>
              <w:rPr>
                <w:b/>
                <w:bCs/>
                <w:u w:val="single"/>
              </w:rPr>
            </w:pPr>
          </w:p>
        </w:tc>
        <w:tc>
          <w:tcPr>
            <w:tcW w:w="1583" w:type="dxa"/>
            <w:vMerge/>
          </w:tcPr>
          <w:p w:rsidR="002D4D70" w:rsidRPr="00E53BD5" w:rsidRDefault="002D4D70" w:rsidP="00C50A34">
            <w:pPr>
              <w:rPr>
                <w:b/>
                <w:bCs/>
                <w:u w:val="single"/>
              </w:rPr>
            </w:pPr>
          </w:p>
        </w:tc>
        <w:tc>
          <w:tcPr>
            <w:tcW w:w="1549" w:type="dxa"/>
            <w:vMerge/>
          </w:tcPr>
          <w:p w:rsidR="002D4D70" w:rsidRPr="00E53BD5" w:rsidRDefault="002D4D70" w:rsidP="00C50A34">
            <w:pPr>
              <w:rPr>
                <w:b/>
                <w:bCs/>
                <w:u w:val="single"/>
              </w:rPr>
            </w:pPr>
          </w:p>
        </w:tc>
      </w:tr>
      <w:tr w:rsidR="002D4D70" w:rsidRPr="00E53BD5" w:rsidTr="00C50A34">
        <w:trPr>
          <w:cantSplit/>
          <w:trHeight w:val="1134"/>
        </w:trPr>
        <w:tc>
          <w:tcPr>
            <w:tcW w:w="970" w:type="dxa"/>
            <w:shd w:val="clear" w:color="auto" w:fill="F2F2F2"/>
            <w:textDirection w:val="tbRl"/>
            <w:vAlign w:val="center"/>
          </w:tcPr>
          <w:p w:rsidR="002D4D70" w:rsidRPr="00E53BD5" w:rsidRDefault="002D4D70" w:rsidP="00C50A34">
            <w:pPr>
              <w:jc w:val="center"/>
              <w:rPr>
                <w:b/>
                <w:bCs/>
              </w:rPr>
            </w:pPr>
            <w:r w:rsidRPr="00E53BD5">
              <w:rPr>
                <w:b/>
                <w:bCs/>
              </w:rPr>
              <w:t>5-6</w:t>
            </w:r>
          </w:p>
        </w:tc>
        <w:tc>
          <w:tcPr>
            <w:tcW w:w="2356" w:type="dxa"/>
            <w:shd w:val="clear" w:color="auto" w:fill="F2F2F2"/>
          </w:tcPr>
          <w:p w:rsidR="002D4D70" w:rsidRPr="00E53BD5" w:rsidRDefault="002D4D70" w:rsidP="00C50A34">
            <w:r w:rsidRPr="00E53BD5">
              <w:t>Коммуникативная задача выполнена не полностью: цель общения в основном достигнута, однако тема раскрыта не в полном объеме: высказанные положения недостаточно аргументированы.</w:t>
            </w:r>
          </w:p>
        </w:tc>
        <w:tc>
          <w:tcPr>
            <w:tcW w:w="1583" w:type="dxa"/>
          </w:tcPr>
          <w:p w:rsidR="002D4D70" w:rsidRPr="00E53BD5" w:rsidRDefault="002D4D70" w:rsidP="00C50A34">
            <w:pPr>
              <w:rPr>
                <w:b/>
                <w:bCs/>
              </w:rPr>
            </w:pPr>
            <w:r w:rsidRPr="00E53BD5">
              <w:rPr>
                <w:b/>
                <w:bCs/>
              </w:rPr>
              <w:t>3 балла</w:t>
            </w:r>
          </w:p>
          <w:p w:rsidR="002D4D70" w:rsidRPr="00E53BD5" w:rsidRDefault="002D4D70" w:rsidP="00C50A34">
            <w:pPr>
              <w:rPr>
                <w:b/>
                <w:bCs/>
                <w:u w:val="single"/>
              </w:rPr>
            </w:pPr>
            <w:r w:rsidRPr="00E53BD5">
              <w:t>В целом участник способен логично и связно вести беседу: участник соблюдает очередность при обмене репликами, но не всегда проявляет инициативу в поддержании беседы.</w:t>
            </w:r>
          </w:p>
        </w:tc>
        <w:tc>
          <w:tcPr>
            <w:tcW w:w="1530" w:type="dxa"/>
            <w:vMerge w:val="restart"/>
          </w:tcPr>
          <w:p w:rsidR="002D4D70" w:rsidRPr="00E53BD5" w:rsidRDefault="002D4D70" w:rsidP="00C50A34">
            <w:pPr>
              <w:rPr>
                <w:b/>
                <w:bCs/>
              </w:rPr>
            </w:pPr>
            <w:r w:rsidRPr="00E53BD5">
              <w:rPr>
                <w:b/>
                <w:bCs/>
              </w:rPr>
              <w:t>1 балл</w:t>
            </w:r>
          </w:p>
          <w:p w:rsidR="002D4D70" w:rsidRPr="00E53BD5" w:rsidRDefault="002D4D70" w:rsidP="00C50A34">
            <w:pPr>
              <w:rPr>
                <w:b/>
                <w:bCs/>
                <w:u w:val="single"/>
              </w:rPr>
            </w:pPr>
            <w:r w:rsidRPr="00E53BD5">
              <w:t>Словарный запас участника в основном соответствует поставленной задаче, однако наблюдается некоторое затруднение при подборе слов и/или имеются неточности в их употреблении.</w:t>
            </w:r>
          </w:p>
        </w:tc>
        <w:tc>
          <w:tcPr>
            <w:tcW w:w="1583" w:type="dxa"/>
            <w:vMerge w:val="restart"/>
          </w:tcPr>
          <w:p w:rsidR="002D4D70" w:rsidRPr="00E53BD5" w:rsidRDefault="002D4D70" w:rsidP="00C50A34">
            <w:pPr>
              <w:rPr>
                <w:b/>
                <w:bCs/>
              </w:rPr>
            </w:pPr>
            <w:r w:rsidRPr="00E53BD5">
              <w:rPr>
                <w:b/>
                <w:bCs/>
              </w:rPr>
              <w:t>1 балл</w:t>
            </w:r>
          </w:p>
          <w:p w:rsidR="002D4D70" w:rsidRPr="00E53BD5" w:rsidRDefault="002D4D70" w:rsidP="00C50A34">
            <w:pPr>
              <w:rPr>
                <w:b/>
                <w:bCs/>
                <w:u w:val="single"/>
              </w:rPr>
            </w:pPr>
            <w:r w:rsidRPr="00E53BD5">
              <w:t>В речи участника присутствуют грамматические ошибки, не затрудняющие понимания или используются однообразные грамматические конструкции.</w:t>
            </w:r>
          </w:p>
        </w:tc>
        <w:tc>
          <w:tcPr>
            <w:tcW w:w="1549" w:type="dxa"/>
            <w:vMerge w:val="restart"/>
          </w:tcPr>
          <w:p w:rsidR="002D4D70" w:rsidRPr="00E53BD5" w:rsidRDefault="002D4D70" w:rsidP="00C50A34">
            <w:pPr>
              <w:rPr>
                <w:b/>
                <w:bCs/>
              </w:rPr>
            </w:pPr>
            <w:r w:rsidRPr="00E53BD5">
              <w:rPr>
                <w:b/>
                <w:bCs/>
              </w:rPr>
              <w:t>1 балл</w:t>
            </w:r>
          </w:p>
          <w:p w:rsidR="002D4D70" w:rsidRPr="00E53BD5" w:rsidRDefault="002D4D70" w:rsidP="00C50A34">
            <w:pPr>
              <w:rPr>
                <w:b/>
                <w:bCs/>
                <w:u w:val="single"/>
              </w:rPr>
            </w:pPr>
            <w:r w:rsidRPr="00E53BD5">
              <w:t>Речь участника в целом понятна, участник допускает отдельные фонетические ошибки.</w:t>
            </w:r>
          </w:p>
        </w:tc>
      </w:tr>
      <w:tr w:rsidR="002D4D70" w:rsidRPr="00E53BD5" w:rsidTr="00C50A34">
        <w:trPr>
          <w:cantSplit/>
          <w:trHeight w:val="1134"/>
        </w:trPr>
        <w:tc>
          <w:tcPr>
            <w:tcW w:w="970" w:type="dxa"/>
            <w:shd w:val="clear" w:color="auto" w:fill="F2F2F2"/>
            <w:textDirection w:val="tbRl"/>
            <w:vAlign w:val="center"/>
          </w:tcPr>
          <w:p w:rsidR="002D4D70" w:rsidRPr="00E53BD5" w:rsidRDefault="002D4D70" w:rsidP="00C50A34">
            <w:pPr>
              <w:jc w:val="center"/>
              <w:rPr>
                <w:b/>
                <w:bCs/>
              </w:rPr>
            </w:pPr>
            <w:r w:rsidRPr="00E53BD5">
              <w:rPr>
                <w:b/>
                <w:bCs/>
              </w:rPr>
              <w:t>3-4</w:t>
            </w:r>
          </w:p>
        </w:tc>
        <w:tc>
          <w:tcPr>
            <w:tcW w:w="2356" w:type="dxa"/>
            <w:shd w:val="clear" w:color="auto" w:fill="F2F2F2"/>
          </w:tcPr>
          <w:p w:rsidR="002D4D70" w:rsidRPr="00E53BD5" w:rsidRDefault="002D4D70" w:rsidP="00C50A34">
            <w:r w:rsidRPr="00E53BD5">
              <w:t>Коммуникативная задача выполнена частично: цель общения достигнута не полностью, тема раскрыта в ограниченном объеме: высказанных положений мало и они не аргументированы.</w:t>
            </w:r>
          </w:p>
        </w:tc>
        <w:tc>
          <w:tcPr>
            <w:tcW w:w="1583" w:type="dxa"/>
          </w:tcPr>
          <w:p w:rsidR="002D4D70" w:rsidRPr="00E53BD5" w:rsidRDefault="002D4D70" w:rsidP="00C50A34">
            <w:pPr>
              <w:rPr>
                <w:b/>
                <w:bCs/>
              </w:rPr>
            </w:pPr>
            <w:r w:rsidRPr="00E53BD5">
              <w:rPr>
                <w:b/>
                <w:bCs/>
              </w:rPr>
              <w:t>2 балла</w:t>
            </w:r>
          </w:p>
          <w:p w:rsidR="002D4D70" w:rsidRPr="00E53BD5" w:rsidRDefault="002D4D70" w:rsidP="00C50A34">
            <w:pPr>
              <w:rPr>
                <w:b/>
                <w:bCs/>
                <w:u w:val="single"/>
              </w:rPr>
            </w:pPr>
            <w:r w:rsidRPr="00E53BD5">
              <w:t>Участник не способен логично и связно вести беседу: не начинает и не стремится поддерживать ее, в значительной степени зависит от помощи со стороны собеседника.</w:t>
            </w:r>
          </w:p>
        </w:tc>
        <w:tc>
          <w:tcPr>
            <w:tcW w:w="1530" w:type="dxa"/>
            <w:vMerge/>
          </w:tcPr>
          <w:p w:rsidR="002D4D70" w:rsidRPr="00E53BD5" w:rsidRDefault="002D4D70" w:rsidP="00C50A34">
            <w:pPr>
              <w:rPr>
                <w:b/>
                <w:bCs/>
                <w:u w:val="single"/>
              </w:rPr>
            </w:pPr>
          </w:p>
        </w:tc>
        <w:tc>
          <w:tcPr>
            <w:tcW w:w="1583" w:type="dxa"/>
            <w:vMerge/>
          </w:tcPr>
          <w:p w:rsidR="002D4D70" w:rsidRPr="00E53BD5" w:rsidRDefault="002D4D70" w:rsidP="00C50A34">
            <w:pPr>
              <w:rPr>
                <w:b/>
                <w:bCs/>
                <w:u w:val="single"/>
              </w:rPr>
            </w:pPr>
          </w:p>
        </w:tc>
        <w:tc>
          <w:tcPr>
            <w:tcW w:w="1549" w:type="dxa"/>
            <w:vMerge/>
          </w:tcPr>
          <w:p w:rsidR="002D4D70" w:rsidRPr="00E53BD5" w:rsidRDefault="002D4D70" w:rsidP="00C50A34">
            <w:pPr>
              <w:rPr>
                <w:b/>
                <w:bCs/>
                <w:u w:val="single"/>
              </w:rPr>
            </w:pPr>
          </w:p>
        </w:tc>
      </w:tr>
      <w:tr w:rsidR="002D4D70" w:rsidRPr="00E53BD5" w:rsidTr="00C50A34">
        <w:trPr>
          <w:cantSplit/>
          <w:trHeight w:val="1134"/>
        </w:trPr>
        <w:tc>
          <w:tcPr>
            <w:tcW w:w="970" w:type="dxa"/>
            <w:shd w:val="clear" w:color="auto" w:fill="F2F2F2"/>
            <w:textDirection w:val="tbRl"/>
            <w:vAlign w:val="center"/>
          </w:tcPr>
          <w:p w:rsidR="002D4D70" w:rsidRPr="00E53BD5" w:rsidRDefault="002D4D70" w:rsidP="00C50A34">
            <w:pPr>
              <w:jc w:val="center"/>
              <w:rPr>
                <w:b/>
                <w:bCs/>
              </w:rPr>
            </w:pPr>
            <w:r w:rsidRPr="00E53BD5">
              <w:rPr>
                <w:b/>
                <w:bCs/>
              </w:rPr>
              <w:t>1-2</w:t>
            </w:r>
          </w:p>
        </w:tc>
        <w:tc>
          <w:tcPr>
            <w:tcW w:w="2356" w:type="dxa"/>
            <w:shd w:val="clear" w:color="auto" w:fill="F2F2F2"/>
          </w:tcPr>
          <w:p w:rsidR="002D4D70" w:rsidRPr="00E53BD5" w:rsidRDefault="002D4D70" w:rsidP="00C50A34">
            <w:r w:rsidRPr="00E53BD5">
              <w:t>Коммуникативная задача не выполнена: цель общения не достигнута, содержание не соответствует коммуникативной задаче.</w:t>
            </w:r>
          </w:p>
        </w:tc>
        <w:tc>
          <w:tcPr>
            <w:tcW w:w="1583" w:type="dxa"/>
          </w:tcPr>
          <w:p w:rsidR="002D4D70" w:rsidRPr="00E53BD5" w:rsidRDefault="002D4D70" w:rsidP="00C50A34">
            <w:pPr>
              <w:rPr>
                <w:b/>
                <w:bCs/>
              </w:rPr>
            </w:pPr>
            <w:r w:rsidRPr="00E53BD5">
              <w:rPr>
                <w:b/>
                <w:bCs/>
              </w:rPr>
              <w:t>1 балл</w:t>
            </w:r>
          </w:p>
          <w:p w:rsidR="002D4D70" w:rsidRPr="00E53BD5" w:rsidRDefault="002D4D70" w:rsidP="00C50A34">
            <w:pPr>
              <w:rPr>
                <w:b/>
                <w:bCs/>
                <w:u w:val="single"/>
              </w:rPr>
            </w:pPr>
            <w:r w:rsidRPr="00E53BD5">
              <w:t>Участник диалога не способен вести беседу.</w:t>
            </w:r>
          </w:p>
        </w:tc>
        <w:tc>
          <w:tcPr>
            <w:tcW w:w="1530" w:type="dxa"/>
            <w:vMerge w:val="restart"/>
          </w:tcPr>
          <w:p w:rsidR="002D4D70" w:rsidRPr="00E53BD5" w:rsidRDefault="002D4D70" w:rsidP="00C50A34">
            <w:pPr>
              <w:rPr>
                <w:b/>
                <w:bCs/>
              </w:rPr>
            </w:pPr>
            <w:r w:rsidRPr="00E53BD5">
              <w:rPr>
                <w:b/>
                <w:bCs/>
              </w:rPr>
              <w:t>0 баллов</w:t>
            </w:r>
          </w:p>
          <w:p w:rsidR="002D4D70" w:rsidRPr="00E53BD5" w:rsidRDefault="002D4D70" w:rsidP="00C50A34">
            <w:pPr>
              <w:rPr>
                <w:b/>
                <w:bCs/>
                <w:u w:val="single"/>
              </w:rPr>
            </w:pPr>
            <w:r w:rsidRPr="00E53BD5">
              <w:t>Словарного запаса не хватает для общения в соответствии с заданием.</w:t>
            </w:r>
          </w:p>
        </w:tc>
        <w:tc>
          <w:tcPr>
            <w:tcW w:w="1583" w:type="dxa"/>
            <w:vMerge w:val="restart"/>
          </w:tcPr>
          <w:p w:rsidR="002D4D70" w:rsidRPr="00E53BD5" w:rsidRDefault="002D4D70" w:rsidP="00C50A34">
            <w:pPr>
              <w:rPr>
                <w:b/>
                <w:bCs/>
              </w:rPr>
            </w:pPr>
            <w:r w:rsidRPr="00E53BD5">
              <w:rPr>
                <w:b/>
                <w:bCs/>
              </w:rPr>
              <w:t>0 баллов</w:t>
            </w:r>
          </w:p>
          <w:p w:rsidR="002D4D70" w:rsidRPr="00E53BD5" w:rsidRDefault="002D4D70" w:rsidP="00C50A34">
            <w:pPr>
              <w:rPr>
                <w:b/>
                <w:bCs/>
                <w:u w:val="single"/>
              </w:rPr>
            </w:pPr>
            <w:r w:rsidRPr="00E53BD5">
              <w:t>В речи участника присутствуют грамматические ошибки, затрудняющие понимание.</w:t>
            </w:r>
          </w:p>
        </w:tc>
        <w:tc>
          <w:tcPr>
            <w:tcW w:w="1549" w:type="dxa"/>
            <w:vMerge w:val="restart"/>
          </w:tcPr>
          <w:p w:rsidR="002D4D70" w:rsidRPr="00E53BD5" w:rsidRDefault="002D4D70" w:rsidP="00C50A34">
            <w:pPr>
              <w:rPr>
                <w:b/>
                <w:bCs/>
              </w:rPr>
            </w:pPr>
            <w:r w:rsidRPr="00E53BD5">
              <w:rPr>
                <w:b/>
                <w:bCs/>
              </w:rPr>
              <w:t>0 баллов</w:t>
            </w:r>
          </w:p>
          <w:p w:rsidR="002D4D70" w:rsidRPr="00E53BD5" w:rsidRDefault="002D4D70" w:rsidP="00C50A34">
            <w:pPr>
              <w:rPr>
                <w:b/>
                <w:bCs/>
                <w:u w:val="single"/>
              </w:rPr>
            </w:pPr>
            <w:r w:rsidRPr="00E53BD5">
              <w:t>Понимание речи участника затруднено из-за большого количества фонетических ошибок.</w:t>
            </w:r>
          </w:p>
        </w:tc>
      </w:tr>
      <w:tr w:rsidR="002D4D70" w:rsidRPr="00E53BD5" w:rsidTr="00C50A34">
        <w:trPr>
          <w:cantSplit/>
          <w:trHeight w:val="1134"/>
        </w:trPr>
        <w:tc>
          <w:tcPr>
            <w:tcW w:w="970" w:type="dxa"/>
            <w:shd w:val="clear" w:color="auto" w:fill="F2F2F2"/>
            <w:textDirection w:val="tbRl"/>
            <w:vAlign w:val="center"/>
          </w:tcPr>
          <w:p w:rsidR="002D4D70" w:rsidRPr="00E53BD5" w:rsidRDefault="002D4D70" w:rsidP="00C50A34">
            <w:pPr>
              <w:jc w:val="center"/>
              <w:rPr>
                <w:b/>
                <w:bCs/>
              </w:rPr>
            </w:pPr>
            <w:r w:rsidRPr="00E53BD5">
              <w:rPr>
                <w:b/>
                <w:bCs/>
              </w:rPr>
              <w:t>0</w:t>
            </w:r>
          </w:p>
        </w:tc>
        <w:tc>
          <w:tcPr>
            <w:tcW w:w="2356" w:type="dxa"/>
            <w:shd w:val="clear" w:color="auto" w:fill="F2F2F2"/>
          </w:tcPr>
          <w:p w:rsidR="002D4D70" w:rsidRPr="00E53BD5" w:rsidRDefault="002D4D70" w:rsidP="00C50A34">
            <w:pPr>
              <w:rPr>
                <w:b/>
                <w:bCs/>
                <w:u w:val="single"/>
              </w:rPr>
            </w:pPr>
            <w:r w:rsidRPr="00E53BD5">
              <w:rPr>
                <w:b/>
              </w:rPr>
              <w:t>Отказ от ответа</w:t>
            </w:r>
          </w:p>
        </w:tc>
        <w:tc>
          <w:tcPr>
            <w:tcW w:w="1583" w:type="dxa"/>
          </w:tcPr>
          <w:p w:rsidR="002D4D70" w:rsidRPr="00E53BD5" w:rsidRDefault="002D4D70" w:rsidP="00C50A34">
            <w:pPr>
              <w:rPr>
                <w:b/>
                <w:bCs/>
              </w:rPr>
            </w:pPr>
            <w:r w:rsidRPr="00E53BD5">
              <w:rPr>
                <w:b/>
                <w:bCs/>
              </w:rPr>
              <w:t>0 баллов</w:t>
            </w:r>
          </w:p>
          <w:p w:rsidR="002D4D70" w:rsidRPr="00E53BD5" w:rsidRDefault="002D4D70" w:rsidP="00C50A34">
            <w:pPr>
              <w:rPr>
                <w:b/>
                <w:bCs/>
                <w:u w:val="single"/>
              </w:rPr>
            </w:pPr>
            <w:r w:rsidRPr="00E53BD5">
              <w:t>Отказ от выполнения задания по диалогу</w:t>
            </w:r>
          </w:p>
        </w:tc>
        <w:tc>
          <w:tcPr>
            <w:tcW w:w="1530" w:type="dxa"/>
            <w:vMerge/>
          </w:tcPr>
          <w:p w:rsidR="002D4D70" w:rsidRPr="00E53BD5" w:rsidRDefault="002D4D70" w:rsidP="00C50A34">
            <w:pPr>
              <w:rPr>
                <w:b/>
                <w:bCs/>
                <w:u w:val="single"/>
              </w:rPr>
            </w:pPr>
          </w:p>
        </w:tc>
        <w:tc>
          <w:tcPr>
            <w:tcW w:w="1583" w:type="dxa"/>
            <w:vMerge/>
          </w:tcPr>
          <w:p w:rsidR="002D4D70" w:rsidRPr="00E53BD5" w:rsidRDefault="002D4D70" w:rsidP="00C50A34">
            <w:pPr>
              <w:rPr>
                <w:b/>
                <w:bCs/>
                <w:u w:val="single"/>
              </w:rPr>
            </w:pPr>
          </w:p>
        </w:tc>
        <w:tc>
          <w:tcPr>
            <w:tcW w:w="1549" w:type="dxa"/>
            <w:vMerge/>
          </w:tcPr>
          <w:p w:rsidR="002D4D70" w:rsidRPr="00E53BD5" w:rsidRDefault="002D4D70" w:rsidP="00C50A34">
            <w:pPr>
              <w:rPr>
                <w:b/>
                <w:bCs/>
                <w:u w:val="single"/>
              </w:rPr>
            </w:pPr>
          </w:p>
        </w:tc>
      </w:tr>
    </w:tbl>
    <w:p w:rsidR="002D4D70" w:rsidRPr="00E53BD5" w:rsidRDefault="002D4D70" w:rsidP="002D4D70">
      <w:pPr>
        <w:rPr>
          <w:b/>
          <w:bCs/>
          <w:u w:val="single"/>
        </w:rPr>
      </w:pPr>
    </w:p>
    <w:p w:rsidR="005E4635" w:rsidRPr="00E53BD5" w:rsidRDefault="005E4635" w:rsidP="002D4D70">
      <w:pPr>
        <w:jc w:val="both"/>
        <w:rPr>
          <w:color w:val="000000"/>
        </w:rPr>
      </w:pPr>
      <w:bookmarkStart w:id="150" w:name="_GoBack"/>
      <w:bookmarkEnd w:id="150"/>
    </w:p>
    <w:sectPr w:rsidR="005E4635" w:rsidRPr="00E53BD5" w:rsidSect="005D7406">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829" w:rsidRDefault="00814829" w:rsidP="00D67425">
      <w:r>
        <w:separator/>
      </w:r>
    </w:p>
  </w:endnote>
  <w:endnote w:type="continuationSeparator" w:id="0">
    <w:p w:rsidR="00814829" w:rsidRDefault="00814829" w:rsidP="00D6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406" w:rsidRDefault="005D7406">
    <w:pPr>
      <w:pStyle w:val="ab"/>
      <w:jc w:val="center"/>
    </w:pPr>
    <w:r>
      <w:fldChar w:fldCharType="begin"/>
    </w:r>
    <w:r>
      <w:instrText xml:space="preserve"> PAGE   \* MERGEFORMAT </w:instrText>
    </w:r>
    <w:r>
      <w:fldChar w:fldCharType="separate"/>
    </w:r>
    <w:r w:rsidR="00433031">
      <w:rPr>
        <w:noProof/>
      </w:rPr>
      <w:t>22</w:t>
    </w:r>
    <w:r>
      <w:fldChar w:fldCharType="end"/>
    </w:r>
  </w:p>
  <w:p w:rsidR="005D7406" w:rsidRDefault="005D740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829" w:rsidRDefault="00814829" w:rsidP="00D67425">
      <w:r>
        <w:separator/>
      </w:r>
    </w:p>
  </w:footnote>
  <w:footnote w:type="continuationSeparator" w:id="0">
    <w:p w:rsidR="00814829" w:rsidRDefault="00814829" w:rsidP="00D67425">
      <w:r>
        <w:continuationSeparator/>
      </w:r>
    </w:p>
  </w:footnote>
  <w:footnote w:id="1">
    <w:p w:rsidR="007B6FB6" w:rsidRDefault="007B6FB6" w:rsidP="007B6FB6">
      <w:pPr>
        <w:pStyle w:val="a5"/>
      </w:pPr>
      <w:r>
        <w:rPr>
          <w:rStyle w:val="a7"/>
        </w:rPr>
        <w:footnoteRef/>
      </w:r>
      <w:r>
        <w:t xml:space="preserve"> Единый комплект заданий для 9-11 классов обусловлен тем, что на региональном и заключительном этапе разрабатывается единый комплект заданий для 9-11 классов.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20B" w:rsidRPr="00433031" w:rsidRDefault="0056220B" w:rsidP="0056220B">
    <w:pPr>
      <w:pStyle w:val="a9"/>
      <w:pBdr>
        <w:bottom w:val="single" w:sz="4" w:space="1" w:color="auto"/>
      </w:pBdr>
      <w:ind w:right="357"/>
      <w:jc w:val="center"/>
      <w:rPr>
        <w:sz w:val="20"/>
        <w:szCs w:val="20"/>
      </w:rPr>
    </w:pPr>
    <w:r w:rsidRPr="00433031">
      <w:rPr>
        <w:sz w:val="20"/>
        <w:szCs w:val="20"/>
      </w:rPr>
      <w:t>Методические рекомендации по разработке требований к проведению школьного и муниципального этапов всероссийской олимпиады школьников по английскому языку в 2010/2011 учебном году</w:t>
    </w:r>
  </w:p>
  <w:p w:rsidR="0056220B" w:rsidRDefault="0056220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72DF"/>
    <w:multiLevelType w:val="hybridMultilevel"/>
    <w:tmpl w:val="4E043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313F4"/>
    <w:multiLevelType w:val="hybridMultilevel"/>
    <w:tmpl w:val="40AC82D0"/>
    <w:lvl w:ilvl="0" w:tplc="FE9C58B2">
      <w:start w:val="1"/>
      <w:numFmt w:val="decimal"/>
      <w:lvlText w:val="%1."/>
      <w:lvlJc w:val="center"/>
      <w:pPr>
        <w:ind w:left="214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C43BAA"/>
    <w:multiLevelType w:val="hybridMultilevel"/>
    <w:tmpl w:val="47C270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9E4E4F"/>
    <w:multiLevelType w:val="hybridMultilevel"/>
    <w:tmpl w:val="DFF2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8D2B94"/>
    <w:multiLevelType w:val="hybridMultilevel"/>
    <w:tmpl w:val="346805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FA6969"/>
    <w:multiLevelType w:val="hybridMultilevel"/>
    <w:tmpl w:val="6264EF2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
    <w:nsid w:val="21E74161"/>
    <w:multiLevelType w:val="hybridMultilevel"/>
    <w:tmpl w:val="D46CDED2"/>
    <w:lvl w:ilvl="0" w:tplc="95CA0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77BF3"/>
    <w:multiLevelType w:val="hybridMultilevel"/>
    <w:tmpl w:val="DD2210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D66D51"/>
    <w:multiLevelType w:val="hybridMultilevel"/>
    <w:tmpl w:val="309E78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B352966"/>
    <w:multiLevelType w:val="hybridMultilevel"/>
    <w:tmpl w:val="B0D8F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A644FE"/>
    <w:multiLevelType w:val="multilevel"/>
    <w:tmpl w:val="B69C0C38"/>
    <w:lvl w:ilvl="0">
      <w:start w:val="1"/>
      <w:numFmt w:val="decimal"/>
      <w:lvlText w:val="%1."/>
      <w:lvlJc w:val="left"/>
      <w:pPr>
        <w:ind w:left="720" w:hanging="360"/>
      </w:pPr>
      <w:rPr>
        <w:rFonts w:hint="default"/>
        <w:b w:val="0"/>
      </w:rPr>
    </w:lvl>
    <w:lvl w:ilvl="1">
      <w:start w:val="1"/>
      <w:numFmt w:val="decimal"/>
      <w:lvlText w:val="%2.1."/>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405B1316"/>
    <w:multiLevelType w:val="hybridMultilevel"/>
    <w:tmpl w:val="EFA89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6338D9"/>
    <w:multiLevelType w:val="hybridMultilevel"/>
    <w:tmpl w:val="50A8C158"/>
    <w:lvl w:ilvl="0" w:tplc="34B2E25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42D2BC5"/>
    <w:multiLevelType w:val="hybridMultilevel"/>
    <w:tmpl w:val="D3E23F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9225A81"/>
    <w:multiLevelType w:val="hybridMultilevel"/>
    <w:tmpl w:val="90CC4D5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4AD1675C"/>
    <w:multiLevelType w:val="multilevel"/>
    <w:tmpl w:val="051078A4"/>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4C4365C8"/>
    <w:multiLevelType w:val="multilevel"/>
    <w:tmpl w:val="F588F34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4C4A6DB8"/>
    <w:multiLevelType w:val="multilevel"/>
    <w:tmpl w:val="319A41A0"/>
    <w:lvl w:ilvl="0">
      <w:start w:val="1"/>
      <w:numFmt w:val="decimal"/>
      <w:lvlText w:val="%1."/>
      <w:lvlJc w:val="left"/>
      <w:pPr>
        <w:tabs>
          <w:tab w:val="num" w:pos="720"/>
        </w:tabs>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nsid w:val="4D4D48D5"/>
    <w:multiLevelType w:val="multilevel"/>
    <w:tmpl w:val="1058639C"/>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5526FE1"/>
    <w:multiLevelType w:val="hybridMultilevel"/>
    <w:tmpl w:val="BE58A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BD44FE"/>
    <w:multiLevelType w:val="multilevel"/>
    <w:tmpl w:val="C3F2B26A"/>
    <w:lvl w:ilvl="0">
      <w:start w:val="1"/>
      <w:numFmt w:val="decimal"/>
      <w:lvlText w:val="%1."/>
      <w:lvlJc w:val="left"/>
      <w:pPr>
        <w:ind w:left="720" w:hanging="360"/>
      </w:pPr>
      <w:rPr>
        <w:rFonts w:hint="default"/>
        <w:b w:val="0"/>
      </w:rPr>
    </w:lvl>
    <w:lvl w:ilvl="1">
      <w:start w:val="1"/>
      <w:numFmt w:val="decimal"/>
      <w:lvlText w:val="%2.1."/>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CC12A3A"/>
    <w:multiLevelType w:val="hybridMultilevel"/>
    <w:tmpl w:val="39A28DC0"/>
    <w:lvl w:ilvl="0" w:tplc="BC06B1D4">
      <w:start w:val="1"/>
      <w:numFmt w:val="decimal"/>
      <w:lvlText w:val="%1.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2">
    <w:nsid w:val="5DF00DE4"/>
    <w:multiLevelType w:val="hybridMultilevel"/>
    <w:tmpl w:val="52C6E3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4075B2"/>
    <w:multiLevelType w:val="hybridMultilevel"/>
    <w:tmpl w:val="F63AC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491655"/>
    <w:multiLevelType w:val="hybridMultilevel"/>
    <w:tmpl w:val="C4242C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D94A79"/>
    <w:multiLevelType w:val="hybridMultilevel"/>
    <w:tmpl w:val="7D28D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E27258"/>
    <w:multiLevelType w:val="hybridMultilevel"/>
    <w:tmpl w:val="F46A1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D22F1C"/>
    <w:multiLevelType w:val="hybridMultilevel"/>
    <w:tmpl w:val="FDA09CAA"/>
    <w:lvl w:ilvl="0" w:tplc="0419000D">
      <w:start w:val="1"/>
      <w:numFmt w:val="bullet"/>
      <w:lvlText w:val=""/>
      <w:lvlJc w:val="left"/>
      <w:pPr>
        <w:ind w:left="1211" w:hanging="360"/>
      </w:pPr>
      <w:rPr>
        <w:rFonts w:ascii="Wingdings" w:hAnsi="Wingdings"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nsid w:val="72AE3E4B"/>
    <w:multiLevelType w:val="hybridMultilevel"/>
    <w:tmpl w:val="1A9658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FA2A14"/>
    <w:multiLevelType w:val="hybridMultilevel"/>
    <w:tmpl w:val="E390B27E"/>
    <w:lvl w:ilvl="0" w:tplc="0419000F">
      <w:start w:val="1"/>
      <w:numFmt w:val="decimal"/>
      <w:lvlText w:val="%1."/>
      <w:lvlJc w:val="left"/>
      <w:pPr>
        <w:ind w:left="928" w:hanging="360"/>
      </w:pPr>
      <w:rPr>
        <w:rFonts w:cs="Times New Roman"/>
      </w:rPr>
    </w:lvl>
    <w:lvl w:ilvl="1" w:tplc="04190019">
      <w:start w:val="1"/>
      <w:numFmt w:val="decimal"/>
      <w:lvlText w:val="%2."/>
      <w:lvlJc w:val="left"/>
      <w:pPr>
        <w:tabs>
          <w:tab w:val="num" w:pos="1468"/>
        </w:tabs>
        <w:ind w:left="1468" w:hanging="360"/>
      </w:pPr>
    </w:lvl>
    <w:lvl w:ilvl="2" w:tplc="0419001B">
      <w:start w:val="1"/>
      <w:numFmt w:val="decimal"/>
      <w:lvlText w:val="%3."/>
      <w:lvlJc w:val="left"/>
      <w:pPr>
        <w:tabs>
          <w:tab w:val="num" w:pos="2188"/>
        </w:tabs>
        <w:ind w:left="2188" w:hanging="360"/>
      </w:pPr>
    </w:lvl>
    <w:lvl w:ilvl="3" w:tplc="0419000F">
      <w:start w:val="1"/>
      <w:numFmt w:val="decimal"/>
      <w:lvlText w:val="%4."/>
      <w:lvlJc w:val="left"/>
      <w:pPr>
        <w:tabs>
          <w:tab w:val="num" w:pos="2908"/>
        </w:tabs>
        <w:ind w:left="2908" w:hanging="360"/>
      </w:pPr>
    </w:lvl>
    <w:lvl w:ilvl="4" w:tplc="04190019">
      <w:start w:val="1"/>
      <w:numFmt w:val="decimal"/>
      <w:lvlText w:val="%5."/>
      <w:lvlJc w:val="left"/>
      <w:pPr>
        <w:tabs>
          <w:tab w:val="num" w:pos="3628"/>
        </w:tabs>
        <w:ind w:left="3628" w:hanging="360"/>
      </w:pPr>
    </w:lvl>
    <w:lvl w:ilvl="5" w:tplc="0419001B">
      <w:start w:val="1"/>
      <w:numFmt w:val="decimal"/>
      <w:lvlText w:val="%6."/>
      <w:lvlJc w:val="left"/>
      <w:pPr>
        <w:tabs>
          <w:tab w:val="num" w:pos="4348"/>
        </w:tabs>
        <w:ind w:left="4348" w:hanging="360"/>
      </w:pPr>
    </w:lvl>
    <w:lvl w:ilvl="6" w:tplc="0419000F">
      <w:start w:val="1"/>
      <w:numFmt w:val="decimal"/>
      <w:lvlText w:val="%7."/>
      <w:lvlJc w:val="left"/>
      <w:pPr>
        <w:tabs>
          <w:tab w:val="num" w:pos="5068"/>
        </w:tabs>
        <w:ind w:left="5068" w:hanging="360"/>
      </w:pPr>
    </w:lvl>
    <w:lvl w:ilvl="7" w:tplc="04190019">
      <w:start w:val="1"/>
      <w:numFmt w:val="decimal"/>
      <w:lvlText w:val="%8."/>
      <w:lvlJc w:val="left"/>
      <w:pPr>
        <w:tabs>
          <w:tab w:val="num" w:pos="5788"/>
        </w:tabs>
        <w:ind w:left="5788" w:hanging="360"/>
      </w:pPr>
    </w:lvl>
    <w:lvl w:ilvl="8" w:tplc="0419001B">
      <w:start w:val="1"/>
      <w:numFmt w:val="decimal"/>
      <w:lvlText w:val="%9."/>
      <w:lvlJc w:val="left"/>
      <w:pPr>
        <w:tabs>
          <w:tab w:val="num" w:pos="6508"/>
        </w:tabs>
        <w:ind w:left="6508" w:hanging="360"/>
      </w:pPr>
    </w:lvl>
  </w:abstractNum>
  <w:abstractNum w:abstractNumId="30">
    <w:nsid w:val="7C6D46DB"/>
    <w:multiLevelType w:val="hybridMultilevel"/>
    <w:tmpl w:val="14347E04"/>
    <w:lvl w:ilvl="0" w:tplc="0419000D">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num w:numId="1">
    <w:abstractNumId w:val="13"/>
  </w:num>
  <w:num w:numId="2">
    <w:abstractNumId w:val="17"/>
  </w:num>
  <w:num w:numId="3">
    <w:abstractNumId w:val="10"/>
  </w:num>
  <w:num w:numId="4">
    <w:abstractNumId w:val="14"/>
  </w:num>
  <w:num w:numId="5">
    <w:abstractNumId w:val="18"/>
  </w:num>
  <w:num w:numId="6">
    <w:abstractNumId w:val="20"/>
  </w:num>
  <w:num w:numId="7">
    <w:abstractNumId w:val="21"/>
  </w:num>
  <w:num w:numId="8">
    <w:abstractNumId w:val="29"/>
  </w:num>
  <w:num w:numId="9">
    <w:abstractNumId w:val="22"/>
  </w:num>
  <w:num w:numId="10">
    <w:abstractNumId w:val="7"/>
  </w:num>
  <w:num w:numId="11">
    <w:abstractNumId w:val="24"/>
  </w:num>
  <w:num w:numId="12">
    <w:abstractNumId w:val="28"/>
  </w:num>
  <w:num w:numId="13">
    <w:abstractNumId w:val="11"/>
  </w:num>
  <w:num w:numId="14">
    <w:abstractNumId w:val="8"/>
  </w:num>
  <w:num w:numId="15">
    <w:abstractNumId w:val="5"/>
  </w:num>
  <w:num w:numId="16">
    <w:abstractNumId w:val="26"/>
  </w:num>
  <w:num w:numId="17">
    <w:abstractNumId w:val="4"/>
  </w:num>
  <w:num w:numId="18">
    <w:abstractNumId w:val="16"/>
  </w:num>
  <w:num w:numId="19">
    <w:abstractNumId w:val="15"/>
  </w:num>
  <w:num w:numId="20">
    <w:abstractNumId w:val="0"/>
  </w:num>
  <w:num w:numId="21">
    <w:abstractNumId w:val="19"/>
  </w:num>
  <w:num w:numId="22">
    <w:abstractNumId w:val="25"/>
  </w:num>
  <w:num w:numId="23">
    <w:abstractNumId w:val="9"/>
  </w:num>
  <w:num w:numId="24">
    <w:abstractNumId w:val="23"/>
  </w:num>
  <w:num w:numId="25">
    <w:abstractNumId w:val="3"/>
  </w:num>
  <w:num w:numId="26">
    <w:abstractNumId w:val="2"/>
  </w:num>
  <w:num w:numId="27">
    <w:abstractNumId w:val="30"/>
  </w:num>
  <w:num w:numId="28">
    <w:abstractNumId w:val="27"/>
  </w:num>
  <w:num w:numId="29">
    <w:abstractNumId w:val="12"/>
  </w:num>
  <w:num w:numId="30">
    <w:abstractNumId w:val="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EE7"/>
    <w:rsid w:val="00061CE9"/>
    <w:rsid w:val="0007569D"/>
    <w:rsid w:val="000F3E7C"/>
    <w:rsid w:val="001433AF"/>
    <w:rsid w:val="0023023F"/>
    <w:rsid w:val="002D4D70"/>
    <w:rsid w:val="002F55DB"/>
    <w:rsid w:val="003133A3"/>
    <w:rsid w:val="00341EB7"/>
    <w:rsid w:val="003B523E"/>
    <w:rsid w:val="003C1402"/>
    <w:rsid w:val="003C2E88"/>
    <w:rsid w:val="004009C0"/>
    <w:rsid w:val="00433031"/>
    <w:rsid w:val="00436982"/>
    <w:rsid w:val="004B58C1"/>
    <w:rsid w:val="00505F18"/>
    <w:rsid w:val="00546C1E"/>
    <w:rsid w:val="0056220B"/>
    <w:rsid w:val="005D7406"/>
    <w:rsid w:val="005E4635"/>
    <w:rsid w:val="00604104"/>
    <w:rsid w:val="00621CD1"/>
    <w:rsid w:val="006222EE"/>
    <w:rsid w:val="00627A34"/>
    <w:rsid w:val="006B449A"/>
    <w:rsid w:val="006C4EE7"/>
    <w:rsid w:val="007237C7"/>
    <w:rsid w:val="007B6FB6"/>
    <w:rsid w:val="00805002"/>
    <w:rsid w:val="00811D4C"/>
    <w:rsid w:val="008142CD"/>
    <w:rsid w:val="00814829"/>
    <w:rsid w:val="00862F4B"/>
    <w:rsid w:val="008757FD"/>
    <w:rsid w:val="00884EDD"/>
    <w:rsid w:val="009642D4"/>
    <w:rsid w:val="009C7DC9"/>
    <w:rsid w:val="00AA7955"/>
    <w:rsid w:val="00AE7E6C"/>
    <w:rsid w:val="00B3408A"/>
    <w:rsid w:val="00B568DE"/>
    <w:rsid w:val="00B71CF2"/>
    <w:rsid w:val="00BF349A"/>
    <w:rsid w:val="00C50A34"/>
    <w:rsid w:val="00CB4CB4"/>
    <w:rsid w:val="00CC3D78"/>
    <w:rsid w:val="00CE469C"/>
    <w:rsid w:val="00D00BAA"/>
    <w:rsid w:val="00D0589A"/>
    <w:rsid w:val="00D67425"/>
    <w:rsid w:val="00E05765"/>
    <w:rsid w:val="00E35681"/>
    <w:rsid w:val="00E53BD5"/>
    <w:rsid w:val="00E61223"/>
    <w:rsid w:val="00E6623F"/>
    <w:rsid w:val="00E72D28"/>
    <w:rsid w:val="00EF1DF1"/>
    <w:rsid w:val="00F56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91534FB8-99CD-4CA5-8722-B5561074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EE7"/>
    <w:rPr>
      <w:rFonts w:ascii="Times New Roman" w:eastAsia="Times New Roman" w:hAnsi="Times New Roman"/>
      <w:sz w:val="24"/>
      <w:szCs w:val="24"/>
    </w:rPr>
  </w:style>
  <w:style w:type="paragraph" w:styleId="1">
    <w:name w:val="heading 1"/>
    <w:basedOn w:val="a"/>
    <w:next w:val="a"/>
    <w:link w:val="10"/>
    <w:uiPriority w:val="9"/>
    <w:qFormat/>
    <w:rsid w:val="008142C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F56D6E"/>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C4EE7"/>
    <w:pPr>
      <w:spacing w:after="120"/>
      <w:ind w:left="283"/>
    </w:pPr>
  </w:style>
  <w:style w:type="character" w:customStyle="1" w:styleId="a4">
    <w:name w:val="Основний текст з відступом Знак"/>
    <w:basedOn w:val="a0"/>
    <w:link w:val="a3"/>
    <w:rsid w:val="006C4EE7"/>
    <w:rPr>
      <w:rFonts w:ascii="Times New Roman" w:eastAsia="Times New Roman" w:hAnsi="Times New Roman" w:cs="Times New Roman"/>
      <w:sz w:val="24"/>
      <w:szCs w:val="24"/>
      <w:lang w:eastAsia="ru-RU"/>
    </w:rPr>
  </w:style>
  <w:style w:type="paragraph" w:styleId="11">
    <w:name w:val="toc 1"/>
    <w:basedOn w:val="a"/>
    <w:next w:val="a"/>
    <w:autoRedefine/>
    <w:semiHidden/>
    <w:rsid w:val="006C4EE7"/>
    <w:pPr>
      <w:spacing w:line="360" w:lineRule="auto"/>
      <w:ind w:firstLine="709"/>
      <w:jc w:val="both"/>
    </w:pPr>
    <w:rPr>
      <w:noProof/>
      <w:sz w:val="28"/>
      <w:szCs w:val="28"/>
    </w:rPr>
  </w:style>
  <w:style w:type="paragraph" w:styleId="a5">
    <w:name w:val="footnote text"/>
    <w:basedOn w:val="a"/>
    <w:link w:val="a6"/>
    <w:semiHidden/>
    <w:rsid w:val="00D67425"/>
    <w:rPr>
      <w:sz w:val="20"/>
      <w:szCs w:val="20"/>
    </w:rPr>
  </w:style>
  <w:style w:type="character" w:customStyle="1" w:styleId="a6">
    <w:name w:val="Текст виноски Знак"/>
    <w:basedOn w:val="a0"/>
    <w:link w:val="a5"/>
    <w:semiHidden/>
    <w:rsid w:val="00D67425"/>
    <w:rPr>
      <w:rFonts w:ascii="Times New Roman" w:eastAsia="Times New Roman" w:hAnsi="Times New Roman"/>
    </w:rPr>
  </w:style>
  <w:style w:type="character" w:styleId="a7">
    <w:name w:val="footnote reference"/>
    <w:basedOn w:val="a0"/>
    <w:semiHidden/>
    <w:rsid w:val="00D67425"/>
    <w:rPr>
      <w:vertAlign w:val="superscript"/>
    </w:rPr>
  </w:style>
  <w:style w:type="paragraph" w:styleId="a8">
    <w:name w:val="List Paragraph"/>
    <w:basedOn w:val="a"/>
    <w:qFormat/>
    <w:rsid w:val="00BF349A"/>
    <w:pPr>
      <w:spacing w:after="200" w:line="276" w:lineRule="auto"/>
      <w:ind w:left="720"/>
      <w:contextualSpacing/>
    </w:pPr>
    <w:rPr>
      <w:rFonts w:ascii="Calibri" w:hAnsi="Calibri"/>
      <w:sz w:val="22"/>
      <w:szCs w:val="22"/>
      <w:lang w:eastAsia="en-US"/>
    </w:rPr>
  </w:style>
  <w:style w:type="character" w:customStyle="1" w:styleId="20">
    <w:name w:val="Заголовок 2 Знак"/>
    <w:basedOn w:val="a0"/>
    <w:link w:val="2"/>
    <w:uiPriority w:val="9"/>
    <w:rsid w:val="00F56D6E"/>
    <w:rPr>
      <w:rFonts w:ascii="Cambria" w:eastAsia="Times New Roman" w:hAnsi="Cambria"/>
      <w:b/>
      <w:bCs/>
      <w:color w:val="4F81BD"/>
      <w:sz w:val="26"/>
      <w:szCs w:val="26"/>
      <w:lang w:eastAsia="en-US"/>
    </w:rPr>
  </w:style>
  <w:style w:type="character" w:customStyle="1" w:styleId="10">
    <w:name w:val="Заголовок 1 Знак"/>
    <w:basedOn w:val="a0"/>
    <w:link w:val="1"/>
    <w:uiPriority w:val="9"/>
    <w:rsid w:val="008142CD"/>
    <w:rPr>
      <w:rFonts w:ascii="Cambria" w:eastAsia="Times New Roman" w:hAnsi="Cambria" w:cs="Times New Roman"/>
      <w:b/>
      <w:bCs/>
      <w:kern w:val="32"/>
      <w:sz w:val="32"/>
      <w:szCs w:val="32"/>
    </w:rPr>
  </w:style>
  <w:style w:type="paragraph" w:customStyle="1" w:styleId="4">
    <w:name w:val="Стиль4"/>
    <w:basedOn w:val="a"/>
    <w:link w:val="40"/>
    <w:qFormat/>
    <w:rsid w:val="008142CD"/>
    <w:pPr>
      <w:spacing w:after="200" w:line="276" w:lineRule="auto"/>
      <w:jc w:val="center"/>
    </w:pPr>
    <w:rPr>
      <w:rFonts w:ascii="Calibri" w:eastAsia="Calibri" w:hAnsi="Calibri"/>
      <w:b/>
      <w:sz w:val="22"/>
      <w:szCs w:val="22"/>
      <w:lang w:eastAsia="en-US"/>
    </w:rPr>
  </w:style>
  <w:style w:type="character" w:customStyle="1" w:styleId="40">
    <w:name w:val="Стиль4 Знак"/>
    <w:basedOn w:val="a0"/>
    <w:link w:val="4"/>
    <w:rsid w:val="008142CD"/>
    <w:rPr>
      <w:b/>
      <w:sz w:val="22"/>
      <w:szCs w:val="22"/>
      <w:lang w:eastAsia="en-US"/>
    </w:rPr>
  </w:style>
  <w:style w:type="paragraph" w:styleId="a9">
    <w:name w:val="header"/>
    <w:basedOn w:val="a"/>
    <w:link w:val="aa"/>
    <w:unhideWhenUsed/>
    <w:rsid w:val="0056220B"/>
    <w:pPr>
      <w:tabs>
        <w:tab w:val="center" w:pos="4677"/>
        <w:tab w:val="right" w:pos="9355"/>
      </w:tabs>
    </w:pPr>
  </w:style>
  <w:style w:type="character" w:customStyle="1" w:styleId="aa">
    <w:name w:val="Верхній колонтитул Знак"/>
    <w:basedOn w:val="a0"/>
    <w:link w:val="a9"/>
    <w:uiPriority w:val="99"/>
    <w:semiHidden/>
    <w:rsid w:val="0056220B"/>
    <w:rPr>
      <w:rFonts w:ascii="Times New Roman" w:eastAsia="Times New Roman" w:hAnsi="Times New Roman"/>
      <w:sz w:val="24"/>
      <w:szCs w:val="24"/>
    </w:rPr>
  </w:style>
  <w:style w:type="paragraph" w:styleId="ab">
    <w:name w:val="footer"/>
    <w:basedOn w:val="a"/>
    <w:link w:val="ac"/>
    <w:uiPriority w:val="99"/>
    <w:unhideWhenUsed/>
    <w:rsid w:val="0056220B"/>
    <w:pPr>
      <w:tabs>
        <w:tab w:val="center" w:pos="4677"/>
        <w:tab w:val="right" w:pos="9355"/>
      </w:tabs>
    </w:pPr>
  </w:style>
  <w:style w:type="character" w:customStyle="1" w:styleId="ac">
    <w:name w:val="Нижній колонтитул Знак"/>
    <w:basedOn w:val="a0"/>
    <w:link w:val="ab"/>
    <w:uiPriority w:val="99"/>
    <w:rsid w:val="005622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7537F-47A8-4E74-8BB9-BDC0737B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5505</Words>
  <Characters>31385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36817</CharactersWithSpaces>
  <SharedDoc>false</SharedDoc>
  <HLinks>
    <vt:vector size="6" baseType="variant">
      <vt:variant>
        <vt:i4>1376304</vt:i4>
      </vt:variant>
      <vt:variant>
        <vt:i4>0</vt:i4>
      </vt:variant>
      <vt:variant>
        <vt:i4>0</vt:i4>
      </vt:variant>
      <vt:variant>
        <vt:i4>5</vt:i4>
      </vt:variant>
      <vt:variant>
        <vt:lpwstr/>
      </vt:variant>
      <vt:variant>
        <vt:lpwstr>_Toc235542364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abaturova</dc:creator>
  <cp:keywords/>
  <cp:lastModifiedBy>Irina</cp:lastModifiedBy>
  <cp:revision>2</cp:revision>
  <dcterms:created xsi:type="dcterms:W3CDTF">2014-09-01T11:27:00Z</dcterms:created>
  <dcterms:modified xsi:type="dcterms:W3CDTF">2014-09-01T11:27:00Z</dcterms:modified>
</cp:coreProperties>
</file>