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FB" w:rsidRDefault="00AA7EFB" w:rsidP="002E6D6E">
      <w:pPr>
        <w:tabs>
          <w:tab w:val="left" w:pos="900"/>
          <w:tab w:val="left" w:pos="1260"/>
        </w:tabs>
        <w:rPr>
          <w:b/>
        </w:rPr>
      </w:pPr>
    </w:p>
    <w:p w:rsidR="0040114E" w:rsidRPr="00FF20D9" w:rsidRDefault="00FF20D9" w:rsidP="002E6D6E">
      <w:pPr>
        <w:tabs>
          <w:tab w:val="left" w:pos="900"/>
          <w:tab w:val="left" w:pos="1260"/>
        </w:tabs>
        <w:rPr>
          <w:b/>
          <w:sz w:val="28"/>
          <w:szCs w:val="28"/>
        </w:rPr>
      </w:pPr>
      <w:r>
        <w:rPr>
          <w:b/>
        </w:rPr>
        <w:t xml:space="preserve">                   </w:t>
      </w:r>
      <w:r w:rsidR="00A56E05">
        <w:rPr>
          <w:b/>
          <w:sz w:val="28"/>
          <w:szCs w:val="28"/>
        </w:rPr>
        <w:t xml:space="preserve"> </w:t>
      </w:r>
    </w:p>
    <w:p w:rsidR="0040114E" w:rsidRDefault="0040114E"/>
    <w:p w:rsidR="0040114E" w:rsidRDefault="0040114E"/>
    <w:p w:rsidR="0040114E" w:rsidRDefault="0040114E"/>
    <w:p w:rsidR="0040114E" w:rsidRPr="00FF20D9" w:rsidRDefault="0040114E">
      <w:pPr>
        <w:rPr>
          <w:b/>
          <w:sz w:val="28"/>
          <w:szCs w:val="28"/>
        </w:rPr>
      </w:pPr>
    </w:p>
    <w:p w:rsidR="0040114E" w:rsidRPr="00FF20D9" w:rsidRDefault="00FF20D9">
      <w:pPr>
        <w:rPr>
          <w:b/>
          <w:sz w:val="28"/>
          <w:szCs w:val="28"/>
        </w:rPr>
      </w:pPr>
      <w:r>
        <w:rPr>
          <w:b/>
          <w:sz w:val="28"/>
          <w:szCs w:val="28"/>
        </w:rPr>
        <w:t xml:space="preserve">                     </w:t>
      </w:r>
      <w:r w:rsidR="0040114E" w:rsidRPr="00FF20D9">
        <w:rPr>
          <w:b/>
          <w:sz w:val="28"/>
          <w:szCs w:val="28"/>
        </w:rPr>
        <w:t>Финансово-экономический факультет</w:t>
      </w:r>
    </w:p>
    <w:p w:rsidR="0040114E" w:rsidRPr="00FF20D9" w:rsidRDefault="00FF20D9">
      <w:pPr>
        <w:rPr>
          <w:b/>
          <w:sz w:val="28"/>
          <w:szCs w:val="28"/>
        </w:rPr>
      </w:pPr>
      <w:r>
        <w:rPr>
          <w:b/>
          <w:sz w:val="28"/>
          <w:szCs w:val="28"/>
        </w:rPr>
        <w:t xml:space="preserve">                          </w:t>
      </w:r>
      <w:r w:rsidR="0040114E" w:rsidRPr="00FF20D9">
        <w:rPr>
          <w:b/>
          <w:sz w:val="28"/>
          <w:szCs w:val="28"/>
        </w:rPr>
        <w:t>Кафедра экономической теории</w:t>
      </w:r>
    </w:p>
    <w:p w:rsidR="0040114E" w:rsidRPr="00FF20D9" w:rsidRDefault="0040114E">
      <w:pPr>
        <w:rPr>
          <w:b/>
          <w:sz w:val="28"/>
          <w:szCs w:val="28"/>
        </w:rPr>
      </w:pPr>
    </w:p>
    <w:p w:rsidR="0040114E" w:rsidRDefault="0040114E"/>
    <w:p w:rsidR="0040114E" w:rsidRDefault="0040114E"/>
    <w:p w:rsidR="0040114E" w:rsidRPr="00FF20D9" w:rsidRDefault="0040114E">
      <w:pPr>
        <w:rPr>
          <w:b/>
          <w:sz w:val="28"/>
          <w:szCs w:val="28"/>
        </w:rPr>
      </w:pPr>
    </w:p>
    <w:p w:rsidR="0040114E" w:rsidRPr="00FF20D9" w:rsidRDefault="0040114E">
      <w:pPr>
        <w:rPr>
          <w:b/>
          <w:sz w:val="28"/>
          <w:szCs w:val="28"/>
        </w:rPr>
      </w:pPr>
    </w:p>
    <w:p w:rsidR="0040114E" w:rsidRPr="00FF20D9" w:rsidRDefault="00FF20D9">
      <w:pPr>
        <w:rPr>
          <w:b/>
          <w:sz w:val="28"/>
          <w:szCs w:val="28"/>
        </w:rPr>
      </w:pPr>
      <w:r>
        <w:rPr>
          <w:b/>
          <w:sz w:val="28"/>
          <w:szCs w:val="28"/>
        </w:rPr>
        <w:t xml:space="preserve">                                        </w:t>
      </w:r>
      <w:r w:rsidR="0040114E" w:rsidRPr="00FF20D9">
        <w:rPr>
          <w:b/>
          <w:sz w:val="28"/>
          <w:szCs w:val="28"/>
        </w:rPr>
        <w:t xml:space="preserve">Курсовая работа </w:t>
      </w:r>
    </w:p>
    <w:p w:rsidR="0040114E" w:rsidRPr="00FF20D9" w:rsidRDefault="00FF20D9">
      <w:pPr>
        <w:rPr>
          <w:b/>
          <w:sz w:val="28"/>
          <w:szCs w:val="28"/>
        </w:rPr>
      </w:pPr>
      <w:r>
        <w:rPr>
          <w:b/>
          <w:sz w:val="28"/>
          <w:szCs w:val="28"/>
        </w:rPr>
        <w:t xml:space="preserve">                     </w:t>
      </w:r>
      <w:r w:rsidR="0040114E" w:rsidRPr="00FF20D9">
        <w:rPr>
          <w:b/>
          <w:sz w:val="28"/>
          <w:szCs w:val="28"/>
        </w:rPr>
        <w:t>по дисциплине экономическая теория</w:t>
      </w:r>
    </w:p>
    <w:p w:rsidR="0040114E" w:rsidRPr="00FF20D9" w:rsidRDefault="0040114E">
      <w:pPr>
        <w:rPr>
          <w:b/>
          <w:sz w:val="28"/>
          <w:szCs w:val="28"/>
        </w:rPr>
      </w:pPr>
    </w:p>
    <w:p w:rsidR="0040114E" w:rsidRDefault="0040114E">
      <w:pPr>
        <w:rPr>
          <w:b/>
          <w:sz w:val="28"/>
          <w:szCs w:val="28"/>
        </w:rPr>
      </w:pPr>
    </w:p>
    <w:p w:rsidR="002E6D6E" w:rsidRDefault="002E6D6E">
      <w:pPr>
        <w:rPr>
          <w:b/>
          <w:sz w:val="28"/>
          <w:szCs w:val="28"/>
        </w:rPr>
      </w:pPr>
    </w:p>
    <w:p w:rsidR="002E6D6E" w:rsidRPr="00FF20D9" w:rsidRDefault="002E6D6E">
      <w:pPr>
        <w:rPr>
          <w:b/>
          <w:sz w:val="28"/>
          <w:szCs w:val="28"/>
        </w:rPr>
      </w:pPr>
    </w:p>
    <w:p w:rsidR="002E6D6E" w:rsidRDefault="002E6D6E" w:rsidP="002E6D6E">
      <w:pPr>
        <w:ind w:left="900"/>
        <w:rPr>
          <w:b/>
          <w:sz w:val="28"/>
          <w:szCs w:val="28"/>
        </w:rPr>
      </w:pPr>
      <w:r>
        <w:rPr>
          <w:b/>
          <w:sz w:val="28"/>
          <w:szCs w:val="28"/>
        </w:rPr>
        <w:t xml:space="preserve"> </w:t>
      </w:r>
      <w:r w:rsidR="0040114E" w:rsidRPr="00FF20D9">
        <w:rPr>
          <w:b/>
          <w:sz w:val="28"/>
          <w:szCs w:val="28"/>
        </w:rPr>
        <w:t>на тему</w:t>
      </w:r>
      <w:r>
        <w:rPr>
          <w:b/>
          <w:sz w:val="28"/>
          <w:szCs w:val="28"/>
        </w:rPr>
        <w:t xml:space="preserve">: </w:t>
      </w:r>
      <w:r w:rsidR="0040114E" w:rsidRPr="00FF20D9">
        <w:rPr>
          <w:b/>
          <w:sz w:val="28"/>
          <w:szCs w:val="28"/>
        </w:rPr>
        <w:t xml:space="preserve">Российская кредитная система: </w:t>
      </w:r>
    </w:p>
    <w:p w:rsidR="0040114E" w:rsidRPr="00FF20D9" w:rsidRDefault="002E6D6E" w:rsidP="002E6D6E">
      <w:pPr>
        <w:ind w:left="900"/>
        <w:rPr>
          <w:b/>
          <w:sz w:val="28"/>
          <w:szCs w:val="28"/>
        </w:rPr>
      </w:pPr>
      <w:r>
        <w:rPr>
          <w:b/>
          <w:sz w:val="28"/>
          <w:szCs w:val="28"/>
        </w:rPr>
        <w:t xml:space="preserve">              возникновение и </w:t>
      </w:r>
      <w:r w:rsidR="0040114E" w:rsidRPr="00FF20D9">
        <w:rPr>
          <w:b/>
          <w:sz w:val="28"/>
          <w:szCs w:val="28"/>
        </w:rPr>
        <w:t>развитие.</w:t>
      </w:r>
    </w:p>
    <w:p w:rsidR="0065265F" w:rsidRPr="00FF20D9" w:rsidRDefault="0065265F">
      <w:pPr>
        <w:rPr>
          <w:b/>
          <w:sz w:val="28"/>
          <w:szCs w:val="28"/>
        </w:rPr>
      </w:pPr>
    </w:p>
    <w:p w:rsidR="0065265F" w:rsidRPr="00FF20D9" w:rsidRDefault="0065265F">
      <w:pPr>
        <w:rPr>
          <w:b/>
          <w:sz w:val="28"/>
          <w:szCs w:val="28"/>
        </w:rPr>
      </w:pPr>
    </w:p>
    <w:p w:rsidR="0065265F" w:rsidRPr="00FF20D9" w:rsidRDefault="0065265F">
      <w:pPr>
        <w:rPr>
          <w:b/>
          <w:sz w:val="28"/>
          <w:szCs w:val="28"/>
        </w:rPr>
      </w:pPr>
    </w:p>
    <w:p w:rsidR="0065265F" w:rsidRPr="00FF20D9" w:rsidRDefault="0065265F">
      <w:pPr>
        <w:rPr>
          <w:b/>
          <w:sz w:val="28"/>
          <w:szCs w:val="28"/>
        </w:rPr>
      </w:pPr>
    </w:p>
    <w:p w:rsidR="002E6D6E" w:rsidRDefault="00FF20D9">
      <w:pPr>
        <w:rPr>
          <w:b/>
          <w:sz w:val="28"/>
          <w:szCs w:val="28"/>
        </w:rPr>
      </w:pPr>
      <w:r>
        <w:rPr>
          <w:b/>
          <w:sz w:val="28"/>
          <w:szCs w:val="28"/>
        </w:rPr>
        <w:t xml:space="preserve">                                                                      </w:t>
      </w:r>
    </w:p>
    <w:p w:rsidR="002E6D6E" w:rsidRDefault="002E6D6E">
      <w:pPr>
        <w:rPr>
          <w:b/>
          <w:sz w:val="28"/>
          <w:szCs w:val="28"/>
        </w:rPr>
      </w:pPr>
    </w:p>
    <w:p w:rsidR="0065265F" w:rsidRPr="00FF20D9" w:rsidRDefault="002E6D6E">
      <w:pPr>
        <w:rPr>
          <w:b/>
          <w:sz w:val="28"/>
          <w:szCs w:val="28"/>
        </w:rPr>
      </w:pPr>
      <w:r>
        <w:rPr>
          <w:b/>
          <w:sz w:val="28"/>
          <w:szCs w:val="28"/>
        </w:rPr>
        <w:t xml:space="preserve">                                                                      </w:t>
      </w:r>
      <w:r w:rsidR="00FF20D9">
        <w:rPr>
          <w:b/>
          <w:sz w:val="28"/>
          <w:szCs w:val="28"/>
        </w:rPr>
        <w:t xml:space="preserve">   </w:t>
      </w:r>
      <w:r w:rsidR="0065265F" w:rsidRPr="00FF20D9">
        <w:rPr>
          <w:b/>
          <w:sz w:val="28"/>
          <w:szCs w:val="28"/>
        </w:rPr>
        <w:t>Выполнила студентка</w:t>
      </w:r>
    </w:p>
    <w:p w:rsidR="0065265F" w:rsidRPr="00FF20D9" w:rsidRDefault="00FF20D9">
      <w:pPr>
        <w:rPr>
          <w:b/>
          <w:sz w:val="28"/>
          <w:szCs w:val="28"/>
        </w:rPr>
      </w:pPr>
      <w:r>
        <w:rPr>
          <w:b/>
          <w:sz w:val="28"/>
          <w:szCs w:val="28"/>
        </w:rPr>
        <w:t xml:space="preserve">                                                                         </w:t>
      </w:r>
      <w:r w:rsidR="0065265F" w:rsidRPr="00FF20D9">
        <w:rPr>
          <w:b/>
          <w:sz w:val="28"/>
          <w:szCs w:val="28"/>
        </w:rPr>
        <w:t xml:space="preserve">1 курса </w:t>
      </w:r>
    </w:p>
    <w:p w:rsidR="0065265F" w:rsidRPr="00FF20D9" w:rsidRDefault="00A56E05">
      <w:pPr>
        <w:rPr>
          <w:b/>
          <w:sz w:val="28"/>
          <w:szCs w:val="28"/>
        </w:rPr>
      </w:pPr>
      <w:r>
        <w:rPr>
          <w:b/>
          <w:sz w:val="28"/>
          <w:szCs w:val="28"/>
        </w:rPr>
        <w:t xml:space="preserve"> </w:t>
      </w:r>
    </w:p>
    <w:p w:rsidR="0065265F" w:rsidRPr="00FF20D9" w:rsidRDefault="0065265F">
      <w:pPr>
        <w:rPr>
          <w:b/>
          <w:sz w:val="28"/>
          <w:szCs w:val="28"/>
        </w:rPr>
      </w:pPr>
    </w:p>
    <w:p w:rsidR="0065265F" w:rsidRPr="00FF20D9" w:rsidRDefault="002E6D6E">
      <w:pPr>
        <w:rPr>
          <w:b/>
          <w:sz w:val="28"/>
          <w:szCs w:val="28"/>
        </w:rPr>
      </w:pPr>
      <w:r>
        <w:rPr>
          <w:b/>
          <w:sz w:val="28"/>
          <w:szCs w:val="28"/>
        </w:rPr>
        <w:t xml:space="preserve">                                                                         </w:t>
      </w:r>
      <w:r w:rsidR="0065265F" w:rsidRPr="00FF20D9">
        <w:rPr>
          <w:b/>
          <w:sz w:val="28"/>
          <w:szCs w:val="28"/>
        </w:rPr>
        <w:t>Преподаватель</w:t>
      </w:r>
      <w:r>
        <w:rPr>
          <w:b/>
          <w:sz w:val="28"/>
          <w:szCs w:val="28"/>
        </w:rPr>
        <w:t>:</w:t>
      </w:r>
    </w:p>
    <w:p w:rsidR="0065265F" w:rsidRPr="00FF20D9" w:rsidRDefault="002E6D6E">
      <w:pPr>
        <w:rPr>
          <w:b/>
          <w:sz w:val="28"/>
          <w:szCs w:val="28"/>
        </w:rPr>
      </w:pPr>
      <w:r>
        <w:rPr>
          <w:b/>
          <w:sz w:val="28"/>
          <w:szCs w:val="28"/>
        </w:rPr>
        <w:t xml:space="preserve">                                                                         </w:t>
      </w:r>
      <w:r w:rsidR="00A56E05">
        <w:rPr>
          <w:b/>
          <w:sz w:val="28"/>
          <w:szCs w:val="28"/>
        </w:rPr>
        <w:t xml:space="preserve"> </w:t>
      </w:r>
    </w:p>
    <w:p w:rsidR="0065265F" w:rsidRPr="00FF20D9" w:rsidRDefault="0065265F">
      <w:pPr>
        <w:rPr>
          <w:b/>
          <w:sz w:val="28"/>
          <w:szCs w:val="28"/>
        </w:rPr>
      </w:pPr>
    </w:p>
    <w:p w:rsidR="0065265F" w:rsidRPr="00FF20D9" w:rsidRDefault="0065265F">
      <w:pPr>
        <w:rPr>
          <w:b/>
          <w:sz w:val="28"/>
          <w:szCs w:val="28"/>
        </w:rPr>
      </w:pPr>
    </w:p>
    <w:p w:rsidR="0065265F" w:rsidRPr="00FF20D9" w:rsidRDefault="0065265F">
      <w:pPr>
        <w:rPr>
          <w:b/>
          <w:sz w:val="28"/>
          <w:szCs w:val="28"/>
        </w:rPr>
      </w:pPr>
    </w:p>
    <w:p w:rsidR="0065265F" w:rsidRPr="00FF20D9" w:rsidRDefault="0065265F">
      <w:pPr>
        <w:rPr>
          <w:b/>
          <w:sz w:val="28"/>
          <w:szCs w:val="28"/>
        </w:rPr>
      </w:pPr>
    </w:p>
    <w:p w:rsidR="002E6D6E" w:rsidRDefault="002E6D6E">
      <w:pPr>
        <w:rPr>
          <w:b/>
          <w:sz w:val="28"/>
          <w:szCs w:val="28"/>
        </w:rPr>
      </w:pPr>
    </w:p>
    <w:p w:rsidR="002E6D6E" w:rsidRDefault="002E6D6E">
      <w:pPr>
        <w:rPr>
          <w:b/>
          <w:sz w:val="28"/>
          <w:szCs w:val="28"/>
        </w:rPr>
      </w:pPr>
    </w:p>
    <w:p w:rsidR="002E6D6E" w:rsidRDefault="002E6D6E">
      <w:pPr>
        <w:rPr>
          <w:b/>
          <w:sz w:val="28"/>
          <w:szCs w:val="28"/>
        </w:rPr>
      </w:pPr>
    </w:p>
    <w:p w:rsidR="002E6D6E" w:rsidRDefault="002E6D6E">
      <w:pPr>
        <w:rPr>
          <w:b/>
          <w:sz w:val="28"/>
          <w:szCs w:val="28"/>
        </w:rPr>
      </w:pPr>
    </w:p>
    <w:p w:rsidR="0065265F" w:rsidRDefault="002E6D6E">
      <w:pPr>
        <w:rPr>
          <w:b/>
          <w:sz w:val="28"/>
          <w:szCs w:val="28"/>
        </w:rPr>
      </w:pPr>
      <w:r>
        <w:rPr>
          <w:b/>
          <w:sz w:val="28"/>
          <w:szCs w:val="28"/>
        </w:rPr>
        <w:t xml:space="preserve">                                           </w:t>
      </w:r>
      <w:r w:rsidR="0065265F" w:rsidRPr="00FF20D9">
        <w:rPr>
          <w:b/>
          <w:sz w:val="28"/>
          <w:szCs w:val="28"/>
        </w:rPr>
        <w:t>Москва 2011</w:t>
      </w:r>
    </w:p>
    <w:p w:rsidR="00A56E05" w:rsidRDefault="00A56E05" w:rsidP="00D22B2B">
      <w:pPr>
        <w:pStyle w:val="a4"/>
      </w:pPr>
    </w:p>
    <w:p w:rsidR="00A56E05" w:rsidRDefault="00A56E05" w:rsidP="00D22B2B">
      <w:pPr>
        <w:pStyle w:val="a4"/>
      </w:pPr>
    </w:p>
    <w:p w:rsidR="00A56E05" w:rsidRDefault="00A56E05" w:rsidP="00D22B2B">
      <w:pPr>
        <w:pStyle w:val="a4"/>
      </w:pPr>
    </w:p>
    <w:p w:rsidR="00D22B2B" w:rsidRPr="008B13C4" w:rsidRDefault="00D22B2B" w:rsidP="00D22B2B">
      <w:pPr>
        <w:pStyle w:val="a4"/>
      </w:pPr>
      <w:r w:rsidRPr="008B13C4">
        <w:t>Содержание</w:t>
      </w:r>
    </w:p>
    <w:p w:rsidR="00D22B2B" w:rsidRPr="005E3F7A" w:rsidRDefault="00D22B2B" w:rsidP="005E3F7A">
      <w:pPr>
        <w:pStyle w:val="a4"/>
        <w:jc w:val="left"/>
        <w:rPr>
          <w:i w:val="0"/>
          <w:iCs w:val="0"/>
          <w:smallCaps w:val="0"/>
        </w:rPr>
      </w:pPr>
    </w:p>
    <w:p w:rsidR="00D22B2B" w:rsidRPr="005E3F7A" w:rsidRDefault="00D22B2B" w:rsidP="005E3F7A">
      <w:pPr>
        <w:pStyle w:val="a4"/>
        <w:jc w:val="left"/>
        <w:rPr>
          <w:i w:val="0"/>
          <w:iCs w:val="0"/>
          <w:smallCaps w:val="0"/>
        </w:rPr>
      </w:pPr>
      <w:r w:rsidRPr="005E3F7A">
        <w:rPr>
          <w:i w:val="0"/>
          <w:iCs w:val="0"/>
          <w:smallCaps w:val="0"/>
        </w:rPr>
        <w:fldChar w:fldCharType="begin"/>
      </w:r>
      <w:r w:rsidRPr="005E3F7A">
        <w:rPr>
          <w:i w:val="0"/>
          <w:iCs w:val="0"/>
          <w:smallCaps w:val="0"/>
        </w:rPr>
        <w:instrText xml:space="preserve"> TOC \o "1-1" \n \h \z \u </w:instrText>
      </w:r>
      <w:r w:rsidRPr="005E3F7A">
        <w:rPr>
          <w:i w:val="0"/>
          <w:iCs w:val="0"/>
          <w:smallCaps w:val="0"/>
        </w:rPr>
        <w:fldChar w:fldCharType="separate"/>
      </w:r>
      <w:hyperlink w:anchor="_Toc286848014" w:history="1">
        <w:r w:rsidRPr="005E3F7A">
          <w:rPr>
            <w:rStyle w:val="a5"/>
            <w:i w:val="0"/>
            <w:iCs w:val="0"/>
            <w:smallCaps w:val="0"/>
            <w:color w:val="auto"/>
            <w:u w:val="none"/>
          </w:rPr>
          <w:t>Введение</w:t>
        </w:r>
      </w:hyperlink>
    </w:p>
    <w:p w:rsidR="00D22B2B" w:rsidRPr="005E3F7A" w:rsidRDefault="0079305F" w:rsidP="005E3F7A">
      <w:pPr>
        <w:pStyle w:val="a4"/>
        <w:jc w:val="left"/>
        <w:rPr>
          <w:i w:val="0"/>
          <w:iCs w:val="0"/>
          <w:smallCaps w:val="0"/>
        </w:rPr>
      </w:pPr>
      <w:hyperlink w:anchor="_Toc286848015" w:history="1">
        <w:r w:rsidR="00D22B2B" w:rsidRPr="005E3F7A">
          <w:rPr>
            <w:rStyle w:val="a5"/>
            <w:i w:val="0"/>
            <w:iCs w:val="0"/>
            <w:smallCaps w:val="0"/>
            <w:color w:val="auto"/>
            <w:u w:val="none"/>
          </w:rPr>
          <w:t>Глава 1. Понятие кредитной системы. Факторы ее развития</w:t>
        </w:r>
      </w:hyperlink>
    </w:p>
    <w:p w:rsidR="00D22B2B" w:rsidRPr="005E3F7A" w:rsidRDefault="0079305F" w:rsidP="005E3F7A">
      <w:pPr>
        <w:pStyle w:val="a4"/>
        <w:jc w:val="left"/>
        <w:rPr>
          <w:i w:val="0"/>
          <w:iCs w:val="0"/>
          <w:smallCaps w:val="0"/>
        </w:rPr>
      </w:pPr>
      <w:hyperlink w:anchor="_Toc286848016" w:history="1">
        <w:r w:rsidR="00D22B2B" w:rsidRPr="005E3F7A">
          <w:rPr>
            <w:rStyle w:val="a5"/>
            <w:i w:val="0"/>
            <w:iCs w:val="0"/>
            <w:smallCaps w:val="0"/>
            <w:color w:val="auto"/>
            <w:u w:val="none"/>
          </w:rPr>
          <w:t>§ 1.1 Понятие кредитной системы</w:t>
        </w:r>
      </w:hyperlink>
    </w:p>
    <w:p w:rsidR="005E3F7A" w:rsidRPr="005E3F7A" w:rsidRDefault="005E3F7A" w:rsidP="005E3F7A">
      <w:pPr>
        <w:pStyle w:val="a4"/>
        <w:jc w:val="left"/>
        <w:rPr>
          <w:i w:val="0"/>
          <w:smallCaps w:val="0"/>
        </w:rPr>
      </w:pPr>
      <w:r w:rsidRPr="005E3F7A">
        <w:rPr>
          <w:i w:val="0"/>
          <w:smallCaps w:val="0"/>
        </w:rPr>
        <w:t>§</w:t>
      </w:r>
      <w:r w:rsidRPr="005E3F7A">
        <w:rPr>
          <w:bCs w:val="0"/>
          <w:i w:val="0"/>
          <w:iCs w:val="0"/>
          <w:smallCaps w:val="0"/>
        </w:rPr>
        <w:t>1.2. Историческое развитие кредитной системы России.</w:t>
      </w:r>
    </w:p>
    <w:p w:rsidR="00D22B2B" w:rsidRPr="005E3F7A" w:rsidRDefault="0079305F" w:rsidP="005E3F7A">
      <w:pPr>
        <w:pStyle w:val="a4"/>
        <w:jc w:val="left"/>
        <w:rPr>
          <w:i w:val="0"/>
          <w:iCs w:val="0"/>
          <w:smallCaps w:val="0"/>
        </w:rPr>
      </w:pPr>
      <w:hyperlink w:anchor="_Toc286848017" w:history="1">
        <w:r w:rsidR="005E3F7A" w:rsidRPr="005E3F7A">
          <w:rPr>
            <w:rStyle w:val="a5"/>
            <w:i w:val="0"/>
            <w:iCs w:val="0"/>
            <w:smallCaps w:val="0"/>
            <w:color w:val="auto"/>
            <w:u w:val="none"/>
          </w:rPr>
          <w:t>§1.</w:t>
        </w:r>
        <w:r w:rsidR="005E3F7A" w:rsidRPr="005E3F7A">
          <w:rPr>
            <w:rStyle w:val="a5"/>
            <w:i w:val="0"/>
            <w:iCs w:val="0"/>
            <w:smallCaps w:val="0"/>
            <w:color w:val="auto"/>
            <w:u w:val="none"/>
            <w:lang w:val="en-US"/>
          </w:rPr>
          <w:t>3</w:t>
        </w:r>
        <w:r w:rsidR="00D22B2B" w:rsidRPr="005E3F7A">
          <w:rPr>
            <w:rStyle w:val="a5"/>
            <w:i w:val="0"/>
            <w:iCs w:val="0"/>
            <w:smallCaps w:val="0"/>
            <w:color w:val="auto"/>
            <w:u w:val="none"/>
          </w:rPr>
          <w:t xml:space="preserve"> Факторы развития кредитной системы</w:t>
        </w:r>
      </w:hyperlink>
    </w:p>
    <w:p w:rsidR="00D22B2B" w:rsidRPr="005E3F7A" w:rsidRDefault="0079305F" w:rsidP="005E3F7A">
      <w:pPr>
        <w:pStyle w:val="a4"/>
        <w:jc w:val="left"/>
        <w:rPr>
          <w:i w:val="0"/>
          <w:iCs w:val="0"/>
          <w:smallCaps w:val="0"/>
        </w:rPr>
      </w:pPr>
      <w:hyperlink w:anchor="_Toc286848018" w:history="1">
        <w:r w:rsidR="00D22B2B" w:rsidRPr="005E3F7A">
          <w:rPr>
            <w:rStyle w:val="a5"/>
            <w:i w:val="0"/>
            <w:iCs w:val="0"/>
            <w:smallCaps w:val="0"/>
            <w:color w:val="auto"/>
            <w:u w:val="none"/>
          </w:rPr>
          <w:t>Глава 2. Структура кредитной системы</w:t>
        </w:r>
      </w:hyperlink>
    </w:p>
    <w:p w:rsidR="00D22B2B" w:rsidRPr="005E3F7A" w:rsidRDefault="0079305F" w:rsidP="005E3F7A">
      <w:pPr>
        <w:pStyle w:val="a4"/>
        <w:jc w:val="left"/>
        <w:rPr>
          <w:i w:val="0"/>
          <w:iCs w:val="0"/>
          <w:smallCaps w:val="0"/>
        </w:rPr>
      </w:pPr>
      <w:hyperlink w:anchor="_Toc286848019" w:history="1">
        <w:r w:rsidR="00D22B2B" w:rsidRPr="005E3F7A">
          <w:rPr>
            <w:rStyle w:val="a5"/>
            <w:i w:val="0"/>
            <w:iCs w:val="0"/>
            <w:smallCaps w:val="0"/>
            <w:color w:val="auto"/>
            <w:u w:val="none"/>
          </w:rPr>
          <w:t>Глава 3. Становление современной кредитной системы в России</w:t>
        </w:r>
      </w:hyperlink>
    </w:p>
    <w:p w:rsidR="00D22B2B" w:rsidRPr="005E3F7A" w:rsidRDefault="0079305F" w:rsidP="005E3F7A">
      <w:pPr>
        <w:pStyle w:val="a4"/>
        <w:jc w:val="left"/>
        <w:rPr>
          <w:i w:val="0"/>
          <w:iCs w:val="0"/>
          <w:smallCaps w:val="0"/>
        </w:rPr>
      </w:pPr>
      <w:hyperlink w:anchor="_Toc286848020" w:history="1">
        <w:r w:rsidR="00D22B2B" w:rsidRPr="005E3F7A">
          <w:rPr>
            <w:rStyle w:val="a5"/>
            <w:i w:val="0"/>
            <w:iCs w:val="0"/>
            <w:smallCaps w:val="0"/>
            <w:color w:val="auto"/>
            <w:u w:val="none"/>
          </w:rPr>
          <w:t>§ 3.1 Кредитная система социалистического типа. Этапы ее создания и особенности функционирования</w:t>
        </w:r>
      </w:hyperlink>
    </w:p>
    <w:p w:rsidR="00D22B2B" w:rsidRPr="005E3F7A" w:rsidRDefault="0079305F" w:rsidP="005E3F7A">
      <w:pPr>
        <w:pStyle w:val="a4"/>
        <w:jc w:val="left"/>
        <w:rPr>
          <w:i w:val="0"/>
          <w:iCs w:val="0"/>
          <w:smallCaps w:val="0"/>
        </w:rPr>
      </w:pPr>
      <w:hyperlink w:anchor="_Toc286848021" w:history="1">
        <w:r w:rsidR="00D22B2B" w:rsidRPr="005E3F7A">
          <w:rPr>
            <w:rStyle w:val="a5"/>
            <w:i w:val="0"/>
            <w:iCs w:val="0"/>
            <w:smallCaps w:val="0"/>
            <w:color w:val="auto"/>
            <w:u w:val="none"/>
          </w:rPr>
          <w:t>§ 3.2 Современная кредитная система России</w:t>
        </w:r>
      </w:hyperlink>
    </w:p>
    <w:p w:rsidR="00D22B2B" w:rsidRPr="005E3F7A" w:rsidRDefault="0079305F" w:rsidP="005E3F7A">
      <w:pPr>
        <w:pStyle w:val="a4"/>
        <w:jc w:val="left"/>
        <w:rPr>
          <w:i w:val="0"/>
          <w:iCs w:val="0"/>
          <w:smallCaps w:val="0"/>
        </w:rPr>
      </w:pPr>
      <w:hyperlink w:anchor="_Toc286848022" w:history="1">
        <w:r w:rsidR="00D22B2B" w:rsidRPr="005E3F7A">
          <w:rPr>
            <w:rStyle w:val="a5"/>
            <w:i w:val="0"/>
            <w:iCs w:val="0"/>
            <w:smallCaps w:val="0"/>
            <w:color w:val="auto"/>
            <w:u w:val="none"/>
          </w:rPr>
          <w:t>Глава 4. Особенности кредитной системы России</w:t>
        </w:r>
      </w:hyperlink>
    </w:p>
    <w:p w:rsidR="00D22B2B" w:rsidRPr="005E3F7A" w:rsidRDefault="0079305F" w:rsidP="005E3F7A">
      <w:pPr>
        <w:pStyle w:val="a4"/>
        <w:jc w:val="left"/>
        <w:rPr>
          <w:i w:val="0"/>
          <w:iCs w:val="0"/>
          <w:smallCaps w:val="0"/>
        </w:rPr>
      </w:pPr>
      <w:hyperlink w:anchor="_Toc286848023" w:history="1">
        <w:r w:rsidR="00D22B2B" w:rsidRPr="005E3F7A">
          <w:rPr>
            <w:rStyle w:val="a5"/>
            <w:i w:val="0"/>
            <w:iCs w:val="0"/>
            <w:smallCaps w:val="0"/>
            <w:color w:val="auto"/>
            <w:u w:val="none"/>
          </w:rPr>
          <w:t>Глава 5. Место коммерческих банков в кредитной системе страны</w:t>
        </w:r>
      </w:hyperlink>
    </w:p>
    <w:p w:rsidR="00D22B2B" w:rsidRPr="005E3F7A" w:rsidRDefault="0079305F" w:rsidP="005E3F7A">
      <w:pPr>
        <w:pStyle w:val="a4"/>
        <w:jc w:val="left"/>
        <w:rPr>
          <w:i w:val="0"/>
          <w:iCs w:val="0"/>
          <w:smallCaps w:val="0"/>
        </w:rPr>
      </w:pPr>
      <w:hyperlink w:anchor="_Toc286848024" w:history="1">
        <w:r w:rsidR="00D22B2B" w:rsidRPr="005E3F7A">
          <w:rPr>
            <w:rStyle w:val="a5"/>
            <w:i w:val="0"/>
            <w:iCs w:val="0"/>
            <w:smallCaps w:val="0"/>
            <w:color w:val="auto"/>
            <w:u w:val="none"/>
          </w:rPr>
          <w:t>Заключение</w:t>
        </w:r>
      </w:hyperlink>
    </w:p>
    <w:p w:rsidR="00D22B2B" w:rsidRPr="005E3F7A" w:rsidRDefault="0079305F" w:rsidP="005E3F7A">
      <w:pPr>
        <w:pStyle w:val="a4"/>
        <w:jc w:val="left"/>
        <w:rPr>
          <w:i w:val="0"/>
          <w:iCs w:val="0"/>
          <w:smallCaps w:val="0"/>
        </w:rPr>
      </w:pPr>
      <w:hyperlink w:anchor="_Toc286848025" w:history="1">
        <w:r w:rsidR="00D22B2B" w:rsidRPr="005E3F7A">
          <w:rPr>
            <w:rStyle w:val="a5"/>
            <w:i w:val="0"/>
            <w:iCs w:val="0"/>
            <w:smallCaps w:val="0"/>
            <w:color w:val="auto"/>
            <w:u w:val="none"/>
          </w:rPr>
          <w:t>Список литературы</w:t>
        </w:r>
      </w:hyperlink>
    </w:p>
    <w:p w:rsidR="002E6D6E" w:rsidRDefault="00D22B2B" w:rsidP="005E3F7A">
      <w:pPr>
        <w:pStyle w:val="a4"/>
        <w:jc w:val="left"/>
        <w:rPr>
          <w:b w:val="0"/>
          <w:i w:val="0"/>
        </w:rPr>
      </w:pPr>
      <w:r w:rsidRPr="005E3F7A">
        <w:rPr>
          <w:bCs w:val="0"/>
          <w:i w:val="0"/>
          <w:smallCaps w:val="0"/>
        </w:rPr>
        <w:fldChar w:fldCharType="end"/>
      </w: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0A59C4" w:rsidRDefault="000A59C4" w:rsidP="00D22B2B">
      <w:pPr>
        <w:rPr>
          <w:b/>
          <w:i/>
        </w:rPr>
      </w:pPr>
    </w:p>
    <w:p w:rsidR="00833FF6" w:rsidRDefault="00833FF6" w:rsidP="00D22B2B">
      <w:pPr>
        <w:rPr>
          <w:b/>
          <w:i/>
        </w:rPr>
      </w:pPr>
    </w:p>
    <w:p w:rsidR="00833FF6" w:rsidRDefault="00833FF6" w:rsidP="00D22B2B">
      <w:pPr>
        <w:rPr>
          <w:b/>
          <w:i/>
        </w:rPr>
      </w:pPr>
    </w:p>
    <w:p w:rsidR="000A59C4" w:rsidRDefault="00833FF6" w:rsidP="00D22B2B">
      <w:pPr>
        <w:rPr>
          <w:sz w:val="28"/>
          <w:szCs w:val="28"/>
        </w:rPr>
      </w:pPr>
      <w:r>
        <w:rPr>
          <w:b/>
          <w:bCs/>
          <w:i/>
          <w:sz w:val="28"/>
          <w:szCs w:val="28"/>
        </w:rPr>
        <w:t xml:space="preserve">                                               </w:t>
      </w:r>
      <w:r w:rsidR="000A59C4" w:rsidRPr="00833FF6">
        <w:rPr>
          <w:b/>
          <w:bCs/>
          <w:i/>
          <w:sz w:val="28"/>
          <w:szCs w:val="28"/>
        </w:rPr>
        <w:t xml:space="preserve">Введение </w:t>
      </w:r>
      <w:r w:rsidR="000A59C4" w:rsidRPr="00833FF6">
        <w:rPr>
          <w:i/>
          <w:sz w:val="28"/>
          <w:szCs w:val="28"/>
        </w:rPr>
        <w:br/>
      </w:r>
      <w:r w:rsidR="000A59C4" w:rsidRPr="00833FF6">
        <w:rPr>
          <w:sz w:val="28"/>
          <w:szCs w:val="28"/>
        </w:rPr>
        <w:t xml:space="preserve">В развитии любого государства значительное место занимает кредитная система, которая во многом определяет развитие экономики, рост потенциальных возможностей государства и рост благосостояния его населения. Вместе с этим само государство должно оказывать влияние на развитие кредитной системы, на ее формирование, деятельность и соответственно размещению на территории государств. Эффективность кредитной системы во многом зависит не только от ее структуры, функций, но и размещения банков по территории государства. </w:t>
      </w:r>
      <w:r w:rsidR="000A59C4" w:rsidRPr="00833FF6">
        <w:rPr>
          <w:sz w:val="28"/>
          <w:szCs w:val="28"/>
        </w:rPr>
        <w:br/>
        <w:t xml:space="preserve">Возникновению современной кредитной системы Российской Федерации предшествовал длительный исторический период, который определялся социально-экономическими условиями развития нашей страны. История кредитной системы прошла несколько этапов формирования. </w:t>
      </w:r>
      <w:r w:rsidR="000A59C4" w:rsidRPr="00833FF6">
        <w:rPr>
          <w:sz w:val="28"/>
          <w:szCs w:val="28"/>
        </w:rPr>
        <w:br/>
        <w:t xml:space="preserve">За 10 лет коренного реформирования общественно-экономического строя в нашей стране была создана трехуровневая кредитная система рыночного типа. </w:t>
      </w:r>
      <w:r w:rsidR="000A59C4" w:rsidRPr="00833FF6">
        <w:rPr>
          <w:sz w:val="28"/>
          <w:szCs w:val="28"/>
        </w:rPr>
        <w:br/>
        <w:t xml:space="preserve">В то же время процесс становления кредитной системы выявил определенные недостатки. Они выразились в нарушениях во всех звеньях: продолжают образовываться и существовать мелкие учреждения (банки, страховые компании, инвестиционные фонды), которые из-за слабой финансовой базы не могут справляться с потребностями клиентов; коммерческие банки и другие учреждения в основном проводят краткосрочные кредитные операции, недостаточно инвестируя свои средства в промышленность и другие отрасли. </w:t>
      </w:r>
      <w:r w:rsidR="000A59C4" w:rsidRPr="00833FF6">
        <w:rPr>
          <w:sz w:val="28"/>
          <w:szCs w:val="28"/>
        </w:rPr>
        <w:br/>
        <w:t xml:space="preserve">Многие вновь созданные кредитно-финансовые институты, страховые компании и инвестиционные фонды занимаются несвойственной им деятельностью: привлекают вклады населения, выполняя функции коммерческих и сберегательных банков. Ряд инвестиционных фондов, финансовых компаний и банков построили свою деятельность не на подлинной коммерческой основе, а по принципу пирамиды, что вызвало волну банкротств в 1993-1994 гг. Кроме того, высокие ставки на краткосрочные кредиты ведут к необоснованному росту прибылей, которые в последующем конвертируются в иностранную валюту, что обесценивает рубль и ведет к усилению инфляции. Поэтому многие стороны деятельности банковской системы Российской Федерации нуждаются в дальнейшем совершенствовании. </w:t>
      </w:r>
      <w:r w:rsidR="000A59C4" w:rsidRPr="00833FF6">
        <w:rPr>
          <w:sz w:val="28"/>
          <w:szCs w:val="28"/>
        </w:rPr>
        <w:br/>
        <w:t>В данной работе будет рассмо</w:t>
      </w:r>
      <w:r w:rsidRPr="00833FF6">
        <w:rPr>
          <w:sz w:val="28"/>
          <w:szCs w:val="28"/>
        </w:rPr>
        <w:t xml:space="preserve">трена кредитная система России, </w:t>
      </w:r>
      <w:r w:rsidR="000A59C4" w:rsidRPr="00833FF6">
        <w:rPr>
          <w:sz w:val="28"/>
          <w:szCs w:val="28"/>
        </w:rPr>
        <w:t>её</w:t>
      </w:r>
      <w:r w:rsidRPr="00833FF6">
        <w:rPr>
          <w:sz w:val="28"/>
          <w:szCs w:val="28"/>
        </w:rPr>
        <w:t xml:space="preserve"> возникновение и</w:t>
      </w:r>
      <w:r w:rsidR="000A59C4" w:rsidRPr="00833FF6">
        <w:rPr>
          <w:sz w:val="28"/>
          <w:szCs w:val="28"/>
        </w:rPr>
        <w:t xml:space="preserve"> развитие, а также современное состояние и перспективы развития.</w:t>
      </w:r>
    </w:p>
    <w:p w:rsidR="008B13C4" w:rsidRDefault="008B13C4" w:rsidP="00D22B2B">
      <w:pPr>
        <w:rPr>
          <w:sz w:val="28"/>
          <w:szCs w:val="28"/>
        </w:rPr>
      </w:pPr>
    </w:p>
    <w:p w:rsidR="008B13C4" w:rsidRDefault="008B13C4" w:rsidP="00D22B2B">
      <w:pPr>
        <w:rPr>
          <w:sz w:val="28"/>
          <w:szCs w:val="28"/>
        </w:rPr>
      </w:pPr>
    </w:p>
    <w:p w:rsidR="008B13C4" w:rsidRDefault="008B13C4" w:rsidP="00D22B2B">
      <w:pPr>
        <w:rPr>
          <w:sz w:val="28"/>
          <w:szCs w:val="28"/>
        </w:rPr>
      </w:pPr>
    </w:p>
    <w:p w:rsidR="008B13C4" w:rsidRDefault="008B13C4" w:rsidP="00D22B2B">
      <w:pPr>
        <w:rPr>
          <w:sz w:val="28"/>
          <w:szCs w:val="28"/>
        </w:rPr>
      </w:pPr>
    </w:p>
    <w:p w:rsidR="008B13C4" w:rsidRDefault="008B13C4" w:rsidP="00D22B2B">
      <w:pPr>
        <w:rPr>
          <w:sz w:val="28"/>
          <w:szCs w:val="28"/>
        </w:rPr>
      </w:pPr>
    </w:p>
    <w:p w:rsidR="008B13C4" w:rsidRDefault="008B13C4" w:rsidP="00D22B2B">
      <w:pPr>
        <w:rPr>
          <w:sz w:val="28"/>
          <w:szCs w:val="28"/>
        </w:rPr>
      </w:pPr>
    </w:p>
    <w:p w:rsidR="008B13C4" w:rsidRPr="005E3F7A" w:rsidRDefault="008B13C4" w:rsidP="008B13C4">
      <w:pPr>
        <w:rPr>
          <w:sz w:val="28"/>
          <w:szCs w:val="28"/>
          <w:lang w:eastAsia="en-US"/>
        </w:rPr>
      </w:pPr>
    </w:p>
    <w:p w:rsidR="00EA2A4E" w:rsidRPr="005E3F7A" w:rsidRDefault="00EA2A4E" w:rsidP="00EA2A4E">
      <w:pPr>
        <w:pStyle w:val="1"/>
      </w:pPr>
      <w:bookmarkStart w:id="0" w:name="_Toc286848016"/>
      <w:r w:rsidRPr="005E3F7A">
        <w:t>§ 1.1 Понятие кредитной системы</w:t>
      </w:r>
      <w:bookmarkEnd w:id="0"/>
    </w:p>
    <w:p w:rsidR="00EA2A4E" w:rsidRPr="005E3F7A" w:rsidRDefault="00EA2A4E" w:rsidP="00EA2A4E">
      <w:pPr>
        <w:rPr>
          <w:sz w:val="28"/>
          <w:szCs w:val="28"/>
          <w:lang w:eastAsia="en-US"/>
        </w:rPr>
      </w:pPr>
    </w:p>
    <w:p w:rsidR="00EA2A4E" w:rsidRPr="005E3F7A" w:rsidRDefault="00EA2A4E" w:rsidP="00EA2A4E">
      <w:pPr>
        <w:shd w:val="clear" w:color="auto" w:fill="FFFFFF"/>
        <w:tabs>
          <w:tab w:val="left" w:pos="726"/>
        </w:tabs>
        <w:rPr>
          <w:sz w:val="28"/>
          <w:szCs w:val="28"/>
        </w:rPr>
      </w:pPr>
      <w:r w:rsidRPr="005E3F7A">
        <w:rPr>
          <w:bCs/>
          <w:iCs/>
          <w:sz w:val="28"/>
          <w:szCs w:val="28"/>
        </w:rPr>
        <w:t>Система</w:t>
      </w:r>
      <w:r w:rsidRPr="005E3F7A">
        <w:rPr>
          <w:b/>
          <w:bCs/>
          <w:i/>
          <w:iCs/>
          <w:sz w:val="28"/>
          <w:szCs w:val="28"/>
        </w:rPr>
        <w:t xml:space="preserve"> - </w:t>
      </w:r>
      <w:r w:rsidRPr="005E3F7A">
        <w:rPr>
          <w:sz w:val="28"/>
          <w:szCs w:val="28"/>
        </w:rPr>
        <w:t>совокупность организаций, однородных по своим задачам, или учреждений, организационно объединенных в одно целое.</w:t>
      </w:r>
    </w:p>
    <w:p w:rsidR="00EA2A4E" w:rsidRPr="005E3F7A" w:rsidRDefault="00EA2A4E" w:rsidP="00EA2A4E">
      <w:pPr>
        <w:tabs>
          <w:tab w:val="left" w:pos="726"/>
        </w:tabs>
        <w:autoSpaceDE w:val="0"/>
        <w:autoSpaceDN w:val="0"/>
        <w:adjustRightInd w:val="0"/>
        <w:rPr>
          <w:sz w:val="28"/>
          <w:szCs w:val="28"/>
        </w:rPr>
      </w:pPr>
      <w:r w:rsidRPr="005E3F7A">
        <w:rPr>
          <w:sz w:val="28"/>
          <w:szCs w:val="28"/>
        </w:rPr>
        <w:t xml:space="preserve">В национальных законодательствах понятие "кредитная система", как правило, не фигурирует, чаще используется понятие "банковская система". Однако их нельзя отождествлять. Безусловно, </w:t>
      </w:r>
      <w:r w:rsidRPr="005E3F7A">
        <w:rPr>
          <w:b/>
          <w:i/>
          <w:sz w:val="28"/>
          <w:szCs w:val="28"/>
        </w:rPr>
        <w:t>кредитная система</w:t>
      </w:r>
      <w:r w:rsidRPr="005E3F7A">
        <w:rPr>
          <w:sz w:val="28"/>
          <w:szCs w:val="28"/>
        </w:rPr>
        <w:t xml:space="preserve"> - понятие более широкое по сравнению с банковской системой, поскольку включает в себя помимо банков, являющихся ее ведущим звеном, банковский, потребительский, коммерческий, государственный, межгосударственный кредиты со своими формами отношений и методами кредитования.</w:t>
      </w:r>
    </w:p>
    <w:p w:rsidR="00EA2A4E" w:rsidRPr="005E3F7A" w:rsidRDefault="00EA2A4E" w:rsidP="00EA2A4E">
      <w:pPr>
        <w:tabs>
          <w:tab w:val="left" w:pos="726"/>
        </w:tabs>
        <w:autoSpaceDE w:val="0"/>
        <w:autoSpaceDN w:val="0"/>
        <w:adjustRightInd w:val="0"/>
        <w:rPr>
          <w:sz w:val="28"/>
          <w:szCs w:val="28"/>
        </w:rPr>
      </w:pPr>
      <w:r w:rsidRPr="005E3F7A">
        <w:rPr>
          <w:sz w:val="28"/>
          <w:szCs w:val="28"/>
        </w:rPr>
        <w:t xml:space="preserve">Поэтому логично считать </w:t>
      </w:r>
      <w:r w:rsidRPr="005E3F7A">
        <w:rPr>
          <w:b/>
          <w:i/>
          <w:sz w:val="28"/>
          <w:szCs w:val="28"/>
        </w:rPr>
        <w:t>банковскую систему сегментом кредитной</w:t>
      </w:r>
      <w:r w:rsidRPr="005E3F7A">
        <w:rPr>
          <w:sz w:val="28"/>
          <w:szCs w:val="28"/>
        </w:rPr>
        <w:t xml:space="preserve"> в той части, в какой банки составляют ядро системы кредитных организаций. В самом широком смысле </w:t>
      </w:r>
      <w:r w:rsidRPr="005E3F7A">
        <w:rPr>
          <w:b/>
          <w:i/>
          <w:sz w:val="28"/>
          <w:szCs w:val="28"/>
        </w:rPr>
        <w:t>национальную кредитную систему</w:t>
      </w:r>
      <w:r w:rsidRPr="005E3F7A">
        <w:rPr>
          <w:sz w:val="28"/>
          <w:szCs w:val="28"/>
        </w:rPr>
        <w:t xml:space="preserve"> можно рассматривать как сложившуюся в стране </w:t>
      </w:r>
      <w:r w:rsidRPr="005E3F7A">
        <w:rPr>
          <w:b/>
          <w:i/>
          <w:sz w:val="28"/>
          <w:szCs w:val="28"/>
        </w:rPr>
        <w:t>совокупность кредитных организаций и правовых норм</w:t>
      </w:r>
      <w:r w:rsidRPr="005E3F7A">
        <w:rPr>
          <w:sz w:val="28"/>
          <w:szCs w:val="28"/>
        </w:rPr>
        <w:t>, регулирующих их деятельность и устанавливающих порядок взаимосвязи с другими хозяйствующими субъектами.</w:t>
      </w:r>
    </w:p>
    <w:p w:rsidR="00EA2A4E" w:rsidRPr="005E3F7A" w:rsidRDefault="00EA2A4E" w:rsidP="00EA2A4E">
      <w:pPr>
        <w:shd w:val="clear" w:color="auto" w:fill="FFFFFF"/>
        <w:tabs>
          <w:tab w:val="left" w:pos="726"/>
        </w:tabs>
        <w:rPr>
          <w:sz w:val="28"/>
          <w:szCs w:val="28"/>
        </w:rPr>
      </w:pPr>
      <w:r w:rsidRPr="005E3F7A">
        <w:rPr>
          <w:sz w:val="28"/>
          <w:szCs w:val="28"/>
        </w:rPr>
        <w:t>Согласно вышеизложенным определениям системы кредитную систему можно рассматривать как:</w:t>
      </w:r>
    </w:p>
    <w:p w:rsidR="008B13C4" w:rsidRPr="005E3F7A" w:rsidRDefault="00EA2A4E" w:rsidP="00EA2A4E">
      <w:pPr>
        <w:rPr>
          <w:sz w:val="28"/>
          <w:szCs w:val="28"/>
        </w:rPr>
      </w:pPr>
      <w:r w:rsidRPr="005E3F7A">
        <w:rPr>
          <w:bCs/>
          <w:sz w:val="28"/>
          <w:szCs w:val="28"/>
        </w:rPr>
        <w:t xml:space="preserve">1. </w:t>
      </w:r>
      <w:r w:rsidRPr="005E3F7A">
        <w:rPr>
          <w:b/>
          <w:bCs/>
          <w:i/>
          <w:sz w:val="28"/>
          <w:szCs w:val="28"/>
        </w:rPr>
        <w:t>Совокупность финансово-кредитных учреждений, организующих кредитные отношения</w:t>
      </w:r>
      <w:r w:rsidRPr="005E3F7A">
        <w:rPr>
          <w:b/>
          <w:bCs/>
          <w:sz w:val="28"/>
          <w:szCs w:val="28"/>
        </w:rPr>
        <w:t xml:space="preserve">. </w:t>
      </w:r>
      <w:r w:rsidRPr="005E3F7A">
        <w:rPr>
          <w:sz w:val="28"/>
          <w:szCs w:val="28"/>
        </w:rPr>
        <w:t>Представлена центральными и коммерческими банками, небанковскими финансово-кредитными учреждениями</w:t>
      </w:r>
    </w:p>
    <w:p w:rsidR="00EA2A4E" w:rsidRPr="005E3F7A" w:rsidRDefault="00EA2A4E" w:rsidP="00EA2A4E">
      <w:pPr>
        <w:shd w:val="clear" w:color="auto" w:fill="FFFFFF"/>
        <w:tabs>
          <w:tab w:val="left" w:pos="726"/>
        </w:tabs>
        <w:rPr>
          <w:sz w:val="28"/>
          <w:szCs w:val="28"/>
        </w:rPr>
      </w:pPr>
      <w:r w:rsidRPr="005E3F7A">
        <w:rPr>
          <w:sz w:val="28"/>
          <w:szCs w:val="28"/>
        </w:rPr>
        <w:t xml:space="preserve">2. </w:t>
      </w:r>
      <w:r w:rsidRPr="005E3F7A">
        <w:rPr>
          <w:b/>
          <w:bCs/>
          <w:i/>
          <w:sz w:val="28"/>
          <w:szCs w:val="28"/>
        </w:rPr>
        <w:t xml:space="preserve">Совокупность кредитных отношений, форм и методов кредитования. </w:t>
      </w:r>
      <w:r w:rsidRPr="005E3F7A">
        <w:rPr>
          <w:sz w:val="28"/>
          <w:szCs w:val="28"/>
        </w:rPr>
        <w:t>Представлена различными формами кредита, методами кредитования, а также формами безналичных расчетов.</w:t>
      </w:r>
    </w:p>
    <w:p w:rsidR="00EA2A4E" w:rsidRPr="005E3F7A" w:rsidRDefault="00EA2A4E" w:rsidP="00EA2A4E">
      <w:pPr>
        <w:shd w:val="clear" w:color="auto" w:fill="FFFFFF"/>
        <w:tabs>
          <w:tab w:val="left" w:pos="726"/>
        </w:tabs>
        <w:rPr>
          <w:sz w:val="28"/>
          <w:szCs w:val="28"/>
        </w:rPr>
      </w:pPr>
      <w:r w:rsidRPr="005E3F7A">
        <w:rPr>
          <w:sz w:val="28"/>
          <w:szCs w:val="28"/>
        </w:rPr>
        <w:t xml:space="preserve">Первый аспект определения кредитной системы характеризует </w:t>
      </w:r>
      <w:r w:rsidRPr="005E3F7A">
        <w:rPr>
          <w:b/>
          <w:i/>
          <w:sz w:val="28"/>
          <w:szCs w:val="28"/>
        </w:rPr>
        <w:t>институциональную форму</w:t>
      </w:r>
      <w:r w:rsidRPr="005E3F7A">
        <w:rPr>
          <w:sz w:val="28"/>
          <w:szCs w:val="28"/>
        </w:rPr>
        <w:t xml:space="preserve">, а второй - </w:t>
      </w:r>
      <w:r w:rsidRPr="005E3F7A">
        <w:rPr>
          <w:b/>
          <w:i/>
          <w:sz w:val="28"/>
          <w:szCs w:val="28"/>
        </w:rPr>
        <w:t>функциональную форму</w:t>
      </w:r>
      <w:r w:rsidRPr="005E3F7A">
        <w:rPr>
          <w:sz w:val="28"/>
          <w:szCs w:val="28"/>
        </w:rPr>
        <w:t xml:space="preserve"> кредитной системы (см. рис.1).</w:t>
      </w:r>
    </w:p>
    <w:p w:rsidR="00EA2A4E" w:rsidRPr="005E3F7A" w:rsidRDefault="00EA2A4E" w:rsidP="00EA2A4E">
      <w:pPr>
        <w:shd w:val="clear" w:color="auto" w:fill="FFFFFF"/>
        <w:tabs>
          <w:tab w:val="left" w:pos="726"/>
        </w:tabs>
        <w:rPr>
          <w:sz w:val="28"/>
          <w:szCs w:val="28"/>
        </w:rPr>
      </w:pPr>
    </w:p>
    <w:p w:rsidR="00EA2A4E" w:rsidRPr="005E3F7A" w:rsidRDefault="00EA2A4E" w:rsidP="00EA2A4E">
      <w:pPr>
        <w:tabs>
          <w:tab w:val="left" w:pos="726"/>
        </w:tabs>
        <w:rPr>
          <w:sz w:val="28"/>
          <w:szCs w:val="28"/>
        </w:rPr>
      </w:pPr>
      <w:r w:rsidRPr="005E3F7A">
        <w:rPr>
          <w:sz w:val="28"/>
          <w:szCs w:val="28"/>
        </w:rPr>
        <w:object w:dxaOrig="5239" w:dyaOrig="2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75pt;height:147pt" o:ole="">
            <v:imagedata r:id="rId7" o:title=""/>
          </v:shape>
          <o:OLEObject Type="Embed" ProgID="Msxml2.SAXXMLReader.5.0" ShapeID="_x0000_i1025" DrawAspect="Content" ObjectID="_1458820806" r:id="rId8"/>
        </w:object>
      </w:r>
    </w:p>
    <w:p w:rsidR="00EA2A4E" w:rsidRPr="005E3F7A" w:rsidRDefault="00EA2A4E" w:rsidP="00EA2A4E">
      <w:pPr>
        <w:tabs>
          <w:tab w:val="left" w:pos="726"/>
        </w:tabs>
        <w:rPr>
          <w:sz w:val="28"/>
          <w:szCs w:val="28"/>
        </w:rPr>
      </w:pPr>
      <w:r w:rsidRPr="005E3F7A">
        <w:rPr>
          <w:sz w:val="28"/>
          <w:szCs w:val="28"/>
        </w:rPr>
        <w:t>Рис.1. Кредитная система государства</w:t>
      </w:r>
    </w:p>
    <w:p w:rsidR="00EA2A4E" w:rsidRPr="005E3F7A" w:rsidRDefault="00EA2A4E" w:rsidP="00EA2A4E">
      <w:pPr>
        <w:tabs>
          <w:tab w:val="left" w:pos="726"/>
        </w:tabs>
        <w:autoSpaceDE w:val="0"/>
        <w:autoSpaceDN w:val="0"/>
        <w:adjustRightInd w:val="0"/>
        <w:rPr>
          <w:rFonts w:eastAsia="Times-Roman"/>
          <w:sz w:val="28"/>
          <w:szCs w:val="28"/>
        </w:rPr>
      </w:pP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Понятие </w:t>
      </w:r>
      <w:r w:rsidRPr="005E3F7A">
        <w:rPr>
          <w:rFonts w:eastAsia="Times-Roman"/>
          <w:b/>
          <w:i/>
          <w:sz w:val="28"/>
          <w:szCs w:val="28"/>
        </w:rPr>
        <w:t xml:space="preserve">функциональной системы </w:t>
      </w:r>
      <w:r w:rsidRPr="005E3F7A">
        <w:rPr>
          <w:rFonts w:eastAsia="Times-Roman"/>
          <w:sz w:val="28"/>
          <w:szCs w:val="28"/>
        </w:rPr>
        <w:t xml:space="preserve">связано с </w:t>
      </w:r>
      <w:r w:rsidRPr="005E3F7A">
        <w:rPr>
          <w:rFonts w:eastAsia="Times-Roman"/>
          <w:i/>
          <w:sz w:val="28"/>
          <w:szCs w:val="28"/>
        </w:rPr>
        <w:t>движением ссудного капитала в виде различных форм</w:t>
      </w:r>
      <w:r w:rsidRPr="005E3F7A">
        <w:rPr>
          <w:rFonts w:eastAsia="Times-Roman"/>
          <w:sz w:val="28"/>
          <w:szCs w:val="28"/>
        </w:rPr>
        <w:t xml:space="preserve"> кредита, таких как коммерческий, банковский, государственный, ипотечный, потребительский, инвестиционный, инновационный и др. Основными являются </w:t>
      </w:r>
      <w:r w:rsidRPr="005E3F7A">
        <w:rPr>
          <w:rFonts w:eastAsia="Times-Italic"/>
          <w:i/>
          <w:iCs/>
          <w:sz w:val="28"/>
          <w:szCs w:val="28"/>
        </w:rPr>
        <w:t xml:space="preserve">коммерческий </w:t>
      </w:r>
      <w:r w:rsidRPr="005E3F7A">
        <w:rPr>
          <w:rFonts w:eastAsia="Times-Roman"/>
          <w:sz w:val="28"/>
          <w:szCs w:val="28"/>
        </w:rPr>
        <w:t xml:space="preserve">и </w:t>
      </w:r>
      <w:r w:rsidRPr="005E3F7A">
        <w:rPr>
          <w:rFonts w:eastAsia="Times-Italic"/>
          <w:i/>
          <w:iCs/>
          <w:sz w:val="28"/>
          <w:szCs w:val="28"/>
        </w:rPr>
        <w:t xml:space="preserve">банковский </w:t>
      </w:r>
      <w:r w:rsidRPr="005E3F7A">
        <w:rPr>
          <w:rFonts w:eastAsia="Times-Roman"/>
          <w:sz w:val="28"/>
          <w:szCs w:val="28"/>
        </w:rPr>
        <w:t>кредиты.</w:t>
      </w:r>
    </w:p>
    <w:p w:rsidR="00EA2A4E" w:rsidRPr="005E3F7A" w:rsidRDefault="00EA2A4E" w:rsidP="00EA2A4E">
      <w:pPr>
        <w:tabs>
          <w:tab w:val="left" w:pos="726"/>
        </w:tabs>
        <w:autoSpaceDE w:val="0"/>
        <w:autoSpaceDN w:val="0"/>
        <w:adjustRightInd w:val="0"/>
        <w:rPr>
          <w:sz w:val="28"/>
          <w:szCs w:val="28"/>
        </w:rPr>
      </w:pPr>
      <w:r w:rsidRPr="005E3F7A">
        <w:rPr>
          <w:rFonts w:eastAsia="Times-Roman"/>
          <w:sz w:val="28"/>
          <w:szCs w:val="28"/>
        </w:rPr>
        <w:t xml:space="preserve">Понятие </w:t>
      </w:r>
      <w:r w:rsidRPr="005E3F7A">
        <w:rPr>
          <w:rFonts w:eastAsia="Times-Roman"/>
          <w:b/>
          <w:i/>
          <w:sz w:val="28"/>
          <w:szCs w:val="28"/>
        </w:rPr>
        <w:t>институциональной кредитной системы</w:t>
      </w:r>
      <w:r w:rsidRPr="005E3F7A">
        <w:rPr>
          <w:rFonts w:eastAsia="Times-Roman"/>
          <w:sz w:val="28"/>
          <w:szCs w:val="28"/>
        </w:rPr>
        <w:t xml:space="preserve"> связано с </w:t>
      </w:r>
      <w:r w:rsidRPr="005E3F7A">
        <w:rPr>
          <w:rFonts w:eastAsia="Times-Roman"/>
          <w:i/>
          <w:sz w:val="28"/>
          <w:szCs w:val="28"/>
        </w:rPr>
        <w:t>функционированием кредитных учреждений</w:t>
      </w:r>
      <w:r w:rsidRPr="005E3F7A">
        <w:rPr>
          <w:rFonts w:eastAsia="Times-Roman"/>
          <w:sz w:val="28"/>
          <w:szCs w:val="28"/>
        </w:rPr>
        <w:t>,</w:t>
      </w:r>
      <w:r w:rsidRPr="005E3F7A">
        <w:rPr>
          <w:sz w:val="28"/>
          <w:szCs w:val="28"/>
        </w:rPr>
        <w:t xml:space="preserve"> контролирующих их органов и различных организаций, таких как финансовые союзы, ассоциации, холдинги и др., связанных между собой определенными отношениями (корреспондентскими, конкурентными, расчетно-платежными и т.д.).</w:t>
      </w:r>
    </w:p>
    <w:p w:rsidR="00EA2A4E" w:rsidRPr="005E3F7A" w:rsidRDefault="00EA2A4E" w:rsidP="00EA2A4E">
      <w:pPr>
        <w:rPr>
          <w:b/>
          <w:sz w:val="28"/>
          <w:szCs w:val="28"/>
          <w:lang w:val="en-US"/>
        </w:rPr>
      </w:pPr>
    </w:p>
    <w:p w:rsidR="00EA2A4E" w:rsidRPr="005E3F7A" w:rsidRDefault="00EA2A4E" w:rsidP="00EA2A4E">
      <w:pPr>
        <w:rPr>
          <w:b/>
          <w:sz w:val="28"/>
          <w:szCs w:val="28"/>
          <w:lang w:val="en-US"/>
        </w:rPr>
      </w:pPr>
    </w:p>
    <w:p w:rsidR="00EA2A4E" w:rsidRPr="005E3F7A" w:rsidRDefault="00EA2A4E" w:rsidP="00EA2A4E">
      <w:pPr>
        <w:tabs>
          <w:tab w:val="left" w:pos="726"/>
        </w:tabs>
        <w:autoSpaceDE w:val="0"/>
        <w:autoSpaceDN w:val="0"/>
        <w:adjustRightInd w:val="0"/>
        <w:rPr>
          <w:rFonts w:eastAsia="Times-Bold"/>
          <w:bCs/>
          <w:sz w:val="28"/>
          <w:szCs w:val="28"/>
        </w:rPr>
      </w:pPr>
      <w:r w:rsidRPr="005E3F7A">
        <w:rPr>
          <w:rFonts w:eastAsia="Times-Bold"/>
          <w:bCs/>
          <w:sz w:val="28"/>
          <w:szCs w:val="28"/>
        </w:rPr>
        <w:t>Под</w:t>
      </w:r>
      <w:r w:rsidRPr="005E3F7A">
        <w:rPr>
          <w:rFonts w:eastAsia="Times-Bold"/>
          <w:b/>
          <w:bCs/>
          <w:sz w:val="28"/>
          <w:szCs w:val="28"/>
        </w:rPr>
        <w:t xml:space="preserve"> </w:t>
      </w:r>
      <w:r w:rsidRPr="005E3F7A">
        <w:rPr>
          <w:rFonts w:eastAsia="Times-Bold"/>
          <w:b/>
          <w:bCs/>
          <w:i/>
          <w:sz w:val="28"/>
          <w:szCs w:val="28"/>
        </w:rPr>
        <w:t>кредитным учреждением</w:t>
      </w:r>
      <w:r w:rsidRPr="005E3F7A">
        <w:rPr>
          <w:rFonts w:eastAsia="Times-Bold"/>
          <w:b/>
          <w:bCs/>
          <w:sz w:val="28"/>
          <w:szCs w:val="28"/>
        </w:rPr>
        <w:t xml:space="preserve"> </w:t>
      </w:r>
      <w:r w:rsidRPr="005E3F7A">
        <w:rPr>
          <w:rFonts w:eastAsia="Times-Bold"/>
          <w:bCs/>
          <w:sz w:val="28"/>
          <w:szCs w:val="28"/>
        </w:rPr>
        <w:t>понимается учреждение, которому разрешена кредитная деятельность, то есть привлечение и размещение денежных средств на условиях срочности, платности, возвратности.</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Кредитные учреждения можно </w:t>
      </w:r>
      <w:r w:rsidRPr="005E3F7A">
        <w:rPr>
          <w:rFonts w:eastAsia="Times-Bold"/>
          <w:bCs/>
          <w:sz w:val="28"/>
          <w:szCs w:val="28"/>
        </w:rPr>
        <w:t>классифицировать</w:t>
      </w:r>
      <w:r w:rsidRPr="005E3F7A">
        <w:rPr>
          <w:rFonts w:eastAsia="Times-Bold"/>
          <w:b/>
          <w:bCs/>
          <w:sz w:val="28"/>
          <w:szCs w:val="28"/>
        </w:rPr>
        <w:t xml:space="preserve"> </w:t>
      </w:r>
      <w:r w:rsidRPr="005E3F7A">
        <w:rPr>
          <w:rFonts w:eastAsia="Times-Roman"/>
          <w:sz w:val="28"/>
          <w:szCs w:val="28"/>
        </w:rPr>
        <w:t>по разным признакам:</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1) по роду основной деятельности;</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2) по форме собственности;</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3) по функциям.</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При классификации </w:t>
      </w:r>
      <w:r w:rsidRPr="005E3F7A">
        <w:rPr>
          <w:rFonts w:eastAsia="Times-Bold"/>
          <w:b/>
          <w:bCs/>
          <w:i/>
          <w:sz w:val="28"/>
          <w:szCs w:val="28"/>
        </w:rPr>
        <w:t>по роду основной деятельности</w:t>
      </w:r>
      <w:r w:rsidRPr="005E3F7A">
        <w:rPr>
          <w:rFonts w:eastAsia="Times-Bold"/>
          <w:b/>
          <w:bCs/>
          <w:sz w:val="28"/>
          <w:szCs w:val="28"/>
        </w:rPr>
        <w:t xml:space="preserve"> </w:t>
      </w:r>
      <w:r w:rsidRPr="005E3F7A">
        <w:rPr>
          <w:rFonts w:eastAsia="Times-Roman"/>
          <w:sz w:val="28"/>
          <w:szCs w:val="28"/>
        </w:rPr>
        <w:t>выделяют две группы кредитных учреждений:</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1) банковские кредитные учреждения, для которых кредитная деятельность </w:t>
      </w:r>
      <w:r w:rsidRPr="005E3F7A">
        <w:rPr>
          <w:rFonts w:eastAsia="Times-Roman"/>
          <w:i/>
          <w:sz w:val="28"/>
          <w:szCs w:val="28"/>
        </w:rPr>
        <w:t>является основной</w:t>
      </w:r>
      <w:r w:rsidRPr="005E3F7A">
        <w:rPr>
          <w:rFonts w:eastAsia="Times-Roman"/>
          <w:sz w:val="28"/>
          <w:szCs w:val="28"/>
        </w:rPr>
        <w:t>;</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2) небанковские кредитные учреждения, для которых кредитная деятельность </w:t>
      </w:r>
      <w:r w:rsidRPr="005E3F7A">
        <w:rPr>
          <w:rFonts w:eastAsia="Times-Roman"/>
          <w:i/>
          <w:sz w:val="28"/>
          <w:szCs w:val="28"/>
        </w:rPr>
        <w:t>не является основной</w:t>
      </w:r>
      <w:r w:rsidRPr="005E3F7A">
        <w:rPr>
          <w:rFonts w:eastAsia="Times-Roman"/>
          <w:sz w:val="28"/>
          <w:szCs w:val="28"/>
        </w:rPr>
        <w:t>.</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Ко второй группе относятся различные учреждения, которые получили </w:t>
      </w:r>
      <w:r w:rsidRPr="005E3F7A">
        <w:rPr>
          <w:rFonts w:eastAsia="Times-Bold"/>
          <w:bCs/>
          <w:sz w:val="28"/>
          <w:szCs w:val="28"/>
        </w:rPr>
        <w:t>разрешение</w:t>
      </w:r>
      <w:r w:rsidRPr="005E3F7A">
        <w:rPr>
          <w:rFonts w:eastAsia="Times-Bold"/>
          <w:b/>
          <w:bCs/>
          <w:sz w:val="28"/>
          <w:szCs w:val="28"/>
        </w:rPr>
        <w:t xml:space="preserve"> </w:t>
      </w:r>
      <w:r w:rsidRPr="005E3F7A">
        <w:rPr>
          <w:rFonts w:eastAsia="Times-Roman"/>
          <w:sz w:val="28"/>
          <w:szCs w:val="28"/>
        </w:rPr>
        <w:t>осуществлять кредитные операции в целях оптимизации аккумулированных ими денежных средств.</w:t>
      </w:r>
    </w:p>
    <w:p w:rsidR="00EA2A4E" w:rsidRPr="005E3F7A" w:rsidRDefault="00EA2A4E" w:rsidP="00EA2A4E">
      <w:pPr>
        <w:tabs>
          <w:tab w:val="left" w:pos="726"/>
        </w:tabs>
        <w:autoSpaceDE w:val="0"/>
        <w:autoSpaceDN w:val="0"/>
        <w:adjustRightInd w:val="0"/>
        <w:rPr>
          <w:rFonts w:eastAsia="Times-Bold"/>
          <w:b/>
          <w:bCs/>
          <w:sz w:val="28"/>
          <w:szCs w:val="28"/>
        </w:rPr>
      </w:pPr>
      <w:r w:rsidRPr="005E3F7A">
        <w:rPr>
          <w:rFonts w:eastAsia="Times-Roman"/>
          <w:sz w:val="28"/>
          <w:szCs w:val="28"/>
        </w:rPr>
        <w:t xml:space="preserve">При классификации </w:t>
      </w:r>
      <w:r w:rsidRPr="005E3F7A">
        <w:rPr>
          <w:rFonts w:eastAsia="Times-Bold"/>
          <w:b/>
          <w:bCs/>
          <w:i/>
          <w:sz w:val="28"/>
          <w:szCs w:val="28"/>
        </w:rPr>
        <w:t>по форме собственности</w:t>
      </w:r>
      <w:r w:rsidRPr="005E3F7A">
        <w:rPr>
          <w:rFonts w:eastAsia="Times-Bold"/>
          <w:b/>
          <w:bCs/>
          <w:sz w:val="28"/>
          <w:szCs w:val="28"/>
        </w:rPr>
        <w:t xml:space="preserve"> </w:t>
      </w:r>
      <w:r w:rsidRPr="005E3F7A">
        <w:rPr>
          <w:rFonts w:eastAsia="Times-Roman"/>
          <w:sz w:val="28"/>
          <w:szCs w:val="28"/>
        </w:rPr>
        <w:t xml:space="preserve">выделяют две основные группы кредитных учреждений - </w:t>
      </w:r>
      <w:r w:rsidRPr="005E3F7A">
        <w:rPr>
          <w:rFonts w:eastAsia="Times-Roman"/>
          <w:i/>
          <w:sz w:val="28"/>
          <w:szCs w:val="28"/>
        </w:rPr>
        <w:t>государственные</w:t>
      </w:r>
      <w:r w:rsidRPr="005E3F7A">
        <w:rPr>
          <w:rFonts w:eastAsia="Times-Roman"/>
          <w:sz w:val="28"/>
          <w:szCs w:val="28"/>
        </w:rPr>
        <w:t xml:space="preserve"> и </w:t>
      </w:r>
      <w:r w:rsidRPr="005E3F7A">
        <w:rPr>
          <w:rFonts w:eastAsia="Times-Roman"/>
          <w:i/>
          <w:sz w:val="28"/>
          <w:szCs w:val="28"/>
        </w:rPr>
        <w:t>негосударственные</w:t>
      </w:r>
      <w:r w:rsidRPr="005E3F7A">
        <w:rPr>
          <w:rFonts w:eastAsia="Times-Roman"/>
          <w:sz w:val="28"/>
          <w:szCs w:val="28"/>
        </w:rPr>
        <w:t xml:space="preserve">. В этом случае выделенные группы принято называть уровнями. Кредитная система, включающая только государственные кредитные учреждения, называется </w:t>
      </w:r>
      <w:r w:rsidRPr="005E3F7A">
        <w:rPr>
          <w:rFonts w:eastAsia="Times-Bold"/>
          <w:b/>
          <w:bCs/>
          <w:i/>
          <w:sz w:val="28"/>
          <w:szCs w:val="28"/>
        </w:rPr>
        <w:t>одноуровневой</w:t>
      </w:r>
      <w:r w:rsidRPr="005E3F7A">
        <w:rPr>
          <w:rFonts w:eastAsia="Times-Bold"/>
          <w:b/>
          <w:bCs/>
          <w:sz w:val="28"/>
          <w:szCs w:val="28"/>
        </w:rPr>
        <w:t xml:space="preserve">. </w:t>
      </w:r>
      <w:r w:rsidRPr="005E3F7A">
        <w:rPr>
          <w:rFonts w:eastAsia="Times-Roman"/>
          <w:sz w:val="28"/>
          <w:szCs w:val="28"/>
        </w:rPr>
        <w:t xml:space="preserve">Кредитная система, включающая как государственные, так и негосударственные кредитные учреждения, называется </w:t>
      </w:r>
      <w:r w:rsidRPr="005E3F7A">
        <w:rPr>
          <w:rFonts w:eastAsia="Times-Bold"/>
          <w:b/>
          <w:bCs/>
          <w:i/>
          <w:sz w:val="28"/>
          <w:szCs w:val="28"/>
        </w:rPr>
        <w:t>двухуровневой</w:t>
      </w:r>
      <w:r w:rsidRPr="005E3F7A">
        <w:rPr>
          <w:rFonts w:eastAsia="Times-Bold"/>
          <w:b/>
          <w:bCs/>
          <w:sz w:val="28"/>
          <w:szCs w:val="28"/>
        </w:rPr>
        <w:t>.</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 xml:space="preserve">При классификации </w:t>
      </w:r>
      <w:r w:rsidRPr="005E3F7A">
        <w:rPr>
          <w:rFonts w:eastAsia="Times-Bold"/>
          <w:b/>
          <w:bCs/>
          <w:i/>
          <w:sz w:val="28"/>
          <w:szCs w:val="28"/>
        </w:rPr>
        <w:t>по функциям</w:t>
      </w:r>
      <w:r w:rsidRPr="005E3F7A">
        <w:rPr>
          <w:rFonts w:eastAsia="Times-Bold"/>
          <w:b/>
          <w:bCs/>
          <w:sz w:val="28"/>
          <w:szCs w:val="28"/>
        </w:rPr>
        <w:t xml:space="preserve"> </w:t>
      </w:r>
      <w:r w:rsidRPr="005E3F7A">
        <w:rPr>
          <w:rFonts w:eastAsia="Times-Roman"/>
          <w:sz w:val="28"/>
          <w:szCs w:val="28"/>
        </w:rPr>
        <w:t>выделяют следующие основные группы кредитных учреждений:</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1) центральный эмиссионный банк;</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2) коммерческие банки;</w:t>
      </w:r>
    </w:p>
    <w:p w:rsidR="00EA2A4E" w:rsidRPr="005E3F7A" w:rsidRDefault="00EA2A4E" w:rsidP="00EA2A4E">
      <w:pPr>
        <w:tabs>
          <w:tab w:val="left" w:pos="726"/>
        </w:tabs>
        <w:autoSpaceDE w:val="0"/>
        <w:autoSpaceDN w:val="0"/>
        <w:adjustRightInd w:val="0"/>
        <w:rPr>
          <w:rFonts w:eastAsia="Times-Roman"/>
          <w:sz w:val="28"/>
          <w:szCs w:val="28"/>
        </w:rPr>
      </w:pPr>
      <w:r w:rsidRPr="005E3F7A">
        <w:rPr>
          <w:rFonts w:eastAsia="Times-Roman"/>
          <w:sz w:val="28"/>
          <w:szCs w:val="28"/>
        </w:rPr>
        <w:t>3) остальные кредитные учреждения (банковские; небанковские).</w:t>
      </w:r>
    </w:p>
    <w:p w:rsidR="00EA2A4E" w:rsidRPr="005E3F7A" w:rsidRDefault="00EA2A4E" w:rsidP="00EA2A4E">
      <w:pPr>
        <w:tabs>
          <w:tab w:val="left" w:pos="726"/>
        </w:tabs>
        <w:autoSpaceDE w:val="0"/>
        <w:autoSpaceDN w:val="0"/>
        <w:adjustRightInd w:val="0"/>
        <w:rPr>
          <w:sz w:val="28"/>
          <w:szCs w:val="28"/>
        </w:rPr>
      </w:pPr>
      <w:r w:rsidRPr="005E3F7A">
        <w:rPr>
          <w:sz w:val="28"/>
          <w:szCs w:val="28"/>
        </w:rPr>
        <w:t>В каждом государстве имеется своя неповторимая совокупность кредитных учреждений. Это связано с историческими особенностями развития кредитных отношений, а также с законодательными особенностями регулирования деятельности кредитных институтов. В странах с развитой рыночной экономикой возникают сходные формы кредитных институтов.</w:t>
      </w:r>
    </w:p>
    <w:p w:rsidR="00AA32C8" w:rsidRPr="005E3F7A" w:rsidRDefault="00AA32C8" w:rsidP="00AA32C8">
      <w:pPr>
        <w:pStyle w:val="1"/>
        <w:rPr>
          <w:lang w:val="en-US"/>
        </w:rPr>
      </w:pPr>
    </w:p>
    <w:p w:rsidR="00AA32C8" w:rsidRPr="005E3F7A" w:rsidRDefault="00AA32C8" w:rsidP="00AA32C8">
      <w:pPr>
        <w:pStyle w:val="1"/>
      </w:pPr>
      <w:r w:rsidRPr="005E3F7A">
        <w:t>1.2. Историческое развитие кредитной системы России.</w:t>
      </w:r>
    </w:p>
    <w:p w:rsidR="00AA32C8" w:rsidRPr="005E3F7A" w:rsidRDefault="00AA32C8" w:rsidP="00AA32C8">
      <w:pPr>
        <w:pStyle w:val="a6"/>
        <w:rPr>
          <w:sz w:val="28"/>
          <w:szCs w:val="28"/>
        </w:rPr>
      </w:pPr>
      <w:r w:rsidRPr="005E3F7A">
        <w:rPr>
          <w:sz w:val="28"/>
          <w:szCs w:val="28"/>
        </w:rPr>
        <w:t>Созданию современной кредитной системы Российской Федерации предшествовал длительный исторический период, который определялся социально-экономическими условиями развития нашей страны.</w:t>
      </w:r>
    </w:p>
    <w:p w:rsidR="00AA32C8" w:rsidRPr="005E3F7A" w:rsidRDefault="00AA32C8" w:rsidP="00AA32C8">
      <w:pPr>
        <w:pStyle w:val="a6"/>
        <w:rPr>
          <w:sz w:val="28"/>
          <w:szCs w:val="28"/>
        </w:rPr>
      </w:pPr>
      <w:r w:rsidRPr="005E3F7A">
        <w:rPr>
          <w:sz w:val="28"/>
          <w:szCs w:val="28"/>
        </w:rPr>
        <w:t xml:space="preserve">История кредитной системы прошла несколько этапов формирования. До </w:t>
      </w:r>
      <w:smartTag w:uri="urn:schemas-microsoft-com:office:smarttags" w:element="metricconverter">
        <w:smartTagPr>
          <w:attr w:name="ProductID" w:val="1917 г"/>
        </w:smartTagPr>
        <w:r w:rsidRPr="005E3F7A">
          <w:rPr>
            <w:sz w:val="28"/>
            <w:szCs w:val="28"/>
          </w:rPr>
          <w:t>1917 г</w:t>
        </w:r>
      </w:smartTag>
      <w:r w:rsidRPr="005E3F7A">
        <w:rPr>
          <w:sz w:val="28"/>
          <w:szCs w:val="28"/>
        </w:rPr>
        <w:t>. наша кредитная система развивалась по капиталистическим законам, которые отражали соответствующую социально-экономическую формацию. По структуре, функциям и операциям она приближалась к модели кредитной системы ведущих капиталистических стран того времени. В Российской империи существовала трехъярусная кредитная система, состоявшая из следующих звеньев.</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 xml:space="preserve">Структура кредитной системы Российской империи до </w:t>
      </w:r>
      <w:smartTag w:uri="urn:schemas-microsoft-com:office:smarttags" w:element="metricconverter">
        <w:smartTagPr>
          <w:attr w:name="ProductID" w:val="1917 г"/>
        </w:smartTagPr>
        <w:r w:rsidRPr="005E3F7A">
          <w:rPr>
            <w:i/>
            <w:iCs/>
            <w:sz w:val="28"/>
            <w:szCs w:val="28"/>
          </w:rPr>
          <w:t>1917 г</w:t>
        </w:r>
      </w:smartTag>
      <w:r w:rsidRPr="005E3F7A">
        <w:rPr>
          <w:i/>
          <w:iCs/>
          <w:sz w:val="28"/>
          <w:szCs w:val="28"/>
        </w:rPr>
        <w:t>.</w:t>
      </w:r>
    </w:p>
    <w:p w:rsidR="00AA32C8" w:rsidRPr="005E3F7A" w:rsidRDefault="00AA32C8" w:rsidP="00AA32C8">
      <w:pPr>
        <w:pStyle w:val="a6"/>
        <w:numPr>
          <w:ilvl w:val="0"/>
          <w:numId w:val="1"/>
        </w:numPr>
        <w:rPr>
          <w:sz w:val="28"/>
          <w:szCs w:val="28"/>
        </w:rPr>
      </w:pPr>
      <w:r w:rsidRPr="005E3F7A">
        <w:rPr>
          <w:sz w:val="28"/>
          <w:szCs w:val="28"/>
        </w:rPr>
        <w:t>Государственный банк;</w:t>
      </w:r>
    </w:p>
    <w:p w:rsidR="00AA32C8" w:rsidRPr="005E3F7A" w:rsidRDefault="00AA32C8" w:rsidP="00AA32C8">
      <w:pPr>
        <w:pStyle w:val="a6"/>
        <w:numPr>
          <w:ilvl w:val="0"/>
          <w:numId w:val="1"/>
        </w:numPr>
        <w:rPr>
          <w:sz w:val="28"/>
          <w:szCs w:val="28"/>
        </w:rPr>
      </w:pPr>
      <w:r w:rsidRPr="005E3F7A">
        <w:rPr>
          <w:sz w:val="28"/>
          <w:szCs w:val="28"/>
        </w:rPr>
        <w:t>Банковский сектор, представленный в основном коммерческими и сберегательными банками</w:t>
      </w:r>
    </w:p>
    <w:p w:rsidR="00AA32C8" w:rsidRPr="005E3F7A" w:rsidRDefault="00AA32C8" w:rsidP="00AA32C8">
      <w:pPr>
        <w:pStyle w:val="a6"/>
        <w:numPr>
          <w:ilvl w:val="0"/>
          <w:numId w:val="1"/>
        </w:numPr>
        <w:rPr>
          <w:sz w:val="28"/>
          <w:szCs w:val="28"/>
        </w:rPr>
      </w:pPr>
      <w:r w:rsidRPr="005E3F7A">
        <w:rPr>
          <w:sz w:val="28"/>
          <w:szCs w:val="28"/>
        </w:rPr>
        <w:t>Специализированные кредитные институты (страховые компании, кредитные товарищества и др.)</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sz w:val="28"/>
          <w:szCs w:val="28"/>
        </w:rPr>
        <w:t>В отличие от западных стран в России были развиты в основном два яруса: Государственный банк и частный банковский сектор. Третий ярус был развит сравнительно слабо, что объяснялось низким уровнем развития рынков капиталов и ценных бумаг. В то время в России практически не было учреждений, специализирующихся на операциях с ценными бумагами, а их рынок был представлен всего тремя фондовыми биржами. Поэтому аккумуляционно–мобилизационные функции на рынке капиталов выполняли в основном коммерческие банки.</w:t>
      </w:r>
    </w:p>
    <w:p w:rsidR="00AA32C8" w:rsidRPr="005E3F7A" w:rsidRDefault="00AA32C8" w:rsidP="00AA32C8">
      <w:pPr>
        <w:pStyle w:val="a6"/>
        <w:rPr>
          <w:sz w:val="28"/>
          <w:szCs w:val="28"/>
        </w:rPr>
      </w:pPr>
      <w:r w:rsidRPr="005E3F7A">
        <w:rPr>
          <w:sz w:val="28"/>
          <w:szCs w:val="28"/>
        </w:rPr>
        <w:t xml:space="preserve">В первые месяцы после революции </w:t>
      </w:r>
      <w:smartTag w:uri="urn:schemas-microsoft-com:office:smarttags" w:element="metricconverter">
        <w:smartTagPr>
          <w:attr w:name="ProductID" w:val="1917 г"/>
        </w:smartTagPr>
        <w:r w:rsidRPr="005E3F7A">
          <w:rPr>
            <w:sz w:val="28"/>
            <w:szCs w:val="28"/>
          </w:rPr>
          <w:t>1917 г</w:t>
        </w:r>
      </w:smartTag>
      <w:r w:rsidRPr="005E3F7A">
        <w:rPr>
          <w:sz w:val="28"/>
          <w:szCs w:val="28"/>
        </w:rPr>
        <w:t xml:space="preserve">. была проведена национализация всех кредитных институтов (банков и страховых компаний), на базе Госбанка был создан Народный банк. Начавшаяся в начале </w:t>
      </w:r>
      <w:smartTag w:uri="urn:schemas-microsoft-com:office:smarttags" w:element="metricconverter">
        <w:smartTagPr>
          <w:attr w:name="ProductID" w:val="1918 г"/>
        </w:smartTagPr>
        <w:r w:rsidRPr="005E3F7A">
          <w:rPr>
            <w:sz w:val="28"/>
            <w:szCs w:val="28"/>
          </w:rPr>
          <w:t>1918 г</w:t>
        </w:r>
      </w:smartTag>
      <w:r w:rsidRPr="005E3F7A">
        <w:rPr>
          <w:sz w:val="28"/>
          <w:szCs w:val="28"/>
        </w:rPr>
        <w:t>. гражданская война по существу ликвидировала кредитную систему, так как в условиях отсутствия товарно-денежных отношений кредит потерял свое значение</w:t>
      </w:r>
      <w:r w:rsidR="00E00FD1" w:rsidRPr="00E00FD1">
        <w:rPr>
          <w:sz w:val="28"/>
          <w:szCs w:val="28"/>
        </w:rPr>
        <w:t xml:space="preserve">. </w:t>
      </w:r>
      <w:r w:rsidRPr="005E3F7A">
        <w:rPr>
          <w:sz w:val="28"/>
          <w:szCs w:val="28"/>
        </w:rPr>
        <w:t xml:space="preserve">В начале 20-х годов новая экономическая политика обусловила восстановление кредитной системы, но в довольно усеченной форме. Был создан Госбанк, стали функционировать акционерные и кооперативные коммерческие банки. К </w:t>
      </w:r>
      <w:smartTag w:uri="urn:schemas-microsoft-com:office:smarttags" w:element="metricconverter">
        <w:smartTagPr>
          <w:attr w:name="ProductID" w:val="1925 г"/>
        </w:smartTagPr>
        <w:r w:rsidRPr="005E3F7A">
          <w:rPr>
            <w:sz w:val="28"/>
            <w:szCs w:val="28"/>
          </w:rPr>
          <w:t>1925 г</w:t>
        </w:r>
      </w:smartTag>
      <w:r w:rsidRPr="005E3F7A">
        <w:rPr>
          <w:sz w:val="28"/>
          <w:szCs w:val="28"/>
        </w:rPr>
        <w:t>. была восстановлена кредитная система, структура которой выглядела следующим образом.</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 xml:space="preserve">Структура кредитной системы СССР в </w:t>
      </w:r>
      <w:smartTag w:uri="urn:schemas-microsoft-com:office:smarttags" w:element="metricconverter">
        <w:smartTagPr>
          <w:attr w:name="ProductID" w:val="1925 г"/>
        </w:smartTagPr>
        <w:r w:rsidRPr="005E3F7A">
          <w:rPr>
            <w:i/>
            <w:iCs/>
            <w:sz w:val="28"/>
            <w:szCs w:val="28"/>
          </w:rPr>
          <w:t>1925 г</w:t>
        </w:r>
      </w:smartTag>
      <w:r w:rsidRPr="005E3F7A">
        <w:rPr>
          <w:sz w:val="28"/>
          <w:szCs w:val="28"/>
        </w:rPr>
        <w:t>.</w:t>
      </w:r>
    </w:p>
    <w:p w:rsidR="00AA32C8" w:rsidRPr="005E3F7A" w:rsidRDefault="00AA32C8" w:rsidP="00AA32C8">
      <w:pPr>
        <w:pStyle w:val="a6"/>
        <w:numPr>
          <w:ilvl w:val="0"/>
          <w:numId w:val="2"/>
        </w:numPr>
        <w:rPr>
          <w:sz w:val="28"/>
          <w:szCs w:val="28"/>
        </w:rPr>
      </w:pPr>
      <w:r w:rsidRPr="005E3F7A">
        <w:rPr>
          <w:sz w:val="28"/>
          <w:szCs w:val="28"/>
        </w:rPr>
        <w:t xml:space="preserve">Государственный банк; </w:t>
      </w:r>
    </w:p>
    <w:p w:rsidR="00AA32C8" w:rsidRPr="005E3F7A" w:rsidRDefault="00AA32C8" w:rsidP="00AA32C8">
      <w:pPr>
        <w:pStyle w:val="a6"/>
        <w:numPr>
          <w:ilvl w:val="0"/>
          <w:numId w:val="2"/>
        </w:numPr>
        <w:rPr>
          <w:sz w:val="28"/>
          <w:szCs w:val="28"/>
        </w:rPr>
      </w:pPr>
      <w:r w:rsidRPr="005E3F7A">
        <w:rPr>
          <w:sz w:val="28"/>
          <w:szCs w:val="28"/>
        </w:rPr>
        <w:t>Банковский сектор:</w:t>
      </w:r>
    </w:p>
    <w:p w:rsidR="00AA32C8" w:rsidRPr="005E3F7A" w:rsidRDefault="00AA32C8" w:rsidP="00AA32C8">
      <w:pPr>
        <w:pStyle w:val="a6"/>
        <w:numPr>
          <w:ilvl w:val="0"/>
          <w:numId w:val="3"/>
        </w:numPr>
        <w:rPr>
          <w:sz w:val="28"/>
          <w:szCs w:val="28"/>
        </w:rPr>
      </w:pPr>
      <w:r w:rsidRPr="005E3F7A">
        <w:rPr>
          <w:sz w:val="28"/>
          <w:szCs w:val="28"/>
        </w:rPr>
        <w:t>акционерные банки (Промбанк, Электробанк, Внешторгбанк, Юго-Восточный банк, Дальневосточный банк, Среднеазиатский банк);</w:t>
      </w:r>
    </w:p>
    <w:p w:rsidR="00AA32C8" w:rsidRPr="005E3F7A" w:rsidRDefault="00AA32C8" w:rsidP="00AA32C8">
      <w:pPr>
        <w:pStyle w:val="a6"/>
        <w:numPr>
          <w:ilvl w:val="0"/>
          <w:numId w:val="3"/>
        </w:numPr>
        <w:rPr>
          <w:sz w:val="28"/>
          <w:szCs w:val="28"/>
        </w:rPr>
      </w:pPr>
      <w:r w:rsidRPr="005E3F7A">
        <w:rPr>
          <w:sz w:val="28"/>
          <w:szCs w:val="28"/>
        </w:rPr>
        <w:t>кооперативные банки (Всекомбанк, Украинбанк);</w:t>
      </w:r>
    </w:p>
    <w:p w:rsidR="00AA32C8" w:rsidRPr="005E3F7A" w:rsidRDefault="00AA32C8" w:rsidP="00AA32C8">
      <w:pPr>
        <w:pStyle w:val="a6"/>
        <w:numPr>
          <w:ilvl w:val="0"/>
          <w:numId w:val="3"/>
        </w:numPr>
        <w:rPr>
          <w:sz w:val="28"/>
          <w:szCs w:val="28"/>
        </w:rPr>
      </w:pPr>
      <w:r w:rsidRPr="005E3F7A">
        <w:rPr>
          <w:sz w:val="28"/>
          <w:szCs w:val="28"/>
        </w:rPr>
        <w:t>коммунальные банки (Цекомбанк и местные коммунальные банки);</w:t>
      </w:r>
    </w:p>
    <w:p w:rsidR="00AA32C8" w:rsidRPr="005E3F7A" w:rsidRDefault="00AA32C8" w:rsidP="00AA32C8">
      <w:pPr>
        <w:pStyle w:val="a6"/>
        <w:numPr>
          <w:ilvl w:val="0"/>
          <w:numId w:val="3"/>
        </w:numPr>
        <w:rPr>
          <w:sz w:val="28"/>
          <w:szCs w:val="28"/>
        </w:rPr>
      </w:pPr>
      <w:r w:rsidRPr="005E3F7A">
        <w:rPr>
          <w:sz w:val="28"/>
          <w:szCs w:val="28"/>
        </w:rPr>
        <w:t>Центральный сельхозбанк, республиканские сельхозбанки;</w:t>
      </w:r>
    </w:p>
    <w:p w:rsidR="00AA32C8" w:rsidRPr="005E3F7A" w:rsidRDefault="00AA32C8" w:rsidP="00AA32C8">
      <w:pPr>
        <w:pStyle w:val="a6"/>
        <w:numPr>
          <w:ilvl w:val="0"/>
          <w:numId w:val="4"/>
        </w:numPr>
        <w:rPr>
          <w:sz w:val="28"/>
          <w:szCs w:val="28"/>
        </w:rPr>
      </w:pPr>
      <w:r w:rsidRPr="005E3F7A">
        <w:rPr>
          <w:sz w:val="28"/>
          <w:szCs w:val="28"/>
        </w:rPr>
        <w:t>Специализированные и кредитно-финансовые учреждения:</w:t>
      </w:r>
    </w:p>
    <w:p w:rsidR="00AA32C8" w:rsidRPr="005E3F7A" w:rsidRDefault="00AA32C8" w:rsidP="00AA32C8">
      <w:pPr>
        <w:pStyle w:val="a6"/>
        <w:numPr>
          <w:ilvl w:val="0"/>
          <w:numId w:val="5"/>
        </w:numPr>
        <w:rPr>
          <w:sz w:val="28"/>
          <w:szCs w:val="28"/>
        </w:rPr>
      </w:pPr>
      <w:r w:rsidRPr="005E3F7A">
        <w:rPr>
          <w:sz w:val="28"/>
          <w:szCs w:val="28"/>
        </w:rPr>
        <w:t>общества сельскохозяйственного кредита;</w:t>
      </w:r>
    </w:p>
    <w:p w:rsidR="00AA32C8" w:rsidRPr="005E3F7A" w:rsidRDefault="00AA32C8" w:rsidP="00AA32C8">
      <w:pPr>
        <w:pStyle w:val="a6"/>
        <w:numPr>
          <w:ilvl w:val="0"/>
          <w:numId w:val="5"/>
        </w:numPr>
        <w:rPr>
          <w:sz w:val="28"/>
          <w:szCs w:val="28"/>
        </w:rPr>
      </w:pPr>
      <w:r w:rsidRPr="005E3F7A">
        <w:rPr>
          <w:sz w:val="28"/>
          <w:szCs w:val="28"/>
        </w:rPr>
        <w:t>общества взаимного кредита;</w:t>
      </w:r>
    </w:p>
    <w:p w:rsidR="00AA32C8" w:rsidRPr="005E3F7A" w:rsidRDefault="00AA32C8" w:rsidP="00AA32C8">
      <w:pPr>
        <w:pStyle w:val="a6"/>
        <w:numPr>
          <w:ilvl w:val="0"/>
          <w:numId w:val="5"/>
        </w:numPr>
        <w:rPr>
          <w:sz w:val="28"/>
          <w:szCs w:val="28"/>
        </w:rPr>
      </w:pPr>
      <w:r w:rsidRPr="005E3F7A">
        <w:rPr>
          <w:sz w:val="28"/>
          <w:szCs w:val="28"/>
        </w:rPr>
        <w:t>сберегательные кассы;</w:t>
      </w:r>
    </w:p>
    <w:p w:rsidR="00AA32C8" w:rsidRPr="005E3F7A" w:rsidRDefault="00AA32C8" w:rsidP="00AA32C8">
      <w:pPr>
        <w:pStyle w:val="a6"/>
        <w:numPr>
          <w:ilvl w:val="0"/>
          <w:numId w:val="5"/>
        </w:numPr>
        <w:rPr>
          <w:sz w:val="28"/>
          <w:szCs w:val="28"/>
        </w:rPr>
      </w:pPr>
      <w:r w:rsidRPr="005E3F7A">
        <w:rPr>
          <w:sz w:val="28"/>
          <w:szCs w:val="28"/>
        </w:rPr>
        <w:t>кредитная кооперация.</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sz w:val="28"/>
          <w:szCs w:val="28"/>
        </w:rPr>
        <w:t>Структура кредитной системы была представлена тремя ярусами и выражала новые социально-экономические отношения, сложившиеся в стране к началу 30-х годов. Особенность новой кредитной системы заключалась в том, что большая часть ее звеньев являлась государственной собственностью, затем шли кооперативная и самая незначительная - капиталистическая (в основном с обществами взаимного кредита). При этом кредитная система была представлена главным образом отраслевыми и специализированными банками и обществами по кредитованию.</w:t>
      </w:r>
    </w:p>
    <w:p w:rsidR="00AA32C8" w:rsidRPr="005E3F7A" w:rsidRDefault="00AA32C8" w:rsidP="00AA32C8">
      <w:pPr>
        <w:pStyle w:val="a6"/>
        <w:rPr>
          <w:sz w:val="28"/>
          <w:szCs w:val="28"/>
        </w:rPr>
      </w:pPr>
      <w:r w:rsidRPr="005E3F7A">
        <w:rPr>
          <w:sz w:val="28"/>
          <w:szCs w:val="28"/>
        </w:rPr>
        <w:t>В последующие годы кредитная система претерпела дальнейшие изменения под влиянием кредитной реформы 30-х годов, когда были ликвидированы все виды собственности, кроме государственной. Кредитная система была превращена в одноярусную, или однозвенную систему, выражая социально-экономические потребности того времени, связанные с осуществлением планов индустриализации и коллективизации. Кредитная система начала функционировать в рамках командно-административной системы управления экономикой и была представлена всего лишь тремя банками, сберегательными кассами и двумя страховыми организациями.</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Структура кредитной системы СССР</w:t>
      </w:r>
    </w:p>
    <w:p w:rsidR="00AA32C8" w:rsidRPr="005E3F7A" w:rsidRDefault="00AA32C8" w:rsidP="00AA32C8">
      <w:pPr>
        <w:pStyle w:val="a6"/>
        <w:numPr>
          <w:ilvl w:val="0"/>
          <w:numId w:val="6"/>
        </w:numPr>
        <w:rPr>
          <w:sz w:val="28"/>
          <w:szCs w:val="28"/>
        </w:rPr>
      </w:pPr>
      <w:r w:rsidRPr="005E3F7A">
        <w:rPr>
          <w:sz w:val="28"/>
          <w:szCs w:val="28"/>
        </w:rPr>
        <w:t>Государственный банк;</w:t>
      </w:r>
    </w:p>
    <w:p w:rsidR="00AA32C8" w:rsidRPr="005E3F7A" w:rsidRDefault="00AA32C8" w:rsidP="00AA32C8">
      <w:pPr>
        <w:pStyle w:val="a6"/>
        <w:numPr>
          <w:ilvl w:val="0"/>
          <w:numId w:val="6"/>
        </w:numPr>
        <w:rPr>
          <w:sz w:val="28"/>
          <w:szCs w:val="28"/>
        </w:rPr>
      </w:pPr>
      <w:r w:rsidRPr="005E3F7A">
        <w:rPr>
          <w:sz w:val="28"/>
          <w:szCs w:val="28"/>
        </w:rPr>
        <w:t>Стройбанк;</w:t>
      </w:r>
    </w:p>
    <w:p w:rsidR="00AA32C8" w:rsidRPr="005E3F7A" w:rsidRDefault="00AA32C8" w:rsidP="00AA32C8">
      <w:pPr>
        <w:pStyle w:val="a6"/>
        <w:numPr>
          <w:ilvl w:val="0"/>
          <w:numId w:val="6"/>
        </w:numPr>
        <w:rPr>
          <w:sz w:val="28"/>
          <w:szCs w:val="28"/>
        </w:rPr>
      </w:pPr>
      <w:r w:rsidRPr="005E3F7A">
        <w:rPr>
          <w:sz w:val="28"/>
          <w:szCs w:val="28"/>
        </w:rPr>
        <w:t>Банк для внешней торговли;</w:t>
      </w:r>
    </w:p>
    <w:p w:rsidR="00AA32C8" w:rsidRPr="005E3F7A" w:rsidRDefault="00AA32C8" w:rsidP="00AA32C8">
      <w:pPr>
        <w:pStyle w:val="a6"/>
        <w:numPr>
          <w:ilvl w:val="0"/>
          <w:numId w:val="6"/>
        </w:numPr>
        <w:rPr>
          <w:sz w:val="28"/>
          <w:szCs w:val="28"/>
        </w:rPr>
      </w:pPr>
      <w:r w:rsidRPr="005E3F7A">
        <w:rPr>
          <w:sz w:val="28"/>
          <w:szCs w:val="28"/>
        </w:rPr>
        <w:t>Система сберегательных банков;</w:t>
      </w:r>
    </w:p>
    <w:p w:rsidR="00AA32C8" w:rsidRPr="005E3F7A" w:rsidRDefault="00AA32C8" w:rsidP="00AA32C8">
      <w:pPr>
        <w:pStyle w:val="a6"/>
        <w:numPr>
          <w:ilvl w:val="0"/>
          <w:numId w:val="6"/>
        </w:numPr>
        <w:rPr>
          <w:sz w:val="28"/>
          <w:szCs w:val="28"/>
        </w:rPr>
      </w:pPr>
      <w:r w:rsidRPr="005E3F7A">
        <w:rPr>
          <w:sz w:val="28"/>
          <w:szCs w:val="28"/>
        </w:rPr>
        <w:t>Госстрах и Ингосстрах.</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sz w:val="28"/>
          <w:szCs w:val="28"/>
        </w:rPr>
        <w:t>В результате такой реорганизации Государственный банк, помимо эмиссионной и расчетно-кассовой деятельности, взял на себя предоставление краткосрочных кредитов промышленности, транспорту, связи и другим отраслям хозяйства, а также долгосрочных кредитов сельскому хозяйству.</w:t>
      </w:r>
    </w:p>
    <w:p w:rsidR="00AA32C8" w:rsidRPr="005E3F7A" w:rsidRDefault="00AA32C8" w:rsidP="00AA32C8">
      <w:pPr>
        <w:pStyle w:val="a6"/>
        <w:rPr>
          <w:sz w:val="28"/>
          <w:szCs w:val="28"/>
        </w:rPr>
      </w:pPr>
      <w:r w:rsidRPr="005E3F7A">
        <w:rPr>
          <w:sz w:val="28"/>
          <w:szCs w:val="28"/>
        </w:rPr>
        <w:t>Второй банк страны - Стройбанк сосредоточил свою деятельность на предоставлении долгосрочных кредитов и финансировании капиталовложений в различных отраслях хозяйства, кроем сельского хозяйства.</w:t>
      </w:r>
    </w:p>
    <w:p w:rsidR="00AA32C8" w:rsidRPr="005E3F7A" w:rsidRDefault="00AA32C8" w:rsidP="00AA32C8">
      <w:pPr>
        <w:pStyle w:val="a6"/>
        <w:rPr>
          <w:sz w:val="28"/>
          <w:szCs w:val="28"/>
        </w:rPr>
      </w:pPr>
      <w:r w:rsidRPr="005E3F7A">
        <w:rPr>
          <w:sz w:val="28"/>
          <w:szCs w:val="28"/>
        </w:rPr>
        <w:t>Банк для внешней торговли занимался кредитованием внешней торговли, международными расчетами, а также операциями с иностранной валютой, золотом и драгоценными металлами.</w:t>
      </w:r>
    </w:p>
    <w:p w:rsidR="00AA32C8" w:rsidRPr="005E3F7A" w:rsidRDefault="00AA32C8" w:rsidP="00AA32C8">
      <w:pPr>
        <w:pStyle w:val="a6"/>
        <w:rPr>
          <w:sz w:val="28"/>
          <w:szCs w:val="28"/>
        </w:rPr>
      </w:pPr>
      <w:r w:rsidRPr="005E3F7A">
        <w:rPr>
          <w:sz w:val="28"/>
          <w:szCs w:val="28"/>
        </w:rPr>
        <w:t>Система сберегательных касс обслуживала широкие слои населения путем привлечения денежных сбережений, оплаты услуг и реализации выигрышных государственных займов.</w:t>
      </w:r>
    </w:p>
    <w:p w:rsidR="00AA32C8" w:rsidRPr="005E3F7A" w:rsidRDefault="00AA32C8" w:rsidP="00AA32C8">
      <w:pPr>
        <w:pStyle w:val="a6"/>
        <w:rPr>
          <w:sz w:val="28"/>
          <w:szCs w:val="28"/>
        </w:rPr>
      </w:pPr>
      <w:r w:rsidRPr="005E3F7A">
        <w:rPr>
          <w:sz w:val="28"/>
          <w:szCs w:val="28"/>
        </w:rPr>
        <w:t>Госстрах монополизировал страховые операции юридических и физических лиц внутри страны, Ингосстрах осуществлял операции по иностранному страхованию (страхование имущества иностранцев, советского имущества за рубежом, экспортно-импортные грузы, транспортные средства).</w:t>
      </w:r>
    </w:p>
    <w:p w:rsidR="00AA32C8" w:rsidRPr="005E3F7A" w:rsidRDefault="00AA32C8" w:rsidP="00AA32C8">
      <w:pPr>
        <w:pStyle w:val="a6"/>
        <w:rPr>
          <w:sz w:val="28"/>
          <w:szCs w:val="28"/>
        </w:rPr>
      </w:pPr>
      <w:r w:rsidRPr="005E3F7A">
        <w:rPr>
          <w:sz w:val="28"/>
          <w:szCs w:val="28"/>
        </w:rPr>
        <w:t>Все аккумулированные денежные средства указанных организаций создавали так называемый ссудный фонд страны, который в последующем распределялся и перераспределялся в виде кредитов в различные сферы хозяйства.</w:t>
      </w:r>
    </w:p>
    <w:p w:rsidR="00AA32C8" w:rsidRPr="005E3F7A" w:rsidRDefault="00AA32C8" w:rsidP="00AA32C8">
      <w:pPr>
        <w:pStyle w:val="a6"/>
        <w:rPr>
          <w:sz w:val="28"/>
          <w:szCs w:val="28"/>
        </w:rPr>
      </w:pPr>
      <w:r w:rsidRPr="005E3F7A">
        <w:rPr>
          <w:sz w:val="28"/>
          <w:szCs w:val="28"/>
        </w:rPr>
        <w:t>Длительное командно-административное функционирование кредитной системы показало ее слабую эффективность, особенно в условиях обострения финансово-экономических проблем в стране к началу 80-х годов. Кредит по существу перестал играть роль активного инструмента воздействия на научно-техническое обновление экономики. Большая часть кредитов выполняла роль второго бюджета, так как кредиты не возвращались предприятиями. В результате многие кредиты списывались или шел процесс перекридитования предприятий. В особенности это относилось к большому количеству планово-убыточных предприятий и сельскому хозяйству. Процент за кредит оставался на довольно низком уровне, что не стимулировало к взаимной эффективности ни банки, ни предприятия. Все это нарушало главную сущность кредита - плату за кредит и его возвратность.</w:t>
      </w:r>
    </w:p>
    <w:p w:rsidR="00AA32C8" w:rsidRPr="005E3F7A" w:rsidRDefault="00AA32C8" w:rsidP="00AA32C8">
      <w:pPr>
        <w:pStyle w:val="a6"/>
        <w:rPr>
          <w:sz w:val="28"/>
          <w:szCs w:val="28"/>
        </w:rPr>
      </w:pPr>
      <w:r w:rsidRPr="005E3F7A">
        <w:rPr>
          <w:sz w:val="28"/>
          <w:szCs w:val="28"/>
        </w:rPr>
        <w:t>Поэтому в середине 80-х годов в связи с реорганизацией управления экономикой была проведена банковская реформа, которая выразилась в создании крупных отраслевых специализированных банков.</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Структура кредитной системы СССР в середине 80-х годов.</w:t>
      </w:r>
    </w:p>
    <w:p w:rsidR="00AA32C8" w:rsidRPr="005E3F7A" w:rsidRDefault="00AA32C8" w:rsidP="00AA32C8">
      <w:pPr>
        <w:pStyle w:val="a6"/>
        <w:numPr>
          <w:ilvl w:val="0"/>
          <w:numId w:val="7"/>
        </w:numPr>
        <w:rPr>
          <w:sz w:val="28"/>
          <w:szCs w:val="28"/>
        </w:rPr>
      </w:pPr>
      <w:r w:rsidRPr="005E3F7A">
        <w:rPr>
          <w:sz w:val="28"/>
          <w:szCs w:val="28"/>
        </w:rPr>
        <w:t>Государственный банк (Госбанк СССР);</w:t>
      </w:r>
    </w:p>
    <w:p w:rsidR="00AA32C8" w:rsidRPr="005E3F7A" w:rsidRDefault="00AA32C8" w:rsidP="00AA32C8">
      <w:pPr>
        <w:pStyle w:val="a6"/>
        <w:numPr>
          <w:ilvl w:val="0"/>
          <w:numId w:val="7"/>
        </w:numPr>
        <w:rPr>
          <w:sz w:val="28"/>
          <w:szCs w:val="28"/>
        </w:rPr>
      </w:pPr>
      <w:r w:rsidRPr="005E3F7A">
        <w:rPr>
          <w:sz w:val="28"/>
          <w:szCs w:val="28"/>
        </w:rPr>
        <w:t>Промышленно-строительный банк (Промстройбанк);</w:t>
      </w:r>
    </w:p>
    <w:p w:rsidR="00AA32C8" w:rsidRPr="005E3F7A" w:rsidRDefault="00AA32C8" w:rsidP="00AA32C8">
      <w:pPr>
        <w:pStyle w:val="a6"/>
        <w:numPr>
          <w:ilvl w:val="0"/>
          <w:numId w:val="7"/>
        </w:numPr>
        <w:rPr>
          <w:sz w:val="28"/>
          <w:szCs w:val="28"/>
        </w:rPr>
      </w:pPr>
      <w:r w:rsidRPr="005E3F7A">
        <w:rPr>
          <w:sz w:val="28"/>
          <w:szCs w:val="28"/>
        </w:rPr>
        <w:t>Агропромышленный банк (Агропромбанк СССР);</w:t>
      </w:r>
    </w:p>
    <w:p w:rsidR="00AA32C8" w:rsidRPr="005E3F7A" w:rsidRDefault="00AA32C8" w:rsidP="00AA32C8">
      <w:pPr>
        <w:pStyle w:val="a6"/>
        <w:numPr>
          <w:ilvl w:val="0"/>
          <w:numId w:val="7"/>
        </w:numPr>
        <w:rPr>
          <w:sz w:val="28"/>
          <w:szCs w:val="28"/>
        </w:rPr>
      </w:pPr>
      <w:r w:rsidRPr="005E3F7A">
        <w:rPr>
          <w:sz w:val="28"/>
          <w:szCs w:val="28"/>
        </w:rPr>
        <w:t>Банк жилищно-коммунального хозяйства и социального развития (Жилсоцбанк СССР);</w:t>
      </w:r>
    </w:p>
    <w:p w:rsidR="00AA32C8" w:rsidRPr="005E3F7A" w:rsidRDefault="00AA32C8" w:rsidP="00AA32C8">
      <w:pPr>
        <w:pStyle w:val="a6"/>
        <w:numPr>
          <w:ilvl w:val="0"/>
          <w:numId w:val="7"/>
        </w:numPr>
        <w:rPr>
          <w:sz w:val="28"/>
          <w:szCs w:val="28"/>
        </w:rPr>
      </w:pPr>
      <w:r w:rsidRPr="005E3F7A">
        <w:rPr>
          <w:sz w:val="28"/>
          <w:szCs w:val="28"/>
        </w:rPr>
        <w:t>Банк трудовых сбережений и кредитования населения (Сберегательный банк СССР);</w:t>
      </w:r>
    </w:p>
    <w:p w:rsidR="00AA32C8" w:rsidRPr="005E3F7A" w:rsidRDefault="00AA32C8" w:rsidP="00AA32C8">
      <w:pPr>
        <w:pStyle w:val="a6"/>
        <w:numPr>
          <w:ilvl w:val="0"/>
          <w:numId w:val="7"/>
        </w:numPr>
        <w:rPr>
          <w:sz w:val="28"/>
          <w:szCs w:val="28"/>
        </w:rPr>
      </w:pPr>
      <w:r w:rsidRPr="005E3F7A">
        <w:rPr>
          <w:sz w:val="28"/>
          <w:szCs w:val="28"/>
        </w:rPr>
        <w:t>Банк внешнеэкономической деятельности СССР.</w:t>
      </w:r>
    </w:p>
    <w:p w:rsidR="00AA32C8" w:rsidRPr="005E3F7A" w:rsidRDefault="00AA32C8" w:rsidP="00AA32C8">
      <w:pPr>
        <w:pStyle w:val="a6"/>
        <w:rPr>
          <w:sz w:val="28"/>
          <w:szCs w:val="28"/>
        </w:rPr>
      </w:pPr>
      <w:r w:rsidRPr="005E3F7A">
        <w:rPr>
          <w:sz w:val="28"/>
          <w:szCs w:val="28"/>
        </w:rPr>
        <w:t>Особенность этой реорганизации заключалась в том, что отраслевым специализированным банкам предоставлялось право как краткосрочного, так и долгосрочного кредитования. Значительные кредитные ресурсы из Госбанка были преданы специализированным банкам. Государственный банк сохранил за собой эмиссионную, расчетную, контролирующую, функции, а также кредитование непроизводственной сферы. Система сберегательных касс была преобразована в единый Сберегательный банк с многочисленными филиалами и отделениями.</w:t>
      </w:r>
    </w:p>
    <w:p w:rsidR="00AA32C8" w:rsidRPr="005E3F7A" w:rsidRDefault="00AA32C8" w:rsidP="00AA32C8">
      <w:pPr>
        <w:pStyle w:val="a6"/>
        <w:rPr>
          <w:sz w:val="28"/>
          <w:szCs w:val="28"/>
        </w:rPr>
      </w:pPr>
      <w:r w:rsidRPr="005E3F7A">
        <w:rPr>
          <w:sz w:val="28"/>
          <w:szCs w:val="28"/>
        </w:rPr>
        <w:t xml:space="preserve">Основная задача реорганизации банковской системы сводилась к проведению прогрессивной кредитной политики, повышению эффективности всей кредитной системы. Однако, как показала дальнейшая практика, такая реорганизация носила больше негативный, нежели позитивный характер, поскольку монополия трех банков (Госбанка, Стройбанка, Внешэкономбанка) по существу была заменена монополией вновь созданных, реорганизованных, специализированных банков. </w:t>
      </w:r>
    </w:p>
    <w:p w:rsidR="00AA32C8" w:rsidRPr="005E3F7A" w:rsidRDefault="00AA32C8" w:rsidP="00AA32C8">
      <w:pPr>
        <w:pStyle w:val="a6"/>
        <w:rPr>
          <w:sz w:val="28"/>
          <w:szCs w:val="28"/>
        </w:rPr>
      </w:pPr>
      <w:r w:rsidRPr="005E3F7A">
        <w:rPr>
          <w:sz w:val="28"/>
          <w:szCs w:val="28"/>
        </w:rPr>
        <w:t>Центральная, одноярусная структура банковской системы закрепляла сферу влияния банков по ведомственному принципу. Предприятия, как прежде, закреплялись за банками и не имели права выбора в получении кредитных ресурсов. Резко возросли издержки обращения банков в связи с увеличением банковского аппарата, ростом его заработной платы и организованных расходов.</w:t>
      </w:r>
    </w:p>
    <w:p w:rsidR="00AA32C8" w:rsidRPr="005E3F7A" w:rsidRDefault="00AA32C8" w:rsidP="00AA32C8">
      <w:pPr>
        <w:pStyle w:val="a6"/>
        <w:rPr>
          <w:sz w:val="28"/>
          <w:szCs w:val="28"/>
        </w:rPr>
      </w:pPr>
      <w:r w:rsidRPr="005E3F7A">
        <w:rPr>
          <w:sz w:val="28"/>
          <w:szCs w:val="28"/>
        </w:rPr>
        <w:t>Госбанк занимался только распределением ресурсов на верхнем уровне, не имея возможности воздействовать на выполнение кредитных планов. Каждый банк реализовал самостоятельные кредитные планы, используя административные методы управления. Так, распределяли свои ресурсы на вертикали между своими учреждениями, не обращая внимания на выгодность помещения средств, и осуществляли простое финансовое обслуживание и субсидирование предприятий.</w:t>
      </w:r>
    </w:p>
    <w:p w:rsidR="00AA32C8" w:rsidRPr="005E3F7A" w:rsidRDefault="00AA32C8" w:rsidP="00AA32C8">
      <w:pPr>
        <w:pStyle w:val="a6"/>
        <w:rPr>
          <w:sz w:val="28"/>
          <w:szCs w:val="28"/>
        </w:rPr>
      </w:pPr>
      <w:r w:rsidRPr="005E3F7A">
        <w:rPr>
          <w:sz w:val="28"/>
          <w:szCs w:val="28"/>
        </w:rPr>
        <w:t>Монопольное положение спецбанков и централизованное закрепление ресурсов не позволяло вести торговлю деньгами или создавать денежные рынки. Кроме того, банки стали вводить искусственные поборы с предприятий и населения за обычные банковские услуги. В результате этого кредитные и денежные ресурсы продолжали выполнять пассивную роль и не могли рационально воздействовать на ход экономического развития.</w:t>
      </w:r>
    </w:p>
    <w:p w:rsidR="00AA32C8" w:rsidRPr="005E3F7A" w:rsidRDefault="00AA32C8" w:rsidP="00AA32C8">
      <w:pPr>
        <w:pStyle w:val="a6"/>
        <w:rPr>
          <w:sz w:val="28"/>
          <w:szCs w:val="28"/>
        </w:rPr>
      </w:pPr>
      <w:r w:rsidRPr="005E3F7A">
        <w:rPr>
          <w:sz w:val="28"/>
          <w:szCs w:val="28"/>
        </w:rPr>
        <w:t xml:space="preserve">В качестве позитивных мер банковской реорганизации </w:t>
      </w:r>
      <w:smartTag w:uri="urn:schemas-microsoft-com:office:smarttags" w:element="metricconverter">
        <w:smartTagPr>
          <w:attr w:name="ProductID" w:val="1987 г"/>
        </w:smartTagPr>
        <w:r w:rsidRPr="005E3F7A">
          <w:rPr>
            <w:sz w:val="28"/>
            <w:szCs w:val="28"/>
          </w:rPr>
          <w:t>1987 г</w:t>
        </w:r>
      </w:smartTag>
      <w:r w:rsidRPr="005E3F7A">
        <w:rPr>
          <w:sz w:val="28"/>
          <w:szCs w:val="28"/>
        </w:rPr>
        <w:t>. можно назвать упорядочение безналичных расчетов, прекращение кредитования убытков, сверхплановых запасов товарно-материальных ценностей, а также выдачи кредитов на восполнение утраченных собственных оборотных средств, приостановление изъятия излишних кредитных средств из хозяйственного оборота и замену их собственными ресурсами предприятий. В результате этих мероприятий были высвобождены кредитные ресурсы на сумму свыше 75 млрд. руб. Однако такие позитивные меры существенно нивелировались отрицательными последствиями банковской реформы.</w:t>
      </w:r>
    </w:p>
    <w:p w:rsidR="00AA32C8" w:rsidRPr="005E3F7A" w:rsidRDefault="00AA32C8" w:rsidP="00AA32C8">
      <w:pPr>
        <w:pStyle w:val="a6"/>
        <w:rPr>
          <w:sz w:val="28"/>
          <w:szCs w:val="28"/>
        </w:rPr>
      </w:pPr>
      <w:r w:rsidRPr="005E3F7A">
        <w:rPr>
          <w:sz w:val="28"/>
          <w:szCs w:val="28"/>
        </w:rPr>
        <w:t>Как ответ на негативные последствия банковской реформы в 1988-1989 гг. стали создаваться коммерческие и кооперативные банки в основном на базе денежных накоплений различных отраслей промышленности. В течение первого периода 1988-1989 гг. было создано около 150 коммерческих и кооперативных банков. Начала вырисовываться новая двухъярусная структура банковской системы: Госбанк и специализированные банки - первый ярус, коммерческие и кооперативные банки - второй ярус.</w:t>
      </w:r>
    </w:p>
    <w:p w:rsidR="00AA32C8" w:rsidRPr="005E3F7A" w:rsidRDefault="00AA32C8" w:rsidP="00AA32C8">
      <w:pPr>
        <w:pStyle w:val="a6"/>
        <w:rPr>
          <w:sz w:val="28"/>
          <w:szCs w:val="28"/>
        </w:rPr>
      </w:pPr>
      <w:r w:rsidRPr="005E3F7A">
        <w:rPr>
          <w:sz w:val="28"/>
          <w:szCs w:val="28"/>
        </w:rPr>
        <w:t xml:space="preserve">В середине </w:t>
      </w:r>
      <w:smartTag w:uri="urn:schemas-microsoft-com:office:smarttags" w:element="metricconverter">
        <w:smartTagPr>
          <w:attr w:name="ProductID" w:val="1990 г"/>
        </w:smartTagPr>
        <w:r w:rsidRPr="005E3F7A">
          <w:rPr>
            <w:sz w:val="28"/>
            <w:szCs w:val="28"/>
          </w:rPr>
          <w:t>1990 г</w:t>
        </w:r>
      </w:smartTag>
      <w:r w:rsidRPr="005E3F7A">
        <w:rPr>
          <w:sz w:val="28"/>
          <w:szCs w:val="28"/>
        </w:rPr>
        <w:t xml:space="preserve">. в связи с объявлением правительством программы перехода к рынку стало очевидным, что банковская система нуждается в дальнейшей реорганизации. В частности, в правительственной программе отмечалась необходимость создания эффективной двухъярусной банковской системы, состоящей из Государственного банка и коммерческих банков, в которые должны быть преобразованы также созданные </w:t>
      </w:r>
      <w:smartTag w:uri="urn:schemas-microsoft-com:office:smarttags" w:element="metricconverter">
        <w:smartTagPr>
          <w:attr w:name="ProductID" w:val="1987 г"/>
        </w:smartTagPr>
        <w:r w:rsidRPr="005E3F7A">
          <w:rPr>
            <w:sz w:val="28"/>
            <w:szCs w:val="28"/>
          </w:rPr>
          <w:t>1987 г</w:t>
        </w:r>
      </w:smartTag>
      <w:r w:rsidRPr="005E3F7A">
        <w:rPr>
          <w:sz w:val="28"/>
          <w:szCs w:val="28"/>
        </w:rPr>
        <w:t>. специализированные банки.</w:t>
      </w:r>
    </w:p>
    <w:p w:rsidR="00AA32C8" w:rsidRPr="005E3F7A" w:rsidRDefault="00AA32C8" w:rsidP="00AA32C8">
      <w:pPr>
        <w:pStyle w:val="a6"/>
        <w:rPr>
          <w:sz w:val="28"/>
          <w:szCs w:val="28"/>
        </w:rPr>
      </w:pPr>
      <w:r w:rsidRPr="005E3F7A">
        <w:rPr>
          <w:sz w:val="28"/>
          <w:szCs w:val="28"/>
        </w:rPr>
        <w:t>Наряду с этой программой исполнительные и законодательные органы страны рассматривали альтернативную программу перехода к рынку - "500 дней", предлагавшую создать трехъярусную банковскую систему, которая помимо Госбанка и коммерческих банков дополнялась сетью специализированных кредитно-финансовых учреждений в лице страховых компаний, земельных банков, инвестиционных фондов, кредитных товариществ, пенсионных фондов, брокерских и лизинговых компаний. Программа "500 дней" расширяла количество будущих субъектов рынка капитала за счет перспективного создания специализированных кредитных учреждений, однако по существу неправильно подменяла понятие "кредитная система" понятием "банковская система". Первое понятие шире, чем второе, которое ограничивается только банками. Кроме того, в программе оставалось понятие "ссудного фонда", тогда как в условиях рынка необходима его замена на "рынок капитала".</w:t>
      </w:r>
    </w:p>
    <w:p w:rsidR="00AA32C8" w:rsidRPr="005E3F7A" w:rsidRDefault="00AA32C8" w:rsidP="00AA32C8">
      <w:pPr>
        <w:pStyle w:val="a6"/>
        <w:rPr>
          <w:sz w:val="28"/>
          <w:szCs w:val="28"/>
        </w:rPr>
      </w:pPr>
      <w:r w:rsidRPr="005E3F7A">
        <w:rPr>
          <w:sz w:val="28"/>
          <w:szCs w:val="28"/>
        </w:rPr>
        <w:t xml:space="preserve">Концепция структуры новой кредитной системы практически полностью перешла в программу союзного правительства " Основные направления развития народного хозяйства и перехода к рынку ", принятую осенью </w:t>
      </w:r>
      <w:smartTag w:uri="urn:schemas-microsoft-com:office:smarttags" w:element="metricconverter">
        <w:smartTagPr>
          <w:attr w:name="ProductID" w:val="1990 г"/>
        </w:smartTagPr>
        <w:r w:rsidRPr="005E3F7A">
          <w:rPr>
            <w:sz w:val="28"/>
            <w:szCs w:val="28"/>
          </w:rPr>
          <w:t>1990 г</w:t>
        </w:r>
      </w:smartTag>
      <w:r w:rsidRPr="005E3F7A">
        <w:rPr>
          <w:sz w:val="28"/>
          <w:szCs w:val="28"/>
        </w:rPr>
        <w:t xml:space="preserve">. Верховным Советом СССР. Однако и здесь была допущена профессиональная ошибка, так как под банковской системой, по сути, подразумевалось создание новой кредитной системы. </w:t>
      </w:r>
    </w:p>
    <w:p w:rsidR="00AA32C8" w:rsidRPr="005E3F7A" w:rsidRDefault="00AA32C8" w:rsidP="00AA32C8">
      <w:pPr>
        <w:pStyle w:val="a6"/>
        <w:rPr>
          <w:sz w:val="28"/>
          <w:szCs w:val="28"/>
        </w:rPr>
      </w:pPr>
      <w:r w:rsidRPr="005E3F7A">
        <w:rPr>
          <w:sz w:val="28"/>
          <w:szCs w:val="28"/>
        </w:rPr>
        <w:t xml:space="preserve">В конце </w:t>
      </w:r>
      <w:smartTag w:uri="urn:schemas-microsoft-com:office:smarttags" w:element="metricconverter">
        <w:smartTagPr>
          <w:attr w:name="ProductID" w:val="1990 г"/>
        </w:smartTagPr>
        <w:r w:rsidRPr="005E3F7A">
          <w:rPr>
            <w:sz w:val="28"/>
            <w:szCs w:val="28"/>
          </w:rPr>
          <w:t>1990 г</w:t>
        </w:r>
      </w:smartTag>
      <w:r w:rsidRPr="005E3F7A">
        <w:rPr>
          <w:sz w:val="28"/>
          <w:szCs w:val="28"/>
        </w:rPr>
        <w:t>. Верховным Советом СССР был принят закон " Закон о Госбанке и банковской деятельности", который окончательно устанавливал двухъярусную банковскую систему в виде Центрального банка (Госбанка), Сберегательного банка и коммерческих банков. Согласно этому закону коммерческие банки получили самостоятельный статус в области привлечения вкладов и кредитной политики, а также при определении процентных ставок. Кроме того, им были даны права осуществлять валютные операции на основе лицензий, выданных Центральным банком.</w:t>
      </w:r>
    </w:p>
    <w:p w:rsidR="00AA32C8" w:rsidRPr="005E3F7A" w:rsidRDefault="00AA32C8" w:rsidP="00AA32C8">
      <w:pPr>
        <w:pStyle w:val="a6"/>
        <w:rPr>
          <w:sz w:val="28"/>
          <w:szCs w:val="28"/>
        </w:rPr>
      </w:pPr>
      <w:r w:rsidRPr="005E3F7A">
        <w:rPr>
          <w:sz w:val="28"/>
          <w:szCs w:val="28"/>
        </w:rPr>
        <w:t xml:space="preserve">Закон </w:t>
      </w:r>
      <w:smartTag w:uri="urn:schemas-microsoft-com:office:smarttags" w:element="metricconverter">
        <w:smartTagPr>
          <w:attr w:name="ProductID" w:val="1990 г"/>
        </w:smartTagPr>
        <w:r w:rsidRPr="005E3F7A">
          <w:rPr>
            <w:sz w:val="28"/>
            <w:szCs w:val="28"/>
          </w:rPr>
          <w:t>1990 г</w:t>
        </w:r>
      </w:smartTag>
      <w:r w:rsidRPr="005E3F7A">
        <w:rPr>
          <w:sz w:val="28"/>
          <w:szCs w:val="28"/>
        </w:rPr>
        <w:t xml:space="preserve">. изменил функциональную деятельность Госбанка: кроме эмиссионной, расчетной функции, он стал контролировать деятельность коммерческих банков путем установления для них обязательных норм резервов и хранения их на счетах Центрального банка. Принятие закона </w:t>
      </w:r>
      <w:smartTag w:uri="urn:schemas-microsoft-com:office:smarttags" w:element="metricconverter">
        <w:smartTagPr>
          <w:attr w:name="ProductID" w:val="1990 г"/>
        </w:smartTagPr>
        <w:r w:rsidRPr="005E3F7A">
          <w:rPr>
            <w:sz w:val="28"/>
            <w:szCs w:val="28"/>
          </w:rPr>
          <w:t>1990 г</w:t>
        </w:r>
      </w:smartTag>
      <w:r w:rsidRPr="005E3F7A">
        <w:rPr>
          <w:sz w:val="28"/>
          <w:szCs w:val="28"/>
        </w:rPr>
        <w:t>. способствовало созданию широкой сети коммерческих банков во всех регионах страны.</w:t>
      </w:r>
    </w:p>
    <w:p w:rsidR="00AA32C8" w:rsidRPr="005E3F7A" w:rsidRDefault="00AA32C8" w:rsidP="00AA32C8">
      <w:pPr>
        <w:pStyle w:val="a6"/>
        <w:rPr>
          <w:sz w:val="28"/>
          <w:szCs w:val="28"/>
        </w:rPr>
      </w:pPr>
      <w:r w:rsidRPr="005E3F7A">
        <w:rPr>
          <w:sz w:val="28"/>
          <w:szCs w:val="28"/>
        </w:rPr>
        <w:t>Специализированные банки были превращены в коммерческие банки. Уже в 1988-1989 гг. начали возникать отдельные специализированные кредитно-финансовые институты. В качестве альтернативы двум государственным страховым учреждениям - Госстраху и Ингосстраху были образованы на коммерческой основе страховые компании "Центрорезерв", "Дальросс", "Аско" и др.</w:t>
      </w:r>
    </w:p>
    <w:p w:rsidR="00AA32C8" w:rsidRPr="005E3F7A" w:rsidRDefault="00AA32C8" w:rsidP="00AA32C8">
      <w:pPr>
        <w:pStyle w:val="a6"/>
        <w:rPr>
          <w:sz w:val="28"/>
          <w:szCs w:val="28"/>
        </w:rPr>
      </w:pPr>
      <w:r w:rsidRPr="005E3F7A">
        <w:rPr>
          <w:sz w:val="28"/>
          <w:szCs w:val="28"/>
        </w:rPr>
        <w:t xml:space="preserve">Одновременно было создано несколько инвестиционных компаний и банков. К </w:t>
      </w:r>
      <w:smartTag w:uri="urn:schemas-microsoft-com:office:smarttags" w:element="metricconverter">
        <w:smartTagPr>
          <w:attr w:name="ProductID" w:val="1990 г"/>
        </w:smartTagPr>
        <w:r w:rsidRPr="005E3F7A">
          <w:rPr>
            <w:sz w:val="28"/>
            <w:szCs w:val="28"/>
          </w:rPr>
          <w:t>1990 г</w:t>
        </w:r>
      </w:smartTag>
      <w:r w:rsidRPr="005E3F7A">
        <w:rPr>
          <w:sz w:val="28"/>
          <w:szCs w:val="28"/>
        </w:rPr>
        <w:t xml:space="preserve">., т.е. к моменту принятия "Закона о банках и банковской деятельности", в стране начинает складываться трехъярусная кредитная система. К концу </w:t>
      </w:r>
      <w:smartTag w:uri="urn:schemas-microsoft-com:office:smarttags" w:element="metricconverter">
        <w:smartTagPr>
          <w:attr w:name="ProductID" w:val="1991 г"/>
        </w:smartTagPr>
        <w:r w:rsidRPr="005E3F7A">
          <w:rPr>
            <w:sz w:val="28"/>
            <w:szCs w:val="28"/>
          </w:rPr>
          <w:t>1991 г</w:t>
        </w:r>
      </w:smartTag>
      <w:r w:rsidRPr="005E3F7A">
        <w:rPr>
          <w:sz w:val="28"/>
          <w:szCs w:val="28"/>
        </w:rPr>
        <w:t>. в связи с образованием Российской Федерации как самостоятельного государства формируется новая структура кредитной системы, которая складывается из следующих трех ярусов.</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Структура кредитной системы Российской Федерации на конец 1992г.</w:t>
      </w:r>
    </w:p>
    <w:p w:rsidR="00AA32C8" w:rsidRPr="005E3F7A" w:rsidRDefault="00AA32C8" w:rsidP="00AA32C8">
      <w:pPr>
        <w:pStyle w:val="a6"/>
        <w:numPr>
          <w:ilvl w:val="0"/>
          <w:numId w:val="8"/>
        </w:numPr>
        <w:rPr>
          <w:sz w:val="28"/>
          <w:szCs w:val="28"/>
        </w:rPr>
      </w:pPr>
      <w:r w:rsidRPr="005E3F7A">
        <w:rPr>
          <w:sz w:val="28"/>
          <w:szCs w:val="28"/>
        </w:rPr>
        <w:t>Центральный банк РФ;</w:t>
      </w:r>
    </w:p>
    <w:p w:rsidR="00AA32C8" w:rsidRPr="005E3F7A" w:rsidRDefault="00AA32C8" w:rsidP="00AA32C8">
      <w:pPr>
        <w:pStyle w:val="a6"/>
        <w:numPr>
          <w:ilvl w:val="0"/>
          <w:numId w:val="8"/>
        </w:numPr>
        <w:rPr>
          <w:sz w:val="28"/>
          <w:szCs w:val="28"/>
        </w:rPr>
      </w:pPr>
      <w:r w:rsidRPr="005E3F7A">
        <w:rPr>
          <w:sz w:val="28"/>
          <w:szCs w:val="28"/>
        </w:rPr>
        <w:t>Банковская система:</w:t>
      </w:r>
    </w:p>
    <w:p w:rsidR="00AA32C8" w:rsidRPr="005E3F7A" w:rsidRDefault="00AA32C8" w:rsidP="00AA32C8">
      <w:pPr>
        <w:pStyle w:val="a6"/>
        <w:numPr>
          <w:ilvl w:val="0"/>
          <w:numId w:val="9"/>
        </w:numPr>
        <w:rPr>
          <w:sz w:val="28"/>
          <w:szCs w:val="28"/>
        </w:rPr>
      </w:pPr>
      <w:r w:rsidRPr="005E3F7A">
        <w:rPr>
          <w:sz w:val="28"/>
          <w:szCs w:val="28"/>
        </w:rPr>
        <w:t>коммерческие банки;</w:t>
      </w:r>
    </w:p>
    <w:p w:rsidR="00AA32C8" w:rsidRPr="005E3F7A" w:rsidRDefault="00AA32C8" w:rsidP="00AA32C8">
      <w:pPr>
        <w:pStyle w:val="a6"/>
        <w:numPr>
          <w:ilvl w:val="0"/>
          <w:numId w:val="9"/>
        </w:numPr>
        <w:rPr>
          <w:sz w:val="28"/>
          <w:szCs w:val="28"/>
        </w:rPr>
      </w:pPr>
      <w:r w:rsidRPr="005E3F7A">
        <w:rPr>
          <w:sz w:val="28"/>
          <w:szCs w:val="28"/>
        </w:rPr>
        <w:t>сберегательный банк РФ;</w:t>
      </w:r>
    </w:p>
    <w:p w:rsidR="00AA32C8" w:rsidRPr="005E3F7A" w:rsidRDefault="00AA32C8" w:rsidP="00AA32C8">
      <w:pPr>
        <w:pStyle w:val="a6"/>
        <w:numPr>
          <w:ilvl w:val="0"/>
          <w:numId w:val="10"/>
        </w:numPr>
        <w:rPr>
          <w:sz w:val="28"/>
          <w:szCs w:val="28"/>
        </w:rPr>
      </w:pPr>
      <w:r w:rsidRPr="005E3F7A">
        <w:rPr>
          <w:sz w:val="28"/>
          <w:szCs w:val="28"/>
        </w:rPr>
        <w:t>Специализированные небанковские кредитные институты:</w:t>
      </w:r>
    </w:p>
    <w:p w:rsidR="00AA32C8" w:rsidRPr="005E3F7A" w:rsidRDefault="00AA32C8" w:rsidP="00AA32C8">
      <w:pPr>
        <w:pStyle w:val="a6"/>
        <w:numPr>
          <w:ilvl w:val="0"/>
          <w:numId w:val="11"/>
        </w:numPr>
        <w:rPr>
          <w:sz w:val="28"/>
          <w:szCs w:val="28"/>
        </w:rPr>
      </w:pPr>
      <w:r w:rsidRPr="005E3F7A">
        <w:rPr>
          <w:sz w:val="28"/>
          <w:szCs w:val="28"/>
        </w:rPr>
        <w:t>страховые компании;</w:t>
      </w:r>
    </w:p>
    <w:p w:rsidR="00AA32C8" w:rsidRPr="005E3F7A" w:rsidRDefault="00AA32C8" w:rsidP="00AA32C8">
      <w:pPr>
        <w:pStyle w:val="a6"/>
        <w:numPr>
          <w:ilvl w:val="0"/>
          <w:numId w:val="11"/>
        </w:numPr>
        <w:rPr>
          <w:sz w:val="28"/>
          <w:szCs w:val="28"/>
        </w:rPr>
      </w:pPr>
      <w:r w:rsidRPr="005E3F7A">
        <w:rPr>
          <w:sz w:val="28"/>
          <w:szCs w:val="28"/>
        </w:rPr>
        <w:t>инвестиционные фонды;</w:t>
      </w:r>
    </w:p>
    <w:p w:rsidR="00AA32C8" w:rsidRPr="005E3F7A" w:rsidRDefault="00AA32C8" w:rsidP="00AA32C8">
      <w:pPr>
        <w:pStyle w:val="a6"/>
        <w:numPr>
          <w:ilvl w:val="0"/>
          <w:numId w:val="11"/>
        </w:numPr>
        <w:rPr>
          <w:sz w:val="28"/>
          <w:szCs w:val="28"/>
        </w:rPr>
      </w:pPr>
      <w:r w:rsidRPr="005E3F7A">
        <w:rPr>
          <w:sz w:val="28"/>
          <w:szCs w:val="28"/>
        </w:rPr>
        <w:t>прочие.</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sz w:val="28"/>
          <w:szCs w:val="28"/>
        </w:rPr>
        <w:t>Нынешняя структура кредитной системы РФ приближается к модели кредитной системы промышленно развитых стран. Но дело в том, что наиболее слабым звеном новой кредитной системы является третий ярус. Он представлен в основном страховыми компаниями, а для развития других типов специализированных кредитных институтов нужно полноценное функционирование рынка капиталов и его второго элемента - рынка ценных бумаг. Создание последнего возможно в условиях относительно широкой приватизации государственной собственности. Именно это должно стимулировать развитие третьего яруса кредитной системы.</w:t>
      </w:r>
    </w:p>
    <w:p w:rsidR="00AA32C8" w:rsidRPr="005E3F7A" w:rsidRDefault="00AA32C8" w:rsidP="00AA32C8">
      <w:pPr>
        <w:pStyle w:val="a6"/>
        <w:rPr>
          <w:sz w:val="28"/>
          <w:szCs w:val="28"/>
        </w:rPr>
      </w:pPr>
      <w:r w:rsidRPr="005E3F7A">
        <w:rPr>
          <w:sz w:val="28"/>
          <w:szCs w:val="28"/>
        </w:rPr>
        <w:t xml:space="preserve">Новая банковская система пока развивается сложно и противоречиво. К началу </w:t>
      </w:r>
      <w:smartTag w:uri="urn:schemas-microsoft-com:office:smarttags" w:element="metricconverter">
        <w:smartTagPr>
          <w:attr w:name="ProductID" w:val="1992 г"/>
        </w:smartTagPr>
        <w:r w:rsidRPr="005E3F7A">
          <w:rPr>
            <w:sz w:val="28"/>
            <w:szCs w:val="28"/>
          </w:rPr>
          <w:t>1992 г</w:t>
        </w:r>
      </w:smartTag>
      <w:r w:rsidRPr="005E3F7A">
        <w:rPr>
          <w:sz w:val="28"/>
          <w:szCs w:val="28"/>
        </w:rPr>
        <w:t>. в РФ действовало 1414 коммерческих банков, из них 767 созданы на базе бывших специализированных банков и 646 вновь образованы. Суммарный составной фонд составил 76,1 млрд. руб. Однако основным недостатком новой банковской системы является большое число мелких банков - 1037, или 73% от общего числа банков, с уставным фондом от 5 до 25 млн. руб., в то время как банков с уставным фондом свыше 200 млн. руб. насчитывалось 24, или 2% их общего количества.</w:t>
      </w:r>
    </w:p>
    <w:p w:rsidR="00AA32C8" w:rsidRPr="005E3F7A" w:rsidRDefault="00AA32C8" w:rsidP="00AA32C8">
      <w:pPr>
        <w:pStyle w:val="a6"/>
        <w:rPr>
          <w:sz w:val="28"/>
          <w:szCs w:val="28"/>
        </w:rPr>
      </w:pPr>
      <w:r w:rsidRPr="005E3F7A">
        <w:rPr>
          <w:sz w:val="28"/>
          <w:szCs w:val="28"/>
        </w:rPr>
        <w:t>Поэтому мелкие коммерческие банки не могли эффектно организовать обслуживание клиентов и гарантировать сохранность их вкладов. Кроме того, характерными негативными сторонами всей банковской системы являются нехватка квалифицированных кадров; слабая материально-техническая база; отсутствие конкуренции; недоступность услуг для ряда клиентов из-за высокого уровня процента. 1993-1994 годы характеризовались дальнейшим ростом числа коммерческих банков и других кредитно-финансовых институтов, что было обусловлено расширением масштабов приватизации, развитием рынка ценных бумаг, дальнейшим продвижением рыночных реформ.</w:t>
      </w:r>
    </w:p>
    <w:p w:rsidR="00AA32C8" w:rsidRPr="005E3F7A" w:rsidRDefault="00AA32C8" w:rsidP="00AA32C8">
      <w:pPr>
        <w:pStyle w:val="a6"/>
        <w:rPr>
          <w:sz w:val="28"/>
          <w:szCs w:val="28"/>
        </w:rPr>
      </w:pPr>
      <w:r w:rsidRPr="005E3F7A">
        <w:rPr>
          <w:sz w:val="28"/>
          <w:szCs w:val="28"/>
        </w:rPr>
        <w:t xml:space="preserve">К концу </w:t>
      </w:r>
      <w:smartTag w:uri="urn:schemas-microsoft-com:office:smarttags" w:element="metricconverter">
        <w:smartTagPr>
          <w:attr w:name="ProductID" w:val="1994 г"/>
        </w:smartTagPr>
        <w:r w:rsidRPr="005E3F7A">
          <w:rPr>
            <w:sz w:val="28"/>
            <w:szCs w:val="28"/>
          </w:rPr>
          <w:t>1994 г</w:t>
        </w:r>
      </w:smartTag>
      <w:r w:rsidRPr="005E3F7A">
        <w:rPr>
          <w:sz w:val="28"/>
          <w:szCs w:val="28"/>
        </w:rPr>
        <w:t>. в России действовало около 2400 коммерческих банков, более 2 тыс. страховых компаний, большое количество инвестиционных фондов (компаний), одновременно стали создаваться ипотечные банки, негосударственные пенсионные фонды, финансово-строительные компании, частные сберегательные банки и ряд других кредитных учреждений.</w:t>
      </w:r>
    </w:p>
    <w:p w:rsidR="00AA32C8" w:rsidRPr="005E3F7A" w:rsidRDefault="00AA32C8" w:rsidP="00AA32C8">
      <w:pPr>
        <w:pStyle w:val="a6"/>
        <w:rPr>
          <w:sz w:val="28"/>
          <w:szCs w:val="28"/>
        </w:rPr>
      </w:pPr>
      <w:r w:rsidRPr="005E3F7A">
        <w:rPr>
          <w:sz w:val="28"/>
          <w:szCs w:val="28"/>
        </w:rPr>
        <w:t xml:space="preserve">На конец </w:t>
      </w:r>
      <w:smartTag w:uri="urn:schemas-microsoft-com:office:smarttags" w:element="metricconverter">
        <w:smartTagPr>
          <w:attr w:name="ProductID" w:val="1994 г"/>
        </w:smartTagPr>
        <w:r w:rsidRPr="005E3F7A">
          <w:rPr>
            <w:sz w:val="28"/>
            <w:szCs w:val="28"/>
          </w:rPr>
          <w:t>1994 г</w:t>
        </w:r>
      </w:smartTag>
      <w:r w:rsidRPr="005E3F7A">
        <w:rPr>
          <w:sz w:val="28"/>
          <w:szCs w:val="28"/>
        </w:rPr>
        <w:t>. структура кредитной системы России значительно отличается от 1991 - 1992 гг.</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i/>
          <w:iCs/>
          <w:sz w:val="28"/>
          <w:szCs w:val="28"/>
        </w:rPr>
        <w:t>Структура кредитной системы Российской Федерации на конец 1994г.</w:t>
      </w:r>
    </w:p>
    <w:p w:rsidR="00AA32C8" w:rsidRPr="005E3F7A" w:rsidRDefault="00AA32C8" w:rsidP="00AA32C8">
      <w:pPr>
        <w:pStyle w:val="a6"/>
        <w:numPr>
          <w:ilvl w:val="0"/>
          <w:numId w:val="12"/>
        </w:numPr>
        <w:rPr>
          <w:sz w:val="28"/>
          <w:szCs w:val="28"/>
        </w:rPr>
      </w:pPr>
      <w:r w:rsidRPr="005E3F7A">
        <w:rPr>
          <w:sz w:val="28"/>
          <w:szCs w:val="28"/>
        </w:rPr>
        <w:t>Центральный банк;</w:t>
      </w:r>
    </w:p>
    <w:p w:rsidR="00AA32C8" w:rsidRPr="005E3F7A" w:rsidRDefault="00AA32C8" w:rsidP="00AA32C8">
      <w:pPr>
        <w:pStyle w:val="a6"/>
        <w:numPr>
          <w:ilvl w:val="0"/>
          <w:numId w:val="12"/>
        </w:numPr>
        <w:rPr>
          <w:sz w:val="28"/>
          <w:szCs w:val="28"/>
        </w:rPr>
      </w:pPr>
      <w:r w:rsidRPr="005E3F7A">
        <w:rPr>
          <w:sz w:val="28"/>
          <w:szCs w:val="28"/>
        </w:rPr>
        <w:t>Банковская система:</w:t>
      </w:r>
    </w:p>
    <w:p w:rsidR="00AA32C8" w:rsidRPr="005E3F7A" w:rsidRDefault="00AA32C8" w:rsidP="00AA32C8">
      <w:pPr>
        <w:pStyle w:val="a6"/>
        <w:numPr>
          <w:ilvl w:val="0"/>
          <w:numId w:val="13"/>
        </w:numPr>
        <w:rPr>
          <w:sz w:val="28"/>
          <w:szCs w:val="28"/>
        </w:rPr>
      </w:pPr>
      <w:r w:rsidRPr="005E3F7A">
        <w:rPr>
          <w:sz w:val="28"/>
          <w:szCs w:val="28"/>
        </w:rPr>
        <w:t>коммерческие банки;</w:t>
      </w:r>
    </w:p>
    <w:p w:rsidR="00AA32C8" w:rsidRPr="005E3F7A" w:rsidRDefault="00AA32C8" w:rsidP="00AA32C8">
      <w:pPr>
        <w:pStyle w:val="a6"/>
        <w:numPr>
          <w:ilvl w:val="0"/>
          <w:numId w:val="13"/>
        </w:numPr>
        <w:rPr>
          <w:sz w:val="28"/>
          <w:szCs w:val="28"/>
        </w:rPr>
      </w:pPr>
      <w:r w:rsidRPr="005E3F7A">
        <w:rPr>
          <w:sz w:val="28"/>
          <w:szCs w:val="28"/>
        </w:rPr>
        <w:t xml:space="preserve">сберегательные банки; </w:t>
      </w:r>
    </w:p>
    <w:p w:rsidR="00AA32C8" w:rsidRPr="005E3F7A" w:rsidRDefault="00AA32C8" w:rsidP="00AA32C8">
      <w:pPr>
        <w:pStyle w:val="a6"/>
        <w:numPr>
          <w:ilvl w:val="0"/>
          <w:numId w:val="13"/>
        </w:numPr>
        <w:rPr>
          <w:sz w:val="28"/>
          <w:szCs w:val="28"/>
        </w:rPr>
      </w:pPr>
      <w:r w:rsidRPr="005E3F7A">
        <w:rPr>
          <w:sz w:val="28"/>
          <w:szCs w:val="28"/>
        </w:rPr>
        <w:t>ипотечные банки;</w:t>
      </w:r>
    </w:p>
    <w:p w:rsidR="00AA32C8" w:rsidRPr="005E3F7A" w:rsidRDefault="00AA32C8" w:rsidP="00AA32C8">
      <w:pPr>
        <w:pStyle w:val="a6"/>
        <w:numPr>
          <w:ilvl w:val="0"/>
          <w:numId w:val="14"/>
        </w:numPr>
        <w:rPr>
          <w:sz w:val="28"/>
          <w:szCs w:val="28"/>
        </w:rPr>
      </w:pPr>
      <w:r w:rsidRPr="005E3F7A">
        <w:rPr>
          <w:sz w:val="28"/>
          <w:szCs w:val="28"/>
        </w:rPr>
        <w:t>Специализированные небанковские кредитно-финансовые институты:</w:t>
      </w:r>
    </w:p>
    <w:p w:rsidR="00AA32C8" w:rsidRPr="005E3F7A" w:rsidRDefault="00AA32C8" w:rsidP="00AA32C8">
      <w:pPr>
        <w:pStyle w:val="a6"/>
        <w:numPr>
          <w:ilvl w:val="0"/>
          <w:numId w:val="15"/>
        </w:numPr>
        <w:rPr>
          <w:sz w:val="28"/>
          <w:szCs w:val="28"/>
        </w:rPr>
      </w:pPr>
      <w:r w:rsidRPr="005E3F7A">
        <w:rPr>
          <w:sz w:val="28"/>
          <w:szCs w:val="28"/>
        </w:rPr>
        <w:t>страховые компании;</w:t>
      </w:r>
    </w:p>
    <w:p w:rsidR="00AA32C8" w:rsidRPr="005E3F7A" w:rsidRDefault="00AA32C8" w:rsidP="00AA32C8">
      <w:pPr>
        <w:pStyle w:val="a6"/>
        <w:numPr>
          <w:ilvl w:val="0"/>
          <w:numId w:val="15"/>
        </w:numPr>
        <w:rPr>
          <w:sz w:val="28"/>
          <w:szCs w:val="28"/>
        </w:rPr>
      </w:pPr>
      <w:r w:rsidRPr="005E3F7A">
        <w:rPr>
          <w:sz w:val="28"/>
          <w:szCs w:val="28"/>
        </w:rPr>
        <w:t xml:space="preserve">инвестиционные фонды; </w:t>
      </w:r>
    </w:p>
    <w:p w:rsidR="00AA32C8" w:rsidRPr="005E3F7A" w:rsidRDefault="00AA32C8" w:rsidP="00AA32C8">
      <w:pPr>
        <w:pStyle w:val="a6"/>
        <w:numPr>
          <w:ilvl w:val="0"/>
          <w:numId w:val="15"/>
        </w:numPr>
        <w:rPr>
          <w:sz w:val="28"/>
          <w:szCs w:val="28"/>
        </w:rPr>
      </w:pPr>
      <w:r w:rsidRPr="005E3F7A">
        <w:rPr>
          <w:sz w:val="28"/>
          <w:szCs w:val="28"/>
        </w:rPr>
        <w:t>пенсионные фонды;</w:t>
      </w:r>
    </w:p>
    <w:p w:rsidR="00AA32C8" w:rsidRPr="005E3F7A" w:rsidRDefault="00AA32C8" w:rsidP="00AA32C8">
      <w:pPr>
        <w:pStyle w:val="a6"/>
        <w:numPr>
          <w:ilvl w:val="0"/>
          <w:numId w:val="15"/>
        </w:numPr>
        <w:rPr>
          <w:sz w:val="28"/>
          <w:szCs w:val="28"/>
        </w:rPr>
      </w:pPr>
      <w:r w:rsidRPr="005E3F7A">
        <w:rPr>
          <w:sz w:val="28"/>
          <w:szCs w:val="28"/>
        </w:rPr>
        <w:t>финансово-строительные компании;</w:t>
      </w:r>
    </w:p>
    <w:p w:rsidR="00AA32C8" w:rsidRPr="005E3F7A" w:rsidRDefault="00AA32C8" w:rsidP="00AA32C8">
      <w:pPr>
        <w:pStyle w:val="a6"/>
        <w:numPr>
          <w:ilvl w:val="0"/>
          <w:numId w:val="16"/>
        </w:numPr>
        <w:rPr>
          <w:sz w:val="28"/>
          <w:szCs w:val="28"/>
        </w:rPr>
      </w:pPr>
      <w:r w:rsidRPr="005E3F7A">
        <w:rPr>
          <w:sz w:val="28"/>
          <w:szCs w:val="28"/>
        </w:rPr>
        <w:t>прочие.</w:t>
      </w:r>
    </w:p>
    <w:p w:rsidR="00AA32C8" w:rsidRPr="005E3F7A" w:rsidRDefault="00AA32C8" w:rsidP="00AA32C8">
      <w:pPr>
        <w:rPr>
          <w:sz w:val="28"/>
          <w:szCs w:val="28"/>
        </w:rPr>
      </w:pPr>
    </w:p>
    <w:p w:rsidR="00AA32C8" w:rsidRPr="005E3F7A" w:rsidRDefault="00AA32C8" w:rsidP="00AA32C8">
      <w:pPr>
        <w:pStyle w:val="a6"/>
        <w:rPr>
          <w:sz w:val="28"/>
          <w:szCs w:val="28"/>
        </w:rPr>
      </w:pPr>
      <w:r w:rsidRPr="005E3F7A">
        <w:rPr>
          <w:sz w:val="28"/>
          <w:szCs w:val="28"/>
        </w:rPr>
        <w:t>Новая структура кредитной системы стала в большей степени отражать потребности рыночного хозяйства и все больше приспосабливаться к процессу новых экономических реформ.</w:t>
      </w:r>
    </w:p>
    <w:p w:rsidR="00AA32C8" w:rsidRPr="005E3F7A" w:rsidRDefault="00AA32C8" w:rsidP="00AA32C8">
      <w:pPr>
        <w:pStyle w:val="1"/>
      </w:pPr>
      <w:bookmarkStart w:id="1" w:name="_Toc286848017"/>
      <w:r w:rsidRPr="005E3F7A">
        <w:rPr>
          <w:bCs/>
          <w:iCs/>
        </w:rPr>
        <w:t>§</w:t>
      </w:r>
      <w:r w:rsidRPr="005E3F7A">
        <w:t>1.2 Факторы развития кредитной системы</w:t>
      </w:r>
      <w:bookmarkEnd w:id="1"/>
    </w:p>
    <w:p w:rsidR="00AA32C8" w:rsidRPr="005E3F7A" w:rsidRDefault="00AA32C8" w:rsidP="00AA32C8">
      <w:pPr>
        <w:rPr>
          <w:sz w:val="28"/>
          <w:szCs w:val="28"/>
          <w:lang w:eastAsia="en-US"/>
        </w:rPr>
      </w:pPr>
    </w:p>
    <w:p w:rsidR="00AA32C8" w:rsidRPr="005E3F7A" w:rsidRDefault="00AA32C8" w:rsidP="00AA32C8">
      <w:pPr>
        <w:shd w:val="clear" w:color="auto" w:fill="FFFFFF"/>
        <w:tabs>
          <w:tab w:val="left" w:pos="726"/>
        </w:tabs>
        <w:rPr>
          <w:sz w:val="28"/>
          <w:szCs w:val="28"/>
        </w:rPr>
      </w:pPr>
      <w:r w:rsidRPr="005E3F7A">
        <w:rPr>
          <w:sz w:val="28"/>
          <w:szCs w:val="28"/>
        </w:rPr>
        <w:t>Кредитная система государства во многом определяется уровнем развития производственных отношений, преобладающей формой собственности и той экономической ситуацией, в которой находится страна.</w:t>
      </w:r>
    </w:p>
    <w:p w:rsidR="00AA32C8" w:rsidRPr="005E3F7A" w:rsidRDefault="00AA32C8" w:rsidP="00AA32C8">
      <w:pPr>
        <w:tabs>
          <w:tab w:val="left" w:pos="726"/>
        </w:tabs>
        <w:rPr>
          <w:sz w:val="28"/>
          <w:szCs w:val="28"/>
        </w:rPr>
      </w:pPr>
      <w:r w:rsidRPr="005E3F7A">
        <w:rPr>
          <w:sz w:val="28"/>
          <w:szCs w:val="28"/>
        </w:rPr>
        <w:t>Если проанализировать историю возникновения и развития банковских систем (основных звеньев кредитной системы), то можно выделить ряд основных периодов в их эволюции и проследить факторы их развития.</w:t>
      </w:r>
    </w:p>
    <w:p w:rsidR="00AA32C8" w:rsidRPr="005E3F7A" w:rsidRDefault="00AA32C8" w:rsidP="00AA32C8">
      <w:pPr>
        <w:tabs>
          <w:tab w:val="left" w:pos="726"/>
        </w:tabs>
        <w:rPr>
          <w:sz w:val="28"/>
          <w:szCs w:val="28"/>
        </w:rPr>
      </w:pPr>
      <w:r w:rsidRPr="005E3F7A">
        <w:rPr>
          <w:sz w:val="28"/>
          <w:szCs w:val="28"/>
        </w:rPr>
        <w:t>Первый из периодов связан с осуществлением таких денежных операций, как обмен денежных знаков различных государств, хранение денег, кредитование, расчетные операции.</w:t>
      </w:r>
    </w:p>
    <w:p w:rsidR="00AA32C8" w:rsidRPr="005E3F7A" w:rsidRDefault="00AA32C8" w:rsidP="00AA32C8">
      <w:pPr>
        <w:tabs>
          <w:tab w:val="left" w:pos="726"/>
        </w:tabs>
        <w:rPr>
          <w:sz w:val="28"/>
          <w:szCs w:val="28"/>
        </w:rPr>
      </w:pPr>
      <w:r w:rsidRPr="005E3F7A">
        <w:rPr>
          <w:sz w:val="28"/>
          <w:szCs w:val="28"/>
        </w:rPr>
        <w:t>Начало второго периода было обусловлено возникновением организаций, занимающихся отдельными или несколькими видами денежных операций, созданием банков как организаций, осуществлявших одновременно расчетные, депозитные и кредитные операции. О переходе к третьему периоду можно говорить в связи с расширением объемов денежных операций, появлением необходимости в больших объемах кредитования, осуществлением расчетных операций на постоянной основе.</w:t>
      </w:r>
    </w:p>
    <w:p w:rsidR="00AA32C8" w:rsidRPr="005E3F7A" w:rsidRDefault="00AA32C8" w:rsidP="00AA32C8">
      <w:pPr>
        <w:tabs>
          <w:tab w:val="left" w:pos="726"/>
        </w:tabs>
        <w:rPr>
          <w:sz w:val="28"/>
          <w:szCs w:val="28"/>
        </w:rPr>
      </w:pPr>
      <w:r w:rsidRPr="005E3F7A">
        <w:rPr>
          <w:sz w:val="28"/>
          <w:szCs w:val="28"/>
        </w:rPr>
        <w:t>Начало третьего периода было обусловлено ростом промышленного производства, расширением денежного обращения, развитием международных экономических отношений. Принципиальным нововведением в этот период стало появление эмиссионных банковских операций. С момента появления у банков эмиссионных функций и создания на этой основе систем взаимных расчетов можно говорить о возникновении системной организации банковской деятельности.</w:t>
      </w:r>
    </w:p>
    <w:p w:rsidR="00AA32C8" w:rsidRPr="005E3F7A" w:rsidRDefault="00AA32C8" w:rsidP="00AA32C8">
      <w:pPr>
        <w:tabs>
          <w:tab w:val="left" w:pos="726"/>
        </w:tabs>
        <w:rPr>
          <w:sz w:val="28"/>
          <w:szCs w:val="28"/>
        </w:rPr>
      </w:pPr>
      <w:r w:rsidRPr="005E3F7A">
        <w:rPr>
          <w:sz w:val="28"/>
          <w:szCs w:val="28"/>
        </w:rPr>
        <w:t>С возникновением центральных банков осуществился переход к следующему периоду развития банковских систем. Центральные банки создавались путем преобразования одного из частных или государственных банков, в иных случаях требовалось непосредственное учреждение центрального банка. Монопольное право осуществления эмиссионной деятельности дало центральным банкам возможность осуществления контроля над сферой безналичных расчетов и кредитования, послужило причиной дальнейшего расширения их функций. Создание банков, наделенных монопольным правом эмиссии денежных знаков, способствовало стабилизации денежного обращения и образованию централизованных банковских систем, позволявших повысить устойчивость работы банков и уровень доверия к ним со стороны населения на фоне установления более тесных взаимосвязей между банками, повышения их роли и влияния на экономическое развитие стран. В связи с наделением центральных банков рядом функций, связанных с регулированием банковских операций, появилась возможность осуществления более эффективного воздействия на банковскую деятельность с целью нивелирования периодически возникающих кризисных явлений. О масштабности процессов преобразования организации банковской системы свидетельствуют, в частности, следующие цифры: в начале ХХ в. центральные банки существовали лишь в 18 странах мира, для сравнения - к концу ХХ в. уже в 172 странах.</w:t>
      </w:r>
    </w:p>
    <w:p w:rsidR="00AA32C8" w:rsidRPr="005E3F7A" w:rsidRDefault="00AA32C8" w:rsidP="00AA32C8">
      <w:pPr>
        <w:tabs>
          <w:tab w:val="left" w:pos="726"/>
        </w:tabs>
        <w:rPr>
          <w:sz w:val="28"/>
          <w:szCs w:val="28"/>
        </w:rPr>
      </w:pPr>
      <w:r w:rsidRPr="005E3F7A">
        <w:rPr>
          <w:sz w:val="28"/>
          <w:szCs w:val="28"/>
        </w:rPr>
        <w:t>Новый период в развитии банковских систем напрямую был связан с расцветом капиталистических отношений, широким распространением акционерных банков, возникновением системы участия в капиталах. В этот период происходила концентрация банковских капиталов, образование банковских монополий, постепенно формирующих новую роль банков. Банки получили возможность не только иметь полное представление о состоянии дел у отдельных потенциальных заемщиков, но и контролировать их капитал, а также в определенной степени влиять на их дальнейшее развитие. В деятельности банков появляется инвестиционное направление.</w:t>
      </w:r>
    </w:p>
    <w:p w:rsidR="00AA32C8" w:rsidRPr="005E3F7A" w:rsidRDefault="00AA32C8" w:rsidP="00AA32C8">
      <w:pPr>
        <w:tabs>
          <w:tab w:val="left" w:pos="726"/>
        </w:tabs>
        <w:rPr>
          <w:sz w:val="28"/>
          <w:szCs w:val="28"/>
        </w:rPr>
      </w:pPr>
      <w:r w:rsidRPr="005E3F7A">
        <w:rPr>
          <w:sz w:val="28"/>
          <w:szCs w:val="28"/>
        </w:rPr>
        <w:t>О переходе к следующему периоду развития банковских систем, прежде всего в странах с развитой рыночной экономикой, можно говорить в связи с научно-технической и технологической революцией, в том числе в области компьютеризации и программирования, созданием транснациональных банков наряду с общемировой информационной сетью, транснациональными и международными корпорациями. В этот период деятельность банков подчиняется, прежде всего, удовлетворению запросов потребителей. Значительное внимание уделяется развитию банковского маркетинга, совершенствованию банковских технологий.</w:t>
      </w:r>
    </w:p>
    <w:p w:rsidR="00EA2A4E" w:rsidRPr="005E3F7A" w:rsidRDefault="00AA32C8" w:rsidP="00AA32C8">
      <w:pPr>
        <w:rPr>
          <w:sz w:val="28"/>
          <w:szCs w:val="28"/>
          <w:lang w:val="en-US"/>
        </w:rPr>
      </w:pPr>
      <w:r w:rsidRPr="005E3F7A">
        <w:rPr>
          <w:sz w:val="28"/>
          <w:szCs w:val="28"/>
        </w:rPr>
        <w:t xml:space="preserve">Т.е. мы видим, что на ход развития банковской системы, а, следовательно, и кредитной системы влияют экономические, политические и социальные факторы. На рис.2 представлены факторы, оказывающие влияние на развитие современных банковских систем. При этом ряд факторов являются </w:t>
      </w:r>
      <w:r w:rsidRPr="005E3F7A">
        <w:rPr>
          <w:i/>
          <w:sz w:val="28"/>
          <w:szCs w:val="28"/>
        </w:rPr>
        <w:t>экзогенными</w:t>
      </w:r>
      <w:r w:rsidRPr="005E3F7A">
        <w:rPr>
          <w:sz w:val="28"/>
          <w:szCs w:val="28"/>
        </w:rPr>
        <w:t xml:space="preserve"> (или внешними) по отношению к ним, а ряд других </w:t>
      </w:r>
      <w:r w:rsidRPr="005E3F7A">
        <w:rPr>
          <w:i/>
          <w:sz w:val="28"/>
          <w:szCs w:val="28"/>
        </w:rPr>
        <w:t>эндогенными</w:t>
      </w:r>
      <w:r w:rsidRPr="005E3F7A">
        <w:rPr>
          <w:sz w:val="28"/>
          <w:szCs w:val="28"/>
        </w:rPr>
        <w:t xml:space="preserve"> факторами, действующих в самих банковских системах (см. рис.2).</w:t>
      </w:r>
    </w:p>
    <w:p w:rsidR="005E3F7A" w:rsidRPr="005E3F7A" w:rsidRDefault="0079305F" w:rsidP="005E3F7A">
      <w:pPr>
        <w:tabs>
          <w:tab w:val="left" w:pos="726"/>
        </w:tabs>
        <w:rPr>
          <w:sz w:val="28"/>
          <w:szCs w:val="28"/>
        </w:rPr>
      </w:pPr>
      <w:r>
        <w:rPr>
          <w:sz w:val="28"/>
          <w:szCs w:val="28"/>
        </w:rPr>
        <w:pict>
          <v:shape id="_x0000_i1026" type="#_x0000_t75" style="width:411.75pt;height:280.5pt">
            <v:imagedata r:id="rId9" o:title=""/>
          </v:shape>
        </w:pict>
      </w:r>
    </w:p>
    <w:p w:rsidR="005E3F7A" w:rsidRPr="005E3F7A" w:rsidRDefault="005E3F7A" w:rsidP="005E3F7A">
      <w:pPr>
        <w:tabs>
          <w:tab w:val="left" w:pos="726"/>
        </w:tabs>
        <w:rPr>
          <w:sz w:val="28"/>
          <w:szCs w:val="28"/>
          <w:lang w:val="en-US"/>
        </w:rPr>
      </w:pPr>
      <w:r w:rsidRPr="005E3F7A">
        <w:rPr>
          <w:sz w:val="28"/>
          <w:szCs w:val="28"/>
        </w:rPr>
        <w:t>Рис.2. Факторы, оказывающие влияние на развитие банковских систем</w:t>
      </w:r>
    </w:p>
    <w:p w:rsidR="005E3F7A" w:rsidRPr="005E3F7A" w:rsidRDefault="005E3F7A" w:rsidP="005E3F7A">
      <w:pPr>
        <w:tabs>
          <w:tab w:val="left" w:pos="726"/>
        </w:tabs>
        <w:rPr>
          <w:sz w:val="28"/>
          <w:szCs w:val="28"/>
        </w:rPr>
      </w:pPr>
    </w:p>
    <w:p w:rsidR="005E3F7A" w:rsidRPr="005E3F7A" w:rsidRDefault="005E3F7A" w:rsidP="005E3F7A">
      <w:pPr>
        <w:tabs>
          <w:tab w:val="left" w:pos="726"/>
        </w:tabs>
        <w:rPr>
          <w:sz w:val="28"/>
          <w:szCs w:val="28"/>
        </w:rPr>
      </w:pPr>
      <w:r w:rsidRPr="005E3F7A">
        <w:rPr>
          <w:sz w:val="28"/>
          <w:szCs w:val="28"/>
        </w:rPr>
        <w:t>Остановимся на некоторых из факторов и рассмотрим, какое они оказывают влияние на развитие банковской системы, а, следовательно, и кредитной системы. Так, степень развитости товарно-денежных отношений, развитости торговли, денежного обращения предопределяет и масштабы, и содержание банковской деятельности. При развитии национальных рынков, международной торговли соответственно развивается и банковская система. Спрос на банковские услуги расширяется также по мере увеличения производства, масштабов обмена между товаропроизводителями.</w:t>
      </w:r>
    </w:p>
    <w:p w:rsidR="005E3F7A" w:rsidRPr="005E3F7A" w:rsidRDefault="005E3F7A" w:rsidP="005E3F7A">
      <w:pPr>
        <w:rPr>
          <w:sz w:val="28"/>
          <w:szCs w:val="28"/>
          <w:lang w:val="en-US"/>
        </w:rPr>
      </w:pPr>
      <w:r w:rsidRPr="005E3F7A">
        <w:rPr>
          <w:sz w:val="28"/>
          <w:szCs w:val="28"/>
        </w:rPr>
        <w:t>Банковская система приобретает особый положительный заряд в своем развитии в фазе экономического подъема, когда спрос на банковский продукт и банковские услуги существенно возрастает. И напротив, негативное влияние на банковскую систему могут оказать затяжные экономические кризисы. В условиях экономического кризиса, сопровождающегося инфляцией, дефицитом местных и федеральных финансов, развитие банков дестабилизируется. В то же время при общем поступательном развитии банковского хозяйства оно может также сдерживаться войнами, которые связаны с разрушением материальных благ и имущества.</w:t>
      </w:r>
    </w:p>
    <w:p w:rsidR="005E3F7A" w:rsidRPr="005E3F7A" w:rsidRDefault="005E3F7A" w:rsidP="005E3F7A">
      <w:pPr>
        <w:tabs>
          <w:tab w:val="left" w:pos="726"/>
        </w:tabs>
        <w:rPr>
          <w:sz w:val="28"/>
          <w:szCs w:val="28"/>
        </w:rPr>
      </w:pPr>
      <w:r w:rsidRPr="005E3F7A">
        <w:rPr>
          <w:sz w:val="28"/>
          <w:szCs w:val="28"/>
        </w:rPr>
        <w:t>Общественный и экономический порядок неизбежно затрагивает характер деятельности банковской системы. Если в обществе не поощряются сбережения, банки не могут мобилизовать свободные ресурсы; если вместо товарообмена вводятся обязательные изъятия продуктов, если в целом не поощряется деятельность банков, отдается предпочтение распределению, а не обмену продуктов, то кредитные учреждения не получают импульсов для развития, более того, банки могут быть свернуты, как это, например, было в нашей стране в период военного коммунизма.</w:t>
      </w:r>
    </w:p>
    <w:p w:rsidR="005E3F7A" w:rsidRPr="005E3F7A" w:rsidRDefault="005E3F7A" w:rsidP="005E3F7A">
      <w:pPr>
        <w:tabs>
          <w:tab w:val="left" w:pos="726"/>
        </w:tabs>
        <w:rPr>
          <w:sz w:val="28"/>
          <w:szCs w:val="28"/>
        </w:rPr>
      </w:pPr>
      <w:r w:rsidRPr="005E3F7A">
        <w:rPr>
          <w:sz w:val="28"/>
          <w:szCs w:val="28"/>
        </w:rPr>
        <w:t>Заметное влияние на развитие банковской системы может оказать законодательная база той или иной страны. Так, в некоторых странах банкам запрещается выполнять определенные операции с ценными бумагами, вкладывать свои капиталы в капиталы предприятий. В ряде стран банкам не разрешено заниматься страхованием. В соответствии с законодательством в некоторых странах центральные банки могут широко заниматься обслуживанием хозяйства, в других их основная функция сосредоточена на выпуске денег в обращение и укреплении их платежеспособности.</w:t>
      </w:r>
    </w:p>
    <w:p w:rsidR="005E3F7A" w:rsidRPr="005E3F7A" w:rsidRDefault="005E3F7A" w:rsidP="005E3F7A">
      <w:pPr>
        <w:tabs>
          <w:tab w:val="left" w:pos="726"/>
        </w:tabs>
        <w:rPr>
          <w:sz w:val="28"/>
          <w:szCs w:val="28"/>
        </w:rPr>
      </w:pPr>
      <w:r w:rsidRPr="005E3F7A">
        <w:rPr>
          <w:sz w:val="28"/>
          <w:szCs w:val="28"/>
        </w:rPr>
        <w:t>На развитие банковской системы огромное влияние оказывают и общие представления о сущности и роли банка в экономике. В распределительной системе банк воспринимается как часть государственного аппарата управления, как орган контроля, надзора за деятельностью предприятий. Иное положение занимают банки в условиях рыночной экономики. Банковская система приобретает двухуровневый характер, собственность на банки приобретает черты, адекватные многообразию форм собственности в хозяйстве, появляются частные, кооперативные и акционерные банки, такие специализированные кредитные учреждения, как ипотечные, муниципальные банки; система становится более многосторонней, приобретает более законченные черты, предлагает обществу более широкий спектр операций и услуг.</w:t>
      </w:r>
    </w:p>
    <w:p w:rsidR="005E3F7A" w:rsidRPr="005E3F7A" w:rsidRDefault="005E3F7A" w:rsidP="005E3F7A">
      <w:pPr>
        <w:tabs>
          <w:tab w:val="left" w:pos="726"/>
        </w:tabs>
        <w:rPr>
          <w:sz w:val="28"/>
          <w:szCs w:val="28"/>
        </w:rPr>
      </w:pPr>
      <w:r w:rsidRPr="005E3F7A">
        <w:rPr>
          <w:sz w:val="28"/>
          <w:szCs w:val="28"/>
        </w:rPr>
        <w:t>На состоянии банковской системы и ее текущем развитии отражаются и политические факторы. Здесь, прежде всего, оказывается важной общая политическая направленность государства. Если государство провозглашает цели развития частной собственности, рыночных отношений, то это содействует привлечению и росту частного банковского капитала, увеличению численности кредитных учреждений. Так, в РФ политика Правительства РФ и Банка России, направленная на повышение роли банковского сектора в экономике, расширение банковского кредитования, создание равных конкурентных условий для ведения бизнеса всеми кредитными организациями независимо от формы собственности, является позитивным стимулом развития кредитной системы. Неопределенность политических мотивов и ценностей государства, приводит к задержке развития банков; оттоку капиталов за границу.</w:t>
      </w:r>
    </w:p>
    <w:p w:rsidR="005E3F7A" w:rsidRDefault="005E3F7A" w:rsidP="005E3F7A">
      <w:pPr>
        <w:rPr>
          <w:b/>
          <w:sz w:val="28"/>
          <w:szCs w:val="28"/>
          <w:lang w:val="en-US"/>
        </w:rPr>
      </w:pPr>
    </w:p>
    <w:p w:rsidR="005E3F7A" w:rsidRDefault="005E3F7A" w:rsidP="005E3F7A">
      <w:pPr>
        <w:rPr>
          <w:b/>
          <w:sz w:val="28"/>
          <w:szCs w:val="28"/>
          <w:lang w:val="en-US"/>
        </w:rPr>
      </w:pPr>
    </w:p>
    <w:p w:rsidR="005E3F7A" w:rsidRPr="005E3F7A" w:rsidRDefault="005E3F7A" w:rsidP="005E3F7A">
      <w:pPr>
        <w:pStyle w:val="1"/>
      </w:pPr>
      <w:bookmarkStart w:id="2" w:name="_Toc286848018"/>
      <w:r w:rsidRPr="005E3F7A">
        <w:t>Глава 2. Структура кредитной системы</w:t>
      </w:r>
      <w:bookmarkEnd w:id="2"/>
    </w:p>
    <w:p w:rsidR="005E3F7A" w:rsidRPr="005E3F7A" w:rsidRDefault="005E3F7A" w:rsidP="005E3F7A">
      <w:pPr>
        <w:rPr>
          <w:sz w:val="28"/>
          <w:szCs w:val="28"/>
          <w:lang w:eastAsia="en-US"/>
        </w:rPr>
      </w:pPr>
    </w:p>
    <w:p w:rsidR="005E3F7A" w:rsidRPr="005E3F7A" w:rsidRDefault="005E3F7A" w:rsidP="005E3F7A">
      <w:pPr>
        <w:tabs>
          <w:tab w:val="left" w:pos="726"/>
        </w:tabs>
        <w:autoSpaceDE w:val="0"/>
        <w:autoSpaceDN w:val="0"/>
        <w:adjustRightInd w:val="0"/>
        <w:rPr>
          <w:sz w:val="28"/>
          <w:szCs w:val="28"/>
        </w:rPr>
      </w:pPr>
      <w:r w:rsidRPr="005E3F7A">
        <w:rPr>
          <w:rFonts w:eastAsia="Times-Bold"/>
          <w:bCs/>
          <w:sz w:val="28"/>
          <w:szCs w:val="28"/>
        </w:rPr>
        <w:t>Структуру</w:t>
      </w:r>
      <w:r w:rsidRPr="005E3F7A">
        <w:rPr>
          <w:rFonts w:eastAsia="Times-Bold"/>
          <w:b/>
          <w:bCs/>
          <w:sz w:val="28"/>
          <w:szCs w:val="28"/>
        </w:rPr>
        <w:t xml:space="preserve"> </w:t>
      </w:r>
      <w:r w:rsidRPr="005E3F7A">
        <w:rPr>
          <w:rFonts w:eastAsia="Times-Bold"/>
          <w:b/>
          <w:bCs/>
          <w:i/>
          <w:sz w:val="28"/>
          <w:szCs w:val="28"/>
        </w:rPr>
        <w:t>институциональной кредитной системы</w:t>
      </w:r>
      <w:r w:rsidRPr="005E3F7A">
        <w:rPr>
          <w:rFonts w:eastAsia="Times-Bold"/>
          <w:b/>
          <w:bCs/>
          <w:sz w:val="28"/>
          <w:szCs w:val="28"/>
        </w:rPr>
        <w:t xml:space="preserve"> </w:t>
      </w:r>
      <w:r w:rsidRPr="005E3F7A">
        <w:rPr>
          <w:rFonts w:eastAsia="Times-Bold"/>
          <w:bCs/>
          <w:sz w:val="28"/>
          <w:szCs w:val="28"/>
        </w:rPr>
        <w:t xml:space="preserve">образуют два основных звена </w:t>
      </w:r>
      <w:r w:rsidRPr="005E3F7A">
        <w:rPr>
          <w:sz w:val="28"/>
          <w:szCs w:val="28"/>
        </w:rPr>
        <w:t>кредитной системы: банковские и парабанковские учреждения. Первое из них представлено банками и другими учреждениями банковского типа, второе - небанковскими организациями. Структуру кредитной системы можно изобразить в виде схемы (см. рис.3).</w:t>
      </w:r>
    </w:p>
    <w:p w:rsidR="005E3F7A" w:rsidRPr="005E3F7A" w:rsidRDefault="005E3F7A" w:rsidP="005E3F7A">
      <w:pPr>
        <w:tabs>
          <w:tab w:val="left" w:pos="726"/>
        </w:tabs>
        <w:autoSpaceDE w:val="0"/>
        <w:autoSpaceDN w:val="0"/>
        <w:adjustRightInd w:val="0"/>
        <w:rPr>
          <w:sz w:val="28"/>
          <w:szCs w:val="28"/>
        </w:rPr>
      </w:pPr>
    </w:p>
    <w:p w:rsidR="005E3F7A" w:rsidRPr="005E3F7A" w:rsidRDefault="0079305F" w:rsidP="005E3F7A">
      <w:pPr>
        <w:tabs>
          <w:tab w:val="left" w:pos="726"/>
        </w:tabs>
        <w:rPr>
          <w:sz w:val="28"/>
          <w:szCs w:val="28"/>
        </w:rPr>
      </w:pPr>
      <w:r>
        <w:rPr>
          <w:sz w:val="28"/>
          <w:szCs w:val="28"/>
        </w:rPr>
        <w:pict>
          <v:shape id="_x0000_i1027" type="#_x0000_t75" style="width:407.25pt;height:341.25pt">
            <v:imagedata r:id="rId10" o:title=""/>
          </v:shape>
        </w:pict>
      </w:r>
    </w:p>
    <w:p w:rsidR="005E3F7A" w:rsidRPr="005E3F7A" w:rsidRDefault="005E3F7A" w:rsidP="005E3F7A">
      <w:pPr>
        <w:tabs>
          <w:tab w:val="left" w:pos="726"/>
        </w:tabs>
        <w:rPr>
          <w:sz w:val="28"/>
          <w:szCs w:val="28"/>
        </w:rPr>
      </w:pPr>
      <w:r w:rsidRPr="005E3F7A">
        <w:rPr>
          <w:sz w:val="28"/>
          <w:szCs w:val="28"/>
        </w:rPr>
        <w:t>Рис.3. Структура кредитной системы</w:t>
      </w:r>
    </w:p>
    <w:p w:rsidR="005E3F7A" w:rsidRPr="005E3F7A" w:rsidRDefault="005E3F7A" w:rsidP="005E3F7A">
      <w:pPr>
        <w:tabs>
          <w:tab w:val="left" w:pos="726"/>
        </w:tabs>
        <w:autoSpaceDE w:val="0"/>
        <w:autoSpaceDN w:val="0"/>
        <w:adjustRightInd w:val="0"/>
        <w:rPr>
          <w:sz w:val="28"/>
          <w:szCs w:val="28"/>
        </w:rPr>
      </w:pPr>
    </w:p>
    <w:p w:rsidR="005E3F7A" w:rsidRPr="005E3F7A" w:rsidRDefault="005E3F7A" w:rsidP="005E3F7A">
      <w:pPr>
        <w:tabs>
          <w:tab w:val="left" w:pos="726"/>
        </w:tabs>
        <w:autoSpaceDE w:val="0"/>
        <w:autoSpaceDN w:val="0"/>
        <w:adjustRightInd w:val="0"/>
        <w:rPr>
          <w:sz w:val="28"/>
          <w:szCs w:val="28"/>
        </w:rPr>
      </w:pPr>
      <w:r w:rsidRPr="005E3F7A">
        <w:rPr>
          <w:sz w:val="28"/>
          <w:szCs w:val="28"/>
        </w:rPr>
        <w:t>Функции, выполняемые различными кредитными институтами, широки и имеют много общего. К основным из них можно отнести следующие:</w:t>
      </w:r>
    </w:p>
    <w:p w:rsidR="005E3F7A" w:rsidRPr="005E3F7A" w:rsidRDefault="005E3F7A" w:rsidP="005E3F7A">
      <w:pPr>
        <w:tabs>
          <w:tab w:val="left" w:pos="726"/>
        </w:tabs>
        <w:autoSpaceDE w:val="0"/>
        <w:autoSpaceDN w:val="0"/>
        <w:adjustRightInd w:val="0"/>
        <w:rPr>
          <w:sz w:val="28"/>
          <w:szCs w:val="28"/>
        </w:rPr>
      </w:pPr>
      <w:r w:rsidRPr="005E3F7A">
        <w:rPr>
          <w:sz w:val="28"/>
          <w:szCs w:val="28"/>
        </w:rPr>
        <w:t>1) аккумуляцию и мобилизацию денежного капитала;</w:t>
      </w:r>
    </w:p>
    <w:p w:rsidR="005E3F7A" w:rsidRPr="005E3F7A" w:rsidRDefault="005E3F7A" w:rsidP="005E3F7A">
      <w:pPr>
        <w:tabs>
          <w:tab w:val="left" w:pos="726"/>
        </w:tabs>
        <w:autoSpaceDE w:val="0"/>
        <w:autoSpaceDN w:val="0"/>
        <w:adjustRightInd w:val="0"/>
        <w:rPr>
          <w:sz w:val="28"/>
          <w:szCs w:val="28"/>
        </w:rPr>
      </w:pPr>
      <w:r w:rsidRPr="005E3F7A">
        <w:rPr>
          <w:sz w:val="28"/>
          <w:szCs w:val="28"/>
        </w:rPr>
        <w:t>2) перераспределение денежного капитала (посредническая роль);</w:t>
      </w:r>
    </w:p>
    <w:p w:rsidR="005E3F7A" w:rsidRPr="005E3F7A" w:rsidRDefault="005E3F7A" w:rsidP="005E3F7A">
      <w:pPr>
        <w:tabs>
          <w:tab w:val="left" w:pos="726"/>
        </w:tabs>
        <w:autoSpaceDE w:val="0"/>
        <w:autoSpaceDN w:val="0"/>
        <w:adjustRightInd w:val="0"/>
        <w:rPr>
          <w:sz w:val="28"/>
          <w:szCs w:val="28"/>
        </w:rPr>
      </w:pPr>
      <w:r w:rsidRPr="005E3F7A">
        <w:rPr>
          <w:sz w:val="28"/>
          <w:szCs w:val="28"/>
        </w:rPr>
        <w:t>3) регулирование денежного оборота;</w:t>
      </w:r>
    </w:p>
    <w:p w:rsidR="005E3F7A" w:rsidRPr="005E3F7A" w:rsidRDefault="005E3F7A" w:rsidP="005E3F7A">
      <w:pPr>
        <w:tabs>
          <w:tab w:val="left" w:pos="726"/>
        </w:tabs>
        <w:autoSpaceDE w:val="0"/>
        <w:autoSpaceDN w:val="0"/>
        <w:adjustRightInd w:val="0"/>
        <w:rPr>
          <w:sz w:val="28"/>
          <w:szCs w:val="28"/>
        </w:rPr>
      </w:pPr>
      <w:r w:rsidRPr="005E3F7A">
        <w:rPr>
          <w:sz w:val="28"/>
          <w:szCs w:val="28"/>
        </w:rPr>
        <w:t>4) уменьшение финансовых рисков для поставщиков финансового капитала.</w:t>
      </w:r>
    </w:p>
    <w:p w:rsidR="005E3F7A" w:rsidRPr="005E3F7A" w:rsidRDefault="005E3F7A" w:rsidP="005E3F7A">
      <w:pPr>
        <w:tabs>
          <w:tab w:val="left" w:pos="726"/>
        </w:tabs>
        <w:autoSpaceDE w:val="0"/>
        <w:autoSpaceDN w:val="0"/>
        <w:adjustRightInd w:val="0"/>
        <w:rPr>
          <w:sz w:val="28"/>
          <w:szCs w:val="28"/>
        </w:rPr>
      </w:pPr>
      <w:r w:rsidRPr="005E3F7A">
        <w:rPr>
          <w:sz w:val="28"/>
          <w:szCs w:val="28"/>
        </w:rPr>
        <w:t>Очевидно, что эти функции определяются ролью кредитных институтов как финансовых посредников. Но характер их выполнения разными группами кредитных организаций отличается.</w:t>
      </w:r>
    </w:p>
    <w:p w:rsidR="005E3F7A" w:rsidRPr="005E3F7A" w:rsidRDefault="005E3F7A" w:rsidP="005E3F7A">
      <w:pPr>
        <w:shd w:val="clear" w:color="auto" w:fill="FFFFFF"/>
        <w:tabs>
          <w:tab w:val="left" w:pos="726"/>
        </w:tabs>
        <w:rPr>
          <w:sz w:val="28"/>
          <w:szCs w:val="28"/>
        </w:rPr>
      </w:pPr>
      <w:r w:rsidRPr="005E3F7A">
        <w:rPr>
          <w:b/>
          <w:bCs/>
          <w:i/>
          <w:sz w:val="28"/>
          <w:szCs w:val="28"/>
        </w:rPr>
        <w:t xml:space="preserve">Банковская </w:t>
      </w:r>
      <w:r w:rsidRPr="005E3F7A">
        <w:rPr>
          <w:b/>
          <w:bCs/>
          <w:i/>
          <w:iCs/>
          <w:sz w:val="28"/>
          <w:szCs w:val="28"/>
        </w:rPr>
        <w:t xml:space="preserve">система - </w:t>
      </w:r>
      <w:r w:rsidRPr="005E3F7A">
        <w:rPr>
          <w:sz w:val="28"/>
          <w:szCs w:val="28"/>
        </w:rPr>
        <w:t>ключевое звено кредитной системы, выполняет большинство кредитно-финансовых услуг.</w:t>
      </w:r>
    </w:p>
    <w:p w:rsidR="005E3F7A" w:rsidRPr="005E3F7A" w:rsidRDefault="005E3F7A" w:rsidP="005E3F7A">
      <w:pPr>
        <w:shd w:val="clear" w:color="auto" w:fill="FFFFFF"/>
        <w:tabs>
          <w:tab w:val="left" w:pos="726"/>
        </w:tabs>
        <w:rPr>
          <w:sz w:val="28"/>
          <w:szCs w:val="28"/>
        </w:rPr>
      </w:pPr>
      <w:r w:rsidRPr="005E3F7A">
        <w:rPr>
          <w:b/>
          <w:i/>
          <w:sz w:val="28"/>
          <w:szCs w:val="28"/>
        </w:rPr>
        <w:t>Специализированные кредитно-финансовые институты (СКФИ),</w:t>
      </w:r>
      <w:r w:rsidRPr="005E3F7A">
        <w:rPr>
          <w:sz w:val="28"/>
          <w:szCs w:val="28"/>
        </w:rPr>
        <w:t xml:space="preserve"> которые относятся к небанковским системам, отличает ориентация либо, на обслуживание определенных типов клиентуры, либо на осуществление одного-двух видов услуг. Разновидностью СКФИ являются кредитно-сберегательные учреждения, возникшие как государственные учреждения по привлечению средств мелких вкладчиков.</w:t>
      </w:r>
    </w:p>
    <w:p w:rsidR="005E3F7A" w:rsidRPr="005E3F7A" w:rsidRDefault="005E3F7A" w:rsidP="005E3F7A">
      <w:pPr>
        <w:shd w:val="clear" w:color="auto" w:fill="FFFFFF"/>
        <w:tabs>
          <w:tab w:val="left" w:pos="726"/>
        </w:tabs>
        <w:rPr>
          <w:sz w:val="28"/>
          <w:szCs w:val="28"/>
        </w:rPr>
      </w:pPr>
      <w:r w:rsidRPr="005E3F7A">
        <w:rPr>
          <w:sz w:val="28"/>
          <w:szCs w:val="28"/>
        </w:rPr>
        <w:t>Иерархическая структура кредитной системы представлена на рис.4.</w:t>
      </w:r>
    </w:p>
    <w:p w:rsidR="005E3F7A" w:rsidRPr="005E3F7A" w:rsidRDefault="005E3F7A" w:rsidP="005E3F7A">
      <w:pPr>
        <w:shd w:val="clear" w:color="auto" w:fill="FFFFFF"/>
        <w:tabs>
          <w:tab w:val="left" w:pos="726"/>
        </w:tabs>
        <w:rPr>
          <w:sz w:val="28"/>
          <w:szCs w:val="28"/>
        </w:rPr>
      </w:pPr>
    </w:p>
    <w:p w:rsidR="005E3F7A" w:rsidRPr="005E3F7A" w:rsidRDefault="0079305F" w:rsidP="005E3F7A">
      <w:pPr>
        <w:shd w:val="clear" w:color="auto" w:fill="FFFFFF"/>
        <w:tabs>
          <w:tab w:val="left" w:pos="726"/>
        </w:tabs>
        <w:rPr>
          <w:sz w:val="28"/>
          <w:szCs w:val="28"/>
        </w:rPr>
      </w:pPr>
      <w:r>
        <w:rPr>
          <w:sz w:val="28"/>
          <w:szCs w:val="28"/>
        </w:rPr>
        <w:pict>
          <v:shape id="_x0000_i1028" type="#_x0000_t75" style="width:405.75pt;height:301.5pt">
            <v:imagedata r:id="rId11" o:title=""/>
          </v:shape>
        </w:pict>
      </w:r>
    </w:p>
    <w:p w:rsidR="005E3F7A" w:rsidRPr="005E3F7A" w:rsidRDefault="005E3F7A" w:rsidP="005E3F7A">
      <w:pPr>
        <w:shd w:val="clear" w:color="auto" w:fill="FFFFFF"/>
        <w:tabs>
          <w:tab w:val="left" w:pos="726"/>
        </w:tabs>
        <w:rPr>
          <w:sz w:val="28"/>
          <w:szCs w:val="28"/>
        </w:rPr>
      </w:pPr>
      <w:r w:rsidRPr="005E3F7A">
        <w:rPr>
          <w:sz w:val="28"/>
          <w:szCs w:val="28"/>
        </w:rPr>
        <w:t>Рис.4. Иерархическая структура кредитной системы</w:t>
      </w:r>
    </w:p>
    <w:p w:rsidR="005E3F7A" w:rsidRPr="005E3F7A" w:rsidRDefault="005E3F7A" w:rsidP="005E3F7A">
      <w:pPr>
        <w:shd w:val="clear" w:color="auto" w:fill="FFFFFF"/>
        <w:tabs>
          <w:tab w:val="left" w:pos="726"/>
        </w:tabs>
        <w:rPr>
          <w:sz w:val="28"/>
          <w:szCs w:val="28"/>
        </w:rPr>
      </w:pPr>
    </w:p>
    <w:p w:rsidR="005E3F7A" w:rsidRPr="005E3F7A" w:rsidRDefault="005E3F7A" w:rsidP="005E3F7A">
      <w:pPr>
        <w:shd w:val="clear" w:color="auto" w:fill="FFFFFF"/>
        <w:tabs>
          <w:tab w:val="left" w:pos="726"/>
        </w:tabs>
        <w:rPr>
          <w:sz w:val="28"/>
          <w:szCs w:val="28"/>
        </w:rPr>
      </w:pPr>
      <w:r w:rsidRPr="005E3F7A">
        <w:rPr>
          <w:sz w:val="28"/>
          <w:szCs w:val="28"/>
        </w:rPr>
        <w:t>Как видно из схемы, управляющим органом системы является Центральный банк, который осуществляет надзор за функционированием кредитных учреждений, анализирует их деятельность и через имеющиеся рычаги воздействия направляет ее в нужное русло. Однако прямое и непосредственное воздействие Центральный банк выполняет только по отношению к банковским учреждениям и другим институтам, специализирующимся на чисто банковских операциях и имеющим лицензию Центрального банка. На остальные звенья кредитной системы Центральный банк воздействует опосредованно. Такое регулирование характерно для России, в Японии эти функции выполняет Министерство финансов, в Германии - Федеральное ведомство по кредитному делу.</w:t>
      </w:r>
    </w:p>
    <w:p w:rsidR="005E3F7A" w:rsidRPr="005E3F7A" w:rsidRDefault="005E3F7A" w:rsidP="005E3F7A">
      <w:pPr>
        <w:shd w:val="clear" w:color="auto" w:fill="FFFFFF"/>
        <w:tabs>
          <w:tab w:val="left" w:pos="726"/>
        </w:tabs>
        <w:rPr>
          <w:sz w:val="28"/>
          <w:szCs w:val="28"/>
        </w:rPr>
      </w:pPr>
      <w:r w:rsidRPr="005E3F7A">
        <w:rPr>
          <w:sz w:val="28"/>
          <w:szCs w:val="28"/>
        </w:rPr>
        <w:t>Для специализированных кредитно-финансовых институтов характерна двойная подчиненность: с одной стороны, будучи связанными с осуществлением кредитно-расчетных операций, они вынуждены руководствоваться соответствующими требованиями Центрального банка; с другой стороны, специализируясь на каких-либо финансовых, страховых, инвестиционных или иных операциях, СКФИ попадают под регулирующие мероприятия соответствующих ведомств. Тем самым низовые звенья кредитной системы могут находиться в двойном и даже тройном подчинении.</w:t>
      </w:r>
    </w:p>
    <w:p w:rsidR="005E3F7A" w:rsidRPr="005E3F7A" w:rsidRDefault="005E3F7A" w:rsidP="005E3F7A">
      <w:pPr>
        <w:shd w:val="clear" w:color="auto" w:fill="FFFFFF"/>
        <w:tabs>
          <w:tab w:val="left" w:pos="726"/>
        </w:tabs>
        <w:rPr>
          <w:sz w:val="28"/>
          <w:szCs w:val="28"/>
        </w:rPr>
      </w:pPr>
      <w:r w:rsidRPr="005E3F7A">
        <w:rPr>
          <w:sz w:val="28"/>
          <w:szCs w:val="28"/>
        </w:rPr>
        <w:t>В зависимости от соподчиненности кредитных институтов, согласно банковскому законодательству и иерархической структуре кредитной системы, можно выделить два типа построения банковской системы:</w:t>
      </w:r>
    </w:p>
    <w:p w:rsidR="005E3F7A" w:rsidRPr="005E3F7A" w:rsidRDefault="005E3F7A" w:rsidP="005E3F7A">
      <w:pPr>
        <w:shd w:val="clear" w:color="auto" w:fill="FFFFFF"/>
        <w:tabs>
          <w:tab w:val="left" w:pos="726"/>
        </w:tabs>
        <w:rPr>
          <w:sz w:val="28"/>
          <w:szCs w:val="28"/>
        </w:rPr>
      </w:pPr>
      <w:r w:rsidRPr="005E3F7A">
        <w:rPr>
          <w:sz w:val="28"/>
          <w:szCs w:val="28"/>
        </w:rPr>
        <w:t xml:space="preserve">1. </w:t>
      </w:r>
      <w:r w:rsidRPr="005E3F7A">
        <w:rPr>
          <w:b/>
          <w:i/>
          <w:sz w:val="28"/>
          <w:szCs w:val="28"/>
        </w:rPr>
        <w:t>Одноуровневая банковская система</w:t>
      </w:r>
      <w:r w:rsidRPr="005E3F7A">
        <w:rPr>
          <w:sz w:val="28"/>
          <w:szCs w:val="28"/>
        </w:rPr>
        <w:t>. Предполагает преобладание горизонтальных связей между банками, универсализацию их операций и функций. Одноуровневая организация банковской системы существовала на ранних этапах развития банковского дела, когда еще не выделялись Центральные банки. На современном этапе такие системы существуют в странах с планово-централизованной экономикой.</w:t>
      </w:r>
    </w:p>
    <w:p w:rsidR="005E3F7A" w:rsidRPr="005E3F7A" w:rsidRDefault="005E3F7A" w:rsidP="005E3F7A">
      <w:pPr>
        <w:shd w:val="clear" w:color="auto" w:fill="FFFFFF"/>
        <w:tabs>
          <w:tab w:val="left" w:pos="726"/>
        </w:tabs>
        <w:rPr>
          <w:sz w:val="28"/>
          <w:szCs w:val="28"/>
        </w:rPr>
      </w:pPr>
      <w:r w:rsidRPr="005E3F7A">
        <w:rPr>
          <w:sz w:val="28"/>
          <w:szCs w:val="28"/>
        </w:rPr>
        <w:t xml:space="preserve">2. </w:t>
      </w:r>
      <w:r w:rsidRPr="005E3F7A">
        <w:rPr>
          <w:b/>
          <w:i/>
          <w:sz w:val="28"/>
          <w:szCs w:val="28"/>
        </w:rPr>
        <w:t>Двухуровневая банковская система</w:t>
      </w:r>
      <w:r w:rsidRPr="005E3F7A">
        <w:rPr>
          <w:sz w:val="28"/>
          <w:szCs w:val="28"/>
        </w:rPr>
        <w:t xml:space="preserve">. Взаимоотношения между банками протекают в двух плоскостях: по вертикали и по горизонтали. В странах с рыночной экономикой современные банковские системы двухуровневые: </w:t>
      </w:r>
      <w:r w:rsidRPr="005E3F7A">
        <w:rPr>
          <w:b/>
          <w:bCs/>
          <w:i/>
          <w:iCs/>
          <w:sz w:val="28"/>
          <w:szCs w:val="28"/>
          <w:lang w:val="en-US"/>
        </w:rPr>
        <w:t>I</w:t>
      </w:r>
      <w:r w:rsidRPr="005E3F7A">
        <w:rPr>
          <w:b/>
          <w:bCs/>
          <w:i/>
          <w:iCs/>
          <w:sz w:val="28"/>
          <w:szCs w:val="28"/>
        </w:rPr>
        <w:t xml:space="preserve"> уровень - </w:t>
      </w:r>
      <w:r w:rsidRPr="005E3F7A">
        <w:rPr>
          <w:sz w:val="28"/>
          <w:szCs w:val="28"/>
        </w:rPr>
        <w:t xml:space="preserve">Центральный банк; </w:t>
      </w:r>
      <w:r w:rsidRPr="005E3F7A">
        <w:rPr>
          <w:b/>
          <w:bCs/>
          <w:i/>
          <w:iCs/>
          <w:sz w:val="28"/>
          <w:szCs w:val="28"/>
          <w:lang w:val="en-US"/>
        </w:rPr>
        <w:t>II</w:t>
      </w:r>
      <w:r w:rsidRPr="005E3F7A">
        <w:rPr>
          <w:b/>
          <w:bCs/>
          <w:i/>
          <w:iCs/>
          <w:sz w:val="28"/>
          <w:szCs w:val="28"/>
        </w:rPr>
        <w:t xml:space="preserve"> уровень - </w:t>
      </w:r>
      <w:r w:rsidRPr="005E3F7A">
        <w:rPr>
          <w:sz w:val="28"/>
          <w:szCs w:val="28"/>
        </w:rPr>
        <w:t>все виды коммерческих банков и другие кредитные организации, лицензированные Центральным банком.</w:t>
      </w:r>
    </w:p>
    <w:p w:rsidR="005E3F7A" w:rsidRPr="005E3F7A" w:rsidRDefault="005E3F7A" w:rsidP="005E3F7A">
      <w:pPr>
        <w:shd w:val="clear" w:color="auto" w:fill="FFFFFF"/>
        <w:tabs>
          <w:tab w:val="left" w:pos="726"/>
        </w:tabs>
        <w:rPr>
          <w:sz w:val="28"/>
          <w:szCs w:val="28"/>
        </w:rPr>
      </w:pPr>
      <w:r w:rsidRPr="005E3F7A">
        <w:rPr>
          <w:sz w:val="28"/>
          <w:szCs w:val="28"/>
        </w:rPr>
        <w:t>Банковская система имеет следующие признаки:</w:t>
      </w:r>
    </w:p>
    <w:p w:rsidR="005E3F7A" w:rsidRPr="005E3F7A" w:rsidRDefault="005E3F7A" w:rsidP="005E3F7A">
      <w:pPr>
        <w:shd w:val="clear" w:color="auto" w:fill="FFFFFF"/>
        <w:tabs>
          <w:tab w:val="left" w:pos="726"/>
        </w:tabs>
        <w:rPr>
          <w:sz w:val="28"/>
          <w:szCs w:val="28"/>
        </w:rPr>
      </w:pPr>
      <w:r w:rsidRPr="005E3F7A">
        <w:rPr>
          <w:sz w:val="28"/>
          <w:szCs w:val="28"/>
        </w:rPr>
        <w:t>1) включает элементы, подчиненные определенному единству, отвечающие единым целям;</w:t>
      </w:r>
    </w:p>
    <w:p w:rsidR="005E3F7A" w:rsidRPr="005E3F7A" w:rsidRDefault="005E3F7A" w:rsidP="005E3F7A">
      <w:pPr>
        <w:shd w:val="clear" w:color="auto" w:fill="FFFFFF"/>
        <w:tabs>
          <w:tab w:val="left" w:pos="726"/>
        </w:tabs>
        <w:rPr>
          <w:sz w:val="28"/>
          <w:szCs w:val="28"/>
        </w:rPr>
      </w:pPr>
      <w:r w:rsidRPr="005E3F7A">
        <w:rPr>
          <w:sz w:val="28"/>
          <w:szCs w:val="28"/>
        </w:rPr>
        <w:t>2) имеет специфические свойства;</w:t>
      </w:r>
    </w:p>
    <w:p w:rsidR="005E3F7A" w:rsidRPr="005E3F7A" w:rsidRDefault="005E3F7A" w:rsidP="005E3F7A">
      <w:pPr>
        <w:shd w:val="clear" w:color="auto" w:fill="FFFFFF"/>
        <w:tabs>
          <w:tab w:val="left" w:pos="726"/>
        </w:tabs>
        <w:rPr>
          <w:sz w:val="28"/>
          <w:szCs w:val="28"/>
        </w:rPr>
      </w:pPr>
      <w:r w:rsidRPr="005E3F7A">
        <w:rPr>
          <w:sz w:val="28"/>
          <w:szCs w:val="28"/>
        </w:rPr>
        <w:t xml:space="preserve">3) способна </w:t>
      </w:r>
      <w:r w:rsidRPr="005E3F7A">
        <w:rPr>
          <w:iCs/>
          <w:sz w:val="28"/>
          <w:szCs w:val="28"/>
        </w:rPr>
        <w:t>к</w:t>
      </w:r>
      <w:r w:rsidRPr="005E3F7A">
        <w:rPr>
          <w:i/>
          <w:iCs/>
          <w:sz w:val="28"/>
          <w:szCs w:val="28"/>
        </w:rPr>
        <w:t xml:space="preserve"> </w:t>
      </w:r>
      <w:r w:rsidRPr="005E3F7A">
        <w:rPr>
          <w:sz w:val="28"/>
          <w:szCs w:val="28"/>
        </w:rPr>
        <w:t>взаимозаменяемости элементов;</w:t>
      </w:r>
    </w:p>
    <w:p w:rsidR="005E3F7A" w:rsidRPr="005E3F7A" w:rsidRDefault="005E3F7A" w:rsidP="005E3F7A">
      <w:pPr>
        <w:shd w:val="clear" w:color="auto" w:fill="FFFFFF"/>
        <w:tabs>
          <w:tab w:val="left" w:pos="726"/>
        </w:tabs>
        <w:rPr>
          <w:sz w:val="28"/>
          <w:szCs w:val="28"/>
        </w:rPr>
      </w:pPr>
      <w:r w:rsidRPr="005E3F7A">
        <w:rPr>
          <w:sz w:val="28"/>
          <w:szCs w:val="28"/>
        </w:rPr>
        <w:t>4) является динамической системой;</w:t>
      </w:r>
    </w:p>
    <w:p w:rsidR="005E3F7A" w:rsidRPr="005E3F7A" w:rsidRDefault="005E3F7A" w:rsidP="005E3F7A">
      <w:pPr>
        <w:shd w:val="clear" w:color="auto" w:fill="FFFFFF"/>
        <w:tabs>
          <w:tab w:val="left" w:pos="726"/>
        </w:tabs>
        <w:rPr>
          <w:sz w:val="28"/>
          <w:szCs w:val="28"/>
        </w:rPr>
      </w:pPr>
      <w:r w:rsidRPr="005E3F7A">
        <w:rPr>
          <w:sz w:val="28"/>
          <w:szCs w:val="28"/>
        </w:rPr>
        <w:t>5) выступает как система "закрытого" типа;</w:t>
      </w:r>
    </w:p>
    <w:p w:rsidR="005E3F7A" w:rsidRPr="005E3F7A" w:rsidRDefault="005E3F7A" w:rsidP="005E3F7A">
      <w:pPr>
        <w:shd w:val="clear" w:color="auto" w:fill="FFFFFF"/>
        <w:tabs>
          <w:tab w:val="left" w:pos="726"/>
        </w:tabs>
        <w:rPr>
          <w:sz w:val="28"/>
          <w:szCs w:val="28"/>
        </w:rPr>
      </w:pPr>
      <w:r w:rsidRPr="005E3F7A">
        <w:rPr>
          <w:sz w:val="28"/>
          <w:szCs w:val="28"/>
        </w:rPr>
        <w:t>6) обладает характером саморегулирующейся системы;</w:t>
      </w:r>
    </w:p>
    <w:p w:rsidR="005E3F7A" w:rsidRPr="005E3F7A" w:rsidRDefault="005E3F7A" w:rsidP="005E3F7A">
      <w:pPr>
        <w:shd w:val="clear" w:color="auto" w:fill="FFFFFF"/>
        <w:tabs>
          <w:tab w:val="left" w:pos="726"/>
        </w:tabs>
        <w:rPr>
          <w:sz w:val="28"/>
          <w:szCs w:val="28"/>
        </w:rPr>
      </w:pPr>
      <w:r w:rsidRPr="005E3F7A">
        <w:rPr>
          <w:sz w:val="28"/>
          <w:szCs w:val="28"/>
        </w:rPr>
        <w:t>7) является управляемой системой.</w:t>
      </w:r>
    </w:p>
    <w:p w:rsidR="005E3F7A" w:rsidRPr="005E3F7A" w:rsidRDefault="005E3F7A" w:rsidP="005E3F7A">
      <w:pPr>
        <w:tabs>
          <w:tab w:val="left" w:pos="726"/>
        </w:tabs>
        <w:autoSpaceDE w:val="0"/>
        <w:autoSpaceDN w:val="0"/>
        <w:adjustRightInd w:val="0"/>
        <w:rPr>
          <w:sz w:val="28"/>
          <w:szCs w:val="28"/>
        </w:rPr>
      </w:pPr>
      <w:r w:rsidRPr="005E3F7A">
        <w:rPr>
          <w:sz w:val="28"/>
          <w:szCs w:val="28"/>
        </w:rPr>
        <w:t xml:space="preserve">Иерархическая структура кредитной системы имеет свои национальные особенности. Наиболее развитой является кредитная система США, Западной Европы и Японии. Различают два основных типа кредитных систем - универсальные и сегментированные (специализированные). В </w:t>
      </w:r>
      <w:r w:rsidRPr="005E3F7A">
        <w:rPr>
          <w:i/>
          <w:iCs/>
          <w:sz w:val="28"/>
          <w:szCs w:val="28"/>
        </w:rPr>
        <w:t xml:space="preserve">универсальной кредитной системе </w:t>
      </w:r>
      <w:r w:rsidRPr="005E3F7A">
        <w:rPr>
          <w:sz w:val="28"/>
          <w:szCs w:val="28"/>
        </w:rPr>
        <w:t xml:space="preserve">законодательно не ограничивается выполнение банками тех операций финансового обслуживания, которые не относятся к банковским. Классическим образцом такой системы является немецкая. В строго </w:t>
      </w:r>
      <w:r w:rsidRPr="005E3F7A">
        <w:rPr>
          <w:i/>
          <w:iCs/>
          <w:sz w:val="28"/>
          <w:szCs w:val="28"/>
        </w:rPr>
        <w:t xml:space="preserve">сегментированной кредитной системе </w:t>
      </w:r>
      <w:r w:rsidRPr="005E3F7A">
        <w:rPr>
          <w:sz w:val="28"/>
          <w:szCs w:val="28"/>
        </w:rPr>
        <w:t>банкам не разрешено выполнять небанковские операции. Дополнительным признаком, хотя и необязательным, является более жесткое разграничение сфер деятельности кредитных организаций и отдельных операций. Таким образом, при сегментированной системе банковские операции по приему депозитов и выдаче кредитов законодательно отделены от операций по выпуску и размещению ценных бумаг промышленных компаний и ряда других видов услуг (страхования, сделок с недвижимостью, трастовых операций). Сегментированная система преобладала долгое время в США и Японии.</w:t>
      </w:r>
    </w:p>
    <w:p w:rsidR="005E3F7A" w:rsidRPr="00131E62" w:rsidRDefault="005E3F7A" w:rsidP="005E3F7A">
      <w:pPr>
        <w:tabs>
          <w:tab w:val="left" w:pos="726"/>
        </w:tabs>
        <w:autoSpaceDE w:val="0"/>
        <w:autoSpaceDN w:val="0"/>
        <w:adjustRightInd w:val="0"/>
        <w:rPr>
          <w:sz w:val="28"/>
          <w:szCs w:val="28"/>
        </w:rPr>
      </w:pPr>
      <w:r w:rsidRPr="005E3F7A">
        <w:rPr>
          <w:sz w:val="28"/>
          <w:szCs w:val="28"/>
        </w:rPr>
        <w:t xml:space="preserve">Приведенное разделение кредитных систем на универсальные и сегментированные в современных условиях все же не носит абсолютного характера. Во-первых, каждая национальная кредитная система проходит несколько этапов своего развития, тяготея в той или иной мере то к универсальному, то к сегментированному образцу. В частности, это было характерно для кредитных систем Франции, Великобритании и других стран. Во-вторых, в последние десятилетия в большинстве развитых стран происходит процесс универсализации кредитных систем. Поэтому в современных условиях существуют не строго сегментированные, а либо смешанные кредитные системы, либо сегментированные с элементами универсализации. В последние десятилетия границы между банками и прочими финансовыми институтами, в том числе небанковскими кредитными организациями, все более размываются. Данный процесс характерен для большинства развитых стран. Это происходит по двум причинам: во-первых, банки все больше проникают в сферу деятельности других финансовых институтов, а во-вторых, расширяется спектр операций, которые выполняются небанковскими организациями. Описание кредитной системы не будет полной, если не упомянуть финансовые услуги </w:t>
      </w:r>
      <w:r w:rsidRPr="005E3F7A">
        <w:rPr>
          <w:i/>
          <w:iCs/>
          <w:sz w:val="28"/>
          <w:szCs w:val="28"/>
        </w:rPr>
        <w:t xml:space="preserve">почты. </w:t>
      </w:r>
      <w:r w:rsidRPr="005E3F7A">
        <w:rPr>
          <w:sz w:val="28"/>
          <w:szCs w:val="28"/>
        </w:rPr>
        <w:t>Обладая крупной сетью отделений, размещенных на территории многих стран, почтово-сберегательная система собирает значительное число вкладов (например, в Японии они составляют более 20 %, что соответствует примерно 2 трлн. дол.). В то же время следует учитывать, что почтовая система не выдает кредиты. Помимо выполнения традиционных функций привлечения денежных средств, почтово-сберегательная система занимается страхованием и оказывает другие финансовые услуги, облегчая доступ населения к ним</w:t>
      </w:r>
      <w:r w:rsidR="00131E62">
        <w:rPr>
          <w:sz w:val="28"/>
          <w:szCs w:val="28"/>
        </w:rPr>
        <w:t>.</w:t>
      </w:r>
    </w:p>
    <w:p w:rsidR="005E3F7A" w:rsidRPr="005E3F7A" w:rsidRDefault="005E3F7A" w:rsidP="005E3F7A">
      <w:pPr>
        <w:rPr>
          <w:b/>
          <w:sz w:val="28"/>
          <w:szCs w:val="28"/>
        </w:rPr>
      </w:pPr>
      <w:bookmarkStart w:id="3" w:name="_GoBack"/>
      <w:bookmarkEnd w:id="3"/>
    </w:p>
    <w:sectPr w:rsidR="005E3F7A" w:rsidRPr="005E3F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57E" w:rsidRDefault="00DD057E">
      <w:r>
        <w:separator/>
      </w:r>
    </w:p>
  </w:endnote>
  <w:endnote w:type="continuationSeparator" w:id="0">
    <w:p w:rsidR="00DD057E" w:rsidRDefault="00DD0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Roman">
    <w:altName w:val="Arial Unicode MS"/>
    <w:charset w:val="80"/>
    <w:family w:val="roman"/>
    <w:pitch w:val="default"/>
    <w:sig w:usb0="00000001" w:usb1="08070000" w:usb2="00000010" w:usb3="00000000" w:csb0="00020000" w:csb1="00000000"/>
  </w:font>
  <w:font w:name="Times-Italic">
    <w:altName w:val="MS Mincho"/>
    <w:charset w:val="80"/>
    <w:family w:val="roman"/>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57E" w:rsidRDefault="00DD057E">
      <w:r>
        <w:separator/>
      </w:r>
    </w:p>
  </w:footnote>
  <w:footnote w:type="continuationSeparator" w:id="0">
    <w:p w:rsidR="00DD057E" w:rsidRDefault="00DD05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50A69B"/>
    <w:multiLevelType w:val="hybridMultilevel"/>
    <w:tmpl w:val="EB2559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C829E2"/>
    <w:multiLevelType w:val="multilevel"/>
    <w:tmpl w:val="D64E07C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0E6269F0"/>
    <w:multiLevelType w:val="multilevel"/>
    <w:tmpl w:val="D5D4B9D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1D845E6"/>
    <w:multiLevelType w:val="multilevel"/>
    <w:tmpl w:val="524458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4897F28"/>
    <w:multiLevelType w:val="multilevel"/>
    <w:tmpl w:val="F8E6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606A1"/>
    <w:multiLevelType w:val="multilevel"/>
    <w:tmpl w:val="07E672B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D1E38B4"/>
    <w:multiLevelType w:val="multilevel"/>
    <w:tmpl w:val="230A93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8C96ABE"/>
    <w:multiLevelType w:val="multilevel"/>
    <w:tmpl w:val="930E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934648"/>
    <w:multiLevelType w:val="multilevel"/>
    <w:tmpl w:val="05E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7C4A07"/>
    <w:multiLevelType w:val="multilevel"/>
    <w:tmpl w:val="87FC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FC3F5A"/>
    <w:multiLevelType w:val="multilevel"/>
    <w:tmpl w:val="2B2A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D64A9D"/>
    <w:multiLevelType w:val="multilevel"/>
    <w:tmpl w:val="7E40D3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8AF6B22"/>
    <w:multiLevelType w:val="multilevel"/>
    <w:tmpl w:val="8190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C76BF3"/>
    <w:multiLevelType w:val="hybridMultilevel"/>
    <w:tmpl w:val="3C6C8276"/>
    <w:lvl w:ilvl="0" w:tplc="A6802034">
      <w:start w:val="1"/>
      <w:numFmt w:val="bullet"/>
      <w:lvlText w:val="-"/>
      <w:lvlJc w:val="left"/>
      <w:pPr>
        <w:tabs>
          <w:tab w:val="num" w:pos="737"/>
        </w:tabs>
        <w:ind w:left="75" w:firstLine="397"/>
      </w:pPr>
      <w:rPr>
        <w:rFonts w:ascii="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A3F61E4"/>
    <w:multiLevelType w:val="multilevel"/>
    <w:tmpl w:val="445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85129D"/>
    <w:multiLevelType w:val="hybridMultilevel"/>
    <w:tmpl w:val="98A8F238"/>
    <w:lvl w:ilvl="0" w:tplc="68B8BDFA">
      <w:start w:val="6"/>
      <w:numFmt w:val="bullet"/>
      <w:lvlText w:val="-"/>
      <w:lvlJc w:val="left"/>
      <w:pPr>
        <w:tabs>
          <w:tab w:val="num" w:pos="737"/>
        </w:tabs>
        <w:ind w:firstLine="454"/>
      </w:pPr>
      <w:rPr>
        <w:rFonts w:ascii="Times New Roman" w:hAnsi="Times New Roman" w:hint="default"/>
        <w:color w:val="auto"/>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7">
    <w:nsid w:val="5D8C0FAD"/>
    <w:multiLevelType w:val="multilevel"/>
    <w:tmpl w:val="428C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4C69E8"/>
    <w:multiLevelType w:val="multilevel"/>
    <w:tmpl w:val="7AE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E76C5"/>
    <w:multiLevelType w:val="multilevel"/>
    <w:tmpl w:val="5FBAD5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12"/>
  </w:num>
  <w:num w:numId="3">
    <w:abstractNumId w:val="8"/>
  </w:num>
  <w:num w:numId="4">
    <w:abstractNumId w:val="5"/>
  </w:num>
  <w:num w:numId="5">
    <w:abstractNumId w:val="9"/>
  </w:num>
  <w:num w:numId="6">
    <w:abstractNumId w:val="11"/>
  </w:num>
  <w:num w:numId="7">
    <w:abstractNumId w:val="4"/>
  </w:num>
  <w:num w:numId="8">
    <w:abstractNumId w:val="2"/>
  </w:num>
  <w:num w:numId="9">
    <w:abstractNumId w:val="15"/>
  </w:num>
  <w:num w:numId="10">
    <w:abstractNumId w:val="6"/>
  </w:num>
  <w:num w:numId="11">
    <w:abstractNumId w:val="10"/>
  </w:num>
  <w:num w:numId="12">
    <w:abstractNumId w:val="19"/>
  </w:num>
  <w:num w:numId="13">
    <w:abstractNumId w:val="18"/>
  </w:num>
  <w:num w:numId="14">
    <w:abstractNumId w:val="1"/>
  </w:num>
  <w:num w:numId="15">
    <w:abstractNumId w:val="13"/>
  </w:num>
  <w:num w:numId="16">
    <w:abstractNumId w:val="17"/>
  </w:num>
  <w:num w:numId="17">
    <w:abstractNumId w:val="0"/>
  </w:num>
  <w:num w:numId="18">
    <w:abstractNumId w:val="14"/>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14E"/>
    <w:rsid w:val="000A59C4"/>
    <w:rsid w:val="00131E62"/>
    <w:rsid w:val="002E6D6E"/>
    <w:rsid w:val="0040114E"/>
    <w:rsid w:val="004C762A"/>
    <w:rsid w:val="005E3F7A"/>
    <w:rsid w:val="0065265F"/>
    <w:rsid w:val="00747901"/>
    <w:rsid w:val="0079305F"/>
    <w:rsid w:val="00833FF6"/>
    <w:rsid w:val="008560DB"/>
    <w:rsid w:val="008B13C4"/>
    <w:rsid w:val="00A56E05"/>
    <w:rsid w:val="00AA32C8"/>
    <w:rsid w:val="00AA7EFB"/>
    <w:rsid w:val="00AF7C81"/>
    <w:rsid w:val="00B14807"/>
    <w:rsid w:val="00D22B2B"/>
    <w:rsid w:val="00DD057E"/>
    <w:rsid w:val="00E00FD1"/>
    <w:rsid w:val="00EA2A4E"/>
    <w:rsid w:val="00FF2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974627DF-B9BB-43CE-91B2-AC976096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autoRedefine/>
    <w:qFormat/>
    <w:rsid w:val="008B13C4"/>
    <w:pPr>
      <w:spacing w:line="360" w:lineRule="auto"/>
      <w:jc w:val="center"/>
      <w:outlineLvl w:val="0"/>
    </w:pPr>
    <w:rPr>
      <w:b/>
      <w:i/>
      <w:smallCaps/>
      <w:noProof/>
      <w:sz w:val="28"/>
      <w:szCs w:val="28"/>
      <w:lang w:eastAsia="en-US"/>
    </w:rPr>
  </w:style>
  <w:style w:type="paragraph" w:styleId="2">
    <w:name w:val="heading 2"/>
    <w:basedOn w:val="a0"/>
    <w:next w:val="a0"/>
    <w:autoRedefine/>
    <w:qFormat/>
    <w:rsid w:val="005E3F7A"/>
    <w:pPr>
      <w:keepNext/>
      <w:spacing w:line="360" w:lineRule="auto"/>
      <w:jc w:val="center"/>
      <w:outlineLvl w:val="1"/>
    </w:pPr>
    <w:rPr>
      <w:b/>
      <w:bCs/>
      <w:i/>
      <w:smallCaps/>
      <w:color w:val="000000"/>
      <w:sz w:val="28"/>
      <w:szCs w:val="28"/>
    </w:rPr>
  </w:style>
  <w:style w:type="paragraph" w:styleId="3">
    <w:name w:val="heading 3"/>
    <w:basedOn w:val="a0"/>
    <w:next w:val="a0"/>
    <w:autoRedefine/>
    <w:qFormat/>
    <w:rsid w:val="005E3F7A"/>
    <w:pPr>
      <w:spacing w:line="360" w:lineRule="auto"/>
      <w:ind w:firstLine="709"/>
      <w:jc w:val="both"/>
      <w:outlineLvl w:val="2"/>
    </w:pPr>
    <w:rPr>
      <w:noProof/>
      <w:sz w:val="28"/>
      <w:szCs w:val="28"/>
      <w:lang w:eastAsia="en-US"/>
    </w:rPr>
  </w:style>
  <w:style w:type="paragraph" w:styleId="4">
    <w:name w:val="heading 4"/>
    <w:basedOn w:val="a0"/>
    <w:next w:val="a0"/>
    <w:autoRedefine/>
    <w:qFormat/>
    <w:rsid w:val="005E3F7A"/>
    <w:pPr>
      <w:keepNext/>
      <w:spacing w:line="360" w:lineRule="auto"/>
      <w:ind w:firstLine="709"/>
      <w:jc w:val="both"/>
      <w:outlineLvl w:val="3"/>
    </w:pPr>
    <w:rPr>
      <w:noProof/>
      <w:sz w:val="28"/>
      <w:szCs w:val="28"/>
      <w:lang w:eastAsia="en-US"/>
    </w:rPr>
  </w:style>
  <w:style w:type="paragraph" w:styleId="5">
    <w:name w:val="heading 5"/>
    <w:basedOn w:val="a0"/>
    <w:next w:val="a0"/>
    <w:autoRedefine/>
    <w:qFormat/>
    <w:rsid w:val="005E3F7A"/>
    <w:pPr>
      <w:spacing w:line="360" w:lineRule="auto"/>
      <w:ind w:left="737" w:firstLine="709"/>
      <w:jc w:val="both"/>
      <w:outlineLvl w:val="4"/>
    </w:pPr>
    <w:rPr>
      <w:sz w:val="28"/>
      <w:szCs w:val="28"/>
      <w:lang w:eastAsia="en-US"/>
    </w:rPr>
  </w:style>
  <w:style w:type="paragraph" w:styleId="6">
    <w:name w:val="heading 6"/>
    <w:basedOn w:val="a0"/>
    <w:next w:val="a0"/>
    <w:autoRedefine/>
    <w:qFormat/>
    <w:rsid w:val="005E3F7A"/>
    <w:pPr>
      <w:spacing w:line="360" w:lineRule="auto"/>
      <w:ind w:firstLine="709"/>
      <w:jc w:val="both"/>
      <w:outlineLvl w:val="5"/>
    </w:pPr>
    <w:rPr>
      <w:sz w:val="28"/>
      <w:szCs w:val="28"/>
      <w:lang w:eastAsia="en-US"/>
    </w:rPr>
  </w:style>
  <w:style w:type="paragraph" w:styleId="7">
    <w:name w:val="heading 7"/>
    <w:basedOn w:val="a0"/>
    <w:next w:val="a0"/>
    <w:qFormat/>
    <w:rsid w:val="005E3F7A"/>
    <w:pPr>
      <w:keepNext/>
      <w:spacing w:line="360" w:lineRule="auto"/>
      <w:ind w:firstLine="709"/>
      <w:jc w:val="both"/>
      <w:outlineLvl w:val="6"/>
    </w:pPr>
    <w:rPr>
      <w:sz w:val="28"/>
      <w:szCs w:val="28"/>
      <w:lang w:eastAsia="en-US"/>
    </w:rPr>
  </w:style>
  <w:style w:type="paragraph" w:styleId="8">
    <w:name w:val="heading 8"/>
    <w:basedOn w:val="a0"/>
    <w:next w:val="a0"/>
    <w:autoRedefine/>
    <w:qFormat/>
    <w:rsid w:val="005E3F7A"/>
    <w:pPr>
      <w:spacing w:line="360" w:lineRule="auto"/>
      <w:ind w:firstLine="709"/>
      <w:jc w:val="both"/>
      <w:outlineLvl w:val="7"/>
    </w:pPr>
    <w:rPr>
      <w:sz w:val="28"/>
      <w:szCs w:val="28"/>
      <w:lang w:eastAsia="en-US"/>
    </w:rPr>
  </w:style>
  <w:style w:type="paragraph" w:styleId="9">
    <w:name w:val="heading 9"/>
    <w:basedOn w:val="a0"/>
    <w:next w:val="a0"/>
    <w:qFormat/>
    <w:rsid w:val="005E3F7A"/>
    <w:pPr>
      <w:spacing w:before="240" w:after="60" w:line="360" w:lineRule="auto"/>
      <w:ind w:firstLine="709"/>
      <w:jc w:val="both"/>
      <w:outlineLvl w:val="8"/>
    </w:pPr>
    <w:rPr>
      <w:rFonts w:ascii="Arial" w:hAnsi="Arial" w:cs="Arial"/>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next w:val="a0"/>
    <w:autoRedefine/>
    <w:semiHidden/>
    <w:rsid w:val="00D22B2B"/>
    <w:pPr>
      <w:tabs>
        <w:tab w:val="right" w:leader="dot" w:pos="9345"/>
      </w:tabs>
      <w:autoSpaceDE w:val="0"/>
      <w:autoSpaceDN w:val="0"/>
      <w:adjustRightInd w:val="0"/>
      <w:spacing w:line="360" w:lineRule="auto"/>
    </w:pPr>
    <w:rPr>
      <w:bCs/>
      <w:iCs/>
      <w:smallCaps/>
      <w:color w:val="000000"/>
      <w:sz w:val="28"/>
      <w:szCs w:val="28"/>
      <w:lang w:eastAsia="en-US"/>
    </w:rPr>
  </w:style>
  <w:style w:type="paragraph" w:customStyle="1" w:styleId="a4">
    <w:name w:val="содержание"/>
    <w:rsid w:val="00D22B2B"/>
    <w:pPr>
      <w:spacing w:line="360" w:lineRule="auto"/>
      <w:jc w:val="center"/>
    </w:pPr>
    <w:rPr>
      <w:b/>
      <w:bCs/>
      <w:i/>
      <w:iCs/>
      <w:smallCaps/>
      <w:noProof/>
      <w:sz w:val="28"/>
      <w:szCs w:val="28"/>
    </w:rPr>
  </w:style>
  <w:style w:type="character" w:styleId="a5">
    <w:name w:val="Hyperlink"/>
    <w:basedOn w:val="a1"/>
    <w:rsid w:val="00D22B2B"/>
    <w:rPr>
      <w:rFonts w:cs="Times New Roman"/>
      <w:color w:val="0000FF"/>
      <w:u w:val="single"/>
    </w:rPr>
  </w:style>
  <w:style w:type="paragraph" w:styleId="a6">
    <w:name w:val="Normal (Web)"/>
    <w:basedOn w:val="a0"/>
    <w:rsid w:val="000A59C4"/>
    <w:pPr>
      <w:spacing w:before="100" w:beforeAutospacing="1" w:after="100" w:afterAutospacing="1"/>
    </w:pPr>
  </w:style>
  <w:style w:type="paragraph" w:styleId="a7">
    <w:name w:val="footnote text"/>
    <w:basedOn w:val="a0"/>
    <w:link w:val="a8"/>
    <w:autoRedefine/>
    <w:semiHidden/>
    <w:rsid w:val="008B13C4"/>
    <w:pPr>
      <w:spacing w:line="360" w:lineRule="auto"/>
      <w:ind w:firstLine="709"/>
      <w:jc w:val="both"/>
    </w:pPr>
    <w:rPr>
      <w:sz w:val="20"/>
      <w:szCs w:val="20"/>
    </w:rPr>
  </w:style>
  <w:style w:type="character" w:customStyle="1" w:styleId="a8">
    <w:name w:val="Текст сноски Знак"/>
    <w:basedOn w:val="a1"/>
    <w:link w:val="a7"/>
    <w:locked/>
    <w:rsid w:val="008B13C4"/>
    <w:rPr>
      <w:lang w:val="ru-RU" w:eastAsia="ru-RU" w:bidi="ar-SA"/>
    </w:rPr>
  </w:style>
  <w:style w:type="character" w:styleId="a9">
    <w:name w:val="footnote reference"/>
    <w:basedOn w:val="a1"/>
    <w:semiHidden/>
    <w:rsid w:val="008B13C4"/>
    <w:rPr>
      <w:rFonts w:cs="Times New Roman"/>
      <w:color w:val="auto"/>
      <w:sz w:val="28"/>
      <w:szCs w:val="28"/>
      <w:vertAlign w:val="superscript"/>
    </w:rPr>
  </w:style>
  <w:style w:type="paragraph" w:customStyle="1" w:styleId="aa">
    <w:name w:val="размещено"/>
    <w:basedOn w:val="a0"/>
    <w:autoRedefine/>
    <w:rsid w:val="008B13C4"/>
    <w:pPr>
      <w:spacing w:line="360" w:lineRule="auto"/>
      <w:ind w:firstLine="709"/>
      <w:jc w:val="both"/>
    </w:pPr>
    <w:rPr>
      <w:color w:val="FFFFFF"/>
      <w:sz w:val="28"/>
      <w:szCs w:val="28"/>
    </w:rPr>
  </w:style>
  <w:style w:type="paragraph" w:styleId="ab">
    <w:name w:val="header"/>
    <w:basedOn w:val="a0"/>
    <w:next w:val="ac"/>
    <w:link w:val="11"/>
    <w:autoRedefine/>
    <w:rsid w:val="005E3F7A"/>
    <w:pPr>
      <w:tabs>
        <w:tab w:val="center" w:pos="4677"/>
        <w:tab w:val="right" w:pos="9355"/>
      </w:tabs>
      <w:jc w:val="right"/>
    </w:pPr>
    <w:rPr>
      <w:noProof/>
      <w:color w:val="000000"/>
      <w:kern w:val="16"/>
      <w:sz w:val="28"/>
      <w:szCs w:val="28"/>
    </w:rPr>
  </w:style>
  <w:style w:type="paragraph" w:styleId="ac">
    <w:name w:val="Body Text"/>
    <w:basedOn w:val="a0"/>
    <w:rsid w:val="005E3F7A"/>
    <w:pPr>
      <w:spacing w:line="360" w:lineRule="auto"/>
      <w:ind w:firstLine="709"/>
      <w:jc w:val="both"/>
    </w:pPr>
    <w:rPr>
      <w:color w:val="000000"/>
      <w:sz w:val="28"/>
      <w:szCs w:val="28"/>
    </w:rPr>
  </w:style>
  <w:style w:type="character" w:customStyle="1" w:styleId="11">
    <w:name w:val="Верхний колонтитул Знак1"/>
    <w:basedOn w:val="a1"/>
    <w:link w:val="ab"/>
    <w:semiHidden/>
    <w:locked/>
    <w:rsid w:val="005E3F7A"/>
    <w:rPr>
      <w:noProof/>
      <w:color w:val="000000"/>
      <w:kern w:val="16"/>
      <w:sz w:val="28"/>
      <w:szCs w:val="28"/>
      <w:lang w:val="ru-RU" w:eastAsia="ru-RU" w:bidi="ar-SA"/>
    </w:rPr>
  </w:style>
  <w:style w:type="character" w:customStyle="1" w:styleId="ad">
    <w:name w:val="Верхний колонтитул Знак"/>
    <w:basedOn w:val="a1"/>
    <w:rsid w:val="005E3F7A"/>
    <w:rPr>
      <w:rFonts w:cs="Times New Roman"/>
      <w:kern w:val="16"/>
      <w:sz w:val="28"/>
      <w:szCs w:val="28"/>
    </w:rPr>
  </w:style>
  <w:style w:type="paragraph" w:customStyle="1" w:styleId="a">
    <w:name w:val="лит"/>
    <w:autoRedefine/>
    <w:rsid w:val="005E3F7A"/>
    <w:pPr>
      <w:numPr>
        <w:numId w:val="20"/>
      </w:numPr>
      <w:spacing w:line="360" w:lineRule="auto"/>
      <w:jc w:val="both"/>
    </w:pPr>
    <w:rPr>
      <w:sz w:val="28"/>
      <w:szCs w:val="28"/>
    </w:rPr>
  </w:style>
  <w:style w:type="character" w:styleId="ae">
    <w:name w:val="FollowedHyperlink"/>
    <w:basedOn w:val="a1"/>
    <w:rsid w:val="005E3F7A"/>
    <w:rPr>
      <w:rFonts w:cs="Times New Roman"/>
      <w:color w:val="800080"/>
      <w:u w:val="single"/>
    </w:rPr>
  </w:style>
  <w:style w:type="paragraph" w:customStyle="1" w:styleId="af">
    <w:name w:val="лит+нумерация"/>
    <w:basedOn w:val="a0"/>
    <w:next w:val="a0"/>
    <w:autoRedefine/>
    <w:rsid w:val="005E3F7A"/>
    <w:pPr>
      <w:spacing w:line="360" w:lineRule="auto"/>
      <w:jc w:val="both"/>
    </w:pPr>
    <w:rPr>
      <w:iCs/>
      <w:color w:val="000000"/>
      <w:sz w:val="28"/>
      <w:szCs w:val="28"/>
    </w:rPr>
  </w:style>
  <w:style w:type="character" w:styleId="af0">
    <w:name w:val="page number"/>
    <w:basedOn w:val="a1"/>
    <w:rsid w:val="005E3F7A"/>
    <w:rPr>
      <w:rFonts w:ascii="Times New Roman" w:hAnsi="Times New Roman" w:cs="Times New Roman"/>
      <w:sz w:val="28"/>
      <w:szCs w:val="28"/>
    </w:rPr>
  </w:style>
  <w:style w:type="character" w:customStyle="1" w:styleId="af1">
    <w:name w:val="номер страницы"/>
    <w:basedOn w:val="a1"/>
    <w:rsid w:val="005E3F7A"/>
    <w:rPr>
      <w:rFonts w:cs="Times New Roman"/>
      <w:sz w:val="28"/>
      <w:szCs w:val="28"/>
    </w:rPr>
  </w:style>
  <w:style w:type="paragraph" w:customStyle="1" w:styleId="af2">
    <w:name w:val="Обычный +"/>
    <w:basedOn w:val="a0"/>
    <w:autoRedefine/>
    <w:rsid w:val="005E3F7A"/>
    <w:pPr>
      <w:spacing w:line="360" w:lineRule="auto"/>
      <w:ind w:firstLine="709"/>
      <w:jc w:val="both"/>
    </w:pPr>
    <w:rPr>
      <w:color w:val="000000"/>
      <w:sz w:val="28"/>
      <w:szCs w:val="20"/>
    </w:rPr>
  </w:style>
  <w:style w:type="paragraph" w:styleId="af3">
    <w:name w:val="Body Text Indent"/>
    <w:basedOn w:val="a0"/>
    <w:rsid w:val="005E3F7A"/>
    <w:pPr>
      <w:shd w:val="clear" w:color="auto" w:fill="FFFFFF"/>
      <w:spacing w:before="192" w:line="360" w:lineRule="auto"/>
      <w:ind w:right="-5" w:firstLine="360"/>
      <w:jc w:val="both"/>
    </w:pPr>
    <w:rPr>
      <w:color w:val="000000"/>
      <w:sz w:val="28"/>
      <w:szCs w:val="28"/>
    </w:rPr>
  </w:style>
  <w:style w:type="paragraph" w:customStyle="1" w:styleId="af4">
    <w:name w:val="схема"/>
    <w:autoRedefine/>
    <w:rsid w:val="005E3F7A"/>
    <w:pPr>
      <w:jc w:val="center"/>
    </w:pPr>
  </w:style>
  <w:style w:type="paragraph" w:customStyle="1" w:styleId="af5">
    <w:name w:val="ТАБЛИЦА"/>
    <w:next w:val="a0"/>
    <w:autoRedefine/>
    <w:rsid w:val="005E3F7A"/>
    <w:pPr>
      <w:spacing w:line="360" w:lineRule="auto"/>
    </w:pPr>
    <w:rPr>
      <w:color w:val="000000"/>
    </w:rPr>
  </w:style>
  <w:style w:type="paragraph" w:customStyle="1" w:styleId="af6">
    <w:name w:val="титут"/>
    <w:autoRedefine/>
    <w:rsid w:val="005E3F7A"/>
    <w:pPr>
      <w:spacing w:line="360" w:lineRule="auto"/>
      <w:jc w:val="center"/>
    </w:pPr>
    <w:rPr>
      <w:noProof/>
      <w:sz w:val="28"/>
      <w:szCs w:val="28"/>
    </w:rPr>
  </w:style>
  <w:style w:type="paragraph" w:styleId="af7">
    <w:name w:val="footer"/>
    <w:basedOn w:val="a0"/>
    <w:rsid w:val="005E3F7A"/>
    <w:pPr>
      <w:tabs>
        <w:tab w:val="center" w:pos="4677"/>
        <w:tab w:val="right" w:pos="9355"/>
      </w:tabs>
      <w:spacing w:line="360" w:lineRule="auto"/>
      <w:ind w:firstLine="709"/>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5871</Words>
  <Characters>33466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unsorted</Company>
  <LinksUpToDate>false</LinksUpToDate>
  <CharactersWithSpaces>39259</CharactersWithSpaces>
  <SharedDoc>false</SharedDoc>
  <HLinks>
    <vt:vector size="72" baseType="variant">
      <vt:variant>
        <vt:i4>1900592</vt:i4>
      </vt:variant>
      <vt:variant>
        <vt:i4>35</vt:i4>
      </vt:variant>
      <vt:variant>
        <vt:i4>0</vt:i4>
      </vt:variant>
      <vt:variant>
        <vt:i4>5</vt:i4>
      </vt:variant>
      <vt:variant>
        <vt:lpwstr/>
      </vt:variant>
      <vt:variant>
        <vt:lpwstr>_Toc286848025</vt:lpwstr>
      </vt:variant>
      <vt:variant>
        <vt:i4>1900592</vt:i4>
      </vt:variant>
      <vt:variant>
        <vt:i4>32</vt:i4>
      </vt:variant>
      <vt:variant>
        <vt:i4>0</vt:i4>
      </vt:variant>
      <vt:variant>
        <vt:i4>5</vt:i4>
      </vt:variant>
      <vt:variant>
        <vt:lpwstr/>
      </vt:variant>
      <vt:variant>
        <vt:lpwstr>_Toc286848024</vt:lpwstr>
      </vt:variant>
      <vt:variant>
        <vt:i4>1900592</vt:i4>
      </vt:variant>
      <vt:variant>
        <vt:i4>29</vt:i4>
      </vt:variant>
      <vt:variant>
        <vt:i4>0</vt:i4>
      </vt:variant>
      <vt:variant>
        <vt:i4>5</vt:i4>
      </vt:variant>
      <vt:variant>
        <vt:lpwstr/>
      </vt:variant>
      <vt:variant>
        <vt:lpwstr>_Toc286848023</vt:lpwstr>
      </vt:variant>
      <vt:variant>
        <vt:i4>1900592</vt:i4>
      </vt:variant>
      <vt:variant>
        <vt:i4>26</vt:i4>
      </vt:variant>
      <vt:variant>
        <vt:i4>0</vt:i4>
      </vt:variant>
      <vt:variant>
        <vt:i4>5</vt:i4>
      </vt:variant>
      <vt:variant>
        <vt:lpwstr/>
      </vt:variant>
      <vt:variant>
        <vt:lpwstr>_Toc286848022</vt:lpwstr>
      </vt:variant>
      <vt:variant>
        <vt:i4>1900592</vt:i4>
      </vt:variant>
      <vt:variant>
        <vt:i4>23</vt:i4>
      </vt:variant>
      <vt:variant>
        <vt:i4>0</vt:i4>
      </vt:variant>
      <vt:variant>
        <vt:i4>5</vt:i4>
      </vt:variant>
      <vt:variant>
        <vt:lpwstr/>
      </vt:variant>
      <vt:variant>
        <vt:lpwstr>_Toc286848021</vt:lpwstr>
      </vt:variant>
      <vt:variant>
        <vt:i4>1900592</vt:i4>
      </vt:variant>
      <vt:variant>
        <vt:i4>20</vt:i4>
      </vt:variant>
      <vt:variant>
        <vt:i4>0</vt:i4>
      </vt:variant>
      <vt:variant>
        <vt:i4>5</vt:i4>
      </vt:variant>
      <vt:variant>
        <vt:lpwstr/>
      </vt:variant>
      <vt:variant>
        <vt:lpwstr>_Toc286848020</vt:lpwstr>
      </vt:variant>
      <vt:variant>
        <vt:i4>1966128</vt:i4>
      </vt:variant>
      <vt:variant>
        <vt:i4>17</vt:i4>
      </vt:variant>
      <vt:variant>
        <vt:i4>0</vt:i4>
      </vt:variant>
      <vt:variant>
        <vt:i4>5</vt:i4>
      </vt:variant>
      <vt:variant>
        <vt:lpwstr/>
      </vt:variant>
      <vt:variant>
        <vt:lpwstr>_Toc286848019</vt:lpwstr>
      </vt:variant>
      <vt:variant>
        <vt:i4>1966128</vt:i4>
      </vt:variant>
      <vt:variant>
        <vt:i4>14</vt:i4>
      </vt:variant>
      <vt:variant>
        <vt:i4>0</vt:i4>
      </vt:variant>
      <vt:variant>
        <vt:i4>5</vt:i4>
      </vt:variant>
      <vt:variant>
        <vt:lpwstr/>
      </vt:variant>
      <vt:variant>
        <vt:lpwstr>_Toc286848018</vt:lpwstr>
      </vt:variant>
      <vt:variant>
        <vt:i4>1966128</vt:i4>
      </vt:variant>
      <vt:variant>
        <vt:i4>11</vt:i4>
      </vt:variant>
      <vt:variant>
        <vt:i4>0</vt:i4>
      </vt:variant>
      <vt:variant>
        <vt:i4>5</vt:i4>
      </vt:variant>
      <vt:variant>
        <vt:lpwstr/>
      </vt:variant>
      <vt:variant>
        <vt:lpwstr>_Toc286848017</vt:lpwstr>
      </vt:variant>
      <vt:variant>
        <vt:i4>1966128</vt:i4>
      </vt:variant>
      <vt:variant>
        <vt:i4>8</vt:i4>
      </vt:variant>
      <vt:variant>
        <vt:i4>0</vt:i4>
      </vt:variant>
      <vt:variant>
        <vt:i4>5</vt:i4>
      </vt:variant>
      <vt:variant>
        <vt:lpwstr/>
      </vt:variant>
      <vt:variant>
        <vt:lpwstr>_Toc286848016</vt:lpwstr>
      </vt:variant>
      <vt:variant>
        <vt:i4>1966128</vt:i4>
      </vt:variant>
      <vt:variant>
        <vt:i4>5</vt:i4>
      </vt:variant>
      <vt:variant>
        <vt:i4>0</vt:i4>
      </vt:variant>
      <vt:variant>
        <vt:i4>5</vt:i4>
      </vt:variant>
      <vt:variant>
        <vt:lpwstr/>
      </vt:variant>
      <vt:variant>
        <vt:lpwstr>_Toc286848015</vt:lpwstr>
      </vt:variant>
      <vt:variant>
        <vt:i4>1966128</vt:i4>
      </vt:variant>
      <vt:variant>
        <vt:i4>2</vt:i4>
      </vt:variant>
      <vt:variant>
        <vt:i4>0</vt:i4>
      </vt:variant>
      <vt:variant>
        <vt:i4>5</vt:i4>
      </vt:variant>
      <vt:variant>
        <vt:lpwstr/>
      </vt:variant>
      <vt:variant>
        <vt:lpwstr>_Toc286848014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2014-04-12T12:14:00Z</dcterms:created>
  <dcterms:modified xsi:type="dcterms:W3CDTF">2014-04-12T12:14:00Z</dcterms:modified>
</cp:coreProperties>
</file>