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3AB" w:rsidRDefault="00E903AB" w:rsidP="00AD0EB6"/>
    <w:p w:rsidR="00AD0EB6" w:rsidRDefault="00AD0EB6" w:rsidP="00AD0EB6"/>
    <w:p w:rsidR="00AD0EB6" w:rsidRDefault="00AD0EB6" w:rsidP="00AD0EB6">
      <w:pPr>
        <w:spacing w:line="360" w:lineRule="auto"/>
        <w:ind w:right="540"/>
        <w:jc w:val="center"/>
        <w:rPr>
          <w:b/>
          <w:sz w:val="28"/>
          <w:szCs w:val="28"/>
        </w:rPr>
      </w:pPr>
      <w:r w:rsidRPr="00C33F19">
        <w:rPr>
          <w:b/>
          <w:sz w:val="28"/>
          <w:szCs w:val="28"/>
        </w:rPr>
        <w:t>Содержание</w:t>
      </w:r>
    </w:p>
    <w:p w:rsidR="00B63FD0" w:rsidRDefault="00B63FD0"/>
    <w:p w:rsidR="003F4BA5" w:rsidRPr="003454F9" w:rsidRDefault="003F4BA5" w:rsidP="003F4BA5">
      <w:pPr>
        <w:autoSpaceDE w:val="0"/>
        <w:autoSpaceDN w:val="0"/>
        <w:adjustRightInd w:val="0"/>
        <w:spacing w:line="360" w:lineRule="auto"/>
        <w:ind w:firstLine="720"/>
        <w:jc w:val="both"/>
        <w:rPr>
          <w:sz w:val="28"/>
          <w:szCs w:val="28"/>
        </w:rPr>
      </w:pPr>
      <w:r w:rsidRPr="003454F9">
        <w:rPr>
          <w:sz w:val="28"/>
          <w:szCs w:val="28"/>
        </w:rPr>
        <w:t>Введение</w:t>
      </w:r>
      <w:r w:rsidR="00D57341">
        <w:rPr>
          <w:sz w:val="28"/>
          <w:szCs w:val="28"/>
        </w:rPr>
        <w:t>………………………………………………………………...…3</w:t>
      </w:r>
    </w:p>
    <w:p w:rsidR="003F4BA5" w:rsidRPr="003454F9" w:rsidRDefault="003F4BA5" w:rsidP="003F4BA5">
      <w:pPr>
        <w:numPr>
          <w:ilvl w:val="0"/>
          <w:numId w:val="1"/>
        </w:numPr>
        <w:tabs>
          <w:tab w:val="left" w:pos="720"/>
        </w:tabs>
        <w:autoSpaceDE w:val="0"/>
        <w:autoSpaceDN w:val="0"/>
        <w:adjustRightInd w:val="0"/>
        <w:spacing w:line="360" w:lineRule="auto"/>
        <w:ind w:firstLine="720"/>
        <w:jc w:val="both"/>
        <w:rPr>
          <w:sz w:val="28"/>
          <w:szCs w:val="28"/>
        </w:rPr>
      </w:pPr>
      <w:r w:rsidRPr="003454F9">
        <w:rPr>
          <w:sz w:val="28"/>
          <w:szCs w:val="28"/>
        </w:rPr>
        <w:t>Финансовое состояние предприятий аграрного сектора Российской Федерации</w:t>
      </w:r>
      <w:r w:rsidR="00EC7513">
        <w:rPr>
          <w:sz w:val="28"/>
          <w:szCs w:val="28"/>
        </w:rPr>
        <w:t>……………………………………………………………………</w:t>
      </w:r>
      <w:r w:rsidR="00D57341">
        <w:rPr>
          <w:sz w:val="28"/>
          <w:szCs w:val="28"/>
        </w:rPr>
        <w:t>….</w:t>
      </w:r>
      <w:r w:rsidR="00EC7513">
        <w:rPr>
          <w:sz w:val="28"/>
          <w:szCs w:val="28"/>
        </w:rPr>
        <w:t>..</w:t>
      </w:r>
      <w:r w:rsidR="00D57341">
        <w:rPr>
          <w:sz w:val="28"/>
          <w:szCs w:val="28"/>
        </w:rPr>
        <w:t>6</w:t>
      </w:r>
    </w:p>
    <w:p w:rsidR="003F4BA5" w:rsidRPr="003454F9" w:rsidRDefault="003F4BA5" w:rsidP="003F4BA5">
      <w:pPr>
        <w:numPr>
          <w:ilvl w:val="0"/>
          <w:numId w:val="1"/>
        </w:numPr>
        <w:spacing w:line="360" w:lineRule="auto"/>
        <w:ind w:firstLine="720"/>
        <w:jc w:val="both"/>
        <w:rPr>
          <w:sz w:val="28"/>
          <w:szCs w:val="28"/>
        </w:rPr>
      </w:pPr>
      <w:r w:rsidRPr="003454F9">
        <w:rPr>
          <w:sz w:val="28"/>
          <w:szCs w:val="28"/>
        </w:rPr>
        <w:t xml:space="preserve">Анализ условий деятельности </w:t>
      </w:r>
      <w:r w:rsidR="00696F77">
        <w:rPr>
          <w:sz w:val="28"/>
          <w:szCs w:val="28"/>
        </w:rPr>
        <w:t>ОАО «Пшеница Сосковская»</w:t>
      </w:r>
      <w:r w:rsidR="00FD6A7B">
        <w:rPr>
          <w:sz w:val="28"/>
          <w:szCs w:val="28"/>
        </w:rPr>
        <w:t>…</w:t>
      </w:r>
      <w:r w:rsidR="00696F77">
        <w:rPr>
          <w:sz w:val="28"/>
          <w:szCs w:val="28"/>
        </w:rPr>
        <w:t>.....</w:t>
      </w:r>
      <w:r w:rsidR="00EC7513">
        <w:rPr>
          <w:sz w:val="28"/>
          <w:szCs w:val="28"/>
        </w:rPr>
        <w:t>.</w:t>
      </w:r>
      <w:r w:rsidR="00D57341">
        <w:rPr>
          <w:sz w:val="28"/>
          <w:szCs w:val="28"/>
        </w:rPr>
        <w:t>14</w:t>
      </w:r>
    </w:p>
    <w:p w:rsidR="003F4BA5" w:rsidRPr="003454F9" w:rsidRDefault="003F4BA5" w:rsidP="003F4BA5">
      <w:pPr>
        <w:spacing w:line="360" w:lineRule="auto"/>
        <w:ind w:firstLine="720"/>
        <w:jc w:val="both"/>
        <w:rPr>
          <w:sz w:val="28"/>
          <w:szCs w:val="28"/>
        </w:rPr>
      </w:pPr>
      <w:r w:rsidRPr="003454F9">
        <w:rPr>
          <w:sz w:val="28"/>
          <w:szCs w:val="28"/>
        </w:rPr>
        <w:t xml:space="preserve">2.1 Природные условия деятельности </w:t>
      </w:r>
      <w:r w:rsidR="00FD6A7B">
        <w:rPr>
          <w:sz w:val="28"/>
          <w:szCs w:val="28"/>
        </w:rPr>
        <w:t>ОАО «Пшеница Сосковская»</w:t>
      </w:r>
      <w:r w:rsidRPr="003454F9">
        <w:rPr>
          <w:sz w:val="28"/>
          <w:szCs w:val="28"/>
        </w:rPr>
        <w:t>, его специализация и размер</w:t>
      </w:r>
      <w:r w:rsidR="00FD6A7B">
        <w:rPr>
          <w:sz w:val="28"/>
          <w:szCs w:val="28"/>
        </w:rPr>
        <w:t>……………………………………………..</w:t>
      </w:r>
      <w:r w:rsidR="00D57341">
        <w:rPr>
          <w:sz w:val="28"/>
          <w:szCs w:val="28"/>
        </w:rPr>
        <w:t>………....</w:t>
      </w:r>
      <w:r w:rsidR="00EC7513">
        <w:rPr>
          <w:sz w:val="28"/>
          <w:szCs w:val="28"/>
        </w:rPr>
        <w:t>.</w:t>
      </w:r>
      <w:r w:rsidR="00D57341">
        <w:rPr>
          <w:sz w:val="28"/>
          <w:szCs w:val="28"/>
        </w:rPr>
        <w:t>14</w:t>
      </w:r>
    </w:p>
    <w:p w:rsidR="003F4BA5" w:rsidRPr="003454F9" w:rsidRDefault="00FD6A7B" w:rsidP="003F4BA5">
      <w:pPr>
        <w:spacing w:line="360" w:lineRule="auto"/>
        <w:ind w:firstLine="720"/>
        <w:jc w:val="both"/>
        <w:rPr>
          <w:sz w:val="28"/>
          <w:szCs w:val="28"/>
        </w:rPr>
      </w:pPr>
      <w:r>
        <w:rPr>
          <w:sz w:val="28"/>
          <w:szCs w:val="28"/>
        </w:rPr>
        <w:t xml:space="preserve">2.2 </w:t>
      </w:r>
      <w:r w:rsidR="003F4BA5" w:rsidRPr="003454F9">
        <w:rPr>
          <w:sz w:val="28"/>
          <w:szCs w:val="28"/>
        </w:rPr>
        <w:t xml:space="preserve">Ресурсный потенциал </w:t>
      </w:r>
      <w:r w:rsidR="00696F77">
        <w:rPr>
          <w:sz w:val="28"/>
          <w:szCs w:val="28"/>
        </w:rPr>
        <w:t>ОАО «Пшеница Сосковская»</w:t>
      </w:r>
      <w:r>
        <w:rPr>
          <w:sz w:val="28"/>
          <w:szCs w:val="28"/>
        </w:rPr>
        <w:t>……….</w:t>
      </w:r>
      <w:r w:rsidR="00696F77">
        <w:rPr>
          <w:sz w:val="28"/>
          <w:szCs w:val="28"/>
        </w:rPr>
        <w:t>..........</w:t>
      </w:r>
      <w:r w:rsidR="00D57341">
        <w:rPr>
          <w:sz w:val="28"/>
          <w:szCs w:val="28"/>
        </w:rPr>
        <w:t>18</w:t>
      </w:r>
    </w:p>
    <w:p w:rsidR="003F4BA5" w:rsidRDefault="003F4BA5" w:rsidP="003F4BA5">
      <w:pPr>
        <w:spacing w:line="360" w:lineRule="auto"/>
        <w:ind w:firstLine="720"/>
        <w:jc w:val="both"/>
        <w:rPr>
          <w:sz w:val="28"/>
          <w:szCs w:val="28"/>
        </w:rPr>
      </w:pPr>
      <w:r w:rsidRPr="003454F9">
        <w:rPr>
          <w:sz w:val="28"/>
          <w:szCs w:val="28"/>
        </w:rPr>
        <w:t xml:space="preserve">2.3Финансовые результаты деятельности </w:t>
      </w:r>
      <w:r w:rsidR="00696F77">
        <w:rPr>
          <w:sz w:val="28"/>
          <w:szCs w:val="28"/>
        </w:rPr>
        <w:t>ОАО «Пшеница Сосковская»</w:t>
      </w:r>
      <w:r w:rsidR="00D57341">
        <w:rPr>
          <w:sz w:val="28"/>
          <w:szCs w:val="28"/>
        </w:rPr>
        <w:t>…………..…</w:t>
      </w:r>
      <w:r w:rsidR="00696F77">
        <w:rPr>
          <w:sz w:val="28"/>
          <w:szCs w:val="28"/>
        </w:rPr>
        <w:t>………………………………………………………</w:t>
      </w:r>
      <w:r w:rsidR="00D57341">
        <w:rPr>
          <w:sz w:val="28"/>
          <w:szCs w:val="28"/>
        </w:rPr>
        <w:t>.31</w:t>
      </w:r>
    </w:p>
    <w:p w:rsidR="003F4BA5" w:rsidRPr="003454F9" w:rsidRDefault="003F4BA5" w:rsidP="003F4BA5">
      <w:pPr>
        <w:spacing w:line="360" w:lineRule="auto"/>
        <w:ind w:firstLine="720"/>
        <w:jc w:val="both"/>
        <w:rPr>
          <w:sz w:val="28"/>
          <w:szCs w:val="28"/>
        </w:rPr>
      </w:pPr>
      <w:r>
        <w:rPr>
          <w:sz w:val="28"/>
          <w:szCs w:val="28"/>
        </w:rPr>
        <w:t xml:space="preserve">3. </w:t>
      </w:r>
      <w:r w:rsidRPr="003454F9">
        <w:rPr>
          <w:sz w:val="28"/>
          <w:szCs w:val="28"/>
        </w:rPr>
        <w:t xml:space="preserve">Анализ финансового состояния </w:t>
      </w:r>
      <w:r w:rsidR="00696F77">
        <w:rPr>
          <w:sz w:val="28"/>
          <w:szCs w:val="28"/>
        </w:rPr>
        <w:t>ОАО «Пшеница Сосковская»</w:t>
      </w:r>
      <w:r w:rsidR="00FD6A7B">
        <w:rPr>
          <w:sz w:val="28"/>
          <w:szCs w:val="28"/>
        </w:rPr>
        <w:t>…...</w:t>
      </w:r>
      <w:r w:rsidR="00696F77">
        <w:rPr>
          <w:sz w:val="28"/>
          <w:szCs w:val="28"/>
        </w:rPr>
        <w:t>.</w:t>
      </w:r>
      <w:r w:rsidR="00EC7513">
        <w:rPr>
          <w:sz w:val="28"/>
          <w:szCs w:val="28"/>
        </w:rPr>
        <w:t>.</w:t>
      </w:r>
      <w:r w:rsidR="00D57341">
        <w:rPr>
          <w:sz w:val="28"/>
          <w:szCs w:val="28"/>
        </w:rPr>
        <w:t>34</w:t>
      </w:r>
    </w:p>
    <w:p w:rsidR="003F4BA5" w:rsidRPr="003454F9" w:rsidRDefault="003F4BA5" w:rsidP="003F4BA5">
      <w:pPr>
        <w:numPr>
          <w:ilvl w:val="12"/>
          <w:numId w:val="0"/>
        </w:numPr>
        <w:tabs>
          <w:tab w:val="left" w:pos="1080"/>
        </w:tabs>
        <w:autoSpaceDE w:val="0"/>
        <w:autoSpaceDN w:val="0"/>
        <w:adjustRightInd w:val="0"/>
        <w:spacing w:line="360" w:lineRule="auto"/>
        <w:ind w:firstLine="720"/>
        <w:jc w:val="both"/>
        <w:rPr>
          <w:sz w:val="28"/>
          <w:szCs w:val="28"/>
        </w:rPr>
      </w:pPr>
      <w:r w:rsidRPr="003454F9">
        <w:rPr>
          <w:sz w:val="28"/>
          <w:szCs w:val="28"/>
        </w:rPr>
        <w:t>3.1.</w:t>
      </w:r>
      <w:r w:rsidRPr="003454F9">
        <w:rPr>
          <w:sz w:val="28"/>
          <w:szCs w:val="28"/>
        </w:rPr>
        <w:tab/>
        <w:t xml:space="preserve">Оценка имущества </w:t>
      </w:r>
      <w:r w:rsidR="00696F77">
        <w:rPr>
          <w:sz w:val="28"/>
          <w:szCs w:val="28"/>
        </w:rPr>
        <w:t xml:space="preserve">ОАО «Пшеница Сосковская» и источников его </w:t>
      </w:r>
      <w:r w:rsidRPr="003454F9">
        <w:rPr>
          <w:sz w:val="28"/>
          <w:szCs w:val="28"/>
        </w:rPr>
        <w:t>приобретения.</w:t>
      </w:r>
      <w:r w:rsidR="00EC7513">
        <w:rPr>
          <w:sz w:val="28"/>
          <w:szCs w:val="28"/>
        </w:rPr>
        <w:t>.................</w:t>
      </w:r>
      <w:r w:rsidR="00696F77">
        <w:rPr>
          <w:sz w:val="28"/>
          <w:szCs w:val="28"/>
        </w:rPr>
        <w:t>.......................</w:t>
      </w:r>
      <w:r w:rsidR="00EC7513">
        <w:rPr>
          <w:sz w:val="28"/>
          <w:szCs w:val="28"/>
        </w:rPr>
        <w:t>.............</w:t>
      </w:r>
      <w:r w:rsidR="00D57341">
        <w:rPr>
          <w:sz w:val="28"/>
          <w:szCs w:val="28"/>
        </w:rPr>
        <w:t>......................................</w:t>
      </w:r>
      <w:r w:rsidR="00FD6A7B">
        <w:rPr>
          <w:sz w:val="28"/>
          <w:szCs w:val="28"/>
        </w:rPr>
        <w:t>...</w:t>
      </w:r>
      <w:r w:rsidR="00D57341">
        <w:rPr>
          <w:sz w:val="28"/>
          <w:szCs w:val="28"/>
        </w:rPr>
        <w:t>...34</w:t>
      </w:r>
    </w:p>
    <w:p w:rsidR="003F4BA5" w:rsidRPr="003454F9" w:rsidRDefault="003F4BA5" w:rsidP="003F4BA5">
      <w:pPr>
        <w:numPr>
          <w:ilvl w:val="12"/>
          <w:numId w:val="0"/>
        </w:numPr>
        <w:tabs>
          <w:tab w:val="left" w:pos="1080"/>
        </w:tabs>
        <w:autoSpaceDE w:val="0"/>
        <w:autoSpaceDN w:val="0"/>
        <w:adjustRightInd w:val="0"/>
        <w:spacing w:line="360" w:lineRule="auto"/>
        <w:ind w:firstLine="720"/>
        <w:jc w:val="both"/>
        <w:rPr>
          <w:sz w:val="28"/>
          <w:szCs w:val="28"/>
        </w:rPr>
      </w:pPr>
      <w:r w:rsidRPr="003454F9">
        <w:rPr>
          <w:sz w:val="28"/>
          <w:szCs w:val="28"/>
        </w:rPr>
        <w:t>3.2.</w:t>
      </w:r>
      <w:r w:rsidRPr="003454F9">
        <w:rPr>
          <w:sz w:val="28"/>
          <w:szCs w:val="28"/>
        </w:rPr>
        <w:tab/>
        <w:t xml:space="preserve">Анализ состояния расчетов и платежеспособности </w:t>
      </w:r>
      <w:r w:rsidR="00FD6A7B">
        <w:rPr>
          <w:sz w:val="28"/>
          <w:szCs w:val="28"/>
        </w:rPr>
        <w:t>ОАО «Пшеница Сосковская»</w:t>
      </w:r>
      <w:r w:rsidR="00EC7513">
        <w:rPr>
          <w:sz w:val="28"/>
          <w:szCs w:val="28"/>
        </w:rPr>
        <w:t>.............</w:t>
      </w:r>
      <w:r w:rsidR="00FD6A7B">
        <w:rPr>
          <w:sz w:val="28"/>
          <w:szCs w:val="28"/>
        </w:rPr>
        <w:t>.............</w:t>
      </w:r>
      <w:r w:rsidR="00EC7513">
        <w:rPr>
          <w:sz w:val="28"/>
          <w:szCs w:val="28"/>
        </w:rPr>
        <w:t>........................................</w:t>
      </w:r>
      <w:r w:rsidR="00D57341">
        <w:rPr>
          <w:sz w:val="28"/>
          <w:szCs w:val="28"/>
        </w:rPr>
        <w:t>....................</w:t>
      </w:r>
      <w:r w:rsidR="00FD6A7B">
        <w:rPr>
          <w:sz w:val="28"/>
          <w:szCs w:val="28"/>
        </w:rPr>
        <w:t>.</w:t>
      </w:r>
      <w:r w:rsidR="00D57341">
        <w:rPr>
          <w:sz w:val="28"/>
          <w:szCs w:val="28"/>
        </w:rPr>
        <w:t>.37</w:t>
      </w:r>
    </w:p>
    <w:p w:rsidR="003F4BA5" w:rsidRPr="003454F9" w:rsidRDefault="003F4BA5" w:rsidP="003F4BA5">
      <w:pPr>
        <w:numPr>
          <w:ilvl w:val="12"/>
          <w:numId w:val="0"/>
        </w:numPr>
        <w:tabs>
          <w:tab w:val="left" w:pos="1080"/>
        </w:tabs>
        <w:autoSpaceDE w:val="0"/>
        <w:autoSpaceDN w:val="0"/>
        <w:adjustRightInd w:val="0"/>
        <w:spacing w:line="360" w:lineRule="auto"/>
        <w:ind w:firstLine="720"/>
        <w:jc w:val="both"/>
        <w:rPr>
          <w:sz w:val="28"/>
          <w:szCs w:val="28"/>
        </w:rPr>
      </w:pPr>
      <w:r w:rsidRPr="003454F9">
        <w:rPr>
          <w:sz w:val="28"/>
          <w:szCs w:val="28"/>
        </w:rPr>
        <w:t>3.3.</w:t>
      </w:r>
      <w:r w:rsidRPr="003454F9">
        <w:rPr>
          <w:sz w:val="28"/>
          <w:szCs w:val="28"/>
        </w:rPr>
        <w:tab/>
        <w:t xml:space="preserve">Оценка финансовой устойчивости </w:t>
      </w:r>
      <w:r w:rsidR="00FD6A7B">
        <w:rPr>
          <w:sz w:val="28"/>
          <w:szCs w:val="28"/>
        </w:rPr>
        <w:t>ОАО «Пшеница Сосковская»…</w:t>
      </w:r>
      <w:r w:rsidR="00EC7513">
        <w:rPr>
          <w:sz w:val="28"/>
          <w:szCs w:val="28"/>
        </w:rPr>
        <w:t>…</w:t>
      </w:r>
      <w:r w:rsidR="00FD6A7B">
        <w:rPr>
          <w:sz w:val="28"/>
          <w:szCs w:val="28"/>
        </w:rPr>
        <w:t>………………………………………………………………..</w:t>
      </w:r>
      <w:r w:rsidR="00D57341">
        <w:rPr>
          <w:sz w:val="28"/>
          <w:szCs w:val="28"/>
        </w:rPr>
        <w:t>43</w:t>
      </w:r>
    </w:p>
    <w:p w:rsidR="003F4BA5" w:rsidRPr="003454F9" w:rsidRDefault="003F4BA5" w:rsidP="003F4BA5">
      <w:pPr>
        <w:numPr>
          <w:ilvl w:val="12"/>
          <w:numId w:val="0"/>
        </w:numPr>
        <w:tabs>
          <w:tab w:val="left" w:pos="1080"/>
        </w:tabs>
        <w:autoSpaceDE w:val="0"/>
        <w:autoSpaceDN w:val="0"/>
        <w:adjustRightInd w:val="0"/>
        <w:spacing w:line="360" w:lineRule="auto"/>
        <w:ind w:firstLine="720"/>
        <w:jc w:val="both"/>
        <w:rPr>
          <w:sz w:val="28"/>
          <w:szCs w:val="28"/>
        </w:rPr>
      </w:pPr>
      <w:r w:rsidRPr="003454F9">
        <w:rPr>
          <w:sz w:val="28"/>
          <w:szCs w:val="28"/>
        </w:rPr>
        <w:t>3.4.</w:t>
      </w:r>
      <w:r w:rsidRPr="003454F9">
        <w:rPr>
          <w:sz w:val="28"/>
          <w:szCs w:val="28"/>
        </w:rPr>
        <w:tab/>
        <w:t xml:space="preserve">Резервы улучшения финансового состояния </w:t>
      </w:r>
      <w:r w:rsidR="00FD6A7B">
        <w:rPr>
          <w:sz w:val="28"/>
          <w:szCs w:val="28"/>
        </w:rPr>
        <w:t>ОАО «Пшеница Сосковская»………………………………………………………………</w:t>
      </w:r>
      <w:r w:rsidR="00D57341">
        <w:rPr>
          <w:sz w:val="28"/>
          <w:szCs w:val="28"/>
        </w:rPr>
        <w:t>…….</w:t>
      </w:r>
      <w:r w:rsidR="00EC7513">
        <w:rPr>
          <w:sz w:val="28"/>
          <w:szCs w:val="28"/>
        </w:rPr>
        <w:t>.</w:t>
      </w:r>
      <w:r w:rsidR="00D57341">
        <w:rPr>
          <w:sz w:val="28"/>
          <w:szCs w:val="28"/>
        </w:rPr>
        <w:t>49</w:t>
      </w:r>
    </w:p>
    <w:p w:rsidR="003F4BA5" w:rsidRPr="003454F9" w:rsidRDefault="003F4BA5" w:rsidP="003F4BA5">
      <w:pPr>
        <w:tabs>
          <w:tab w:val="left" w:pos="2240"/>
        </w:tabs>
        <w:autoSpaceDE w:val="0"/>
        <w:autoSpaceDN w:val="0"/>
        <w:adjustRightInd w:val="0"/>
        <w:spacing w:line="360" w:lineRule="auto"/>
        <w:ind w:firstLine="720"/>
        <w:jc w:val="both"/>
        <w:rPr>
          <w:sz w:val="28"/>
          <w:szCs w:val="28"/>
        </w:rPr>
      </w:pPr>
      <w:r w:rsidRPr="003454F9">
        <w:rPr>
          <w:sz w:val="28"/>
          <w:szCs w:val="28"/>
        </w:rPr>
        <w:t>Вы</w:t>
      </w:r>
      <w:r>
        <w:rPr>
          <w:sz w:val="28"/>
          <w:szCs w:val="28"/>
        </w:rPr>
        <w:t>воды и предложения</w:t>
      </w:r>
      <w:r w:rsidR="00EC7513">
        <w:rPr>
          <w:sz w:val="28"/>
          <w:szCs w:val="28"/>
        </w:rPr>
        <w:t>………………………………………………</w:t>
      </w:r>
      <w:r w:rsidR="009F3501">
        <w:rPr>
          <w:sz w:val="28"/>
          <w:szCs w:val="28"/>
        </w:rPr>
        <w:t>…</w:t>
      </w:r>
      <w:r w:rsidR="00EC7513">
        <w:rPr>
          <w:sz w:val="28"/>
          <w:szCs w:val="28"/>
        </w:rPr>
        <w:t>.</w:t>
      </w:r>
      <w:r w:rsidR="009F3501">
        <w:rPr>
          <w:sz w:val="28"/>
          <w:szCs w:val="28"/>
        </w:rPr>
        <w:t>54</w:t>
      </w:r>
    </w:p>
    <w:p w:rsidR="003F4BA5" w:rsidRPr="00EC7513" w:rsidRDefault="003F2FE1" w:rsidP="003F4BA5">
      <w:pPr>
        <w:autoSpaceDE w:val="0"/>
        <w:autoSpaceDN w:val="0"/>
        <w:adjustRightInd w:val="0"/>
        <w:spacing w:line="360" w:lineRule="auto"/>
        <w:ind w:firstLine="720"/>
        <w:jc w:val="both"/>
        <w:rPr>
          <w:sz w:val="28"/>
          <w:szCs w:val="28"/>
        </w:rPr>
      </w:pPr>
      <w:r>
        <w:rPr>
          <w:sz w:val="28"/>
          <w:szCs w:val="28"/>
        </w:rPr>
        <w:t>Список используемой литературы</w:t>
      </w:r>
      <w:r w:rsidR="00EC7513">
        <w:rPr>
          <w:sz w:val="28"/>
          <w:szCs w:val="28"/>
        </w:rPr>
        <w:t>……………………………………</w:t>
      </w:r>
      <w:r w:rsidR="009F3501">
        <w:rPr>
          <w:sz w:val="28"/>
          <w:szCs w:val="28"/>
        </w:rPr>
        <w:t>...</w:t>
      </w:r>
      <w:r w:rsidR="00EC7513">
        <w:rPr>
          <w:sz w:val="28"/>
          <w:szCs w:val="28"/>
        </w:rPr>
        <w:t>.</w:t>
      </w:r>
      <w:r w:rsidR="009F3501">
        <w:rPr>
          <w:sz w:val="28"/>
          <w:szCs w:val="28"/>
        </w:rPr>
        <w:t>57</w:t>
      </w:r>
    </w:p>
    <w:p w:rsidR="005274EE" w:rsidRPr="00EC7513" w:rsidRDefault="005274EE" w:rsidP="003F4BA5">
      <w:pPr>
        <w:autoSpaceDE w:val="0"/>
        <w:autoSpaceDN w:val="0"/>
        <w:adjustRightInd w:val="0"/>
        <w:spacing w:line="360" w:lineRule="auto"/>
        <w:ind w:firstLine="720"/>
        <w:jc w:val="both"/>
        <w:rPr>
          <w:sz w:val="28"/>
          <w:szCs w:val="28"/>
        </w:rPr>
      </w:pPr>
    </w:p>
    <w:p w:rsidR="00AD0EB6" w:rsidRDefault="00AD0EB6" w:rsidP="003F4BA5">
      <w:pPr>
        <w:spacing w:line="360" w:lineRule="auto"/>
        <w:jc w:val="both"/>
      </w:pPr>
    </w:p>
    <w:p w:rsidR="00AD0EB6" w:rsidRDefault="00AD0EB6"/>
    <w:p w:rsidR="00AD0EB6" w:rsidRDefault="00AD0EB6"/>
    <w:p w:rsidR="00AD0EB6" w:rsidRDefault="00AD0EB6"/>
    <w:p w:rsidR="00AD0EB6" w:rsidRDefault="00AD0EB6"/>
    <w:p w:rsidR="00AD0EB6" w:rsidRDefault="00AD0EB6"/>
    <w:p w:rsidR="00AD0EB6" w:rsidRDefault="00AD0EB6"/>
    <w:p w:rsidR="00AD0EB6" w:rsidRDefault="00AD0EB6"/>
    <w:p w:rsidR="00AD0EB6" w:rsidRDefault="00AD0EB6"/>
    <w:p w:rsidR="00AD0EB6" w:rsidRDefault="00AD0EB6"/>
    <w:p w:rsidR="00AD0EB6" w:rsidRDefault="00AD0EB6"/>
    <w:p w:rsidR="00FD6A7B" w:rsidRDefault="00FD6A7B" w:rsidP="008E2ABF">
      <w:pPr>
        <w:spacing w:line="360" w:lineRule="auto"/>
        <w:jc w:val="both"/>
      </w:pPr>
    </w:p>
    <w:p w:rsidR="00AD0EB6" w:rsidRPr="007A2604" w:rsidRDefault="008E2ABF" w:rsidP="008E2ABF">
      <w:pPr>
        <w:spacing w:line="360" w:lineRule="auto"/>
        <w:jc w:val="both"/>
        <w:rPr>
          <w:b/>
          <w:sz w:val="28"/>
          <w:szCs w:val="28"/>
        </w:rPr>
      </w:pPr>
      <w:r>
        <w:rPr>
          <w:b/>
          <w:sz w:val="28"/>
          <w:szCs w:val="28"/>
        </w:rPr>
        <w:t>ВВЕДЕНИЕ</w:t>
      </w:r>
    </w:p>
    <w:p w:rsidR="007A2604" w:rsidRPr="00B4247A" w:rsidRDefault="007A2604" w:rsidP="007A2604">
      <w:pPr>
        <w:spacing w:line="360" w:lineRule="auto"/>
        <w:ind w:firstLine="709"/>
        <w:jc w:val="both"/>
        <w:rPr>
          <w:sz w:val="28"/>
          <w:szCs w:val="28"/>
        </w:rPr>
      </w:pPr>
      <w:r w:rsidRPr="00B4247A">
        <w:rPr>
          <w:sz w:val="28"/>
          <w:szCs w:val="28"/>
        </w:rPr>
        <w:t>Переход к рыночной экономике требует от предприятий по</w:t>
      </w:r>
      <w:r w:rsidRPr="00B4247A">
        <w:rPr>
          <w:sz w:val="28"/>
          <w:szCs w:val="28"/>
        </w:rPr>
        <w:softHyphen/>
        <w:t>вышения эффективности производства, конкурентоспособнос</w:t>
      </w:r>
      <w:r w:rsidRPr="00B4247A">
        <w:rPr>
          <w:sz w:val="28"/>
          <w:szCs w:val="28"/>
        </w:rPr>
        <w:softHyphen/>
        <w:t>ти продукции и услуг на основе внедрения достижений науч</w:t>
      </w:r>
      <w:r w:rsidRPr="00B4247A">
        <w:rPr>
          <w:sz w:val="28"/>
          <w:szCs w:val="28"/>
        </w:rPr>
        <w:softHyphen/>
        <w:t>но-технического прогресса, эффективных форм хозяйствования и управления производством, преодоления бесхозяйственнос</w:t>
      </w:r>
      <w:r w:rsidRPr="00B4247A">
        <w:rPr>
          <w:sz w:val="28"/>
          <w:szCs w:val="28"/>
        </w:rPr>
        <w:softHyphen/>
        <w:t>ти, активизации предпринимательства, инициативы и т.д.</w:t>
      </w:r>
    </w:p>
    <w:p w:rsidR="007A2604" w:rsidRDefault="007A2604" w:rsidP="007A2604">
      <w:pPr>
        <w:spacing w:line="360" w:lineRule="auto"/>
        <w:ind w:firstLine="709"/>
        <w:jc w:val="both"/>
        <w:rPr>
          <w:sz w:val="28"/>
          <w:szCs w:val="28"/>
        </w:rPr>
      </w:pPr>
      <w:r w:rsidRPr="00B4247A">
        <w:rPr>
          <w:sz w:val="28"/>
          <w:szCs w:val="28"/>
        </w:rPr>
        <w:t>Важная роль в реализации этой задачи отводится экономи</w:t>
      </w:r>
      <w:r w:rsidRPr="00B4247A">
        <w:rPr>
          <w:sz w:val="28"/>
          <w:szCs w:val="28"/>
        </w:rPr>
        <w:softHyphen/>
        <w:t>ческому анализу деятельности субъектов хозяйствования. С его помощью вырабатываются стратегия и тактика развития предприятия, обосновываются планы и управленческие реше</w:t>
      </w:r>
      <w:r w:rsidRPr="00B4247A">
        <w:rPr>
          <w:sz w:val="28"/>
          <w:szCs w:val="28"/>
        </w:rPr>
        <w:softHyphen/>
        <w:t>ния, осуществляется контроль за их выполнением, выявляются резервы повышения эффективности производства, оценивают</w:t>
      </w:r>
      <w:r w:rsidRPr="00B4247A">
        <w:rPr>
          <w:sz w:val="28"/>
          <w:szCs w:val="28"/>
        </w:rPr>
        <w:softHyphen/>
        <w:t>ся результаты деятельности предприятия, его подразделений и работников.</w:t>
      </w:r>
    </w:p>
    <w:p w:rsidR="007A2604" w:rsidRDefault="007A2604" w:rsidP="007A2604">
      <w:pPr>
        <w:spacing w:line="360" w:lineRule="auto"/>
        <w:ind w:firstLine="709"/>
        <w:jc w:val="both"/>
        <w:rPr>
          <w:sz w:val="28"/>
          <w:szCs w:val="28"/>
        </w:rPr>
      </w:pPr>
      <w:r>
        <w:rPr>
          <w:sz w:val="28"/>
          <w:szCs w:val="28"/>
        </w:rPr>
        <w:t xml:space="preserve">В данной работе объектом анализа выступает финансовое состояние предприятия. </w:t>
      </w:r>
      <w:r w:rsidRPr="00C966C8">
        <w:rPr>
          <w:sz w:val="28"/>
          <w:szCs w:val="28"/>
        </w:rPr>
        <w:t>Финансовое состояние предприятия - это экономическая категория, отражающая состояние капитала в про</w:t>
      </w:r>
      <w:r w:rsidRPr="00C966C8">
        <w:rPr>
          <w:sz w:val="28"/>
          <w:szCs w:val="28"/>
        </w:rPr>
        <w:softHyphen/>
        <w:t>цессе его кругооборота и способность субъекта хозяйствования к саморазви</w:t>
      </w:r>
      <w:r w:rsidRPr="00C966C8">
        <w:rPr>
          <w:sz w:val="28"/>
          <w:szCs w:val="28"/>
        </w:rPr>
        <w:softHyphen/>
        <w:t>тию на фиксированный момент времени.</w:t>
      </w:r>
    </w:p>
    <w:p w:rsidR="007A2604" w:rsidRPr="009339EB" w:rsidRDefault="007A2604" w:rsidP="007A2604">
      <w:pPr>
        <w:spacing w:line="360" w:lineRule="auto"/>
        <w:ind w:firstLine="709"/>
        <w:jc w:val="both"/>
        <w:rPr>
          <w:color w:val="333333"/>
          <w:sz w:val="28"/>
          <w:szCs w:val="28"/>
        </w:rPr>
      </w:pPr>
      <w:r w:rsidRPr="009339EB">
        <w:rPr>
          <w:color w:val="333333"/>
          <w:sz w:val="28"/>
          <w:szCs w:val="28"/>
        </w:rPr>
        <w:t xml:space="preserve">Чтобы охарактеризовать финансовое состояние предприятия, необходимо оценить размещение, состав и использование средств (активов), а также состояние источников их формирования (пассивов) по принадлежности (собственный или привлеченный капитал) и срокам погашения обязательств (долгосрочные и краткосрочные). Для общей оценки динамики финансового состояния предприятия статьи баланса объединяют в отдельные специфические группы по признаку ликвидности (статьи актива) и срочности обязательств (статьи пассива). Таким образом, получают агрегированный баланс. </w:t>
      </w:r>
    </w:p>
    <w:p w:rsidR="007A2604" w:rsidRPr="009339EB" w:rsidRDefault="007A2604" w:rsidP="007A2604">
      <w:pPr>
        <w:spacing w:line="360" w:lineRule="auto"/>
        <w:ind w:firstLine="709"/>
        <w:jc w:val="both"/>
        <w:rPr>
          <w:color w:val="333333"/>
          <w:sz w:val="28"/>
          <w:szCs w:val="28"/>
        </w:rPr>
      </w:pPr>
      <w:r w:rsidRPr="009339EB">
        <w:rPr>
          <w:color w:val="333333"/>
          <w:sz w:val="28"/>
          <w:szCs w:val="28"/>
        </w:rPr>
        <w:t xml:space="preserve">Чтение баланса по систематизированным группам агрегированного баланса ведется с использованием методов горизонтального и вертикального анализа. </w:t>
      </w:r>
    </w:p>
    <w:p w:rsidR="007A2604" w:rsidRPr="009339EB" w:rsidRDefault="007A2604" w:rsidP="007A2604">
      <w:pPr>
        <w:spacing w:line="360" w:lineRule="auto"/>
        <w:ind w:firstLine="709"/>
        <w:jc w:val="both"/>
        <w:rPr>
          <w:bCs/>
          <w:color w:val="333333"/>
          <w:sz w:val="28"/>
          <w:szCs w:val="28"/>
        </w:rPr>
      </w:pPr>
      <w:r w:rsidRPr="009339EB">
        <w:rPr>
          <w:bCs/>
          <w:color w:val="333333"/>
          <w:sz w:val="28"/>
          <w:szCs w:val="28"/>
        </w:rPr>
        <w:t>Горизонтальный анализ — </w:t>
      </w:r>
      <w:r w:rsidRPr="009339EB">
        <w:rPr>
          <w:color w:val="333333"/>
          <w:sz w:val="28"/>
          <w:szCs w:val="28"/>
        </w:rPr>
        <w:t xml:space="preserve">это динамический анализ показателей. Он позволяет установить их абсолютные приращения и темпы роста. </w:t>
      </w:r>
    </w:p>
    <w:p w:rsidR="007A2604" w:rsidRPr="009339EB" w:rsidRDefault="007A2604" w:rsidP="007A2604">
      <w:pPr>
        <w:spacing w:line="360" w:lineRule="auto"/>
        <w:ind w:firstLine="709"/>
        <w:jc w:val="both"/>
        <w:rPr>
          <w:bCs/>
          <w:color w:val="333333"/>
          <w:sz w:val="28"/>
          <w:szCs w:val="28"/>
        </w:rPr>
      </w:pPr>
      <w:r w:rsidRPr="009339EB">
        <w:rPr>
          <w:bCs/>
          <w:color w:val="333333"/>
          <w:sz w:val="28"/>
          <w:szCs w:val="28"/>
        </w:rPr>
        <w:t>Вертикальный анализ — </w:t>
      </w:r>
      <w:r w:rsidRPr="009339EB">
        <w:rPr>
          <w:color w:val="333333"/>
          <w:sz w:val="28"/>
          <w:szCs w:val="28"/>
        </w:rPr>
        <w:t>это структурный анализ</w:t>
      </w:r>
      <w:r w:rsidRPr="009339EB">
        <w:rPr>
          <w:bCs/>
          <w:color w:val="333333"/>
          <w:sz w:val="28"/>
          <w:szCs w:val="28"/>
        </w:rPr>
        <w:t xml:space="preserve"> </w:t>
      </w:r>
      <w:r w:rsidRPr="009339EB">
        <w:rPr>
          <w:color w:val="333333"/>
          <w:sz w:val="28"/>
          <w:szCs w:val="28"/>
        </w:rPr>
        <w:t>актива и пассива баланса. Структура (состав) в экономическом анализе измеряется количественно, как соотношение частей, выражаемое их удельными весами в общем объеме изучаемой совокупности. Измеряется в долях единицы или в процентах.</w:t>
      </w:r>
    </w:p>
    <w:p w:rsidR="007A2604" w:rsidRDefault="007A2604" w:rsidP="007A2604">
      <w:pPr>
        <w:spacing w:line="360" w:lineRule="auto"/>
        <w:ind w:firstLine="709"/>
        <w:jc w:val="both"/>
        <w:rPr>
          <w:sz w:val="28"/>
          <w:szCs w:val="28"/>
        </w:rPr>
      </w:pPr>
      <w:r w:rsidRPr="00C966C8">
        <w:rPr>
          <w:sz w:val="28"/>
          <w:szCs w:val="28"/>
        </w:rPr>
        <w:t>Финансовое состояние может быть устойчивым, неустойчивым (предкризис</w:t>
      </w:r>
      <w:r w:rsidRPr="00C966C8">
        <w:rPr>
          <w:sz w:val="28"/>
          <w:szCs w:val="28"/>
        </w:rPr>
        <w:softHyphen/>
        <w:t>ным) и кризисным. Способность пред</w:t>
      </w:r>
      <w:r w:rsidRPr="00C966C8">
        <w:rPr>
          <w:sz w:val="28"/>
          <w:szCs w:val="28"/>
        </w:rPr>
        <w:softHyphen/>
        <w:t>приятия своевременно производить пла</w:t>
      </w:r>
      <w:r w:rsidRPr="00C966C8">
        <w:rPr>
          <w:sz w:val="28"/>
          <w:szCs w:val="28"/>
        </w:rPr>
        <w:softHyphen/>
        <w:t>тежи, финансировать свою деятельность на расширенной основе, переносить неп</w:t>
      </w:r>
      <w:r w:rsidRPr="00C966C8">
        <w:rPr>
          <w:sz w:val="28"/>
          <w:szCs w:val="28"/>
        </w:rPr>
        <w:softHyphen/>
        <w:t>редвиденные потрясения и поддержи</w:t>
      </w:r>
      <w:r w:rsidRPr="00C966C8">
        <w:rPr>
          <w:sz w:val="28"/>
          <w:szCs w:val="28"/>
        </w:rPr>
        <w:softHyphen/>
        <w:t>вать свою платежеспособность в неблагоприятных обстоятельствах свидетельствует о его устойчивом финансовом сос</w:t>
      </w:r>
      <w:r w:rsidRPr="00C966C8">
        <w:rPr>
          <w:sz w:val="28"/>
          <w:szCs w:val="28"/>
        </w:rPr>
        <w:softHyphen/>
        <w:t>тоянии, и наоборот.</w:t>
      </w:r>
      <w:r>
        <w:rPr>
          <w:sz w:val="28"/>
          <w:szCs w:val="28"/>
        </w:rPr>
        <w:t xml:space="preserve"> Цель работы -  охарактеризовать  финансовое состояние предприятия на примере хозяйства Орловской области Сосковского района ОАО «Пшеница Сосковская».</w:t>
      </w:r>
    </w:p>
    <w:p w:rsidR="007A2604" w:rsidRPr="00C966C8" w:rsidRDefault="007A2604" w:rsidP="007A2604">
      <w:pPr>
        <w:spacing w:line="360" w:lineRule="auto"/>
        <w:ind w:firstLine="709"/>
        <w:jc w:val="both"/>
        <w:rPr>
          <w:sz w:val="28"/>
          <w:szCs w:val="28"/>
        </w:rPr>
      </w:pPr>
      <w:r w:rsidRPr="00C966C8">
        <w:rPr>
          <w:sz w:val="28"/>
          <w:szCs w:val="28"/>
        </w:rPr>
        <w:t>Для обеспечения финансовой устой</w:t>
      </w:r>
      <w:r w:rsidRPr="00C966C8">
        <w:rPr>
          <w:sz w:val="28"/>
          <w:szCs w:val="28"/>
        </w:rPr>
        <w:softHyphen/>
        <w:t>чивости предприятие должно обладать</w:t>
      </w:r>
      <w:r>
        <w:rPr>
          <w:sz w:val="28"/>
          <w:szCs w:val="28"/>
        </w:rPr>
        <w:t xml:space="preserve"> </w:t>
      </w:r>
      <w:r w:rsidRPr="00C966C8">
        <w:rPr>
          <w:sz w:val="28"/>
          <w:szCs w:val="28"/>
        </w:rPr>
        <w:t>гибкой структурой капитала, уметь организовать его движение таким образом, чтобы обеспечить постоянное превышение до</w:t>
      </w:r>
      <w:r w:rsidRPr="00C966C8">
        <w:rPr>
          <w:sz w:val="28"/>
          <w:szCs w:val="28"/>
        </w:rPr>
        <w:softHyphen/>
        <w:t>ходов над расходами с целью сохранения платежеспособности и создания условий для самовоспроизводства.</w:t>
      </w:r>
    </w:p>
    <w:p w:rsidR="007A2604" w:rsidRPr="001775E0" w:rsidRDefault="007A2604" w:rsidP="007A2604">
      <w:pPr>
        <w:spacing w:line="360" w:lineRule="auto"/>
        <w:ind w:firstLine="709"/>
        <w:jc w:val="both"/>
        <w:rPr>
          <w:sz w:val="28"/>
          <w:szCs w:val="28"/>
        </w:rPr>
      </w:pPr>
      <w:r>
        <w:rPr>
          <w:iCs/>
          <w:sz w:val="28"/>
          <w:szCs w:val="28"/>
        </w:rPr>
        <w:t>Основные задачи анализа:</w:t>
      </w:r>
    </w:p>
    <w:p w:rsidR="007A2604" w:rsidRPr="00F611A8" w:rsidRDefault="007A2604" w:rsidP="007A2604">
      <w:pPr>
        <w:spacing w:line="360" w:lineRule="auto"/>
        <w:ind w:firstLine="709"/>
        <w:jc w:val="both"/>
        <w:rPr>
          <w:sz w:val="28"/>
          <w:szCs w:val="28"/>
        </w:rPr>
      </w:pPr>
      <w:r w:rsidRPr="00F611A8">
        <w:rPr>
          <w:sz w:val="28"/>
          <w:szCs w:val="28"/>
        </w:rPr>
        <w:t>1. Своевременное выявление и устранение недостатков в финансовой деятельности, и поиск резервов улучшения финансо</w:t>
      </w:r>
      <w:r w:rsidRPr="00F611A8">
        <w:rPr>
          <w:sz w:val="28"/>
          <w:szCs w:val="28"/>
        </w:rPr>
        <w:softHyphen/>
        <w:t>вого состояния предприятия и его платежеспособности.</w:t>
      </w:r>
    </w:p>
    <w:p w:rsidR="007A2604" w:rsidRPr="00F611A8" w:rsidRDefault="007A2604" w:rsidP="007A2604">
      <w:pPr>
        <w:spacing w:line="360" w:lineRule="auto"/>
        <w:ind w:firstLine="709"/>
        <w:jc w:val="both"/>
        <w:rPr>
          <w:sz w:val="28"/>
          <w:szCs w:val="28"/>
        </w:rPr>
      </w:pPr>
      <w:r w:rsidRPr="00F611A8">
        <w:rPr>
          <w:sz w:val="28"/>
          <w:szCs w:val="28"/>
        </w:rPr>
        <w:t>2. Прогнозирование возможных финансовых результатов, экономической рентабельности исходя из реальных условий хозяйственной деятельности и наличия собственных и заемных ресурсов, разработка моделей финансового состояния при раз</w:t>
      </w:r>
      <w:r w:rsidRPr="00F611A8">
        <w:rPr>
          <w:sz w:val="28"/>
          <w:szCs w:val="28"/>
        </w:rPr>
        <w:softHyphen/>
        <w:t>нообразных вариантах использования ресурсов.</w:t>
      </w:r>
    </w:p>
    <w:p w:rsidR="007A2604" w:rsidRDefault="007A2604" w:rsidP="007A2604">
      <w:pPr>
        <w:spacing w:line="360" w:lineRule="auto"/>
        <w:ind w:firstLine="709"/>
        <w:jc w:val="both"/>
        <w:rPr>
          <w:sz w:val="28"/>
          <w:szCs w:val="28"/>
        </w:rPr>
      </w:pPr>
      <w:r w:rsidRPr="00F611A8">
        <w:rPr>
          <w:sz w:val="28"/>
          <w:szCs w:val="28"/>
        </w:rPr>
        <w:t>3. Разработка конкретных мероприятий, направленных на более эффективное использование финансовых ресурсов и ук</w:t>
      </w:r>
      <w:r w:rsidRPr="00F611A8">
        <w:rPr>
          <w:sz w:val="28"/>
          <w:szCs w:val="28"/>
        </w:rPr>
        <w:softHyphen/>
        <w:t>репление фи</w:t>
      </w:r>
      <w:r w:rsidR="00EB3BD4">
        <w:rPr>
          <w:sz w:val="28"/>
          <w:szCs w:val="28"/>
        </w:rPr>
        <w:t xml:space="preserve">нансового состояния предприятия. </w:t>
      </w:r>
      <w:r w:rsidR="00107CF8" w:rsidRPr="005E6E64">
        <w:rPr>
          <w:sz w:val="28"/>
          <w:szCs w:val="28"/>
        </w:rPr>
        <w:t>[</w:t>
      </w:r>
      <w:r w:rsidR="004A3244">
        <w:rPr>
          <w:sz w:val="28"/>
          <w:szCs w:val="28"/>
        </w:rPr>
        <w:t xml:space="preserve">2, </w:t>
      </w:r>
      <w:r w:rsidR="00EB3BD4" w:rsidRPr="004A3244">
        <w:rPr>
          <w:sz w:val="28"/>
          <w:szCs w:val="28"/>
        </w:rPr>
        <w:t>с.</w:t>
      </w:r>
      <w:r w:rsidR="00E56C08" w:rsidRPr="004A3244">
        <w:rPr>
          <w:sz w:val="28"/>
          <w:szCs w:val="28"/>
        </w:rPr>
        <w:t xml:space="preserve"> </w:t>
      </w:r>
      <w:r w:rsidR="00107CF8" w:rsidRPr="004A3244">
        <w:rPr>
          <w:sz w:val="28"/>
          <w:szCs w:val="28"/>
        </w:rPr>
        <w:t>272-274</w:t>
      </w:r>
      <w:r w:rsidR="00107CF8" w:rsidRPr="005E6E64">
        <w:rPr>
          <w:sz w:val="28"/>
          <w:szCs w:val="28"/>
        </w:rPr>
        <w:t>]</w:t>
      </w:r>
    </w:p>
    <w:p w:rsidR="00A161C9" w:rsidRPr="00A161C9" w:rsidRDefault="00A161C9" w:rsidP="007A2604">
      <w:pPr>
        <w:spacing w:line="360" w:lineRule="auto"/>
        <w:ind w:firstLine="709"/>
        <w:jc w:val="both"/>
        <w:rPr>
          <w:sz w:val="28"/>
          <w:szCs w:val="28"/>
        </w:rPr>
      </w:pPr>
      <w:r>
        <w:rPr>
          <w:sz w:val="28"/>
        </w:rPr>
        <w:t>Для анализа использовались следующие методы исследования: монографический (описания данных по хозяйству, его деятельности), экономико-статистический (абсолютные и относительные величины, анализ рядов динамики, таблицы), абстрактно-логический (обобщение, выводы).</w:t>
      </w:r>
    </w:p>
    <w:p w:rsidR="007A2604" w:rsidRPr="00C966C8" w:rsidRDefault="007A2604" w:rsidP="007A2604">
      <w:pPr>
        <w:spacing w:line="360" w:lineRule="auto"/>
        <w:ind w:firstLine="709"/>
        <w:jc w:val="both"/>
        <w:rPr>
          <w:sz w:val="28"/>
          <w:szCs w:val="28"/>
        </w:rPr>
      </w:pPr>
      <w:r w:rsidRPr="001761CE">
        <w:rPr>
          <w:bCs/>
          <w:iCs/>
          <w:sz w:val="28"/>
          <w:szCs w:val="28"/>
        </w:rPr>
        <w:t>Основными источниками информации</w:t>
      </w:r>
      <w:r w:rsidRPr="00F611A8">
        <w:rPr>
          <w:sz w:val="28"/>
          <w:szCs w:val="28"/>
        </w:rPr>
        <w:t xml:space="preserve"> для анализа фи</w:t>
      </w:r>
      <w:r w:rsidRPr="00F611A8">
        <w:rPr>
          <w:sz w:val="28"/>
          <w:szCs w:val="28"/>
        </w:rPr>
        <w:softHyphen/>
        <w:t>нансового состояния предприятия служат отчетный бухгалтер</w:t>
      </w:r>
      <w:r w:rsidRPr="00F611A8">
        <w:rPr>
          <w:sz w:val="28"/>
          <w:szCs w:val="28"/>
        </w:rPr>
        <w:softHyphen/>
        <w:t>ский баланс, отчеты о прибылях и убытках, о движении капитала, о движении денежных средств и другие формы отчетности, дан</w:t>
      </w:r>
      <w:r w:rsidRPr="00F611A8">
        <w:rPr>
          <w:sz w:val="28"/>
          <w:szCs w:val="28"/>
        </w:rPr>
        <w:softHyphen/>
        <w:t>ные первичного и аналитического бухгалтерского учета, которые расшифровывают и детализируют отдельные статьи баланса.</w:t>
      </w:r>
    </w:p>
    <w:p w:rsidR="005274EE" w:rsidRPr="007A2604" w:rsidRDefault="005274EE" w:rsidP="00A161C9">
      <w:pPr>
        <w:spacing w:line="360" w:lineRule="auto"/>
        <w:ind w:firstLine="708"/>
        <w:jc w:val="both"/>
        <w:rPr>
          <w:b/>
          <w:sz w:val="28"/>
          <w:szCs w:val="28"/>
        </w:rPr>
      </w:pPr>
    </w:p>
    <w:p w:rsidR="005274EE" w:rsidRPr="007A2604" w:rsidRDefault="005274EE" w:rsidP="008E2ABF">
      <w:pPr>
        <w:spacing w:line="360" w:lineRule="auto"/>
        <w:jc w:val="both"/>
        <w:rPr>
          <w:b/>
          <w:sz w:val="28"/>
          <w:szCs w:val="28"/>
        </w:rPr>
      </w:pPr>
    </w:p>
    <w:p w:rsidR="005274EE" w:rsidRPr="007A2604" w:rsidRDefault="005274EE" w:rsidP="008E2ABF">
      <w:pPr>
        <w:spacing w:line="360" w:lineRule="auto"/>
        <w:jc w:val="both"/>
        <w:rPr>
          <w:b/>
          <w:sz w:val="28"/>
          <w:szCs w:val="28"/>
        </w:rPr>
      </w:pPr>
    </w:p>
    <w:p w:rsidR="005274EE" w:rsidRPr="007A2604" w:rsidRDefault="005274EE" w:rsidP="008E2ABF">
      <w:pPr>
        <w:spacing w:line="360" w:lineRule="auto"/>
        <w:jc w:val="both"/>
        <w:rPr>
          <w:b/>
          <w:sz w:val="28"/>
          <w:szCs w:val="28"/>
        </w:rPr>
      </w:pPr>
    </w:p>
    <w:p w:rsidR="005274EE" w:rsidRPr="007A2604" w:rsidRDefault="005274EE" w:rsidP="008E2ABF">
      <w:pPr>
        <w:spacing w:line="360" w:lineRule="auto"/>
        <w:jc w:val="both"/>
        <w:rPr>
          <w:b/>
          <w:sz w:val="28"/>
          <w:szCs w:val="28"/>
        </w:rPr>
      </w:pPr>
    </w:p>
    <w:p w:rsidR="005274EE" w:rsidRPr="007A2604" w:rsidRDefault="005274EE" w:rsidP="008E2ABF">
      <w:pPr>
        <w:spacing w:line="360" w:lineRule="auto"/>
        <w:jc w:val="both"/>
        <w:rPr>
          <w:b/>
          <w:sz w:val="28"/>
          <w:szCs w:val="28"/>
        </w:rPr>
      </w:pPr>
    </w:p>
    <w:p w:rsidR="005274EE" w:rsidRPr="007A2604" w:rsidRDefault="005274EE" w:rsidP="008E2ABF">
      <w:pPr>
        <w:spacing w:line="360" w:lineRule="auto"/>
        <w:jc w:val="both"/>
        <w:rPr>
          <w:b/>
          <w:sz w:val="28"/>
          <w:szCs w:val="28"/>
        </w:rPr>
      </w:pPr>
    </w:p>
    <w:p w:rsidR="005274EE" w:rsidRPr="007A2604" w:rsidRDefault="005274EE" w:rsidP="008E2ABF">
      <w:pPr>
        <w:spacing w:line="360" w:lineRule="auto"/>
        <w:jc w:val="both"/>
        <w:rPr>
          <w:b/>
          <w:sz w:val="28"/>
          <w:szCs w:val="28"/>
        </w:rPr>
      </w:pPr>
    </w:p>
    <w:p w:rsidR="005274EE" w:rsidRPr="007A2604" w:rsidRDefault="005274EE" w:rsidP="008E2ABF">
      <w:pPr>
        <w:spacing w:line="360" w:lineRule="auto"/>
        <w:jc w:val="both"/>
        <w:rPr>
          <w:b/>
          <w:sz w:val="28"/>
          <w:szCs w:val="28"/>
        </w:rPr>
      </w:pPr>
    </w:p>
    <w:p w:rsidR="005274EE" w:rsidRPr="007A2604" w:rsidRDefault="005274EE" w:rsidP="008E2ABF">
      <w:pPr>
        <w:spacing w:line="360" w:lineRule="auto"/>
        <w:jc w:val="both"/>
        <w:rPr>
          <w:b/>
          <w:sz w:val="28"/>
          <w:szCs w:val="28"/>
        </w:rPr>
      </w:pPr>
    </w:p>
    <w:p w:rsidR="005274EE" w:rsidRPr="007A2604" w:rsidRDefault="005274EE" w:rsidP="008E2ABF">
      <w:pPr>
        <w:spacing w:line="360" w:lineRule="auto"/>
        <w:jc w:val="both"/>
        <w:rPr>
          <w:b/>
          <w:sz w:val="28"/>
          <w:szCs w:val="28"/>
        </w:rPr>
      </w:pPr>
    </w:p>
    <w:p w:rsidR="005274EE" w:rsidRPr="007A2604" w:rsidRDefault="005274EE" w:rsidP="008E2ABF">
      <w:pPr>
        <w:spacing w:line="360" w:lineRule="auto"/>
        <w:jc w:val="both"/>
        <w:rPr>
          <w:b/>
          <w:sz w:val="28"/>
          <w:szCs w:val="28"/>
        </w:rPr>
      </w:pPr>
    </w:p>
    <w:p w:rsidR="005274EE" w:rsidRPr="007A2604" w:rsidRDefault="005274EE" w:rsidP="008E2ABF">
      <w:pPr>
        <w:spacing w:line="360" w:lineRule="auto"/>
        <w:jc w:val="both"/>
        <w:rPr>
          <w:b/>
          <w:sz w:val="28"/>
          <w:szCs w:val="28"/>
        </w:rPr>
      </w:pPr>
    </w:p>
    <w:p w:rsidR="005274EE" w:rsidRPr="007A2604" w:rsidRDefault="005274EE" w:rsidP="008E2ABF">
      <w:pPr>
        <w:spacing w:line="360" w:lineRule="auto"/>
        <w:jc w:val="both"/>
        <w:rPr>
          <w:b/>
          <w:sz w:val="28"/>
          <w:szCs w:val="28"/>
        </w:rPr>
      </w:pPr>
    </w:p>
    <w:p w:rsidR="005274EE" w:rsidRDefault="005274EE" w:rsidP="008E2ABF">
      <w:pPr>
        <w:spacing w:line="360" w:lineRule="auto"/>
        <w:jc w:val="both"/>
        <w:rPr>
          <w:b/>
          <w:sz w:val="28"/>
          <w:szCs w:val="28"/>
        </w:rPr>
      </w:pPr>
    </w:p>
    <w:p w:rsidR="00A161C9" w:rsidRDefault="00A161C9" w:rsidP="008E2ABF">
      <w:pPr>
        <w:spacing w:line="360" w:lineRule="auto"/>
        <w:jc w:val="both"/>
        <w:rPr>
          <w:b/>
          <w:sz w:val="28"/>
          <w:szCs w:val="28"/>
        </w:rPr>
      </w:pPr>
    </w:p>
    <w:p w:rsidR="00A161C9" w:rsidRPr="007A2604" w:rsidRDefault="00A161C9" w:rsidP="008E2ABF">
      <w:pPr>
        <w:spacing w:line="360" w:lineRule="auto"/>
        <w:jc w:val="both"/>
        <w:rPr>
          <w:b/>
          <w:sz w:val="28"/>
          <w:szCs w:val="28"/>
        </w:rPr>
      </w:pPr>
    </w:p>
    <w:p w:rsidR="00DB662D" w:rsidRPr="00DB662D" w:rsidRDefault="005274EE" w:rsidP="00DB662D">
      <w:pPr>
        <w:numPr>
          <w:ilvl w:val="0"/>
          <w:numId w:val="2"/>
        </w:numPr>
        <w:autoSpaceDE w:val="0"/>
        <w:autoSpaceDN w:val="0"/>
        <w:adjustRightInd w:val="0"/>
        <w:spacing w:line="360" w:lineRule="auto"/>
        <w:jc w:val="center"/>
        <w:rPr>
          <w:b/>
          <w:sz w:val="36"/>
          <w:szCs w:val="36"/>
        </w:rPr>
      </w:pPr>
      <w:r w:rsidRPr="005274EE">
        <w:rPr>
          <w:b/>
          <w:sz w:val="36"/>
          <w:szCs w:val="36"/>
        </w:rPr>
        <w:t>Финансовое состояние предприятий аграрного сектора Российской Федерации</w:t>
      </w:r>
    </w:p>
    <w:p w:rsidR="005274EE" w:rsidRDefault="005274EE" w:rsidP="00EB3BD4">
      <w:pPr>
        <w:tabs>
          <w:tab w:val="left" w:pos="720"/>
        </w:tabs>
        <w:autoSpaceDE w:val="0"/>
        <w:autoSpaceDN w:val="0"/>
        <w:adjustRightInd w:val="0"/>
        <w:spacing w:line="360" w:lineRule="auto"/>
        <w:ind w:left="360"/>
        <w:jc w:val="center"/>
        <w:rPr>
          <w:sz w:val="28"/>
          <w:szCs w:val="28"/>
        </w:rPr>
      </w:pPr>
    </w:p>
    <w:p w:rsidR="005274EE" w:rsidRPr="005E6E64" w:rsidRDefault="00367655" w:rsidP="00367655">
      <w:pPr>
        <w:spacing w:line="360" w:lineRule="auto"/>
        <w:jc w:val="both"/>
        <w:rPr>
          <w:sz w:val="28"/>
          <w:szCs w:val="28"/>
        </w:rPr>
      </w:pPr>
      <w:r>
        <w:rPr>
          <w:sz w:val="22"/>
          <w:szCs w:val="22"/>
        </w:rPr>
        <w:tab/>
      </w:r>
      <w:r w:rsidRPr="00367655">
        <w:rPr>
          <w:sz w:val="28"/>
          <w:szCs w:val="28"/>
        </w:rPr>
        <w:t>В последние годы большое внимание уделяется становлению многоукладной экономики аграрного сектора, функционированию предприятий различных организационно-правовых форм хозяйствования. Вместе с тем недостаточно проводится научных исследований по оценке состояния крупных сельскохозяйственных предприятий, их роли в стратегии дальнейшего развития сельского хозяйства страны.</w:t>
      </w:r>
      <w:r>
        <w:rPr>
          <w:sz w:val="28"/>
          <w:szCs w:val="28"/>
        </w:rPr>
        <w:t xml:space="preserve"> </w:t>
      </w:r>
      <w:r w:rsidRPr="00367655">
        <w:rPr>
          <w:sz w:val="28"/>
          <w:szCs w:val="28"/>
        </w:rPr>
        <w:t>[</w:t>
      </w:r>
      <w:r w:rsidR="004A3244" w:rsidRPr="004A3244">
        <w:rPr>
          <w:sz w:val="28"/>
          <w:szCs w:val="28"/>
        </w:rPr>
        <w:t>26</w:t>
      </w:r>
      <w:r w:rsidRPr="00367655">
        <w:rPr>
          <w:sz w:val="28"/>
          <w:szCs w:val="28"/>
        </w:rPr>
        <w:t>]</w:t>
      </w:r>
    </w:p>
    <w:p w:rsidR="001230E7" w:rsidRDefault="00367655" w:rsidP="00367655">
      <w:pPr>
        <w:spacing w:line="360" w:lineRule="auto"/>
        <w:jc w:val="both"/>
        <w:rPr>
          <w:sz w:val="28"/>
          <w:szCs w:val="28"/>
        </w:rPr>
      </w:pPr>
      <w:r w:rsidRPr="005E6E64">
        <w:rPr>
          <w:sz w:val="28"/>
          <w:szCs w:val="28"/>
        </w:rPr>
        <w:tab/>
      </w:r>
      <w:r w:rsidR="002F7B91">
        <w:rPr>
          <w:sz w:val="28"/>
          <w:szCs w:val="28"/>
        </w:rPr>
        <w:t>Прошедший год – первый год реализации Государственной программы «Развитие сельского хозяйства и регулирование рынков сельскохозяйственной продукции, сырья и продовольствия на 2008 – 2012 годы» - характеризуется ускорением роста производства агропродукции.</w:t>
      </w:r>
      <w:r w:rsidR="001230E7">
        <w:rPr>
          <w:sz w:val="28"/>
          <w:szCs w:val="28"/>
        </w:rPr>
        <w:t xml:space="preserve"> </w:t>
      </w:r>
      <w:r w:rsidR="001230E7" w:rsidRPr="001230E7">
        <w:rPr>
          <w:sz w:val="28"/>
          <w:szCs w:val="28"/>
        </w:rPr>
        <w:t>[</w:t>
      </w:r>
      <w:r w:rsidR="004A3244">
        <w:rPr>
          <w:sz w:val="28"/>
          <w:szCs w:val="28"/>
        </w:rPr>
        <w:t>19, с. 71</w:t>
      </w:r>
      <w:r w:rsidR="001230E7" w:rsidRPr="001230E7">
        <w:rPr>
          <w:sz w:val="28"/>
          <w:szCs w:val="28"/>
        </w:rPr>
        <w:t>]</w:t>
      </w:r>
      <w:r w:rsidR="00BB6052">
        <w:rPr>
          <w:sz w:val="28"/>
          <w:szCs w:val="28"/>
        </w:rPr>
        <w:tab/>
      </w:r>
    </w:p>
    <w:p w:rsidR="00BB6052" w:rsidRDefault="00BB6052" w:rsidP="001230E7">
      <w:pPr>
        <w:spacing w:line="360" w:lineRule="auto"/>
        <w:ind w:firstLine="708"/>
        <w:jc w:val="both"/>
        <w:rPr>
          <w:sz w:val="28"/>
          <w:szCs w:val="28"/>
        </w:rPr>
      </w:pPr>
      <w:r>
        <w:rPr>
          <w:sz w:val="28"/>
          <w:szCs w:val="28"/>
        </w:rPr>
        <w:t xml:space="preserve">Несмотря на кризис, </w:t>
      </w:r>
      <w:smartTag w:uri="urn:schemas-microsoft-com:office:smarttags" w:element="metricconverter">
        <w:smartTagPr>
          <w:attr w:name="ProductID" w:val="2008 г"/>
        </w:smartTagPr>
        <w:r>
          <w:rPr>
            <w:sz w:val="28"/>
            <w:szCs w:val="28"/>
          </w:rPr>
          <w:t>2008 г</w:t>
        </w:r>
      </w:smartTag>
      <w:r>
        <w:rPr>
          <w:sz w:val="28"/>
          <w:szCs w:val="28"/>
        </w:rPr>
        <w:t>. для России успешный. Пожалуй, за последние 15 лет впервые добились таких весомых результатов. Впервые сельское хозяйство за год выросло больше, чем экономика в целом.</w:t>
      </w:r>
      <w:r w:rsidR="006334BE">
        <w:rPr>
          <w:sz w:val="28"/>
          <w:szCs w:val="28"/>
        </w:rPr>
        <w:t xml:space="preserve"> </w:t>
      </w:r>
      <w:r w:rsidRPr="00BB6052">
        <w:rPr>
          <w:sz w:val="28"/>
          <w:szCs w:val="28"/>
        </w:rPr>
        <w:t>[</w:t>
      </w:r>
      <w:r w:rsidR="004A3244">
        <w:rPr>
          <w:sz w:val="28"/>
          <w:szCs w:val="28"/>
        </w:rPr>
        <w:t xml:space="preserve">5, </w:t>
      </w:r>
      <w:r w:rsidR="001230E7">
        <w:rPr>
          <w:sz w:val="28"/>
          <w:szCs w:val="28"/>
        </w:rPr>
        <w:t>с.4</w:t>
      </w:r>
      <w:r w:rsidRPr="00BB6052">
        <w:rPr>
          <w:sz w:val="28"/>
          <w:szCs w:val="28"/>
        </w:rPr>
        <w:t>]</w:t>
      </w:r>
      <w:r>
        <w:rPr>
          <w:sz w:val="28"/>
          <w:szCs w:val="28"/>
        </w:rPr>
        <w:t xml:space="preserve"> </w:t>
      </w:r>
    </w:p>
    <w:p w:rsidR="006334BE" w:rsidRDefault="006334BE" w:rsidP="006334BE">
      <w:pPr>
        <w:spacing w:line="360" w:lineRule="auto"/>
        <w:jc w:val="both"/>
        <w:rPr>
          <w:sz w:val="28"/>
          <w:szCs w:val="28"/>
        </w:rPr>
      </w:pPr>
      <w:r>
        <w:rPr>
          <w:sz w:val="28"/>
          <w:szCs w:val="28"/>
        </w:rPr>
        <w:tab/>
      </w:r>
      <w:r w:rsidR="007D5312" w:rsidRPr="007D5312">
        <w:rPr>
          <w:b/>
          <w:i/>
          <w:sz w:val="28"/>
          <w:szCs w:val="28"/>
        </w:rPr>
        <w:t>Растениеводство.</w:t>
      </w:r>
      <w:r w:rsidR="007D5312">
        <w:rPr>
          <w:sz w:val="28"/>
          <w:szCs w:val="28"/>
        </w:rPr>
        <w:t xml:space="preserve"> </w:t>
      </w:r>
      <w:r>
        <w:rPr>
          <w:sz w:val="28"/>
          <w:szCs w:val="28"/>
        </w:rPr>
        <w:t xml:space="preserve">Объем продукции сельского хозяйства, произведенной всеми сельхозтоваропроизводителями (сельскохозяйственные организации, крестьянские (фермерские) хозяйства, население) в Российской Федерации в </w:t>
      </w:r>
      <w:smartTag w:uri="urn:schemas-microsoft-com:office:smarttags" w:element="metricconverter">
        <w:smartTagPr>
          <w:attr w:name="ProductID" w:val="2008 г"/>
        </w:smartTagPr>
        <w:r>
          <w:rPr>
            <w:sz w:val="28"/>
            <w:szCs w:val="28"/>
          </w:rPr>
          <w:t>2008 г</w:t>
        </w:r>
      </w:smartTag>
      <w:r>
        <w:rPr>
          <w:sz w:val="28"/>
          <w:szCs w:val="28"/>
        </w:rPr>
        <w:t xml:space="preserve">. в действующих ценах, по предварительным данным Федеральной службы государственной статистики (Росстата), составил 2602,7 млрд. руб., в том числе в декабре </w:t>
      </w:r>
      <w:smartTag w:uri="urn:schemas-microsoft-com:office:smarttags" w:element="metricconverter">
        <w:smartTagPr>
          <w:attr w:name="ProductID" w:val="2008 г"/>
        </w:smartTagPr>
        <w:r>
          <w:rPr>
            <w:sz w:val="28"/>
            <w:szCs w:val="28"/>
          </w:rPr>
          <w:t>2008 г</w:t>
        </w:r>
      </w:smartTag>
      <w:r>
        <w:rPr>
          <w:sz w:val="28"/>
          <w:szCs w:val="28"/>
        </w:rPr>
        <w:t xml:space="preserve">. – 104,9 млрд. руб. По сравнению с предыдущим годом объем валовой продукции сельскохозяйственной отрасли (в сопоставимых ценах) увеличился на 10,8% (в </w:t>
      </w:r>
      <w:smartTag w:uri="urn:schemas-microsoft-com:office:smarttags" w:element="metricconverter">
        <w:smartTagPr>
          <w:attr w:name="ProductID" w:val="2007 г"/>
        </w:smartTagPr>
        <w:r>
          <w:rPr>
            <w:sz w:val="28"/>
            <w:szCs w:val="28"/>
          </w:rPr>
          <w:t>2007 г</w:t>
        </w:r>
      </w:smartTag>
      <w:r>
        <w:rPr>
          <w:sz w:val="28"/>
          <w:szCs w:val="28"/>
        </w:rPr>
        <w:t xml:space="preserve">. по сравнению с </w:t>
      </w:r>
      <w:smartTag w:uri="urn:schemas-microsoft-com:office:smarttags" w:element="metricconverter">
        <w:smartTagPr>
          <w:attr w:name="ProductID" w:val="2006 г"/>
        </w:smartTagPr>
        <w:r>
          <w:rPr>
            <w:sz w:val="28"/>
            <w:szCs w:val="28"/>
          </w:rPr>
          <w:t>2006 г</w:t>
        </w:r>
      </w:smartTag>
      <w:r>
        <w:rPr>
          <w:sz w:val="28"/>
          <w:szCs w:val="28"/>
        </w:rPr>
        <w:t xml:space="preserve">. – на 3,4 %, в </w:t>
      </w:r>
      <w:smartTag w:uri="urn:schemas-microsoft-com:office:smarttags" w:element="metricconverter">
        <w:smartTagPr>
          <w:attr w:name="ProductID" w:val="2006 г"/>
        </w:smartTagPr>
        <w:r>
          <w:rPr>
            <w:sz w:val="28"/>
            <w:szCs w:val="28"/>
          </w:rPr>
          <w:t>2006 г</w:t>
        </w:r>
      </w:smartTag>
      <w:r>
        <w:rPr>
          <w:sz w:val="28"/>
          <w:szCs w:val="28"/>
        </w:rPr>
        <w:t xml:space="preserve">. к </w:t>
      </w:r>
      <w:smartTag w:uri="urn:schemas-microsoft-com:office:smarttags" w:element="metricconverter">
        <w:smartTagPr>
          <w:attr w:name="ProductID" w:val="2005 г"/>
        </w:smartTagPr>
        <w:r>
          <w:rPr>
            <w:sz w:val="28"/>
            <w:szCs w:val="28"/>
          </w:rPr>
          <w:t>2005 г</w:t>
        </w:r>
      </w:smartTag>
      <w:r>
        <w:rPr>
          <w:sz w:val="28"/>
          <w:szCs w:val="28"/>
        </w:rPr>
        <w:t xml:space="preserve">. – 3,6 %, </w:t>
      </w:r>
      <w:smartTag w:uri="urn:schemas-microsoft-com:office:smarttags" w:element="metricconverter">
        <w:smartTagPr>
          <w:attr w:name="ProductID" w:val="2005 г"/>
        </w:smartTagPr>
        <w:r>
          <w:rPr>
            <w:sz w:val="28"/>
            <w:szCs w:val="28"/>
          </w:rPr>
          <w:t>2005 г</w:t>
        </w:r>
      </w:smartTag>
      <w:r>
        <w:rPr>
          <w:sz w:val="28"/>
          <w:szCs w:val="28"/>
        </w:rPr>
        <w:t xml:space="preserve">. к </w:t>
      </w:r>
      <w:smartTag w:uri="urn:schemas-microsoft-com:office:smarttags" w:element="metricconverter">
        <w:smartTagPr>
          <w:attr w:name="ProductID" w:val="2004 г"/>
        </w:smartTagPr>
        <w:r>
          <w:rPr>
            <w:sz w:val="28"/>
            <w:szCs w:val="28"/>
          </w:rPr>
          <w:t>2004 г</w:t>
        </w:r>
      </w:smartTag>
      <w:r>
        <w:rPr>
          <w:sz w:val="28"/>
          <w:szCs w:val="28"/>
        </w:rPr>
        <w:t xml:space="preserve">. – 2,3 %). При этом прирост продукции в </w:t>
      </w:r>
      <w:smartTag w:uri="urn:schemas-microsoft-com:office:smarttags" w:element="metricconverter">
        <w:smartTagPr>
          <w:attr w:name="ProductID" w:val="2008 г"/>
        </w:smartTagPr>
        <w:r>
          <w:rPr>
            <w:sz w:val="28"/>
            <w:szCs w:val="28"/>
          </w:rPr>
          <w:t>2008 г</w:t>
        </w:r>
      </w:smartTag>
      <w:r>
        <w:rPr>
          <w:sz w:val="28"/>
          <w:szCs w:val="28"/>
        </w:rPr>
        <w:t>. составил 17,6 %, в животноводстве – 3,4 %.</w:t>
      </w:r>
    </w:p>
    <w:p w:rsidR="006334BE" w:rsidRDefault="006334BE" w:rsidP="006334BE">
      <w:pPr>
        <w:spacing w:line="360" w:lineRule="auto"/>
        <w:jc w:val="both"/>
        <w:rPr>
          <w:sz w:val="28"/>
          <w:szCs w:val="28"/>
        </w:rPr>
      </w:pPr>
      <w:r>
        <w:rPr>
          <w:sz w:val="28"/>
          <w:szCs w:val="28"/>
        </w:rPr>
        <w:tab/>
        <w:t xml:space="preserve">В хозяйствах всех категорий в минувшем году </w:t>
      </w:r>
      <w:r w:rsidR="00B53C67">
        <w:rPr>
          <w:sz w:val="28"/>
          <w:szCs w:val="28"/>
        </w:rPr>
        <w:t>валовой сбор</w:t>
      </w:r>
      <w:r w:rsidR="001230E7">
        <w:rPr>
          <w:sz w:val="28"/>
          <w:szCs w:val="28"/>
        </w:rPr>
        <w:t xml:space="preserve"> зерна</w:t>
      </w:r>
      <w:r w:rsidR="00B53C67">
        <w:rPr>
          <w:sz w:val="28"/>
          <w:szCs w:val="28"/>
        </w:rPr>
        <w:t>, по предварительным данным, составил 108,1 млн. тонн (в весе после доработки), что на 26,5 млн. т или на 32,6% больше, чем в предыдущем году (табл.1).</w:t>
      </w:r>
    </w:p>
    <w:p w:rsidR="00847EF8" w:rsidRDefault="00847EF8" w:rsidP="006334BE">
      <w:pPr>
        <w:spacing w:line="360" w:lineRule="auto"/>
        <w:jc w:val="both"/>
        <w:rPr>
          <w:sz w:val="28"/>
          <w:szCs w:val="28"/>
        </w:rPr>
      </w:pPr>
    </w:p>
    <w:p w:rsidR="00B53C67" w:rsidRDefault="00B53C67" w:rsidP="00B53C67">
      <w:pPr>
        <w:spacing w:line="360" w:lineRule="auto"/>
        <w:jc w:val="center"/>
        <w:rPr>
          <w:b/>
          <w:sz w:val="28"/>
          <w:szCs w:val="28"/>
        </w:rPr>
      </w:pPr>
      <w:r w:rsidRPr="00B53C67">
        <w:rPr>
          <w:b/>
          <w:sz w:val="28"/>
          <w:szCs w:val="28"/>
        </w:rPr>
        <w:t>Таблица 1 – Валовые сборы</w:t>
      </w:r>
      <w:r w:rsidRPr="00B53C67">
        <w:rPr>
          <w:rStyle w:val="a9"/>
          <w:b/>
          <w:sz w:val="28"/>
          <w:szCs w:val="28"/>
        </w:rPr>
        <w:footnoteReference w:id="1"/>
      </w:r>
      <w:r w:rsidRPr="00B53C67">
        <w:rPr>
          <w:b/>
          <w:sz w:val="28"/>
          <w:szCs w:val="28"/>
        </w:rPr>
        <w:t xml:space="preserve"> (млн. тонн) и урожайность (ц/га) основных сельскохозяйственных культур в хозяйствах всех категорий</w:t>
      </w:r>
    </w:p>
    <w:p w:rsidR="00B53C67" w:rsidRDefault="00B53C67" w:rsidP="00B53C67">
      <w:pPr>
        <w:spacing w:line="360" w:lineRule="auto"/>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7"/>
        <w:gridCol w:w="732"/>
        <w:gridCol w:w="732"/>
        <w:gridCol w:w="1305"/>
        <w:gridCol w:w="816"/>
        <w:gridCol w:w="816"/>
        <w:gridCol w:w="1576"/>
      </w:tblGrid>
      <w:tr w:rsidR="00C06E17" w:rsidRPr="00C661CB" w:rsidTr="00C661CB">
        <w:trPr>
          <w:trHeight w:val="270"/>
        </w:trPr>
        <w:tc>
          <w:tcPr>
            <w:tcW w:w="0" w:type="auto"/>
            <w:vMerge w:val="restart"/>
            <w:tcBorders>
              <w:top w:val="single" w:sz="12" w:space="0" w:color="auto"/>
              <w:left w:val="single" w:sz="12" w:space="0" w:color="auto"/>
              <w:right w:val="single" w:sz="12" w:space="0" w:color="auto"/>
            </w:tcBorders>
            <w:vAlign w:val="center"/>
          </w:tcPr>
          <w:p w:rsidR="00627C4B" w:rsidRPr="00C661CB" w:rsidRDefault="00627C4B" w:rsidP="00C661CB">
            <w:pPr>
              <w:jc w:val="center"/>
              <w:rPr>
                <w:b/>
                <w:sz w:val="22"/>
                <w:szCs w:val="22"/>
              </w:rPr>
            </w:pPr>
          </w:p>
        </w:tc>
        <w:tc>
          <w:tcPr>
            <w:tcW w:w="2769" w:type="dxa"/>
            <w:gridSpan w:val="3"/>
            <w:tcBorders>
              <w:top w:val="single" w:sz="12" w:space="0" w:color="auto"/>
              <w:left w:val="single" w:sz="12" w:space="0" w:color="auto"/>
              <w:bottom w:val="single" w:sz="12" w:space="0" w:color="auto"/>
              <w:right w:val="single" w:sz="12" w:space="0" w:color="auto"/>
            </w:tcBorders>
            <w:vAlign w:val="center"/>
          </w:tcPr>
          <w:p w:rsidR="00627C4B" w:rsidRPr="00C661CB" w:rsidRDefault="00627C4B" w:rsidP="00C661CB">
            <w:pPr>
              <w:jc w:val="center"/>
              <w:rPr>
                <w:b/>
                <w:sz w:val="22"/>
                <w:szCs w:val="22"/>
              </w:rPr>
            </w:pPr>
            <w:smartTag w:uri="urn:schemas-microsoft-com:office:smarttags" w:element="metricconverter">
              <w:smartTagPr>
                <w:attr w:name="ProductID" w:val="2008 г"/>
              </w:smartTagPr>
              <w:r w:rsidRPr="00C661CB">
                <w:rPr>
                  <w:b/>
                  <w:sz w:val="22"/>
                  <w:szCs w:val="22"/>
                </w:rPr>
                <w:t>2008 г</w:t>
              </w:r>
            </w:smartTag>
            <w:r w:rsidRPr="00C661CB">
              <w:rPr>
                <w:b/>
                <w:sz w:val="22"/>
                <w:szCs w:val="22"/>
              </w:rPr>
              <w:t>. в % к</w:t>
            </w:r>
          </w:p>
        </w:tc>
        <w:tc>
          <w:tcPr>
            <w:tcW w:w="3208" w:type="dxa"/>
            <w:gridSpan w:val="3"/>
            <w:tcBorders>
              <w:top w:val="single" w:sz="12" w:space="0" w:color="auto"/>
              <w:left w:val="single" w:sz="12" w:space="0" w:color="auto"/>
              <w:bottom w:val="single" w:sz="12" w:space="0" w:color="auto"/>
              <w:right w:val="single" w:sz="12" w:space="0" w:color="auto"/>
            </w:tcBorders>
            <w:vAlign w:val="center"/>
          </w:tcPr>
          <w:p w:rsidR="00627C4B" w:rsidRPr="00C661CB" w:rsidRDefault="00627C4B" w:rsidP="00C661CB">
            <w:pPr>
              <w:jc w:val="center"/>
              <w:rPr>
                <w:b/>
                <w:sz w:val="22"/>
                <w:szCs w:val="22"/>
              </w:rPr>
            </w:pPr>
            <w:r w:rsidRPr="00C661CB">
              <w:rPr>
                <w:b/>
                <w:sz w:val="22"/>
                <w:szCs w:val="22"/>
              </w:rPr>
              <w:t>Справочно</w:t>
            </w:r>
          </w:p>
        </w:tc>
      </w:tr>
      <w:tr w:rsidR="00C06E17" w:rsidRPr="00C661CB" w:rsidTr="00C661CB">
        <w:trPr>
          <w:trHeight w:val="525"/>
        </w:trPr>
        <w:tc>
          <w:tcPr>
            <w:tcW w:w="0" w:type="auto"/>
            <w:vMerge/>
            <w:tcBorders>
              <w:left w:val="single" w:sz="12" w:space="0" w:color="auto"/>
              <w:bottom w:val="single" w:sz="12" w:space="0" w:color="auto"/>
              <w:right w:val="single" w:sz="12" w:space="0" w:color="auto"/>
            </w:tcBorders>
            <w:vAlign w:val="center"/>
          </w:tcPr>
          <w:p w:rsidR="00C06E17" w:rsidRPr="00C661CB" w:rsidRDefault="00C06E17" w:rsidP="00C661CB">
            <w:pPr>
              <w:jc w:val="center"/>
              <w:rPr>
                <w:b/>
                <w:sz w:val="22"/>
                <w:szCs w:val="22"/>
              </w:rPr>
            </w:pPr>
          </w:p>
        </w:tc>
        <w:tc>
          <w:tcPr>
            <w:tcW w:w="0" w:type="auto"/>
            <w:tcBorders>
              <w:top w:val="single" w:sz="12" w:space="0" w:color="auto"/>
              <w:left w:val="single" w:sz="12" w:space="0" w:color="auto"/>
              <w:bottom w:val="single" w:sz="12" w:space="0" w:color="auto"/>
              <w:right w:val="single" w:sz="12" w:space="0" w:color="auto"/>
            </w:tcBorders>
            <w:vAlign w:val="center"/>
          </w:tcPr>
          <w:p w:rsidR="00C06E17" w:rsidRPr="00C661CB" w:rsidRDefault="00C06E17" w:rsidP="00C661CB">
            <w:pPr>
              <w:jc w:val="center"/>
              <w:rPr>
                <w:b/>
                <w:sz w:val="22"/>
                <w:szCs w:val="22"/>
              </w:rPr>
            </w:pPr>
            <w:r w:rsidRPr="00C661CB">
              <w:rPr>
                <w:b/>
                <w:sz w:val="22"/>
                <w:szCs w:val="22"/>
              </w:rPr>
              <w:t>2007</w:t>
            </w:r>
          </w:p>
        </w:tc>
        <w:tc>
          <w:tcPr>
            <w:tcW w:w="0" w:type="auto"/>
            <w:tcBorders>
              <w:top w:val="single" w:sz="12" w:space="0" w:color="auto"/>
              <w:left w:val="single" w:sz="12" w:space="0" w:color="auto"/>
              <w:bottom w:val="single" w:sz="12" w:space="0" w:color="auto"/>
              <w:right w:val="single" w:sz="12" w:space="0" w:color="auto"/>
            </w:tcBorders>
            <w:vAlign w:val="center"/>
          </w:tcPr>
          <w:p w:rsidR="00C06E17" w:rsidRPr="00C661CB" w:rsidRDefault="00C06E17" w:rsidP="00C661CB">
            <w:pPr>
              <w:jc w:val="center"/>
              <w:rPr>
                <w:b/>
                <w:sz w:val="22"/>
                <w:szCs w:val="22"/>
              </w:rPr>
            </w:pPr>
            <w:r w:rsidRPr="00C661CB">
              <w:rPr>
                <w:b/>
                <w:sz w:val="22"/>
                <w:szCs w:val="22"/>
              </w:rPr>
              <w:t>2006</w:t>
            </w:r>
          </w:p>
        </w:tc>
        <w:tc>
          <w:tcPr>
            <w:tcW w:w="0" w:type="auto"/>
            <w:tcBorders>
              <w:top w:val="single" w:sz="12" w:space="0" w:color="auto"/>
              <w:left w:val="single" w:sz="12" w:space="0" w:color="auto"/>
              <w:bottom w:val="single" w:sz="12" w:space="0" w:color="auto"/>
              <w:right w:val="single" w:sz="12" w:space="0" w:color="auto"/>
            </w:tcBorders>
            <w:vAlign w:val="center"/>
          </w:tcPr>
          <w:p w:rsidR="00C06E17" w:rsidRPr="00C661CB" w:rsidRDefault="00C06E17" w:rsidP="00C661CB">
            <w:pPr>
              <w:jc w:val="center"/>
              <w:rPr>
                <w:b/>
                <w:sz w:val="22"/>
                <w:szCs w:val="22"/>
              </w:rPr>
            </w:pPr>
            <w:r w:rsidRPr="00C661CB">
              <w:rPr>
                <w:b/>
                <w:sz w:val="22"/>
                <w:szCs w:val="22"/>
              </w:rPr>
              <w:t>2001-2005</w:t>
            </w:r>
          </w:p>
          <w:p w:rsidR="00C06E17" w:rsidRPr="00C661CB" w:rsidRDefault="00C06E17" w:rsidP="00C661CB">
            <w:pPr>
              <w:jc w:val="center"/>
              <w:rPr>
                <w:b/>
                <w:sz w:val="22"/>
                <w:szCs w:val="22"/>
              </w:rPr>
            </w:pPr>
            <w:r w:rsidRPr="00C661CB">
              <w:rPr>
                <w:b/>
                <w:sz w:val="22"/>
                <w:szCs w:val="22"/>
              </w:rPr>
              <w:t xml:space="preserve">(в среднем </w:t>
            </w:r>
          </w:p>
          <w:p w:rsidR="00C06E17" w:rsidRPr="00C661CB" w:rsidRDefault="00C06E17" w:rsidP="00C661CB">
            <w:pPr>
              <w:jc w:val="center"/>
              <w:rPr>
                <w:b/>
                <w:sz w:val="22"/>
                <w:szCs w:val="22"/>
              </w:rPr>
            </w:pPr>
            <w:r w:rsidRPr="00C661CB">
              <w:rPr>
                <w:b/>
                <w:sz w:val="22"/>
                <w:szCs w:val="22"/>
              </w:rPr>
              <w:t>за год)</w:t>
            </w:r>
          </w:p>
        </w:tc>
        <w:tc>
          <w:tcPr>
            <w:tcW w:w="0" w:type="auto"/>
            <w:tcBorders>
              <w:top w:val="single" w:sz="12" w:space="0" w:color="auto"/>
              <w:left w:val="single" w:sz="12" w:space="0" w:color="auto"/>
              <w:bottom w:val="single" w:sz="12" w:space="0" w:color="auto"/>
              <w:right w:val="single" w:sz="12" w:space="0" w:color="auto"/>
            </w:tcBorders>
            <w:vAlign w:val="center"/>
          </w:tcPr>
          <w:p w:rsidR="00C06E17" w:rsidRPr="00C661CB" w:rsidRDefault="00C06E17" w:rsidP="00C661CB">
            <w:pPr>
              <w:jc w:val="center"/>
              <w:rPr>
                <w:b/>
                <w:sz w:val="22"/>
                <w:szCs w:val="22"/>
              </w:rPr>
            </w:pPr>
            <w:r w:rsidRPr="00C661CB">
              <w:rPr>
                <w:b/>
                <w:sz w:val="22"/>
                <w:szCs w:val="22"/>
              </w:rPr>
              <w:t>2007</w:t>
            </w:r>
          </w:p>
        </w:tc>
        <w:tc>
          <w:tcPr>
            <w:tcW w:w="0" w:type="auto"/>
            <w:tcBorders>
              <w:top w:val="single" w:sz="12" w:space="0" w:color="auto"/>
              <w:left w:val="single" w:sz="12" w:space="0" w:color="auto"/>
              <w:bottom w:val="single" w:sz="12" w:space="0" w:color="auto"/>
              <w:right w:val="single" w:sz="12" w:space="0" w:color="auto"/>
            </w:tcBorders>
            <w:vAlign w:val="center"/>
          </w:tcPr>
          <w:p w:rsidR="00C06E17" w:rsidRPr="00C661CB" w:rsidRDefault="00C06E17" w:rsidP="00C661CB">
            <w:pPr>
              <w:jc w:val="center"/>
              <w:rPr>
                <w:b/>
                <w:sz w:val="22"/>
                <w:szCs w:val="22"/>
              </w:rPr>
            </w:pPr>
            <w:r w:rsidRPr="00C661CB">
              <w:rPr>
                <w:b/>
                <w:sz w:val="22"/>
                <w:szCs w:val="22"/>
              </w:rPr>
              <w:t>2006</w:t>
            </w:r>
          </w:p>
        </w:tc>
        <w:tc>
          <w:tcPr>
            <w:tcW w:w="0" w:type="auto"/>
            <w:tcBorders>
              <w:top w:val="single" w:sz="12" w:space="0" w:color="auto"/>
              <w:left w:val="single" w:sz="12" w:space="0" w:color="auto"/>
              <w:bottom w:val="single" w:sz="12" w:space="0" w:color="auto"/>
              <w:right w:val="single" w:sz="12" w:space="0" w:color="auto"/>
            </w:tcBorders>
            <w:vAlign w:val="center"/>
          </w:tcPr>
          <w:p w:rsidR="00C06E17" w:rsidRPr="00C661CB" w:rsidRDefault="00C06E17" w:rsidP="00C661CB">
            <w:pPr>
              <w:jc w:val="center"/>
              <w:rPr>
                <w:b/>
                <w:sz w:val="22"/>
                <w:szCs w:val="22"/>
              </w:rPr>
            </w:pPr>
            <w:r w:rsidRPr="00C661CB">
              <w:rPr>
                <w:b/>
                <w:sz w:val="22"/>
                <w:szCs w:val="22"/>
              </w:rPr>
              <w:t>2001-2005</w:t>
            </w:r>
          </w:p>
          <w:p w:rsidR="00C06E17" w:rsidRPr="00C661CB" w:rsidRDefault="00C06E17" w:rsidP="00C661CB">
            <w:pPr>
              <w:jc w:val="center"/>
              <w:rPr>
                <w:b/>
                <w:sz w:val="22"/>
                <w:szCs w:val="22"/>
              </w:rPr>
            </w:pPr>
            <w:r w:rsidRPr="00C661CB">
              <w:rPr>
                <w:b/>
                <w:sz w:val="22"/>
                <w:szCs w:val="22"/>
              </w:rPr>
              <w:t xml:space="preserve">(в среднем </w:t>
            </w:r>
          </w:p>
          <w:p w:rsidR="00C06E17" w:rsidRPr="00C661CB" w:rsidRDefault="00C06E17" w:rsidP="00C661CB">
            <w:pPr>
              <w:jc w:val="center"/>
              <w:rPr>
                <w:b/>
                <w:sz w:val="22"/>
                <w:szCs w:val="22"/>
              </w:rPr>
            </w:pPr>
            <w:r w:rsidRPr="00C661CB">
              <w:rPr>
                <w:b/>
                <w:sz w:val="22"/>
                <w:szCs w:val="22"/>
              </w:rPr>
              <w:t>за год)</w:t>
            </w:r>
          </w:p>
        </w:tc>
      </w:tr>
      <w:tr w:rsidR="00C06E17" w:rsidRPr="00C661CB" w:rsidTr="00C661CB">
        <w:tc>
          <w:tcPr>
            <w:tcW w:w="0" w:type="auto"/>
            <w:tcBorders>
              <w:top w:val="single" w:sz="12" w:space="0" w:color="auto"/>
              <w:left w:val="single" w:sz="12" w:space="0" w:color="auto"/>
              <w:bottom w:val="single" w:sz="12" w:space="0" w:color="auto"/>
              <w:right w:val="single" w:sz="12" w:space="0" w:color="auto"/>
            </w:tcBorders>
            <w:vAlign w:val="center"/>
          </w:tcPr>
          <w:p w:rsidR="00C06E17" w:rsidRPr="00C661CB" w:rsidRDefault="00C06E17" w:rsidP="00C661CB">
            <w:pPr>
              <w:jc w:val="center"/>
              <w:rPr>
                <w:b/>
                <w:i/>
                <w:sz w:val="20"/>
                <w:szCs w:val="20"/>
              </w:rPr>
            </w:pPr>
            <w:r w:rsidRPr="00C661CB">
              <w:rPr>
                <w:b/>
                <w:i/>
                <w:sz w:val="20"/>
                <w:szCs w:val="20"/>
              </w:rPr>
              <w:t>1</w:t>
            </w:r>
          </w:p>
        </w:tc>
        <w:tc>
          <w:tcPr>
            <w:tcW w:w="0" w:type="auto"/>
            <w:tcBorders>
              <w:top w:val="single" w:sz="12" w:space="0" w:color="auto"/>
              <w:left w:val="single" w:sz="12" w:space="0" w:color="auto"/>
              <w:bottom w:val="single" w:sz="12" w:space="0" w:color="auto"/>
              <w:right w:val="single" w:sz="12" w:space="0" w:color="auto"/>
            </w:tcBorders>
            <w:vAlign w:val="center"/>
          </w:tcPr>
          <w:p w:rsidR="00C06E17" w:rsidRPr="00C661CB" w:rsidRDefault="00C06E17" w:rsidP="00C661CB">
            <w:pPr>
              <w:jc w:val="center"/>
              <w:rPr>
                <w:b/>
                <w:i/>
                <w:sz w:val="20"/>
                <w:szCs w:val="20"/>
              </w:rPr>
            </w:pPr>
            <w:r w:rsidRPr="00C661CB">
              <w:rPr>
                <w:b/>
                <w:i/>
                <w:sz w:val="20"/>
                <w:szCs w:val="20"/>
              </w:rPr>
              <w:t>2</w:t>
            </w:r>
          </w:p>
        </w:tc>
        <w:tc>
          <w:tcPr>
            <w:tcW w:w="0" w:type="auto"/>
            <w:tcBorders>
              <w:top w:val="single" w:sz="12" w:space="0" w:color="auto"/>
              <w:left w:val="single" w:sz="12" w:space="0" w:color="auto"/>
              <w:bottom w:val="single" w:sz="12" w:space="0" w:color="auto"/>
              <w:right w:val="single" w:sz="12" w:space="0" w:color="auto"/>
            </w:tcBorders>
            <w:vAlign w:val="center"/>
          </w:tcPr>
          <w:p w:rsidR="00C06E17" w:rsidRPr="00C661CB" w:rsidRDefault="00C06E17" w:rsidP="00C661CB">
            <w:pPr>
              <w:jc w:val="center"/>
              <w:rPr>
                <w:b/>
                <w:i/>
                <w:sz w:val="20"/>
                <w:szCs w:val="20"/>
              </w:rPr>
            </w:pPr>
            <w:r w:rsidRPr="00C661CB">
              <w:rPr>
                <w:b/>
                <w:i/>
                <w:sz w:val="20"/>
                <w:szCs w:val="20"/>
              </w:rPr>
              <w:t>3</w:t>
            </w:r>
          </w:p>
        </w:tc>
        <w:tc>
          <w:tcPr>
            <w:tcW w:w="0" w:type="auto"/>
            <w:tcBorders>
              <w:top w:val="single" w:sz="12" w:space="0" w:color="auto"/>
              <w:left w:val="single" w:sz="12" w:space="0" w:color="auto"/>
              <w:bottom w:val="single" w:sz="12" w:space="0" w:color="auto"/>
              <w:right w:val="single" w:sz="12" w:space="0" w:color="auto"/>
            </w:tcBorders>
            <w:vAlign w:val="center"/>
          </w:tcPr>
          <w:p w:rsidR="00C06E17" w:rsidRPr="00C661CB" w:rsidRDefault="00C06E17" w:rsidP="00C661CB">
            <w:pPr>
              <w:jc w:val="center"/>
              <w:rPr>
                <w:b/>
                <w:i/>
                <w:sz w:val="20"/>
                <w:szCs w:val="20"/>
              </w:rPr>
            </w:pPr>
            <w:r w:rsidRPr="00C661CB">
              <w:rPr>
                <w:b/>
                <w:i/>
                <w:sz w:val="20"/>
                <w:szCs w:val="20"/>
              </w:rPr>
              <w:t>4</w:t>
            </w:r>
          </w:p>
        </w:tc>
        <w:tc>
          <w:tcPr>
            <w:tcW w:w="0" w:type="auto"/>
            <w:tcBorders>
              <w:top w:val="single" w:sz="12" w:space="0" w:color="auto"/>
              <w:left w:val="single" w:sz="12" w:space="0" w:color="auto"/>
              <w:bottom w:val="single" w:sz="12" w:space="0" w:color="auto"/>
              <w:right w:val="single" w:sz="12" w:space="0" w:color="auto"/>
            </w:tcBorders>
            <w:vAlign w:val="center"/>
          </w:tcPr>
          <w:p w:rsidR="00C06E17" w:rsidRPr="00C661CB" w:rsidRDefault="00C06E17" w:rsidP="00C661CB">
            <w:pPr>
              <w:jc w:val="center"/>
              <w:rPr>
                <w:b/>
                <w:i/>
                <w:sz w:val="20"/>
                <w:szCs w:val="20"/>
              </w:rPr>
            </w:pPr>
            <w:r w:rsidRPr="00C661CB">
              <w:rPr>
                <w:b/>
                <w:i/>
                <w:sz w:val="20"/>
                <w:szCs w:val="20"/>
              </w:rPr>
              <w:t>5</w:t>
            </w:r>
          </w:p>
        </w:tc>
        <w:tc>
          <w:tcPr>
            <w:tcW w:w="0" w:type="auto"/>
            <w:tcBorders>
              <w:top w:val="single" w:sz="12" w:space="0" w:color="auto"/>
              <w:left w:val="single" w:sz="12" w:space="0" w:color="auto"/>
              <w:bottom w:val="single" w:sz="12" w:space="0" w:color="auto"/>
              <w:right w:val="single" w:sz="12" w:space="0" w:color="auto"/>
            </w:tcBorders>
            <w:vAlign w:val="center"/>
          </w:tcPr>
          <w:p w:rsidR="00C06E17" w:rsidRPr="00C661CB" w:rsidRDefault="00C06E17" w:rsidP="00C661CB">
            <w:pPr>
              <w:jc w:val="center"/>
              <w:rPr>
                <w:b/>
                <w:i/>
                <w:sz w:val="20"/>
                <w:szCs w:val="20"/>
              </w:rPr>
            </w:pPr>
            <w:r w:rsidRPr="00C661CB">
              <w:rPr>
                <w:b/>
                <w:i/>
                <w:sz w:val="20"/>
                <w:szCs w:val="20"/>
              </w:rPr>
              <w:t>6</w:t>
            </w:r>
          </w:p>
        </w:tc>
        <w:tc>
          <w:tcPr>
            <w:tcW w:w="0" w:type="auto"/>
            <w:tcBorders>
              <w:top w:val="single" w:sz="12" w:space="0" w:color="auto"/>
              <w:left w:val="single" w:sz="12" w:space="0" w:color="auto"/>
              <w:bottom w:val="single" w:sz="12" w:space="0" w:color="auto"/>
              <w:right w:val="single" w:sz="12" w:space="0" w:color="auto"/>
            </w:tcBorders>
            <w:vAlign w:val="center"/>
          </w:tcPr>
          <w:p w:rsidR="00C06E17" w:rsidRPr="00C661CB" w:rsidRDefault="00C06E17" w:rsidP="00C661CB">
            <w:pPr>
              <w:jc w:val="center"/>
              <w:rPr>
                <w:b/>
                <w:i/>
                <w:sz w:val="20"/>
                <w:szCs w:val="20"/>
              </w:rPr>
            </w:pPr>
            <w:r w:rsidRPr="00C661CB">
              <w:rPr>
                <w:b/>
                <w:i/>
                <w:sz w:val="20"/>
                <w:szCs w:val="20"/>
              </w:rPr>
              <w:t>7</w:t>
            </w:r>
          </w:p>
        </w:tc>
      </w:tr>
      <w:tr w:rsidR="00C06E17" w:rsidRPr="00C661CB" w:rsidTr="00C661CB">
        <w:tc>
          <w:tcPr>
            <w:tcW w:w="0" w:type="auto"/>
            <w:tcBorders>
              <w:top w:val="single" w:sz="12" w:space="0" w:color="auto"/>
              <w:left w:val="single" w:sz="12" w:space="0" w:color="auto"/>
            </w:tcBorders>
            <w:vAlign w:val="center"/>
          </w:tcPr>
          <w:p w:rsidR="00C06E17" w:rsidRPr="00C661CB" w:rsidRDefault="00C06E17" w:rsidP="00627C4B">
            <w:pPr>
              <w:rPr>
                <w:b/>
                <w:sz w:val="22"/>
                <w:szCs w:val="22"/>
              </w:rPr>
            </w:pPr>
            <w:r w:rsidRPr="00C661CB">
              <w:rPr>
                <w:b/>
                <w:sz w:val="22"/>
                <w:szCs w:val="22"/>
              </w:rPr>
              <w:t>Зерно (в весе после доработки)</w:t>
            </w:r>
          </w:p>
        </w:tc>
        <w:tc>
          <w:tcPr>
            <w:tcW w:w="0" w:type="auto"/>
            <w:tcBorders>
              <w:top w:val="single" w:sz="12" w:space="0" w:color="auto"/>
            </w:tcBorders>
            <w:vAlign w:val="center"/>
          </w:tcPr>
          <w:p w:rsidR="00C06E17" w:rsidRPr="00C661CB" w:rsidRDefault="00C06E17" w:rsidP="00C661CB">
            <w:pPr>
              <w:jc w:val="center"/>
              <w:rPr>
                <w:sz w:val="22"/>
                <w:szCs w:val="22"/>
              </w:rPr>
            </w:pPr>
          </w:p>
        </w:tc>
        <w:tc>
          <w:tcPr>
            <w:tcW w:w="0" w:type="auto"/>
            <w:tcBorders>
              <w:top w:val="single" w:sz="12" w:space="0" w:color="auto"/>
            </w:tcBorders>
            <w:vAlign w:val="center"/>
          </w:tcPr>
          <w:p w:rsidR="00C06E17" w:rsidRPr="00C661CB" w:rsidRDefault="00C06E17" w:rsidP="00C661CB">
            <w:pPr>
              <w:jc w:val="center"/>
              <w:rPr>
                <w:sz w:val="22"/>
                <w:szCs w:val="22"/>
              </w:rPr>
            </w:pPr>
          </w:p>
        </w:tc>
        <w:tc>
          <w:tcPr>
            <w:tcW w:w="0" w:type="auto"/>
            <w:tcBorders>
              <w:top w:val="single" w:sz="12" w:space="0" w:color="auto"/>
            </w:tcBorders>
            <w:vAlign w:val="center"/>
          </w:tcPr>
          <w:p w:rsidR="00C06E17" w:rsidRPr="00C661CB" w:rsidRDefault="00C06E17" w:rsidP="00C661CB">
            <w:pPr>
              <w:jc w:val="center"/>
              <w:rPr>
                <w:sz w:val="22"/>
                <w:szCs w:val="22"/>
              </w:rPr>
            </w:pPr>
          </w:p>
        </w:tc>
        <w:tc>
          <w:tcPr>
            <w:tcW w:w="0" w:type="auto"/>
            <w:tcBorders>
              <w:top w:val="single" w:sz="12" w:space="0" w:color="auto"/>
            </w:tcBorders>
            <w:vAlign w:val="center"/>
          </w:tcPr>
          <w:p w:rsidR="00C06E17" w:rsidRPr="00C661CB" w:rsidRDefault="00C06E17" w:rsidP="00C661CB">
            <w:pPr>
              <w:jc w:val="center"/>
              <w:rPr>
                <w:sz w:val="22"/>
                <w:szCs w:val="22"/>
              </w:rPr>
            </w:pPr>
          </w:p>
        </w:tc>
        <w:tc>
          <w:tcPr>
            <w:tcW w:w="0" w:type="auto"/>
            <w:tcBorders>
              <w:top w:val="single" w:sz="12" w:space="0" w:color="auto"/>
            </w:tcBorders>
            <w:vAlign w:val="center"/>
          </w:tcPr>
          <w:p w:rsidR="00C06E17" w:rsidRPr="00C661CB" w:rsidRDefault="00C06E17" w:rsidP="00C661CB">
            <w:pPr>
              <w:jc w:val="center"/>
              <w:rPr>
                <w:sz w:val="22"/>
                <w:szCs w:val="22"/>
              </w:rPr>
            </w:pPr>
          </w:p>
        </w:tc>
        <w:tc>
          <w:tcPr>
            <w:tcW w:w="0" w:type="auto"/>
            <w:tcBorders>
              <w:top w:val="single" w:sz="12" w:space="0" w:color="auto"/>
              <w:right w:val="single" w:sz="12" w:space="0" w:color="auto"/>
            </w:tcBorders>
            <w:vAlign w:val="center"/>
          </w:tcPr>
          <w:p w:rsidR="00C06E17" w:rsidRPr="00C661CB" w:rsidRDefault="00C06E17" w:rsidP="00C661CB">
            <w:pPr>
              <w:jc w:val="center"/>
              <w:rPr>
                <w:sz w:val="22"/>
                <w:szCs w:val="22"/>
              </w:rPr>
            </w:pPr>
          </w:p>
        </w:tc>
      </w:tr>
      <w:tr w:rsidR="00C06E17" w:rsidRPr="00C661CB" w:rsidTr="00C661CB">
        <w:tc>
          <w:tcPr>
            <w:tcW w:w="0" w:type="auto"/>
            <w:tcBorders>
              <w:left w:val="single" w:sz="12" w:space="0" w:color="auto"/>
            </w:tcBorders>
            <w:vAlign w:val="center"/>
          </w:tcPr>
          <w:p w:rsidR="00C06E17" w:rsidRPr="00C661CB" w:rsidRDefault="00C06E17" w:rsidP="00C661CB">
            <w:pPr>
              <w:jc w:val="center"/>
              <w:rPr>
                <w:b/>
                <w:sz w:val="22"/>
                <w:szCs w:val="22"/>
              </w:rPr>
            </w:pPr>
            <w:r w:rsidRPr="00C661CB">
              <w:rPr>
                <w:b/>
                <w:sz w:val="22"/>
                <w:szCs w:val="22"/>
              </w:rPr>
              <w:t>валовой сбор</w:t>
            </w:r>
          </w:p>
        </w:tc>
        <w:tc>
          <w:tcPr>
            <w:tcW w:w="0" w:type="auto"/>
            <w:vAlign w:val="center"/>
          </w:tcPr>
          <w:p w:rsidR="00C06E17" w:rsidRPr="00C661CB" w:rsidRDefault="00C06E17" w:rsidP="00C661CB">
            <w:pPr>
              <w:jc w:val="center"/>
              <w:rPr>
                <w:sz w:val="22"/>
                <w:szCs w:val="22"/>
              </w:rPr>
            </w:pPr>
            <w:r w:rsidRPr="00C661CB">
              <w:rPr>
                <w:sz w:val="22"/>
                <w:szCs w:val="22"/>
              </w:rPr>
              <w:t>132,6</w:t>
            </w:r>
          </w:p>
        </w:tc>
        <w:tc>
          <w:tcPr>
            <w:tcW w:w="0" w:type="auto"/>
            <w:vAlign w:val="center"/>
          </w:tcPr>
          <w:p w:rsidR="00C06E17" w:rsidRPr="00C661CB" w:rsidRDefault="00C06E17" w:rsidP="00C661CB">
            <w:pPr>
              <w:jc w:val="center"/>
              <w:rPr>
                <w:sz w:val="22"/>
                <w:szCs w:val="22"/>
              </w:rPr>
            </w:pPr>
            <w:r w:rsidRPr="00C661CB">
              <w:rPr>
                <w:sz w:val="22"/>
                <w:szCs w:val="22"/>
              </w:rPr>
              <w:t>138,2</w:t>
            </w:r>
          </w:p>
        </w:tc>
        <w:tc>
          <w:tcPr>
            <w:tcW w:w="0" w:type="auto"/>
            <w:vAlign w:val="center"/>
          </w:tcPr>
          <w:p w:rsidR="00C06E17" w:rsidRPr="00C661CB" w:rsidRDefault="00C06E17" w:rsidP="00C661CB">
            <w:pPr>
              <w:jc w:val="center"/>
              <w:rPr>
                <w:sz w:val="22"/>
                <w:szCs w:val="22"/>
              </w:rPr>
            </w:pPr>
            <w:r w:rsidRPr="00C661CB">
              <w:rPr>
                <w:sz w:val="22"/>
                <w:szCs w:val="22"/>
              </w:rPr>
              <w:t>136,9</w:t>
            </w:r>
          </w:p>
        </w:tc>
        <w:tc>
          <w:tcPr>
            <w:tcW w:w="0" w:type="auto"/>
            <w:vAlign w:val="center"/>
          </w:tcPr>
          <w:p w:rsidR="00C06E17" w:rsidRPr="00C661CB" w:rsidRDefault="00C06E17" w:rsidP="00C661CB">
            <w:pPr>
              <w:jc w:val="center"/>
              <w:rPr>
                <w:sz w:val="22"/>
                <w:szCs w:val="22"/>
              </w:rPr>
            </w:pPr>
            <w:r w:rsidRPr="00C661CB">
              <w:rPr>
                <w:sz w:val="22"/>
                <w:szCs w:val="22"/>
              </w:rPr>
              <w:t>81,6</w:t>
            </w:r>
          </w:p>
        </w:tc>
        <w:tc>
          <w:tcPr>
            <w:tcW w:w="0" w:type="auto"/>
            <w:vAlign w:val="center"/>
          </w:tcPr>
          <w:p w:rsidR="00C06E17" w:rsidRPr="00C661CB" w:rsidRDefault="00C06E17" w:rsidP="00C661CB">
            <w:pPr>
              <w:jc w:val="center"/>
              <w:rPr>
                <w:sz w:val="22"/>
                <w:szCs w:val="22"/>
              </w:rPr>
            </w:pPr>
            <w:r w:rsidRPr="00C661CB">
              <w:rPr>
                <w:sz w:val="22"/>
                <w:szCs w:val="22"/>
              </w:rPr>
              <w:t>78,2</w:t>
            </w:r>
          </w:p>
        </w:tc>
        <w:tc>
          <w:tcPr>
            <w:tcW w:w="0" w:type="auto"/>
            <w:tcBorders>
              <w:right w:val="single" w:sz="12" w:space="0" w:color="auto"/>
            </w:tcBorders>
            <w:vAlign w:val="center"/>
          </w:tcPr>
          <w:p w:rsidR="00C06E17" w:rsidRPr="00C661CB" w:rsidRDefault="00C06E17" w:rsidP="00C661CB">
            <w:pPr>
              <w:jc w:val="center"/>
              <w:rPr>
                <w:sz w:val="22"/>
                <w:szCs w:val="22"/>
              </w:rPr>
            </w:pPr>
            <w:r w:rsidRPr="00C661CB">
              <w:rPr>
                <w:sz w:val="22"/>
                <w:szCs w:val="22"/>
              </w:rPr>
              <w:t>79,0</w:t>
            </w:r>
          </w:p>
        </w:tc>
      </w:tr>
      <w:tr w:rsidR="00C06E17" w:rsidRPr="00C661CB" w:rsidTr="00C661CB">
        <w:tc>
          <w:tcPr>
            <w:tcW w:w="0" w:type="auto"/>
            <w:tcBorders>
              <w:left w:val="single" w:sz="12" w:space="0" w:color="auto"/>
            </w:tcBorders>
            <w:vAlign w:val="center"/>
          </w:tcPr>
          <w:p w:rsidR="00C06E17" w:rsidRPr="00C661CB" w:rsidRDefault="00C06E17" w:rsidP="00C661CB">
            <w:pPr>
              <w:jc w:val="center"/>
              <w:rPr>
                <w:b/>
                <w:sz w:val="22"/>
                <w:szCs w:val="22"/>
              </w:rPr>
            </w:pPr>
            <w:r w:rsidRPr="00C661CB">
              <w:rPr>
                <w:b/>
                <w:sz w:val="22"/>
                <w:szCs w:val="22"/>
              </w:rPr>
              <w:t>урожайность</w:t>
            </w:r>
          </w:p>
        </w:tc>
        <w:tc>
          <w:tcPr>
            <w:tcW w:w="0" w:type="auto"/>
            <w:vAlign w:val="center"/>
          </w:tcPr>
          <w:p w:rsidR="00C06E17" w:rsidRPr="00C661CB" w:rsidRDefault="00C06E17" w:rsidP="00C661CB">
            <w:pPr>
              <w:jc w:val="center"/>
              <w:rPr>
                <w:sz w:val="22"/>
                <w:szCs w:val="22"/>
              </w:rPr>
            </w:pPr>
            <w:r w:rsidRPr="00C661CB">
              <w:rPr>
                <w:sz w:val="22"/>
                <w:szCs w:val="22"/>
              </w:rPr>
              <w:t>120,2</w:t>
            </w:r>
          </w:p>
        </w:tc>
        <w:tc>
          <w:tcPr>
            <w:tcW w:w="0" w:type="auto"/>
            <w:vAlign w:val="center"/>
          </w:tcPr>
          <w:p w:rsidR="00C06E17" w:rsidRPr="00C661CB" w:rsidRDefault="00C06E17" w:rsidP="00C661CB">
            <w:pPr>
              <w:jc w:val="center"/>
              <w:rPr>
                <w:sz w:val="22"/>
                <w:szCs w:val="22"/>
              </w:rPr>
            </w:pPr>
            <w:r w:rsidRPr="00C661CB">
              <w:rPr>
                <w:sz w:val="22"/>
                <w:szCs w:val="22"/>
              </w:rPr>
              <w:t>125,9</w:t>
            </w:r>
          </w:p>
        </w:tc>
        <w:tc>
          <w:tcPr>
            <w:tcW w:w="0" w:type="auto"/>
            <w:vAlign w:val="center"/>
          </w:tcPr>
          <w:p w:rsidR="00C06E17" w:rsidRPr="00C661CB" w:rsidRDefault="00C06E17" w:rsidP="00C661CB">
            <w:pPr>
              <w:jc w:val="center"/>
              <w:rPr>
                <w:sz w:val="22"/>
                <w:szCs w:val="22"/>
              </w:rPr>
            </w:pPr>
            <w:r w:rsidRPr="00C661CB">
              <w:rPr>
                <w:sz w:val="22"/>
                <w:szCs w:val="22"/>
              </w:rPr>
              <w:t>126,6</w:t>
            </w:r>
          </w:p>
        </w:tc>
        <w:tc>
          <w:tcPr>
            <w:tcW w:w="0" w:type="auto"/>
            <w:vAlign w:val="center"/>
          </w:tcPr>
          <w:p w:rsidR="00C06E17" w:rsidRPr="00C661CB" w:rsidRDefault="00C06E17" w:rsidP="00C661CB">
            <w:pPr>
              <w:jc w:val="center"/>
              <w:rPr>
                <w:sz w:val="22"/>
                <w:szCs w:val="22"/>
              </w:rPr>
            </w:pPr>
            <w:r w:rsidRPr="00C661CB">
              <w:rPr>
                <w:sz w:val="22"/>
                <w:szCs w:val="22"/>
              </w:rPr>
              <w:t>19,8</w:t>
            </w:r>
          </w:p>
        </w:tc>
        <w:tc>
          <w:tcPr>
            <w:tcW w:w="0" w:type="auto"/>
            <w:vAlign w:val="center"/>
          </w:tcPr>
          <w:p w:rsidR="00C06E17" w:rsidRPr="00C661CB" w:rsidRDefault="00C06E17" w:rsidP="00C661CB">
            <w:pPr>
              <w:jc w:val="center"/>
              <w:rPr>
                <w:sz w:val="22"/>
                <w:szCs w:val="22"/>
              </w:rPr>
            </w:pPr>
            <w:r w:rsidRPr="00C661CB">
              <w:rPr>
                <w:sz w:val="22"/>
                <w:szCs w:val="22"/>
              </w:rPr>
              <w:t>18,9</w:t>
            </w:r>
          </w:p>
        </w:tc>
        <w:tc>
          <w:tcPr>
            <w:tcW w:w="0" w:type="auto"/>
            <w:tcBorders>
              <w:right w:val="single" w:sz="12" w:space="0" w:color="auto"/>
            </w:tcBorders>
            <w:vAlign w:val="center"/>
          </w:tcPr>
          <w:p w:rsidR="00C06E17" w:rsidRPr="00C661CB" w:rsidRDefault="00C06E17" w:rsidP="00C661CB">
            <w:pPr>
              <w:jc w:val="center"/>
              <w:rPr>
                <w:sz w:val="22"/>
                <w:szCs w:val="22"/>
              </w:rPr>
            </w:pPr>
            <w:r w:rsidRPr="00C661CB">
              <w:rPr>
                <w:sz w:val="22"/>
                <w:szCs w:val="22"/>
              </w:rPr>
              <w:t>18,8</w:t>
            </w:r>
          </w:p>
        </w:tc>
      </w:tr>
      <w:tr w:rsidR="00C06E17" w:rsidRPr="00C661CB" w:rsidTr="00C661CB">
        <w:tc>
          <w:tcPr>
            <w:tcW w:w="0" w:type="auto"/>
            <w:tcBorders>
              <w:left w:val="single" w:sz="12" w:space="0" w:color="auto"/>
            </w:tcBorders>
            <w:vAlign w:val="center"/>
          </w:tcPr>
          <w:p w:rsidR="00C06E17" w:rsidRPr="00C661CB" w:rsidRDefault="00C06E17" w:rsidP="00627C4B">
            <w:pPr>
              <w:rPr>
                <w:b/>
                <w:sz w:val="22"/>
                <w:szCs w:val="22"/>
              </w:rPr>
            </w:pPr>
            <w:r w:rsidRPr="00C661CB">
              <w:rPr>
                <w:b/>
                <w:sz w:val="22"/>
                <w:szCs w:val="22"/>
              </w:rPr>
              <w:t>Сахарная свекла (фабричная)</w:t>
            </w:r>
          </w:p>
        </w:tc>
        <w:tc>
          <w:tcPr>
            <w:tcW w:w="0" w:type="auto"/>
            <w:vAlign w:val="center"/>
          </w:tcPr>
          <w:p w:rsidR="00C06E17" w:rsidRPr="00C661CB" w:rsidRDefault="00C06E17" w:rsidP="00C661CB">
            <w:pPr>
              <w:jc w:val="center"/>
              <w:rPr>
                <w:sz w:val="22"/>
                <w:szCs w:val="22"/>
              </w:rPr>
            </w:pPr>
          </w:p>
        </w:tc>
        <w:tc>
          <w:tcPr>
            <w:tcW w:w="0" w:type="auto"/>
            <w:vAlign w:val="center"/>
          </w:tcPr>
          <w:p w:rsidR="00C06E17" w:rsidRPr="00C661CB" w:rsidRDefault="00C06E17" w:rsidP="00C661CB">
            <w:pPr>
              <w:jc w:val="center"/>
              <w:rPr>
                <w:sz w:val="22"/>
                <w:szCs w:val="22"/>
              </w:rPr>
            </w:pPr>
          </w:p>
        </w:tc>
        <w:tc>
          <w:tcPr>
            <w:tcW w:w="0" w:type="auto"/>
            <w:vAlign w:val="center"/>
          </w:tcPr>
          <w:p w:rsidR="00C06E17" w:rsidRPr="00C661CB" w:rsidRDefault="00C06E17" w:rsidP="00C661CB">
            <w:pPr>
              <w:jc w:val="center"/>
              <w:rPr>
                <w:sz w:val="22"/>
                <w:szCs w:val="22"/>
              </w:rPr>
            </w:pPr>
          </w:p>
        </w:tc>
        <w:tc>
          <w:tcPr>
            <w:tcW w:w="0" w:type="auto"/>
            <w:vAlign w:val="center"/>
          </w:tcPr>
          <w:p w:rsidR="00C06E17" w:rsidRPr="00C661CB" w:rsidRDefault="00C06E17" w:rsidP="00C661CB">
            <w:pPr>
              <w:jc w:val="center"/>
              <w:rPr>
                <w:sz w:val="22"/>
                <w:szCs w:val="22"/>
              </w:rPr>
            </w:pPr>
          </w:p>
        </w:tc>
        <w:tc>
          <w:tcPr>
            <w:tcW w:w="0" w:type="auto"/>
            <w:vAlign w:val="center"/>
          </w:tcPr>
          <w:p w:rsidR="00C06E17" w:rsidRPr="00C661CB" w:rsidRDefault="00C06E17" w:rsidP="00C661CB">
            <w:pPr>
              <w:jc w:val="center"/>
              <w:rPr>
                <w:sz w:val="22"/>
                <w:szCs w:val="22"/>
              </w:rPr>
            </w:pPr>
          </w:p>
        </w:tc>
        <w:tc>
          <w:tcPr>
            <w:tcW w:w="0" w:type="auto"/>
            <w:tcBorders>
              <w:right w:val="single" w:sz="12" w:space="0" w:color="auto"/>
            </w:tcBorders>
            <w:vAlign w:val="center"/>
          </w:tcPr>
          <w:p w:rsidR="00C06E17" w:rsidRPr="00C661CB" w:rsidRDefault="00C06E17" w:rsidP="00C661CB">
            <w:pPr>
              <w:jc w:val="center"/>
              <w:rPr>
                <w:sz w:val="22"/>
                <w:szCs w:val="22"/>
              </w:rPr>
            </w:pPr>
          </w:p>
        </w:tc>
      </w:tr>
      <w:tr w:rsidR="00C06E17" w:rsidRPr="00C661CB" w:rsidTr="00C661CB">
        <w:tc>
          <w:tcPr>
            <w:tcW w:w="0" w:type="auto"/>
            <w:tcBorders>
              <w:left w:val="single" w:sz="12" w:space="0" w:color="auto"/>
            </w:tcBorders>
            <w:vAlign w:val="center"/>
          </w:tcPr>
          <w:p w:rsidR="00C06E17" w:rsidRPr="00C661CB" w:rsidRDefault="00C06E17" w:rsidP="00C661CB">
            <w:pPr>
              <w:jc w:val="center"/>
              <w:rPr>
                <w:b/>
                <w:sz w:val="22"/>
                <w:szCs w:val="22"/>
              </w:rPr>
            </w:pPr>
            <w:r w:rsidRPr="00C661CB">
              <w:rPr>
                <w:b/>
                <w:sz w:val="22"/>
                <w:szCs w:val="22"/>
              </w:rPr>
              <w:t>валовой сбор</w:t>
            </w:r>
          </w:p>
        </w:tc>
        <w:tc>
          <w:tcPr>
            <w:tcW w:w="0" w:type="auto"/>
            <w:vAlign w:val="center"/>
          </w:tcPr>
          <w:p w:rsidR="00C06E17" w:rsidRPr="00C661CB" w:rsidRDefault="00C06E17" w:rsidP="00C661CB">
            <w:pPr>
              <w:jc w:val="center"/>
              <w:rPr>
                <w:sz w:val="22"/>
                <w:szCs w:val="22"/>
              </w:rPr>
            </w:pPr>
            <w:r w:rsidRPr="00C661CB">
              <w:rPr>
                <w:sz w:val="22"/>
                <w:szCs w:val="22"/>
              </w:rPr>
              <w:t>100,7</w:t>
            </w:r>
          </w:p>
        </w:tc>
        <w:tc>
          <w:tcPr>
            <w:tcW w:w="0" w:type="auto"/>
            <w:vAlign w:val="center"/>
          </w:tcPr>
          <w:p w:rsidR="00C06E17" w:rsidRPr="00C661CB" w:rsidRDefault="00C06E17" w:rsidP="00C661CB">
            <w:pPr>
              <w:jc w:val="center"/>
              <w:rPr>
                <w:sz w:val="22"/>
                <w:szCs w:val="22"/>
              </w:rPr>
            </w:pPr>
            <w:r w:rsidRPr="00C661CB">
              <w:rPr>
                <w:sz w:val="22"/>
                <w:szCs w:val="22"/>
              </w:rPr>
              <w:t>94,5</w:t>
            </w:r>
          </w:p>
        </w:tc>
        <w:tc>
          <w:tcPr>
            <w:tcW w:w="0" w:type="auto"/>
            <w:vAlign w:val="center"/>
          </w:tcPr>
          <w:p w:rsidR="00C06E17" w:rsidRPr="00C661CB" w:rsidRDefault="00C06E17" w:rsidP="00C661CB">
            <w:pPr>
              <w:jc w:val="center"/>
              <w:rPr>
                <w:sz w:val="22"/>
                <w:szCs w:val="22"/>
              </w:rPr>
            </w:pPr>
            <w:r w:rsidRPr="00C661CB">
              <w:rPr>
                <w:sz w:val="22"/>
                <w:szCs w:val="22"/>
              </w:rPr>
              <w:t>156,5</w:t>
            </w:r>
          </w:p>
        </w:tc>
        <w:tc>
          <w:tcPr>
            <w:tcW w:w="0" w:type="auto"/>
            <w:vAlign w:val="center"/>
          </w:tcPr>
          <w:p w:rsidR="00C06E17" w:rsidRPr="00C661CB" w:rsidRDefault="00C06E17" w:rsidP="00C661CB">
            <w:pPr>
              <w:jc w:val="center"/>
              <w:rPr>
                <w:sz w:val="22"/>
                <w:szCs w:val="22"/>
              </w:rPr>
            </w:pPr>
            <w:r w:rsidRPr="00C661CB">
              <w:rPr>
                <w:sz w:val="22"/>
                <w:szCs w:val="22"/>
              </w:rPr>
              <w:t>28,8</w:t>
            </w:r>
          </w:p>
        </w:tc>
        <w:tc>
          <w:tcPr>
            <w:tcW w:w="0" w:type="auto"/>
            <w:vAlign w:val="center"/>
          </w:tcPr>
          <w:p w:rsidR="00C06E17" w:rsidRPr="00C661CB" w:rsidRDefault="00C06E17" w:rsidP="00C661CB">
            <w:pPr>
              <w:jc w:val="center"/>
              <w:rPr>
                <w:sz w:val="22"/>
                <w:szCs w:val="22"/>
              </w:rPr>
            </w:pPr>
            <w:r w:rsidRPr="00C661CB">
              <w:rPr>
                <w:sz w:val="22"/>
                <w:szCs w:val="22"/>
              </w:rPr>
              <w:t>30,7</w:t>
            </w:r>
          </w:p>
        </w:tc>
        <w:tc>
          <w:tcPr>
            <w:tcW w:w="0" w:type="auto"/>
            <w:tcBorders>
              <w:right w:val="single" w:sz="12" w:space="0" w:color="auto"/>
            </w:tcBorders>
            <w:vAlign w:val="center"/>
          </w:tcPr>
          <w:p w:rsidR="00C06E17" w:rsidRPr="00C661CB" w:rsidRDefault="00C06E17" w:rsidP="00C661CB">
            <w:pPr>
              <w:jc w:val="center"/>
              <w:rPr>
                <w:sz w:val="22"/>
                <w:szCs w:val="22"/>
              </w:rPr>
            </w:pPr>
            <w:r w:rsidRPr="00C661CB">
              <w:rPr>
                <w:sz w:val="22"/>
                <w:szCs w:val="22"/>
              </w:rPr>
              <w:t>18,5</w:t>
            </w:r>
          </w:p>
        </w:tc>
      </w:tr>
      <w:tr w:rsidR="00C06E17" w:rsidRPr="00C661CB" w:rsidTr="00C661CB">
        <w:tc>
          <w:tcPr>
            <w:tcW w:w="0" w:type="auto"/>
            <w:tcBorders>
              <w:left w:val="single" w:sz="12" w:space="0" w:color="auto"/>
            </w:tcBorders>
            <w:vAlign w:val="center"/>
          </w:tcPr>
          <w:p w:rsidR="00C06E17" w:rsidRPr="00C661CB" w:rsidRDefault="00C06E17" w:rsidP="00C661CB">
            <w:pPr>
              <w:jc w:val="center"/>
              <w:rPr>
                <w:b/>
                <w:sz w:val="22"/>
                <w:szCs w:val="22"/>
              </w:rPr>
            </w:pPr>
            <w:r w:rsidRPr="00C661CB">
              <w:rPr>
                <w:b/>
                <w:sz w:val="22"/>
                <w:szCs w:val="22"/>
              </w:rPr>
              <w:t>урожайность</w:t>
            </w:r>
          </w:p>
        </w:tc>
        <w:tc>
          <w:tcPr>
            <w:tcW w:w="0" w:type="auto"/>
            <w:vAlign w:val="center"/>
          </w:tcPr>
          <w:p w:rsidR="00C06E17" w:rsidRPr="00C661CB" w:rsidRDefault="00C06E17" w:rsidP="00C661CB">
            <w:pPr>
              <w:jc w:val="center"/>
              <w:rPr>
                <w:sz w:val="22"/>
                <w:szCs w:val="22"/>
              </w:rPr>
            </w:pPr>
            <w:r w:rsidRPr="00C661CB">
              <w:rPr>
                <w:sz w:val="22"/>
                <w:szCs w:val="22"/>
              </w:rPr>
              <w:t>124,3</w:t>
            </w:r>
          </w:p>
        </w:tc>
        <w:tc>
          <w:tcPr>
            <w:tcW w:w="0" w:type="auto"/>
            <w:vAlign w:val="center"/>
          </w:tcPr>
          <w:p w:rsidR="00C06E17" w:rsidRPr="00C661CB" w:rsidRDefault="00C06E17" w:rsidP="00C661CB">
            <w:pPr>
              <w:jc w:val="center"/>
              <w:rPr>
                <w:sz w:val="22"/>
                <w:szCs w:val="22"/>
              </w:rPr>
            </w:pPr>
            <w:r w:rsidRPr="00C661CB">
              <w:rPr>
                <w:sz w:val="22"/>
                <w:szCs w:val="22"/>
              </w:rPr>
              <w:t>111,7</w:t>
            </w:r>
          </w:p>
        </w:tc>
        <w:tc>
          <w:tcPr>
            <w:tcW w:w="0" w:type="auto"/>
            <w:vAlign w:val="center"/>
          </w:tcPr>
          <w:p w:rsidR="00C06E17" w:rsidRPr="00C661CB" w:rsidRDefault="00C06E17" w:rsidP="00C661CB">
            <w:pPr>
              <w:jc w:val="center"/>
              <w:rPr>
                <w:sz w:val="22"/>
                <w:szCs w:val="22"/>
              </w:rPr>
            </w:pPr>
            <w:r w:rsidRPr="00C661CB">
              <w:rPr>
                <w:sz w:val="22"/>
                <w:szCs w:val="22"/>
              </w:rPr>
              <w:t>150,6</w:t>
            </w:r>
          </w:p>
        </w:tc>
        <w:tc>
          <w:tcPr>
            <w:tcW w:w="0" w:type="auto"/>
            <w:vAlign w:val="center"/>
          </w:tcPr>
          <w:p w:rsidR="00C06E17" w:rsidRPr="00C661CB" w:rsidRDefault="00C06E17" w:rsidP="00C661CB">
            <w:pPr>
              <w:jc w:val="center"/>
              <w:rPr>
                <w:sz w:val="22"/>
                <w:szCs w:val="22"/>
              </w:rPr>
            </w:pPr>
            <w:r w:rsidRPr="00C661CB">
              <w:rPr>
                <w:sz w:val="22"/>
                <w:szCs w:val="22"/>
              </w:rPr>
              <w:t>292</w:t>
            </w:r>
          </w:p>
        </w:tc>
        <w:tc>
          <w:tcPr>
            <w:tcW w:w="0" w:type="auto"/>
            <w:vAlign w:val="center"/>
          </w:tcPr>
          <w:p w:rsidR="00C06E17" w:rsidRPr="00C661CB" w:rsidRDefault="00C06E17" w:rsidP="00C661CB">
            <w:pPr>
              <w:jc w:val="center"/>
              <w:rPr>
                <w:sz w:val="22"/>
                <w:szCs w:val="22"/>
              </w:rPr>
            </w:pPr>
            <w:r w:rsidRPr="00C661CB">
              <w:rPr>
                <w:sz w:val="22"/>
                <w:szCs w:val="22"/>
              </w:rPr>
              <w:t>325</w:t>
            </w:r>
          </w:p>
        </w:tc>
        <w:tc>
          <w:tcPr>
            <w:tcW w:w="0" w:type="auto"/>
            <w:tcBorders>
              <w:right w:val="single" w:sz="12" w:space="0" w:color="auto"/>
            </w:tcBorders>
            <w:vAlign w:val="center"/>
          </w:tcPr>
          <w:p w:rsidR="00C06E17" w:rsidRPr="00C661CB" w:rsidRDefault="00C06E17" w:rsidP="00C661CB">
            <w:pPr>
              <w:jc w:val="center"/>
              <w:rPr>
                <w:sz w:val="22"/>
                <w:szCs w:val="22"/>
              </w:rPr>
            </w:pPr>
            <w:r w:rsidRPr="00C661CB">
              <w:rPr>
                <w:sz w:val="22"/>
                <w:szCs w:val="22"/>
              </w:rPr>
              <w:t>241</w:t>
            </w:r>
          </w:p>
        </w:tc>
      </w:tr>
      <w:tr w:rsidR="00C06E17" w:rsidRPr="00C661CB" w:rsidTr="00C661CB">
        <w:tc>
          <w:tcPr>
            <w:tcW w:w="0" w:type="auto"/>
            <w:tcBorders>
              <w:left w:val="single" w:sz="12" w:space="0" w:color="auto"/>
            </w:tcBorders>
            <w:vAlign w:val="center"/>
          </w:tcPr>
          <w:p w:rsidR="00C06E17" w:rsidRPr="00C661CB" w:rsidRDefault="00C06E17" w:rsidP="00627C4B">
            <w:pPr>
              <w:rPr>
                <w:b/>
                <w:sz w:val="22"/>
                <w:szCs w:val="22"/>
              </w:rPr>
            </w:pPr>
            <w:r w:rsidRPr="00C661CB">
              <w:rPr>
                <w:b/>
                <w:sz w:val="22"/>
                <w:szCs w:val="22"/>
              </w:rPr>
              <w:t>Семена подсолнечника</w:t>
            </w:r>
          </w:p>
        </w:tc>
        <w:tc>
          <w:tcPr>
            <w:tcW w:w="0" w:type="auto"/>
            <w:vAlign w:val="center"/>
          </w:tcPr>
          <w:p w:rsidR="00C06E17" w:rsidRPr="00C661CB" w:rsidRDefault="00C06E17" w:rsidP="00C661CB">
            <w:pPr>
              <w:jc w:val="center"/>
              <w:rPr>
                <w:sz w:val="22"/>
                <w:szCs w:val="22"/>
              </w:rPr>
            </w:pPr>
          </w:p>
        </w:tc>
        <w:tc>
          <w:tcPr>
            <w:tcW w:w="0" w:type="auto"/>
            <w:vAlign w:val="center"/>
          </w:tcPr>
          <w:p w:rsidR="00C06E17" w:rsidRPr="00C661CB" w:rsidRDefault="00C06E17" w:rsidP="00C661CB">
            <w:pPr>
              <w:jc w:val="center"/>
              <w:rPr>
                <w:sz w:val="22"/>
                <w:szCs w:val="22"/>
              </w:rPr>
            </w:pPr>
          </w:p>
        </w:tc>
        <w:tc>
          <w:tcPr>
            <w:tcW w:w="0" w:type="auto"/>
            <w:vAlign w:val="center"/>
          </w:tcPr>
          <w:p w:rsidR="00C06E17" w:rsidRPr="00C661CB" w:rsidRDefault="00C06E17" w:rsidP="00C661CB">
            <w:pPr>
              <w:jc w:val="center"/>
              <w:rPr>
                <w:sz w:val="22"/>
                <w:szCs w:val="22"/>
              </w:rPr>
            </w:pPr>
          </w:p>
        </w:tc>
        <w:tc>
          <w:tcPr>
            <w:tcW w:w="0" w:type="auto"/>
            <w:vAlign w:val="center"/>
          </w:tcPr>
          <w:p w:rsidR="00C06E17" w:rsidRPr="00C661CB" w:rsidRDefault="00C06E17" w:rsidP="00C661CB">
            <w:pPr>
              <w:jc w:val="center"/>
              <w:rPr>
                <w:sz w:val="22"/>
                <w:szCs w:val="22"/>
              </w:rPr>
            </w:pPr>
          </w:p>
        </w:tc>
        <w:tc>
          <w:tcPr>
            <w:tcW w:w="0" w:type="auto"/>
            <w:vAlign w:val="center"/>
          </w:tcPr>
          <w:p w:rsidR="00C06E17" w:rsidRPr="00C661CB" w:rsidRDefault="00C06E17" w:rsidP="00C661CB">
            <w:pPr>
              <w:jc w:val="center"/>
              <w:rPr>
                <w:sz w:val="22"/>
                <w:szCs w:val="22"/>
              </w:rPr>
            </w:pPr>
          </w:p>
        </w:tc>
        <w:tc>
          <w:tcPr>
            <w:tcW w:w="0" w:type="auto"/>
            <w:tcBorders>
              <w:right w:val="single" w:sz="12" w:space="0" w:color="auto"/>
            </w:tcBorders>
            <w:vAlign w:val="center"/>
          </w:tcPr>
          <w:p w:rsidR="00C06E17" w:rsidRPr="00C661CB" w:rsidRDefault="00C06E17" w:rsidP="00C661CB">
            <w:pPr>
              <w:jc w:val="center"/>
              <w:rPr>
                <w:sz w:val="22"/>
                <w:szCs w:val="22"/>
              </w:rPr>
            </w:pPr>
          </w:p>
        </w:tc>
      </w:tr>
      <w:tr w:rsidR="00C06E17" w:rsidRPr="00C661CB" w:rsidTr="00C661CB">
        <w:tc>
          <w:tcPr>
            <w:tcW w:w="0" w:type="auto"/>
            <w:tcBorders>
              <w:left w:val="single" w:sz="12" w:space="0" w:color="auto"/>
            </w:tcBorders>
            <w:vAlign w:val="center"/>
          </w:tcPr>
          <w:p w:rsidR="00C06E17" w:rsidRPr="00C661CB" w:rsidRDefault="00C06E17" w:rsidP="00C661CB">
            <w:pPr>
              <w:jc w:val="center"/>
              <w:rPr>
                <w:b/>
                <w:sz w:val="22"/>
                <w:szCs w:val="22"/>
              </w:rPr>
            </w:pPr>
            <w:r w:rsidRPr="00C661CB">
              <w:rPr>
                <w:b/>
                <w:sz w:val="22"/>
                <w:szCs w:val="22"/>
              </w:rPr>
              <w:t>валовой сбор</w:t>
            </w:r>
          </w:p>
        </w:tc>
        <w:tc>
          <w:tcPr>
            <w:tcW w:w="0" w:type="auto"/>
            <w:vAlign w:val="center"/>
          </w:tcPr>
          <w:p w:rsidR="00C06E17" w:rsidRPr="00C661CB" w:rsidRDefault="00C06E17" w:rsidP="00C661CB">
            <w:pPr>
              <w:jc w:val="center"/>
              <w:rPr>
                <w:sz w:val="22"/>
                <w:szCs w:val="22"/>
              </w:rPr>
            </w:pPr>
            <w:r w:rsidRPr="00C661CB">
              <w:rPr>
                <w:sz w:val="22"/>
                <w:szCs w:val="22"/>
              </w:rPr>
              <w:t>129,6</w:t>
            </w:r>
          </w:p>
        </w:tc>
        <w:tc>
          <w:tcPr>
            <w:tcW w:w="0" w:type="auto"/>
            <w:vAlign w:val="center"/>
          </w:tcPr>
          <w:p w:rsidR="00C06E17" w:rsidRPr="00C661CB" w:rsidRDefault="00C06E17" w:rsidP="00C661CB">
            <w:pPr>
              <w:jc w:val="center"/>
              <w:rPr>
                <w:sz w:val="22"/>
                <w:szCs w:val="22"/>
              </w:rPr>
            </w:pPr>
            <w:r w:rsidRPr="00C661CB">
              <w:rPr>
                <w:sz w:val="22"/>
                <w:szCs w:val="22"/>
              </w:rPr>
              <w:t>109,0</w:t>
            </w:r>
          </w:p>
        </w:tc>
        <w:tc>
          <w:tcPr>
            <w:tcW w:w="0" w:type="auto"/>
            <w:vAlign w:val="center"/>
          </w:tcPr>
          <w:p w:rsidR="00C06E17" w:rsidRPr="00C661CB" w:rsidRDefault="00C06E17" w:rsidP="00C661CB">
            <w:pPr>
              <w:jc w:val="center"/>
              <w:rPr>
                <w:sz w:val="22"/>
                <w:szCs w:val="22"/>
              </w:rPr>
            </w:pPr>
            <w:r w:rsidRPr="00C661CB">
              <w:rPr>
                <w:sz w:val="22"/>
                <w:szCs w:val="22"/>
              </w:rPr>
              <w:t>162,6</w:t>
            </w:r>
          </w:p>
        </w:tc>
        <w:tc>
          <w:tcPr>
            <w:tcW w:w="0" w:type="auto"/>
            <w:vAlign w:val="center"/>
          </w:tcPr>
          <w:p w:rsidR="00C06E17" w:rsidRPr="00C661CB" w:rsidRDefault="00C06E17" w:rsidP="00C661CB">
            <w:pPr>
              <w:jc w:val="center"/>
              <w:rPr>
                <w:sz w:val="22"/>
                <w:szCs w:val="22"/>
              </w:rPr>
            </w:pPr>
            <w:r w:rsidRPr="00C661CB">
              <w:rPr>
                <w:sz w:val="22"/>
                <w:szCs w:val="22"/>
              </w:rPr>
              <w:t>5,7</w:t>
            </w:r>
          </w:p>
        </w:tc>
        <w:tc>
          <w:tcPr>
            <w:tcW w:w="0" w:type="auto"/>
            <w:vAlign w:val="center"/>
          </w:tcPr>
          <w:p w:rsidR="00C06E17" w:rsidRPr="00C661CB" w:rsidRDefault="00C06E17" w:rsidP="00C661CB">
            <w:pPr>
              <w:jc w:val="center"/>
              <w:rPr>
                <w:sz w:val="22"/>
                <w:szCs w:val="22"/>
              </w:rPr>
            </w:pPr>
            <w:r w:rsidRPr="00C661CB">
              <w:rPr>
                <w:sz w:val="22"/>
                <w:szCs w:val="22"/>
              </w:rPr>
              <w:t>6,7</w:t>
            </w:r>
          </w:p>
        </w:tc>
        <w:tc>
          <w:tcPr>
            <w:tcW w:w="0" w:type="auto"/>
            <w:tcBorders>
              <w:right w:val="single" w:sz="12" w:space="0" w:color="auto"/>
            </w:tcBorders>
            <w:vAlign w:val="center"/>
          </w:tcPr>
          <w:p w:rsidR="00C06E17" w:rsidRPr="00C661CB" w:rsidRDefault="00C06E17" w:rsidP="00C661CB">
            <w:pPr>
              <w:jc w:val="center"/>
              <w:rPr>
                <w:sz w:val="22"/>
                <w:szCs w:val="22"/>
              </w:rPr>
            </w:pPr>
            <w:r w:rsidRPr="00C661CB">
              <w:rPr>
                <w:sz w:val="22"/>
                <w:szCs w:val="22"/>
              </w:rPr>
              <w:t>4,5</w:t>
            </w:r>
          </w:p>
        </w:tc>
      </w:tr>
      <w:tr w:rsidR="00C06E17" w:rsidRPr="00C661CB" w:rsidTr="00C661CB">
        <w:tc>
          <w:tcPr>
            <w:tcW w:w="0" w:type="auto"/>
            <w:tcBorders>
              <w:left w:val="single" w:sz="12" w:space="0" w:color="auto"/>
            </w:tcBorders>
            <w:vAlign w:val="center"/>
          </w:tcPr>
          <w:p w:rsidR="00C06E17" w:rsidRPr="00C661CB" w:rsidRDefault="00C06E17" w:rsidP="00C661CB">
            <w:pPr>
              <w:jc w:val="center"/>
              <w:rPr>
                <w:b/>
                <w:sz w:val="22"/>
                <w:szCs w:val="22"/>
              </w:rPr>
            </w:pPr>
            <w:r w:rsidRPr="00C661CB">
              <w:rPr>
                <w:b/>
                <w:sz w:val="22"/>
                <w:szCs w:val="22"/>
              </w:rPr>
              <w:t>урожайность</w:t>
            </w:r>
          </w:p>
        </w:tc>
        <w:tc>
          <w:tcPr>
            <w:tcW w:w="0" w:type="auto"/>
            <w:vAlign w:val="center"/>
          </w:tcPr>
          <w:p w:rsidR="00C06E17" w:rsidRPr="00C661CB" w:rsidRDefault="00C06E17" w:rsidP="00C661CB">
            <w:pPr>
              <w:jc w:val="center"/>
              <w:rPr>
                <w:sz w:val="22"/>
                <w:szCs w:val="22"/>
              </w:rPr>
            </w:pPr>
            <w:r w:rsidRPr="00C661CB">
              <w:rPr>
                <w:sz w:val="22"/>
                <w:szCs w:val="22"/>
              </w:rPr>
              <w:t>108,8</w:t>
            </w:r>
          </w:p>
        </w:tc>
        <w:tc>
          <w:tcPr>
            <w:tcW w:w="0" w:type="auto"/>
            <w:vAlign w:val="center"/>
          </w:tcPr>
          <w:p w:rsidR="00C06E17" w:rsidRPr="00C661CB" w:rsidRDefault="00C06E17" w:rsidP="00C661CB">
            <w:pPr>
              <w:jc w:val="center"/>
              <w:rPr>
                <w:sz w:val="22"/>
                <w:szCs w:val="22"/>
              </w:rPr>
            </w:pPr>
            <w:r w:rsidRPr="00C661CB">
              <w:rPr>
                <w:sz w:val="22"/>
                <w:szCs w:val="22"/>
              </w:rPr>
              <w:t>107,9</w:t>
            </w:r>
          </w:p>
        </w:tc>
        <w:tc>
          <w:tcPr>
            <w:tcW w:w="0" w:type="auto"/>
            <w:vAlign w:val="center"/>
          </w:tcPr>
          <w:p w:rsidR="00C06E17" w:rsidRPr="00C661CB" w:rsidRDefault="00C06E17" w:rsidP="00C661CB">
            <w:pPr>
              <w:jc w:val="center"/>
              <w:rPr>
                <w:sz w:val="22"/>
                <w:szCs w:val="22"/>
              </w:rPr>
            </w:pPr>
            <w:r w:rsidRPr="00C661CB">
              <w:rPr>
                <w:sz w:val="22"/>
                <w:szCs w:val="22"/>
              </w:rPr>
              <w:t>124,2</w:t>
            </w:r>
          </w:p>
        </w:tc>
        <w:tc>
          <w:tcPr>
            <w:tcW w:w="0" w:type="auto"/>
            <w:vAlign w:val="center"/>
          </w:tcPr>
          <w:p w:rsidR="00C06E17" w:rsidRPr="00C661CB" w:rsidRDefault="00C06E17" w:rsidP="00C661CB">
            <w:pPr>
              <w:jc w:val="center"/>
              <w:rPr>
                <w:sz w:val="22"/>
                <w:szCs w:val="22"/>
              </w:rPr>
            </w:pPr>
            <w:r w:rsidRPr="00C661CB">
              <w:rPr>
                <w:sz w:val="22"/>
                <w:szCs w:val="22"/>
              </w:rPr>
              <w:t>11,3</w:t>
            </w:r>
          </w:p>
        </w:tc>
        <w:tc>
          <w:tcPr>
            <w:tcW w:w="0" w:type="auto"/>
            <w:vAlign w:val="center"/>
          </w:tcPr>
          <w:p w:rsidR="00C06E17" w:rsidRPr="00C661CB" w:rsidRDefault="00C06E17" w:rsidP="00C661CB">
            <w:pPr>
              <w:jc w:val="center"/>
              <w:rPr>
                <w:sz w:val="22"/>
                <w:szCs w:val="22"/>
              </w:rPr>
            </w:pPr>
            <w:r w:rsidRPr="00C661CB">
              <w:rPr>
                <w:sz w:val="22"/>
                <w:szCs w:val="22"/>
              </w:rPr>
              <w:t>11,4</w:t>
            </w:r>
          </w:p>
        </w:tc>
        <w:tc>
          <w:tcPr>
            <w:tcW w:w="0" w:type="auto"/>
            <w:tcBorders>
              <w:right w:val="single" w:sz="12" w:space="0" w:color="auto"/>
            </w:tcBorders>
            <w:vAlign w:val="center"/>
          </w:tcPr>
          <w:p w:rsidR="00C06E17" w:rsidRPr="00C661CB" w:rsidRDefault="00C06E17" w:rsidP="00C661CB">
            <w:pPr>
              <w:jc w:val="center"/>
              <w:rPr>
                <w:sz w:val="22"/>
                <w:szCs w:val="22"/>
              </w:rPr>
            </w:pPr>
            <w:r w:rsidRPr="00C661CB">
              <w:rPr>
                <w:sz w:val="22"/>
                <w:szCs w:val="22"/>
              </w:rPr>
              <w:t>9,9</w:t>
            </w:r>
          </w:p>
        </w:tc>
      </w:tr>
      <w:tr w:rsidR="00C06E17" w:rsidRPr="00C661CB" w:rsidTr="00C661CB">
        <w:tc>
          <w:tcPr>
            <w:tcW w:w="0" w:type="auto"/>
            <w:tcBorders>
              <w:left w:val="single" w:sz="12" w:space="0" w:color="auto"/>
            </w:tcBorders>
            <w:vAlign w:val="center"/>
          </w:tcPr>
          <w:p w:rsidR="00C06E17" w:rsidRPr="00C661CB" w:rsidRDefault="00C06E17" w:rsidP="00627C4B">
            <w:pPr>
              <w:rPr>
                <w:b/>
                <w:sz w:val="22"/>
                <w:szCs w:val="22"/>
              </w:rPr>
            </w:pPr>
            <w:r w:rsidRPr="00C661CB">
              <w:rPr>
                <w:b/>
                <w:sz w:val="22"/>
                <w:szCs w:val="22"/>
              </w:rPr>
              <w:t>Льноволокно</w:t>
            </w:r>
          </w:p>
        </w:tc>
        <w:tc>
          <w:tcPr>
            <w:tcW w:w="0" w:type="auto"/>
            <w:vAlign w:val="center"/>
          </w:tcPr>
          <w:p w:rsidR="00C06E17" w:rsidRPr="00C661CB" w:rsidRDefault="00C06E17" w:rsidP="00C661CB">
            <w:pPr>
              <w:jc w:val="center"/>
              <w:rPr>
                <w:sz w:val="22"/>
                <w:szCs w:val="22"/>
              </w:rPr>
            </w:pPr>
          </w:p>
        </w:tc>
        <w:tc>
          <w:tcPr>
            <w:tcW w:w="0" w:type="auto"/>
            <w:vAlign w:val="center"/>
          </w:tcPr>
          <w:p w:rsidR="00C06E17" w:rsidRPr="00C661CB" w:rsidRDefault="00C06E17" w:rsidP="00C661CB">
            <w:pPr>
              <w:jc w:val="center"/>
              <w:rPr>
                <w:sz w:val="22"/>
                <w:szCs w:val="22"/>
              </w:rPr>
            </w:pPr>
          </w:p>
        </w:tc>
        <w:tc>
          <w:tcPr>
            <w:tcW w:w="0" w:type="auto"/>
            <w:vAlign w:val="center"/>
          </w:tcPr>
          <w:p w:rsidR="00C06E17" w:rsidRPr="00C661CB" w:rsidRDefault="00C06E17" w:rsidP="00C661CB">
            <w:pPr>
              <w:jc w:val="center"/>
              <w:rPr>
                <w:sz w:val="22"/>
                <w:szCs w:val="22"/>
              </w:rPr>
            </w:pPr>
          </w:p>
        </w:tc>
        <w:tc>
          <w:tcPr>
            <w:tcW w:w="0" w:type="auto"/>
            <w:vAlign w:val="center"/>
          </w:tcPr>
          <w:p w:rsidR="00C06E17" w:rsidRPr="00C661CB" w:rsidRDefault="00C06E17" w:rsidP="00C661CB">
            <w:pPr>
              <w:jc w:val="center"/>
              <w:rPr>
                <w:sz w:val="22"/>
                <w:szCs w:val="22"/>
              </w:rPr>
            </w:pPr>
          </w:p>
        </w:tc>
        <w:tc>
          <w:tcPr>
            <w:tcW w:w="0" w:type="auto"/>
            <w:vAlign w:val="center"/>
          </w:tcPr>
          <w:p w:rsidR="00C06E17" w:rsidRPr="00C661CB" w:rsidRDefault="00C06E17" w:rsidP="00C661CB">
            <w:pPr>
              <w:jc w:val="center"/>
              <w:rPr>
                <w:sz w:val="22"/>
                <w:szCs w:val="22"/>
              </w:rPr>
            </w:pPr>
          </w:p>
        </w:tc>
        <w:tc>
          <w:tcPr>
            <w:tcW w:w="0" w:type="auto"/>
            <w:tcBorders>
              <w:right w:val="single" w:sz="12" w:space="0" w:color="auto"/>
            </w:tcBorders>
            <w:vAlign w:val="center"/>
          </w:tcPr>
          <w:p w:rsidR="00C06E17" w:rsidRPr="00C661CB" w:rsidRDefault="00C06E17" w:rsidP="00C661CB">
            <w:pPr>
              <w:jc w:val="center"/>
              <w:rPr>
                <w:sz w:val="22"/>
                <w:szCs w:val="22"/>
              </w:rPr>
            </w:pPr>
          </w:p>
        </w:tc>
      </w:tr>
      <w:tr w:rsidR="00C06E17" w:rsidRPr="00C661CB" w:rsidTr="00C661CB">
        <w:tc>
          <w:tcPr>
            <w:tcW w:w="0" w:type="auto"/>
            <w:tcBorders>
              <w:left w:val="single" w:sz="12" w:space="0" w:color="auto"/>
            </w:tcBorders>
            <w:vAlign w:val="center"/>
          </w:tcPr>
          <w:p w:rsidR="00C06E17" w:rsidRPr="00C661CB" w:rsidRDefault="00C06E17" w:rsidP="00C661CB">
            <w:pPr>
              <w:jc w:val="center"/>
              <w:rPr>
                <w:b/>
                <w:sz w:val="22"/>
                <w:szCs w:val="22"/>
              </w:rPr>
            </w:pPr>
            <w:r w:rsidRPr="00C661CB">
              <w:rPr>
                <w:b/>
                <w:sz w:val="22"/>
                <w:szCs w:val="22"/>
              </w:rPr>
              <w:t>валовой сбор</w:t>
            </w:r>
          </w:p>
        </w:tc>
        <w:tc>
          <w:tcPr>
            <w:tcW w:w="0" w:type="auto"/>
            <w:vAlign w:val="center"/>
          </w:tcPr>
          <w:p w:rsidR="00C06E17" w:rsidRPr="00C661CB" w:rsidRDefault="00C06E17" w:rsidP="00C661CB">
            <w:pPr>
              <w:jc w:val="center"/>
              <w:rPr>
                <w:sz w:val="22"/>
                <w:szCs w:val="22"/>
              </w:rPr>
            </w:pPr>
            <w:r w:rsidRPr="00C661CB">
              <w:rPr>
                <w:sz w:val="22"/>
                <w:szCs w:val="22"/>
              </w:rPr>
              <w:t>112,0</w:t>
            </w:r>
          </w:p>
        </w:tc>
        <w:tc>
          <w:tcPr>
            <w:tcW w:w="0" w:type="auto"/>
            <w:vAlign w:val="center"/>
          </w:tcPr>
          <w:p w:rsidR="00C06E17" w:rsidRPr="00C661CB" w:rsidRDefault="00C06E17" w:rsidP="00C661CB">
            <w:pPr>
              <w:jc w:val="center"/>
              <w:rPr>
                <w:sz w:val="22"/>
                <w:szCs w:val="22"/>
              </w:rPr>
            </w:pPr>
            <w:r w:rsidRPr="00C661CB">
              <w:rPr>
                <w:sz w:val="22"/>
                <w:szCs w:val="22"/>
              </w:rPr>
              <w:t>147,2</w:t>
            </w:r>
          </w:p>
        </w:tc>
        <w:tc>
          <w:tcPr>
            <w:tcW w:w="0" w:type="auto"/>
            <w:vAlign w:val="center"/>
          </w:tcPr>
          <w:p w:rsidR="00C06E17" w:rsidRPr="00C661CB" w:rsidRDefault="00C06E17" w:rsidP="00C661CB">
            <w:pPr>
              <w:jc w:val="center"/>
              <w:rPr>
                <w:sz w:val="22"/>
                <w:szCs w:val="22"/>
              </w:rPr>
            </w:pPr>
            <w:r w:rsidRPr="00C661CB">
              <w:rPr>
                <w:sz w:val="22"/>
                <w:szCs w:val="22"/>
              </w:rPr>
              <w:t>100,4</w:t>
            </w:r>
          </w:p>
        </w:tc>
        <w:tc>
          <w:tcPr>
            <w:tcW w:w="0" w:type="auto"/>
            <w:vAlign w:val="center"/>
          </w:tcPr>
          <w:p w:rsidR="00C06E17" w:rsidRPr="00C661CB" w:rsidRDefault="00C06E17" w:rsidP="00C661CB">
            <w:pPr>
              <w:jc w:val="center"/>
              <w:rPr>
                <w:sz w:val="22"/>
                <w:szCs w:val="22"/>
              </w:rPr>
            </w:pPr>
            <w:r w:rsidRPr="00C661CB">
              <w:rPr>
                <w:sz w:val="22"/>
                <w:szCs w:val="22"/>
              </w:rPr>
              <w:t>48</w:t>
            </w:r>
          </w:p>
        </w:tc>
        <w:tc>
          <w:tcPr>
            <w:tcW w:w="0" w:type="auto"/>
            <w:vAlign w:val="center"/>
          </w:tcPr>
          <w:p w:rsidR="00C06E17" w:rsidRPr="00C661CB" w:rsidRDefault="00C06E17" w:rsidP="00C661CB">
            <w:pPr>
              <w:jc w:val="center"/>
              <w:rPr>
                <w:sz w:val="22"/>
                <w:szCs w:val="22"/>
              </w:rPr>
            </w:pPr>
            <w:r w:rsidRPr="00C661CB">
              <w:rPr>
                <w:sz w:val="22"/>
                <w:szCs w:val="22"/>
              </w:rPr>
              <w:t>36</w:t>
            </w:r>
          </w:p>
        </w:tc>
        <w:tc>
          <w:tcPr>
            <w:tcW w:w="0" w:type="auto"/>
            <w:tcBorders>
              <w:right w:val="single" w:sz="12" w:space="0" w:color="auto"/>
            </w:tcBorders>
            <w:vAlign w:val="center"/>
          </w:tcPr>
          <w:p w:rsidR="00C06E17" w:rsidRPr="00C661CB" w:rsidRDefault="00C06E17" w:rsidP="00C661CB">
            <w:pPr>
              <w:jc w:val="center"/>
              <w:rPr>
                <w:sz w:val="22"/>
                <w:szCs w:val="22"/>
              </w:rPr>
            </w:pPr>
            <w:r w:rsidRPr="00C661CB">
              <w:rPr>
                <w:sz w:val="22"/>
                <w:szCs w:val="22"/>
              </w:rPr>
              <w:t>53</w:t>
            </w:r>
          </w:p>
        </w:tc>
      </w:tr>
      <w:tr w:rsidR="00C06E17" w:rsidRPr="00C661CB" w:rsidTr="00C661CB">
        <w:tc>
          <w:tcPr>
            <w:tcW w:w="0" w:type="auto"/>
            <w:tcBorders>
              <w:left w:val="single" w:sz="12" w:space="0" w:color="auto"/>
            </w:tcBorders>
            <w:vAlign w:val="center"/>
          </w:tcPr>
          <w:p w:rsidR="00C06E17" w:rsidRPr="00C661CB" w:rsidRDefault="00C06E17" w:rsidP="00C661CB">
            <w:pPr>
              <w:jc w:val="center"/>
              <w:rPr>
                <w:b/>
                <w:sz w:val="22"/>
                <w:szCs w:val="22"/>
              </w:rPr>
            </w:pPr>
            <w:r w:rsidRPr="00C661CB">
              <w:rPr>
                <w:b/>
                <w:sz w:val="22"/>
                <w:szCs w:val="22"/>
              </w:rPr>
              <w:t>урожайность</w:t>
            </w:r>
          </w:p>
        </w:tc>
        <w:tc>
          <w:tcPr>
            <w:tcW w:w="0" w:type="auto"/>
            <w:vAlign w:val="center"/>
          </w:tcPr>
          <w:p w:rsidR="00C06E17" w:rsidRPr="00C661CB" w:rsidRDefault="00C06E17" w:rsidP="00C661CB">
            <w:pPr>
              <w:jc w:val="center"/>
              <w:rPr>
                <w:sz w:val="22"/>
                <w:szCs w:val="22"/>
              </w:rPr>
            </w:pPr>
            <w:r w:rsidRPr="00C661CB">
              <w:rPr>
                <w:sz w:val="22"/>
                <w:szCs w:val="22"/>
              </w:rPr>
              <w:t>106,9</w:t>
            </w:r>
          </w:p>
        </w:tc>
        <w:tc>
          <w:tcPr>
            <w:tcW w:w="0" w:type="auto"/>
            <w:vAlign w:val="center"/>
          </w:tcPr>
          <w:p w:rsidR="00C06E17" w:rsidRPr="00C661CB" w:rsidRDefault="00C06E17" w:rsidP="00C661CB">
            <w:pPr>
              <w:jc w:val="center"/>
              <w:rPr>
                <w:sz w:val="22"/>
                <w:szCs w:val="22"/>
              </w:rPr>
            </w:pPr>
            <w:r w:rsidRPr="00C661CB">
              <w:rPr>
                <w:sz w:val="22"/>
                <w:szCs w:val="22"/>
              </w:rPr>
              <w:t>126,2</w:t>
            </w:r>
          </w:p>
        </w:tc>
        <w:tc>
          <w:tcPr>
            <w:tcW w:w="0" w:type="auto"/>
            <w:vAlign w:val="center"/>
          </w:tcPr>
          <w:p w:rsidR="00C06E17" w:rsidRPr="00C661CB" w:rsidRDefault="00C06E17" w:rsidP="00C661CB">
            <w:pPr>
              <w:jc w:val="center"/>
              <w:rPr>
                <w:sz w:val="22"/>
                <w:szCs w:val="22"/>
              </w:rPr>
            </w:pPr>
            <w:r w:rsidRPr="00C661CB">
              <w:rPr>
                <w:sz w:val="22"/>
                <w:szCs w:val="22"/>
              </w:rPr>
              <w:t>135,1</w:t>
            </w:r>
          </w:p>
        </w:tc>
        <w:tc>
          <w:tcPr>
            <w:tcW w:w="0" w:type="auto"/>
            <w:vAlign w:val="center"/>
          </w:tcPr>
          <w:p w:rsidR="00C06E17" w:rsidRPr="00C661CB" w:rsidRDefault="00C06E17" w:rsidP="00C661CB">
            <w:pPr>
              <w:jc w:val="center"/>
              <w:rPr>
                <w:sz w:val="22"/>
                <w:szCs w:val="22"/>
              </w:rPr>
            </w:pPr>
            <w:r w:rsidRPr="00C661CB">
              <w:rPr>
                <w:sz w:val="22"/>
                <w:szCs w:val="22"/>
              </w:rPr>
              <w:t>7,2</w:t>
            </w:r>
          </w:p>
        </w:tc>
        <w:tc>
          <w:tcPr>
            <w:tcW w:w="0" w:type="auto"/>
            <w:vAlign w:val="center"/>
          </w:tcPr>
          <w:p w:rsidR="00C06E17" w:rsidRPr="00C661CB" w:rsidRDefault="00C06E17" w:rsidP="00C661CB">
            <w:pPr>
              <w:jc w:val="center"/>
              <w:rPr>
                <w:sz w:val="22"/>
                <w:szCs w:val="22"/>
              </w:rPr>
            </w:pPr>
            <w:r w:rsidRPr="00C661CB">
              <w:rPr>
                <w:sz w:val="22"/>
                <w:szCs w:val="22"/>
              </w:rPr>
              <w:t>6,1</w:t>
            </w:r>
          </w:p>
        </w:tc>
        <w:tc>
          <w:tcPr>
            <w:tcW w:w="0" w:type="auto"/>
            <w:tcBorders>
              <w:right w:val="single" w:sz="12" w:space="0" w:color="auto"/>
            </w:tcBorders>
            <w:vAlign w:val="center"/>
          </w:tcPr>
          <w:p w:rsidR="00C06E17" w:rsidRPr="00C661CB" w:rsidRDefault="00C06E17" w:rsidP="00C661CB">
            <w:pPr>
              <w:jc w:val="center"/>
              <w:rPr>
                <w:sz w:val="22"/>
                <w:szCs w:val="22"/>
              </w:rPr>
            </w:pPr>
            <w:r w:rsidRPr="00C661CB">
              <w:rPr>
                <w:sz w:val="22"/>
                <w:szCs w:val="22"/>
              </w:rPr>
              <w:t>5,7</w:t>
            </w:r>
          </w:p>
        </w:tc>
      </w:tr>
      <w:tr w:rsidR="00C06E17" w:rsidRPr="00C661CB" w:rsidTr="00C661CB">
        <w:tc>
          <w:tcPr>
            <w:tcW w:w="0" w:type="auto"/>
            <w:tcBorders>
              <w:left w:val="single" w:sz="12" w:space="0" w:color="auto"/>
            </w:tcBorders>
            <w:vAlign w:val="center"/>
          </w:tcPr>
          <w:p w:rsidR="00C06E17" w:rsidRPr="00C661CB" w:rsidRDefault="00C06E17" w:rsidP="00627C4B">
            <w:pPr>
              <w:rPr>
                <w:b/>
                <w:sz w:val="22"/>
                <w:szCs w:val="22"/>
              </w:rPr>
            </w:pPr>
            <w:r w:rsidRPr="00C661CB">
              <w:rPr>
                <w:b/>
                <w:sz w:val="22"/>
                <w:szCs w:val="22"/>
              </w:rPr>
              <w:t>Картофель</w:t>
            </w:r>
          </w:p>
        </w:tc>
        <w:tc>
          <w:tcPr>
            <w:tcW w:w="0" w:type="auto"/>
            <w:vAlign w:val="center"/>
          </w:tcPr>
          <w:p w:rsidR="00C06E17" w:rsidRPr="00C661CB" w:rsidRDefault="00C06E17" w:rsidP="00C661CB">
            <w:pPr>
              <w:jc w:val="center"/>
              <w:rPr>
                <w:sz w:val="22"/>
                <w:szCs w:val="22"/>
              </w:rPr>
            </w:pPr>
          </w:p>
        </w:tc>
        <w:tc>
          <w:tcPr>
            <w:tcW w:w="0" w:type="auto"/>
            <w:vAlign w:val="center"/>
          </w:tcPr>
          <w:p w:rsidR="00C06E17" w:rsidRPr="00C661CB" w:rsidRDefault="00C06E17" w:rsidP="00C661CB">
            <w:pPr>
              <w:jc w:val="center"/>
              <w:rPr>
                <w:sz w:val="22"/>
                <w:szCs w:val="22"/>
              </w:rPr>
            </w:pPr>
          </w:p>
        </w:tc>
        <w:tc>
          <w:tcPr>
            <w:tcW w:w="0" w:type="auto"/>
            <w:vAlign w:val="center"/>
          </w:tcPr>
          <w:p w:rsidR="00C06E17" w:rsidRPr="00C661CB" w:rsidRDefault="00C06E17" w:rsidP="00C661CB">
            <w:pPr>
              <w:jc w:val="center"/>
              <w:rPr>
                <w:sz w:val="22"/>
                <w:szCs w:val="22"/>
              </w:rPr>
            </w:pPr>
          </w:p>
        </w:tc>
        <w:tc>
          <w:tcPr>
            <w:tcW w:w="0" w:type="auto"/>
            <w:vAlign w:val="center"/>
          </w:tcPr>
          <w:p w:rsidR="00C06E17" w:rsidRPr="00C661CB" w:rsidRDefault="00C06E17" w:rsidP="00C661CB">
            <w:pPr>
              <w:jc w:val="center"/>
              <w:rPr>
                <w:sz w:val="22"/>
                <w:szCs w:val="22"/>
              </w:rPr>
            </w:pPr>
          </w:p>
        </w:tc>
        <w:tc>
          <w:tcPr>
            <w:tcW w:w="0" w:type="auto"/>
            <w:vAlign w:val="center"/>
          </w:tcPr>
          <w:p w:rsidR="00C06E17" w:rsidRPr="00C661CB" w:rsidRDefault="00C06E17" w:rsidP="00C661CB">
            <w:pPr>
              <w:jc w:val="center"/>
              <w:rPr>
                <w:sz w:val="22"/>
                <w:szCs w:val="22"/>
              </w:rPr>
            </w:pPr>
          </w:p>
        </w:tc>
        <w:tc>
          <w:tcPr>
            <w:tcW w:w="0" w:type="auto"/>
            <w:tcBorders>
              <w:right w:val="single" w:sz="12" w:space="0" w:color="auto"/>
            </w:tcBorders>
            <w:vAlign w:val="center"/>
          </w:tcPr>
          <w:p w:rsidR="00C06E17" w:rsidRPr="00C661CB" w:rsidRDefault="00C06E17" w:rsidP="00C661CB">
            <w:pPr>
              <w:jc w:val="center"/>
              <w:rPr>
                <w:sz w:val="22"/>
                <w:szCs w:val="22"/>
              </w:rPr>
            </w:pPr>
          </w:p>
        </w:tc>
      </w:tr>
      <w:tr w:rsidR="00C06E17" w:rsidRPr="00C661CB" w:rsidTr="00C661CB">
        <w:tc>
          <w:tcPr>
            <w:tcW w:w="0" w:type="auto"/>
            <w:tcBorders>
              <w:left w:val="single" w:sz="12" w:space="0" w:color="auto"/>
            </w:tcBorders>
            <w:vAlign w:val="center"/>
          </w:tcPr>
          <w:p w:rsidR="00C06E17" w:rsidRPr="00C661CB" w:rsidRDefault="00C06E17" w:rsidP="00C661CB">
            <w:pPr>
              <w:jc w:val="center"/>
              <w:rPr>
                <w:b/>
                <w:sz w:val="22"/>
                <w:szCs w:val="22"/>
              </w:rPr>
            </w:pPr>
            <w:r w:rsidRPr="00C661CB">
              <w:rPr>
                <w:b/>
                <w:sz w:val="22"/>
                <w:szCs w:val="22"/>
              </w:rPr>
              <w:t>валовой сбор</w:t>
            </w:r>
          </w:p>
        </w:tc>
        <w:tc>
          <w:tcPr>
            <w:tcW w:w="0" w:type="auto"/>
            <w:vAlign w:val="center"/>
          </w:tcPr>
          <w:p w:rsidR="00C06E17" w:rsidRPr="00C661CB" w:rsidRDefault="00C06E17" w:rsidP="00C661CB">
            <w:pPr>
              <w:jc w:val="center"/>
              <w:rPr>
                <w:sz w:val="22"/>
                <w:szCs w:val="22"/>
              </w:rPr>
            </w:pPr>
            <w:r w:rsidRPr="00C661CB">
              <w:rPr>
                <w:sz w:val="22"/>
                <w:szCs w:val="22"/>
              </w:rPr>
              <w:t>106,2</w:t>
            </w:r>
          </w:p>
        </w:tc>
        <w:tc>
          <w:tcPr>
            <w:tcW w:w="0" w:type="auto"/>
            <w:vAlign w:val="center"/>
          </w:tcPr>
          <w:p w:rsidR="00C06E17" w:rsidRPr="00C661CB" w:rsidRDefault="00C06E17" w:rsidP="00C661CB">
            <w:pPr>
              <w:jc w:val="center"/>
              <w:rPr>
                <w:sz w:val="22"/>
                <w:szCs w:val="22"/>
              </w:rPr>
            </w:pPr>
            <w:r w:rsidRPr="00C661CB">
              <w:rPr>
                <w:sz w:val="22"/>
                <w:szCs w:val="22"/>
              </w:rPr>
              <w:t>102,1</w:t>
            </w:r>
          </w:p>
        </w:tc>
        <w:tc>
          <w:tcPr>
            <w:tcW w:w="0" w:type="auto"/>
            <w:vAlign w:val="center"/>
          </w:tcPr>
          <w:p w:rsidR="00C06E17" w:rsidRPr="00C661CB" w:rsidRDefault="00C06E17" w:rsidP="00C661CB">
            <w:pPr>
              <w:jc w:val="center"/>
              <w:rPr>
                <w:sz w:val="22"/>
                <w:szCs w:val="22"/>
              </w:rPr>
            </w:pPr>
            <w:r w:rsidRPr="00C661CB">
              <w:rPr>
                <w:sz w:val="22"/>
                <w:szCs w:val="22"/>
              </w:rPr>
              <w:t>101,8</w:t>
            </w:r>
          </w:p>
        </w:tc>
        <w:tc>
          <w:tcPr>
            <w:tcW w:w="0" w:type="auto"/>
            <w:vAlign w:val="center"/>
          </w:tcPr>
          <w:p w:rsidR="00C06E17" w:rsidRPr="00C661CB" w:rsidRDefault="00C06E17" w:rsidP="00C661CB">
            <w:pPr>
              <w:jc w:val="center"/>
              <w:rPr>
                <w:sz w:val="22"/>
                <w:szCs w:val="22"/>
              </w:rPr>
            </w:pPr>
            <w:r w:rsidRPr="00C661CB">
              <w:rPr>
                <w:sz w:val="22"/>
                <w:szCs w:val="22"/>
              </w:rPr>
              <w:t>27,2</w:t>
            </w:r>
          </w:p>
        </w:tc>
        <w:tc>
          <w:tcPr>
            <w:tcW w:w="0" w:type="auto"/>
            <w:vAlign w:val="center"/>
          </w:tcPr>
          <w:p w:rsidR="00C06E17" w:rsidRPr="00C661CB" w:rsidRDefault="00C06E17" w:rsidP="00C661CB">
            <w:pPr>
              <w:jc w:val="center"/>
              <w:rPr>
                <w:sz w:val="22"/>
                <w:szCs w:val="22"/>
              </w:rPr>
            </w:pPr>
            <w:r w:rsidRPr="00C661CB">
              <w:rPr>
                <w:sz w:val="22"/>
                <w:szCs w:val="22"/>
              </w:rPr>
              <w:t>28,3</w:t>
            </w:r>
          </w:p>
        </w:tc>
        <w:tc>
          <w:tcPr>
            <w:tcW w:w="0" w:type="auto"/>
            <w:tcBorders>
              <w:right w:val="single" w:sz="12" w:space="0" w:color="auto"/>
            </w:tcBorders>
            <w:vAlign w:val="center"/>
          </w:tcPr>
          <w:p w:rsidR="00C06E17" w:rsidRPr="00C661CB" w:rsidRDefault="00C06E17" w:rsidP="00C661CB">
            <w:pPr>
              <w:jc w:val="center"/>
              <w:rPr>
                <w:sz w:val="22"/>
                <w:szCs w:val="22"/>
              </w:rPr>
            </w:pPr>
            <w:r w:rsidRPr="00C661CB">
              <w:rPr>
                <w:sz w:val="22"/>
                <w:szCs w:val="22"/>
              </w:rPr>
              <w:t>28,4</w:t>
            </w:r>
          </w:p>
        </w:tc>
      </w:tr>
      <w:tr w:rsidR="00C06E17" w:rsidRPr="00C661CB" w:rsidTr="00C661CB">
        <w:tc>
          <w:tcPr>
            <w:tcW w:w="0" w:type="auto"/>
            <w:tcBorders>
              <w:left w:val="single" w:sz="12" w:space="0" w:color="auto"/>
            </w:tcBorders>
            <w:vAlign w:val="center"/>
          </w:tcPr>
          <w:p w:rsidR="00C06E17" w:rsidRPr="00C661CB" w:rsidRDefault="00C06E17" w:rsidP="00C661CB">
            <w:pPr>
              <w:jc w:val="center"/>
              <w:rPr>
                <w:b/>
                <w:sz w:val="22"/>
                <w:szCs w:val="22"/>
              </w:rPr>
            </w:pPr>
            <w:r w:rsidRPr="00C661CB">
              <w:rPr>
                <w:b/>
                <w:sz w:val="22"/>
                <w:szCs w:val="22"/>
              </w:rPr>
              <w:t>урожайность</w:t>
            </w:r>
          </w:p>
        </w:tc>
        <w:tc>
          <w:tcPr>
            <w:tcW w:w="0" w:type="auto"/>
            <w:vAlign w:val="center"/>
          </w:tcPr>
          <w:p w:rsidR="00C06E17" w:rsidRPr="00C661CB" w:rsidRDefault="00C06E17" w:rsidP="00C661CB">
            <w:pPr>
              <w:jc w:val="center"/>
              <w:rPr>
                <w:sz w:val="22"/>
                <w:szCs w:val="22"/>
              </w:rPr>
            </w:pPr>
            <w:r w:rsidRPr="00C661CB">
              <w:rPr>
                <w:sz w:val="22"/>
                <w:szCs w:val="22"/>
              </w:rPr>
              <w:t>106,6</w:t>
            </w:r>
          </w:p>
        </w:tc>
        <w:tc>
          <w:tcPr>
            <w:tcW w:w="0" w:type="auto"/>
            <w:vAlign w:val="center"/>
          </w:tcPr>
          <w:p w:rsidR="00C06E17" w:rsidRPr="00C661CB" w:rsidRDefault="00C06E17" w:rsidP="00C661CB">
            <w:pPr>
              <w:jc w:val="center"/>
              <w:rPr>
                <w:sz w:val="22"/>
                <w:szCs w:val="22"/>
              </w:rPr>
            </w:pPr>
            <w:r w:rsidRPr="00C661CB">
              <w:rPr>
                <w:sz w:val="22"/>
                <w:szCs w:val="22"/>
              </w:rPr>
              <w:t>106,2</w:t>
            </w:r>
          </w:p>
        </w:tc>
        <w:tc>
          <w:tcPr>
            <w:tcW w:w="0" w:type="auto"/>
            <w:vAlign w:val="center"/>
          </w:tcPr>
          <w:p w:rsidR="00C06E17" w:rsidRPr="00C661CB" w:rsidRDefault="00C06E17" w:rsidP="00C661CB">
            <w:pPr>
              <w:jc w:val="center"/>
              <w:rPr>
                <w:sz w:val="22"/>
                <w:szCs w:val="22"/>
              </w:rPr>
            </w:pPr>
            <w:r w:rsidRPr="00C661CB">
              <w:rPr>
                <w:sz w:val="22"/>
                <w:szCs w:val="22"/>
              </w:rPr>
              <w:t>122,1</w:t>
            </w:r>
          </w:p>
        </w:tc>
        <w:tc>
          <w:tcPr>
            <w:tcW w:w="0" w:type="auto"/>
            <w:vAlign w:val="center"/>
          </w:tcPr>
          <w:p w:rsidR="00C06E17" w:rsidRPr="00C661CB" w:rsidRDefault="00C06E17" w:rsidP="00C661CB">
            <w:pPr>
              <w:jc w:val="center"/>
              <w:rPr>
                <w:sz w:val="22"/>
                <w:szCs w:val="22"/>
              </w:rPr>
            </w:pPr>
            <w:r w:rsidRPr="00C661CB">
              <w:rPr>
                <w:sz w:val="22"/>
                <w:szCs w:val="22"/>
              </w:rPr>
              <w:t>129</w:t>
            </w:r>
          </w:p>
        </w:tc>
        <w:tc>
          <w:tcPr>
            <w:tcW w:w="0" w:type="auto"/>
            <w:vAlign w:val="center"/>
          </w:tcPr>
          <w:p w:rsidR="00C06E17" w:rsidRPr="00C661CB" w:rsidRDefault="00C06E17" w:rsidP="00C661CB">
            <w:pPr>
              <w:jc w:val="center"/>
              <w:rPr>
                <w:sz w:val="22"/>
                <w:szCs w:val="22"/>
              </w:rPr>
            </w:pPr>
            <w:r w:rsidRPr="00C661CB">
              <w:rPr>
                <w:sz w:val="22"/>
                <w:szCs w:val="22"/>
              </w:rPr>
              <w:t>130</w:t>
            </w:r>
          </w:p>
        </w:tc>
        <w:tc>
          <w:tcPr>
            <w:tcW w:w="0" w:type="auto"/>
            <w:tcBorders>
              <w:right w:val="single" w:sz="12" w:space="0" w:color="auto"/>
            </w:tcBorders>
            <w:vAlign w:val="center"/>
          </w:tcPr>
          <w:p w:rsidR="00C06E17" w:rsidRPr="00C661CB" w:rsidRDefault="00C06E17" w:rsidP="00C661CB">
            <w:pPr>
              <w:jc w:val="center"/>
              <w:rPr>
                <w:sz w:val="22"/>
                <w:szCs w:val="22"/>
              </w:rPr>
            </w:pPr>
            <w:r w:rsidRPr="00C661CB">
              <w:rPr>
                <w:sz w:val="22"/>
                <w:szCs w:val="22"/>
              </w:rPr>
              <w:t>113</w:t>
            </w:r>
          </w:p>
        </w:tc>
      </w:tr>
      <w:tr w:rsidR="00C06E17" w:rsidRPr="00C661CB" w:rsidTr="00C661CB">
        <w:tc>
          <w:tcPr>
            <w:tcW w:w="0" w:type="auto"/>
            <w:tcBorders>
              <w:left w:val="single" w:sz="12" w:space="0" w:color="auto"/>
            </w:tcBorders>
            <w:vAlign w:val="center"/>
          </w:tcPr>
          <w:p w:rsidR="00C06E17" w:rsidRPr="00C661CB" w:rsidRDefault="00C06E17" w:rsidP="00627C4B">
            <w:pPr>
              <w:rPr>
                <w:b/>
                <w:sz w:val="22"/>
                <w:szCs w:val="22"/>
              </w:rPr>
            </w:pPr>
            <w:r w:rsidRPr="00C661CB">
              <w:rPr>
                <w:b/>
                <w:sz w:val="22"/>
                <w:szCs w:val="22"/>
              </w:rPr>
              <w:t>Овощи</w:t>
            </w:r>
          </w:p>
        </w:tc>
        <w:tc>
          <w:tcPr>
            <w:tcW w:w="0" w:type="auto"/>
            <w:vAlign w:val="center"/>
          </w:tcPr>
          <w:p w:rsidR="00C06E17" w:rsidRPr="00C661CB" w:rsidRDefault="00C06E17" w:rsidP="00C661CB">
            <w:pPr>
              <w:jc w:val="center"/>
              <w:rPr>
                <w:sz w:val="22"/>
                <w:szCs w:val="22"/>
              </w:rPr>
            </w:pPr>
          </w:p>
        </w:tc>
        <w:tc>
          <w:tcPr>
            <w:tcW w:w="0" w:type="auto"/>
            <w:vAlign w:val="center"/>
          </w:tcPr>
          <w:p w:rsidR="00C06E17" w:rsidRPr="00C661CB" w:rsidRDefault="00C06E17" w:rsidP="00C661CB">
            <w:pPr>
              <w:jc w:val="center"/>
              <w:rPr>
                <w:sz w:val="22"/>
                <w:szCs w:val="22"/>
              </w:rPr>
            </w:pPr>
          </w:p>
        </w:tc>
        <w:tc>
          <w:tcPr>
            <w:tcW w:w="0" w:type="auto"/>
            <w:vAlign w:val="center"/>
          </w:tcPr>
          <w:p w:rsidR="00C06E17" w:rsidRPr="00C661CB" w:rsidRDefault="00C06E17" w:rsidP="00C661CB">
            <w:pPr>
              <w:jc w:val="center"/>
              <w:rPr>
                <w:sz w:val="22"/>
                <w:szCs w:val="22"/>
              </w:rPr>
            </w:pPr>
          </w:p>
        </w:tc>
        <w:tc>
          <w:tcPr>
            <w:tcW w:w="0" w:type="auto"/>
            <w:vAlign w:val="center"/>
          </w:tcPr>
          <w:p w:rsidR="00C06E17" w:rsidRPr="00C661CB" w:rsidRDefault="00C06E17" w:rsidP="00C661CB">
            <w:pPr>
              <w:jc w:val="center"/>
              <w:rPr>
                <w:sz w:val="22"/>
                <w:szCs w:val="22"/>
              </w:rPr>
            </w:pPr>
          </w:p>
        </w:tc>
        <w:tc>
          <w:tcPr>
            <w:tcW w:w="0" w:type="auto"/>
            <w:vAlign w:val="center"/>
          </w:tcPr>
          <w:p w:rsidR="00C06E17" w:rsidRPr="00C661CB" w:rsidRDefault="00C06E17" w:rsidP="00C661CB">
            <w:pPr>
              <w:jc w:val="center"/>
              <w:rPr>
                <w:sz w:val="22"/>
                <w:szCs w:val="22"/>
              </w:rPr>
            </w:pPr>
          </w:p>
        </w:tc>
        <w:tc>
          <w:tcPr>
            <w:tcW w:w="0" w:type="auto"/>
            <w:tcBorders>
              <w:right w:val="single" w:sz="12" w:space="0" w:color="auto"/>
            </w:tcBorders>
            <w:vAlign w:val="center"/>
          </w:tcPr>
          <w:p w:rsidR="00C06E17" w:rsidRPr="00C661CB" w:rsidRDefault="00C06E17" w:rsidP="00C661CB">
            <w:pPr>
              <w:jc w:val="center"/>
              <w:rPr>
                <w:sz w:val="22"/>
                <w:szCs w:val="22"/>
              </w:rPr>
            </w:pPr>
          </w:p>
        </w:tc>
      </w:tr>
      <w:tr w:rsidR="00C06E17" w:rsidRPr="00C661CB" w:rsidTr="00C661CB">
        <w:tc>
          <w:tcPr>
            <w:tcW w:w="0" w:type="auto"/>
            <w:tcBorders>
              <w:left w:val="single" w:sz="12" w:space="0" w:color="auto"/>
            </w:tcBorders>
            <w:vAlign w:val="center"/>
          </w:tcPr>
          <w:p w:rsidR="00C06E17" w:rsidRPr="00C661CB" w:rsidRDefault="00C06E17" w:rsidP="00C661CB">
            <w:pPr>
              <w:jc w:val="center"/>
              <w:rPr>
                <w:b/>
                <w:sz w:val="22"/>
                <w:szCs w:val="22"/>
              </w:rPr>
            </w:pPr>
            <w:r w:rsidRPr="00C661CB">
              <w:rPr>
                <w:b/>
                <w:sz w:val="22"/>
                <w:szCs w:val="22"/>
              </w:rPr>
              <w:t>валовой сбор</w:t>
            </w:r>
          </w:p>
        </w:tc>
        <w:tc>
          <w:tcPr>
            <w:tcW w:w="0" w:type="auto"/>
            <w:vAlign w:val="center"/>
          </w:tcPr>
          <w:p w:rsidR="00C06E17" w:rsidRPr="00C661CB" w:rsidRDefault="00C06E17" w:rsidP="00C661CB">
            <w:pPr>
              <w:jc w:val="center"/>
              <w:rPr>
                <w:sz w:val="22"/>
                <w:szCs w:val="22"/>
              </w:rPr>
            </w:pPr>
            <w:r w:rsidRPr="00C661CB">
              <w:rPr>
                <w:sz w:val="22"/>
                <w:szCs w:val="22"/>
              </w:rPr>
              <w:t>112,9</w:t>
            </w:r>
          </w:p>
        </w:tc>
        <w:tc>
          <w:tcPr>
            <w:tcW w:w="0" w:type="auto"/>
            <w:vAlign w:val="center"/>
          </w:tcPr>
          <w:p w:rsidR="00C06E17" w:rsidRPr="00C661CB" w:rsidRDefault="00C06E17" w:rsidP="00C661CB">
            <w:pPr>
              <w:jc w:val="center"/>
              <w:rPr>
                <w:sz w:val="22"/>
                <w:szCs w:val="22"/>
              </w:rPr>
            </w:pPr>
            <w:r w:rsidRPr="00C661CB">
              <w:rPr>
                <w:sz w:val="22"/>
                <w:szCs w:val="22"/>
              </w:rPr>
              <w:t>114,0</w:t>
            </w:r>
          </w:p>
        </w:tc>
        <w:tc>
          <w:tcPr>
            <w:tcW w:w="0" w:type="auto"/>
            <w:vAlign w:val="center"/>
          </w:tcPr>
          <w:p w:rsidR="00C06E17" w:rsidRPr="00C661CB" w:rsidRDefault="00C06E17" w:rsidP="00C661CB">
            <w:pPr>
              <w:jc w:val="center"/>
              <w:rPr>
                <w:sz w:val="22"/>
                <w:szCs w:val="22"/>
              </w:rPr>
            </w:pPr>
            <w:r w:rsidRPr="00C661CB">
              <w:rPr>
                <w:sz w:val="22"/>
                <w:szCs w:val="22"/>
              </w:rPr>
              <w:t>115,3</w:t>
            </w:r>
          </w:p>
        </w:tc>
        <w:tc>
          <w:tcPr>
            <w:tcW w:w="0" w:type="auto"/>
            <w:vAlign w:val="center"/>
          </w:tcPr>
          <w:p w:rsidR="00C06E17" w:rsidRPr="00C661CB" w:rsidRDefault="00C06E17" w:rsidP="00C661CB">
            <w:pPr>
              <w:jc w:val="center"/>
              <w:rPr>
                <w:sz w:val="22"/>
                <w:szCs w:val="22"/>
              </w:rPr>
            </w:pPr>
            <w:r w:rsidRPr="00C661CB">
              <w:rPr>
                <w:sz w:val="22"/>
                <w:szCs w:val="22"/>
              </w:rPr>
              <w:t>11,5</w:t>
            </w:r>
          </w:p>
        </w:tc>
        <w:tc>
          <w:tcPr>
            <w:tcW w:w="0" w:type="auto"/>
            <w:vAlign w:val="center"/>
          </w:tcPr>
          <w:p w:rsidR="00C06E17" w:rsidRPr="00C661CB" w:rsidRDefault="00C06E17" w:rsidP="00C661CB">
            <w:pPr>
              <w:jc w:val="center"/>
              <w:rPr>
                <w:sz w:val="22"/>
                <w:szCs w:val="22"/>
              </w:rPr>
            </w:pPr>
            <w:r w:rsidRPr="00C661CB">
              <w:rPr>
                <w:sz w:val="22"/>
                <w:szCs w:val="22"/>
              </w:rPr>
              <w:t>11,4</w:t>
            </w:r>
          </w:p>
        </w:tc>
        <w:tc>
          <w:tcPr>
            <w:tcW w:w="0" w:type="auto"/>
            <w:tcBorders>
              <w:right w:val="single" w:sz="12" w:space="0" w:color="auto"/>
            </w:tcBorders>
            <w:vAlign w:val="center"/>
          </w:tcPr>
          <w:p w:rsidR="00C06E17" w:rsidRPr="00C661CB" w:rsidRDefault="00C06E17" w:rsidP="00C661CB">
            <w:pPr>
              <w:jc w:val="center"/>
              <w:rPr>
                <w:sz w:val="22"/>
                <w:szCs w:val="22"/>
              </w:rPr>
            </w:pPr>
            <w:r w:rsidRPr="00C661CB">
              <w:rPr>
                <w:sz w:val="22"/>
                <w:szCs w:val="22"/>
              </w:rPr>
              <w:t>11,2</w:t>
            </w:r>
          </w:p>
        </w:tc>
      </w:tr>
      <w:tr w:rsidR="00C06E17" w:rsidRPr="00C661CB" w:rsidTr="00C661CB">
        <w:tc>
          <w:tcPr>
            <w:tcW w:w="0" w:type="auto"/>
            <w:tcBorders>
              <w:left w:val="single" w:sz="12" w:space="0" w:color="auto"/>
              <w:bottom w:val="single" w:sz="12" w:space="0" w:color="auto"/>
            </w:tcBorders>
            <w:vAlign w:val="center"/>
          </w:tcPr>
          <w:p w:rsidR="00C06E17" w:rsidRPr="00C661CB" w:rsidRDefault="00C06E17" w:rsidP="00C661CB">
            <w:pPr>
              <w:jc w:val="center"/>
              <w:rPr>
                <w:b/>
                <w:sz w:val="22"/>
                <w:szCs w:val="22"/>
              </w:rPr>
            </w:pPr>
            <w:r w:rsidRPr="00C661CB">
              <w:rPr>
                <w:b/>
                <w:sz w:val="22"/>
                <w:szCs w:val="22"/>
              </w:rPr>
              <w:t>урожайность</w:t>
            </w:r>
          </w:p>
        </w:tc>
        <w:tc>
          <w:tcPr>
            <w:tcW w:w="0" w:type="auto"/>
            <w:tcBorders>
              <w:bottom w:val="single" w:sz="12" w:space="0" w:color="auto"/>
            </w:tcBorders>
            <w:vAlign w:val="center"/>
          </w:tcPr>
          <w:p w:rsidR="00C06E17" w:rsidRPr="00C661CB" w:rsidRDefault="00C06E17" w:rsidP="00C661CB">
            <w:pPr>
              <w:jc w:val="center"/>
              <w:rPr>
                <w:sz w:val="22"/>
                <w:szCs w:val="22"/>
              </w:rPr>
            </w:pPr>
            <w:r w:rsidRPr="00C661CB">
              <w:rPr>
                <w:sz w:val="22"/>
                <w:szCs w:val="22"/>
              </w:rPr>
              <w:t>112,0</w:t>
            </w:r>
          </w:p>
        </w:tc>
        <w:tc>
          <w:tcPr>
            <w:tcW w:w="0" w:type="auto"/>
            <w:tcBorders>
              <w:bottom w:val="single" w:sz="12" w:space="0" w:color="auto"/>
            </w:tcBorders>
            <w:vAlign w:val="center"/>
          </w:tcPr>
          <w:p w:rsidR="00C06E17" w:rsidRPr="00C661CB" w:rsidRDefault="00C06E17" w:rsidP="00C661CB">
            <w:pPr>
              <w:jc w:val="center"/>
              <w:rPr>
                <w:sz w:val="22"/>
                <w:szCs w:val="22"/>
              </w:rPr>
            </w:pPr>
            <w:r w:rsidRPr="00C661CB">
              <w:rPr>
                <w:sz w:val="22"/>
                <w:szCs w:val="22"/>
              </w:rPr>
              <w:t>109,5</w:t>
            </w:r>
          </w:p>
        </w:tc>
        <w:tc>
          <w:tcPr>
            <w:tcW w:w="0" w:type="auto"/>
            <w:tcBorders>
              <w:bottom w:val="single" w:sz="12" w:space="0" w:color="auto"/>
            </w:tcBorders>
            <w:vAlign w:val="center"/>
          </w:tcPr>
          <w:p w:rsidR="00C06E17" w:rsidRPr="00C661CB" w:rsidRDefault="00C06E17" w:rsidP="00C661CB">
            <w:pPr>
              <w:jc w:val="center"/>
              <w:rPr>
                <w:sz w:val="22"/>
                <w:szCs w:val="22"/>
              </w:rPr>
            </w:pPr>
            <w:r w:rsidRPr="00C661CB">
              <w:rPr>
                <w:sz w:val="22"/>
                <w:szCs w:val="22"/>
              </w:rPr>
              <w:t>120,2</w:t>
            </w:r>
          </w:p>
        </w:tc>
        <w:tc>
          <w:tcPr>
            <w:tcW w:w="0" w:type="auto"/>
            <w:tcBorders>
              <w:bottom w:val="single" w:sz="12" w:space="0" w:color="auto"/>
            </w:tcBorders>
            <w:vAlign w:val="center"/>
          </w:tcPr>
          <w:p w:rsidR="00C06E17" w:rsidRPr="00C661CB" w:rsidRDefault="00C06E17" w:rsidP="00C661CB">
            <w:pPr>
              <w:jc w:val="center"/>
              <w:rPr>
                <w:sz w:val="22"/>
                <w:szCs w:val="22"/>
              </w:rPr>
            </w:pPr>
            <w:r w:rsidRPr="00C661CB">
              <w:rPr>
                <w:sz w:val="22"/>
                <w:szCs w:val="22"/>
              </w:rPr>
              <w:t>175</w:t>
            </w:r>
          </w:p>
        </w:tc>
        <w:tc>
          <w:tcPr>
            <w:tcW w:w="0" w:type="auto"/>
            <w:tcBorders>
              <w:bottom w:val="single" w:sz="12" w:space="0" w:color="auto"/>
            </w:tcBorders>
            <w:vAlign w:val="center"/>
          </w:tcPr>
          <w:p w:rsidR="00C06E17" w:rsidRPr="00C661CB" w:rsidRDefault="00C06E17" w:rsidP="00C661CB">
            <w:pPr>
              <w:jc w:val="center"/>
              <w:rPr>
                <w:sz w:val="22"/>
                <w:szCs w:val="22"/>
              </w:rPr>
            </w:pPr>
            <w:r w:rsidRPr="00C661CB">
              <w:rPr>
                <w:sz w:val="22"/>
                <w:szCs w:val="22"/>
              </w:rPr>
              <w:t>179</w:t>
            </w:r>
          </w:p>
        </w:tc>
        <w:tc>
          <w:tcPr>
            <w:tcW w:w="0" w:type="auto"/>
            <w:tcBorders>
              <w:bottom w:val="single" w:sz="12" w:space="0" w:color="auto"/>
              <w:right w:val="single" w:sz="12" w:space="0" w:color="auto"/>
            </w:tcBorders>
            <w:vAlign w:val="center"/>
          </w:tcPr>
          <w:p w:rsidR="00C06E17" w:rsidRPr="00C661CB" w:rsidRDefault="00C06E17" w:rsidP="00C661CB">
            <w:pPr>
              <w:jc w:val="center"/>
              <w:rPr>
                <w:sz w:val="22"/>
                <w:szCs w:val="22"/>
              </w:rPr>
            </w:pPr>
            <w:r w:rsidRPr="00C661CB">
              <w:rPr>
                <w:sz w:val="22"/>
                <w:szCs w:val="22"/>
              </w:rPr>
              <w:t>163</w:t>
            </w:r>
          </w:p>
        </w:tc>
      </w:tr>
    </w:tbl>
    <w:p w:rsidR="006334BE" w:rsidRDefault="006334BE" w:rsidP="00367655">
      <w:pPr>
        <w:spacing w:line="360" w:lineRule="auto"/>
        <w:jc w:val="both"/>
        <w:rPr>
          <w:b/>
          <w:sz w:val="28"/>
          <w:szCs w:val="28"/>
        </w:rPr>
      </w:pPr>
    </w:p>
    <w:p w:rsidR="00627C4B" w:rsidRDefault="0073090E" w:rsidP="0073090E">
      <w:pPr>
        <w:spacing w:line="360" w:lineRule="auto"/>
        <w:ind w:firstLine="708"/>
        <w:jc w:val="both"/>
        <w:rPr>
          <w:sz w:val="28"/>
          <w:szCs w:val="28"/>
        </w:rPr>
      </w:pPr>
      <w:r>
        <w:rPr>
          <w:sz w:val="28"/>
          <w:szCs w:val="28"/>
        </w:rPr>
        <w:t xml:space="preserve">Рост производства зерна обусловлен повышением урожайности зерновых и увеличением посевных площадей: в </w:t>
      </w:r>
      <w:smartTag w:uri="urn:schemas-microsoft-com:office:smarttags" w:element="metricconverter">
        <w:smartTagPr>
          <w:attr w:name="ProductID" w:val="2008 г"/>
        </w:smartTagPr>
        <w:r>
          <w:rPr>
            <w:sz w:val="28"/>
            <w:szCs w:val="28"/>
          </w:rPr>
          <w:t>2008 г</w:t>
        </w:r>
      </w:smartTag>
      <w:r>
        <w:rPr>
          <w:sz w:val="28"/>
          <w:szCs w:val="28"/>
        </w:rPr>
        <w:t xml:space="preserve">. зерновые и зернобобовые культуры были размещены на площади 46,7 млн. га против 44,4 млн. га в </w:t>
      </w:r>
      <w:smartTag w:uri="urn:schemas-microsoft-com:office:smarttags" w:element="metricconverter">
        <w:smartTagPr>
          <w:attr w:name="ProductID" w:val="2007 г"/>
        </w:smartTagPr>
        <w:r>
          <w:rPr>
            <w:sz w:val="28"/>
            <w:szCs w:val="28"/>
          </w:rPr>
          <w:t>2007 г</w:t>
        </w:r>
      </w:smartTag>
      <w:r>
        <w:rPr>
          <w:sz w:val="28"/>
          <w:szCs w:val="28"/>
        </w:rPr>
        <w:t>.</w:t>
      </w:r>
    </w:p>
    <w:p w:rsidR="0073090E" w:rsidRDefault="0073090E" w:rsidP="0073090E">
      <w:pPr>
        <w:spacing w:line="360" w:lineRule="auto"/>
        <w:ind w:firstLine="708"/>
        <w:jc w:val="both"/>
        <w:rPr>
          <w:sz w:val="28"/>
          <w:szCs w:val="28"/>
        </w:rPr>
      </w:pPr>
      <w:r>
        <w:rPr>
          <w:sz w:val="28"/>
          <w:szCs w:val="28"/>
        </w:rPr>
        <w:t>Из общего объема зерна, собранного в стране, в регионах Южного федерального округа намолочено 36,9 млн. тонн (34% от общего валового сбора), Приволжского – 27,2 млн. тонн (25%), Центрального – 23,9 млн. тонн (22%), Сибирского 0 13,9 млн. тонн (13%), Уральского – 5,2 млн. тонн (5%). По сравнению с прошлым годом производство зерна возросло в Центральном федеральном округе на 70%, Южном – на 54%, Приволжском – на 21,5 %, снизилось в Сибирском на 7,3%, Уральском – на 1,7%.</w:t>
      </w:r>
    </w:p>
    <w:p w:rsidR="0073090E" w:rsidRDefault="0073090E" w:rsidP="0073090E">
      <w:pPr>
        <w:spacing w:line="360" w:lineRule="auto"/>
        <w:ind w:firstLine="708"/>
        <w:jc w:val="both"/>
        <w:rPr>
          <w:sz w:val="28"/>
          <w:szCs w:val="28"/>
        </w:rPr>
      </w:pPr>
      <w:r>
        <w:rPr>
          <w:sz w:val="28"/>
          <w:szCs w:val="28"/>
        </w:rPr>
        <w:t xml:space="preserve">В 2008 году увеличились по сравнению с </w:t>
      </w:r>
      <w:smartTag w:uri="urn:schemas-microsoft-com:office:smarttags" w:element="metricconverter">
        <w:smartTagPr>
          <w:attr w:name="ProductID" w:val="2007 г"/>
        </w:smartTagPr>
        <w:r>
          <w:rPr>
            <w:sz w:val="28"/>
            <w:szCs w:val="28"/>
          </w:rPr>
          <w:t>2007 г</w:t>
        </w:r>
      </w:smartTag>
      <w:r>
        <w:rPr>
          <w:sz w:val="28"/>
          <w:szCs w:val="28"/>
        </w:rPr>
        <w:t>. валовые сборы всех зерновых культур, кроме гречихи: пшеницы – на 29 %, ржи – на 14,3%, ячменя – на 48,5%, овса – на 8,2%, кукурузы – на 76,3%, проса – на 7,3 %, риса – на 4,8%. Производство гречихи уменьшилось на 7,9%.</w:t>
      </w:r>
    </w:p>
    <w:p w:rsidR="001230E7" w:rsidRDefault="001230E7" w:rsidP="0073090E">
      <w:pPr>
        <w:spacing w:line="360" w:lineRule="auto"/>
        <w:ind w:firstLine="708"/>
        <w:jc w:val="both"/>
        <w:rPr>
          <w:sz w:val="28"/>
          <w:szCs w:val="28"/>
        </w:rPr>
      </w:pPr>
      <w:r>
        <w:rPr>
          <w:sz w:val="28"/>
          <w:szCs w:val="28"/>
        </w:rPr>
        <w:t xml:space="preserve">В минувшем году увеличились также валовые сборы семян подсолнечника, картофеля и овощей. Производство этих культур выросло в результате повышения урожайности и увеличения посевных площадей. Урожайность подсолнечника повысилась на 8,8%, картофеля – на 6,6%, овощей – на 12%, а посевные площади увеличились соответственно на 16,8%, 1,6% и 2,2%. Валовой сбор сахарной свеклы (фабричной) сохранился на уровне </w:t>
      </w:r>
      <w:smartTag w:uri="urn:schemas-microsoft-com:office:smarttags" w:element="metricconverter">
        <w:smartTagPr>
          <w:attr w:name="ProductID" w:val="2007 г"/>
        </w:smartTagPr>
        <w:r>
          <w:rPr>
            <w:sz w:val="28"/>
            <w:szCs w:val="28"/>
          </w:rPr>
          <w:t>2007 г</w:t>
        </w:r>
      </w:smartTag>
      <w:r>
        <w:rPr>
          <w:sz w:val="28"/>
          <w:szCs w:val="28"/>
        </w:rPr>
        <w:t>., хотя посевные площади уменьшились на 22,7%, но значительно повысилась урожайность  на 24,3%.</w:t>
      </w:r>
    </w:p>
    <w:p w:rsidR="001230E7" w:rsidRPr="0073090E" w:rsidRDefault="001230E7" w:rsidP="0073090E">
      <w:pPr>
        <w:spacing w:line="360" w:lineRule="auto"/>
        <w:ind w:firstLine="708"/>
        <w:jc w:val="both"/>
        <w:rPr>
          <w:sz w:val="28"/>
          <w:szCs w:val="28"/>
        </w:rPr>
      </w:pPr>
      <w:r>
        <w:rPr>
          <w:sz w:val="28"/>
          <w:szCs w:val="28"/>
        </w:rPr>
        <w:t xml:space="preserve">Увеличение урожайности в определенной мере связано с повышением плодородия земель. В </w:t>
      </w:r>
      <w:smartTag w:uri="urn:schemas-microsoft-com:office:smarttags" w:element="metricconverter">
        <w:smartTagPr>
          <w:attr w:name="ProductID" w:val="2008 г"/>
        </w:smartTagPr>
        <w:r>
          <w:rPr>
            <w:sz w:val="28"/>
            <w:szCs w:val="28"/>
          </w:rPr>
          <w:t>2008 г</w:t>
        </w:r>
      </w:smartTag>
      <w:r>
        <w:rPr>
          <w:sz w:val="28"/>
          <w:szCs w:val="28"/>
        </w:rPr>
        <w:t xml:space="preserve">. сельхозтоваропроизводители внесли под сельскохозяйственные культуры 2,1 млн. тонн минеральных удобрений, что на 23,5 % больше, чем в </w:t>
      </w:r>
      <w:smartTag w:uri="urn:schemas-microsoft-com:office:smarttags" w:element="metricconverter">
        <w:smartTagPr>
          <w:attr w:name="ProductID" w:val="2007 г"/>
        </w:smartTagPr>
        <w:r>
          <w:rPr>
            <w:sz w:val="28"/>
            <w:szCs w:val="28"/>
          </w:rPr>
          <w:t>2007 г</w:t>
        </w:r>
      </w:smartTag>
      <w:r>
        <w:rPr>
          <w:sz w:val="28"/>
          <w:szCs w:val="28"/>
        </w:rPr>
        <w:t xml:space="preserve">.(1,7 млн. тонн). В </w:t>
      </w:r>
      <w:smartTag w:uri="urn:schemas-microsoft-com:office:smarttags" w:element="metricconverter">
        <w:smartTagPr>
          <w:attr w:name="ProductID" w:val="2006 г"/>
        </w:smartTagPr>
        <w:r>
          <w:rPr>
            <w:sz w:val="28"/>
            <w:szCs w:val="28"/>
          </w:rPr>
          <w:t>2006 г</w:t>
        </w:r>
      </w:smartTag>
      <w:r>
        <w:rPr>
          <w:sz w:val="28"/>
          <w:szCs w:val="28"/>
        </w:rPr>
        <w:t xml:space="preserve">. было внесено 1,5 млн. тонн, в </w:t>
      </w:r>
      <w:smartTag w:uri="urn:schemas-microsoft-com:office:smarttags" w:element="metricconverter">
        <w:smartTagPr>
          <w:attr w:name="ProductID" w:val="2005 г"/>
        </w:smartTagPr>
        <w:r>
          <w:rPr>
            <w:sz w:val="28"/>
            <w:szCs w:val="28"/>
          </w:rPr>
          <w:t>2005 г</w:t>
        </w:r>
      </w:smartTag>
      <w:r>
        <w:rPr>
          <w:sz w:val="28"/>
          <w:szCs w:val="28"/>
        </w:rPr>
        <w:t>. – 1,4 млн. тонн.</w:t>
      </w:r>
    </w:p>
    <w:p w:rsidR="00BB6052" w:rsidRDefault="007D5312" w:rsidP="00367655">
      <w:pPr>
        <w:spacing w:line="360" w:lineRule="auto"/>
        <w:jc w:val="both"/>
        <w:rPr>
          <w:sz w:val="28"/>
          <w:szCs w:val="28"/>
        </w:rPr>
      </w:pPr>
      <w:r>
        <w:rPr>
          <w:rFonts w:ascii="Arial" w:hAnsi="Arial" w:cs="Arial"/>
          <w:color w:val="006600"/>
          <w:sz w:val="22"/>
          <w:szCs w:val="22"/>
        </w:rPr>
        <w:tab/>
      </w:r>
      <w:r>
        <w:rPr>
          <w:sz w:val="28"/>
          <w:szCs w:val="28"/>
        </w:rPr>
        <w:t>Основными производителями зерна и технических культур остаются сельскохозяйственные организации. Несколько увеличился удельный вес крестьянских (фермерских) хозяйств и индивидуальных предпринимателей в общем объеме производства зерна. Производство картофеля и овощей в основном сосредоточено в хозяйствах населения (табл. 2).</w:t>
      </w:r>
    </w:p>
    <w:p w:rsidR="00E116F1" w:rsidRDefault="00E116F1" w:rsidP="00E116F1">
      <w:pPr>
        <w:tabs>
          <w:tab w:val="left" w:pos="720"/>
        </w:tabs>
        <w:autoSpaceDE w:val="0"/>
        <w:autoSpaceDN w:val="0"/>
        <w:adjustRightInd w:val="0"/>
        <w:spacing w:line="360" w:lineRule="auto"/>
        <w:jc w:val="both"/>
        <w:rPr>
          <w:sz w:val="28"/>
          <w:szCs w:val="28"/>
        </w:rPr>
      </w:pPr>
      <w:r>
        <w:rPr>
          <w:b/>
          <w:i/>
          <w:sz w:val="28"/>
          <w:szCs w:val="28"/>
        </w:rPr>
        <w:tab/>
      </w:r>
      <w:r w:rsidRPr="00E961E2">
        <w:rPr>
          <w:b/>
          <w:i/>
          <w:sz w:val="28"/>
          <w:szCs w:val="28"/>
        </w:rPr>
        <w:t>Животноводство.</w:t>
      </w:r>
      <w:r>
        <w:rPr>
          <w:sz w:val="28"/>
          <w:szCs w:val="28"/>
        </w:rPr>
        <w:t xml:space="preserve"> К 1 января </w:t>
      </w:r>
      <w:smartTag w:uri="urn:schemas-microsoft-com:office:smarttags" w:element="metricconverter">
        <w:smartTagPr>
          <w:attr w:name="ProductID" w:val="2009 г"/>
        </w:smartTagPr>
        <w:r>
          <w:rPr>
            <w:sz w:val="28"/>
            <w:szCs w:val="28"/>
          </w:rPr>
          <w:t>2009 г</w:t>
        </w:r>
      </w:smartTag>
      <w:r>
        <w:rPr>
          <w:sz w:val="28"/>
          <w:szCs w:val="28"/>
        </w:rPr>
        <w:t>. численность крупного рогатого скота в хозяйствах всех товаропроизводителей, по расчетам, составила 21,1 млн. голов (на 1,9 % меньше по сравнению с аналогичной датой предыдущего года), из него коров – 9,2 млн. голов (на 1,3 % меньше), свиней – 16,3 млн. голов (на 1% больше), овец и коз – 21,6 млн. голов (на 2,5% больше).</w:t>
      </w:r>
    </w:p>
    <w:p w:rsidR="00E116F1" w:rsidRDefault="00E116F1" w:rsidP="00E116F1">
      <w:pPr>
        <w:tabs>
          <w:tab w:val="left" w:pos="720"/>
        </w:tabs>
        <w:autoSpaceDE w:val="0"/>
        <w:autoSpaceDN w:val="0"/>
        <w:adjustRightInd w:val="0"/>
        <w:spacing w:line="360" w:lineRule="auto"/>
        <w:jc w:val="both"/>
        <w:rPr>
          <w:sz w:val="28"/>
          <w:szCs w:val="28"/>
        </w:rPr>
      </w:pPr>
    </w:p>
    <w:p w:rsidR="007D5312" w:rsidRPr="00E116F1" w:rsidRDefault="007D5312" w:rsidP="00847EF8">
      <w:pPr>
        <w:tabs>
          <w:tab w:val="left" w:pos="720"/>
        </w:tabs>
        <w:autoSpaceDE w:val="0"/>
        <w:autoSpaceDN w:val="0"/>
        <w:adjustRightInd w:val="0"/>
        <w:spacing w:line="360" w:lineRule="auto"/>
        <w:ind w:right="-365"/>
        <w:jc w:val="center"/>
        <w:rPr>
          <w:sz w:val="28"/>
          <w:szCs w:val="28"/>
        </w:rPr>
      </w:pPr>
      <w:r>
        <w:rPr>
          <w:b/>
          <w:sz w:val="28"/>
          <w:szCs w:val="28"/>
        </w:rPr>
        <w:t>Таблица 2 – Структура производства основных продуктов растениеводства по категориям хозяйств, % к общему объему производства в хозяйствах всех категорий</w:t>
      </w:r>
    </w:p>
    <w:p w:rsidR="007D5312" w:rsidRDefault="007D5312" w:rsidP="007D5312">
      <w:pPr>
        <w:spacing w:line="360" w:lineRule="auto"/>
        <w:jc w:val="center"/>
        <w:rPr>
          <w:b/>
          <w:sz w:val="28"/>
          <w:szCs w:val="28"/>
        </w:rPr>
      </w:pPr>
    </w:p>
    <w:tbl>
      <w:tblPr>
        <w:tblW w:w="10221" w:type="dxa"/>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1"/>
        <w:gridCol w:w="1364"/>
        <w:gridCol w:w="1696"/>
        <w:gridCol w:w="1244"/>
        <w:gridCol w:w="1096"/>
        <w:gridCol w:w="1147"/>
        <w:gridCol w:w="1053"/>
      </w:tblGrid>
      <w:tr w:rsidR="007D5312" w:rsidRPr="00C661CB" w:rsidTr="00C661CB">
        <w:trPr>
          <w:trHeight w:val="390"/>
        </w:trPr>
        <w:tc>
          <w:tcPr>
            <w:tcW w:w="2621" w:type="dxa"/>
            <w:vMerge w:val="restart"/>
            <w:tcBorders>
              <w:top w:val="single" w:sz="12" w:space="0" w:color="auto"/>
              <w:left w:val="single" w:sz="12" w:space="0" w:color="auto"/>
              <w:right w:val="single" w:sz="12" w:space="0" w:color="auto"/>
            </w:tcBorders>
            <w:vAlign w:val="center"/>
          </w:tcPr>
          <w:p w:rsidR="007D5312" w:rsidRPr="00C661CB" w:rsidRDefault="007D5312" w:rsidP="00C661CB">
            <w:pPr>
              <w:jc w:val="center"/>
              <w:rPr>
                <w:b/>
                <w:sz w:val="28"/>
                <w:szCs w:val="28"/>
              </w:rPr>
            </w:pPr>
          </w:p>
        </w:tc>
        <w:tc>
          <w:tcPr>
            <w:tcW w:w="3060" w:type="dxa"/>
            <w:gridSpan w:val="2"/>
            <w:tcBorders>
              <w:top w:val="single" w:sz="12" w:space="0" w:color="auto"/>
              <w:left w:val="single" w:sz="12" w:space="0" w:color="auto"/>
              <w:bottom w:val="single" w:sz="12" w:space="0" w:color="auto"/>
              <w:right w:val="single" w:sz="12" w:space="0" w:color="auto"/>
            </w:tcBorders>
            <w:vAlign w:val="center"/>
          </w:tcPr>
          <w:p w:rsidR="007D5312" w:rsidRPr="00C661CB" w:rsidRDefault="007D5312" w:rsidP="00C661CB">
            <w:pPr>
              <w:jc w:val="center"/>
              <w:rPr>
                <w:b/>
                <w:sz w:val="28"/>
                <w:szCs w:val="28"/>
              </w:rPr>
            </w:pPr>
            <w:r w:rsidRPr="00C661CB">
              <w:rPr>
                <w:b/>
                <w:sz w:val="28"/>
                <w:szCs w:val="28"/>
              </w:rPr>
              <w:t>Сельхозпредприятия</w:t>
            </w:r>
          </w:p>
        </w:tc>
        <w:tc>
          <w:tcPr>
            <w:tcW w:w="2340" w:type="dxa"/>
            <w:gridSpan w:val="2"/>
            <w:tcBorders>
              <w:top w:val="single" w:sz="12" w:space="0" w:color="auto"/>
              <w:left w:val="single" w:sz="12" w:space="0" w:color="auto"/>
              <w:bottom w:val="single" w:sz="12" w:space="0" w:color="auto"/>
              <w:right w:val="single" w:sz="12" w:space="0" w:color="auto"/>
            </w:tcBorders>
            <w:vAlign w:val="center"/>
          </w:tcPr>
          <w:p w:rsidR="007D5312" w:rsidRPr="00C661CB" w:rsidRDefault="007D5312" w:rsidP="00C661CB">
            <w:pPr>
              <w:jc w:val="center"/>
              <w:rPr>
                <w:b/>
                <w:sz w:val="28"/>
                <w:szCs w:val="28"/>
              </w:rPr>
            </w:pPr>
            <w:r w:rsidRPr="00C661CB">
              <w:rPr>
                <w:b/>
                <w:sz w:val="28"/>
                <w:szCs w:val="28"/>
              </w:rPr>
              <w:t>Крестьянские (фермерские)</w:t>
            </w:r>
          </w:p>
          <w:p w:rsidR="007D5312" w:rsidRPr="00C661CB" w:rsidRDefault="007D5312" w:rsidP="00C661CB">
            <w:pPr>
              <w:jc w:val="center"/>
              <w:rPr>
                <w:b/>
                <w:sz w:val="28"/>
                <w:szCs w:val="28"/>
              </w:rPr>
            </w:pPr>
            <w:r w:rsidRPr="00C661CB">
              <w:rPr>
                <w:b/>
                <w:sz w:val="28"/>
                <w:szCs w:val="28"/>
              </w:rPr>
              <w:t>хозяйства</w:t>
            </w:r>
          </w:p>
        </w:tc>
        <w:tc>
          <w:tcPr>
            <w:tcW w:w="2200" w:type="dxa"/>
            <w:gridSpan w:val="2"/>
            <w:tcBorders>
              <w:top w:val="single" w:sz="12" w:space="0" w:color="auto"/>
              <w:left w:val="single" w:sz="12" w:space="0" w:color="auto"/>
              <w:bottom w:val="single" w:sz="12" w:space="0" w:color="auto"/>
              <w:right w:val="single" w:sz="12" w:space="0" w:color="auto"/>
            </w:tcBorders>
            <w:vAlign w:val="center"/>
          </w:tcPr>
          <w:p w:rsidR="007D5312" w:rsidRPr="00C661CB" w:rsidRDefault="007D5312" w:rsidP="00C661CB">
            <w:pPr>
              <w:jc w:val="center"/>
              <w:rPr>
                <w:b/>
                <w:sz w:val="28"/>
                <w:szCs w:val="28"/>
              </w:rPr>
            </w:pPr>
            <w:r w:rsidRPr="00C661CB">
              <w:rPr>
                <w:b/>
                <w:sz w:val="28"/>
                <w:szCs w:val="28"/>
              </w:rPr>
              <w:t>Хозяйства</w:t>
            </w:r>
          </w:p>
          <w:p w:rsidR="007D5312" w:rsidRPr="00C661CB" w:rsidRDefault="007D5312" w:rsidP="00C661CB">
            <w:pPr>
              <w:jc w:val="center"/>
              <w:rPr>
                <w:b/>
                <w:sz w:val="28"/>
                <w:szCs w:val="28"/>
              </w:rPr>
            </w:pPr>
            <w:r w:rsidRPr="00C661CB">
              <w:rPr>
                <w:b/>
                <w:sz w:val="28"/>
                <w:szCs w:val="28"/>
              </w:rPr>
              <w:t>населения</w:t>
            </w:r>
          </w:p>
        </w:tc>
      </w:tr>
      <w:tr w:rsidR="007D5312" w:rsidRPr="00C661CB" w:rsidTr="00C661CB">
        <w:trPr>
          <w:trHeight w:val="345"/>
        </w:trPr>
        <w:tc>
          <w:tcPr>
            <w:tcW w:w="2621" w:type="dxa"/>
            <w:vMerge/>
            <w:tcBorders>
              <w:left w:val="single" w:sz="12" w:space="0" w:color="auto"/>
              <w:bottom w:val="single" w:sz="12" w:space="0" w:color="auto"/>
              <w:right w:val="single" w:sz="12" w:space="0" w:color="auto"/>
            </w:tcBorders>
            <w:vAlign w:val="center"/>
          </w:tcPr>
          <w:p w:rsidR="007D5312" w:rsidRPr="00C661CB" w:rsidRDefault="007D5312" w:rsidP="00C661CB">
            <w:pPr>
              <w:jc w:val="center"/>
              <w:rPr>
                <w:b/>
                <w:sz w:val="28"/>
                <w:szCs w:val="28"/>
              </w:rPr>
            </w:pPr>
          </w:p>
        </w:tc>
        <w:tc>
          <w:tcPr>
            <w:tcW w:w="1364" w:type="dxa"/>
            <w:tcBorders>
              <w:top w:val="single" w:sz="12" w:space="0" w:color="auto"/>
              <w:left w:val="single" w:sz="12" w:space="0" w:color="auto"/>
              <w:bottom w:val="single" w:sz="12" w:space="0" w:color="auto"/>
              <w:right w:val="single" w:sz="12" w:space="0" w:color="auto"/>
            </w:tcBorders>
            <w:vAlign w:val="center"/>
          </w:tcPr>
          <w:p w:rsidR="007D5312" w:rsidRPr="00C661CB" w:rsidRDefault="007D5312" w:rsidP="00C661CB">
            <w:pPr>
              <w:jc w:val="center"/>
              <w:rPr>
                <w:b/>
                <w:sz w:val="28"/>
                <w:szCs w:val="28"/>
              </w:rPr>
            </w:pPr>
            <w:smartTag w:uri="urn:schemas-microsoft-com:office:smarttags" w:element="metricconverter">
              <w:smartTagPr>
                <w:attr w:name="ProductID" w:val="2007 г"/>
              </w:smartTagPr>
              <w:r w:rsidRPr="00C661CB">
                <w:rPr>
                  <w:b/>
                  <w:sz w:val="28"/>
                  <w:szCs w:val="28"/>
                </w:rPr>
                <w:t>2007 г</w:t>
              </w:r>
            </w:smartTag>
            <w:r w:rsidRPr="00C661CB">
              <w:rPr>
                <w:b/>
                <w:sz w:val="28"/>
                <w:szCs w:val="28"/>
              </w:rPr>
              <w:t>.</w:t>
            </w:r>
          </w:p>
        </w:tc>
        <w:tc>
          <w:tcPr>
            <w:tcW w:w="1696" w:type="dxa"/>
            <w:tcBorders>
              <w:top w:val="single" w:sz="12" w:space="0" w:color="auto"/>
              <w:left w:val="single" w:sz="12" w:space="0" w:color="auto"/>
              <w:bottom w:val="single" w:sz="12" w:space="0" w:color="auto"/>
              <w:right w:val="single" w:sz="12" w:space="0" w:color="auto"/>
            </w:tcBorders>
            <w:vAlign w:val="center"/>
          </w:tcPr>
          <w:p w:rsidR="007D5312" w:rsidRPr="00C661CB" w:rsidRDefault="007D5312" w:rsidP="00C661CB">
            <w:pPr>
              <w:jc w:val="center"/>
              <w:rPr>
                <w:b/>
                <w:sz w:val="28"/>
                <w:szCs w:val="28"/>
              </w:rPr>
            </w:pPr>
            <w:smartTag w:uri="urn:schemas-microsoft-com:office:smarttags" w:element="metricconverter">
              <w:smartTagPr>
                <w:attr w:name="ProductID" w:val="2008 г"/>
              </w:smartTagPr>
              <w:r w:rsidRPr="00C661CB">
                <w:rPr>
                  <w:b/>
                  <w:sz w:val="28"/>
                  <w:szCs w:val="28"/>
                </w:rPr>
                <w:t>2008 г</w:t>
              </w:r>
            </w:smartTag>
            <w:r w:rsidRPr="00C661CB">
              <w:rPr>
                <w:b/>
                <w:sz w:val="28"/>
                <w:szCs w:val="28"/>
              </w:rPr>
              <w:t>.</w:t>
            </w:r>
          </w:p>
        </w:tc>
        <w:tc>
          <w:tcPr>
            <w:tcW w:w="1244" w:type="dxa"/>
            <w:tcBorders>
              <w:top w:val="single" w:sz="12" w:space="0" w:color="auto"/>
              <w:left w:val="single" w:sz="12" w:space="0" w:color="auto"/>
              <w:bottom w:val="single" w:sz="12" w:space="0" w:color="auto"/>
              <w:right w:val="single" w:sz="12" w:space="0" w:color="auto"/>
            </w:tcBorders>
            <w:vAlign w:val="center"/>
          </w:tcPr>
          <w:p w:rsidR="007D5312" w:rsidRPr="00C661CB" w:rsidRDefault="007D5312" w:rsidP="00C661CB">
            <w:pPr>
              <w:jc w:val="center"/>
              <w:rPr>
                <w:b/>
                <w:sz w:val="28"/>
                <w:szCs w:val="28"/>
              </w:rPr>
            </w:pPr>
            <w:smartTag w:uri="urn:schemas-microsoft-com:office:smarttags" w:element="metricconverter">
              <w:smartTagPr>
                <w:attr w:name="ProductID" w:val="2007 г"/>
              </w:smartTagPr>
              <w:r w:rsidRPr="00C661CB">
                <w:rPr>
                  <w:b/>
                  <w:sz w:val="28"/>
                  <w:szCs w:val="28"/>
                </w:rPr>
                <w:t>2007 г</w:t>
              </w:r>
            </w:smartTag>
            <w:r w:rsidRPr="00C661CB">
              <w:rPr>
                <w:b/>
                <w:sz w:val="28"/>
                <w:szCs w:val="28"/>
              </w:rPr>
              <w:t>.</w:t>
            </w:r>
          </w:p>
        </w:tc>
        <w:tc>
          <w:tcPr>
            <w:tcW w:w="1096" w:type="dxa"/>
            <w:tcBorders>
              <w:top w:val="single" w:sz="12" w:space="0" w:color="auto"/>
              <w:left w:val="single" w:sz="12" w:space="0" w:color="auto"/>
              <w:bottom w:val="single" w:sz="12" w:space="0" w:color="auto"/>
              <w:right w:val="single" w:sz="12" w:space="0" w:color="auto"/>
            </w:tcBorders>
            <w:vAlign w:val="center"/>
          </w:tcPr>
          <w:p w:rsidR="007D5312" w:rsidRPr="00C661CB" w:rsidRDefault="007D5312" w:rsidP="00C661CB">
            <w:pPr>
              <w:jc w:val="center"/>
              <w:rPr>
                <w:b/>
                <w:sz w:val="28"/>
                <w:szCs w:val="28"/>
              </w:rPr>
            </w:pPr>
            <w:smartTag w:uri="urn:schemas-microsoft-com:office:smarttags" w:element="metricconverter">
              <w:smartTagPr>
                <w:attr w:name="ProductID" w:val="2008 г"/>
              </w:smartTagPr>
              <w:r w:rsidRPr="00C661CB">
                <w:rPr>
                  <w:b/>
                  <w:sz w:val="28"/>
                  <w:szCs w:val="28"/>
                </w:rPr>
                <w:t>2008 г</w:t>
              </w:r>
            </w:smartTag>
            <w:r w:rsidRPr="00C661CB">
              <w:rPr>
                <w:b/>
                <w:sz w:val="28"/>
                <w:szCs w:val="28"/>
              </w:rPr>
              <w:t>.</w:t>
            </w:r>
          </w:p>
        </w:tc>
        <w:tc>
          <w:tcPr>
            <w:tcW w:w="1147" w:type="dxa"/>
            <w:tcBorders>
              <w:top w:val="single" w:sz="12" w:space="0" w:color="auto"/>
              <w:left w:val="single" w:sz="12" w:space="0" w:color="auto"/>
              <w:bottom w:val="single" w:sz="12" w:space="0" w:color="auto"/>
              <w:right w:val="single" w:sz="12" w:space="0" w:color="auto"/>
            </w:tcBorders>
            <w:vAlign w:val="center"/>
          </w:tcPr>
          <w:p w:rsidR="007D5312" w:rsidRPr="00C661CB" w:rsidRDefault="007D5312" w:rsidP="00C661CB">
            <w:pPr>
              <w:jc w:val="center"/>
              <w:rPr>
                <w:b/>
                <w:sz w:val="28"/>
                <w:szCs w:val="28"/>
              </w:rPr>
            </w:pPr>
            <w:smartTag w:uri="urn:schemas-microsoft-com:office:smarttags" w:element="metricconverter">
              <w:smartTagPr>
                <w:attr w:name="ProductID" w:val="2007 г"/>
              </w:smartTagPr>
              <w:r w:rsidRPr="00C661CB">
                <w:rPr>
                  <w:b/>
                  <w:sz w:val="28"/>
                  <w:szCs w:val="28"/>
                </w:rPr>
                <w:t>2007 г</w:t>
              </w:r>
            </w:smartTag>
            <w:r w:rsidRPr="00C661CB">
              <w:rPr>
                <w:b/>
                <w:sz w:val="28"/>
                <w:szCs w:val="28"/>
              </w:rPr>
              <w:t>.</w:t>
            </w:r>
          </w:p>
        </w:tc>
        <w:tc>
          <w:tcPr>
            <w:tcW w:w="1053" w:type="dxa"/>
            <w:tcBorders>
              <w:top w:val="single" w:sz="12" w:space="0" w:color="auto"/>
              <w:left w:val="single" w:sz="12" w:space="0" w:color="auto"/>
              <w:bottom w:val="single" w:sz="12" w:space="0" w:color="auto"/>
              <w:right w:val="single" w:sz="12" w:space="0" w:color="auto"/>
            </w:tcBorders>
            <w:vAlign w:val="center"/>
          </w:tcPr>
          <w:p w:rsidR="007D5312" w:rsidRPr="00C661CB" w:rsidRDefault="007D5312" w:rsidP="00C661CB">
            <w:pPr>
              <w:jc w:val="center"/>
              <w:rPr>
                <w:b/>
                <w:sz w:val="28"/>
                <w:szCs w:val="28"/>
              </w:rPr>
            </w:pPr>
            <w:smartTag w:uri="urn:schemas-microsoft-com:office:smarttags" w:element="metricconverter">
              <w:smartTagPr>
                <w:attr w:name="ProductID" w:val="2008 г"/>
              </w:smartTagPr>
              <w:r w:rsidRPr="00C661CB">
                <w:rPr>
                  <w:b/>
                  <w:sz w:val="28"/>
                  <w:szCs w:val="28"/>
                </w:rPr>
                <w:t>2008 г</w:t>
              </w:r>
            </w:smartTag>
            <w:r w:rsidRPr="00C661CB">
              <w:rPr>
                <w:b/>
                <w:sz w:val="28"/>
                <w:szCs w:val="28"/>
              </w:rPr>
              <w:t>.</w:t>
            </w:r>
          </w:p>
        </w:tc>
      </w:tr>
      <w:tr w:rsidR="007D5312" w:rsidRPr="00C661CB" w:rsidTr="00C661CB">
        <w:tc>
          <w:tcPr>
            <w:tcW w:w="2621" w:type="dxa"/>
            <w:tcBorders>
              <w:top w:val="single" w:sz="12" w:space="0" w:color="auto"/>
              <w:left w:val="single" w:sz="12" w:space="0" w:color="auto"/>
              <w:right w:val="single" w:sz="12" w:space="0" w:color="auto"/>
            </w:tcBorders>
            <w:vAlign w:val="center"/>
          </w:tcPr>
          <w:p w:rsidR="007D5312" w:rsidRPr="00C661CB" w:rsidRDefault="007D5312" w:rsidP="00E961E2">
            <w:pPr>
              <w:rPr>
                <w:b/>
                <w:sz w:val="28"/>
                <w:szCs w:val="28"/>
              </w:rPr>
            </w:pPr>
            <w:r w:rsidRPr="00C661CB">
              <w:rPr>
                <w:b/>
                <w:sz w:val="28"/>
                <w:szCs w:val="28"/>
              </w:rPr>
              <w:t>Зерно</w:t>
            </w:r>
          </w:p>
        </w:tc>
        <w:tc>
          <w:tcPr>
            <w:tcW w:w="1364" w:type="dxa"/>
            <w:tcBorders>
              <w:top w:val="single" w:sz="12" w:space="0" w:color="auto"/>
              <w:left w:val="single" w:sz="12" w:space="0" w:color="auto"/>
            </w:tcBorders>
            <w:vAlign w:val="center"/>
          </w:tcPr>
          <w:p w:rsidR="007D5312" w:rsidRPr="00C661CB" w:rsidRDefault="00E961E2" w:rsidP="00C661CB">
            <w:pPr>
              <w:jc w:val="center"/>
              <w:rPr>
                <w:sz w:val="28"/>
                <w:szCs w:val="28"/>
              </w:rPr>
            </w:pPr>
            <w:r w:rsidRPr="00C661CB">
              <w:rPr>
                <w:sz w:val="28"/>
                <w:szCs w:val="28"/>
              </w:rPr>
              <w:t>78,7</w:t>
            </w:r>
          </w:p>
        </w:tc>
        <w:tc>
          <w:tcPr>
            <w:tcW w:w="1696" w:type="dxa"/>
            <w:tcBorders>
              <w:top w:val="single" w:sz="12" w:space="0" w:color="auto"/>
              <w:right w:val="single" w:sz="12" w:space="0" w:color="auto"/>
            </w:tcBorders>
            <w:vAlign w:val="center"/>
          </w:tcPr>
          <w:p w:rsidR="007D5312" w:rsidRPr="00C661CB" w:rsidRDefault="00E961E2" w:rsidP="00C661CB">
            <w:pPr>
              <w:jc w:val="center"/>
              <w:rPr>
                <w:sz w:val="28"/>
                <w:szCs w:val="28"/>
              </w:rPr>
            </w:pPr>
            <w:r w:rsidRPr="00C661CB">
              <w:rPr>
                <w:sz w:val="28"/>
                <w:szCs w:val="28"/>
              </w:rPr>
              <w:t>78,2</w:t>
            </w:r>
          </w:p>
        </w:tc>
        <w:tc>
          <w:tcPr>
            <w:tcW w:w="1244" w:type="dxa"/>
            <w:tcBorders>
              <w:top w:val="single" w:sz="12" w:space="0" w:color="auto"/>
              <w:left w:val="single" w:sz="12" w:space="0" w:color="auto"/>
            </w:tcBorders>
            <w:vAlign w:val="center"/>
          </w:tcPr>
          <w:p w:rsidR="007D5312" w:rsidRPr="00C661CB" w:rsidRDefault="00E961E2" w:rsidP="00C661CB">
            <w:pPr>
              <w:jc w:val="center"/>
              <w:rPr>
                <w:sz w:val="28"/>
                <w:szCs w:val="28"/>
              </w:rPr>
            </w:pPr>
            <w:r w:rsidRPr="00C661CB">
              <w:rPr>
                <w:sz w:val="28"/>
                <w:szCs w:val="28"/>
              </w:rPr>
              <w:t>20,4</w:t>
            </w:r>
          </w:p>
        </w:tc>
        <w:tc>
          <w:tcPr>
            <w:tcW w:w="1096" w:type="dxa"/>
            <w:tcBorders>
              <w:top w:val="single" w:sz="12" w:space="0" w:color="auto"/>
              <w:right w:val="single" w:sz="12" w:space="0" w:color="auto"/>
            </w:tcBorders>
            <w:vAlign w:val="center"/>
          </w:tcPr>
          <w:p w:rsidR="007D5312" w:rsidRPr="00C661CB" w:rsidRDefault="00E961E2" w:rsidP="00C661CB">
            <w:pPr>
              <w:jc w:val="center"/>
              <w:rPr>
                <w:sz w:val="28"/>
                <w:szCs w:val="28"/>
              </w:rPr>
            </w:pPr>
            <w:r w:rsidRPr="00C661CB">
              <w:rPr>
                <w:sz w:val="28"/>
                <w:szCs w:val="28"/>
              </w:rPr>
              <w:t>21,0</w:t>
            </w:r>
          </w:p>
        </w:tc>
        <w:tc>
          <w:tcPr>
            <w:tcW w:w="1147" w:type="dxa"/>
            <w:tcBorders>
              <w:top w:val="single" w:sz="12" w:space="0" w:color="auto"/>
              <w:left w:val="single" w:sz="12" w:space="0" w:color="auto"/>
            </w:tcBorders>
            <w:vAlign w:val="center"/>
          </w:tcPr>
          <w:p w:rsidR="007D5312" w:rsidRPr="00C661CB" w:rsidRDefault="00E961E2" w:rsidP="00C661CB">
            <w:pPr>
              <w:jc w:val="center"/>
              <w:rPr>
                <w:sz w:val="28"/>
                <w:szCs w:val="28"/>
              </w:rPr>
            </w:pPr>
            <w:r w:rsidRPr="00C661CB">
              <w:rPr>
                <w:sz w:val="28"/>
                <w:szCs w:val="28"/>
              </w:rPr>
              <w:t>0,9</w:t>
            </w:r>
          </w:p>
        </w:tc>
        <w:tc>
          <w:tcPr>
            <w:tcW w:w="1053" w:type="dxa"/>
            <w:tcBorders>
              <w:top w:val="single" w:sz="12" w:space="0" w:color="auto"/>
              <w:right w:val="single" w:sz="12" w:space="0" w:color="auto"/>
            </w:tcBorders>
            <w:vAlign w:val="center"/>
          </w:tcPr>
          <w:p w:rsidR="007D5312" w:rsidRPr="00C661CB" w:rsidRDefault="00E961E2" w:rsidP="00C661CB">
            <w:pPr>
              <w:jc w:val="center"/>
              <w:rPr>
                <w:sz w:val="28"/>
                <w:szCs w:val="28"/>
              </w:rPr>
            </w:pPr>
            <w:r w:rsidRPr="00C661CB">
              <w:rPr>
                <w:sz w:val="28"/>
                <w:szCs w:val="28"/>
              </w:rPr>
              <w:t>0,8</w:t>
            </w:r>
          </w:p>
        </w:tc>
      </w:tr>
      <w:tr w:rsidR="007D5312" w:rsidRPr="00C661CB" w:rsidTr="00C661CB">
        <w:tc>
          <w:tcPr>
            <w:tcW w:w="2621" w:type="dxa"/>
            <w:tcBorders>
              <w:left w:val="single" w:sz="12" w:space="0" w:color="auto"/>
              <w:right w:val="single" w:sz="12" w:space="0" w:color="auto"/>
            </w:tcBorders>
            <w:vAlign w:val="center"/>
          </w:tcPr>
          <w:p w:rsidR="007D5312" w:rsidRPr="00C661CB" w:rsidRDefault="007D5312" w:rsidP="00E961E2">
            <w:pPr>
              <w:rPr>
                <w:b/>
                <w:sz w:val="28"/>
                <w:szCs w:val="28"/>
              </w:rPr>
            </w:pPr>
            <w:r w:rsidRPr="00C661CB">
              <w:rPr>
                <w:b/>
                <w:sz w:val="28"/>
                <w:szCs w:val="28"/>
              </w:rPr>
              <w:t xml:space="preserve">Семена </w:t>
            </w:r>
          </w:p>
          <w:p w:rsidR="007D5312" w:rsidRPr="00C661CB" w:rsidRDefault="007D5312" w:rsidP="00E961E2">
            <w:pPr>
              <w:rPr>
                <w:b/>
                <w:sz w:val="28"/>
                <w:szCs w:val="28"/>
              </w:rPr>
            </w:pPr>
            <w:r w:rsidRPr="00C661CB">
              <w:rPr>
                <w:b/>
                <w:sz w:val="28"/>
                <w:szCs w:val="28"/>
              </w:rPr>
              <w:t>подсолнечника</w:t>
            </w:r>
          </w:p>
        </w:tc>
        <w:tc>
          <w:tcPr>
            <w:tcW w:w="1364" w:type="dxa"/>
            <w:tcBorders>
              <w:left w:val="single" w:sz="12" w:space="0" w:color="auto"/>
            </w:tcBorders>
            <w:vAlign w:val="center"/>
          </w:tcPr>
          <w:p w:rsidR="007D5312" w:rsidRPr="00C661CB" w:rsidRDefault="00E961E2" w:rsidP="00C661CB">
            <w:pPr>
              <w:jc w:val="center"/>
              <w:rPr>
                <w:sz w:val="28"/>
                <w:szCs w:val="28"/>
              </w:rPr>
            </w:pPr>
            <w:r w:rsidRPr="00C661CB">
              <w:rPr>
                <w:sz w:val="28"/>
                <w:szCs w:val="28"/>
              </w:rPr>
              <w:t>70,0</w:t>
            </w:r>
          </w:p>
        </w:tc>
        <w:tc>
          <w:tcPr>
            <w:tcW w:w="1696" w:type="dxa"/>
            <w:tcBorders>
              <w:right w:val="single" w:sz="12" w:space="0" w:color="auto"/>
            </w:tcBorders>
            <w:vAlign w:val="center"/>
          </w:tcPr>
          <w:p w:rsidR="007D5312" w:rsidRPr="00C661CB" w:rsidRDefault="00E961E2" w:rsidP="00C661CB">
            <w:pPr>
              <w:jc w:val="center"/>
              <w:rPr>
                <w:sz w:val="28"/>
                <w:szCs w:val="28"/>
              </w:rPr>
            </w:pPr>
            <w:r w:rsidRPr="00C661CB">
              <w:rPr>
                <w:sz w:val="28"/>
                <w:szCs w:val="28"/>
              </w:rPr>
              <w:t>70,7</w:t>
            </w:r>
          </w:p>
        </w:tc>
        <w:tc>
          <w:tcPr>
            <w:tcW w:w="1244" w:type="dxa"/>
            <w:tcBorders>
              <w:left w:val="single" w:sz="12" w:space="0" w:color="auto"/>
            </w:tcBorders>
            <w:vAlign w:val="center"/>
          </w:tcPr>
          <w:p w:rsidR="007D5312" w:rsidRPr="00C661CB" w:rsidRDefault="00E961E2" w:rsidP="00C661CB">
            <w:pPr>
              <w:jc w:val="center"/>
              <w:rPr>
                <w:sz w:val="28"/>
                <w:szCs w:val="28"/>
              </w:rPr>
            </w:pPr>
            <w:r w:rsidRPr="00C661CB">
              <w:rPr>
                <w:sz w:val="28"/>
                <w:szCs w:val="28"/>
              </w:rPr>
              <w:t>29,6</w:t>
            </w:r>
          </w:p>
        </w:tc>
        <w:tc>
          <w:tcPr>
            <w:tcW w:w="1096" w:type="dxa"/>
            <w:tcBorders>
              <w:right w:val="single" w:sz="12" w:space="0" w:color="auto"/>
            </w:tcBorders>
            <w:vAlign w:val="center"/>
          </w:tcPr>
          <w:p w:rsidR="007D5312" w:rsidRPr="00C661CB" w:rsidRDefault="00E961E2" w:rsidP="00C661CB">
            <w:pPr>
              <w:jc w:val="center"/>
              <w:rPr>
                <w:sz w:val="28"/>
                <w:szCs w:val="28"/>
              </w:rPr>
            </w:pPr>
            <w:r w:rsidRPr="00C661CB">
              <w:rPr>
                <w:sz w:val="28"/>
                <w:szCs w:val="28"/>
              </w:rPr>
              <w:t>28,9</w:t>
            </w:r>
          </w:p>
        </w:tc>
        <w:tc>
          <w:tcPr>
            <w:tcW w:w="1147" w:type="dxa"/>
            <w:tcBorders>
              <w:left w:val="single" w:sz="12" w:space="0" w:color="auto"/>
            </w:tcBorders>
            <w:vAlign w:val="center"/>
          </w:tcPr>
          <w:p w:rsidR="007D5312" w:rsidRPr="00C661CB" w:rsidRDefault="00E961E2" w:rsidP="00C661CB">
            <w:pPr>
              <w:jc w:val="center"/>
              <w:rPr>
                <w:sz w:val="28"/>
                <w:szCs w:val="28"/>
              </w:rPr>
            </w:pPr>
            <w:r w:rsidRPr="00C661CB">
              <w:rPr>
                <w:sz w:val="28"/>
                <w:szCs w:val="28"/>
              </w:rPr>
              <w:t>0,4</w:t>
            </w:r>
          </w:p>
        </w:tc>
        <w:tc>
          <w:tcPr>
            <w:tcW w:w="1053" w:type="dxa"/>
            <w:tcBorders>
              <w:right w:val="single" w:sz="12" w:space="0" w:color="auto"/>
            </w:tcBorders>
            <w:vAlign w:val="center"/>
          </w:tcPr>
          <w:p w:rsidR="007D5312" w:rsidRPr="00C661CB" w:rsidRDefault="00E961E2" w:rsidP="00C661CB">
            <w:pPr>
              <w:jc w:val="center"/>
              <w:rPr>
                <w:sz w:val="28"/>
                <w:szCs w:val="28"/>
              </w:rPr>
            </w:pPr>
            <w:r w:rsidRPr="00C661CB">
              <w:rPr>
                <w:sz w:val="28"/>
                <w:szCs w:val="28"/>
              </w:rPr>
              <w:t>0,4</w:t>
            </w:r>
          </w:p>
        </w:tc>
      </w:tr>
      <w:tr w:rsidR="007D5312" w:rsidRPr="00C661CB" w:rsidTr="00C661CB">
        <w:tc>
          <w:tcPr>
            <w:tcW w:w="2621" w:type="dxa"/>
            <w:tcBorders>
              <w:left w:val="single" w:sz="12" w:space="0" w:color="auto"/>
              <w:right w:val="single" w:sz="12" w:space="0" w:color="auto"/>
            </w:tcBorders>
            <w:vAlign w:val="center"/>
          </w:tcPr>
          <w:p w:rsidR="007D5312" w:rsidRPr="00C661CB" w:rsidRDefault="007D5312" w:rsidP="00E961E2">
            <w:pPr>
              <w:rPr>
                <w:b/>
                <w:sz w:val="28"/>
                <w:szCs w:val="28"/>
              </w:rPr>
            </w:pPr>
            <w:r w:rsidRPr="00C661CB">
              <w:rPr>
                <w:b/>
                <w:sz w:val="28"/>
                <w:szCs w:val="28"/>
              </w:rPr>
              <w:t>Сахарная свекла (фабричная)</w:t>
            </w:r>
          </w:p>
        </w:tc>
        <w:tc>
          <w:tcPr>
            <w:tcW w:w="1364" w:type="dxa"/>
            <w:tcBorders>
              <w:left w:val="single" w:sz="12" w:space="0" w:color="auto"/>
            </w:tcBorders>
            <w:vAlign w:val="center"/>
          </w:tcPr>
          <w:p w:rsidR="007D5312" w:rsidRPr="00C661CB" w:rsidRDefault="00E961E2" w:rsidP="00C661CB">
            <w:pPr>
              <w:jc w:val="center"/>
              <w:rPr>
                <w:sz w:val="28"/>
                <w:szCs w:val="28"/>
              </w:rPr>
            </w:pPr>
            <w:r w:rsidRPr="00C661CB">
              <w:rPr>
                <w:sz w:val="28"/>
                <w:szCs w:val="28"/>
              </w:rPr>
              <w:t>87,9</w:t>
            </w:r>
          </w:p>
        </w:tc>
        <w:tc>
          <w:tcPr>
            <w:tcW w:w="1696" w:type="dxa"/>
            <w:tcBorders>
              <w:right w:val="single" w:sz="12" w:space="0" w:color="auto"/>
            </w:tcBorders>
            <w:vAlign w:val="center"/>
          </w:tcPr>
          <w:p w:rsidR="007D5312" w:rsidRPr="00C661CB" w:rsidRDefault="00E961E2" w:rsidP="00C661CB">
            <w:pPr>
              <w:jc w:val="center"/>
              <w:rPr>
                <w:sz w:val="28"/>
                <w:szCs w:val="28"/>
              </w:rPr>
            </w:pPr>
            <w:r w:rsidRPr="00C661CB">
              <w:rPr>
                <w:sz w:val="28"/>
                <w:szCs w:val="28"/>
              </w:rPr>
              <w:t>89,2</w:t>
            </w:r>
          </w:p>
        </w:tc>
        <w:tc>
          <w:tcPr>
            <w:tcW w:w="1244" w:type="dxa"/>
            <w:tcBorders>
              <w:left w:val="single" w:sz="12" w:space="0" w:color="auto"/>
            </w:tcBorders>
            <w:vAlign w:val="center"/>
          </w:tcPr>
          <w:p w:rsidR="007D5312" w:rsidRPr="00C661CB" w:rsidRDefault="00E961E2" w:rsidP="00C661CB">
            <w:pPr>
              <w:jc w:val="center"/>
              <w:rPr>
                <w:sz w:val="28"/>
                <w:szCs w:val="28"/>
              </w:rPr>
            </w:pPr>
            <w:r w:rsidRPr="00C661CB">
              <w:rPr>
                <w:sz w:val="28"/>
                <w:szCs w:val="28"/>
              </w:rPr>
              <w:t>11,4</w:t>
            </w:r>
          </w:p>
        </w:tc>
        <w:tc>
          <w:tcPr>
            <w:tcW w:w="1096" w:type="dxa"/>
            <w:tcBorders>
              <w:right w:val="single" w:sz="12" w:space="0" w:color="auto"/>
            </w:tcBorders>
            <w:vAlign w:val="center"/>
          </w:tcPr>
          <w:p w:rsidR="007D5312" w:rsidRPr="00C661CB" w:rsidRDefault="00E961E2" w:rsidP="00C661CB">
            <w:pPr>
              <w:jc w:val="center"/>
              <w:rPr>
                <w:sz w:val="28"/>
                <w:szCs w:val="28"/>
              </w:rPr>
            </w:pPr>
            <w:r w:rsidRPr="00C661CB">
              <w:rPr>
                <w:sz w:val="28"/>
                <w:szCs w:val="28"/>
              </w:rPr>
              <w:t>9,8</w:t>
            </w:r>
          </w:p>
        </w:tc>
        <w:tc>
          <w:tcPr>
            <w:tcW w:w="1147" w:type="dxa"/>
            <w:tcBorders>
              <w:left w:val="single" w:sz="12" w:space="0" w:color="auto"/>
            </w:tcBorders>
            <w:vAlign w:val="center"/>
          </w:tcPr>
          <w:p w:rsidR="007D5312" w:rsidRPr="00C661CB" w:rsidRDefault="00E961E2" w:rsidP="00C661CB">
            <w:pPr>
              <w:jc w:val="center"/>
              <w:rPr>
                <w:sz w:val="28"/>
                <w:szCs w:val="28"/>
              </w:rPr>
            </w:pPr>
            <w:r w:rsidRPr="00C661CB">
              <w:rPr>
                <w:sz w:val="28"/>
                <w:szCs w:val="28"/>
              </w:rPr>
              <w:t>0,7</w:t>
            </w:r>
          </w:p>
        </w:tc>
        <w:tc>
          <w:tcPr>
            <w:tcW w:w="1053" w:type="dxa"/>
            <w:tcBorders>
              <w:right w:val="single" w:sz="12" w:space="0" w:color="auto"/>
            </w:tcBorders>
            <w:vAlign w:val="center"/>
          </w:tcPr>
          <w:p w:rsidR="007D5312" w:rsidRPr="00C661CB" w:rsidRDefault="00E961E2" w:rsidP="00C661CB">
            <w:pPr>
              <w:jc w:val="center"/>
              <w:rPr>
                <w:sz w:val="28"/>
                <w:szCs w:val="28"/>
              </w:rPr>
            </w:pPr>
            <w:r w:rsidRPr="00C661CB">
              <w:rPr>
                <w:sz w:val="28"/>
                <w:szCs w:val="28"/>
              </w:rPr>
              <w:t>1,0</w:t>
            </w:r>
          </w:p>
        </w:tc>
      </w:tr>
      <w:tr w:rsidR="007D5312" w:rsidRPr="00C661CB" w:rsidTr="00C661CB">
        <w:tc>
          <w:tcPr>
            <w:tcW w:w="2621" w:type="dxa"/>
            <w:tcBorders>
              <w:left w:val="single" w:sz="12" w:space="0" w:color="auto"/>
              <w:right w:val="single" w:sz="12" w:space="0" w:color="auto"/>
            </w:tcBorders>
            <w:vAlign w:val="center"/>
          </w:tcPr>
          <w:p w:rsidR="007D5312" w:rsidRPr="00C661CB" w:rsidRDefault="007D5312" w:rsidP="00E961E2">
            <w:pPr>
              <w:rPr>
                <w:b/>
                <w:sz w:val="28"/>
                <w:szCs w:val="28"/>
              </w:rPr>
            </w:pPr>
            <w:r w:rsidRPr="00C661CB">
              <w:rPr>
                <w:b/>
                <w:sz w:val="28"/>
                <w:szCs w:val="28"/>
              </w:rPr>
              <w:t>Картофель</w:t>
            </w:r>
          </w:p>
        </w:tc>
        <w:tc>
          <w:tcPr>
            <w:tcW w:w="1364" w:type="dxa"/>
            <w:tcBorders>
              <w:left w:val="single" w:sz="12" w:space="0" w:color="auto"/>
            </w:tcBorders>
            <w:vAlign w:val="center"/>
          </w:tcPr>
          <w:p w:rsidR="007D5312" w:rsidRPr="00C661CB" w:rsidRDefault="00E961E2" w:rsidP="00C661CB">
            <w:pPr>
              <w:jc w:val="center"/>
              <w:rPr>
                <w:sz w:val="28"/>
                <w:szCs w:val="28"/>
              </w:rPr>
            </w:pPr>
            <w:r w:rsidRPr="00C661CB">
              <w:rPr>
                <w:sz w:val="28"/>
                <w:szCs w:val="28"/>
              </w:rPr>
              <w:t>10,1</w:t>
            </w:r>
          </w:p>
        </w:tc>
        <w:tc>
          <w:tcPr>
            <w:tcW w:w="1696" w:type="dxa"/>
            <w:tcBorders>
              <w:right w:val="single" w:sz="12" w:space="0" w:color="auto"/>
            </w:tcBorders>
            <w:vAlign w:val="center"/>
          </w:tcPr>
          <w:p w:rsidR="007D5312" w:rsidRPr="00C661CB" w:rsidRDefault="00E961E2" w:rsidP="00C661CB">
            <w:pPr>
              <w:jc w:val="center"/>
              <w:rPr>
                <w:sz w:val="28"/>
                <w:szCs w:val="28"/>
              </w:rPr>
            </w:pPr>
            <w:r w:rsidRPr="00C661CB">
              <w:rPr>
                <w:sz w:val="28"/>
                <w:szCs w:val="28"/>
              </w:rPr>
              <w:t>11,4</w:t>
            </w:r>
          </w:p>
        </w:tc>
        <w:tc>
          <w:tcPr>
            <w:tcW w:w="1244" w:type="dxa"/>
            <w:tcBorders>
              <w:left w:val="single" w:sz="12" w:space="0" w:color="auto"/>
            </w:tcBorders>
            <w:vAlign w:val="center"/>
          </w:tcPr>
          <w:p w:rsidR="007D5312" w:rsidRPr="00C661CB" w:rsidRDefault="00E961E2" w:rsidP="00C661CB">
            <w:pPr>
              <w:jc w:val="center"/>
              <w:rPr>
                <w:sz w:val="28"/>
                <w:szCs w:val="28"/>
              </w:rPr>
            </w:pPr>
            <w:r w:rsidRPr="00C661CB">
              <w:rPr>
                <w:sz w:val="28"/>
                <w:szCs w:val="28"/>
              </w:rPr>
              <w:t>4,4</w:t>
            </w:r>
          </w:p>
        </w:tc>
        <w:tc>
          <w:tcPr>
            <w:tcW w:w="1096" w:type="dxa"/>
            <w:tcBorders>
              <w:right w:val="single" w:sz="12" w:space="0" w:color="auto"/>
            </w:tcBorders>
            <w:vAlign w:val="center"/>
          </w:tcPr>
          <w:p w:rsidR="007D5312" w:rsidRPr="00C661CB" w:rsidRDefault="00E961E2" w:rsidP="00C661CB">
            <w:pPr>
              <w:jc w:val="center"/>
              <w:rPr>
                <w:sz w:val="28"/>
                <w:szCs w:val="28"/>
              </w:rPr>
            </w:pPr>
            <w:r w:rsidRPr="00C661CB">
              <w:rPr>
                <w:sz w:val="28"/>
                <w:szCs w:val="28"/>
              </w:rPr>
              <w:t>5,1</w:t>
            </w:r>
          </w:p>
        </w:tc>
        <w:tc>
          <w:tcPr>
            <w:tcW w:w="1147" w:type="dxa"/>
            <w:tcBorders>
              <w:left w:val="single" w:sz="12" w:space="0" w:color="auto"/>
            </w:tcBorders>
            <w:vAlign w:val="center"/>
          </w:tcPr>
          <w:p w:rsidR="007D5312" w:rsidRPr="00C661CB" w:rsidRDefault="00E961E2" w:rsidP="00C661CB">
            <w:pPr>
              <w:jc w:val="center"/>
              <w:rPr>
                <w:sz w:val="28"/>
                <w:szCs w:val="28"/>
              </w:rPr>
            </w:pPr>
            <w:r w:rsidRPr="00C661CB">
              <w:rPr>
                <w:sz w:val="28"/>
                <w:szCs w:val="28"/>
              </w:rPr>
              <w:t>85,5</w:t>
            </w:r>
          </w:p>
        </w:tc>
        <w:tc>
          <w:tcPr>
            <w:tcW w:w="1053" w:type="dxa"/>
            <w:tcBorders>
              <w:right w:val="single" w:sz="12" w:space="0" w:color="auto"/>
            </w:tcBorders>
            <w:vAlign w:val="center"/>
          </w:tcPr>
          <w:p w:rsidR="007D5312" w:rsidRPr="00C661CB" w:rsidRDefault="00E961E2" w:rsidP="00C661CB">
            <w:pPr>
              <w:jc w:val="center"/>
              <w:rPr>
                <w:sz w:val="28"/>
                <w:szCs w:val="28"/>
              </w:rPr>
            </w:pPr>
            <w:r w:rsidRPr="00C661CB">
              <w:rPr>
                <w:sz w:val="28"/>
                <w:szCs w:val="28"/>
              </w:rPr>
              <w:t>83,5</w:t>
            </w:r>
          </w:p>
        </w:tc>
      </w:tr>
      <w:tr w:rsidR="007D5312" w:rsidRPr="00C661CB" w:rsidTr="00C661CB">
        <w:tc>
          <w:tcPr>
            <w:tcW w:w="2621" w:type="dxa"/>
            <w:tcBorders>
              <w:left w:val="single" w:sz="12" w:space="0" w:color="auto"/>
              <w:bottom w:val="single" w:sz="12" w:space="0" w:color="auto"/>
              <w:right w:val="single" w:sz="12" w:space="0" w:color="auto"/>
            </w:tcBorders>
            <w:vAlign w:val="center"/>
          </w:tcPr>
          <w:p w:rsidR="007D5312" w:rsidRPr="00C661CB" w:rsidRDefault="007D5312" w:rsidP="00E961E2">
            <w:pPr>
              <w:rPr>
                <w:b/>
                <w:sz w:val="28"/>
                <w:szCs w:val="28"/>
              </w:rPr>
            </w:pPr>
            <w:r w:rsidRPr="00C661CB">
              <w:rPr>
                <w:b/>
                <w:sz w:val="28"/>
                <w:szCs w:val="28"/>
              </w:rPr>
              <w:t>Овощи</w:t>
            </w:r>
          </w:p>
        </w:tc>
        <w:tc>
          <w:tcPr>
            <w:tcW w:w="1364" w:type="dxa"/>
            <w:tcBorders>
              <w:left w:val="single" w:sz="12" w:space="0" w:color="auto"/>
              <w:bottom w:val="single" w:sz="12" w:space="0" w:color="auto"/>
            </w:tcBorders>
            <w:vAlign w:val="center"/>
          </w:tcPr>
          <w:p w:rsidR="007D5312" w:rsidRPr="00C661CB" w:rsidRDefault="00E961E2" w:rsidP="00C661CB">
            <w:pPr>
              <w:jc w:val="center"/>
              <w:rPr>
                <w:sz w:val="28"/>
                <w:szCs w:val="28"/>
              </w:rPr>
            </w:pPr>
            <w:r w:rsidRPr="00C661CB">
              <w:rPr>
                <w:sz w:val="28"/>
                <w:szCs w:val="28"/>
              </w:rPr>
              <w:t>18,9</w:t>
            </w:r>
          </w:p>
        </w:tc>
        <w:tc>
          <w:tcPr>
            <w:tcW w:w="1696" w:type="dxa"/>
            <w:tcBorders>
              <w:bottom w:val="single" w:sz="12" w:space="0" w:color="auto"/>
              <w:right w:val="single" w:sz="12" w:space="0" w:color="auto"/>
            </w:tcBorders>
            <w:vAlign w:val="center"/>
          </w:tcPr>
          <w:p w:rsidR="007D5312" w:rsidRPr="00C661CB" w:rsidRDefault="00E961E2" w:rsidP="00C661CB">
            <w:pPr>
              <w:jc w:val="center"/>
              <w:rPr>
                <w:sz w:val="28"/>
                <w:szCs w:val="28"/>
              </w:rPr>
            </w:pPr>
            <w:r w:rsidRPr="00C661CB">
              <w:rPr>
                <w:sz w:val="28"/>
                <w:szCs w:val="28"/>
              </w:rPr>
              <w:t>19,1</w:t>
            </w:r>
          </w:p>
        </w:tc>
        <w:tc>
          <w:tcPr>
            <w:tcW w:w="1244" w:type="dxa"/>
            <w:tcBorders>
              <w:left w:val="single" w:sz="12" w:space="0" w:color="auto"/>
              <w:bottom w:val="single" w:sz="12" w:space="0" w:color="auto"/>
            </w:tcBorders>
            <w:vAlign w:val="center"/>
          </w:tcPr>
          <w:p w:rsidR="007D5312" w:rsidRPr="00C661CB" w:rsidRDefault="00E961E2" w:rsidP="00C661CB">
            <w:pPr>
              <w:jc w:val="center"/>
              <w:rPr>
                <w:sz w:val="28"/>
                <w:szCs w:val="28"/>
              </w:rPr>
            </w:pPr>
            <w:r w:rsidRPr="00C661CB">
              <w:rPr>
                <w:sz w:val="28"/>
                <w:szCs w:val="28"/>
              </w:rPr>
              <w:t>8,7</w:t>
            </w:r>
          </w:p>
        </w:tc>
        <w:tc>
          <w:tcPr>
            <w:tcW w:w="1096" w:type="dxa"/>
            <w:tcBorders>
              <w:bottom w:val="single" w:sz="12" w:space="0" w:color="auto"/>
              <w:right w:val="single" w:sz="12" w:space="0" w:color="auto"/>
            </w:tcBorders>
            <w:vAlign w:val="center"/>
          </w:tcPr>
          <w:p w:rsidR="007D5312" w:rsidRPr="00C661CB" w:rsidRDefault="00E961E2" w:rsidP="00C661CB">
            <w:pPr>
              <w:jc w:val="center"/>
              <w:rPr>
                <w:sz w:val="28"/>
                <w:szCs w:val="28"/>
              </w:rPr>
            </w:pPr>
            <w:r w:rsidRPr="00C661CB">
              <w:rPr>
                <w:sz w:val="28"/>
                <w:szCs w:val="28"/>
              </w:rPr>
              <w:t>10,2</w:t>
            </w:r>
          </w:p>
        </w:tc>
        <w:tc>
          <w:tcPr>
            <w:tcW w:w="1147" w:type="dxa"/>
            <w:tcBorders>
              <w:left w:val="single" w:sz="12" w:space="0" w:color="auto"/>
              <w:bottom w:val="single" w:sz="12" w:space="0" w:color="auto"/>
            </w:tcBorders>
            <w:vAlign w:val="center"/>
          </w:tcPr>
          <w:p w:rsidR="007D5312" w:rsidRPr="00C661CB" w:rsidRDefault="00E961E2" w:rsidP="00C661CB">
            <w:pPr>
              <w:jc w:val="center"/>
              <w:rPr>
                <w:sz w:val="28"/>
                <w:szCs w:val="28"/>
              </w:rPr>
            </w:pPr>
            <w:r w:rsidRPr="00C661CB">
              <w:rPr>
                <w:sz w:val="28"/>
                <w:szCs w:val="28"/>
              </w:rPr>
              <w:t>72,4</w:t>
            </w:r>
          </w:p>
        </w:tc>
        <w:tc>
          <w:tcPr>
            <w:tcW w:w="1053" w:type="dxa"/>
            <w:tcBorders>
              <w:bottom w:val="single" w:sz="12" w:space="0" w:color="auto"/>
              <w:right w:val="single" w:sz="12" w:space="0" w:color="auto"/>
            </w:tcBorders>
            <w:vAlign w:val="center"/>
          </w:tcPr>
          <w:p w:rsidR="007D5312" w:rsidRPr="00C661CB" w:rsidRDefault="00E961E2" w:rsidP="00C661CB">
            <w:pPr>
              <w:jc w:val="center"/>
              <w:rPr>
                <w:sz w:val="28"/>
                <w:szCs w:val="28"/>
              </w:rPr>
            </w:pPr>
            <w:r w:rsidRPr="00C661CB">
              <w:rPr>
                <w:sz w:val="28"/>
                <w:szCs w:val="28"/>
              </w:rPr>
              <w:t>70,7</w:t>
            </w:r>
          </w:p>
        </w:tc>
      </w:tr>
    </w:tbl>
    <w:p w:rsidR="005274EE" w:rsidRPr="00F14036" w:rsidRDefault="005274EE" w:rsidP="00E961E2">
      <w:pPr>
        <w:tabs>
          <w:tab w:val="left" w:pos="720"/>
        </w:tabs>
        <w:autoSpaceDE w:val="0"/>
        <w:autoSpaceDN w:val="0"/>
        <w:adjustRightInd w:val="0"/>
        <w:spacing w:line="360" w:lineRule="auto"/>
        <w:rPr>
          <w:sz w:val="28"/>
          <w:szCs w:val="28"/>
        </w:rPr>
      </w:pPr>
    </w:p>
    <w:p w:rsidR="00E961E2" w:rsidRDefault="00E116F1" w:rsidP="00E961E2">
      <w:pPr>
        <w:tabs>
          <w:tab w:val="left" w:pos="720"/>
        </w:tabs>
        <w:autoSpaceDE w:val="0"/>
        <w:autoSpaceDN w:val="0"/>
        <w:adjustRightInd w:val="0"/>
        <w:spacing w:line="360" w:lineRule="auto"/>
        <w:jc w:val="both"/>
        <w:rPr>
          <w:sz w:val="28"/>
          <w:szCs w:val="28"/>
        </w:rPr>
      </w:pPr>
      <w:r>
        <w:rPr>
          <w:b/>
          <w:i/>
          <w:sz w:val="28"/>
          <w:szCs w:val="28"/>
        </w:rPr>
        <w:tab/>
      </w:r>
      <w:r w:rsidR="00E961E2">
        <w:rPr>
          <w:sz w:val="28"/>
          <w:szCs w:val="28"/>
        </w:rPr>
        <w:t xml:space="preserve">В сельскохозяйственных организациях к началу января </w:t>
      </w:r>
      <w:smartTag w:uri="urn:schemas-microsoft-com:office:smarttags" w:element="metricconverter">
        <w:smartTagPr>
          <w:attr w:name="ProductID" w:val="2009 г"/>
        </w:smartTagPr>
        <w:r w:rsidR="00E961E2">
          <w:rPr>
            <w:sz w:val="28"/>
            <w:szCs w:val="28"/>
          </w:rPr>
          <w:t>2009 г</w:t>
        </w:r>
      </w:smartTag>
      <w:r w:rsidR="00E961E2">
        <w:rPr>
          <w:sz w:val="28"/>
          <w:szCs w:val="28"/>
        </w:rPr>
        <w:t xml:space="preserve">. по сравнению с аналогичной датой </w:t>
      </w:r>
      <w:smartTag w:uri="urn:schemas-microsoft-com:office:smarttags" w:element="metricconverter">
        <w:smartTagPr>
          <w:attr w:name="ProductID" w:val="2008 г"/>
        </w:smartTagPr>
        <w:r w:rsidR="00E961E2">
          <w:rPr>
            <w:sz w:val="28"/>
            <w:szCs w:val="28"/>
          </w:rPr>
          <w:t>2008 г</w:t>
        </w:r>
      </w:smartTag>
      <w:r w:rsidR="00E961E2">
        <w:rPr>
          <w:sz w:val="28"/>
          <w:szCs w:val="28"/>
        </w:rPr>
        <w:t>. численность крупного рогатого скота сократилась на 4,3% и составила 9,9 млн. голов, коров – на 2,9% (3,9 млн. голов), поголовье свиней увеличилось на 5,4% (9,1 млн. голов), овец и коз – на 1,3% (4,1 млн. голов), птицы – на 7,6 % (296,4 млн. голов).</w:t>
      </w:r>
    </w:p>
    <w:p w:rsidR="00E0047C" w:rsidRDefault="00E116F1" w:rsidP="00E0047C">
      <w:pPr>
        <w:tabs>
          <w:tab w:val="left" w:pos="720"/>
        </w:tabs>
        <w:autoSpaceDE w:val="0"/>
        <w:autoSpaceDN w:val="0"/>
        <w:adjustRightInd w:val="0"/>
        <w:spacing w:line="360" w:lineRule="auto"/>
        <w:jc w:val="both"/>
        <w:rPr>
          <w:sz w:val="28"/>
          <w:szCs w:val="28"/>
        </w:rPr>
      </w:pPr>
      <w:r>
        <w:rPr>
          <w:sz w:val="28"/>
          <w:szCs w:val="28"/>
        </w:rPr>
        <w:tab/>
        <w:t xml:space="preserve">В 2008 году в хозяйствах всех категорий возросло производство скота и птицы на убой (в живой массе) и молока, незначительно сократилось производство яиц, производство шерсти осталось на уровне </w:t>
      </w:r>
      <w:smartTag w:uri="urn:schemas-microsoft-com:office:smarttags" w:element="metricconverter">
        <w:smartTagPr>
          <w:attr w:name="ProductID" w:val="2007 г"/>
        </w:smartTagPr>
        <w:r>
          <w:rPr>
            <w:sz w:val="28"/>
            <w:szCs w:val="28"/>
          </w:rPr>
          <w:t>2007 г</w:t>
        </w:r>
      </w:smartTag>
      <w:r>
        <w:rPr>
          <w:sz w:val="28"/>
          <w:szCs w:val="28"/>
        </w:rPr>
        <w:t>. (табл. 3).</w:t>
      </w:r>
    </w:p>
    <w:p w:rsidR="00E0047C" w:rsidRPr="00E0047C" w:rsidRDefault="00E0047C" w:rsidP="00E0047C">
      <w:pPr>
        <w:tabs>
          <w:tab w:val="left" w:pos="720"/>
        </w:tabs>
        <w:autoSpaceDE w:val="0"/>
        <w:autoSpaceDN w:val="0"/>
        <w:adjustRightInd w:val="0"/>
        <w:spacing w:line="360" w:lineRule="auto"/>
        <w:jc w:val="both"/>
        <w:rPr>
          <w:sz w:val="28"/>
          <w:szCs w:val="28"/>
        </w:rPr>
      </w:pPr>
    </w:p>
    <w:p w:rsidR="00E116F1" w:rsidRDefault="00E116F1" w:rsidP="00E0047C">
      <w:pPr>
        <w:tabs>
          <w:tab w:val="left" w:pos="720"/>
        </w:tabs>
        <w:autoSpaceDE w:val="0"/>
        <w:autoSpaceDN w:val="0"/>
        <w:adjustRightInd w:val="0"/>
        <w:jc w:val="center"/>
        <w:rPr>
          <w:b/>
          <w:sz w:val="28"/>
          <w:szCs w:val="28"/>
        </w:rPr>
      </w:pPr>
      <w:r>
        <w:rPr>
          <w:b/>
          <w:sz w:val="28"/>
          <w:szCs w:val="28"/>
        </w:rPr>
        <w:t>Таблица 3 – Производство основных видов продукции животноводства в хозяйствах всех категорий, млн. тонн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4"/>
        <w:gridCol w:w="866"/>
        <w:gridCol w:w="866"/>
        <w:gridCol w:w="866"/>
        <w:gridCol w:w="866"/>
        <w:gridCol w:w="866"/>
        <w:gridCol w:w="867"/>
      </w:tblGrid>
      <w:tr w:rsidR="00E116F1" w:rsidRPr="00C661CB" w:rsidTr="00C661CB">
        <w:trPr>
          <w:trHeight w:val="300"/>
        </w:trPr>
        <w:tc>
          <w:tcPr>
            <w:tcW w:w="0" w:type="auto"/>
            <w:vMerge w:val="restart"/>
            <w:tcBorders>
              <w:top w:val="single" w:sz="12" w:space="0" w:color="auto"/>
              <w:left w:val="single" w:sz="12" w:space="0" w:color="auto"/>
              <w:right w:val="single" w:sz="12" w:space="0" w:color="auto"/>
            </w:tcBorders>
            <w:vAlign w:val="center"/>
          </w:tcPr>
          <w:p w:rsidR="00E116F1" w:rsidRPr="00C661CB" w:rsidRDefault="00E116F1" w:rsidP="00C661CB">
            <w:pPr>
              <w:tabs>
                <w:tab w:val="left" w:pos="720"/>
              </w:tabs>
              <w:autoSpaceDE w:val="0"/>
              <w:autoSpaceDN w:val="0"/>
              <w:adjustRightInd w:val="0"/>
              <w:jc w:val="center"/>
              <w:rPr>
                <w:b/>
                <w:sz w:val="22"/>
                <w:szCs w:val="22"/>
              </w:rPr>
            </w:pPr>
          </w:p>
        </w:tc>
        <w:tc>
          <w:tcPr>
            <w:tcW w:w="2598" w:type="dxa"/>
            <w:gridSpan w:val="3"/>
            <w:tcBorders>
              <w:top w:val="single" w:sz="12" w:space="0" w:color="auto"/>
              <w:left w:val="single" w:sz="12" w:space="0" w:color="auto"/>
              <w:right w:val="single" w:sz="12" w:space="0" w:color="auto"/>
            </w:tcBorders>
            <w:vAlign w:val="center"/>
          </w:tcPr>
          <w:p w:rsidR="00E116F1" w:rsidRPr="00C661CB" w:rsidRDefault="00E116F1" w:rsidP="00C661CB">
            <w:pPr>
              <w:tabs>
                <w:tab w:val="left" w:pos="720"/>
              </w:tabs>
              <w:autoSpaceDE w:val="0"/>
              <w:autoSpaceDN w:val="0"/>
              <w:adjustRightInd w:val="0"/>
              <w:jc w:val="center"/>
              <w:rPr>
                <w:b/>
                <w:sz w:val="22"/>
                <w:szCs w:val="22"/>
              </w:rPr>
            </w:pPr>
            <w:smartTag w:uri="urn:schemas-microsoft-com:office:smarttags" w:element="metricconverter">
              <w:smartTagPr>
                <w:attr w:name="ProductID" w:val="2008 г"/>
              </w:smartTagPr>
              <w:r w:rsidRPr="00C661CB">
                <w:rPr>
                  <w:b/>
                  <w:sz w:val="22"/>
                  <w:szCs w:val="22"/>
                </w:rPr>
                <w:t>2008 г</w:t>
              </w:r>
            </w:smartTag>
            <w:r w:rsidRPr="00C661CB">
              <w:rPr>
                <w:b/>
                <w:sz w:val="22"/>
                <w:szCs w:val="22"/>
              </w:rPr>
              <w:t>. в % к</w:t>
            </w:r>
          </w:p>
        </w:tc>
        <w:tc>
          <w:tcPr>
            <w:tcW w:w="2599" w:type="dxa"/>
            <w:gridSpan w:val="3"/>
            <w:tcBorders>
              <w:top w:val="single" w:sz="12" w:space="0" w:color="auto"/>
              <w:left w:val="single" w:sz="12" w:space="0" w:color="auto"/>
              <w:bottom w:val="single" w:sz="12" w:space="0" w:color="auto"/>
              <w:right w:val="single" w:sz="12" w:space="0" w:color="auto"/>
            </w:tcBorders>
            <w:vAlign w:val="center"/>
          </w:tcPr>
          <w:p w:rsidR="00E116F1" w:rsidRPr="00C661CB" w:rsidRDefault="00E116F1" w:rsidP="00C661CB">
            <w:pPr>
              <w:tabs>
                <w:tab w:val="left" w:pos="720"/>
              </w:tabs>
              <w:autoSpaceDE w:val="0"/>
              <w:autoSpaceDN w:val="0"/>
              <w:adjustRightInd w:val="0"/>
              <w:jc w:val="center"/>
              <w:rPr>
                <w:b/>
                <w:sz w:val="22"/>
                <w:szCs w:val="22"/>
              </w:rPr>
            </w:pPr>
            <w:r w:rsidRPr="00C661CB">
              <w:rPr>
                <w:b/>
                <w:sz w:val="22"/>
                <w:szCs w:val="22"/>
              </w:rPr>
              <w:t>Справочно</w:t>
            </w:r>
          </w:p>
        </w:tc>
      </w:tr>
      <w:tr w:rsidR="00C06E17" w:rsidRPr="00C661CB" w:rsidTr="00C661CB">
        <w:trPr>
          <w:trHeight w:val="330"/>
        </w:trPr>
        <w:tc>
          <w:tcPr>
            <w:tcW w:w="0" w:type="auto"/>
            <w:vMerge/>
            <w:tcBorders>
              <w:left w:val="single" w:sz="12" w:space="0" w:color="auto"/>
              <w:bottom w:val="single" w:sz="12" w:space="0" w:color="auto"/>
              <w:right w:val="single" w:sz="12" w:space="0" w:color="auto"/>
            </w:tcBorders>
            <w:vAlign w:val="center"/>
          </w:tcPr>
          <w:p w:rsidR="00C06E17" w:rsidRPr="00C661CB" w:rsidRDefault="00C06E17" w:rsidP="00C661CB">
            <w:pPr>
              <w:tabs>
                <w:tab w:val="left" w:pos="720"/>
              </w:tabs>
              <w:autoSpaceDE w:val="0"/>
              <w:autoSpaceDN w:val="0"/>
              <w:adjustRightInd w:val="0"/>
              <w:jc w:val="center"/>
              <w:rPr>
                <w:b/>
                <w:sz w:val="22"/>
                <w:szCs w:val="22"/>
              </w:rPr>
            </w:pPr>
          </w:p>
        </w:tc>
        <w:tc>
          <w:tcPr>
            <w:tcW w:w="0" w:type="auto"/>
            <w:tcBorders>
              <w:top w:val="single" w:sz="12" w:space="0" w:color="auto"/>
              <w:left w:val="single" w:sz="12" w:space="0" w:color="auto"/>
              <w:bottom w:val="single" w:sz="12" w:space="0" w:color="auto"/>
              <w:right w:val="single" w:sz="12" w:space="0" w:color="auto"/>
            </w:tcBorders>
            <w:vAlign w:val="center"/>
          </w:tcPr>
          <w:p w:rsidR="00C06E17" w:rsidRPr="00C661CB" w:rsidRDefault="00C06E17" w:rsidP="00C661CB">
            <w:pPr>
              <w:tabs>
                <w:tab w:val="left" w:pos="720"/>
              </w:tabs>
              <w:autoSpaceDE w:val="0"/>
              <w:autoSpaceDN w:val="0"/>
              <w:adjustRightInd w:val="0"/>
              <w:jc w:val="center"/>
              <w:rPr>
                <w:b/>
                <w:sz w:val="22"/>
                <w:szCs w:val="22"/>
              </w:rPr>
            </w:pPr>
            <w:smartTag w:uri="urn:schemas-microsoft-com:office:smarttags" w:element="metricconverter">
              <w:smartTagPr>
                <w:attr w:name="ProductID" w:val="2007 г"/>
              </w:smartTagPr>
              <w:r w:rsidRPr="00C661CB">
                <w:rPr>
                  <w:b/>
                  <w:sz w:val="22"/>
                  <w:szCs w:val="22"/>
                </w:rPr>
                <w:t>2007 г</w:t>
              </w:r>
            </w:smartTag>
            <w:r w:rsidRPr="00C661CB">
              <w:rPr>
                <w:b/>
                <w:sz w:val="22"/>
                <w:szCs w:val="22"/>
              </w:rPr>
              <w:t>.</w:t>
            </w:r>
          </w:p>
        </w:tc>
        <w:tc>
          <w:tcPr>
            <w:tcW w:w="0" w:type="auto"/>
            <w:tcBorders>
              <w:top w:val="single" w:sz="12" w:space="0" w:color="auto"/>
              <w:left w:val="single" w:sz="12" w:space="0" w:color="auto"/>
              <w:bottom w:val="single" w:sz="12" w:space="0" w:color="auto"/>
              <w:right w:val="single" w:sz="12" w:space="0" w:color="auto"/>
            </w:tcBorders>
            <w:vAlign w:val="center"/>
          </w:tcPr>
          <w:p w:rsidR="00C06E17" w:rsidRPr="00C661CB" w:rsidRDefault="00C06E17" w:rsidP="00C661CB">
            <w:pPr>
              <w:tabs>
                <w:tab w:val="left" w:pos="720"/>
              </w:tabs>
              <w:autoSpaceDE w:val="0"/>
              <w:autoSpaceDN w:val="0"/>
              <w:adjustRightInd w:val="0"/>
              <w:jc w:val="center"/>
              <w:rPr>
                <w:b/>
                <w:sz w:val="22"/>
                <w:szCs w:val="22"/>
              </w:rPr>
            </w:pPr>
            <w:smartTag w:uri="urn:schemas-microsoft-com:office:smarttags" w:element="metricconverter">
              <w:smartTagPr>
                <w:attr w:name="ProductID" w:val="2006 г"/>
              </w:smartTagPr>
              <w:r w:rsidRPr="00C661CB">
                <w:rPr>
                  <w:b/>
                  <w:sz w:val="22"/>
                  <w:szCs w:val="22"/>
                </w:rPr>
                <w:t>2006 г</w:t>
              </w:r>
            </w:smartTag>
            <w:r w:rsidRPr="00C661CB">
              <w:rPr>
                <w:b/>
                <w:sz w:val="22"/>
                <w:szCs w:val="22"/>
              </w:rPr>
              <w:t>.</w:t>
            </w:r>
          </w:p>
        </w:tc>
        <w:tc>
          <w:tcPr>
            <w:tcW w:w="0" w:type="auto"/>
            <w:tcBorders>
              <w:top w:val="single" w:sz="12" w:space="0" w:color="auto"/>
              <w:left w:val="single" w:sz="12" w:space="0" w:color="auto"/>
              <w:bottom w:val="single" w:sz="12" w:space="0" w:color="auto"/>
              <w:right w:val="single" w:sz="12" w:space="0" w:color="auto"/>
            </w:tcBorders>
            <w:vAlign w:val="center"/>
          </w:tcPr>
          <w:p w:rsidR="00C06E17" w:rsidRPr="00C661CB" w:rsidRDefault="00C06E17" w:rsidP="00C661CB">
            <w:pPr>
              <w:tabs>
                <w:tab w:val="left" w:pos="720"/>
              </w:tabs>
              <w:autoSpaceDE w:val="0"/>
              <w:autoSpaceDN w:val="0"/>
              <w:adjustRightInd w:val="0"/>
              <w:jc w:val="center"/>
              <w:rPr>
                <w:b/>
                <w:sz w:val="22"/>
                <w:szCs w:val="22"/>
              </w:rPr>
            </w:pPr>
            <w:smartTag w:uri="urn:schemas-microsoft-com:office:smarttags" w:element="metricconverter">
              <w:smartTagPr>
                <w:attr w:name="ProductID" w:val="2005 г"/>
              </w:smartTagPr>
              <w:r w:rsidRPr="00C661CB">
                <w:rPr>
                  <w:b/>
                  <w:sz w:val="22"/>
                  <w:szCs w:val="22"/>
                </w:rPr>
                <w:t>2005 г</w:t>
              </w:r>
            </w:smartTag>
            <w:r w:rsidRPr="00C661CB">
              <w:rPr>
                <w:b/>
                <w:sz w:val="22"/>
                <w:szCs w:val="22"/>
              </w:rPr>
              <w:t>.</w:t>
            </w:r>
          </w:p>
        </w:tc>
        <w:tc>
          <w:tcPr>
            <w:tcW w:w="0" w:type="auto"/>
            <w:tcBorders>
              <w:top w:val="single" w:sz="12" w:space="0" w:color="auto"/>
              <w:left w:val="single" w:sz="12" w:space="0" w:color="auto"/>
              <w:bottom w:val="single" w:sz="12" w:space="0" w:color="auto"/>
              <w:right w:val="single" w:sz="12" w:space="0" w:color="auto"/>
            </w:tcBorders>
            <w:vAlign w:val="center"/>
          </w:tcPr>
          <w:p w:rsidR="00C06E17" w:rsidRPr="00C661CB" w:rsidRDefault="00C06E17" w:rsidP="00C661CB">
            <w:pPr>
              <w:tabs>
                <w:tab w:val="left" w:pos="720"/>
              </w:tabs>
              <w:autoSpaceDE w:val="0"/>
              <w:autoSpaceDN w:val="0"/>
              <w:adjustRightInd w:val="0"/>
              <w:jc w:val="center"/>
              <w:rPr>
                <w:b/>
                <w:sz w:val="22"/>
                <w:szCs w:val="22"/>
              </w:rPr>
            </w:pPr>
            <w:smartTag w:uri="urn:schemas-microsoft-com:office:smarttags" w:element="metricconverter">
              <w:smartTagPr>
                <w:attr w:name="ProductID" w:val="2007 г"/>
              </w:smartTagPr>
              <w:r w:rsidRPr="00C661CB">
                <w:rPr>
                  <w:b/>
                  <w:sz w:val="22"/>
                  <w:szCs w:val="22"/>
                </w:rPr>
                <w:t>2007 г</w:t>
              </w:r>
            </w:smartTag>
            <w:r w:rsidRPr="00C661CB">
              <w:rPr>
                <w:b/>
                <w:sz w:val="22"/>
                <w:szCs w:val="22"/>
              </w:rPr>
              <w:t>.</w:t>
            </w:r>
          </w:p>
        </w:tc>
        <w:tc>
          <w:tcPr>
            <w:tcW w:w="0" w:type="auto"/>
            <w:tcBorders>
              <w:top w:val="single" w:sz="12" w:space="0" w:color="auto"/>
              <w:left w:val="single" w:sz="12" w:space="0" w:color="auto"/>
              <w:bottom w:val="single" w:sz="12" w:space="0" w:color="auto"/>
              <w:right w:val="single" w:sz="12" w:space="0" w:color="auto"/>
            </w:tcBorders>
            <w:vAlign w:val="center"/>
          </w:tcPr>
          <w:p w:rsidR="00C06E17" w:rsidRPr="00C661CB" w:rsidRDefault="00C06E17" w:rsidP="00C661CB">
            <w:pPr>
              <w:tabs>
                <w:tab w:val="left" w:pos="720"/>
              </w:tabs>
              <w:autoSpaceDE w:val="0"/>
              <w:autoSpaceDN w:val="0"/>
              <w:adjustRightInd w:val="0"/>
              <w:jc w:val="center"/>
              <w:rPr>
                <w:b/>
                <w:sz w:val="22"/>
                <w:szCs w:val="22"/>
              </w:rPr>
            </w:pPr>
            <w:smartTag w:uri="urn:schemas-microsoft-com:office:smarttags" w:element="metricconverter">
              <w:smartTagPr>
                <w:attr w:name="ProductID" w:val="2006 г"/>
              </w:smartTagPr>
              <w:r w:rsidRPr="00C661CB">
                <w:rPr>
                  <w:b/>
                  <w:sz w:val="22"/>
                  <w:szCs w:val="22"/>
                </w:rPr>
                <w:t>2006 г</w:t>
              </w:r>
            </w:smartTag>
            <w:r w:rsidRPr="00C661CB">
              <w:rPr>
                <w:b/>
                <w:sz w:val="22"/>
                <w:szCs w:val="22"/>
              </w:rPr>
              <w:t>.</w:t>
            </w:r>
          </w:p>
        </w:tc>
        <w:tc>
          <w:tcPr>
            <w:tcW w:w="0" w:type="auto"/>
            <w:tcBorders>
              <w:top w:val="single" w:sz="12" w:space="0" w:color="auto"/>
              <w:left w:val="single" w:sz="12" w:space="0" w:color="auto"/>
              <w:bottom w:val="single" w:sz="12" w:space="0" w:color="auto"/>
              <w:right w:val="single" w:sz="12" w:space="0" w:color="auto"/>
            </w:tcBorders>
            <w:vAlign w:val="center"/>
          </w:tcPr>
          <w:p w:rsidR="00C06E17" w:rsidRPr="00C661CB" w:rsidRDefault="00C06E17" w:rsidP="00C661CB">
            <w:pPr>
              <w:tabs>
                <w:tab w:val="left" w:pos="720"/>
              </w:tabs>
              <w:autoSpaceDE w:val="0"/>
              <w:autoSpaceDN w:val="0"/>
              <w:adjustRightInd w:val="0"/>
              <w:jc w:val="center"/>
              <w:rPr>
                <w:b/>
                <w:sz w:val="22"/>
                <w:szCs w:val="22"/>
              </w:rPr>
            </w:pPr>
            <w:smartTag w:uri="urn:schemas-microsoft-com:office:smarttags" w:element="metricconverter">
              <w:smartTagPr>
                <w:attr w:name="ProductID" w:val="2005 г"/>
              </w:smartTagPr>
              <w:r w:rsidRPr="00C661CB">
                <w:rPr>
                  <w:b/>
                  <w:sz w:val="22"/>
                  <w:szCs w:val="22"/>
                </w:rPr>
                <w:t>2005 г</w:t>
              </w:r>
            </w:smartTag>
            <w:r w:rsidRPr="00C661CB">
              <w:rPr>
                <w:b/>
                <w:sz w:val="22"/>
                <w:szCs w:val="22"/>
              </w:rPr>
              <w:t>.</w:t>
            </w:r>
          </w:p>
        </w:tc>
      </w:tr>
      <w:tr w:rsidR="00C06E17" w:rsidRPr="00C661CB" w:rsidTr="00C661CB">
        <w:tc>
          <w:tcPr>
            <w:tcW w:w="0" w:type="auto"/>
            <w:tcBorders>
              <w:top w:val="single" w:sz="12" w:space="0" w:color="auto"/>
              <w:left w:val="single" w:sz="12" w:space="0" w:color="auto"/>
            </w:tcBorders>
            <w:vAlign w:val="center"/>
          </w:tcPr>
          <w:p w:rsidR="00C06E17" w:rsidRPr="00C661CB" w:rsidRDefault="00C06E17" w:rsidP="00C661CB">
            <w:pPr>
              <w:tabs>
                <w:tab w:val="left" w:pos="720"/>
              </w:tabs>
              <w:autoSpaceDE w:val="0"/>
              <w:autoSpaceDN w:val="0"/>
              <w:adjustRightInd w:val="0"/>
              <w:rPr>
                <w:b/>
                <w:sz w:val="22"/>
                <w:szCs w:val="22"/>
              </w:rPr>
            </w:pPr>
            <w:r w:rsidRPr="00C661CB">
              <w:rPr>
                <w:b/>
                <w:sz w:val="22"/>
                <w:szCs w:val="22"/>
              </w:rPr>
              <w:t>Скот и птица на убой (в живой массе)</w:t>
            </w:r>
          </w:p>
        </w:tc>
        <w:tc>
          <w:tcPr>
            <w:tcW w:w="0" w:type="auto"/>
            <w:tcBorders>
              <w:top w:val="single" w:sz="12" w:space="0" w:color="auto"/>
            </w:tcBorders>
            <w:vAlign w:val="center"/>
          </w:tcPr>
          <w:p w:rsidR="00C06E17" w:rsidRPr="00C661CB" w:rsidRDefault="00C06E17" w:rsidP="00C661CB">
            <w:pPr>
              <w:tabs>
                <w:tab w:val="left" w:pos="720"/>
              </w:tabs>
              <w:autoSpaceDE w:val="0"/>
              <w:autoSpaceDN w:val="0"/>
              <w:adjustRightInd w:val="0"/>
              <w:jc w:val="center"/>
              <w:rPr>
                <w:sz w:val="22"/>
                <w:szCs w:val="22"/>
              </w:rPr>
            </w:pPr>
            <w:r w:rsidRPr="00C661CB">
              <w:rPr>
                <w:sz w:val="22"/>
                <w:szCs w:val="22"/>
              </w:rPr>
              <w:t>106,5</w:t>
            </w:r>
          </w:p>
        </w:tc>
        <w:tc>
          <w:tcPr>
            <w:tcW w:w="0" w:type="auto"/>
            <w:tcBorders>
              <w:top w:val="single" w:sz="12" w:space="0" w:color="auto"/>
            </w:tcBorders>
            <w:vAlign w:val="center"/>
          </w:tcPr>
          <w:p w:rsidR="00C06E17" w:rsidRPr="00C661CB" w:rsidRDefault="00C06E17" w:rsidP="00C661CB">
            <w:pPr>
              <w:tabs>
                <w:tab w:val="left" w:pos="720"/>
              </w:tabs>
              <w:autoSpaceDE w:val="0"/>
              <w:autoSpaceDN w:val="0"/>
              <w:adjustRightInd w:val="0"/>
              <w:jc w:val="center"/>
              <w:rPr>
                <w:sz w:val="22"/>
                <w:szCs w:val="22"/>
              </w:rPr>
            </w:pPr>
            <w:r w:rsidRPr="00C661CB">
              <w:rPr>
                <w:sz w:val="22"/>
                <w:szCs w:val="22"/>
              </w:rPr>
              <w:t>117,7</w:t>
            </w:r>
          </w:p>
        </w:tc>
        <w:tc>
          <w:tcPr>
            <w:tcW w:w="0" w:type="auto"/>
            <w:tcBorders>
              <w:top w:val="single" w:sz="12" w:space="0" w:color="auto"/>
            </w:tcBorders>
            <w:vAlign w:val="center"/>
          </w:tcPr>
          <w:p w:rsidR="00C06E17" w:rsidRPr="00C661CB" w:rsidRDefault="00C06E17" w:rsidP="00C661CB">
            <w:pPr>
              <w:tabs>
                <w:tab w:val="left" w:pos="720"/>
              </w:tabs>
              <w:autoSpaceDE w:val="0"/>
              <w:autoSpaceDN w:val="0"/>
              <w:adjustRightInd w:val="0"/>
              <w:jc w:val="center"/>
              <w:rPr>
                <w:sz w:val="22"/>
                <w:szCs w:val="22"/>
              </w:rPr>
            </w:pPr>
            <w:r w:rsidRPr="00C661CB">
              <w:rPr>
                <w:sz w:val="22"/>
                <w:szCs w:val="22"/>
              </w:rPr>
              <w:t>122,4</w:t>
            </w:r>
          </w:p>
        </w:tc>
        <w:tc>
          <w:tcPr>
            <w:tcW w:w="0" w:type="auto"/>
            <w:tcBorders>
              <w:top w:val="single" w:sz="12" w:space="0" w:color="auto"/>
            </w:tcBorders>
            <w:vAlign w:val="center"/>
          </w:tcPr>
          <w:p w:rsidR="00C06E17" w:rsidRPr="00C661CB" w:rsidRDefault="00C06E17" w:rsidP="00C661CB">
            <w:pPr>
              <w:tabs>
                <w:tab w:val="left" w:pos="720"/>
              </w:tabs>
              <w:autoSpaceDE w:val="0"/>
              <w:autoSpaceDN w:val="0"/>
              <w:adjustRightInd w:val="0"/>
              <w:jc w:val="center"/>
              <w:rPr>
                <w:sz w:val="22"/>
                <w:szCs w:val="22"/>
              </w:rPr>
            </w:pPr>
            <w:r w:rsidRPr="00C661CB">
              <w:rPr>
                <w:sz w:val="22"/>
                <w:szCs w:val="22"/>
              </w:rPr>
              <w:t>8,6</w:t>
            </w:r>
          </w:p>
        </w:tc>
        <w:tc>
          <w:tcPr>
            <w:tcW w:w="0" w:type="auto"/>
            <w:tcBorders>
              <w:top w:val="single" w:sz="12" w:space="0" w:color="auto"/>
            </w:tcBorders>
            <w:vAlign w:val="center"/>
          </w:tcPr>
          <w:p w:rsidR="00C06E17" w:rsidRPr="00C661CB" w:rsidRDefault="00C06E17" w:rsidP="00C661CB">
            <w:pPr>
              <w:tabs>
                <w:tab w:val="left" w:pos="720"/>
              </w:tabs>
              <w:autoSpaceDE w:val="0"/>
              <w:autoSpaceDN w:val="0"/>
              <w:adjustRightInd w:val="0"/>
              <w:jc w:val="center"/>
              <w:rPr>
                <w:sz w:val="22"/>
                <w:szCs w:val="22"/>
              </w:rPr>
            </w:pPr>
            <w:r w:rsidRPr="00C661CB">
              <w:rPr>
                <w:sz w:val="22"/>
                <w:szCs w:val="22"/>
              </w:rPr>
              <w:t>7,9</w:t>
            </w:r>
          </w:p>
        </w:tc>
        <w:tc>
          <w:tcPr>
            <w:tcW w:w="0" w:type="auto"/>
            <w:tcBorders>
              <w:top w:val="single" w:sz="12" w:space="0" w:color="auto"/>
              <w:right w:val="single" w:sz="12" w:space="0" w:color="auto"/>
            </w:tcBorders>
            <w:vAlign w:val="center"/>
          </w:tcPr>
          <w:p w:rsidR="00C06E17" w:rsidRPr="00C661CB" w:rsidRDefault="00C06E17" w:rsidP="00C661CB">
            <w:pPr>
              <w:tabs>
                <w:tab w:val="left" w:pos="720"/>
              </w:tabs>
              <w:autoSpaceDE w:val="0"/>
              <w:autoSpaceDN w:val="0"/>
              <w:adjustRightInd w:val="0"/>
              <w:jc w:val="center"/>
              <w:rPr>
                <w:sz w:val="22"/>
                <w:szCs w:val="22"/>
              </w:rPr>
            </w:pPr>
            <w:r w:rsidRPr="00C661CB">
              <w:rPr>
                <w:sz w:val="22"/>
                <w:szCs w:val="22"/>
              </w:rPr>
              <w:t>7,6</w:t>
            </w:r>
          </w:p>
        </w:tc>
      </w:tr>
      <w:tr w:rsidR="00C06E17" w:rsidRPr="00C661CB" w:rsidTr="00C661CB">
        <w:tc>
          <w:tcPr>
            <w:tcW w:w="0" w:type="auto"/>
            <w:tcBorders>
              <w:left w:val="single" w:sz="12" w:space="0" w:color="auto"/>
            </w:tcBorders>
            <w:vAlign w:val="center"/>
          </w:tcPr>
          <w:p w:rsidR="00C06E17" w:rsidRPr="00C661CB" w:rsidRDefault="00C06E17" w:rsidP="00C661CB">
            <w:pPr>
              <w:tabs>
                <w:tab w:val="left" w:pos="720"/>
              </w:tabs>
              <w:autoSpaceDE w:val="0"/>
              <w:autoSpaceDN w:val="0"/>
              <w:adjustRightInd w:val="0"/>
              <w:rPr>
                <w:b/>
                <w:sz w:val="22"/>
                <w:szCs w:val="22"/>
              </w:rPr>
            </w:pPr>
            <w:r w:rsidRPr="00C661CB">
              <w:rPr>
                <w:b/>
                <w:sz w:val="22"/>
                <w:szCs w:val="22"/>
              </w:rPr>
              <w:t>Молоко</w:t>
            </w:r>
          </w:p>
        </w:tc>
        <w:tc>
          <w:tcPr>
            <w:tcW w:w="0" w:type="auto"/>
            <w:vAlign w:val="center"/>
          </w:tcPr>
          <w:p w:rsidR="00C06E17" w:rsidRPr="00C661CB" w:rsidRDefault="00C06E17" w:rsidP="00C661CB">
            <w:pPr>
              <w:tabs>
                <w:tab w:val="left" w:pos="720"/>
              </w:tabs>
              <w:autoSpaceDE w:val="0"/>
              <w:autoSpaceDN w:val="0"/>
              <w:adjustRightInd w:val="0"/>
              <w:jc w:val="center"/>
              <w:rPr>
                <w:sz w:val="22"/>
                <w:szCs w:val="22"/>
              </w:rPr>
            </w:pPr>
            <w:r w:rsidRPr="00C661CB">
              <w:rPr>
                <w:sz w:val="22"/>
                <w:szCs w:val="22"/>
              </w:rPr>
              <w:t>101,1</w:t>
            </w:r>
          </w:p>
        </w:tc>
        <w:tc>
          <w:tcPr>
            <w:tcW w:w="0" w:type="auto"/>
            <w:vAlign w:val="center"/>
          </w:tcPr>
          <w:p w:rsidR="00C06E17" w:rsidRPr="00C661CB" w:rsidRDefault="00C06E17" w:rsidP="00C661CB">
            <w:pPr>
              <w:tabs>
                <w:tab w:val="left" w:pos="720"/>
              </w:tabs>
              <w:autoSpaceDE w:val="0"/>
              <w:autoSpaceDN w:val="0"/>
              <w:adjustRightInd w:val="0"/>
              <w:jc w:val="center"/>
              <w:rPr>
                <w:sz w:val="22"/>
                <w:szCs w:val="22"/>
              </w:rPr>
            </w:pPr>
            <w:r w:rsidRPr="00C661CB">
              <w:rPr>
                <w:sz w:val="22"/>
                <w:szCs w:val="22"/>
              </w:rPr>
              <w:t>103,2</w:t>
            </w:r>
          </w:p>
        </w:tc>
        <w:tc>
          <w:tcPr>
            <w:tcW w:w="0" w:type="auto"/>
            <w:vAlign w:val="center"/>
          </w:tcPr>
          <w:p w:rsidR="00C06E17" w:rsidRPr="00C661CB" w:rsidRDefault="00C06E17" w:rsidP="00C661CB">
            <w:pPr>
              <w:tabs>
                <w:tab w:val="left" w:pos="720"/>
              </w:tabs>
              <w:autoSpaceDE w:val="0"/>
              <w:autoSpaceDN w:val="0"/>
              <w:adjustRightInd w:val="0"/>
              <w:jc w:val="center"/>
              <w:rPr>
                <w:sz w:val="22"/>
                <w:szCs w:val="22"/>
              </w:rPr>
            </w:pPr>
            <w:r w:rsidRPr="00C661CB">
              <w:rPr>
                <w:sz w:val="22"/>
                <w:szCs w:val="22"/>
              </w:rPr>
              <w:t>104,9</w:t>
            </w:r>
          </w:p>
        </w:tc>
        <w:tc>
          <w:tcPr>
            <w:tcW w:w="0" w:type="auto"/>
            <w:vAlign w:val="center"/>
          </w:tcPr>
          <w:p w:rsidR="00C06E17" w:rsidRPr="00C661CB" w:rsidRDefault="00C06E17" w:rsidP="00C661CB">
            <w:pPr>
              <w:tabs>
                <w:tab w:val="left" w:pos="720"/>
              </w:tabs>
              <w:autoSpaceDE w:val="0"/>
              <w:autoSpaceDN w:val="0"/>
              <w:adjustRightInd w:val="0"/>
              <w:jc w:val="center"/>
              <w:rPr>
                <w:sz w:val="22"/>
                <w:szCs w:val="22"/>
              </w:rPr>
            </w:pPr>
            <w:r w:rsidRPr="00C661CB">
              <w:rPr>
                <w:sz w:val="22"/>
                <w:szCs w:val="22"/>
              </w:rPr>
              <w:t>32,2</w:t>
            </w:r>
          </w:p>
        </w:tc>
        <w:tc>
          <w:tcPr>
            <w:tcW w:w="0" w:type="auto"/>
            <w:vAlign w:val="center"/>
          </w:tcPr>
          <w:p w:rsidR="00C06E17" w:rsidRPr="00C661CB" w:rsidRDefault="00C06E17" w:rsidP="00C661CB">
            <w:pPr>
              <w:tabs>
                <w:tab w:val="left" w:pos="720"/>
              </w:tabs>
              <w:autoSpaceDE w:val="0"/>
              <w:autoSpaceDN w:val="0"/>
              <w:adjustRightInd w:val="0"/>
              <w:jc w:val="center"/>
              <w:rPr>
                <w:sz w:val="22"/>
                <w:szCs w:val="22"/>
              </w:rPr>
            </w:pPr>
            <w:r w:rsidRPr="00C661CB">
              <w:rPr>
                <w:sz w:val="22"/>
                <w:szCs w:val="22"/>
              </w:rPr>
              <w:t>31,4</w:t>
            </w:r>
          </w:p>
        </w:tc>
        <w:tc>
          <w:tcPr>
            <w:tcW w:w="0" w:type="auto"/>
            <w:tcBorders>
              <w:right w:val="single" w:sz="12" w:space="0" w:color="auto"/>
            </w:tcBorders>
            <w:vAlign w:val="center"/>
          </w:tcPr>
          <w:p w:rsidR="00C06E17" w:rsidRPr="00C661CB" w:rsidRDefault="00C06E17" w:rsidP="00C661CB">
            <w:pPr>
              <w:tabs>
                <w:tab w:val="left" w:pos="720"/>
              </w:tabs>
              <w:autoSpaceDE w:val="0"/>
              <w:autoSpaceDN w:val="0"/>
              <w:adjustRightInd w:val="0"/>
              <w:jc w:val="center"/>
              <w:rPr>
                <w:sz w:val="22"/>
                <w:szCs w:val="22"/>
              </w:rPr>
            </w:pPr>
            <w:r w:rsidRPr="00C661CB">
              <w:rPr>
                <w:sz w:val="22"/>
                <w:szCs w:val="22"/>
              </w:rPr>
              <w:t>30,9</w:t>
            </w:r>
          </w:p>
        </w:tc>
      </w:tr>
      <w:tr w:rsidR="00C06E17" w:rsidRPr="00C661CB" w:rsidTr="00C661CB">
        <w:tc>
          <w:tcPr>
            <w:tcW w:w="0" w:type="auto"/>
            <w:tcBorders>
              <w:left w:val="single" w:sz="12" w:space="0" w:color="auto"/>
            </w:tcBorders>
            <w:vAlign w:val="center"/>
          </w:tcPr>
          <w:p w:rsidR="00C06E17" w:rsidRPr="00C661CB" w:rsidRDefault="00C06E17" w:rsidP="00C661CB">
            <w:pPr>
              <w:tabs>
                <w:tab w:val="left" w:pos="720"/>
              </w:tabs>
              <w:autoSpaceDE w:val="0"/>
              <w:autoSpaceDN w:val="0"/>
              <w:adjustRightInd w:val="0"/>
              <w:rPr>
                <w:b/>
                <w:sz w:val="22"/>
                <w:szCs w:val="22"/>
              </w:rPr>
            </w:pPr>
            <w:r w:rsidRPr="00C661CB">
              <w:rPr>
                <w:b/>
                <w:sz w:val="22"/>
                <w:szCs w:val="22"/>
              </w:rPr>
              <w:t>Яйца, млрд. шт.</w:t>
            </w:r>
          </w:p>
        </w:tc>
        <w:tc>
          <w:tcPr>
            <w:tcW w:w="0" w:type="auto"/>
            <w:vAlign w:val="center"/>
          </w:tcPr>
          <w:p w:rsidR="00C06E17" w:rsidRPr="00C661CB" w:rsidRDefault="00C06E17" w:rsidP="00C661CB">
            <w:pPr>
              <w:tabs>
                <w:tab w:val="left" w:pos="720"/>
              </w:tabs>
              <w:autoSpaceDE w:val="0"/>
              <w:autoSpaceDN w:val="0"/>
              <w:adjustRightInd w:val="0"/>
              <w:jc w:val="center"/>
              <w:rPr>
                <w:sz w:val="22"/>
                <w:szCs w:val="22"/>
              </w:rPr>
            </w:pPr>
            <w:r w:rsidRPr="00C661CB">
              <w:rPr>
                <w:sz w:val="22"/>
                <w:szCs w:val="22"/>
              </w:rPr>
              <w:t>99,7</w:t>
            </w:r>
          </w:p>
        </w:tc>
        <w:tc>
          <w:tcPr>
            <w:tcW w:w="0" w:type="auto"/>
            <w:vAlign w:val="center"/>
          </w:tcPr>
          <w:p w:rsidR="00C06E17" w:rsidRPr="00C661CB" w:rsidRDefault="00C06E17" w:rsidP="00C661CB">
            <w:pPr>
              <w:tabs>
                <w:tab w:val="left" w:pos="720"/>
              </w:tabs>
              <w:autoSpaceDE w:val="0"/>
              <w:autoSpaceDN w:val="0"/>
              <w:adjustRightInd w:val="0"/>
              <w:jc w:val="center"/>
              <w:rPr>
                <w:sz w:val="22"/>
                <w:szCs w:val="22"/>
              </w:rPr>
            </w:pPr>
            <w:r w:rsidRPr="00C661CB">
              <w:rPr>
                <w:sz w:val="22"/>
                <w:szCs w:val="22"/>
              </w:rPr>
              <w:t>99,7</w:t>
            </w:r>
          </w:p>
        </w:tc>
        <w:tc>
          <w:tcPr>
            <w:tcW w:w="0" w:type="auto"/>
            <w:vAlign w:val="center"/>
          </w:tcPr>
          <w:p w:rsidR="00C06E17" w:rsidRPr="00C661CB" w:rsidRDefault="00C06E17" w:rsidP="00C661CB">
            <w:pPr>
              <w:tabs>
                <w:tab w:val="left" w:pos="720"/>
              </w:tabs>
              <w:autoSpaceDE w:val="0"/>
              <w:autoSpaceDN w:val="0"/>
              <w:adjustRightInd w:val="0"/>
              <w:jc w:val="center"/>
              <w:rPr>
                <w:sz w:val="22"/>
                <w:szCs w:val="22"/>
              </w:rPr>
            </w:pPr>
            <w:r w:rsidRPr="00C661CB">
              <w:rPr>
                <w:sz w:val="22"/>
                <w:szCs w:val="22"/>
              </w:rPr>
              <w:t>101,9</w:t>
            </w:r>
          </w:p>
        </w:tc>
        <w:tc>
          <w:tcPr>
            <w:tcW w:w="0" w:type="auto"/>
            <w:vAlign w:val="center"/>
          </w:tcPr>
          <w:p w:rsidR="00C06E17" w:rsidRPr="00C661CB" w:rsidRDefault="00C06E17" w:rsidP="00C661CB">
            <w:pPr>
              <w:tabs>
                <w:tab w:val="left" w:pos="720"/>
              </w:tabs>
              <w:autoSpaceDE w:val="0"/>
              <w:autoSpaceDN w:val="0"/>
              <w:adjustRightInd w:val="0"/>
              <w:jc w:val="center"/>
              <w:rPr>
                <w:sz w:val="22"/>
                <w:szCs w:val="22"/>
              </w:rPr>
            </w:pPr>
            <w:r w:rsidRPr="00C661CB">
              <w:rPr>
                <w:sz w:val="22"/>
                <w:szCs w:val="22"/>
              </w:rPr>
              <w:t>37,9</w:t>
            </w:r>
          </w:p>
        </w:tc>
        <w:tc>
          <w:tcPr>
            <w:tcW w:w="0" w:type="auto"/>
            <w:vAlign w:val="center"/>
          </w:tcPr>
          <w:p w:rsidR="00C06E17" w:rsidRPr="00C661CB" w:rsidRDefault="00C06E17" w:rsidP="00C661CB">
            <w:pPr>
              <w:tabs>
                <w:tab w:val="left" w:pos="720"/>
              </w:tabs>
              <w:autoSpaceDE w:val="0"/>
              <w:autoSpaceDN w:val="0"/>
              <w:adjustRightInd w:val="0"/>
              <w:jc w:val="center"/>
              <w:rPr>
                <w:sz w:val="22"/>
                <w:szCs w:val="22"/>
              </w:rPr>
            </w:pPr>
            <w:r w:rsidRPr="00C661CB">
              <w:rPr>
                <w:sz w:val="22"/>
                <w:szCs w:val="22"/>
              </w:rPr>
              <w:t>37,9</w:t>
            </w:r>
          </w:p>
        </w:tc>
        <w:tc>
          <w:tcPr>
            <w:tcW w:w="0" w:type="auto"/>
            <w:tcBorders>
              <w:right w:val="single" w:sz="12" w:space="0" w:color="auto"/>
            </w:tcBorders>
            <w:vAlign w:val="center"/>
          </w:tcPr>
          <w:p w:rsidR="00C06E17" w:rsidRPr="00C661CB" w:rsidRDefault="00C06E17" w:rsidP="00C661CB">
            <w:pPr>
              <w:tabs>
                <w:tab w:val="left" w:pos="720"/>
              </w:tabs>
              <w:autoSpaceDE w:val="0"/>
              <w:autoSpaceDN w:val="0"/>
              <w:adjustRightInd w:val="0"/>
              <w:jc w:val="center"/>
              <w:rPr>
                <w:sz w:val="22"/>
                <w:szCs w:val="22"/>
              </w:rPr>
            </w:pPr>
            <w:r w:rsidRPr="00C661CB">
              <w:rPr>
                <w:sz w:val="22"/>
                <w:szCs w:val="22"/>
              </w:rPr>
              <w:t>37,1</w:t>
            </w:r>
          </w:p>
        </w:tc>
      </w:tr>
      <w:tr w:rsidR="00C06E17" w:rsidRPr="00C661CB" w:rsidTr="00C661CB">
        <w:tc>
          <w:tcPr>
            <w:tcW w:w="0" w:type="auto"/>
            <w:tcBorders>
              <w:left w:val="single" w:sz="12" w:space="0" w:color="auto"/>
              <w:bottom w:val="single" w:sz="12" w:space="0" w:color="auto"/>
            </w:tcBorders>
            <w:vAlign w:val="center"/>
          </w:tcPr>
          <w:p w:rsidR="00C06E17" w:rsidRPr="00C661CB" w:rsidRDefault="00C06E17" w:rsidP="00C661CB">
            <w:pPr>
              <w:tabs>
                <w:tab w:val="left" w:pos="720"/>
              </w:tabs>
              <w:autoSpaceDE w:val="0"/>
              <w:autoSpaceDN w:val="0"/>
              <w:adjustRightInd w:val="0"/>
              <w:rPr>
                <w:b/>
                <w:sz w:val="22"/>
                <w:szCs w:val="22"/>
              </w:rPr>
            </w:pPr>
            <w:r w:rsidRPr="00C661CB">
              <w:rPr>
                <w:b/>
                <w:sz w:val="22"/>
                <w:szCs w:val="22"/>
              </w:rPr>
              <w:t>Шерсть</w:t>
            </w:r>
          </w:p>
        </w:tc>
        <w:tc>
          <w:tcPr>
            <w:tcW w:w="0" w:type="auto"/>
            <w:tcBorders>
              <w:bottom w:val="single" w:sz="12" w:space="0" w:color="auto"/>
            </w:tcBorders>
            <w:vAlign w:val="center"/>
          </w:tcPr>
          <w:p w:rsidR="00C06E17" w:rsidRPr="00C661CB" w:rsidRDefault="00C06E17" w:rsidP="00C661CB">
            <w:pPr>
              <w:tabs>
                <w:tab w:val="left" w:pos="720"/>
              </w:tabs>
              <w:autoSpaceDE w:val="0"/>
              <w:autoSpaceDN w:val="0"/>
              <w:adjustRightInd w:val="0"/>
              <w:jc w:val="center"/>
              <w:rPr>
                <w:sz w:val="22"/>
                <w:szCs w:val="22"/>
              </w:rPr>
            </w:pPr>
            <w:r w:rsidRPr="00C661CB">
              <w:rPr>
                <w:sz w:val="22"/>
                <w:szCs w:val="22"/>
              </w:rPr>
              <w:t>100,0</w:t>
            </w:r>
          </w:p>
        </w:tc>
        <w:tc>
          <w:tcPr>
            <w:tcW w:w="0" w:type="auto"/>
            <w:tcBorders>
              <w:bottom w:val="single" w:sz="12" w:space="0" w:color="auto"/>
            </w:tcBorders>
            <w:vAlign w:val="center"/>
          </w:tcPr>
          <w:p w:rsidR="00C06E17" w:rsidRPr="00C661CB" w:rsidRDefault="00C06E17" w:rsidP="00C661CB">
            <w:pPr>
              <w:tabs>
                <w:tab w:val="left" w:pos="720"/>
              </w:tabs>
              <w:autoSpaceDE w:val="0"/>
              <w:autoSpaceDN w:val="0"/>
              <w:adjustRightInd w:val="0"/>
              <w:jc w:val="center"/>
              <w:rPr>
                <w:sz w:val="22"/>
                <w:szCs w:val="22"/>
              </w:rPr>
            </w:pPr>
            <w:r w:rsidRPr="00C661CB">
              <w:rPr>
                <w:sz w:val="22"/>
                <w:szCs w:val="22"/>
              </w:rPr>
              <w:t>103,3</w:t>
            </w:r>
          </w:p>
        </w:tc>
        <w:tc>
          <w:tcPr>
            <w:tcW w:w="0" w:type="auto"/>
            <w:tcBorders>
              <w:bottom w:val="single" w:sz="12" w:space="0" w:color="auto"/>
            </w:tcBorders>
            <w:vAlign w:val="center"/>
          </w:tcPr>
          <w:p w:rsidR="00C06E17" w:rsidRPr="00C661CB" w:rsidRDefault="00C06E17" w:rsidP="00C661CB">
            <w:pPr>
              <w:tabs>
                <w:tab w:val="left" w:pos="720"/>
              </w:tabs>
              <w:autoSpaceDE w:val="0"/>
              <w:autoSpaceDN w:val="0"/>
              <w:adjustRightInd w:val="0"/>
              <w:jc w:val="center"/>
              <w:rPr>
                <w:sz w:val="22"/>
                <w:szCs w:val="22"/>
              </w:rPr>
            </w:pPr>
            <w:r w:rsidRPr="00C661CB">
              <w:rPr>
                <w:sz w:val="22"/>
                <w:szCs w:val="22"/>
              </w:rPr>
              <w:t>105,4</w:t>
            </w:r>
          </w:p>
        </w:tc>
        <w:tc>
          <w:tcPr>
            <w:tcW w:w="0" w:type="auto"/>
            <w:tcBorders>
              <w:bottom w:val="single" w:sz="12" w:space="0" w:color="auto"/>
            </w:tcBorders>
            <w:vAlign w:val="center"/>
          </w:tcPr>
          <w:p w:rsidR="00C06E17" w:rsidRPr="00C661CB" w:rsidRDefault="00C06E17" w:rsidP="00C661CB">
            <w:pPr>
              <w:tabs>
                <w:tab w:val="left" w:pos="720"/>
              </w:tabs>
              <w:autoSpaceDE w:val="0"/>
              <w:autoSpaceDN w:val="0"/>
              <w:adjustRightInd w:val="0"/>
              <w:jc w:val="center"/>
              <w:rPr>
                <w:sz w:val="22"/>
                <w:szCs w:val="22"/>
              </w:rPr>
            </w:pPr>
            <w:r w:rsidRPr="00C661CB">
              <w:rPr>
                <w:sz w:val="22"/>
                <w:szCs w:val="22"/>
              </w:rPr>
              <w:t>50,6</w:t>
            </w:r>
          </w:p>
        </w:tc>
        <w:tc>
          <w:tcPr>
            <w:tcW w:w="0" w:type="auto"/>
            <w:tcBorders>
              <w:bottom w:val="single" w:sz="12" w:space="0" w:color="auto"/>
            </w:tcBorders>
            <w:vAlign w:val="center"/>
          </w:tcPr>
          <w:p w:rsidR="00C06E17" w:rsidRPr="00C661CB" w:rsidRDefault="00C06E17" w:rsidP="00C661CB">
            <w:pPr>
              <w:tabs>
                <w:tab w:val="left" w:pos="720"/>
              </w:tabs>
              <w:autoSpaceDE w:val="0"/>
              <w:autoSpaceDN w:val="0"/>
              <w:adjustRightInd w:val="0"/>
              <w:jc w:val="center"/>
              <w:rPr>
                <w:sz w:val="22"/>
                <w:szCs w:val="22"/>
              </w:rPr>
            </w:pPr>
            <w:r w:rsidRPr="00C661CB">
              <w:rPr>
                <w:sz w:val="22"/>
                <w:szCs w:val="22"/>
              </w:rPr>
              <w:t>49,0</w:t>
            </w:r>
          </w:p>
        </w:tc>
        <w:tc>
          <w:tcPr>
            <w:tcW w:w="0" w:type="auto"/>
            <w:tcBorders>
              <w:bottom w:val="single" w:sz="12" w:space="0" w:color="auto"/>
              <w:right w:val="single" w:sz="12" w:space="0" w:color="auto"/>
            </w:tcBorders>
            <w:vAlign w:val="center"/>
          </w:tcPr>
          <w:p w:rsidR="00C06E17" w:rsidRPr="00C661CB" w:rsidRDefault="00C06E17" w:rsidP="00C661CB">
            <w:pPr>
              <w:tabs>
                <w:tab w:val="left" w:pos="720"/>
              </w:tabs>
              <w:autoSpaceDE w:val="0"/>
              <w:autoSpaceDN w:val="0"/>
              <w:adjustRightInd w:val="0"/>
              <w:jc w:val="center"/>
              <w:rPr>
                <w:sz w:val="22"/>
                <w:szCs w:val="22"/>
              </w:rPr>
            </w:pPr>
            <w:r w:rsidRPr="00C661CB">
              <w:rPr>
                <w:sz w:val="22"/>
                <w:szCs w:val="22"/>
              </w:rPr>
              <w:t>48,0</w:t>
            </w:r>
          </w:p>
        </w:tc>
      </w:tr>
    </w:tbl>
    <w:p w:rsidR="00C06E17" w:rsidRDefault="00E0047C" w:rsidP="00C06E17">
      <w:pPr>
        <w:tabs>
          <w:tab w:val="left" w:pos="720"/>
        </w:tabs>
        <w:autoSpaceDE w:val="0"/>
        <w:autoSpaceDN w:val="0"/>
        <w:adjustRightInd w:val="0"/>
        <w:spacing w:line="360" w:lineRule="auto"/>
        <w:jc w:val="both"/>
        <w:rPr>
          <w:sz w:val="28"/>
          <w:szCs w:val="28"/>
        </w:rPr>
      </w:pPr>
      <w:r>
        <w:rPr>
          <w:b/>
          <w:sz w:val="28"/>
          <w:szCs w:val="28"/>
        </w:rPr>
        <w:tab/>
      </w:r>
      <w:r w:rsidR="00C06E17">
        <w:rPr>
          <w:sz w:val="28"/>
          <w:szCs w:val="28"/>
        </w:rPr>
        <w:t xml:space="preserve">В сельскохозяйственных организациях в </w:t>
      </w:r>
      <w:smartTag w:uri="urn:schemas-microsoft-com:office:smarttags" w:element="metricconverter">
        <w:smartTagPr>
          <w:attr w:name="ProductID" w:val="2008 г"/>
        </w:smartTagPr>
        <w:r w:rsidR="00C06E17">
          <w:rPr>
            <w:sz w:val="28"/>
            <w:szCs w:val="28"/>
          </w:rPr>
          <w:t>2008 г</w:t>
        </w:r>
      </w:smartTag>
      <w:r w:rsidR="00C06E17">
        <w:rPr>
          <w:sz w:val="28"/>
          <w:szCs w:val="28"/>
        </w:rPr>
        <w:t xml:space="preserve">. по сравнению с </w:t>
      </w:r>
      <w:smartTag w:uri="urn:schemas-microsoft-com:office:smarttags" w:element="metricconverter">
        <w:smartTagPr>
          <w:attr w:name="ProductID" w:val="2007 г"/>
        </w:smartTagPr>
        <w:r w:rsidR="00C06E17">
          <w:rPr>
            <w:sz w:val="28"/>
            <w:szCs w:val="28"/>
          </w:rPr>
          <w:t>2007 г</w:t>
        </w:r>
      </w:smartTag>
      <w:r w:rsidR="00C06E17">
        <w:rPr>
          <w:sz w:val="28"/>
          <w:szCs w:val="28"/>
        </w:rPr>
        <w:t xml:space="preserve">. производство скота и птицы на убой (в живой массе) возросло на 13,1 % (в </w:t>
      </w:r>
      <w:smartTag w:uri="urn:schemas-microsoft-com:office:smarttags" w:element="metricconverter">
        <w:smartTagPr>
          <w:attr w:name="ProductID" w:val="2007 г"/>
        </w:smartTagPr>
        <w:r w:rsidR="00C06E17">
          <w:rPr>
            <w:sz w:val="28"/>
            <w:szCs w:val="28"/>
          </w:rPr>
          <w:t>2007 г</w:t>
        </w:r>
      </w:smartTag>
      <w:r w:rsidR="00C06E17">
        <w:rPr>
          <w:sz w:val="28"/>
          <w:szCs w:val="28"/>
        </w:rPr>
        <w:t xml:space="preserve">. по сравнению с </w:t>
      </w:r>
      <w:smartTag w:uri="urn:schemas-microsoft-com:office:smarttags" w:element="metricconverter">
        <w:smartTagPr>
          <w:attr w:name="ProductID" w:val="2006 г"/>
        </w:smartTagPr>
        <w:r w:rsidR="00C06E17">
          <w:rPr>
            <w:sz w:val="28"/>
            <w:szCs w:val="28"/>
          </w:rPr>
          <w:t>2006 г</w:t>
        </w:r>
      </w:smartTag>
      <w:r w:rsidR="00C06E17">
        <w:rPr>
          <w:sz w:val="28"/>
          <w:szCs w:val="28"/>
        </w:rPr>
        <w:t xml:space="preserve">. – на 13,6 %), молока – на 0,6% (на 0,2%), яиц – уменьшилось на 0,3 % (на 0,4%). Средний надой молока на одну корову в сельскохозяйственных организациях возрос к уровню </w:t>
      </w:r>
      <w:smartTag w:uri="urn:schemas-microsoft-com:office:smarttags" w:element="metricconverter">
        <w:smartTagPr>
          <w:attr w:name="ProductID" w:val="2007 г"/>
        </w:smartTagPr>
        <w:r w:rsidR="00C06E17">
          <w:rPr>
            <w:sz w:val="28"/>
            <w:szCs w:val="28"/>
          </w:rPr>
          <w:t>2007 г</w:t>
        </w:r>
      </w:smartTag>
      <w:r w:rsidR="00C06E17">
        <w:rPr>
          <w:sz w:val="28"/>
          <w:szCs w:val="28"/>
        </w:rPr>
        <w:t xml:space="preserve">. на 6% и составил </w:t>
      </w:r>
      <w:smartTag w:uri="urn:schemas-microsoft-com:office:smarttags" w:element="metricconverter">
        <w:smartTagPr>
          <w:attr w:name="ProductID" w:val="4024 кг"/>
        </w:smartTagPr>
        <w:r w:rsidR="00C06E17">
          <w:rPr>
            <w:sz w:val="28"/>
            <w:szCs w:val="28"/>
          </w:rPr>
          <w:t>4024 кг</w:t>
        </w:r>
      </w:smartTag>
      <w:r w:rsidR="00C06E17">
        <w:rPr>
          <w:sz w:val="28"/>
          <w:szCs w:val="28"/>
        </w:rPr>
        <w:t>, яйценоскость кур несушек увеличилась на 0,7% и составила 303 штуки.</w:t>
      </w:r>
    </w:p>
    <w:p w:rsidR="00C06E17" w:rsidRDefault="00C06E17" w:rsidP="00C06E17">
      <w:pPr>
        <w:tabs>
          <w:tab w:val="left" w:pos="720"/>
        </w:tabs>
        <w:autoSpaceDE w:val="0"/>
        <w:autoSpaceDN w:val="0"/>
        <w:adjustRightInd w:val="0"/>
        <w:spacing w:line="360" w:lineRule="auto"/>
        <w:jc w:val="both"/>
        <w:rPr>
          <w:sz w:val="28"/>
          <w:szCs w:val="28"/>
        </w:rPr>
      </w:pPr>
      <w:r>
        <w:rPr>
          <w:sz w:val="28"/>
          <w:szCs w:val="28"/>
        </w:rPr>
        <w:tab/>
        <w:t xml:space="preserve">В структуре производства по категориям хозяйств в </w:t>
      </w:r>
      <w:smartTag w:uri="urn:schemas-microsoft-com:office:smarttags" w:element="metricconverter">
        <w:smartTagPr>
          <w:attr w:name="ProductID" w:val="2008 г"/>
        </w:smartTagPr>
        <w:r>
          <w:rPr>
            <w:sz w:val="28"/>
            <w:szCs w:val="28"/>
          </w:rPr>
          <w:t>2008 г</w:t>
        </w:r>
      </w:smartTag>
      <w:r>
        <w:rPr>
          <w:sz w:val="28"/>
          <w:szCs w:val="28"/>
        </w:rPr>
        <w:t>. возросла доля сельскохозяйственных организаций по производству скота и пиццы, по производству молока и яиц – практически не изменилась (табл. 4).</w:t>
      </w:r>
    </w:p>
    <w:p w:rsidR="00C06E17" w:rsidRDefault="00C06E17" w:rsidP="00C06E17">
      <w:pPr>
        <w:tabs>
          <w:tab w:val="left" w:pos="720"/>
        </w:tabs>
        <w:autoSpaceDE w:val="0"/>
        <w:autoSpaceDN w:val="0"/>
        <w:adjustRightInd w:val="0"/>
        <w:spacing w:line="360" w:lineRule="auto"/>
        <w:jc w:val="both"/>
        <w:rPr>
          <w:sz w:val="28"/>
          <w:szCs w:val="28"/>
        </w:rPr>
      </w:pPr>
    </w:p>
    <w:p w:rsidR="00F14036" w:rsidRDefault="002A27DD" w:rsidP="00F14036">
      <w:pPr>
        <w:tabs>
          <w:tab w:val="left" w:pos="720"/>
        </w:tabs>
        <w:autoSpaceDE w:val="0"/>
        <w:autoSpaceDN w:val="0"/>
        <w:adjustRightInd w:val="0"/>
        <w:spacing w:line="360" w:lineRule="auto"/>
        <w:ind w:right="-365"/>
        <w:jc w:val="center"/>
        <w:rPr>
          <w:b/>
          <w:sz w:val="28"/>
          <w:szCs w:val="28"/>
        </w:rPr>
      </w:pPr>
      <w:r>
        <w:rPr>
          <w:b/>
          <w:sz w:val="28"/>
          <w:szCs w:val="28"/>
        </w:rPr>
        <w:t xml:space="preserve">Таблица </w:t>
      </w:r>
      <w:r w:rsidRPr="002A27DD">
        <w:rPr>
          <w:b/>
          <w:sz w:val="28"/>
          <w:szCs w:val="28"/>
        </w:rPr>
        <w:t>4</w:t>
      </w:r>
      <w:r w:rsidR="00C06E17">
        <w:rPr>
          <w:b/>
          <w:sz w:val="28"/>
          <w:szCs w:val="28"/>
        </w:rPr>
        <w:t xml:space="preserve"> – Структура производства основных продуктов животноводства по категориям хозяйств, % к общему объему производства в хозяйствах всех категорий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1389"/>
        <w:gridCol w:w="1515"/>
        <w:gridCol w:w="976"/>
        <w:gridCol w:w="1044"/>
        <w:gridCol w:w="1050"/>
        <w:gridCol w:w="971"/>
      </w:tblGrid>
      <w:tr w:rsidR="005B1ED2" w:rsidRPr="00C661CB" w:rsidTr="00C661CB">
        <w:trPr>
          <w:trHeight w:val="255"/>
        </w:trPr>
        <w:tc>
          <w:tcPr>
            <w:tcW w:w="2628" w:type="dxa"/>
            <w:vMerge w:val="restart"/>
            <w:tcBorders>
              <w:top w:val="single" w:sz="12" w:space="0" w:color="auto"/>
              <w:left w:val="single" w:sz="12" w:space="0" w:color="auto"/>
              <w:right w:val="single" w:sz="12" w:space="0" w:color="auto"/>
            </w:tcBorders>
          </w:tcPr>
          <w:p w:rsidR="005B1ED2" w:rsidRPr="00C661CB" w:rsidRDefault="005B1ED2" w:rsidP="00C661CB">
            <w:pPr>
              <w:tabs>
                <w:tab w:val="left" w:pos="720"/>
              </w:tabs>
              <w:autoSpaceDE w:val="0"/>
              <w:autoSpaceDN w:val="0"/>
              <w:adjustRightInd w:val="0"/>
              <w:ind w:right="-5"/>
              <w:jc w:val="both"/>
              <w:rPr>
                <w:b/>
                <w:sz w:val="28"/>
                <w:szCs w:val="28"/>
              </w:rPr>
            </w:pPr>
          </w:p>
        </w:tc>
        <w:tc>
          <w:tcPr>
            <w:tcW w:w="2438" w:type="dxa"/>
            <w:gridSpan w:val="2"/>
            <w:tcBorders>
              <w:top w:val="single" w:sz="12" w:space="0" w:color="auto"/>
              <w:left w:val="single" w:sz="12" w:space="0" w:color="auto"/>
              <w:bottom w:val="single" w:sz="12" w:space="0" w:color="auto"/>
              <w:right w:val="single" w:sz="12" w:space="0" w:color="auto"/>
            </w:tcBorders>
            <w:vAlign w:val="center"/>
          </w:tcPr>
          <w:p w:rsidR="005B1ED2" w:rsidRPr="00C661CB" w:rsidRDefault="005B1ED2" w:rsidP="00C661CB">
            <w:pPr>
              <w:jc w:val="center"/>
              <w:rPr>
                <w:b/>
                <w:sz w:val="28"/>
                <w:szCs w:val="28"/>
              </w:rPr>
            </w:pPr>
            <w:r w:rsidRPr="00C661CB">
              <w:rPr>
                <w:b/>
                <w:sz w:val="28"/>
                <w:szCs w:val="28"/>
              </w:rPr>
              <w:t>Сельхозпредприятия</w:t>
            </w:r>
          </w:p>
        </w:tc>
        <w:tc>
          <w:tcPr>
            <w:tcW w:w="1842" w:type="dxa"/>
            <w:gridSpan w:val="2"/>
            <w:tcBorders>
              <w:top w:val="single" w:sz="12" w:space="0" w:color="auto"/>
              <w:left w:val="single" w:sz="12" w:space="0" w:color="auto"/>
              <w:bottom w:val="single" w:sz="12" w:space="0" w:color="auto"/>
              <w:right w:val="single" w:sz="12" w:space="0" w:color="auto"/>
            </w:tcBorders>
            <w:vAlign w:val="center"/>
          </w:tcPr>
          <w:p w:rsidR="005B1ED2" w:rsidRPr="00C661CB" w:rsidRDefault="005B1ED2" w:rsidP="00C661CB">
            <w:pPr>
              <w:jc w:val="center"/>
              <w:rPr>
                <w:b/>
                <w:sz w:val="28"/>
                <w:szCs w:val="28"/>
              </w:rPr>
            </w:pPr>
            <w:r w:rsidRPr="00C661CB">
              <w:rPr>
                <w:b/>
                <w:sz w:val="28"/>
                <w:szCs w:val="28"/>
              </w:rPr>
              <w:t>Крестьянские (фермерские)</w:t>
            </w:r>
          </w:p>
          <w:p w:rsidR="005B1ED2" w:rsidRPr="00C661CB" w:rsidRDefault="005B1ED2" w:rsidP="00C661CB">
            <w:pPr>
              <w:jc w:val="center"/>
              <w:rPr>
                <w:b/>
                <w:sz w:val="28"/>
                <w:szCs w:val="28"/>
              </w:rPr>
            </w:pPr>
            <w:r w:rsidRPr="00C661CB">
              <w:rPr>
                <w:b/>
                <w:sz w:val="28"/>
                <w:szCs w:val="28"/>
              </w:rPr>
              <w:t>хозяйства</w:t>
            </w:r>
          </w:p>
        </w:tc>
        <w:tc>
          <w:tcPr>
            <w:tcW w:w="2021" w:type="dxa"/>
            <w:gridSpan w:val="2"/>
            <w:tcBorders>
              <w:top w:val="single" w:sz="12" w:space="0" w:color="auto"/>
              <w:left w:val="single" w:sz="12" w:space="0" w:color="auto"/>
              <w:bottom w:val="single" w:sz="12" w:space="0" w:color="auto"/>
              <w:right w:val="single" w:sz="12" w:space="0" w:color="auto"/>
            </w:tcBorders>
            <w:vAlign w:val="center"/>
          </w:tcPr>
          <w:p w:rsidR="005B1ED2" w:rsidRPr="00C661CB" w:rsidRDefault="005B1ED2" w:rsidP="00C661CB">
            <w:pPr>
              <w:jc w:val="center"/>
              <w:rPr>
                <w:b/>
                <w:sz w:val="28"/>
                <w:szCs w:val="28"/>
              </w:rPr>
            </w:pPr>
            <w:r w:rsidRPr="00C661CB">
              <w:rPr>
                <w:b/>
                <w:sz w:val="28"/>
                <w:szCs w:val="28"/>
              </w:rPr>
              <w:t>Хозяйства</w:t>
            </w:r>
          </w:p>
          <w:p w:rsidR="005B1ED2" w:rsidRPr="00C661CB" w:rsidRDefault="005B1ED2" w:rsidP="00C661CB">
            <w:pPr>
              <w:jc w:val="center"/>
              <w:rPr>
                <w:b/>
                <w:sz w:val="28"/>
                <w:szCs w:val="28"/>
              </w:rPr>
            </w:pPr>
            <w:r w:rsidRPr="00C661CB">
              <w:rPr>
                <w:b/>
                <w:sz w:val="28"/>
                <w:szCs w:val="28"/>
              </w:rPr>
              <w:t>населения</w:t>
            </w:r>
          </w:p>
        </w:tc>
      </w:tr>
      <w:tr w:rsidR="005B1ED2" w:rsidRPr="00C661CB" w:rsidTr="00C661CB">
        <w:trPr>
          <w:trHeight w:val="330"/>
        </w:trPr>
        <w:tc>
          <w:tcPr>
            <w:tcW w:w="2628" w:type="dxa"/>
            <w:vMerge/>
            <w:tcBorders>
              <w:left w:val="single" w:sz="12" w:space="0" w:color="auto"/>
              <w:bottom w:val="single" w:sz="12" w:space="0" w:color="auto"/>
              <w:right w:val="single" w:sz="12" w:space="0" w:color="auto"/>
            </w:tcBorders>
          </w:tcPr>
          <w:p w:rsidR="005B1ED2" w:rsidRPr="00C661CB" w:rsidRDefault="005B1ED2" w:rsidP="00C661CB">
            <w:pPr>
              <w:tabs>
                <w:tab w:val="left" w:pos="720"/>
              </w:tabs>
              <w:autoSpaceDE w:val="0"/>
              <w:autoSpaceDN w:val="0"/>
              <w:adjustRightInd w:val="0"/>
              <w:ind w:right="-5"/>
              <w:jc w:val="both"/>
              <w:rPr>
                <w:b/>
                <w:sz w:val="28"/>
                <w:szCs w:val="28"/>
              </w:rPr>
            </w:pPr>
          </w:p>
        </w:tc>
        <w:tc>
          <w:tcPr>
            <w:tcW w:w="1105" w:type="dxa"/>
            <w:tcBorders>
              <w:top w:val="single" w:sz="12" w:space="0" w:color="auto"/>
              <w:left w:val="single" w:sz="12" w:space="0" w:color="auto"/>
              <w:bottom w:val="single" w:sz="12" w:space="0" w:color="auto"/>
              <w:right w:val="single" w:sz="12" w:space="0" w:color="auto"/>
            </w:tcBorders>
            <w:vAlign w:val="center"/>
          </w:tcPr>
          <w:p w:rsidR="005B1ED2" w:rsidRPr="00C661CB" w:rsidRDefault="005B1ED2" w:rsidP="00C661CB">
            <w:pPr>
              <w:jc w:val="center"/>
              <w:rPr>
                <w:b/>
                <w:sz w:val="28"/>
                <w:szCs w:val="28"/>
              </w:rPr>
            </w:pPr>
            <w:smartTag w:uri="urn:schemas-microsoft-com:office:smarttags" w:element="metricconverter">
              <w:smartTagPr>
                <w:attr w:name="ProductID" w:val="2007 г"/>
              </w:smartTagPr>
              <w:r w:rsidRPr="00C661CB">
                <w:rPr>
                  <w:b/>
                  <w:sz w:val="28"/>
                  <w:szCs w:val="28"/>
                </w:rPr>
                <w:t>2007 г</w:t>
              </w:r>
            </w:smartTag>
            <w:r w:rsidRPr="00C661CB">
              <w:rPr>
                <w:b/>
                <w:sz w:val="28"/>
                <w:szCs w:val="28"/>
              </w:rPr>
              <w:t>.</w:t>
            </w:r>
          </w:p>
        </w:tc>
        <w:tc>
          <w:tcPr>
            <w:tcW w:w="1333" w:type="dxa"/>
            <w:tcBorders>
              <w:top w:val="single" w:sz="12" w:space="0" w:color="auto"/>
              <w:left w:val="single" w:sz="12" w:space="0" w:color="auto"/>
              <w:bottom w:val="single" w:sz="12" w:space="0" w:color="auto"/>
              <w:right w:val="single" w:sz="12" w:space="0" w:color="auto"/>
            </w:tcBorders>
            <w:vAlign w:val="center"/>
          </w:tcPr>
          <w:p w:rsidR="005B1ED2" w:rsidRPr="00C661CB" w:rsidRDefault="005B1ED2" w:rsidP="00C661CB">
            <w:pPr>
              <w:jc w:val="center"/>
              <w:rPr>
                <w:b/>
                <w:sz w:val="28"/>
                <w:szCs w:val="28"/>
              </w:rPr>
            </w:pPr>
            <w:smartTag w:uri="urn:schemas-microsoft-com:office:smarttags" w:element="metricconverter">
              <w:smartTagPr>
                <w:attr w:name="ProductID" w:val="2008 г"/>
              </w:smartTagPr>
              <w:r w:rsidRPr="00C661CB">
                <w:rPr>
                  <w:b/>
                  <w:sz w:val="28"/>
                  <w:szCs w:val="28"/>
                </w:rPr>
                <w:t>2008 г</w:t>
              </w:r>
            </w:smartTag>
            <w:r w:rsidRPr="00C661CB">
              <w:rPr>
                <w:b/>
                <w:sz w:val="28"/>
                <w:szCs w:val="28"/>
              </w:rPr>
              <w:t>.</w:t>
            </w:r>
          </w:p>
        </w:tc>
        <w:tc>
          <w:tcPr>
            <w:tcW w:w="976" w:type="dxa"/>
            <w:tcBorders>
              <w:top w:val="single" w:sz="12" w:space="0" w:color="auto"/>
              <w:left w:val="single" w:sz="12" w:space="0" w:color="auto"/>
              <w:bottom w:val="single" w:sz="12" w:space="0" w:color="auto"/>
              <w:right w:val="single" w:sz="12" w:space="0" w:color="auto"/>
            </w:tcBorders>
            <w:vAlign w:val="center"/>
          </w:tcPr>
          <w:p w:rsidR="005B1ED2" w:rsidRPr="00C661CB" w:rsidRDefault="005B1ED2" w:rsidP="00C661CB">
            <w:pPr>
              <w:jc w:val="center"/>
              <w:rPr>
                <w:b/>
                <w:sz w:val="28"/>
                <w:szCs w:val="28"/>
              </w:rPr>
            </w:pPr>
            <w:smartTag w:uri="urn:schemas-microsoft-com:office:smarttags" w:element="metricconverter">
              <w:smartTagPr>
                <w:attr w:name="ProductID" w:val="2007 г"/>
              </w:smartTagPr>
              <w:r w:rsidRPr="00C661CB">
                <w:rPr>
                  <w:b/>
                  <w:sz w:val="28"/>
                  <w:szCs w:val="28"/>
                </w:rPr>
                <w:t>2007 г</w:t>
              </w:r>
            </w:smartTag>
            <w:r w:rsidRPr="00C661CB">
              <w:rPr>
                <w:b/>
                <w:sz w:val="28"/>
                <w:szCs w:val="28"/>
              </w:rPr>
              <w:t>.</w:t>
            </w:r>
          </w:p>
        </w:tc>
        <w:tc>
          <w:tcPr>
            <w:tcW w:w="0" w:type="auto"/>
            <w:tcBorders>
              <w:top w:val="single" w:sz="12" w:space="0" w:color="auto"/>
              <w:left w:val="single" w:sz="12" w:space="0" w:color="auto"/>
              <w:bottom w:val="single" w:sz="12" w:space="0" w:color="auto"/>
              <w:right w:val="single" w:sz="12" w:space="0" w:color="auto"/>
            </w:tcBorders>
            <w:vAlign w:val="center"/>
          </w:tcPr>
          <w:p w:rsidR="005B1ED2" w:rsidRPr="00C661CB" w:rsidRDefault="005B1ED2" w:rsidP="00C661CB">
            <w:pPr>
              <w:jc w:val="center"/>
              <w:rPr>
                <w:b/>
                <w:sz w:val="28"/>
                <w:szCs w:val="28"/>
              </w:rPr>
            </w:pPr>
            <w:smartTag w:uri="urn:schemas-microsoft-com:office:smarttags" w:element="metricconverter">
              <w:smartTagPr>
                <w:attr w:name="ProductID" w:val="2008 г"/>
              </w:smartTagPr>
              <w:r w:rsidRPr="00C661CB">
                <w:rPr>
                  <w:b/>
                  <w:sz w:val="28"/>
                  <w:szCs w:val="28"/>
                </w:rPr>
                <w:t>2008 г</w:t>
              </w:r>
            </w:smartTag>
            <w:r w:rsidRPr="00C661CB">
              <w:rPr>
                <w:b/>
                <w:sz w:val="28"/>
                <w:szCs w:val="28"/>
              </w:rPr>
              <w:t>.</w:t>
            </w:r>
          </w:p>
        </w:tc>
        <w:tc>
          <w:tcPr>
            <w:tcW w:w="1050" w:type="dxa"/>
            <w:tcBorders>
              <w:top w:val="single" w:sz="12" w:space="0" w:color="auto"/>
              <w:left w:val="single" w:sz="12" w:space="0" w:color="auto"/>
              <w:bottom w:val="single" w:sz="12" w:space="0" w:color="auto"/>
              <w:right w:val="single" w:sz="12" w:space="0" w:color="auto"/>
            </w:tcBorders>
            <w:vAlign w:val="center"/>
          </w:tcPr>
          <w:p w:rsidR="005B1ED2" w:rsidRPr="00C661CB" w:rsidRDefault="005B1ED2" w:rsidP="00C661CB">
            <w:pPr>
              <w:jc w:val="center"/>
              <w:rPr>
                <w:b/>
                <w:sz w:val="28"/>
                <w:szCs w:val="28"/>
              </w:rPr>
            </w:pPr>
            <w:smartTag w:uri="urn:schemas-microsoft-com:office:smarttags" w:element="metricconverter">
              <w:smartTagPr>
                <w:attr w:name="ProductID" w:val="2007 г"/>
              </w:smartTagPr>
              <w:r w:rsidRPr="00C661CB">
                <w:rPr>
                  <w:b/>
                  <w:sz w:val="28"/>
                  <w:szCs w:val="28"/>
                </w:rPr>
                <w:t>2007 г</w:t>
              </w:r>
            </w:smartTag>
            <w:r w:rsidRPr="00C661CB">
              <w:rPr>
                <w:b/>
                <w:sz w:val="28"/>
                <w:szCs w:val="28"/>
              </w:rPr>
              <w:t>.</w:t>
            </w:r>
          </w:p>
        </w:tc>
        <w:tc>
          <w:tcPr>
            <w:tcW w:w="971" w:type="dxa"/>
            <w:tcBorders>
              <w:top w:val="single" w:sz="12" w:space="0" w:color="auto"/>
              <w:left w:val="single" w:sz="12" w:space="0" w:color="auto"/>
              <w:bottom w:val="single" w:sz="12" w:space="0" w:color="auto"/>
              <w:right w:val="single" w:sz="12" w:space="0" w:color="auto"/>
            </w:tcBorders>
          </w:tcPr>
          <w:p w:rsidR="005B1ED2" w:rsidRPr="00C661CB" w:rsidRDefault="005B1ED2" w:rsidP="00C661CB">
            <w:pPr>
              <w:tabs>
                <w:tab w:val="left" w:pos="720"/>
              </w:tabs>
              <w:autoSpaceDE w:val="0"/>
              <w:autoSpaceDN w:val="0"/>
              <w:adjustRightInd w:val="0"/>
              <w:ind w:right="-5"/>
              <w:jc w:val="both"/>
              <w:rPr>
                <w:b/>
                <w:sz w:val="28"/>
                <w:szCs w:val="28"/>
              </w:rPr>
            </w:pPr>
            <w:smartTag w:uri="urn:schemas-microsoft-com:office:smarttags" w:element="metricconverter">
              <w:smartTagPr>
                <w:attr w:name="ProductID" w:val="2008 г"/>
              </w:smartTagPr>
              <w:r w:rsidRPr="00C661CB">
                <w:rPr>
                  <w:b/>
                  <w:sz w:val="28"/>
                  <w:szCs w:val="28"/>
                </w:rPr>
                <w:t>2008 г</w:t>
              </w:r>
            </w:smartTag>
            <w:r w:rsidRPr="00C661CB">
              <w:rPr>
                <w:b/>
                <w:sz w:val="28"/>
                <w:szCs w:val="28"/>
              </w:rPr>
              <w:t>.</w:t>
            </w:r>
          </w:p>
        </w:tc>
      </w:tr>
      <w:tr w:rsidR="005B1ED2" w:rsidRPr="00C661CB" w:rsidTr="00C661CB">
        <w:tc>
          <w:tcPr>
            <w:tcW w:w="2628" w:type="dxa"/>
            <w:tcBorders>
              <w:top w:val="single" w:sz="12" w:space="0" w:color="auto"/>
              <w:left w:val="single" w:sz="12" w:space="0" w:color="auto"/>
            </w:tcBorders>
            <w:vAlign w:val="center"/>
          </w:tcPr>
          <w:p w:rsidR="005B1ED2" w:rsidRPr="00C661CB" w:rsidRDefault="005B1ED2" w:rsidP="00C661CB">
            <w:pPr>
              <w:tabs>
                <w:tab w:val="left" w:pos="720"/>
              </w:tabs>
              <w:autoSpaceDE w:val="0"/>
              <w:autoSpaceDN w:val="0"/>
              <w:adjustRightInd w:val="0"/>
              <w:rPr>
                <w:b/>
                <w:sz w:val="28"/>
                <w:szCs w:val="28"/>
              </w:rPr>
            </w:pPr>
            <w:r w:rsidRPr="00C661CB">
              <w:rPr>
                <w:b/>
                <w:sz w:val="28"/>
                <w:szCs w:val="28"/>
              </w:rPr>
              <w:t>Скот и птица на убой</w:t>
            </w:r>
          </w:p>
          <w:p w:rsidR="005B1ED2" w:rsidRPr="00C661CB" w:rsidRDefault="005B1ED2" w:rsidP="00C661CB">
            <w:pPr>
              <w:tabs>
                <w:tab w:val="left" w:pos="720"/>
              </w:tabs>
              <w:autoSpaceDE w:val="0"/>
              <w:autoSpaceDN w:val="0"/>
              <w:adjustRightInd w:val="0"/>
              <w:rPr>
                <w:b/>
                <w:sz w:val="28"/>
                <w:szCs w:val="28"/>
              </w:rPr>
            </w:pPr>
            <w:r w:rsidRPr="00C661CB">
              <w:rPr>
                <w:b/>
                <w:sz w:val="28"/>
                <w:szCs w:val="28"/>
              </w:rPr>
              <w:t xml:space="preserve"> (в живой массе)</w:t>
            </w:r>
          </w:p>
        </w:tc>
        <w:tc>
          <w:tcPr>
            <w:tcW w:w="1105" w:type="dxa"/>
            <w:tcBorders>
              <w:top w:val="single" w:sz="12" w:space="0" w:color="auto"/>
            </w:tcBorders>
            <w:vAlign w:val="center"/>
          </w:tcPr>
          <w:p w:rsidR="005B1ED2" w:rsidRPr="00C661CB" w:rsidRDefault="005B1ED2" w:rsidP="00C661CB">
            <w:pPr>
              <w:tabs>
                <w:tab w:val="left" w:pos="720"/>
              </w:tabs>
              <w:autoSpaceDE w:val="0"/>
              <w:autoSpaceDN w:val="0"/>
              <w:adjustRightInd w:val="0"/>
              <w:ind w:right="-5"/>
              <w:jc w:val="center"/>
              <w:rPr>
                <w:sz w:val="28"/>
                <w:szCs w:val="28"/>
              </w:rPr>
            </w:pPr>
            <w:r w:rsidRPr="00C661CB">
              <w:rPr>
                <w:sz w:val="28"/>
                <w:szCs w:val="28"/>
              </w:rPr>
              <w:t>49,2</w:t>
            </w:r>
          </w:p>
        </w:tc>
        <w:tc>
          <w:tcPr>
            <w:tcW w:w="1333" w:type="dxa"/>
            <w:tcBorders>
              <w:top w:val="single" w:sz="12" w:space="0" w:color="auto"/>
            </w:tcBorders>
            <w:vAlign w:val="center"/>
          </w:tcPr>
          <w:p w:rsidR="005B1ED2" w:rsidRPr="00C661CB" w:rsidRDefault="005B1ED2" w:rsidP="00C661CB">
            <w:pPr>
              <w:tabs>
                <w:tab w:val="left" w:pos="720"/>
              </w:tabs>
              <w:autoSpaceDE w:val="0"/>
              <w:autoSpaceDN w:val="0"/>
              <w:adjustRightInd w:val="0"/>
              <w:ind w:right="-5"/>
              <w:jc w:val="center"/>
              <w:rPr>
                <w:sz w:val="28"/>
                <w:szCs w:val="28"/>
              </w:rPr>
            </w:pPr>
            <w:r w:rsidRPr="00C661CB">
              <w:rPr>
                <w:sz w:val="28"/>
                <w:szCs w:val="28"/>
              </w:rPr>
              <w:t>52,2</w:t>
            </w:r>
          </w:p>
        </w:tc>
        <w:tc>
          <w:tcPr>
            <w:tcW w:w="976" w:type="dxa"/>
            <w:tcBorders>
              <w:top w:val="single" w:sz="12" w:space="0" w:color="auto"/>
            </w:tcBorders>
            <w:vAlign w:val="center"/>
          </w:tcPr>
          <w:p w:rsidR="005B1ED2" w:rsidRPr="00C661CB" w:rsidRDefault="005B1ED2" w:rsidP="00C661CB">
            <w:pPr>
              <w:tabs>
                <w:tab w:val="left" w:pos="720"/>
              </w:tabs>
              <w:autoSpaceDE w:val="0"/>
              <w:autoSpaceDN w:val="0"/>
              <w:adjustRightInd w:val="0"/>
              <w:ind w:right="-5"/>
              <w:jc w:val="center"/>
              <w:rPr>
                <w:sz w:val="28"/>
                <w:szCs w:val="28"/>
              </w:rPr>
            </w:pPr>
            <w:r w:rsidRPr="00C661CB">
              <w:rPr>
                <w:sz w:val="28"/>
                <w:szCs w:val="28"/>
              </w:rPr>
              <w:t>3,0</w:t>
            </w:r>
          </w:p>
        </w:tc>
        <w:tc>
          <w:tcPr>
            <w:tcW w:w="0" w:type="auto"/>
            <w:tcBorders>
              <w:top w:val="single" w:sz="12" w:space="0" w:color="auto"/>
            </w:tcBorders>
            <w:vAlign w:val="center"/>
          </w:tcPr>
          <w:p w:rsidR="005B1ED2" w:rsidRPr="00C661CB" w:rsidRDefault="005B1ED2" w:rsidP="00C661CB">
            <w:pPr>
              <w:tabs>
                <w:tab w:val="left" w:pos="720"/>
              </w:tabs>
              <w:autoSpaceDE w:val="0"/>
              <w:autoSpaceDN w:val="0"/>
              <w:adjustRightInd w:val="0"/>
              <w:ind w:right="-5"/>
              <w:jc w:val="center"/>
              <w:rPr>
                <w:sz w:val="28"/>
                <w:szCs w:val="28"/>
              </w:rPr>
            </w:pPr>
            <w:r w:rsidRPr="00C661CB">
              <w:rPr>
                <w:sz w:val="28"/>
                <w:szCs w:val="28"/>
              </w:rPr>
              <w:t>3,1</w:t>
            </w:r>
          </w:p>
        </w:tc>
        <w:tc>
          <w:tcPr>
            <w:tcW w:w="1050" w:type="dxa"/>
            <w:tcBorders>
              <w:top w:val="single" w:sz="12" w:space="0" w:color="auto"/>
            </w:tcBorders>
            <w:vAlign w:val="center"/>
          </w:tcPr>
          <w:p w:rsidR="005B1ED2" w:rsidRPr="00C661CB" w:rsidRDefault="005B1ED2" w:rsidP="00C661CB">
            <w:pPr>
              <w:tabs>
                <w:tab w:val="left" w:pos="720"/>
              </w:tabs>
              <w:autoSpaceDE w:val="0"/>
              <w:autoSpaceDN w:val="0"/>
              <w:adjustRightInd w:val="0"/>
              <w:ind w:right="-5"/>
              <w:jc w:val="center"/>
              <w:rPr>
                <w:sz w:val="28"/>
                <w:szCs w:val="28"/>
              </w:rPr>
            </w:pPr>
            <w:r w:rsidRPr="00C661CB">
              <w:rPr>
                <w:sz w:val="28"/>
                <w:szCs w:val="28"/>
              </w:rPr>
              <w:t>47,8</w:t>
            </w:r>
          </w:p>
        </w:tc>
        <w:tc>
          <w:tcPr>
            <w:tcW w:w="971" w:type="dxa"/>
            <w:tcBorders>
              <w:top w:val="single" w:sz="12" w:space="0" w:color="auto"/>
              <w:right w:val="single" w:sz="12" w:space="0" w:color="auto"/>
            </w:tcBorders>
            <w:vAlign w:val="center"/>
          </w:tcPr>
          <w:p w:rsidR="005B1ED2" w:rsidRPr="00C661CB" w:rsidRDefault="005B1ED2" w:rsidP="00C661CB">
            <w:pPr>
              <w:tabs>
                <w:tab w:val="left" w:pos="720"/>
              </w:tabs>
              <w:autoSpaceDE w:val="0"/>
              <w:autoSpaceDN w:val="0"/>
              <w:adjustRightInd w:val="0"/>
              <w:ind w:right="-5"/>
              <w:jc w:val="center"/>
              <w:rPr>
                <w:sz w:val="28"/>
                <w:szCs w:val="28"/>
              </w:rPr>
            </w:pPr>
            <w:r w:rsidRPr="00C661CB">
              <w:rPr>
                <w:sz w:val="28"/>
                <w:szCs w:val="28"/>
              </w:rPr>
              <w:t>44,7</w:t>
            </w:r>
          </w:p>
        </w:tc>
      </w:tr>
      <w:tr w:rsidR="005B1ED2" w:rsidRPr="00C661CB" w:rsidTr="00C661CB">
        <w:tc>
          <w:tcPr>
            <w:tcW w:w="2628" w:type="dxa"/>
            <w:tcBorders>
              <w:left w:val="single" w:sz="12" w:space="0" w:color="auto"/>
            </w:tcBorders>
            <w:vAlign w:val="center"/>
          </w:tcPr>
          <w:p w:rsidR="005B1ED2" w:rsidRPr="00C661CB" w:rsidRDefault="005B1ED2" w:rsidP="00C661CB">
            <w:pPr>
              <w:tabs>
                <w:tab w:val="left" w:pos="720"/>
              </w:tabs>
              <w:autoSpaceDE w:val="0"/>
              <w:autoSpaceDN w:val="0"/>
              <w:adjustRightInd w:val="0"/>
              <w:rPr>
                <w:b/>
                <w:sz w:val="28"/>
                <w:szCs w:val="28"/>
              </w:rPr>
            </w:pPr>
            <w:r w:rsidRPr="00C661CB">
              <w:rPr>
                <w:b/>
                <w:sz w:val="28"/>
                <w:szCs w:val="28"/>
              </w:rPr>
              <w:t>Молоко</w:t>
            </w:r>
          </w:p>
        </w:tc>
        <w:tc>
          <w:tcPr>
            <w:tcW w:w="1105" w:type="dxa"/>
            <w:vAlign w:val="center"/>
          </w:tcPr>
          <w:p w:rsidR="005B1ED2" w:rsidRPr="00C661CB" w:rsidRDefault="005B1ED2" w:rsidP="00C661CB">
            <w:pPr>
              <w:tabs>
                <w:tab w:val="left" w:pos="720"/>
              </w:tabs>
              <w:autoSpaceDE w:val="0"/>
              <w:autoSpaceDN w:val="0"/>
              <w:adjustRightInd w:val="0"/>
              <w:ind w:right="-5"/>
              <w:jc w:val="center"/>
              <w:rPr>
                <w:sz w:val="28"/>
                <w:szCs w:val="28"/>
              </w:rPr>
            </w:pPr>
            <w:r w:rsidRPr="00C661CB">
              <w:rPr>
                <w:sz w:val="28"/>
                <w:szCs w:val="28"/>
              </w:rPr>
              <w:t>44,2</w:t>
            </w:r>
          </w:p>
        </w:tc>
        <w:tc>
          <w:tcPr>
            <w:tcW w:w="1333" w:type="dxa"/>
            <w:vAlign w:val="center"/>
          </w:tcPr>
          <w:p w:rsidR="005B1ED2" w:rsidRPr="00C661CB" w:rsidRDefault="005B1ED2" w:rsidP="00C661CB">
            <w:pPr>
              <w:tabs>
                <w:tab w:val="left" w:pos="720"/>
              </w:tabs>
              <w:autoSpaceDE w:val="0"/>
              <w:autoSpaceDN w:val="0"/>
              <w:adjustRightInd w:val="0"/>
              <w:ind w:right="-5"/>
              <w:jc w:val="center"/>
              <w:rPr>
                <w:sz w:val="28"/>
                <w:szCs w:val="28"/>
              </w:rPr>
            </w:pPr>
            <w:r w:rsidRPr="00C661CB">
              <w:rPr>
                <w:sz w:val="28"/>
                <w:szCs w:val="28"/>
              </w:rPr>
              <w:t>44,0</w:t>
            </w:r>
          </w:p>
        </w:tc>
        <w:tc>
          <w:tcPr>
            <w:tcW w:w="976" w:type="dxa"/>
            <w:vAlign w:val="center"/>
          </w:tcPr>
          <w:p w:rsidR="005B1ED2" w:rsidRPr="00C661CB" w:rsidRDefault="005B1ED2" w:rsidP="00C661CB">
            <w:pPr>
              <w:tabs>
                <w:tab w:val="left" w:pos="720"/>
              </w:tabs>
              <w:autoSpaceDE w:val="0"/>
              <w:autoSpaceDN w:val="0"/>
              <w:adjustRightInd w:val="0"/>
              <w:ind w:right="-5"/>
              <w:jc w:val="center"/>
              <w:rPr>
                <w:sz w:val="28"/>
                <w:szCs w:val="28"/>
              </w:rPr>
            </w:pPr>
            <w:r w:rsidRPr="00C661CB">
              <w:rPr>
                <w:sz w:val="28"/>
                <w:szCs w:val="28"/>
              </w:rPr>
              <w:t>4,0</w:t>
            </w:r>
          </w:p>
        </w:tc>
        <w:tc>
          <w:tcPr>
            <w:tcW w:w="0" w:type="auto"/>
            <w:vAlign w:val="center"/>
          </w:tcPr>
          <w:p w:rsidR="005B1ED2" w:rsidRPr="00C661CB" w:rsidRDefault="005B1ED2" w:rsidP="00C661CB">
            <w:pPr>
              <w:tabs>
                <w:tab w:val="left" w:pos="720"/>
              </w:tabs>
              <w:autoSpaceDE w:val="0"/>
              <w:autoSpaceDN w:val="0"/>
              <w:adjustRightInd w:val="0"/>
              <w:ind w:right="-5"/>
              <w:jc w:val="center"/>
              <w:rPr>
                <w:sz w:val="28"/>
                <w:szCs w:val="28"/>
              </w:rPr>
            </w:pPr>
            <w:r w:rsidRPr="00C661CB">
              <w:rPr>
                <w:sz w:val="28"/>
                <w:szCs w:val="28"/>
              </w:rPr>
              <w:t>4,2</w:t>
            </w:r>
          </w:p>
        </w:tc>
        <w:tc>
          <w:tcPr>
            <w:tcW w:w="1050" w:type="dxa"/>
            <w:vAlign w:val="center"/>
          </w:tcPr>
          <w:p w:rsidR="005B1ED2" w:rsidRPr="00C661CB" w:rsidRDefault="005B1ED2" w:rsidP="00C661CB">
            <w:pPr>
              <w:tabs>
                <w:tab w:val="left" w:pos="720"/>
              </w:tabs>
              <w:autoSpaceDE w:val="0"/>
              <w:autoSpaceDN w:val="0"/>
              <w:adjustRightInd w:val="0"/>
              <w:ind w:right="-5"/>
              <w:jc w:val="center"/>
              <w:rPr>
                <w:sz w:val="28"/>
                <w:szCs w:val="28"/>
              </w:rPr>
            </w:pPr>
            <w:r w:rsidRPr="00C661CB">
              <w:rPr>
                <w:sz w:val="28"/>
                <w:szCs w:val="28"/>
              </w:rPr>
              <w:t>51,8</w:t>
            </w:r>
          </w:p>
        </w:tc>
        <w:tc>
          <w:tcPr>
            <w:tcW w:w="971" w:type="dxa"/>
            <w:tcBorders>
              <w:right w:val="single" w:sz="12" w:space="0" w:color="auto"/>
            </w:tcBorders>
            <w:vAlign w:val="center"/>
          </w:tcPr>
          <w:p w:rsidR="005B1ED2" w:rsidRPr="00C661CB" w:rsidRDefault="005B1ED2" w:rsidP="00C661CB">
            <w:pPr>
              <w:tabs>
                <w:tab w:val="left" w:pos="720"/>
              </w:tabs>
              <w:autoSpaceDE w:val="0"/>
              <w:autoSpaceDN w:val="0"/>
              <w:adjustRightInd w:val="0"/>
              <w:ind w:right="-5"/>
              <w:jc w:val="center"/>
              <w:rPr>
                <w:sz w:val="28"/>
                <w:szCs w:val="28"/>
              </w:rPr>
            </w:pPr>
            <w:r w:rsidRPr="00C661CB">
              <w:rPr>
                <w:sz w:val="28"/>
                <w:szCs w:val="28"/>
              </w:rPr>
              <w:t>51,8</w:t>
            </w:r>
          </w:p>
        </w:tc>
      </w:tr>
      <w:tr w:rsidR="005B1ED2" w:rsidRPr="00C661CB" w:rsidTr="00C661CB">
        <w:tc>
          <w:tcPr>
            <w:tcW w:w="2628" w:type="dxa"/>
            <w:tcBorders>
              <w:left w:val="single" w:sz="12" w:space="0" w:color="auto"/>
              <w:bottom w:val="single" w:sz="12" w:space="0" w:color="auto"/>
            </w:tcBorders>
            <w:vAlign w:val="center"/>
          </w:tcPr>
          <w:p w:rsidR="005B1ED2" w:rsidRPr="00C661CB" w:rsidRDefault="005B1ED2" w:rsidP="00C661CB">
            <w:pPr>
              <w:tabs>
                <w:tab w:val="left" w:pos="720"/>
              </w:tabs>
              <w:autoSpaceDE w:val="0"/>
              <w:autoSpaceDN w:val="0"/>
              <w:adjustRightInd w:val="0"/>
              <w:rPr>
                <w:b/>
                <w:sz w:val="28"/>
                <w:szCs w:val="28"/>
              </w:rPr>
            </w:pPr>
            <w:r w:rsidRPr="00C661CB">
              <w:rPr>
                <w:b/>
                <w:sz w:val="28"/>
                <w:szCs w:val="28"/>
              </w:rPr>
              <w:t>Яйца</w:t>
            </w:r>
          </w:p>
        </w:tc>
        <w:tc>
          <w:tcPr>
            <w:tcW w:w="1105" w:type="dxa"/>
            <w:tcBorders>
              <w:bottom w:val="single" w:sz="12" w:space="0" w:color="auto"/>
            </w:tcBorders>
            <w:vAlign w:val="center"/>
          </w:tcPr>
          <w:p w:rsidR="005B1ED2" w:rsidRPr="00C661CB" w:rsidRDefault="005B1ED2" w:rsidP="00C661CB">
            <w:pPr>
              <w:tabs>
                <w:tab w:val="left" w:pos="720"/>
              </w:tabs>
              <w:autoSpaceDE w:val="0"/>
              <w:autoSpaceDN w:val="0"/>
              <w:adjustRightInd w:val="0"/>
              <w:ind w:right="-5"/>
              <w:jc w:val="center"/>
              <w:rPr>
                <w:sz w:val="28"/>
                <w:szCs w:val="28"/>
              </w:rPr>
            </w:pPr>
            <w:r w:rsidRPr="00C661CB">
              <w:rPr>
                <w:sz w:val="28"/>
                <w:szCs w:val="28"/>
              </w:rPr>
              <w:t>75,0</w:t>
            </w:r>
          </w:p>
        </w:tc>
        <w:tc>
          <w:tcPr>
            <w:tcW w:w="1333" w:type="dxa"/>
            <w:tcBorders>
              <w:bottom w:val="single" w:sz="12" w:space="0" w:color="auto"/>
            </w:tcBorders>
            <w:vAlign w:val="center"/>
          </w:tcPr>
          <w:p w:rsidR="005B1ED2" w:rsidRPr="00C661CB" w:rsidRDefault="005B1ED2" w:rsidP="00C661CB">
            <w:pPr>
              <w:tabs>
                <w:tab w:val="left" w:pos="720"/>
              </w:tabs>
              <w:autoSpaceDE w:val="0"/>
              <w:autoSpaceDN w:val="0"/>
              <w:adjustRightInd w:val="0"/>
              <w:ind w:right="-5"/>
              <w:jc w:val="center"/>
              <w:rPr>
                <w:sz w:val="28"/>
                <w:szCs w:val="28"/>
              </w:rPr>
            </w:pPr>
            <w:r w:rsidRPr="00C661CB">
              <w:rPr>
                <w:sz w:val="28"/>
                <w:szCs w:val="28"/>
              </w:rPr>
              <w:t>75,1</w:t>
            </w:r>
          </w:p>
        </w:tc>
        <w:tc>
          <w:tcPr>
            <w:tcW w:w="976" w:type="dxa"/>
            <w:tcBorders>
              <w:bottom w:val="single" w:sz="12" w:space="0" w:color="auto"/>
            </w:tcBorders>
            <w:vAlign w:val="center"/>
          </w:tcPr>
          <w:p w:rsidR="005B1ED2" w:rsidRPr="00C661CB" w:rsidRDefault="005B1ED2" w:rsidP="00C661CB">
            <w:pPr>
              <w:tabs>
                <w:tab w:val="left" w:pos="720"/>
              </w:tabs>
              <w:autoSpaceDE w:val="0"/>
              <w:autoSpaceDN w:val="0"/>
              <w:adjustRightInd w:val="0"/>
              <w:ind w:right="-5"/>
              <w:jc w:val="center"/>
              <w:rPr>
                <w:sz w:val="28"/>
                <w:szCs w:val="28"/>
              </w:rPr>
            </w:pPr>
            <w:r w:rsidRPr="00C661CB">
              <w:rPr>
                <w:sz w:val="28"/>
                <w:szCs w:val="28"/>
              </w:rPr>
              <w:t>0,8</w:t>
            </w:r>
          </w:p>
        </w:tc>
        <w:tc>
          <w:tcPr>
            <w:tcW w:w="0" w:type="auto"/>
            <w:tcBorders>
              <w:bottom w:val="single" w:sz="12" w:space="0" w:color="auto"/>
            </w:tcBorders>
            <w:vAlign w:val="center"/>
          </w:tcPr>
          <w:p w:rsidR="005B1ED2" w:rsidRPr="00C661CB" w:rsidRDefault="005B1ED2" w:rsidP="00C661CB">
            <w:pPr>
              <w:tabs>
                <w:tab w:val="left" w:pos="720"/>
              </w:tabs>
              <w:autoSpaceDE w:val="0"/>
              <w:autoSpaceDN w:val="0"/>
              <w:adjustRightInd w:val="0"/>
              <w:ind w:right="-5"/>
              <w:jc w:val="center"/>
              <w:rPr>
                <w:sz w:val="28"/>
                <w:szCs w:val="28"/>
              </w:rPr>
            </w:pPr>
            <w:r w:rsidRPr="00C661CB">
              <w:rPr>
                <w:sz w:val="28"/>
                <w:szCs w:val="28"/>
              </w:rPr>
              <w:t>0,8</w:t>
            </w:r>
          </w:p>
        </w:tc>
        <w:tc>
          <w:tcPr>
            <w:tcW w:w="1050" w:type="dxa"/>
            <w:tcBorders>
              <w:bottom w:val="single" w:sz="12" w:space="0" w:color="auto"/>
            </w:tcBorders>
            <w:vAlign w:val="center"/>
          </w:tcPr>
          <w:p w:rsidR="005B1ED2" w:rsidRPr="00C661CB" w:rsidRDefault="005B1ED2" w:rsidP="00C661CB">
            <w:pPr>
              <w:tabs>
                <w:tab w:val="left" w:pos="720"/>
              </w:tabs>
              <w:autoSpaceDE w:val="0"/>
              <w:autoSpaceDN w:val="0"/>
              <w:adjustRightInd w:val="0"/>
              <w:ind w:right="-5"/>
              <w:jc w:val="center"/>
              <w:rPr>
                <w:sz w:val="28"/>
                <w:szCs w:val="28"/>
              </w:rPr>
            </w:pPr>
            <w:r w:rsidRPr="00C661CB">
              <w:rPr>
                <w:sz w:val="28"/>
                <w:szCs w:val="28"/>
              </w:rPr>
              <w:t>24,2</w:t>
            </w:r>
          </w:p>
        </w:tc>
        <w:tc>
          <w:tcPr>
            <w:tcW w:w="971" w:type="dxa"/>
            <w:tcBorders>
              <w:bottom w:val="single" w:sz="12" w:space="0" w:color="auto"/>
              <w:right w:val="single" w:sz="12" w:space="0" w:color="auto"/>
            </w:tcBorders>
            <w:vAlign w:val="center"/>
          </w:tcPr>
          <w:p w:rsidR="005B1ED2" w:rsidRPr="00C661CB" w:rsidRDefault="005B1ED2" w:rsidP="00C661CB">
            <w:pPr>
              <w:tabs>
                <w:tab w:val="left" w:pos="720"/>
              </w:tabs>
              <w:autoSpaceDE w:val="0"/>
              <w:autoSpaceDN w:val="0"/>
              <w:adjustRightInd w:val="0"/>
              <w:ind w:right="-5"/>
              <w:jc w:val="center"/>
              <w:rPr>
                <w:sz w:val="28"/>
                <w:szCs w:val="28"/>
              </w:rPr>
            </w:pPr>
            <w:r w:rsidRPr="00C661CB">
              <w:rPr>
                <w:sz w:val="28"/>
                <w:szCs w:val="28"/>
              </w:rPr>
              <w:t>24,1</w:t>
            </w:r>
          </w:p>
        </w:tc>
      </w:tr>
    </w:tbl>
    <w:p w:rsidR="00C06E17" w:rsidRDefault="00C06E17" w:rsidP="00C06E17">
      <w:pPr>
        <w:tabs>
          <w:tab w:val="left" w:pos="720"/>
        </w:tabs>
        <w:autoSpaceDE w:val="0"/>
        <w:autoSpaceDN w:val="0"/>
        <w:adjustRightInd w:val="0"/>
        <w:spacing w:line="360" w:lineRule="auto"/>
        <w:ind w:right="-5"/>
        <w:jc w:val="both"/>
        <w:rPr>
          <w:sz w:val="28"/>
          <w:szCs w:val="28"/>
          <w:lang w:val="en-US"/>
        </w:rPr>
      </w:pPr>
    </w:p>
    <w:p w:rsidR="00926257" w:rsidRDefault="0055477B" w:rsidP="00C06E17">
      <w:pPr>
        <w:tabs>
          <w:tab w:val="left" w:pos="720"/>
        </w:tabs>
        <w:autoSpaceDE w:val="0"/>
        <w:autoSpaceDN w:val="0"/>
        <w:adjustRightInd w:val="0"/>
        <w:spacing w:line="360" w:lineRule="auto"/>
        <w:ind w:right="-5"/>
        <w:jc w:val="both"/>
        <w:rPr>
          <w:sz w:val="28"/>
          <w:szCs w:val="28"/>
        </w:rPr>
      </w:pPr>
      <w:r>
        <w:rPr>
          <w:sz w:val="28"/>
          <w:szCs w:val="28"/>
        </w:rPr>
        <w:tab/>
        <w:t xml:space="preserve">К началу января </w:t>
      </w:r>
      <w:smartTag w:uri="urn:schemas-microsoft-com:office:smarttags" w:element="metricconverter">
        <w:smartTagPr>
          <w:attr w:name="ProductID" w:val="2009 г"/>
        </w:smartTagPr>
        <w:r>
          <w:rPr>
            <w:sz w:val="28"/>
            <w:szCs w:val="28"/>
          </w:rPr>
          <w:t>2009 г</w:t>
        </w:r>
      </w:smartTag>
      <w:r>
        <w:rPr>
          <w:sz w:val="28"/>
          <w:szCs w:val="28"/>
        </w:rPr>
        <w:t xml:space="preserve">. обеспеченность кормами в расчете на 1 условную голову скота в сельскохозяйственных организациях была выше на 5,7%, чем на соответствующую дату предыдущего года (табл.5). Увеличилось также на 1 января 2009 года по сравнению с этой датой </w:t>
      </w:r>
      <w:smartTag w:uri="urn:schemas-microsoft-com:office:smarttags" w:element="metricconverter">
        <w:smartTagPr>
          <w:attr w:name="ProductID" w:val="2008 г"/>
        </w:smartTagPr>
        <w:r>
          <w:rPr>
            <w:sz w:val="28"/>
            <w:szCs w:val="28"/>
          </w:rPr>
          <w:t>2008 г</w:t>
        </w:r>
      </w:smartTag>
      <w:r>
        <w:rPr>
          <w:sz w:val="28"/>
          <w:szCs w:val="28"/>
        </w:rPr>
        <w:t xml:space="preserve">. наличие кормов на 0,9 млн. тонн к.ед., в том числе концентрированных – на 1 млн. т. Однако по сравнению с началом </w:t>
      </w:r>
      <w:smartTag w:uri="urn:schemas-microsoft-com:office:smarttags" w:element="metricconverter">
        <w:smartTagPr>
          <w:attr w:name="ProductID" w:val="2006 г"/>
        </w:smartTagPr>
        <w:r>
          <w:rPr>
            <w:sz w:val="28"/>
            <w:szCs w:val="28"/>
          </w:rPr>
          <w:t>2006 г</w:t>
        </w:r>
      </w:smartTag>
      <w:r>
        <w:rPr>
          <w:sz w:val="28"/>
          <w:szCs w:val="28"/>
        </w:rPr>
        <w:t xml:space="preserve">. наличие кормов на начало </w:t>
      </w:r>
      <w:smartTag w:uri="urn:schemas-microsoft-com:office:smarttags" w:element="metricconverter">
        <w:smartTagPr>
          <w:attr w:name="ProductID" w:val="2009 г"/>
        </w:smartTagPr>
        <w:r>
          <w:rPr>
            <w:sz w:val="28"/>
            <w:szCs w:val="28"/>
          </w:rPr>
          <w:t>2009 г</w:t>
        </w:r>
      </w:smartTag>
      <w:r>
        <w:rPr>
          <w:sz w:val="28"/>
          <w:szCs w:val="28"/>
        </w:rPr>
        <w:t>. было меньше на 0,9 млн. тонн, а в расчете на 1 условную голову скота – на 0,8 ц. к.ед.</w:t>
      </w:r>
    </w:p>
    <w:p w:rsidR="00926257" w:rsidRDefault="0055477B" w:rsidP="00926257">
      <w:pPr>
        <w:tabs>
          <w:tab w:val="left" w:pos="720"/>
        </w:tabs>
        <w:autoSpaceDE w:val="0"/>
        <w:autoSpaceDN w:val="0"/>
        <w:adjustRightInd w:val="0"/>
        <w:spacing w:line="360" w:lineRule="auto"/>
        <w:ind w:right="-5"/>
        <w:jc w:val="center"/>
        <w:rPr>
          <w:b/>
          <w:sz w:val="28"/>
          <w:szCs w:val="28"/>
        </w:rPr>
      </w:pPr>
      <w:r w:rsidRPr="00926257">
        <w:rPr>
          <w:b/>
          <w:sz w:val="28"/>
          <w:szCs w:val="28"/>
        </w:rPr>
        <w:t xml:space="preserve">Таблица 5 – Наличие кормов в </w:t>
      </w:r>
      <w:r w:rsidR="00926257" w:rsidRPr="00926257">
        <w:rPr>
          <w:b/>
          <w:sz w:val="28"/>
          <w:szCs w:val="28"/>
        </w:rPr>
        <w:t xml:space="preserve">сельскохозяйственных организациях </w:t>
      </w:r>
    </w:p>
    <w:p w:rsidR="0055477B" w:rsidRDefault="00926257" w:rsidP="00926257">
      <w:pPr>
        <w:tabs>
          <w:tab w:val="left" w:pos="720"/>
        </w:tabs>
        <w:autoSpaceDE w:val="0"/>
        <w:autoSpaceDN w:val="0"/>
        <w:adjustRightInd w:val="0"/>
        <w:spacing w:line="360" w:lineRule="auto"/>
        <w:ind w:right="-5"/>
        <w:jc w:val="center"/>
        <w:rPr>
          <w:b/>
          <w:sz w:val="28"/>
          <w:szCs w:val="28"/>
        </w:rPr>
      </w:pPr>
      <w:r w:rsidRPr="00926257">
        <w:rPr>
          <w:b/>
          <w:sz w:val="28"/>
          <w:szCs w:val="28"/>
        </w:rPr>
        <w:t>на 1 января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1179"/>
        <w:gridCol w:w="1179"/>
        <w:gridCol w:w="1039"/>
        <w:gridCol w:w="1039"/>
      </w:tblGrid>
      <w:tr w:rsidR="00926257" w:rsidRPr="00926257" w:rsidTr="00C661CB">
        <w:trPr>
          <w:trHeight w:val="285"/>
        </w:trPr>
        <w:tc>
          <w:tcPr>
            <w:tcW w:w="4608" w:type="dxa"/>
            <w:vMerge w:val="restart"/>
            <w:tcBorders>
              <w:top w:val="single" w:sz="12" w:space="0" w:color="auto"/>
              <w:left w:val="single" w:sz="12" w:space="0" w:color="auto"/>
              <w:right w:val="single" w:sz="12" w:space="0" w:color="auto"/>
            </w:tcBorders>
            <w:vAlign w:val="center"/>
          </w:tcPr>
          <w:p w:rsidR="00926257" w:rsidRPr="00C661CB" w:rsidRDefault="00926257" w:rsidP="00C661CB">
            <w:pPr>
              <w:tabs>
                <w:tab w:val="left" w:pos="720"/>
              </w:tabs>
              <w:autoSpaceDE w:val="0"/>
              <w:autoSpaceDN w:val="0"/>
              <w:adjustRightInd w:val="0"/>
              <w:ind w:right="-5"/>
              <w:jc w:val="center"/>
              <w:rPr>
                <w:sz w:val="28"/>
                <w:szCs w:val="28"/>
              </w:rPr>
            </w:pPr>
          </w:p>
        </w:tc>
        <w:tc>
          <w:tcPr>
            <w:tcW w:w="1179" w:type="dxa"/>
            <w:vMerge w:val="restart"/>
            <w:tcBorders>
              <w:top w:val="single" w:sz="12" w:space="0" w:color="auto"/>
              <w:left w:val="single" w:sz="12" w:space="0" w:color="auto"/>
              <w:right w:val="single" w:sz="12" w:space="0" w:color="auto"/>
            </w:tcBorders>
            <w:vAlign w:val="center"/>
          </w:tcPr>
          <w:p w:rsidR="00926257" w:rsidRPr="00C661CB" w:rsidRDefault="00926257" w:rsidP="00C661CB">
            <w:pPr>
              <w:tabs>
                <w:tab w:val="left" w:pos="720"/>
              </w:tabs>
              <w:autoSpaceDE w:val="0"/>
              <w:autoSpaceDN w:val="0"/>
              <w:adjustRightInd w:val="0"/>
              <w:ind w:right="-5"/>
              <w:jc w:val="center"/>
              <w:rPr>
                <w:b/>
                <w:sz w:val="28"/>
                <w:szCs w:val="28"/>
              </w:rPr>
            </w:pPr>
          </w:p>
          <w:p w:rsidR="00926257" w:rsidRPr="00C661CB" w:rsidRDefault="00926257" w:rsidP="00C661CB">
            <w:pPr>
              <w:tabs>
                <w:tab w:val="left" w:pos="720"/>
              </w:tabs>
              <w:autoSpaceDE w:val="0"/>
              <w:autoSpaceDN w:val="0"/>
              <w:adjustRightInd w:val="0"/>
              <w:ind w:right="-5"/>
              <w:jc w:val="center"/>
              <w:rPr>
                <w:b/>
                <w:sz w:val="28"/>
                <w:szCs w:val="28"/>
              </w:rPr>
            </w:pPr>
          </w:p>
          <w:p w:rsidR="00926257" w:rsidRPr="00C661CB" w:rsidRDefault="00926257" w:rsidP="00C661CB">
            <w:pPr>
              <w:tabs>
                <w:tab w:val="left" w:pos="720"/>
              </w:tabs>
              <w:autoSpaceDE w:val="0"/>
              <w:autoSpaceDN w:val="0"/>
              <w:adjustRightInd w:val="0"/>
              <w:ind w:right="-5"/>
              <w:jc w:val="center"/>
              <w:rPr>
                <w:b/>
                <w:sz w:val="28"/>
                <w:szCs w:val="28"/>
              </w:rPr>
            </w:pPr>
            <w:smartTag w:uri="urn:schemas-microsoft-com:office:smarttags" w:element="metricconverter">
              <w:smartTagPr>
                <w:attr w:name="ProductID" w:val="2009 г"/>
              </w:smartTagPr>
              <w:r w:rsidRPr="00C661CB">
                <w:rPr>
                  <w:b/>
                  <w:sz w:val="28"/>
                  <w:szCs w:val="28"/>
                </w:rPr>
                <w:t>2009 г</w:t>
              </w:r>
            </w:smartTag>
            <w:r w:rsidRPr="00C661CB">
              <w:rPr>
                <w:b/>
                <w:sz w:val="28"/>
                <w:szCs w:val="28"/>
              </w:rPr>
              <w:t>.</w:t>
            </w:r>
          </w:p>
        </w:tc>
        <w:tc>
          <w:tcPr>
            <w:tcW w:w="3257" w:type="dxa"/>
            <w:gridSpan w:val="3"/>
            <w:tcBorders>
              <w:top w:val="single" w:sz="12" w:space="0" w:color="auto"/>
              <w:left w:val="single" w:sz="12" w:space="0" w:color="auto"/>
              <w:bottom w:val="single" w:sz="12" w:space="0" w:color="auto"/>
              <w:right w:val="single" w:sz="12" w:space="0" w:color="auto"/>
            </w:tcBorders>
            <w:vAlign w:val="center"/>
          </w:tcPr>
          <w:p w:rsidR="00926257" w:rsidRPr="00C661CB" w:rsidRDefault="00926257" w:rsidP="00C661CB">
            <w:pPr>
              <w:tabs>
                <w:tab w:val="left" w:pos="720"/>
              </w:tabs>
              <w:autoSpaceDE w:val="0"/>
              <w:autoSpaceDN w:val="0"/>
              <w:adjustRightInd w:val="0"/>
              <w:ind w:right="-5"/>
              <w:jc w:val="center"/>
              <w:rPr>
                <w:b/>
                <w:sz w:val="28"/>
                <w:szCs w:val="28"/>
              </w:rPr>
            </w:pPr>
            <w:r w:rsidRPr="00C661CB">
              <w:rPr>
                <w:b/>
                <w:sz w:val="28"/>
                <w:szCs w:val="28"/>
              </w:rPr>
              <w:t>Справочно</w:t>
            </w:r>
          </w:p>
        </w:tc>
      </w:tr>
      <w:tr w:rsidR="00926257" w:rsidRPr="00926257" w:rsidTr="00C661CB">
        <w:trPr>
          <w:trHeight w:val="255"/>
        </w:trPr>
        <w:tc>
          <w:tcPr>
            <w:tcW w:w="4608" w:type="dxa"/>
            <w:vMerge/>
            <w:tcBorders>
              <w:left w:val="single" w:sz="12" w:space="0" w:color="auto"/>
              <w:bottom w:val="single" w:sz="12" w:space="0" w:color="auto"/>
              <w:right w:val="single" w:sz="12" w:space="0" w:color="auto"/>
            </w:tcBorders>
            <w:vAlign w:val="center"/>
          </w:tcPr>
          <w:p w:rsidR="00926257" w:rsidRPr="00C661CB" w:rsidRDefault="00926257" w:rsidP="00C661CB">
            <w:pPr>
              <w:tabs>
                <w:tab w:val="left" w:pos="720"/>
              </w:tabs>
              <w:autoSpaceDE w:val="0"/>
              <w:autoSpaceDN w:val="0"/>
              <w:adjustRightInd w:val="0"/>
              <w:ind w:right="-5"/>
              <w:jc w:val="center"/>
              <w:rPr>
                <w:sz w:val="28"/>
                <w:szCs w:val="28"/>
              </w:rPr>
            </w:pPr>
          </w:p>
        </w:tc>
        <w:tc>
          <w:tcPr>
            <w:tcW w:w="1179" w:type="dxa"/>
            <w:vMerge/>
            <w:tcBorders>
              <w:left w:val="single" w:sz="12" w:space="0" w:color="auto"/>
              <w:bottom w:val="single" w:sz="12" w:space="0" w:color="auto"/>
              <w:right w:val="single" w:sz="12" w:space="0" w:color="auto"/>
            </w:tcBorders>
            <w:vAlign w:val="center"/>
          </w:tcPr>
          <w:p w:rsidR="00926257" w:rsidRPr="00C661CB" w:rsidRDefault="00926257" w:rsidP="00C661CB">
            <w:pPr>
              <w:tabs>
                <w:tab w:val="left" w:pos="720"/>
              </w:tabs>
              <w:autoSpaceDE w:val="0"/>
              <w:autoSpaceDN w:val="0"/>
              <w:adjustRightInd w:val="0"/>
              <w:ind w:right="-5"/>
              <w:jc w:val="center"/>
              <w:rPr>
                <w:b/>
                <w:sz w:val="28"/>
                <w:szCs w:val="28"/>
              </w:rPr>
            </w:pPr>
          </w:p>
        </w:tc>
        <w:tc>
          <w:tcPr>
            <w:tcW w:w="1179" w:type="dxa"/>
            <w:tcBorders>
              <w:top w:val="single" w:sz="12" w:space="0" w:color="auto"/>
              <w:left w:val="single" w:sz="12" w:space="0" w:color="auto"/>
              <w:bottom w:val="single" w:sz="12" w:space="0" w:color="auto"/>
              <w:right w:val="single" w:sz="12" w:space="0" w:color="auto"/>
            </w:tcBorders>
          </w:tcPr>
          <w:p w:rsidR="00926257" w:rsidRPr="00C661CB" w:rsidRDefault="00926257" w:rsidP="00C661CB">
            <w:pPr>
              <w:tabs>
                <w:tab w:val="left" w:pos="720"/>
              </w:tabs>
              <w:autoSpaceDE w:val="0"/>
              <w:autoSpaceDN w:val="0"/>
              <w:adjustRightInd w:val="0"/>
              <w:ind w:right="-5"/>
              <w:jc w:val="center"/>
              <w:rPr>
                <w:b/>
                <w:sz w:val="28"/>
                <w:szCs w:val="28"/>
              </w:rPr>
            </w:pPr>
          </w:p>
          <w:p w:rsidR="00926257" w:rsidRPr="00C661CB" w:rsidRDefault="00926257" w:rsidP="00C661CB">
            <w:pPr>
              <w:tabs>
                <w:tab w:val="left" w:pos="720"/>
              </w:tabs>
              <w:autoSpaceDE w:val="0"/>
              <w:autoSpaceDN w:val="0"/>
              <w:adjustRightInd w:val="0"/>
              <w:ind w:right="-5"/>
              <w:jc w:val="center"/>
              <w:rPr>
                <w:b/>
                <w:sz w:val="28"/>
                <w:szCs w:val="28"/>
              </w:rPr>
            </w:pPr>
            <w:smartTag w:uri="urn:schemas-microsoft-com:office:smarttags" w:element="metricconverter">
              <w:smartTagPr>
                <w:attr w:name="ProductID" w:val="2006 г"/>
              </w:smartTagPr>
              <w:r w:rsidRPr="00C661CB">
                <w:rPr>
                  <w:b/>
                  <w:sz w:val="28"/>
                  <w:szCs w:val="28"/>
                </w:rPr>
                <w:t>2006 г</w:t>
              </w:r>
            </w:smartTag>
            <w:r w:rsidRPr="00C661CB">
              <w:rPr>
                <w:b/>
                <w:sz w:val="28"/>
                <w:szCs w:val="28"/>
              </w:rPr>
              <w:t>.</w:t>
            </w:r>
          </w:p>
        </w:tc>
        <w:tc>
          <w:tcPr>
            <w:tcW w:w="0" w:type="auto"/>
            <w:tcBorders>
              <w:top w:val="single" w:sz="12" w:space="0" w:color="auto"/>
              <w:left w:val="single" w:sz="12" w:space="0" w:color="auto"/>
              <w:bottom w:val="single" w:sz="12" w:space="0" w:color="auto"/>
              <w:right w:val="single" w:sz="12" w:space="0" w:color="auto"/>
            </w:tcBorders>
            <w:vAlign w:val="center"/>
          </w:tcPr>
          <w:p w:rsidR="00926257" w:rsidRPr="00C661CB" w:rsidRDefault="00926257" w:rsidP="00C661CB">
            <w:pPr>
              <w:tabs>
                <w:tab w:val="left" w:pos="720"/>
              </w:tabs>
              <w:autoSpaceDE w:val="0"/>
              <w:autoSpaceDN w:val="0"/>
              <w:adjustRightInd w:val="0"/>
              <w:ind w:right="-5"/>
              <w:jc w:val="center"/>
              <w:rPr>
                <w:b/>
                <w:sz w:val="28"/>
                <w:szCs w:val="28"/>
              </w:rPr>
            </w:pPr>
          </w:p>
          <w:p w:rsidR="00926257" w:rsidRPr="00C661CB" w:rsidRDefault="00926257" w:rsidP="00C661CB">
            <w:pPr>
              <w:tabs>
                <w:tab w:val="left" w:pos="720"/>
              </w:tabs>
              <w:autoSpaceDE w:val="0"/>
              <w:autoSpaceDN w:val="0"/>
              <w:adjustRightInd w:val="0"/>
              <w:ind w:right="-5"/>
              <w:jc w:val="center"/>
              <w:rPr>
                <w:b/>
                <w:sz w:val="28"/>
                <w:szCs w:val="28"/>
              </w:rPr>
            </w:pPr>
            <w:smartTag w:uri="urn:schemas-microsoft-com:office:smarttags" w:element="metricconverter">
              <w:smartTagPr>
                <w:attr w:name="ProductID" w:val="2007 г"/>
              </w:smartTagPr>
              <w:r w:rsidRPr="00C661CB">
                <w:rPr>
                  <w:b/>
                  <w:sz w:val="28"/>
                  <w:szCs w:val="28"/>
                </w:rPr>
                <w:t>2007 г</w:t>
              </w:r>
            </w:smartTag>
            <w:r w:rsidRPr="00C661CB">
              <w:rPr>
                <w:b/>
                <w:sz w:val="28"/>
                <w:szCs w:val="28"/>
              </w:rPr>
              <w:t>.</w:t>
            </w:r>
          </w:p>
        </w:tc>
        <w:tc>
          <w:tcPr>
            <w:tcW w:w="0" w:type="auto"/>
            <w:tcBorders>
              <w:top w:val="single" w:sz="12" w:space="0" w:color="auto"/>
              <w:left w:val="single" w:sz="12" w:space="0" w:color="auto"/>
              <w:bottom w:val="single" w:sz="12" w:space="0" w:color="auto"/>
              <w:right w:val="single" w:sz="12" w:space="0" w:color="auto"/>
            </w:tcBorders>
            <w:vAlign w:val="center"/>
          </w:tcPr>
          <w:p w:rsidR="00926257" w:rsidRPr="00C661CB" w:rsidRDefault="00926257" w:rsidP="00C661CB">
            <w:pPr>
              <w:tabs>
                <w:tab w:val="left" w:pos="720"/>
              </w:tabs>
              <w:autoSpaceDE w:val="0"/>
              <w:autoSpaceDN w:val="0"/>
              <w:adjustRightInd w:val="0"/>
              <w:ind w:right="-5"/>
              <w:jc w:val="center"/>
              <w:rPr>
                <w:b/>
                <w:sz w:val="28"/>
                <w:szCs w:val="28"/>
              </w:rPr>
            </w:pPr>
          </w:p>
          <w:p w:rsidR="00926257" w:rsidRPr="00C661CB" w:rsidRDefault="00926257" w:rsidP="00C661CB">
            <w:pPr>
              <w:tabs>
                <w:tab w:val="left" w:pos="720"/>
              </w:tabs>
              <w:autoSpaceDE w:val="0"/>
              <w:autoSpaceDN w:val="0"/>
              <w:adjustRightInd w:val="0"/>
              <w:ind w:right="-5"/>
              <w:jc w:val="center"/>
              <w:rPr>
                <w:b/>
                <w:sz w:val="28"/>
                <w:szCs w:val="28"/>
              </w:rPr>
            </w:pPr>
            <w:smartTag w:uri="urn:schemas-microsoft-com:office:smarttags" w:element="metricconverter">
              <w:smartTagPr>
                <w:attr w:name="ProductID" w:val="2008 г"/>
              </w:smartTagPr>
              <w:r w:rsidRPr="00C661CB">
                <w:rPr>
                  <w:b/>
                  <w:sz w:val="28"/>
                  <w:szCs w:val="28"/>
                </w:rPr>
                <w:t>2008 г</w:t>
              </w:r>
            </w:smartTag>
            <w:r w:rsidRPr="00C661CB">
              <w:rPr>
                <w:b/>
                <w:sz w:val="28"/>
                <w:szCs w:val="28"/>
              </w:rPr>
              <w:t>.</w:t>
            </w:r>
          </w:p>
        </w:tc>
      </w:tr>
      <w:tr w:rsidR="00926257" w:rsidRPr="00926257" w:rsidTr="00C661CB">
        <w:tc>
          <w:tcPr>
            <w:tcW w:w="4608" w:type="dxa"/>
            <w:tcBorders>
              <w:top w:val="single" w:sz="12" w:space="0" w:color="auto"/>
              <w:left w:val="single" w:sz="12" w:space="0" w:color="auto"/>
            </w:tcBorders>
            <w:vAlign w:val="center"/>
          </w:tcPr>
          <w:p w:rsidR="00926257" w:rsidRPr="00C661CB" w:rsidRDefault="00926257" w:rsidP="00C661CB">
            <w:pPr>
              <w:tabs>
                <w:tab w:val="left" w:pos="720"/>
              </w:tabs>
              <w:autoSpaceDE w:val="0"/>
              <w:autoSpaceDN w:val="0"/>
              <w:adjustRightInd w:val="0"/>
              <w:ind w:right="-5"/>
              <w:rPr>
                <w:b/>
                <w:sz w:val="28"/>
                <w:szCs w:val="28"/>
              </w:rPr>
            </w:pPr>
            <w:r w:rsidRPr="00C661CB">
              <w:rPr>
                <w:b/>
                <w:sz w:val="28"/>
                <w:szCs w:val="28"/>
              </w:rPr>
              <w:t>Наличие кормов, млн. тонн к.ед.</w:t>
            </w:r>
          </w:p>
        </w:tc>
        <w:tc>
          <w:tcPr>
            <w:tcW w:w="1179" w:type="dxa"/>
            <w:tcBorders>
              <w:top w:val="single" w:sz="12" w:space="0" w:color="auto"/>
            </w:tcBorders>
            <w:vAlign w:val="center"/>
          </w:tcPr>
          <w:p w:rsidR="00926257" w:rsidRPr="00C661CB" w:rsidRDefault="00926257" w:rsidP="00C661CB">
            <w:pPr>
              <w:tabs>
                <w:tab w:val="left" w:pos="720"/>
              </w:tabs>
              <w:autoSpaceDE w:val="0"/>
              <w:autoSpaceDN w:val="0"/>
              <w:adjustRightInd w:val="0"/>
              <w:ind w:right="-5"/>
              <w:jc w:val="center"/>
              <w:rPr>
                <w:sz w:val="28"/>
                <w:szCs w:val="28"/>
              </w:rPr>
            </w:pPr>
            <w:r w:rsidRPr="00C661CB">
              <w:rPr>
                <w:sz w:val="28"/>
                <w:szCs w:val="28"/>
              </w:rPr>
              <w:t>18,3</w:t>
            </w:r>
          </w:p>
        </w:tc>
        <w:tc>
          <w:tcPr>
            <w:tcW w:w="1179" w:type="dxa"/>
            <w:tcBorders>
              <w:top w:val="single" w:sz="12" w:space="0" w:color="auto"/>
            </w:tcBorders>
            <w:vAlign w:val="center"/>
          </w:tcPr>
          <w:p w:rsidR="00926257" w:rsidRPr="00C661CB" w:rsidRDefault="00926257" w:rsidP="00C661CB">
            <w:pPr>
              <w:tabs>
                <w:tab w:val="left" w:pos="720"/>
              </w:tabs>
              <w:autoSpaceDE w:val="0"/>
              <w:autoSpaceDN w:val="0"/>
              <w:adjustRightInd w:val="0"/>
              <w:ind w:right="-5"/>
              <w:jc w:val="center"/>
              <w:rPr>
                <w:sz w:val="28"/>
                <w:szCs w:val="28"/>
              </w:rPr>
            </w:pPr>
            <w:r w:rsidRPr="00C661CB">
              <w:rPr>
                <w:sz w:val="28"/>
                <w:szCs w:val="28"/>
              </w:rPr>
              <w:t>19,2</w:t>
            </w:r>
          </w:p>
        </w:tc>
        <w:tc>
          <w:tcPr>
            <w:tcW w:w="0" w:type="auto"/>
            <w:tcBorders>
              <w:top w:val="single" w:sz="12" w:space="0" w:color="auto"/>
            </w:tcBorders>
            <w:vAlign w:val="center"/>
          </w:tcPr>
          <w:p w:rsidR="00926257" w:rsidRPr="00C661CB" w:rsidRDefault="00926257" w:rsidP="00C661CB">
            <w:pPr>
              <w:tabs>
                <w:tab w:val="left" w:pos="720"/>
              </w:tabs>
              <w:autoSpaceDE w:val="0"/>
              <w:autoSpaceDN w:val="0"/>
              <w:adjustRightInd w:val="0"/>
              <w:ind w:right="-5"/>
              <w:jc w:val="center"/>
              <w:rPr>
                <w:sz w:val="28"/>
                <w:szCs w:val="28"/>
              </w:rPr>
            </w:pPr>
            <w:r w:rsidRPr="00C661CB">
              <w:rPr>
                <w:sz w:val="28"/>
                <w:szCs w:val="28"/>
              </w:rPr>
              <w:t>17,6</w:t>
            </w:r>
          </w:p>
        </w:tc>
        <w:tc>
          <w:tcPr>
            <w:tcW w:w="0" w:type="auto"/>
            <w:tcBorders>
              <w:top w:val="single" w:sz="12" w:space="0" w:color="auto"/>
              <w:right w:val="single" w:sz="12" w:space="0" w:color="auto"/>
            </w:tcBorders>
            <w:vAlign w:val="center"/>
          </w:tcPr>
          <w:p w:rsidR="00926257" w:rsidRPr="00C661CB" w:rsidRDefault="00926257" w:rsidP="00C661CB">
            <w:pPr>
              <w:tabs>
                <w:tab w:val="left" w:pos="720"/>
              </w:tabs>
              <w:autoSpaceDE w:val="0"/>
              <w:autoSpaceDN w:val="0"/>
              <w:adjustRightInd w:val="0"/>
              <w:ind w:right="-5"/>
              <w:jc w:val="center"/>
              <w:rPr>
                <w:sz w:val="28"/>
                <w:szCs w:val="28"/>
              </w:rPr>
            </w:pPr>
            <w:r w:rsidRPr="00C661CB">
              <w:rPr>
                <w:sz w:val="28"/>
                <w:szCs w:val="28"/>
              </w:rPr>
              <w:t>17,4</w:t>
            </w:r>
          </w:p>
        </w:tc>
      </w:tr>
      <w:tr w:rsidR="00926257" w:rsidRPr="00926257" w:rsidTr="00C661CB">
        <w:tc>
          <w:tcPr>
            <w:tcW w:w="4608" w:type="dxa"/>
            <w:tcBorders>
              <w:left w:val="single" w:sz="12" w:space="0" w:color="auto"/>
            </w:tcBorders>
            <w:vAlign w:val="center"/>
          </w:tcPr>
          <w:p w:rsidR="00926257" w:rsidRPr="00C661CB" w:rsidRDefault="00926257" w:rsidP="00C661CB">
            <w:pPr>
              <w:tabs>
                <w:tab w:val="left" w:pos="720"/>
              </w:tabs>
              <w:autoSpaceDE w:val="0"/>
              <w:autoSpaceDN w:val="0"/>
              <w:adjustRightInd w:val="0"/>
              <w:ind w:right="-5"/>
              <w:jc w:val="center"/>
              <w:rPr>
                <w:b/>
                <w:sz w:val="28"/>
                <w:szCs w:val="28"/>
              </w:rPr>
            </w:pPr>
            <w:r w:rsidRPr="00C661CB">
              <w:rPr>
                <w:b/>
                <w:sz w:val="28"/>
                <w:szCs w:val="28"/>
              </w:rPr>
              <w:t>в том числе концентрированных кормов</w:t>
            </w:r>
          </w:p>
        </w:tc>
        <w:tc>
          <w:tcPr>
            <w:tcW w:w="1179" w:type="dxa"/>
            <w:vAlign w:val="center"/>
          </w:tcPr>
          <w:p w:rsidR="00926257" w:rsidRPr="00C661CB" w:rsidRDefault="00926257" w:rsidP="00C661CB">
            <w:pPr>
              <w:tabs>
                <w:tab w:val="left" w:pos="720"/>
              </w:tabs>
              <w:autoSpaceDE w:val="0"/>
              <w:autoSpaceDN w:val="0"/>
              <w:adjustRightInd w:val="0"/>
              <w:ind w:right="-5"/>
              <w:jc w:val="center"/>
              <w:rPr>
                <w:sz w:val="28"/>
                <w:szCs w:val="28"/>
              </w:rPr>
            </w:pPr>
            <w:r w:rsidRPr="00C661CB">
              <w:rPr>
                <w:sz w:val="28"/>
                <w:szCs w:val="28"/>
              </w:rPr>
              <w:t>6,8</w:t>
            </w:r>
          </w:p>
        </w:tc>
        <w:tc>
          <w:tcPr>
            <w:tcW w:w="1179" w:type="dxa"/>
            <w:vAlign w:val="center"/>
          </w:tcPr>
          <w:p w:rsidR="00926257" w:rsidRPr="00C661CB" w:rsidRDefault="00926257" w:rsidP="00C661CB">
            <w:pPr>
              <w:tabs>
                <w:tab w:val="left" w:pos="720"/>
              </w:tabs>
              <w:autoSpaceDE w:val="0"/>
              <w:autoSpaceDN w:val="0"/>
              <w:adjustRightInd w:val="0"/>
              <w:ind w:right="-5"/>
              <w:jc w:val="center"/>
              <w:rPr>
                <w:sz w:val="28"/>
                <w:szCs w:val="28"/>
              </w:rPr>
            </w:pPr>
            <w:r w:rsidRPr="00C661CB">
              <w:rPr>
                <w:sz w:val="28"/>
                <w:szCs w:val="28"/>
              </w:rPr>
              <w:t>6,0</w:t>
            </w:r>
          </w:p>
        </w:tc>
        <w:tc>
          <w:tcPr>
            <w:tcW w:w="0" w:type="auto"/>
            <w:vAlign w:val="center"/>
          </w:tcPr>
          <w:p w:rsidR="00926257" w:rsidRPr="00C661CB" w:rsidRDefault="00926257" w:rsidP="00C661CB">
            <w:pPr>
              <w:tabs>
                <w:tab w:val="left" w:pos="720"/>
              </w:tabs>
              <w:autoSpaceDE w:val="0"/>
              <w:autoSpaceDN w:val="0"/>
              <w:adjustRightInd w:val="0"/>
              <w:ind w:right="-5"/>
              <w:jc w:val="center"/>
              <w:rPr>
                <w:sz w:val="28"/>
                <w:szCs w:val="28"/>
              </w:rPr>
            </w:pPr>
            <w:r w:rsidRPr="00C661CB">
              <w:rPr>
                <w:sz w:val="28"/>
                <w:szCs w:val="28"/>
              </w:rPr>
              <w:t>5,8</w:t>
            </w:r>
          </w:p>
        </w:tc>
        <w:tc>
          <w:tcPr>
            <w:tcW w:w="0" w:type="auto"/>
            <w:tcBorders>
              <w:right w:val="single" w:sz="12" w:space="0" w:color="auto"/>
            </w:tcBorders>
            <w:vAlign w:val="center"/>
          </w:tcPr>
          <w:p w:rsidR="00926257" w:rsidRPr="00C661CB" w:rsidRDefault="00926257" w:rsidP="00C661CB">
            <w:pPr>
              <w:tabs>
                <w:tab w:val="left" w:pos="720"/>
              </w:tabs>
              <w:autoSpaceDE w:val="0"/>
              <w:autoSpaceDN w:val="0"/>
              <w:adjustRightInd w:val="0"/>
              <w:ind w:right="-5"/>
              <w:jc w:val="center"/>
              <w:rPr>
                <w:sz w:val="28"/>
                <w:szCs w:val="28"/>
              </w:rPr>
            </w:pPr>
            <w:r w:rsidRPr="00C661CB">
              <w:rPr>
                <w:sz w:val="28"/>
                <w:szCs w:val="28"/>
              </w:rPr>
              <w:t>5,8</w:t>
            </w:r>
          </w:p>
        </w:tc>
      </w:tr>
      <w:tr w:rsidR="00926257" w:rsidRPr="00926257" w:rsidTr="00C661CB">
        <w:tc>
          <w:tcPr>
            <w:tcW w:w="4608" w:type="dxa"/>
            <w:tcBorders>
              <w:left w:val="single" w:sz="12" w:space="0" w:color="auto"/>
              <w:bottom w:val="single" w:sz="12" w:space="0" w:color="auto"/>
            </w:tcBorders>
            <w:vAlign w:val="center"/>
          </w:tcPr>
          <w:p w:rsidR="00926257" w:rsidRPr="00C661CB" w:rsidRDefault="00926257" w:rsidP="00C661CB">
            <w:pPr>
              <w:tabs>
                <w:tab w:val="left" w:pos="720"/>
              </w:tabs>
              <w:autoSpaceDE w:val="0"/>
              <w:autoSpaceDN w:val="0"/>
              <w:adjustRightInd w:val="0"/>
              <w:ind w:right="-5"/>
              <w:rPr>
                <w:b/>
                <w:sz w:val="28"/>
                <w:szCs w:val="28"/>
              </w:rPr>
            </w:pPr>
            <w:r w:rsidRPr="00C661CB">
              <w:rPr>
                <w:b/>
                <w:sz w:val="28"/>
                <w:szCs w:val="28"/>
              </w:rPr>
              <w:t>В расчете на 1 условную голову скота, ц. к.ед.</w:t>
            </w:r>
          </w:p>
        </w:tc>
        <w:tc>
          <w:tcPr>
            <w:tcW w:w="1179" w:type="dxa"/>
            <w:tcBorders>
              <w:bottom w:val="single" w:sz="12" w:space="0" w:color="auto"/>
            </w:tcBorders>
            <w:vAlign w:val="center"/>
          </w:tcPr>
          <w:p w:rsidR="00926257" w:rsidRPr="00C661CB" w:rsidRDefault="00926257" w:rsidP="00C661CB">
            <w:pPr>
              <w:tabs>
                <w:tab w:val="left" w:pos="720"/>
              </w:tabs>
              <w:autoSpaceDE w:val="0"/>
              <w:autoSpaceDN w:val="0"/>
              <w:adjustRightInd w:val="0"/>
              <w:ind w:right="-5"/>
              <w:jc w:val="center"/>
              <w:rPr>
                <w:sz w:val="28"/>
                <w:szCs w:val="28"/>
              </w:rPr>
            </w:pPr>
            <w:r w:rsidRPr="00C661CB">
              <w:rPr>
                <w:sz w:val="28"/>
                <w:szCs w:val="28"/>
              </w:rPr>
              <w:t>11,2</w:t>
            </w:r>
          </w:p>
        </w:tc>
        <w:tc>
          <w:tcPr>
            <w:tcW w:w="1179" w:type="dxa"/>
            <w:tcBorders>
              <w:bottom w:val="single" w:sz="12" w:space="0" w:color="auto"/>
            </w:tcBorders>
            <w:vAlign w:val="center"/>
          </w:tcPr>
          <w:p w:rsidR="00926257" w:rsidRPr="00C661CB" w:rsidRDefault="00926257" w:rsidP="00C661CB">
            <w:pPr>
              <w:tabs>
                <w:tab w:val="left" w:pos="720"/>
              </w:tabs>
              <w:autoSpaceDE w:val="0"/>
              <w:autoSpaceDN w:val="0"/>
              <w:adjustRightInd w:val="0"/>
              <w:ind w:right="-5"/>
              <w:jc w:val="center"/>
              <w:rPr>
                <w:sz w:val="28"/>
                <w:szCs w:val="28"/>
              </w:rPr>
            </w:pPr>
            <w:r w:rsidRPr="00C661CB">
              <w:rPr>
                <w:sz w:val="28"/>
                <w:szCs w:val="28"/>
              </w:rPr>
              <w:t>12,0</w:t>
            </w:r>
          </w:p>
        </w:tc>
        <w:tc>
          <w:tcPr>
            <w:tcW w:w="0" w:type="auto"/>
            <w:tcBorders>
              <w:bottom w:val="single" w:sz="12" w:space="0" w:color="auto"/>
            </w:tcBorders>
            <w:vAlign w:val="center"/>
          </w:tcPr>
          <w:p w:rsidR="00926257" w:rsidRPr="00C661CB" w:rsidRDefault="00926257" w:rsidP="00C661CB">
            <w:pPr>
              <w:tabs>
                <w:tab w:val="left" w:pos="720"/>
              </w:tabs>
              <w:autoSpaceDE w:val="0"/>
              <w:autoSpaceDN w:val="0"/>
              <w:adjustRightInd w:val="0"/>
              <w:ind w:right="-5"/>
              <w:jc w:val="center"/>
              <w:rPr>
                <w:sz w:val="28"/>
                <w:szCs w:val="28"/>
              </w:rPr>
            </w:pPr>
            <w:r w:rsidRPr="00C661CB">
              <w:rPr>
                <w:sz w:val="28"/>
                <w:szCs w:val="28"/>
              </w:rPr>
              <w:t>10,9</w:t>
            </w:r>
          </w:p>
        </w:tc>
        <w:tc>
          <w:tcPr>
            <w:tcW w:w="0" w:type="auto"/>
            <w:tcBorders>
              <w:bottom w:val="single" w:sz="12" w:space="0" w:color="auto"/>
              <w:right w:val="single" w:sz="12" w:space="0" w:color="auto"/>
            </w:tcBorders>
            <w:vAlign w:val="center"/>
          </w:tcPr>
          <w:p w:rsidR="00926257" w:rsidRPr="00C661CB" w:rsidRDefault="00926257" w:rsidP="00C661CB">
            <w:pPr>
              <w:tabs>
                <w:tab w:val="left" w:pos="720"/>
              </w:tabs>
              <w:autoSpaceDE w:val="0"/>
              <w:autoSpaceDN w:val="0"/>
              <w:adjustRightInd w:val="0"/>
              <w:ind w:right="-5"/>
              <w:jc w:val="center"/>
              <w:rPr>
                <w:sz w:val="28"/>
                <w:szCs w:val="28"/>
              </w:rPr>
            </w:pPr>
            <w:r w:rsidRPr="00C661CB">
              <w:rPr>
                <w:sz w:val="28"/>
                <w:szCs w:val="28"/>
              </w:rPr>
              <w:t>10,6</w:t>
            </w:r>
          </w:p>
        </w:tc>
      </w:tr>
    </w:tbl>
    <w:p w:rsidR="00926257" w:rsidRDefault="00926257" w:rsidP="00926257">
      <w:pPr>
        <w:tabs>
          <w:tab w:val="left" w:pos="720"/>
        </w:tabs>
        <w:autoSpaceDE w:val="0"/>
        <w:autoSpaceDN w:val="0"/>
        <w:adjustRightInd w:val="0"/>
        <w:spacing w:line="360" w:lineRule="auto"/>
        <w:ind w:right="-5"/>
        <w:jc w:val="center"/>
        <w:rPr>
          <w:b/>
          <w:sz w:val="28"/>
          <w:szCs w:val="28"/>
        </w:rPr>
      </w:pPr>
    </w:p>
    <w:p w:rsidR="00F14036" w:rsidRDefault="00926257" w:rsidP="00926257">
      <w:pPr>
        <w:tabs>
          <w:tab w:val="left" w:pos="720"/>
        </w:tabs>
        <w:autoSpaceDE w:val="0"/>
        <w:autoSpaceDN w:val="0"/>
        <w:adjustRightInd w:val="0"/>
        <w:spacing w:line="360" w:lineRule="auto"/>
        <w:ind w:right="-5"/>
        <w:jc w:val="both"/>
        <w:rPr>
          <w:sz w:val="28"/>
          <w:szCs w:val="28"/>
        </w:rPr>
      </w:pPr>
      <w:r>
        <w:rPr>
          <w:sz w:val="28"/>
          <w:szCs w:val="28"/>
        </w:rPr>
        <w:tab/>
      </w:r>
      <w:r w:rsidRPr="00926257">
        <w:rPr>
          <w:b/>
          <w:i/>
          <w:sz w:val="28"/>
          <w:szCs w:val="28"/>
        </w:rPr>
        <w:t>Реализация продукции.</w:t>
      </w:r>
      <w:r>
        <w:rPr>
          <w:sz w:val="28"/>
          <w:szCs w:val="28"/>
        </w:rPr>
        <w:t xml:space="preserve"> В </w:t>
      </w:r>
      <w:smartTag w:uri="urn:schemas-microsoft-com:office:smarttags" w:element="metricconverter">
        <w:smartTagPr>
          <w:attr w:name="ProductID" w:val="2008 г"/>
        </w:smartTagPr>
        <w:r>
          <w:rPr>
            <w:sz w:val="28"/>
            <w:szCs w:val="28"/>
          </w:rPr>
          <w:t>2008 г</w:t>
        </w:r>
      </w:smartTag>
      <w:r>
        <w:rPr>
          <w:sz w:val="28"/>
          <w:szCs w:val="28"/>
        </w:rPr>
        <w:t xml:space="preserve">., по предварительным данным, вырос по сравнению с тремя предыдущими годами объем реализации сельскохозяйственными организациями всех видов сельскохозяйственной продукции, кроме семян подсолнечника и яиц (табл. 6). Наибольший рост по сравнению с </w:t>
      </w:r>
      <w:smartTag w:uri="urn:schemas-microsoft-com:office:smarttags" w:element="metricconverter">
        <w:smartTagPr>
          <w:attr w:name="ProductID" w:val="2007 г"/>
        </w:smartTagPr>
        <w:r>
          <w:rPr>
            <w:sz w:val="28"/>
            <w:szCs w:val="28"/>
          </w:rPr>
          <w:t>2007 г</w:t>
        </w:r>
      </w:smartTag>
      <w:r>
        <w:rPr>
          <w:sz w:val="28"/>
          <w:szCs w:val="28"/>
        </w:rPr>
        <w:t>. наблюдается по реализации овощей</w:t>
      </w:r>
      <w:r w:rsidR="00C85176">
        <w:rPr>
          <w:sz w:val="28"/>
          <w:szCs w:val="28"/>
        </w:rPr>
        <w:t xml:space="preserve"> (120%), зерна (118,3%), скота и птицы на убой (11,4%). Подсолнечника реализовано на 17,4% меньше, яиц – на 1,9%.</w:t>
      </w:r>
    </w:p>
    <w:p w:rsidR="00E0047C" w:rsidRDefault="00E0047C" w:rsidP="00926257">
      <w:pPr>
        <w:tabs>
          <w:tab w:val="left" w:pos="720"/>
        </w:tabs>
        <w:autoSpaceDE w:val="0"/>
        <w:autoSpaceDN w:val="0"/>
        <w:adjustRightInd w:val="0"/>
        <w:spacing w:line="360" w:lineRule="auto"/>
        <w:ind w:right="-5"/>
        <w:jc w:val="both"/>
        <w:rPr>
          <w:sz w:val="28"/>
          <w:szCs w:val="28"/>
        </w:rPr>
      </w:pPr>
    </w:p>
    <w:p w:rsidR="00C85176" w:rsidRDefault="00C85176" w:rsidP="00C85176">
      <w:pPr>
        <w:tabs>
          <w:tab w:val="left" w:pos="720"/>
        </w:tabs>
        <w:autoSpaceDE w:val="0"/>
        <w:autoSpaceDN w:val="0"/>
        <w:adjustRightInd w:val="0"/>
        <w:spacing w:line="360" w:lineRule="auto"/>
        <w:ind w:right="-5"/>
        <w:jc w:val="center"/>
        <w:rPr>
          <w:b/>
          <w:sz w:val="28"/>
          <w:szCs w:val="28"/>
        </w:rPr>
      </w:pPr>
      <w:r w:rsidRPr="00C85176">
        <w:rPr>
          <w:b/>
          <w:sz w:val="28"/>
          <w:szCs w:val="28"/>
        </w:rPr>
        <w:t>Таблица 6 – Объем реализации основных видов сельскохозяйственной продукции сельскохозяйственными организациями, млн. тонн</w:t>
      </w:r>
    </w:p>
    <w:p w:rsidR="00E0047C" w:rsidRPr="00C85176" w:rsidRDefault="00E0047C" w:rsidP="00C85176">
      <w:pPr>
        <w:tabs>
          <w:tab w:val="left" w:pos="720"/>
        </w:tabs>
        <w:autoSpaceDE w:val="0"/>
        <w:autoSpaceDN w:val="0"/>
        <w:adjustRightInd w:val="0"/>
        <w:spacing w:line="360" w:lineRule="auto"/>
        <w:ind w:right="-5"/>
        <w:jc w:val="center"/>
        <w:rPr>
          <w:b/>
          <w:sz w:val="28"/>
          <w:szCs w:val="28"/>
        </w:rPr>
      </w:pPr>
    </w:p>
    <w:tbl>
      <w:tblPr>
        <w:tblW w:w="10766" w:type="dxa"/>
        <w:tblInd w:w="-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3"/>
        <w:gridCol w:w="971"/>
        <w:gridCol w:w="971"/>
        <w:gridCol w:w="911"/>
        <w:gridCol w:w="971"/>
        <w:gridCol w:w="1009"/>
        <w:gridCol w:w="900"/>
        <w:gridCol w:w="900"/>
      </w:tblGrid>
      <w:tr w:rsidR="00D849D9" w:rsidRPr="00C661CB" w:rsidTr="00C661CB">
        <w:trPr>
          <w:trHeight w:val="270"/>
        </w:trPr>
        <w:tc>
          <w:tcPr>
            <w:tcW w:w="4133" w:type="dxa"/>
            <w:vMerge w:val="restart"/>
            <w:tcBorders>
              <w:top w:val="single" w:sz="12" w:space="0" w:color="auto"/>
              <w:left w:val="single" w:sz="12" w:space="0" w:color="auto"/>
              <w:right w:val="single" w:sz="12" w:space="0" w:color="auto"/>
            </w:tcBorders>
            <w:vAlign w:val="center"/>
          </w:tcPr>
          <w:p w:rsidR="00C85176" w:rsidRPr="00C661CB" w:rsidRDefault="00C85176" w:rsidP="00C661CB">
            <w:pPr>
              <w:tabs>
                <w:tab w:val="left" w:pos="720"/>
              </w:tabs>
              <w:autoSpaceDE w:val="0"/>
              <w:autoSpaceDN w:val="0"/>
              <w:adjustRightInd w:val="0"/>
              <w:ind w:right="-5"/>
              <w:jc w:val="center"/>
              <w:rPr>
                <w:b/>
                <w:sz w:val="22"/>
                <w:szCs w:val="22"/>
              </w:rPr>
            </w:pPr>
          </w:p>
        </w:tc>
        <w:tc>
          <w:tcPr>
            <w:tcW w:w="971" w:type="dxa"/>
            <w:vMerge w:val="restart"/>
            <w:tcBorders>
              <w:top w:val="single" w:sz="12" w:space="0" w:color="auto"/>
              <w:left w:val="single" w:sz="12" w:space="0" w:color="auto"/>
              <w:right w:val="single" w:sz="12" w:space="0" w:color="auto"/>
            </w:tcBorders>
            <w:vAlign w:val="center"/>
          </w:tcPr>
          <w:p w:rsidR="00C85176" w:rsidRPr="00C661CB" w:rsidRDefault="00C85176" w:rsidP="00C661CB">
            <w:pPr>
              <w:tabs>
                <w:tab w:val="left" w:pos="720"/>
              </w:tabs>
              <w:autoSpaceDE w:val="0"/>
              <w:autoSpaceDN w:val="0"/>
              <w:adjustRightInd w:val="0"/>
              <w:ind w:right="-5"/>
              <w:jc w:val="center"/>
              <w:rPr>
                <w:b/>
                <w:sz w:val="22"/>
                <w:szCs w:val="22"/>
              </w:rPr>
            </w:pPr>
          </w:p>
          <w:p w:rsidR="00C85176" w:rsidRPr="00C661CB" w:rsidRDefault="00C85176" w:rsidP="00C661CB">
            <w:pPr>
              <w:tabs>
                <w:tab w:val="left" w:pos="720"/>
              </w:tabs>
              <w:autoSpaceDE w:val="0"/>
              <w:autoSpaceDN w:val="0"/>
              <w:adjustRightInd w:val="0"/>
              <w:ind w:right="-5"/>
              <w:jc w:val="center"/>
              <w:rPr>
                <w:b/>
                <w:sz w:val="22"/>
                <w:szCs w:val="22"/>
              </w:rPr>
            </w:pPr>
            <w:smartTag w:uri="urn:schemas-microsoft-com:office:smarttags" w:element="metricconverter">
              <w:smartTagPr>
                <w:attr w:name="ProductID" w:val="2008 г"/>
              </w:smartTagPr>
              <w:r w:rsidRPr="00C661CB">
                <w:rPr>
                  <w:b/>
                  <w:sz w:val="22"/>
                  <w:szCs w:val="22"/>
                </w:rPr>
                <w:t>2008 г</w:t>
              </w:r>
            </w:smartTag>
            <w:r w:rsidRPr="00C661CB">
              <w:rPr>
                <w:b/>
                <w:sz w:val="22"/>
                <w:szCs w:val="22"/>
              </w:rPr>
              <w:t>.</w:t>
            </w:r>
          </w:p>
        </w:tc>
        <w:tc>
          <w:tcPr>
            <w:tcW w:w="2853" w:type="dxa"/>
            <w:gridSpan w:val="3"/>
            <w:tcBorders>
              <w:top w:val="single" w:sz="12" w:space="0" w:color="auto"/>
              <w:left w:val="single" w:sz="12" w:space="0" w:color="auto"/>
              <w:bottom w:val="single" w:sz="12" w:space="0" w:color="auto"/>
              <w:right w:val="single" w:sz="12" w:space="0" w:color="auto"/>
            </w:tcBorders>
            <w:vAlign w:val="center"/>
          </w:tcPr>
          <w:p w:rsidR="00C85176" w:rsidRPr="00C661CB" w:rsidRDefault="00C85176" w:rsidP="00C661CB">
            <w:pPr>
              <w:tabs>
                <w:tab w:val="left" w:pos="720"/>
              </w:tabs>
              <w:autoSpaceDE w:val="0"/>
              <w:autoSpaceDN w:val="0"/>
              <w:adjustRightInd w:val="0"/>
              <w:ind w:right="-5"/>
              <w:jc w:val="center"/>
              <w:rPr>
                <w:b/>
                <w:sz w:val="22"/>
                <w:szCs w:val="22"/>
              </w:rPr>
            </w:pPr>
            <w:r w:rsidRPr="00C661CB">
              <w:rPr>
                <w:b/>
                <w:sz w:val="22"/>
                <w:szCs w:val="22"/>
              </w:rPr>
              <w:t>2008г. в % к</w:t>
            </w:r>
          </w:p>
        </w:tc>
        <w:tc>
          <w:tcPr>
            <w:tcW w:w="2809" w:type="dxa"/>
            <w:gridSpan w:val="3"/>
            <w:tcBorders>
              <w:top w:val="single" w:sz="12" w:space="0" w:color="auto"/>
              <w:left w:val="single" w:sz="12" w:space="0" w:color="auto"/>
              <w:bottom w:val="single" w:sz="12" w:space="0" w:color="auto"/>
              <w:right w:val="single" w:sz="12" w:space="0" w:color="auto"/>
            </w:tcBorders>
            <w:vAlign w:val="center"/>
          </w:tcPr>
          <w:p w:rsidR="00C85176" w:rsidRPr="00C661CB" w:rsidRDefault="00C85176" w:rsidP="00C661CB">
            <w:pPr>
              <w:tabs>
                <w:tab w:val="left" w:pos="720"/>
              </w:tabs>
              <w:autoSpaceDE w:val="0"/>
              <w:autoSpaceDN w:val="0"/>
              <w:adjustRightInd w:val="0"/>
              <w:ind w:right="-5"/>
              <w:jc w:val="center"/>
              <w:rPr>
                <w:b/>
                <w:sz w:val="22"/>
                <w:szCs w:val="22"/>
              </w:rPr>
            </w:pPr>
            <w:r w:rsidRPr="00C661CB">
              <w:rPr>
                <w:b/>
                <w:sz w:val="22"/>
                <w:szCs w:val="22"/>
              </w:rPr>
              <w:t>Справочно</w:t>
            </w:r>
          </w:p>
        </w:tc>
      </w:tr>
      <w:tr w:rsidR="00D849D9" w:rsidRPr="00C661CB" w:rsidTr="00C661CB">
        <w:trPr>
          <w:trHeight w:val="240"/>
        </w:trPr>
        <w:tc>
          <w:tcPr>
            <w:tcW w:w="4133" w:type="dxa"/>
            <w:vMerge/>
            <w:tcBorders>
              <w:left w:val="single" w:sz="12" w:space="0" w:color="auto"/>
              <w:bottom w:val="single" w:sz="12" w:space="0" w:color="auto"/>
              <w:right w:val="single" w:sz="12" w:space="0" w:color="auto"/>
            </w:tcBorders>
            <w:vAlign w:val="center"/>
          </w:tcPr>
          <w:p w:rsidR="00C85176" w:rsidRPr="00C661CB" w:rsidRDefault="00C85176" w:rsidP="00C661CB">
            <w:pPr>
              <w:tabs>
                <w:tab w:val="left" w:pos="720"/>
              </w:tabs>
              <w:autoSpaceDE w:val="0"/>
              <w:autoSpaceDN w:val="0"/>
              <w:adjustRightInd w:val="0"/>
              <w:ind w:right="-5"/>
              <w:jc w:val="center"/>
              <w:rPr>
                <w:b/>
                <w:sz w:val="22"/>
                <w:szCs w:val="22"/>
              </w:rPr>
            </w:pPr>
          </w:p>
        </w:tc>
        <w:tc>
          <w:tcPr>
            <w:tcW w:w="971" w:type="dxa"/>
            <w:vMerge/>
            <w:tcBorders>
              <w:left w:val="single" w:sz="12" w:space="0" w:color="auto"/>
              <w:bottom w:val="single" w:sz="12" w:space="0" w:color="auto"/>
              <w:right w:val="single" w:sz="12" w:space="0" w:color="auto"/>
            </w:tcBorders>
            <w:vAlign w:val="center"/>
          </w:tcPr>
          <w:p w:rsidR="00C85176" w:rsidRPr="00C661CB" w:rsidRDefault="00C85176" w:rsidP="00C661CB">
            <w:pPr>
              <w:tabs>
                <w:tab w:val="left" w:pos="720"/>
              </w:tabs>
              <w:autoSpaceDE w:val="0"/>
              <w:autoSpaceDN w:val="0"/>
              <w:adjustRightInd w:val="0"/>
              <w:ind w:right="-5"/>
              <w:jc w:val="center"/>
              <w:rPr>
                <w:b/>
                <w:sz w:val="22"/>
                <w:szCs w:val="22"/>
              </w:rPr>
            </w:pPr>
          </w:p>
        </w:tc>
        <w:tc>
          <w:tcPr>
            <w:tcW w:w="971" w:type="dxa"/>
            <w:tcBorders>
              <w:top w:val="single" w:sz="12" w:space="0" w:color="auto"/>
              <w:left w:val="single" w:sz="12" w:space="0" w:color="auto"/>
              <w:bottom w:val="single" w:sz="12" w:space="0" w:color="auto"/>
              <w:right w:val="single" w:sz="12" w:space="0" w:color="auto"/>
            </w:tcBorders>
            <w:vAlign w:val="center"/>
          </w:tcPr>
          <w:p w:rsidR="00C85176" w:rsidRPr="00C661CB" w:rsidRDefault="00C85176" w:rsidP="00C661CB">
            <w:pPr>
              <w:tabs>
                <w:tab w:val="left" w:pos="720"/>
              </w:tabs>
              <w:autoSpaceDE w:val="0"/>
              <w:autoSpaceDN w:val="0"/>
              <w:adjustRightInd w:val="0"/>
              <w:ind w:right="-5"/>
              <w:rPr>
                <w:b/>
                <w:sz w:val="22"/>
                <w:szCs w:val="22"/>
              </w:rPr>
            </w:pPr>
            <w:smartTag w:uri="urn:schemas-microsoft-com:office:smarttags" w:element="metricconverter">
              <w:smartTagPr>
                <w:attr w:name="ProductID" w:val="2007 г"/>
              </w:smartTagPr>
              <w:r w:rsidRPr="00C661CB">
                <w:rPr>
                  <w:b/>
                  <w:sz w:val="22"/>
                  <w:szCs w:val="22"/>
                </w:rPr>
                <w:t>2007 г</w:t>
              </w:r>
            </w:smartTag>
            <w:r w:rsidRPr="00C661CB">
              <w:rPr>
                <w:b/>
                <w:sz w:val="22"/>
                <w:szCs w:val="22"/>
              </w:rPr>
              <w:t>.</w:t>
            </w:r>
          </w:p>
        </w:tc>
        <w:tc>
          <w:tcPr>
            <w:tcW w:w="911" w:type="dxa"/>
            <w:tcBorders>
              <w:top w:val="single" w:sz="12" w:space="0" w:color="auto"/>
              <w:left w:val="single" w:sz="12" w:space="0" w:color="auto"/>
              <w:bottom w:val="single" w:sz="12" w:space="0" w:color="auto"/>
              <w:right w:val="single" w:sz="12" w:space="0" w:color="auto"/>
            </w:tcBorders>
            <w:vAlign w:val="center"/>
          </w:tcPr>
          <w:p w:rsidR="00C85176" w:rsidRPr="00C661CB" w:rsidRDefault="00C85176" w:rsidP="00C661CB">
            <w:pPr>
              <w:tabs>
                <w:tab w:val="left" w:pos="720"/>
              </w:tabs>
              <w:autoSpaceDE w:val="0"/>
              <w:autoSpaceDN w:val="0"/>
              <w:adjustRightInd w:val="0"/>
              <w:ind w:right="-5"/>
              <w:jc w:val="center"/>
              <w:rPr>
                <w:b/>
                <w:sz w:val="22"/>
                <w:szCs w:val="22"/>
              </w:rPr>
            </w:pPr>
          </w:p>
          <w:p w:rsidR="00C85176" w:rsidRPr="00C661CB" w:rsidRDefault="00C85176" w:rsidP="00C661CB">
            <w:pPr>
              <w:tabs>
                <w:tab w:val="left" w:pos="720"/>
              </w:tabs>
              <w:autoSpaceDE w:val="0"/>
              <w:autoSpaceDN w:val="0"/>
              <w:adjustRightInd w:val="0"/>
              <w:ind w:right="-5"/>
              <w:jc w:val="center"/>
              <w:rPr>
                <w:b/>
                <w:sz w:val="22"/>
                <w:szCs w:val="22"/>
              </w:rPr>
            </w:pPr>
          </w:p>
          <w:p w:rsidR="00C85176" w:rsidRPr="00C661CB" w:rsidRDefault="00C85176" w:rsidP="00C661CB">
            <w:pPr>
              <w:tabs>
                <w:tab w:val="left" w:pos="720"/>
              </w:tabs>
              <w:autoSpaceDE w:val="0"/>
              <w:autoSpaceDN w:val="0"/>
              <w:adjustRightInd w:val="0"/>
              <w:ind w:right="-5"/>
              <w:jc w:val="center"/>
              <w:rPr>
                <w:b/>
                <w:sz w:val="22"/>
                <w:szCs w:val="22"/>
              </w:rPr>
            </w:pPr>
            <w:smartTag w:uri="urn:schemas-microsoft-com:office:smarttags" w:element="metricconverter">
              <w:smartTagPr>
                <w:attr w:name="ProductID" w:val="2006 г"/>
              </w:smartTagPr>
              <w:r w:rsidRPr="00C661CB">
                <w:rPr>
                  <w:b/>
                  <w:sz w:val="22"/>
                  <w:szCs w:val="22"/>
                </w:rPr>
                <w:t>2006 г</w:t>
              </w:r>
            </w:smartTag>
            <w:r w:rsidRPr="00C661CB">
              <w:rPr>
                <w:b/>
                <w:sz w:val="22"/>
                <w:szCs w:val="22"/>
              </w:rPr>
              <w:t>.</w:t>
            </w:r>
          </w:p>
          <w:p w:rsidR="00C85176" w:rsidRPr="00C661CB" w:rsidRDefault="00C85176" w:rsidP="00C661CB">
            <w:pPr>
              <w:tabs>
                <w:tab w:val="left" w:pos="720"/>
              </w:tabs>
              <w:autoSpaceDE w:val="0"/>
              <w:autoSpaceDN w:val="0"/>
              <w:adjustRightInd w:val="0"/>
              <w:ind w:right="-5"/>
              <w:jc w:val="center"/>
              <w:rPr>
                <w:b/>
                <w:sz w:val="22"/>
                <w:szCs w:val="22"/>
              </w:rPr>
            </w:pPr>
          </w:p>
          <w:p w:rsidR="00C85176" w:rsidRPr="00C661CB" w:rsidRDefault="00C85176" w:rsidP="00C661CB">
            <w:pPr>
              <w:tabs>
                <w:tab w:val="left" w:pos="720"/>
              </w:tabs>
              <w:autoSpaceDE w:val="0"/>
              <w:autoSpaceDN w:val="0"/>
              <w:adjustRightInd w:val="0"/>
              <w:ind w:right="-5"/>
              <w:jc w:val="center"/>
              <w:rPr>
                <w:b/>
                <w:sz w:val="22"/>
                <w:szCs w:val="22"/>
              </w:rPr>
            </w:pPr>
          </w:p>
        </w:tc>
        <w:tc>
          <w:tcPr>
            <w:tcW w:w="971" w:type="dxa"/>
            <w:tcBorders>
              <w:top w:val="single" w:sz="12" w:space="0" w:color="auto"/>
              <w:left w:val="single" w:sz="12" w:space="0" w:color="auto"/>
              <w:bottom w:val="single" w:sz="12" w:space="0" w:color="auto"/>
              <w:right w:val="single" w:sz="12" w:space="0" w:color="auto"/>
            </w:tcBorders>
            <w:vAlign w:val="center"/>
          </w:tcPr>
          <w:p w:rsidR="00C85176" w:rsidRPr="00C661CB" w:rsidRDefault="00C85176" w:rsidP="00C661CB">
            <w:pPr>
              <w:tabs>
                <w:tab w:val="left" w:pos="720"/>
              </w:tabs>
              <w:autoSpaceDE w:val="0"/>
              <w:autoSpaceDN w:val="0"/>
              <w:adjustRightInd w:val="0"/>
              <w:ind w:right="-5"/>
              <w:jc w:val="center"/>
              <w:rPr>
                <w:b/>
                <w:sz w:val="22"/>
                <w:szCs w:val="22"/>
              </w:rPr>
            </w:pPr>
            <w:smartTag w:uri="urn:schemas-microsoft-com:office:smarttags" w:element="metricconverter">
              <w:smartTagPr>
                <w:attr w:name="ProductID" w:val="2005 г"/>
              </w:smartTagPr>
              <w:r w:rsidRPr="00C661CB">
                <w:rPr>
                  <w:b/>
                  <w:sz w:val="22"/>
                  <w:szCs w:val="22"/>
                </w:rPr>
                <w:t>2005 г</w:t>
              </w:r>
            </w:smartTag>
            <w:r w:rsidRPr="00C661CB">
              <w:rPr>
                <w:b/>
                <w:sz w:val="22"/>
                <w:szCs w:val="22"/>
              </w:rPr>
              <w:t>.</w:t>
            </w:r>
          </w:p>
        </w:tc>
        <w:tc>
          <w:tcPr>
            <w:tcW w:w="1009" w:type="dxa"/>
            <w:tcBorders>
              <w:top w:val="single" w:sz="12" w:space="0" w:color="auto"/>
              <w:left w:val="single" w:sz="12" w:space="0" w:color="auto"/>
              <w:bottom w:val="single" w:sz="12" w:space="0" w:color="auto"/>
              <w:right w:val="single" w:sz="12" w:space="0" w:color="auto"/>
            </w:tcBorders>
            <w:vAlign w:val="center"/>
          </w:tcPr>
          <w:p w:rsidR="00C85176" w:rsidRPr="00C661CB" w:rsidRDefault="00C85176" w:rsidP="00C661CB">
            <w:pPr>
              <w:tabs>
                <w:tab w:val="left" w:pos="720"/>
              </w:tabs>
              <w:autoSpaceDE w:val="0"/>
              <w:autoSpaceDN w:val="0"/>
              <w:adjustRightInd w:val="0"/>
              <w:ind w:right="-5"/>
              <w:rPr>
                <w:b/>
                <w:sz w:val="22"/>
                <w:szCs w:val="22"/>
              </w:rPr>
            </w:pPr>
            <w:smartTag w:uri="urn:schemas-microsoft-com:office:smarttags" w:element="metricconverter">
              <w:smartTagPr>
                <w:attr w:name="ProductID" w:val="2007 г"/>
              </w:smartTagPr>
              <w:r w:rsidRPr="00C661CB">
                <w:rPr>
                  <w:b/>
                  <w:sz w:val="22"/>
                  <w:szCs w:val="22"/>
                </w:rPr>
                <w:t>2007 г</w:t>
              </w:r>
            </w:smartTag>
            <w:r w:rsidRPr="00C661CB">
              <w:rPr>
                <w:b/>
                <w:sz w:val="22"/>
                <w:szCs w:val="22"/>
              </w:rPr>
              <w:t>.</w:t>
            </w:r>
          </w:p>
        </w:tc>
        <w:tc>
          <w:tcPr>
            <w:tcW w:w="900" w:type="dxa"/>
            <w:tcBorders>
              <w:top w:val="single" w:sz="12" w:space="0" w:color="auto"/>
              <w:left w:val="single" w:sz="12" w:space="0" w:color="auto"/>
              <w:bottom w:val="single" w:sz="12" w:space="0" w:color="auto"/>
              <w:right w:val="single" w:sz="12" w:space="0" w:color="auto"/>
            </w:tcBorders>
            <w:vAlign w:val="center"/>
          </w:tcPr>
          <w:p w:rsidR="00C85176" w:rsidRPr="00C661CB" w:rsidRDefault="00C85176" w:rsidP="00C661CB">
            <w:pPr>
              <w:tabs>
                <w:tab w:val="left" w:pos="720"/>
              </w:tabs>
              <w:autoSpaceDE w:val="0"/>
              <w:autoSpaceDN w:val="0"/>
              <w:adjustRightInd w:val="0"/>
              <w:ind w:right="-5"/>
              <w:jc w:val="center"/>
              <w:rPr>
                <w:b/>
                <w:sz w:val="22"/>
                <w:szCs w:val="22"/>
              </w:rPr>
            </w:pPr>
          </w:p>
          <w:p w:rsidR="00C85176" w:rsidRPr="00C661CB" w:rsidRDefault="00C85176" w:rsidP="00C661CB">
            <w:pPr>
              <w:tabs>
                <w:tab w:val="left" w:pos="720"/>
              </w:tabs>
              <w:autoSpaceDE w:val="0"/>
              <w:autoSpaceDN w:val="0"/>
              <w:adjustRightInd w:val="0"/>
              <w:ind w:right="-5"/>
              <w:jc w:val="center"/>
              <w:rPr>
                <w:b/>
                <w:sz w:val="22"/>
                <w:szCs w:val="22"/>
              </w:rPr>
            </w:pPr>
          </w:p>
          <w:p w:rsidR="00C85176" w:rsidRPr="00C661CB" w:rsidRDefault="00C85176" w:rsidP="00C661CB">
            <w:pPr>
              <w:tabs>
                <w:tab w:val="left" w:pos="720"/>
              </w:tabs>
              <w:autoSpaceDE w:val="0"/>
              <w:autoSpaceDN w:val="0"/>
              <w:adjustRightInd w:val="0"/>
              <w:ind w:right="-5"/>
              <w:jc w:val="center"/>
              <w:rPr>
                <w:b/>
                <w:sz w:val="22"/>
                <w:szCs w:val="22"/>
              </w:rPr>
            </w:pPr>
            <w:smartTag w:uri="urn:schemas-microsoft-com:office:smarttags" w:element="metricconverter">
              <w:smartTagPr>
                <w:attr w:name="ProductID" w:val="2006 г"/>
              </w:smartTagPr>
              <w:r w:rsidRPr="00C661CB">
                <w:rPr>
                  <w:b/>
                  <w:sz w:val="22"/>
                  <w:szCs w:val="22"/>
                </w:rPr>
                <w:t>2006 г</w:t>
              </w:r>
            </w:smartTag>
            <w:r w:rsidRPr="00C661CB">
              <w:rPr>
                <w:b/>
                <w:sz w:val="22"/>
                <w:szCs w:val="22"/>
              </w:rPr>
              <w:t>.</w:t>
            </w:r>
          </w:p>
          <w:p w:rsidR="00C85176" w:rsidRPr="00C661CB" w:rsidRDefault="00C85176" w:rsidP="00C661CB">
            <w:pPr>
              <w:tabs>
                <w:tab w:val="left" w:pos="720"/>
              </w:tabs>
              <w:autoSpaceDE w:val="0"/>
              <w:autoSpaceDN w:val="0"/>
              <w:adjustRightInd w:val="0"/>
              <w:ind w:right="-5"/>
              <w:jc w:val="center"/>
              <w:rPr>
                <w:b/>
                <w:sz w:val="22"/>
                <w:szCs w:val="22"/>
              </w:rPr>
            </w:pPr>
          </w:p>
          <w:p w:rsidR="00C85176" w:rsidRPr="00C661CB" w:rsidRDefault="00C85176" w:rsidP="00C661CB">
            <w:pPr>
              <w:tabs>
                <w:tab w:val="left" w:pos="720"/>
              </w:tabs>
              <w:autoSpaceDE w:val="0"/>
              <w:autoSpaceDN w:val="0"/>
              <w:adjustRightInd w:val="0"/>
              <w:ind w:right="-5"/>
              <w:jc w:val="center"/>
              <w:rPr>
                <w:b/>
                <w:sz w:val="22"/>
                <w:szCs w:val="22"/>
              </w:rPr>
            </w:pPr>
          </w:p>
        </w:tc>
        <w:tc>
          <w:tcPr>
            <w:tcW w:w="900" w:type="dxa"/>
            <w:tcBorders>
              <w:top w:val="single" w:sz="12" w:space="0" w:color="auto"/>
              <w:left w:val="single" w:sz="12" w:space="0" w:color="auto"/>
              <w:bottom w:val="single" w:sz="12" w:space="0" w:color="auto"/>
              <w:right w:val="single" w:sz="12" w:space="0" w:color="auto"/>
            </w:tcBorders>
            <w:vAlign w:val="center"/>
          </w:tcPr>
          <w:p w:rsidR="00C85176" w:rsidRPr="00C661CB" w:rsidRDefault="00C85176" w:rsidP="00C661CB">
            <w:pPr>
              <w:tabs>
                <w:tab w:val="left" w:pos="720"/>
              </w:tabs>
              <w:autoSpaceDE w:val="0"/>
              <w:autoSpaceDN w:val="0"/>
              <w:adjustRightInd w:val="0"/>
              <w:ind w:right="-5"/>
              <w:jc w:val="center"/>
              <w:rPr>
                <w:b/>
                <w:sz w:val="22"/>
                <w:szCs w:val="22"/>
              </w:rPr>
            </w:pPr>
            <w:smartTag w:uri="urn:schemas-microsoft-com:office:smarttags" w:element="metricconverter">
              <w:smartTagPr>
                <w:attr w:name="ProductID" w:val="2005 г"/>
              </w:smartTagPr>
              <w:r w:rsidRPr="00C661CB">
                <w:rPr>
                  <w:b/>
                  <w:sz w:val="22"/>
                  <w:szCs w:val="22"/>
                </w:rPr>
                <w:t>2005 г</w:t>
              </w:r>
            </w:smartTag>
            <w:r w:rsidRPr="00C661CB">
              <w:rPr>
                <w:b/>
                <w:sz w:val="22"/>
                <w:szCs w:val="22"/>
              </w:rPr>
              <w:t>.</w:t>
            </w:r>
          </w:p>
        </w:tc>
      </w:tr>
      <w:tr w:rsidR="00C85176" w:rsidRPr="00C661CB" w:rsidTr="00C661CB">
        <w:tc>
          <w:tcPr>
            <w:tcW w:w="4133" w:type="dxa"/>
            <w:tcBorders>
              <w:top w:val="single" w:sz="12" w:space="0" w:color="auto"/>
              <w:left w:val="single" w:sz="12" w:space="0" w:color="auto"/>
              <w:bottom w:val="single" w:sz="12" w:space="0" w:color="auto"/>
              <w:right w:val="single" w:sz="12" w:space="0" w:color="auto"/>
            </w:tcBorders>
            <w:vAlign w:val="center"/>
          </w:tcPr>
          <w:p w:rsidR="00C85176" w:rsidRPr="00C661CB" w:rsidRDefault="00C85176" w:rsidP="00C661CB">
            <w:pPr>
              <w:tabs>
                <w:tab w:val="left" w:pos="720"/>
              </w:tabs>
              <w:autoSpaceDE w:val="0"/>
              <w:autoSpaceDN w:val="0"/>
              <w:adjustRightInd w:val="0"/>
              <w:ind w:right="-5"/>
              <w:jc w:val="center"/>
              <w:rPr>
                <w:b/>
                <w:i/>
                <w:sz w:val="20"/>
                <w:szCs w:val="20"/>
              </w:rPr>
            </w:pPr>
            <w:r w:rsidRPr="00C661CB">
              <w:rPr>
                <w:b/>
                <w:i/>
                <w:sz w:val="20"/>
                <w:szCs w:val="20"/>
              </w:rPr>
              <w:t>1</w:t>
            </w:r>
          </w:p>
        </w:tc>
        <w:tc>
          <w:tcPr>
            <w:tcW w:w="971" w:type="dxa"/>
            <w:tcBorders>
              <w:top w:val="single" w:sz="12" w:space="0" w:color="auto"/>
              <w:left w:val="single" w:sz="12" w:space="0" w:color="auto"/>
              <w:bottom w:val="single" w:sz="12" w:space="0" w:color="auto"/>
              <w:right w:val="single" w:sz="12" w:space="0" w:color="auto"/>
            </w:tcBorders>
            <w:vAlign w:val="center"/>
          </w:tcPr>
          <w:p w:rsidR="00C85176" w:rsidRPr="00C661CB" w:rsidRDefault="00C85176" w:rsidP="00C661CB">
            <w:pPr>
              <w:tabs>
                <w:tab w:val="left" w:pos="720"/>
              </w:tabs>
              <w:autoSpaceDE w:val="0"/>
              <w:autoSpaceDN w:val="0"/>
              <w:adjustRightInd w:val="0"/>
              <w:ind w:right="-5"/>
              <w:jc w:val="center"/>
              <w:rPr>
                <w:b/>
                <w:i/>
                <w:sz w:val="20"/>
                <w:szCs w:val="20"/>
              </w:rPr>
            </w:pPr>
            <w:r w:rsidRPr="00C661CB">
              <w:rPr>
                <w:b/>
                <w:i/>
                <w:sz w:val="20"/>
                <w:szCs w:val="20"/>
              </w:rPr>
              <w:t>2</w:t>
            </w:r>
          </w:p>
        </w:tc>
        <w:tc>
          <w:tcPr>
            <w:tcW w:w="971" w:type="dxa"/>
            <w:tcBorders>
              <w:top w:val="single" w:sz="12" w:space="0" w:color="auto"/>
              <w:left w:val="single" w:sz="12" w:space="0" w:color="auto"/>
              <w:bottom w:val="single" w:sz="12" w:space="0" w:color="auto"/>
              <w:right w:val="single" w:sz="12" w:space="0" w:color="auto"/>
            </w:tcBorders>
            <w:vAlign w:val="center"/>
          </w:tcPr>
          <w:p w:rsidR="00C85176" w:rsidRPr="00C661CB" w:rsidRDefault="00C85176" w:rsidP="00C661CB">
            <w:pPr>
              <w:tabs>
                <w:tab w:val="left" w:pos="720"/>
              </w:tabs>
              <w:autoSpaceDE w:val="0"/>
              <w:autoSpaceDN w:val="0"/>
              <w:adjustRightInd w:val="0"/>
              <w:ind w:right="-5"/>
              <w:jc w:val="center"/>
              <w:rPr>
                <w:b/>
                <w:i/>
                <w:sz w:val="20"/>
                <w:szCs w:val="20"/>
              </w:rPr>
            </w:pPr>
            <w:r w:rsidRPr="00C661CB">
              <w:rPr>
                <w:b/>
                <w:i/>
                <w:sz w:val="20"/>
                <w:szCs w:val="20"/>
              </w:rPr>
              <w:t>3</w:t>
            </w:r>
          </w:p>
        </w:tc>
        <w:tc>
          <w:tcPr>
            <w:tcW w:w="911" w:type="dxa"/>
            <w:tcBorders>
              <w:top w:val="single" w:sz="12" w:space="0" w:color="auto"/>
              <w:left w:val="single" w:sz="12" w:space="0" w:color="auto"/>
              <w:bottom w:val="single" w:sz="12" w:space="0" w:color="auto"/>
              <w:right w:val="single" w:sz="12" w:space="0" w:color="auto"/>
            </w:tcBorders>
            <w:vAlign w:val="center"/>
          </w:tcPr>
          <w:p w:rsidR="00C85176" w:rsidRPr="00C661CB" w:rsidRDefault="00C85176" w:rsidP="00C661CB">
            <w:pPr>
              <w:tabs>
                <w:tab w:val="left" w:pos="720"/>
              </w:tabs>
              <w:autoSpaceDE w:val="0"/>
              <w:autoSpaceDN w:val="0"/>
              <w:adjustRightInd w:val="0"/>
              <w:ind w:right="-5"/>
              <w:jc w:val="center"/>
              <w:rPr>
                <w:b/>
                <w:i/>
                <w:sz w:val="20"/>
                <w:szCs w:val="20"/>
              </w:rPr>
            </w:pPr>
            <w:r w:rsidRPr="00C661CB">
              <w:rPr>
                <w:b/>
                <w:i/>
                <w:sz w:val="20"/>
                <w:szCs w:val="20"/>
              </w:rPr>
              <w:t>4</w:t>
            </w:r>
          </w:p>
        </w:tc>
        <w:tc>
          <w:tcPr>
            <w:tcW w:w="971" w:type="dxa"/>
            <w:tcBorders>
              <w:top w:val="single" w:sz="12" w:space="0" w:color="auto"/>
              <w:left w:val="single" w:sz="12" w:space="0" w:color="auto"/>
              <w:bottom w:val="single" w:sz="12" w:space="0" w:color="auto"/>
              <w:right w:val="single" w:sz="12" w:space="0" w:color="auto"/>
            </w:tcBorders>
            <w:vAlign w:val="center"/>
          </w:tcPr>
          <w:p w:rsidR="00C85176" w:rsidRPr="00C661CB" w:rsidRDefault="00C85176" w:rsidP="00C661CB">
            <w:pPr>
              <w:tabs>
                <w:tab w:val="left" w:pos="720"/>
              </w:tabs>
              <w:autoSpaceDE w:val="0"/>
              <w:autoSpaceDN w:val="0"/>
              <w:adjustRightInd w:val="0"/>
              <w:ind w:right="-5"/>
              <w:jc w:val="center"/>
              <w:rPr>
                <w:b/>
                <w:i/>
                <w:sz w:val="20"/>
                <w:szCs w:val="20"/>
              </w:rPr>
            </w:pPr>
            <w:r w:rsidRPr="00C661CB">
              <w:rPr>
                <w:b/>
                <w:i/>
                <w:sz w:val="20"/>
                <w:szCs w:val="20"/>
              </w:rPr>
              <w:t>5</w:t>
            </w:r>
          </w:p>
        </w:tc>
        <w:tc>
          <w:tcPr>
            <w:tcW w:w="1009" w:type="dxa"/>
            <w:tcBorders>
              <w:top w:val="single" w:sz="12" w:space="0" w:color="auto"/>
              <w:left w:val="single" w:sz="12" w:space="0" w:color="auto"/>
              <w:bottom w:val="single" w:sz="12" w:space="0" w:color="auto"/>
              <w:right w:val="single" w:sz="12" w:space="0" w:color="auto"/>
            </w:tcBorders>
            <w:vAlign w:val="center"/>
          </w:tcPr>
          <w:p w:rsidR="00C85176" w:rsidRPr="00C661CB" w:rsidRDefault="00C85176" w:rsidP="00C661CB">
            <w:pPr>
              <w:tabs>
                <w:tab w:val="left" w:pos="720"/>
              </w:tabs>
              <w:autoSpaceDE w:val="0"/>
              <w:autoSpaceDN w:val="0"/>
              <w:adjustRightInd w:val="0"/>
              <w:ind w:right="-5"/>
              <w:jc w:val="center"/>
              <w:rPr>
                <w:b/>
                <w:i/>
                <w:sz w:val="20"/>
                <w:szCs w:val="20"/>
              </w:rPr>
            </w:pPr>
            <w:r w:rsidRPr="00C661CB">
              <w:rPr>
                <w:b/>
                <w:i/>
                <w:sz w:val="20"/>
                <w:szCs w:val="20"/>
              </w:rPr>
              <w:t>6</w:t>
            </w:r>
          </w:p>
        </w:tc>
        <w:tc>
          <w:tcPr>
            <w:tcW w:w="900" w:type="dxa"/>
            <w:tcBorders>
              <w:top w:val="single" w:sz="12" w:space="0" w:color="auto"/>
              <w:left w:val="single" w:sz="12" w:space="0" w:color="auto"/>
              <w:bottom w:val="single" w:sz="12" w:space="0" w:color="auto"/>
              <w:right w:val="single" w:sz="12" w:space="0" w:color="auto"/>
            </w:tcBorders>
            <w:vAlign w:val="center"/>
          </w:tcPr>
          <w:p w:rsidR="00C85176" w:rsidRPr="00C661CB" w:rsidRDefault="00C85176" w:rsidP="00C661CB">
            <w:pPr>
              <w:tabs>
                <w:tab w:val="left" w:pos="720"/>
              </w:tabs>
              <w:autoSpaceDE w:val="0"/>
              <w:autoSpaceDN w:val="0"/>
              <w:adjustRightInd w:val="0"/>
              <w:ind w:right="-5"/>
              <w:jc w:val="center"/>
              <w:rPr>
                <w:b/>
                <w:i/>
                <w:sz w:val="20"/>
                <w:szCs w:val="20"/>
              </w:rPr>
            </w:pPr>
            <w:r w:rsidRPr="00C661CB">
              <w:rPr>
                <w:b/>
                <w:i/>
                <w:sz w:val="20"/>
                <w:szCs w:val="20"/>
              </w:rPr>
              <w:t>7</w:t>
            </w:r>
          </w:p>
        </w:tc>
        <w:tc>
          <w:tcPr>
            <w:tcW w:w="900" w:type="dxa"/>
            <w:tcBorders>
              <w:top w:val="single" w:sz="12" w:space="0" w:color="auto"/>
              <w:left w:val="single" w:sz="12" w:space="0" w:color="auto"/>
              <w:bottom w:val="single" w:sz="12" w:space="0" w:color="auto"/>
              <w:right w:val="single" w:sz="12" w:space="0" w:color="auto"/>
            </w:tcBorders>
            <w:vAlign w:val="center"/>
          </w:tcPr>
          <w:p w:rsidR="00C85176" w:rsidRPr="00C661CB" w:rsidRDefault="00C85176" w:rsidP="00C661CB">
            <w:pPr>
              <w:tabs>
                <w:tab w:val="left" w:pos="720"/>
              </w:tabs>
              <w:autoSpaceDE w:val="0"/>
              <w:autoSpaceDN w:val="0"/>
              <w:adjustRightInd w:val="0"/>
              <w:ind w:right="-5"/>
              <w:jc w:val="center"/>
              <w:rPr>
                <w:b/>
                <w:i/>
                <w:sz w:val="20"/>
                <w:szCs w:val="20"/>
              </w:rPr>
            </w:pPr>
            <w:r w:rsidRPr="00C661CB">
              <w:rPr>
                <w:b/>
                <w:i/>
                <w:sz w:val="20"/>
                <w:szCs w:val="20"/>
              </w:rPr>
              <w:t>8</w:t>
            </w:r>
          </w:p>
        </w:tc>
      </w:tr>
      <w:tr w:rsidR="00C85176" w:rsidRPr="00C661CB" w:rsidTr="00C661CB">
        <w:tc>
          <w:tcPr>
            <w:tcW w:w="4133" w:type="dxa"/>
            <w:tcBorders>
              <w:top w:val="single" w:sz="12" w:space="0" w:color="auto"/>
              <w:left w:val="single" w:sz="12" w:space="0" w:color="auto"/>
            </w:tcBorders>
            <w:vAlign w:val="center"/>
          </w:tcPr>
          <w:p w:rsidR="00C85176" w:rsidRPr="00C661CB" w:rsidRDefault="00C85176" w:rsidP="00C661CB">
            <w:pPr>
              <w:tabs>
                <w:tab w:val="left" w:pos="720"/>
              </w:tabs>
              <w:autoSpaceDE w:val="0"/>
              <w:autoSpaceDN w:val="0"/>
              <w:adjustRightInd w:val="0"/>
              <w:ind w:right="-5"/>
              <w:rPr>
                <w:b/>
                <w:sz w:val="22"/>
                <w:szCs w:val="22"/>
              </w:rPr>
            </w:pPr>
            <w:r w:rsidRPr="00C661CB">
              <w:rPr>
                <w:b/>
                <w:sz w:val="22"/>
                <w:szCs w:val="22"/>
              </w:rPr>
              <w:t>Зерно</w:t>
            </w:r>
          </w:p>
        </w:tc>
        <w:tc>
          <w:tcPr>
            <w:tcW w:w="971" w:type="dxa"/>
            <w:tcBorders>
              <w:top w:val="single" w:sz="12" w:space="0" w:color="auto"/>
            </w:tcBorders>
            <w:vAlign w:val="center"/>
          </w:tcPr>
          <w:p w:rsidR="00C85176" w:rsidRPr="00C661CB" w:rsidRDefault="00C85176" w:rsidP="00C661CB">
            <w:pPr>
              <w:tabs>
                <w:tab w:val="left" w:pos="720"/>
              </w:tabs>
              <w:autoSpaceDE w:val="0"/>
              <w:autoSpaceDN w:val="0"/>
              <w:adjustRightInd w:val="0"/>
              <w:ind w:right="-5"/>
              <w:jc w:val="center"/>
              <w:rPr>
                <w:sz w:val="22"/>
                <w:szCs w:val="22"/>
              </w:rPr>
            </w:pPr>
            <w:r w:rsidRPr="00C661CB">
              <w:rPr>
                <w:sz w:val="22"/>
                <w:szCs w:val="22"/>
              </w:rPr>
              <w:t>45,3</w:t>
            </w:r>
          </w:p>
        </w:tc>
        <w:tc>
          <w:tcPr>
            <w:tcW w:w="971" w:type="dxa"/>
            <w:tcBorders>
              <w:top w:val="single" w:sz="12" w:space="0" w:color="auto"/>
            </w:tcBorders>
            <w:vAlign w:val="center"/>
          </w:tcPr>
          <w:p w:rsidR="00C85176" w:rsidRPr="00C661CB" w:rsidRDefault="00C85176" w:rsidP="00C661CB">
            <w:pPr>
              <w:tabs>
                <w:tab w:val="left" w:pos="720"/>
              </w:tabs>
              <w:autoSpaceDE w:val="0"/>
              <w:autoSpaceDN w:val="0"/>
              <w:adjustRightInd w:val="0"/>
              <w:ind w:right="-5"/>
              <w:jc w:val="center"/>
              <w:rPr>
                <w:sz w:val="22"/>
                <w:szCs w:val="22"/>
              </w:rPr>
            </w:pPr>
            <w:r w:rsidRPr="00C661CB">
              <w:rPr>
                <w:sz w:val="22"/>
                <w:szCs w:val="22"/>
              </w:rPr>
              <w:t>118,3</w:t>
            </w:r>
          </w:p>
        </w:tc>
        <w:tc>
          <w:tcPr>
            <w:tcW w:w="911" w:type="dxa"/>
            <w:tcBorders>
              <w:top w:val="single" w:sz="12" w:space="0" w:color="auto"/>
            </w:tcBorders>
            <w:vAlign w:val="center"/>
          </w:tcPr>
          <w:p w:rsidR="00C85176" w:rsidRPr="00C661CB" w:rsidRDefault="00C85176" w:rsidP="00C661CB">
            <w:pPr>
              <w:tabs>
                <w:tab w:val="left" w:pos="720"/>
              </w:tabs>
              <w:autoSpaceDE w:val="0"/>
              <w:autoSpaceDN w:val="0"/>
              <w:adjustRightInd w:val="0"/>
              <w:ind w:right="-5"/>
              <w:jc w:val="center"/>
              <w:rPr>
                <w:sz w:val="22"/>
                <w:szCs w:val="22"/>
              </w:rPr>
            </w:pPr>
            <w:r w:rsidRPr="00C661CB">
              <w:rPr>
                <w:sz w:val="22"/>
                <w:szCs w:val="22"/>
              </w:rPr>
              <w:t>121,8</w:t>
            </w:r>
          </w:p>
        </w:tc>
        <w:tc>
          <w:tcPr>
            <w:tcW w:w="971" w:type="dxa"/>
            <w:tcBorders>
              <w:top w:val="single" w:sz="12" w:space="0" w:color="auto"/>
            </w:tcBorders>
            <w:vAlign w:val="center"/>
          </w:tcPr>
          <w:p w:rsidR="00C85176" w:rsidRPr="00C661CB" w:rsidRDefault="00C85176" w:rsidP="00C661CB">
            <w:pPr>
              <w:tabs>
                <w:tab w:val="left" w:pos="720"/>
              </w:tabs>
              <w:autoSpaceDE w:val="0"/>
              <w:autoSpaceDN w:val="0"/>
              <w:adjustRightInd w:val="0"/>
              <w:ind w:right="-5"/>
              <w:jc w:val="center"/>
              <w:rPr>
                <w:sz w:val="22"/>
                <w:szCs w:val="22"/>
              </w:rPr>
            </w:pPr>
            <w:r w:rsidRPr="00C661CB">
              <w:rPr>
                <w:sz w:val="22"/>
                <w:szCs w:val="22"/>
              </w:rPr>
              <w:t>114,4</w:t>
            </w:r>
          </w:p>
        </w:tc>
        <w:tc>
          <w:tcPr>
            <w:tcW w:w="1009" w:type="dxa"/>
            <w:tcBorders>
              <w:top w:val="single" w:sz="12" w:space="0" w:color="auto"/>
            </w:tcBorders>
            <w:vAlign w:val="center"/>
          </w:tcPr>
          <w:p w:rsidR="00C85176" w:rsidRPr="00C661CB" w:rsidRDefault="00C85176" w:rsidP="00C661CB">
            <w:pPr>
              <w:tabs>
                <w:tab w:val="left" w:pos="720"/>
              </w:tabs>
              <w:autoSpaceDE w:val="0"/>
              <w:autoSpaceDN w:val="0"/>
              <w:adjustRightInd w:val="0"/>
              <w:ind w:right="-5"/>
              <w:jc w:val="center"/>
              <w:rPr>
                <w:sz w:val="22"/>
                <w:szCs w:val="22"/>
              </w:rPr>
            </w:pPr>
            <w:r w:rsidRPr="00C661CB">
              <w:rPr>
                <w:sz w:val="22"/>
                <w:szCs w:val="22"/>
              </w:rPr>
              <w:t>38,8</w:t>
            </w:r>
          </w:p>
        </w:tc>
        <w:tc>
          <w:tcPr>
            <w:tcW w:w="900" w:type="dxa"/>
            <w:tcBorders>
              <w:top w:val="single" w:sz="12" w:space="0" w:color="auto"/>
            </w:tcBorders>
            <w:vAlign w:val="center"/>
          </w:tcPr>
          <w:p w:rsidR="00C85176" w:rsidRPr="00C661CB" w:rsidRDefault="00C85176" w:rsidP="00C661CB">
            <w:pPr>
              <w:tabs>
                <w:tab w:val="left" w:pos="720"/>
              </w:tabs>
              <w:autoSpaceDE w:val="0"/>
              <w:autoSpaceDN w:val="0"/>
              <w:adjustRightInd w:val="0"/>
              <w:ind w:right="-5"/>
              <w:jc w:val="center"/>
              <w:rPr>
                <w:sz w:val="22"/>
                <w:szCs w:val="22"/>
              </w:rPr>
            </w:pPr>
            <w:r w:rsidRPr="00C661CB">
              <w:rPr>
                <w:sz w:val="22"/>
                <w:szCs w:val="22"/>
              </w:rPr>
              <w:t>37,2</w:t>
            </w:r>
          </w:p>
        </w:tc>
        <w:tc>
          <w:tcPr>
            <w:tcW w:w="900" w:type="dxa"/>
            <w:tcBorders>
              <w:top w:val="single" w:sz="12" w:space="0" w:color="auto"/>
              <w:right w:val="single" w:sz="12" w:space="0" w:color="auto"/>
            </w:tcBorders>
            <w:vAlign w:val="center"/>
          </w:tcPr>
          <w:p w:rsidR="00C85176" w:rsidRPr="00C661CB" w:rsidRDefault="00C85176" w:rsidP="00C661CB">
            <w:pPr>
              <w:tabs>
                <w:tab w:val="left" w:pos="720"/>
              </w:tabs>
              <w:autoSpaceDE w:val="0"/>
              <w:autoSpaceDN w:val="0"/>
              <w:adjustRightInd w:val="0"/>
              <w:ind w:right="-5"/>
              <w:jc w:val="center"/>
              <w:rPr>
                <w:sz w:val="22"/>
                <w:szCs w:val="22"/>
              </w:rPr>
            </w:pPr>
            <w:r w:rsidRPr="00C661CB">
              <w:rPr>
                <w:sz w:val="22"/>
                <w:szCs w:val="22"/>
              </w:rPr>
              <w:t>39,6</w:t>
            </w:r>
          </w:p>
        </w:tc>
      </w:tr>
      <w:tr w:rsidR="00C85176" w:rsidRPr="00C661CB" w:rsidTr="00C661CB">
        <w:tc>
          <w:tcPr>
            <w:tcW w:w="4133" w:type="dxa"/>
            <w:tcBorders>
              <w:left w:val="single" w:sz="12" w:space="0" w:color="auto"/>
            </w:tcBorders>
            <w:vAlign w:val="center"/>
          </w:tcPr>
          <w:p w:rsidR="00C85176" w:rsidRPr="00C661CB" w:rsidRDefault="00C85176" w:rsidP="00C661CB">
            <w:pPr>
              <w:tabs>
                <w:tab w:val="left" w:pos="720"/>
              </w:tabs>
              <w:autoSpaceDE w:val="0"/>
              <w:autoSpaceDN w:val="0"/>
              <w:adjustRightInd w:val="0"/>
              <w:ind w:right="-5"/>
              <w:rPr>
                <w:b/>
                <w:sz w:val="22"/>
                <w:szCs w:val="22"/>
              </w:rPr>
            </w:pPr>
            <w:r w:rsidRPr="00C661CB">
              <w:rPr>
                <w:b/>
                <w:sz w:val="22"/>
                <w:szCs w:val="22"/>
              </w:rPr>
              <w:t>Сахарная свекла (фабричная)</w:t>
            </w:r>
          </w:p>
        </w:tc>
        <w:tc>
          <w:tcPr>
            <w:tcW w:w="971" w:type="dxa"/>
            <w:vAlign w:val="center"/>
          </w:tcPr>
          <w:p w:rsidR="00C85176" w:rsidRPr="00C661CB" w:rsidRDefault="00C85176" w:rsidP="00C661CB">
            <w:pPr>
              <w:tabs>
                <w:tab w:val="left" w:pos="720"/>
              </w:tabs>
              <w:autoSpaceDE w:val="0"/>
              <w:autoSpaceDN w:val="0"/>
              <w:adjustRightInd w:val="0"/>
              <w:ind w:right="-5"/>
              <w:jc w:val="center"/>
              <w:rPr>
                <w:sz w:val="22"/>
                <w:szCs w:val="22"/>
              </w:rPr>
            </w:pPr>
            <w:r w:rsidRPr="00C661CB">
              <w:rPr>
                <w:sz w:val="22"/>
                <w:szCs w:val="22"/>
              </w:rPr>
              <w:t>22,2</w:t>
            </w:r>
          </w:p>
        </w:tc>
        <w:tc>
          <w:tcPr>
            <w:tcW w:w="971" w:type="dxa"/>
            <w:vAlign w:val="center"/>
          </w:tcPr>
          <w:p w:rsidR="00C85176" w:rsidRPr="00C661CB" w:rsidRDefault="00C85176" w:rsidP="00C661CB">
            <w:pPr>
              <w:tabs>
                <w:tab w:val="left" w:pos="720"/>
              </w:tabs>
              <w:autoSpaceDE w:val="0"/>
              <w:autoSpaceDN w:val="0"/>
              <w:adjustRightInd w:val="0"/>
              <w:ind w:right="-5"/>
              <w:jc w:val="center"/>
              <w:rPr>
                <w:sz w:val="22"/>
                <w:szCs w:val="22"/>
              </w:rPr>
            </w:pPr>
            <w:r w:rsidRPr="00C661CB">
              <w:rPr>
                <w:sz w:val="22"/>
                <w:szCs w:val="22"/>
              </w:rPr>
              <w:t>107,2</w:t>
            </w:r>
          </w:p>
        </w:tc>
        <w:tc>
          <w:tcPr>
            <w:tcW w:w="911" w:type="dxa"/>
            <w:vAlign w:val="center"/>
          </w:tcPr>
          <w:p w:rsidR="00C85176" w:rsidRPr="00C661CB" w:rsidRDefault="00C85176" w:rsidP="00C661CB">
            <w:pPr>
              <w:tabs>
                <w:tab w:val="left" w:pos="720"/>
              </w:tabs>
              <w:autoSpaceDE w:val="0"/>
              <w:autoSpaceDN w:val="0"/>
              <w:adjustRightInd w:val="0"/>
              <w:ind w:right="-5"/>
              <w:jc w:val="center"/>
              <w:rPr>
                <w:sz w:val="22"/>
                <w:szCs w:val="22"/>
              </w:rPr>
            </w:pPr>
            <w:r w:rsidRPr="00C661CB">
              <w:rPr>
                <w:sz w:val="22"/>
                <w:szCs w:val="22"/>
              </w:rPr>
              <w:t>113,8</w:t>
            </w:r>
          </w:p>
        </w:tc>
        <w:tc>
          <w:tcPr>
            <w:tcW w:w="971" w:type="dxa"/>
            <w:vAlign w:val="center"/>
          </w:tcPr>
          <w:p w:rsidR="00C85176" w:rsidRPr="00C661CB" w:rsidRDefault="00C85176" w:rsidP="00C661CB">
            <w:pPr>
              <w:tabs>
                <w:tab w:val="left" w:pos="720"/>
              </w:tabs>
              <w:autoSpaceDE w:val="0"/>
              <w:autoSpaceDN w:val="0"/>
              <w:adjustRightInd w:val="0"/>
              <w:ind w:right="-5"/>
              <w:jc w:val="center"/>
              <w:rPr>
                <w:sz w:val="22"/>
                <w:szCs w:val="22"/>
              </w:rPr>
            </w:pPr>
            <w:r w:rsidRPr="00C661CB">
              <w:rPr>
                <w:sz w:val="22"/>
                <w:szCs w:val="22"/>
              </w:rPr>
              <w:t>145,1</w:t>
            </w:r>
          </w:p>
        </w:tc>
        <w:tc>
          <w:tcPr>
            <w:tcW w:w="1009" w:type="dxa"/>
            <w:vAlign w:val="center"/>
          </w:tcPr>
          <w:p w:rsidR="00C85176" w:rsidRPr="00C661CB" w:rsidRDefault="00C85176" w:rsidP="00C661CB">
            <w:pPr>
              <w:tabs>
                <w:tab w:val="left" w:pos="720"/>
              </w:tabs>
              <w:autoSpaceDE w:val="0"/>
              <w:autoSpaceDN w:val="0"/>
              <w:adjustRightInd w:val="0"/>
              <w:ind w:right="-5"/>
              <w:jc w:val="center"/>
              <w:rPr>
                <w:sz w:val="22"/>
                <w:szCs w:val="22"/>
              </w:rPr>
            </w:pPr>
            <w:r w:rsidRPr="00C661CB">
              <w:rPr>
                <w:sz w:val="22"/>
                <w:szCs w:val="22"/>
              </w:rPr>
              <w:t>20,7</w:t>
            </w:r>
          </w:p>
        </w:tc>
        <w:tc>
          <w:tcPr>
            <w:tcW w:w="900" w:type="dxa"/>
            <w:vAlign w:val="center"/>
          </w:tcPr>
          <w:p w:rsidR="00C85176" w:rsidRPr="00C661CB" w:rsidRDefault="00C85176" w:rsidP="00C661CB">
            <w:pPr>
              <w:tabs>
                <w:tab w:val="left" w:pos="720"/>
              </w:tabs>
              <w:autoSpaceDE w:val="0"/>
              <w:autoSpaceDN w:val="0"/>
              <w:adjustRightInd w:val="0"/>
              <w:ind w:right="-5"/>
              <w:jc w:val="center"/>
              <w:rPr>
                <w:sz w:val="22"/>
                <w:szCs w:val="22"/>
              </w:rPr>
            </w:pPr>
            <w:r w:rsidRPr="00C661CB">
              <w:rPr>
                <w:sz w:val="22"/>
                <w:szCs w:val="22"/>
              </w:rPr>
              <w:t>19,5</w:t>
            </w:r>
          </w:p>
        </w:tc>
        <w:tc>
          <w:tcPr>
            <w:tcW w:w="900" w:type="dxa"/>
            <w:tcBorders>
              <w:right w:val="single" w:sz="12" w:space="0" w:color="auto"/>
            </w:tcBorders>
            <w:vAlign w:val="center"/>
          </w:tcPr>
          <w:p w:rsidR="00C85176" w:rsidRPr="00C661CB" w:rsidRDefault="00C85176" w:rsidP="00C661CB">
            <w:pPr>
              <w:tabs>
                <w:tab w:val="left" w:pos="720"/>
              </w:tabs>
              <w:autoSpaceDE w:val="0"/>
              <w:autoSpaceDN w:val="0"/>
              <w:adjustRightInd w:val="0"/>
              <w:ind w:right="-5"/>
              <w:jc w:val="center"/>
              <w:rPr>
                <w:sz w:val="22"/>
                <w:szCs w:val="22"/>
              </w:rPr>
            </w:pPr>
            <w:r w:rsidRPr="00C661CB">
              <w:rPr>
                <w:sz w:val="22"/>
                <w:szCs w:val="22"/>
              </w:rPr>
              <w:t>15,3</w:t>
            </w:r>
          </w:p>
        </w:tc>
      </w:tr>
      <w:tr w:rsidR="00C85176" w:rsidRPr="00C661CB" w:rsidTr="00C661CB">
        <w:tc>
          <w:tcPr>
            <w:tcW w:w="4133" w:type="dxa"/>
            <w:tcBorders>
              <w:left w:val="single" w:sz="12" w:space="0" w:color="auto"/>
            </w:tcBorders>
            <w:vAlign w:val="center"/>
          </w:tcPr>
          <w:p w:rsidR="00C85176" w:rsidRPr="00C661CB" w:rsidRDefault="00C85176" w:rsidP="00C661CB">
            <w:pPr>
              <w:tabs>
                <w:tab w:val="left" w:pos="720"/>
              </w:tabs>
              <w:autoSpaceDE w:val="0"/>
              <w:autoSpaceDN w:val="0"/>
              <w:adjustRightInd w:val="0"/>
              <w:ind w:right="-5"/>
              <w:rPr>
                <w:b/>
                <w:sz w:val="22"/>
                <w:szCs w:val="22"/>
              </w:rPr>
            </w:pPr>
            <w:r w:rsidRPr="00C661CB">
              <w:rPr>
                <w:b/>
                <w:sz w:val="22"/>
                <w:szCs w:val="22"/>
              </w:rPr>
              <w:t>Подсолнечник</w:t>
            </w:r>
          </w:p>
        </w:tc>
        <w:tc>
          <w:tcPr>
            <w:tcW w:w="971" w:type="dxa"/>
            <w:vAlign w:val="center"/>
          </w:tcPr>
          <w:p w:rsidR="00C85176" w:rsidRPr="00C661CB" w:rsidRDefault="00C85176" w:rsidP="00C661CB">
            <w:pPr>
              <w:tabs>
                <w:tab w:val="left" w:pos="720"/>
              </w:tabs>
              <w:autoSpaceDE w:val="0"/>
              <w:autoSpaceDN w:val="0"/>
              <w:adjustRightInd w:val="0"/>
              <w:ind w:right="-5"/>
              <w:jc w:val="center"/>
              <w:rPr>
                <w:sz w:val="22"/>
                <w:szCs w:val="22"/>
              </w:rPr>
            </w:pPr>
            <w:r w:rsidRPr="00C661CB">
              <w:rPr>
                <w:sz w:val="22"/>
                <w:szCs w:val="22"/>
              </w:rPr>
              <w:t>2,9</w:t>
            </w:r>
          </w:p>
        </w:tc>
        <w:tc>
          <w:tcPr>
            <w:tcW w:w="971" w:type="dxa"/>
            <w:vAlign w:val="center"/>
          </w:tcPr>
          <w:p w:rsidR="00C85176" w:rsidRPr="00C661CB" w:rsidRDefault="00C85176" w:rsidP="00C661CB">
            <w:pPr>
              <w:tabs>
                <w:tab w:val="left" w:pos="720"/>
              </w:tabs>
              <w:autoSpaceDE w:val="0"/>
              <w:autoSpaceDN w:val="0"/>
              <w:adjustRightInd w:val="0"/>
              <w:ind w:right="-5"/>
              <w:jc w:val="center"/>
              <w:rPr>
                <w:sz w:val="22"/>
                <w:szCs w:val="22"/>
              </w:rPr>
            </w:pPr>
            <w:r w:rsidRPr="00C661CB">
              <w:rPr>
                <w:sz w:val="22"/>
                <w:szCs w:val="22"/>
              </w:rPr>
              <w:t>82,6</w:t>
            </w:r>
          </w:p>
        </w:tc>
        <w:tc>
          <w:tcPr>
            <w:tcW w:w="911" w:type="dxa"/>
            <w:vAlign w:val="center"/>
          </w:tcPr>
          <w:p w:rsidR="00C85176" w:rsidRPr="00C661CB" w:rsidRDefault="00C85176" w:rsidP="00C661CB">
            <w:pPr>
              <w:tabs>
                <w:tab w:val="left" w:pos="720"/>
              </w:tabs>
              <w:autoSpaceDE w:val="0"/>
              <w:autoSpaceDN w:val="0"/>
              <w:adjustRightInd w:val="0"/>
              <w:ind w:right="-5"/>
              <w:jc w:val="center"/>
              <w:rPr>
                <w:sz w:val="22"/>
                <w:szCs w:val="22"/>
              </w:rPr>
            </w:pPr>
            <w:r w:rsidRPr="00C661CB">
              <w:rPr>
                <w:sz w:val="22"/>
                <w:szCs w:val="22"/>
              </w:rPr>
              <w:t>80,6</w:t>
            </w:r>
          </w:p>
        </w:tc>
        <w:tc>
          <w:tcPr>
            <w:tcW w:w="971" w:type="dxa"/>
            <w:vAlign w:val="center"/>
          </w:tcPr>
          <w:p w:rsidR="00C85176" w:rsidRPr="00C661CB" w:rsidRDefault="00C85176" w:rsidP="00C661CB">
            <w:pPr>
              <w:tabs>
                <w:tab w:val="left" w:pos="720"/>
              </w:tabs>
              <w:autoSpaceDE w:val="0"/>
              <w:autoSpaceDN w:val="0"/>
              <w:adjustRightInd w:val="0"/>
              <w:ind w:right="-5"/>
              <w:jc w:val="center"/>
              <w:rPr>
                <w:sz w:val="22"/>
                <w:szCs w:val="22"/>
              </w:rPr>
            </w:pPr>
            <w:r w:rsidRPr="00C661CB">
              <w:rPr>
                <w:sz w:val="22"/>
                <w:szCs w:val="22"/>
              </w:rPr>
              <w:t>90,6</w:t>
            </w:r>
          </w:p>
        </w:tc>
        <w:tc>
          <w:tcPr>
            <w:tcW w:w="1009" w:type="dxa"/>
            <w:vAlign w:val="center"/>
          </w:tcPr>
          <w:p w:rsidR="00C85176" w:rsidRPr="00C661CB" w:rsidRDefault="00C85176" w:rsidP="00C661CB">
            <w:pPr>
              <w:tabs>
                <w:tab w:val="left" w:pos="720"/>
              </w:tabs>
              <w:autoSpaceDE w:val="0"/>
              <w:autoSpaceDN w:val="0"/>
              <w:adjustRightInd w:val="0"/>
              <w:ind w:right="-5"/>
              <w:jc w:val="center"/>
              <w:rPr>
                <w:sz w:val="22"/>
                <w:szCs w:val="22"/>
              </w:rPr>
            </w:pPr>
            <w:r w:rsidRPr="00C661CB">
              <w:rPr>
                <w:sz w:val="22"/>
                <w:szCs w:val="22"/>
              </w:rPr>
              <w:t>3,5</w:t>
            </w:r>
          </w:p>
        </w:tc>
        <w:tc>
          <w:tcPr>
            <w:tcW w:w="900" w:type="dxa"/>
            <w:vAlign w:val="center"/>
          </w:tcPr>
          <w:p w:rsidR="00C85176" w:rsidRPr="00C661CB" w:rsidRDefault="00C85176" w:rsidP="00C661CB">
            <w:pPr>
              <w:tabs>
                <w:tab w:val="left" w:pos="720"/>
              </w:tabs>
              <w:autoSpaceDE w:val="0"/>
              <w:autoSpaceDN w:val="0"/>
              <w:adjustRightInd w:val="0"/>
              <w:ind w:right="-5"/>
              <w:jc w:val="center"/>
              <w:rPr>
                <w:sz w:val="22"/>
                <w:szCs w:val="22"/>
              </w:rPr>
            </w:pPr>
            <w:r w:rsidRPr="00C661CB">
              <w:rPr>
                <w:sz w:val="22"/>
                <w:szCs w:val="22"/>
              </w:rPr>
              <w:t>3,6</w:t>
            </w:r>
          </w:p>
        </w:tc>
        <w:tc>
          <w:tcPr>
            <w:tcW w:w="900" w:type="dxa"/>
            <w:tcBorders>
              <w:right w:val="single" w:sz="12" w:space="0" w:color="auto"/>
            </w:tcBorders>
            <w:vAlign w:val="center"/>
          </w:tcPr>
          <w:p w:rsidR="00C85176" w:rsidRPr="00C661CB" w:rsidRDefault="00C85176" w:rsidP="00C661CB">
            <w:pPr>
              <w:tabs>
                <w:tab w:val="left" w:pos="720"/>
              </w:tabs>
              <w:autoSpaceDE w:val="0"/>
              <w:autoSpaceDN w:val="0"/>
              <w:adjustRightInd w:val="0"/>
              <w:ind w:right="-5"/>
              <w:jc w:val="center"/>
              <w:rPr>
                <w:sz w:val="22"/>
                <w:szCs w:val="22"/>
              </w:rPr>
            </w:pPr>
            <w:r w:rsidRPr="00C661CB">
              <w:rPr>
                <w:sz w:val="22"/>
                <w:szCs w:val="22"/>
              </w:rPr>
              <w:t>3,2</w:t>
            </w:r>
          </w:p>
        </w:tc>
      </w:tr>
      <w:tr w:rsidR="00C85176" w:rsidRPr="00C661CB" w:rsidTr="00C661CB">
        <w:tc>
          <w:tcPr>
            <w:tcW w:w="4133" w:type="dxa"/>
            <w:tcBorders>
              <w:left w:val="single" w:sz="12" w:space="0" w:color="auto"/>
            </w:tcBorders>
            <w:vAlign w:val="center"/>
          </w:tcPr>
          <w:p w:rsidR="00C85176" w:rsidRPr="00C661CB" w:rsidRDefault="00C85176" w:rsidP="00C661CB">
            <w:pPr>
              <w:tabs>
                <w:tab w:val="left" w:pos="720"/>
              </w:tabs>
              <w:autoSpaceDE w:val="0"/>
              <w:autoSpaceDN w:val="0"/>
              <w:adjustRightInd w:val="0"/>
              <w:ind w:right="-5"/>
              <w:rPr>
                <w:b/>
                <w:sz w:val="22"/>
                <w:szCs w:val="22"/>
              </w:rPr>
            </w:pPr>
            <w:r w:rsidRPr="00C661CB">
              <w:rPr>
                <w:b/>
                <w:sz w:val="22"/>
                <w:szCs w:val="22"/>
              </w:rPr>
              <w:t>Картофель</w:t>
            </w:r>
          </w:p>
        </w:tc>
        <w:tc>
          <w:tcPr>
            <w:tcW w:w="971" w:type="dxa"/>
            <w:vAlign w:val="center"/>
          </w:tcPr>
          <w:p w:rsidR="00C85176" w:rsidRPr="00C661CB" w:rsidRDefault="00C85176" w:rsidP="00C661CB">
            <w:pPr>
              <w:tabs>
                <w:tab w:val="left" w:pos="720"/>
              </w:tabs>
              <w:autoSpaceDE w:val="0"/>
              <w:autoSpaceDN w:val="0"/>
              <w:adjustRightInd w:val="0"/>
              <w:ind w:right="-5"/>
              <w:jc w:val="center"/>
              <w:rPr>
                <w:sz w:val="22"/>
                <w:szCs w:val="22"/>
              </w:rPr>
            </w:pPr>
            <w:r w:rsidRPr="00C661CB">
              <w:rPr>
                <w:sz w:val="22"/>
                <w:szCs w:val="22"/>
              </w:rPr>
              <w:t>1,8</w:t>
            </w:r>
          </w:p>
        </w:tc>
        <w:tc>
          <w:tcPr>
            <w:tcW w:w="971" w:type="dxa"/>
            <w:vAlign w:val="center"/>
          </w:tcPr>
          <w:p w:rsidR="00C85176" w:rsidRPr="00C661CB" w:rsidRDefault="00C85176" w:rsidP="00C661CB">
            <w:pPr>
              <w:tabs>
                <w:tab w:val="left" w:pos="720"/>
              </w:tabs>
              <w:autoSpaceDE w:val="0"/>
              <w:autoSpaceDN w:val="0"/>
              <w:adjustRightInd w:val="0"/>
              <w:ind w:right="-5"/>
              <w:jc w:val="center"/>
              <w:rPr>
                <w:sz w:val="22"/>
                <w:szCs w:val="22"/>
              </w:rPr>
            </w:pPr>
            <w:r w:rsidRPr="00C661CB">
              <w:rPr>
                <w:sz w:val="22"/>
                <w:szCs w:val="22"/>
              </w:rPr>
              <w:t>105,9</w:t>
            </w:r>
          </w:p>
        </w:tc>
        <w:tc>
          <w:tcPr>
            <w:tcW w:w="911" w:type="dxa"/>
            <w:vAlign w:val="center"/>
          </w:tcPr>
          <w:p w:rsidR="00C85176" w:rsidRPr="00C661CB" w:rsidRDefault="00C85176" w:rsidP="00C661CB">
            <w:pPr>
              <w:tabs>
                <w:tab w:val="left" w:pos="720"/>
              </w:tabs>
              <w:autoSpaceDE w:val="0"/>
              <w:autoSpaceDN w:val="0"/>
              <w:adjustRightInd w:val="0"/>
              <w:ind w:right="-5"/>
              <w:jc w:val="center"/>
              <w:rPr>
                <w:sz w:val="22"/>
                <w:szCs w:val="22"/>
              </w:rPr>
            </w:pPr>
            <w:r w:rsidRPr="00C661CB">
              <w:rPr>
                <w:sz w:val="22"/>
                <w:szCs w:val="22"/>
              </w:rPr>
              <w:t>128,5</w:t>
            </w:r>
          </w:p>
        </w:tc>
        <w:tc>
          <w:tcPr>
            <w:tcW w:w="971" w:type="dxa"/>
            <w:vAlign w:val="center"/>
          </w:tcPr>
          <w:p w:rsidR="00C85176" w:rsidRPr="00C661CB" w:rsidRDefault="00C85176" w:rsidP="00C661CB">
            <w:pPr>
              <w:tabs>
                <w:tab w:val="left" w:pos="720"/>
              </w:tabs>
              <w:autoSpaceDE w:val="0"/>
              <w:autoSpaceDN w:val="0"/>
              <w:adjustRightInd w:val="0"/>
              <w:ind w:right="-5"/>
              <w:jc w:val="center"/>
              <w:rPr>
                <w:sz w:val="22"/>
                <w:szCs w:val="22"/>
              </w:rPr>
            </w:pPr>
            <w:r w:rsidRPr="00C661CB">
              <w:rPr>
                <w:sz w:val="22"/>
                <w:szCs w:val="22"/>
              </w:rPr>
              <w:t>150,0</w:t>
            </w:r>
          </w:p>
        </w:tc>
        <w:tc>
          <w:tcPr>
            <w:tcW w:w="1009" w:type="dxa"/>
            <w:vAlign w:val="center"/>
          </w:tcPr>
          <w:p w:rsidR="00C85176" w:rsidRPr="00C661CB" w:rsidRDefault="00C85176" w:rsidP="00C661CB">
            <w:pPr>
              <w:tabs>
                <w:tab w:val="left" w:pos="720"/>
              </w:tabs>
              <w:autoSpaceDE w:val="0"/>
              <w:autoSpaceDN w:val="0"/>
              <w:adjustRightInd w:val="0"/>
              <w:ind w:right="-5"/>
              <w:jc w:val="center"/>
              <w:rPr>
                <w:sz w:val="22"/>
                <w:szCs w:val="22"/>
              </w:rPr>
            </w:pPr>
            <w:r w:rsidRPr="00C661CB">
              <w:rPr>
                <w:sz w:val="22"/>
                <w:szCs w:val="22"/>
              </w:rPr>
              <w:t>1,7</w:t>
            </w:r>
          </w:p>
        </w:tc>
        <w:tc>
          <w:tcPr>
            <w:tcW w:w="900" w:type="dxa"/>
            <w:vAlign w:val="center"/>
          </w:tcPr>
          <w:p w:rsidR="00C85176" w:rsidRPr="00C661CB" w:rsidRDefault="00C85176" w:rsidP="00C661CB">
            <w:pPr>
              <w:tabs>
                <w:tab w:val="left" w:pos="720"/>
              </w:tabs>
              <w:autoSpaceDE w:val="0"/>
              <w:autoSpaceDN w:val="0"/>
              <w:adjustRightInd w:val="0"/>
              <w:ind w:right="-5"/>
              <w:jc w:val="center"/>
              <w:rPr>
                <w:sz w:val="22"/>
                <w:szCs w:val="22"/>
              </w:rPr>
            </w:pPr>
            <w:r w:rsidRPr="00C661CB">
              <w:rPr>
                <w:sz w:val="22"/>
                <w:szCs w:val="22"/>
              </w:rPr>
              <w:t>1,4</w:t>
            </w:r>
          </w:p>
        </w:tc>
        <w:tc>
          <w:tcPr>
            <w:tcW w:w="900" w:type="dxa"/>
            <w:tcBorders>
              <w:right w:val="single" w:sz="12" w:space="0" w:color="auto"/>
            </w:tcBorders>
            <w:vAlign w:val="center"/>
          </w:tcPr>
          <w:p w:rsidR="00C85176" w:rsidRPr="00C661CB" w:rsidRDefault="00C85176" w:rsidP="00C661CB">
            <w:pPr>
              <w:tabs>
                <w:tab w:val="left" w:pos="720"/>
              </w:tabs>
              <w:autoSpaceDE w:val="0"/>
              <w:autoSpaceDN w:val="0"/>
              <w:adjustRightInd w:val="0"/>
              <w:ind w:right="-5"/>
              <w:jc w:val="center"/>
              <w:rPr>
                <w:sz w:val="22"/>
                <w:szCs w:val="22"/>
              </w:rPr>
            </w:pPr>
            <w:r w:rsidRPr="00C661CB">
              <w:rPr>
                <w:sz w:val="22"/>
                <w:szCs w:val="22"/>
              </w:rPr>
              <w:t>1,2</w:t>
            </w:r>
          </w:p>
        </w:tc>
      </w:tr>
      <w:tr w:rsidR="00C85176" w:rsidRPr="00C661CB" w:rsidTr="00C661CB">
        <w:tc>
          <w:tcPr>
            <w:tcW w:w="4133" w:type="dxa"/>
            <w:tcBorders>
              <w:left w:val="single" w:sz="12" w:space="0" w:color="auto"/>
            </w:tcBorders>
            <w:vAlign w:val="center"/>
          </w:tcPr>
          <w:p w:rsidR="00C85176" w:rsidRPr="00C661CB" w:rsidRDefault="00C85176" w:rsidP="00C661CB">
            <w:pPr>
              <w:tabs>
                <w:tab w:val="left" w:pos="720"/>
              </w:tabs>
              <w:autoSpaceDE w:val="0"/>
              <w:autoSpaceDN w:val="0"/>
              <w:adjustRightInd w:val="0"/>
              <w:ind w:right="-5"/>
              <w:rPr>
                <w:b/>
                <w:sz w:val="22"/>
                <w:szCs w:val="22"/>
              </w:rPr>
            </w:pPr>
            <w:r w:rsidRPr="00C661CB">
              <w:rPr>
                <w:b/>
                <w:sz w:val="22"/>
                <w:szCs w:val="22"/>
              </w:rPr>
              <w:t>Овощи</w:t>
            </w:r>
          </w:p>
        </w:tc>
        <w:tc>
          <w:tcPr>
            <w:tcW w:w="971" w:type="dxa"/>
            <w:vAlign w:val="center"/>
          </w:tcPr>
          <w:p w:rsidR="00C85176" w:rsidRPr="00C661CB" w:rsidRDefault="00C85176" w:rsidP="00C661CB">
            <w:pPr>
              <w:tabs>
                <w:tab w:val="left" w:pos="720"/>
              </w:tabs>
              <w:autoSpaceDE w:val="0"/>
              <w:autoSpaceDN w:val="0"/>
              <w:adjustRightInd w:val="0"/>
              <w:ind w:right="-5"/>
              <w:jc w:val="center"/>
              <w:rPr>
                <w:sz w:val="22"/>
                <w:szCs w:val="22"/>
              </w:rPr>
            </w:pPr>
            <w:r w:rsidRPr="00C661CB">
              <w:rPr>
                <w:sz w:val="22"/>
                <w:szCs w:val="22"/>
              </w:rPr>
              <w:t>1,8</w:t>
            </w:r>
          </w:p>
        </w:tc>
        <w:tc>
          <w:tcPr>
            <w:tcW w:w="971" w:type="dxa"/>
            <w:vAlign w:val="center"/>
          </w:tcPr>
          <w:p w:rsidR="00C85176" w:rsidRPr="00C661CB" w:rsidRDefault="00C85176" w:rsidP="00C661CB">
            <w:pPr>
              <w:tabs>
                <w:tab w:val="left" w:pos="720"/>
              </w:tabs>
              <w:autoSpaceDE w:val="0"/>
              <w:autoSpaceDN w:val="0"/>
              <w:adjustRightInd w:val="0"/>
              <w:ind w:right="-5"/>
              <w:jc w:val="center"/>
              <w:rPr>
                <w:sz w:val="22"/>
                <w:szCs w:val="22"/>
              </w:rPr>
            </w:pPr>
            <w:r w:rsidRPr="00C661CB">
              <w:rPr>
                <w:sz w:val="22"/>
                <w:szCs w:val="22"/>
              </w:rPr>
              <w:t>120,0</w:t>
            </w:r>
          </w:p>
        </w:tc>
        <w:tc>
          <w:tcPr>
            <w:tcW w:w="911" w:type="dxa"/>
            <w:vAlign w:val="center"/>
          </w:tcPr>
          <w:p w:rsidR="00C85176" w:rsidRPr="00C661CB" w:rsidRDefault="00C85176" w:rsidP="00C661CB">
            <w:pPr>
              <w:tabs>
                <w:tab w:val="left" w:pos="720"/>
              </w:tabs>
              <w:autoSpaceDE w:val="0"/>
              <w:autoSpaceDN w:val="0"/>
              <w:adjustRightInd w:val="0"/>
              <w:ind w:right="-5"/>
              <w:jc w:val="center"/>
              <w:rPr>
                <w:sz w:val="22"/>
                <w:szCs w:val="22"/>
              </w:rPr>
            </w:pPr>
            <w:r w:rsidRPr="00C661CB">
              <w:rPr>
                <w:sz w:val="22"/>
                <w:szCs w:val="22"/>
              </w:rPr>
              <w:t>120,0</w:t>
            </w:r>
          </w:p>
        </w:tc>
        <w:tc>
          <w:tcPr>
            <w:tcW w:w="971" w:type="dxa"/>
            <w:vAlign w:val="center"/>
          </w:tcPr>
          <w:p w:rsidR="00C85176" w:rsidRPr="00C661CB" w:rsidRDefault="00C85176" w:rsidP="00C661CB">
            <w:pPr>
              <w:tabs>
                <w:tab w:val="left" w:pos="720"/>
              </w:tabs>
              <w:autoSpaceDE w:val="0"/>
              <w:autoSpaceDN w:val="0"/>
              <w:adjustRightInd w:val="0"/>
              <w:ind w:right="-5"/>
              <w:jc w:val="center"/>
              <w:rPr>
                <w:sz w:val="22"/>
                <w:szCs w:val="22"/>
              </w:rPr>
            </w:pPr>
            <w:r w:rsidRPr="00C661CB">
              <w:rPr>
                <w:sz w:val="22"/>
                <w:szCs w:val="22"/>
              </w:rPr>
              <w:t>120,0</w:t>
            </w:r>
          </w:p>
        </w:tc>
        <w:tc>
          <w:tcPr>
            <w:tcW w:w="1009" w:type="dxa"/>
            <w:vAlign w:val="center"/>
          </w:tcPr>
          <w:p w:rsidR="00C85176" w:rsidRPr="00C661CB" w:rsidRDefault="00C85176" w:rsidP="00C661CB">
            <w:pPr>
              <w:tabs>
                <w:tab w:val="left" w:pos="720"/>
              </w:tabs>
              <w:autoSpaceDE w:val="0"/>
              <w:autoSpaceDN w:val="0"/>
              <w:adjustRightInd w:val="0"/>
              <w:ind w:right="-5"/>
              <w:jc w:val="center"/>
              <w:rPr>
                <w:sz w:val="22"/>
                <w:szCs w:val="22"/>
              </w:rPr>
            </w:pPr>
            <w:r w:rsidRPr="00C661CB">
              <w:rPr>
                <w:sz w:val="22"/>
                <w:szCs w:val="22"/>
              </w:rPr>
              <w:t>1,5</w:t>
            </w:r>
          </w:p>
        </w:tc>
        <w:tc>
          <w:tcPr>
            <w:tcW w:w="900" w:type="dxa"/>
            <w:vAlign w:val="center"/>
          </w:tcPr>
          <w:p w:rsidR="00C85176" w:rsidRPr="00C661CB" w:rsidRDefault="00C85176" w:rsidP="00C661CB">
            <w:pPr>
              <w:tabs>
                <w:tab w:val="left" w:pos="720"/>
              </w:tabs>
              <w:autoSpaceDE w:val="0"/>
              <w:autoSpaceDN w:val="0"/>
              <w:adjustRightInd w:val="0"/>
              <w:ind w:right="-5"/>
              <w:jc w:val="center"/>
              <w:rPr>
                <w:sz w:val="22"/>
                <w:szCs w:val="22"/>
              </w:rPr>
            </w:pPr>
            <w:r w:rsidRPr="00C661CB">
              <w:rPr>
                <w:sz w:val="22"/>
                <w:szCs w:val="22"/>
              </w:rPr>
              <w:t>1,5</w:t>
            </w:r>
          </w:p>
        </w:tc>
        <w:tc>
          <w:tcPr>
            <w:tcW w:w="900" w:type="dxa"/>
            <w:tcBorders>
              <w:right w:val="single" w:sz="12" w:space="0" w:color="auto"/>
            </w:tcBorders>
            <w:vAlign w:val="center"/>
          </w:tcPr>
          <w:p w:rsidR="00C85176" w:rsidRPr="00C661CB" w:rsidRDefault="00C85176" w:rsidP="00C661CB">
            <w:pPr>
              <w:tabs>
                <w:tab w:val="left" w:pos="720"/>
              </w:tabs>
              <w:autoSpaceDE w:val="0"/>
              <w:autoSpaceDN w:val="0"/>
              <w:adjustRightInd w:val="0"/>
              <w:ind w:right="-5"/>
              <w:jc w:val="center"/>
              <w:rPr>
                <w:sz w:val="22"/>
                <w:szCs w:val="22"/>
              </w:rPr>
            </w:pPr>
            <w:r w:rsidRPr="00C661CB">
              <w:rPr>
                <w:sz w:val="22"/>
                <w:szCs w:val="22"/>
              </w:rPr>
              <w:t>1,5</w:t>
            </w:r>
          </w:p>
        </w:tc>
      </w:tr>
      <w:tr w:rsidR="00C85176" w:rsidRPr="00C661CB" w:rsidTr="00C661CB">
        <w:tc>
          <w:tcPr>
            <w:tcW w:w="4133" w:type="dxa"/>
            <w:tcBorders>
              <w:left w:val="single" w:sz="12" w:space="0" w:color="auto"/>
            </w:tcBorders>
            <w:vAlign w:val="center"/>
          </w:tcPr>
          <w:p w:rsidR="00C85176" w:rsidRPr="00C661CB" w:rsidRDefault="00C85176" w:rsidP="00C661CB">
            <w:pPr>
              <w:tabs>
                <w:tab w:val="left" w:pos="720"/>
              </w:tabs>
              <w:autoSpaceDE w:val="0"/>
              <w:autoSpaceDN w:val="0"/>
              <w:adjustRightInd w:val="0"/>
              <w:rPr>
                <w:b/>
                <w:sz w:val="22"/>
                <w:szCs w:val="22"/>
              </w:rPr>
            </w:pPr>
            <w:r w:rsidRPr="00C661CB">
              <w:rPr>
                <w:b/>
                <w:sz w:val="22"/>
                <w:szCs w:val="22"/>
              </w:rPr>
              <w:t>Скот и птица на убой (в живой массе)</w:t>
            </w:r>
          </w:p>
        </w:tc>
        <w:tc>
          <w:tcPr>
            <w:tcW w:w="971" w:type="dxa"/>
            <w:vAlign w:val="center"/>
          </w:tcPr>
          <w:p w:rsidR="00C85176" w:rsidRPr="00C661CB" w:rsidRDefault="00C85176" w:rsidP="00C661CB">
            <w:pPr>
              <w:tabs>
                <w:tab w:val="left" w:pos="720"/>
              </w:tabs>
              <w:autoSpaceDE w:val="0"/>
              <w:autoSpaceDN w:val="0"/>
              <w:adjustRightInd w:val="0"/>
              <w:ind w:right="-5"/>
              <w:jc w:val="center"/>
              <w:rPr>
                <w:sz w:val="22"/>
                <w:szCs w:val="22"/>
              </w:rPr>
            </w:pPr>
            <w:r w:rsidRPr="00C661CB">
              <w:rPr>
                <w:sz w:val="22"/>
                <w:szCs w:val="22"/>
              </w:rPr>
              <w:t>4,9</w:t>
            </w:r>
          </w:p>
        </w:tc>
        <w:tc>
          <w:tcPr>
            <w:tcW w:w="971" w:type="dxa"/>
            <w:vAlign w:val="center"/>
          </w:tcPr>
          <w:p w:rsidR="00C85176" w:rsidRPr="00C661CB" w:rsidRDefault="00C85176" w:rsidP="00C661CB">
            <w:pPr>
              <w:tabs>
                <w:tab w:val="left" w:pos="720"/>
              </w:tabs>
              <w:autoSpaceDE w:val="0"/>
              <w:autoSpaceDN w:val="0"/>
              <w:adjustRightInd w:val="0"/>
              <w:ind w:right="-5"/>
              <w:jc w:val="center"/>
              <w:rPr>
                <w:sz w:val="22"/>
                <w:szCs w:val="22"/>
              </w:rPr>
            </w:pPr>
            <w:r w:rsidRPr="00C661CB">
              <w:rPr>
                <w:sz w:val="22"/>
                <w:szCs w:val="22"/>
              </w:rPr>
              <w:t>111,4</w:t>
            </w:r>
          </w:p>
        </w:tc>
        <w:tc>
          <w:tcPr>
            <w:tcW w:w="911" w:type="dxa"/>
            <w:vAlign w:val="center"/>
          </w:tcPr>
          <w:p w:rsidR="00C85176" w:rsidRPr="00C661CB" w:rsidRDefault="00C85176" w:rsidP="00C661CB">
            <w:pPr>
              <w:tabs>
                <w:tab w:val="left" w:pos="720"/>
              </w:tabs>
              <w:autoSpaceDE w:val="0"/>
              <w:autoSpaceDN w:val="0"/>
              <w:adjustRightInd w:val="0"/>
              <w:ind w:right="-5"/>
              <w:jc w:val="center"/>
              <w:rPr>
                <w:sz w:val="22"/>
                <w:szCs w:val="22"/>
              </w:rPr>
            </w:pPr>
            <w:r w:rsidRPr="00C661CB">
              <w:rPr>
                <w:sz w:val="22"/>
                <w:szCs w:val="22"/>
              </w:rPr>
              <w:t>122,5</w:t>
            </w:r>
          </w:p>
        </w:tc>
        <w:tc>
          <w:tcPr>
            <w:tcW w:w="971" w:type="dxa"/>
            <w:vAlign w:val="center"/>
          </w:tcPr>
          <w:p w:rsidR="00C85176" w:rsidRPr="00C661CB" w:rsidRDefault="00C85176" w:rsidP="00C661CB">
            <w:pPr>
              <w:tabs>
                <w:tab w:val="left" w:pos="720"/>
              </w:tabs>
              <w:autoSpaceDE w:val="0"/>
              <w:autoSpaceDN w:val="0"/>
              <w:adjustRightInd w:val="0"/>
              <w:ind w:right="-5"/>
              <w:jc w:val="center"/>
              <w:rPr>
                <w:sz w:val="22"/>
                <w:szCs w:val="22"/>
              </w:rPr>
            </w:pPr>
            <w:r w:rsidRPr="00C661CB">
              <w:rPr>
                <w:sz w:val="22"/>
                <w:szCs w:val="22"/>
              </w:rPr>
              <w:t>132,4</w:t>
            </w:r>
          </w:p>
        </w:tc>
        <w:tc>
          <w:tcPr>
            <w:tcW w:w="1009" w:type="dxa"/>
            <w:vAlign w:val="center"/>
          </w:tcPr>
          <w:p w:rsidR="00C85176" w:rsidRPr="00C661CB" w:rsidRDefault="00C85176" w:rsidP="00C661CB">
            <w:pPr>
              <w:tabs>
                <w:tab w:val="left" w:pos="720"/>
              </w:tabs>
              <w:autoSpaceDE w:val="0"/>
              <w:autoSpaceDN w:val="0"/>
              <w:adjustRightInd w:val="0"/>
              <w:ind w:right="-5"/>
              <w:jc w:val="center"/>
              <w:rPr>
                <w:sz w:val="22"/>
                <w:szCs w:val="22"/>
              </w:rPr>
            </w:pPr>
            <w:r w:rsidRPr="00C661CB">
              <w:rPr>
                <w:sz w:val="22"/>
                <w:szCs w:val="22"/>
              </w:rPr>
              <w:t>4,4</w:t>
            </w:r>
          </w:p>
        </w:tc>
        <w:tc>
          <w:tcPr>
            <w:tcW w:w="900" w:type="dxa"/>
            <w:vAlign w:val="center"/>
          </w:tcPr>
          <w:p w:rsidR="00C85176" w:rsidRPr="00C661CB" w:rsidRDefault="00C85176" w:rsidP="00C661CB">
            <w:pPr>
              <w:tabs>
                <w:tab w:val="left" w:pos="720"/>
              </w:tabs>
              <w:autoSpaceDE w:val="0"/>
              <w:autoSpaceDN w:val="0"/>
              <w:adjustRightInd w:val="0"/>
              <w:ind w:right="-5"/>
              <w:jc w:val="center"/>
              <w:rPr>
                <w:sz w:val="22"/>
                <w:szCs w:val="22"/>
              </w:rPr>
            </w:pPr>
            <w:r w:rsidRPr="00C661CB">
              <w:rPr>
                <w:sz w:val="22"/>
                <w:szCs w:val="22"/>
              </w:rPr>
              <w:t>4,0</w:t>
            </w:r>
          </w:p>
        </w:tc>
        <w:tc>
          <w:tcPr>
            <w:tcW w:w="900" w:type="dxa"/>
            <w:tcBorders>
              <w:right w:val="single" w:sz="12" w:space="0" w:color="auto"/>
            </w:tcBorders>
            <w:vAlign w:val="center"/>
          </w:tcPr>
          <w:p w:rsidR="00C85176" w:rsidRPr="00C661CB" w:rsidRDefault="00C85176" w:rsidP="00C661CB">
            <w:pPr>
              <w:tabs>
                <w:tab w:val="left" w:pos="720"/>
              </w:tabs>
              <w:autoSpaceDE w:val="0"/>
              <w:autoSpaceDN w:val="0"/>
              <w:adjustRightInd w:val="0"/>
              <w:ind w:right="-5"/>
              <w:jc w:val="center"/>
              <w:rPr>
                <w:sz w:val="22"/>
                <w:szCs w:val="22"/>
              </w:rPr>
            </w:pPr>
            <w:r w:rsidRPr="00C661CB">
              <w:rPr>
                <w:sz w:val="22"/>
                <w:szCs w:val="22"/>
              </w:rPr>
              <w:t>3,7</w:t>
            </w:r>
          </w:p>
        </w:tc>
      </w:tr>
      <w:tr w:rsidR="00C85176" w:rsidRPr="00C661CB" w:rsidTr="00C661CB">
        <w:tc>
          <w:tcPr>
            <w:tcW w:w="4133" w:type="dxa"/>
            <w:tcBorders>
              <w:left w:val="single" w:sz="12" w:space="0" w:color="auto"/>
            </w:tcBorders>
            <w:vAlign w:val="center"/>
          </w:tcPr>
          <w:p w:rsidR="00C85176" w:rsidRPr="00C661CB" w:rsidRDefault="00C85176" w:rsidP="00C661CB">
            <w:pPr>
              <w:tabs>
                <w:tab w:val="left" w:pos="720"/>
              </w:tabs>
              <w:autoSpaceDE w:val="0"/>
              <w:autoSpaceDN w:val="0"/>
              <w:adjustRightInd w:val="0"/>
              <w:rPr>
                <w:b/>
                <w:sz w:val="22"/>
                <w:szCs w:val="22"/>
              </w:rPr>
            </w:pPr>
            <w:r w:rsidRPr="00C661CB">
              <w:rPr>
                <w:b/>
                <w:sz w:val="22"/>
                <w:szCs w:val="22"/>
              </w:rPr>
              <w:t>Молоко</w:t>
            </w:r>
          </w:p>
        </w:tc>
        <w:tc>
          <w:tcPr>
            <w:tcW w:w="971" w:type="dxa"/>
            <w:vAlign w:val="center"/>
          </w:tcPr>
          <w:p w:rsidR="00C85176" w:rsidRPr="00C661CB" w:rsidRDefault="00C85176" w:rsidP="00C661CB">
            <w:pPr>
              <w:tabs>
                <w:tab w:val="left" w:pos="720"/>
              </w:tabs>
              <w:autoSpaceDE w:val="0"/>
              <w:autoSpaceDN w:val="0"/>
              <w:adjustRightInd w:val="0"/>
              <w:ind w:right="-5"/>
              <w:jc w:val="center"/>
              <w:rPr>
                <w:sz w:val="22"/>
                <w:szCs w:val="22"/>
              </w:rPr>
            </w:pPr>
            <w:r w:rsidRPr="00C661CB">
              <w:rPr>
                <w:sz w:val="22"/>
                <w:szCs w:val="22"/>
              </w:rPr>
              <w:t>13,0</w:t>
            </w:r>
          </w:p>
        </w:tc>
        <w:tc>
          <w:tcPr>
            <w:tcW w:w="971" w:type="dxa"/>
            <w:vAlign w:val="center"/>
          </w:tcPr>
          <w:p w:rsidR="00C85176" w:rsidRPr="00C661CB" w:rsidRDefault="00C85176" w:rsidP="00C661CB">
            <w:pPr>
              <w:tabs>
                <w:tab w:val="left" w:pos="720"/>
              </w:tabs>
              <w:autoSpaceDE w:val="0"/>
              <w:autoSpaceDN w:val="0"/>
              <w:adjustRightInd w:val="0"/>
              <w:ind w:right="-5"/>
              <w:jc w:val="center"/>
              <w:rPr>
                <w:sz w:val="22"/>
                <w:szCs w:val="22"/>
              </w:rPr>
            </w:pPr>
            <w:r w:rsidRPr="00C661CB">
              <w:rPr>
                <w:sz w:val="22"/>
                <w:szCs w:val="22"/>
              </w:rPr>
              <w:t>101,6</w:t>
            </w:r>
          </w:p>
        </w:tc>
        <w:tc>
          <w:tcPr>
            <w:tcW w:w="911" w:type="dxa"/>
            <w:vAlign w:val="center"/>
          </w:tcPr>
          <w:p w:rsidR="00C85176" w:rsidRPr="00C661CB" w:rsidRDefault="00C85176" w:rsidP="00C661CB">
            <w:pPr>
              <w:tabs>
                <w:tab w:val="left" w:pos="720"/>
              </w:tabs>
              <w:autoSpaceDE w:val="0"/>
              <w:autoSpaceDN w:val="0"/>
              <w:adjustRightInd w:val="0"/>
              <w:ind w:right="-5"/>
              <w:jc w:val="center"/>
              <w:rPr>
                <w:sz w:val="22"/>
                <w:szCs w:val="22"/>
              </w:rPr>
            </w:pPr>
            <w:r w:rsidRPr="00C661CB">
              <w:rPr>
                <w:sz w:val="22"/>
                <w:szCs w:val="22"/>
              </w:rPr>
              <w:t>102,4</w:t>
            </w:r>
          </w:p>
        </w:tc>
        <w:tc>
          <w:tcPr>
            <w:tcW w:w="971" w:type="dxa"/>
            <w:vAlign w:val="center"/>
          </w:tcPr>
          <w:p w:rsidR="00C85176" w:rsidRPr="00C661CB" w:rsidRDefault="00C85176" w:rsidP="00C661CB">
            <w:pPr>
              <w:tabs>
                <w:tab w:val="left" w:pos="720"/>
              </w:tabs>
              <w:autoSpaceDE w:val="0"/>
              <w:autoSpaceDN w:val="0"/>
              <w:adjustRightInd w:val="0"/>
              <w:ind w:right="-5"/>
              <w:jc w:val="center"/>
              <w:rPr>
                <w:sz w:val="22"/>
                <w:szCs w:val="22"/>
              </w:rPr>
            </w:pPr>
            <w:r w:rsidRPr="00C661CB">
              <w:rPr>
                <w:sz w:val="22"/>
                <w:szCs w:val="22"/>
              </w:rPr>
              <w:t>104,0</w:t>
            </w:r>
          </w:p>
        </w:tc>
        <w:tc>
          <w:tcPr>
            <w:tcW w:w="1009" w:type="dxa"/>
            <w:vAlign w:val="center"/>
          </w:tcPr>
          <w:p w:rsidR="00C85176" w:rsidRPr="00C661CB" w:rsidRDefault="00C85176" w:rsidP="00C661CB">
            <w:pPr>
              <w:tabs>
                <w:tab w:val="left" w:pos="720"/>
              </w:tabs>
              <w:autoSpaceDE w:val="0"/>
              <w:autoSpaceDN w:val="0"/>
              <w:adjustRightInd w:val="0"/>
              <w:ind w:right="-5"/>
              <w:jc w:val="center"/>
              <w:rPr>
                <w:sz w:val="22"/>
                <w:szCs w:val="22"/>
              </w:rPr>
            </w:pPr>
            <w:r w:rsidRPr="00C661CB">
              <w:rPr>
                <w:sz w:val="22"/>
                <w:szCs w:val="22"/>
              </w:rPr>
              <w:t>12,8</w:t>
            </w:r>
          </w:p>
        </w:tc>
        <w:tc>
          <w:tcPr>
            <w:tcW w:w="900" w:type="dxa"/>
            <w:vAlign w:val="center"/>
          </w:tcPr>
          <w:p w:rsidR="00C85176" w:rsidRPr="00C661CB" w:rsidRDefault="00C85176" w:rsidP="00C661CB">
            <w:pPr>
              <w:tabs>
                <w:tab w:val="left" w:pos="720"/>
              </w:tabs>
              <w:autoSpaceDE w:val="0"/>
              <w:autoSpaceDN w:val="0"/>
              <w:adjustRightInd w:val="0"/>
              <w:ind w:right="-5"/>
              <w:jc w:val="center"/>
              <w:rPr>
                <w:sz w:val="22"/>
                <w:szCs w:val="22"/>
              </w:rPr>
            </w:pPr>
            <w:r w:rsidRPr="00C661CB">
              <w:rPr>
                <w:sz w:val="22"/>
                <w:szCs w:val="22"/>
              </w:rPr>
              <w:t>12,7</w:t>
            </w:r>
          </w:p>
        </w:tc>
        <w:tc>
          <w:tcPr>
            <w:tcW w:w="900" w:type="dxa"/>
            <w:tcBorders>
              <w:right w:val="single" w:sz="12" w:space="0" w:color="auto"/>
            </w:tcBorders>
            <w:vAlign w:val="center"/>
          </w:tcPr>
          <w:p w:rsidR="00C85176" w:rsidRPr="00C661CB" w:rsidRDefault="00C85176" w:rsidP="00C661CB">
            <w:pPr>
              <w:tabs>
                <w:tab w:val="left" w:pos="720"/>
              </w:tabs>
              <w:autoSpaceDE w:val="0"/>
              <w:autoSpaceDN w:val="0"/>
              <w:adjustRightInd w:val="0"/>
              <w:ind w:right="-5"/>
              <w:jc w:val="center"/>
              <w:rPr>
                <w:sz w:val="22"/>
                <w:szCs w:val="22"/>
              </w:rPr>
            </w:pPr>
            <w:r w:rsidRPr="00C661CB">
              <w:rPr>
                <w:sz w:val="22"/>
                <w:szCs w:val="22"/>
              </w:rPr>
              <w:t>12,5</w:t>
            </w:r>
          </w:p>
        </w:tc>
      </w:tr>
      <w:tr w:rsidR="00C85176" w:rsidRPr="00C661CB" w:rsidTr="00C661CB">
        <w:tc>
          <w:tcPr>
            <w:tcW w:w="4133" w:type="dxa"/>
            <w:tcBorders>
              <w:left w:val="single" w:sz="12" w:space="0" w:color="auto"/>
              <w:bottom w:val="single" w:sz="12" w:space="0" w:color="auto"/>
            </w:tcBorders>
            <w:vAlign w:val="center"/>
          </w:tcPr>
          <w:p w:rsidR="00C85176" w:rsidRPr="00C661CB" w:rsidRDefault="00C85176" w:rsidP="00C661CB">
            <w:pPr>
              <w:tabs>
                <w:tab w:val="left" w:pos="720"/>
              </w:tabs>
              <w:autoSpaceDE w:val="0"/>
              <w:autoSpaceDN w:val="0"/>
              <w:adjustRightInd w:val="0"/>
              <w:rPr>
                <w:b/>
                <w:sz w:val="22"/>
                <w:szCs w:val="22"/>
              </w:rPr>
            </w:pPr>
            <w:r w:rsidRPr="00C661CB">
              <w:rPr>
                <w:b/>
                <w:sz w:val="22"/>
                <w:szCs w:val="22"/>
              </w:rPr>
              <w:t>Яйца, млрд. шт.</w:t>
            </w:r>
          </w:p>
        </w:tc>
        <w:tc>
          <w:tcPr>
            <w:tcW w:w="971" w:type="dxa"/>
            <w:tcBorders>
              <w:bottom w:val="single" w:sz="12" w:space="0" w:color="auto"/>
            </w:tcBorders>
            <w:vAlign w:val="center"/>
          </w:tcPr>
          <w:p w:rsidR="00C85176" w:rsidRPr="00C661CB" w:rsidRDefault="00C85176" w:rsidP="00C661CB">
            <w:pPr>
              <w:tabs>
                <w:tab w:val="left" w:pos="720"/>
              </w:tabs>
              <w:autoSpaceDE w:val="0"/>
              <w:autoSpaceDN w:val="0"/>
              <w:adjustRightInd w:val="0"/>
              <w:ind w:right="-5"/>
              <w:jc w:val="center"/>
              <w:rPr>
                <w:sz w:val="22"/>
                <w:szCs w:val="22"/>
              </w:rPr>
            </w:pPr>
            <w:r w:rsidRPr="00C661CB">
              <w:rPr>
                <w:sz w:val="22"/>
                <w:szCs w:val="22"/>
              </w:rPr>
              <w:t>25,6</w:t>
            </w:r>
          </w:p>
        </w:tc>
        <w:tc>
          <w:tcPr>
            <w:tcW w:w="971" w:type="dxa"/>
            <w:tcBorders>
              <w:bottom w:val="single" w:sz="12" w:space="0" w:color="auto"/>
            </w:tcBorders>
            <w:vAlign w:val="center"/>
          </w:tcPr>
          <w:p w:rsidR="00C85176" w:rsidRPr="00C661CB" w:rsidRDefault="00C85176" w:rsidP="00C661CB">
            <w:pPr>
              <w:tabs>
                <w:tab w:val="left" w:pos="720"/>
              </w:tabs>
              <w:autoSpaceDE w:val="0"/>
              <w:autoSpaceDN w:val="0"/>
              <w:adjustRightInd w:val="0"/>
              <w:ind w:right="-5"/>
              <w:jc w:val="center"/>
              <w:rPr>
                <w:sz w:val="22"/>
                <w:szCs w:val="22"/>
              </w:rPr>
            </w:pPr>
            <w:r w:rsidRPr="00C661CB">
              <w:rPr>
                <w:sz w:val="22"/>
                <w:szCs w:val="22"/>
              </w:rPr>
              <w:t>98,1</w:t>
            </w:r>
          </w:p>
        </w:tc>
        <w:tc>
          <w:tcPr>
            <w:tcW w:w="911" w:type="dxa"/>
            <w:tcBorders>
              <w:bottom w:val="single" w:sz="12" w:space="0" w:color="auto"/>
            </w:tcBorders>
            <w:vAlign w:val="center"/>
          </w:tcPr>
          <w:p w:rsidR="00C85176" w:rsidRPr="00C661CB" w:rsidRDefault="00C85176" w:rsidP="00C661CB">
            <w:pPr>
              <w:tabs>
                <w:tab w:val="left" w:pos="720"/>
              </w:tabs>
              <w:autoSpaceDE w:val="0"/>
              <w:autoSpaceDN w:val="0"/>
              <w:adjustRightInd w:val="0"/>
              <w:ind w:right="-5"/>
              <w:jc w:val="center"/>
              <w:rPr>
                <w:sz w:val="22"/>
                <w:szCs w:val="22"/>
              </w:rPr>
            </w:pPr>
            <w:r w:rsidRPr="00C661CB">
              <w:rPr>
                <w:sz w:val="22"/>
                <w:szCs w:val="22"/>
              </w:rPr>
              <w:t>97,7</w:t>
            </w:r>
          </w:p>
        </w:tc>
        <w:tc>
          <w:tcPr>
            <w:tcW w:w="971" w:type="dxa"/>
            <w:tcBorders>
              <w:bottom w:val="single" w:sz="12" w:space="0" w:color="auto"/>
            </w:tcBorders>
            <w:vAlign w:val="center"/>
          </w:tcPr>
          <w:p w:rsidR="00C85176" w:rsidRPr="00C661CB" w:rsidRDefault="00C85176" w:rsidP="00C661CB">
            <w:pPr>
              <w:tabs>
                <w:tab w:val="left" w:pos="720"/>
              </w:tabs>
              <w:autoSpaceDE w:val="0"/>
              <w:autoSpaceDN w:val="0"/>
              <w:adjustRightInd w:val="0"/>
              <w:ind w:right="-5"/>
              <w:jc w:val="center"/>
              <w:rPr>
                <w:sz w:val="22"/>
                <w:szCs w:val="22"/>
              </w:rPr>
            </w:pPr>
            <w:r w:rsidRPr="00C661CB">
              <w:rPr>
                <w:sz w:val="22"/>
                <w:szCs w:val="22"/>
              </w:rPr>
              <w:t>101,2</w:t>
            </w:r>
          </w:p>
        </w:tc>
        <w:tc>
          <w:tcPr>
            <w:tcW w:w="1009" w:type="dxa"/>
            <w:tcBorders>
              <w:bottom w:val="single" w:sz="12" w:space="0" w:color="auto"/>
            </w:tcBorders>
            <w:vAlign w:val="center"/>
          </w:tcPr>
          <w:p w:rsidR="00C85176" w:rsidRPr="00C661CB" w:rsidRDefault="00C85176" w:rsidP="00C661CB">
            <w:pPr>
              <w:tabs>
                <w:tab w:val="left" w:pos="720"/>
              </w:tabs>
              <w:autoSpaceDE w:val="0"/>
              <w:autoSpaceDN w:val="0"/>
              <w:adjustRightInd w:val="0"/>
              <w:ind w:right="-5"/>
              <w:jc w:val="center"/>
              <w:rPr>
                <w:sz w:val="22"/>
                <w:szCs w:val="22"/>
              </w:rPr>
            </w:pPr>
            <w:r w:rsidRPr="00C661CB">
              <w:rPr>
                <w:sz w:val="22"/>
                <w:szCs w:val="22"/>
              </w:rPr>
              <w:t>26,1</w:t>
            </w:r>
          </w:p>
        </w:tc>
        <w:tc>
          <w:tcPr>
            <w:tcW w:w="900" w:type="dxa"/>
            <w:tcBorders>
              <w:bottom w:val="single" w:sz="12" w:space="0" w:color="auto"/>
            </w:tcBorders>
            <w:vAlign w:val="center"/>
          </w:tcPr>
          <w:p w:rsidR="00C85176" w:rsidRPr="00C661CB" w:rsidRDefault="00C85176" w:rsidP="00C661CB">
            <w:pPr>
              <w:tabs>
                <w:tab w:val="left" w:pos="720"/>
              </w:tabs>
              <w:autoSpaceDE w:val="0"/>
              <w:autoSpaceDN w:val="0"/>
              <w:adjustRightInd w:val="0"/>
              <w:ind w:right="-5"/>
              <w:jc w:val="center"/>
              <w:rPr>
                <w:sz w:val="22"/>
                <w:szCs w:val="22"/>
              </w:rPr>
            </w:pPr>
            <w:r w:rsidRPr="00C661CB">
              <w:rPr>
                <w:sz w:val="22"/>
                <w:szCs w:val="22"/>
              </w:rPr>
              <w:t>26,2</w:t>
            </w:r>
          </w:p>
        </w:tc>
        <w:tc>
          <w:tcPr>
            <w:tcW w:w="900" w:type="dxa"/>
            <w:tcBorders>
              <w:bottom w:val="single" w:sz="12" w:space="0" w:color="auto"/>
              <w:right w:val="single" w:sz="12" w:space="0" w:color="auto"/>
            </w:tcBorders>
            <w:vAlign w:val="center"/>
          </w:tcPr>
          <w:p w:rsidR="00C85176" w:rsidRPr="00C661CB" w:rsidRDefault="00C85176" w:rsidP="00C661CB">
            <w:pPr>
              <w:tabs>
                <w:tab w:val="left" w:pos="720"/>
              </w:tabs>
              <w:autoSpaceDE w:val="0"/>
              <w:autoSpaceDN w:val="0"/>
              <w:adjustRightInd w:val="0"/>
              <w:ind w:right="-5"/>
              <w:jc w:val="center"/>
              <w:rPr>
                <w:sz w:val="22"/>
                <w:szCs w:val="22"/>
              </w:rPr>
            </w:pPr>
            <w:r w:rsidRPr="00C661CB">
              <w:rPr>
                <w:sz w:val="22"/>
                <w:szCs w:val="22"/>
              </w:rPr>
              <w:t>25,3</w:t>
            </w:r>
          </w:p>
        </w:tc>
      </w:tr>
    </w:tbl>
    <w:p w:rsidR="0055477B" w:rsidRPr="0055477B" w:rsidRDefault="0055477B" w:rsidP="00C06E17">
      <w:pPr>
        <w:tabs>
          <w:tab w:val="left" w:pos="720"/>
        </w:tabs>
        <w:autoSpaceDE w:val="0"/>
        <w:autoSpaceDN w:val="0"/>
        <w:adjustRightInd w:val="0"/>
        <w:spacing w:line="360" w:lineRule="auto"/>
        <w:ind w:right="-5"/>
        <w:jc w:val="both"/>
        <w:rPr>
          <w:sz w:val="28"/>
          <w:szCs w:val="28"/>
        </w:rPr>
      </w:pPr>
    </w:p>
    <w:p w:rsidR="005274EE" w:rsidRDefault="00D849D9" w:rsidP="00D849D9">
      <w:pPr>
        <w:tabs>
          <w:tab w:val="left" w:pos="720"/>
        </w:tabs>
        <w:autoSpaceDE w:val="0"/>
        <w:autoSpaceDN w:val="0"/>
        <w:adjustRightInd w:val="0"/>
        <w:spacing w:line="360" w:lineRule="auto"/>
        <w:jc w:val="both"/>
        <w:rPr>
          <w:sz w:val="28"/>
          <w:szCs w:val="28"/>
        </w:rPr>
      </w:pPr>
      <w:r>
        <w:rPr>
          <w:b/>
          <w:i/>
          <w:sz w:val="28"/>
          <w:szCs w:val="28"/>
        </w:rPr>
        <w:tab/>
      </w:r>
      <w:r w:rsidRPr="00D849D9">
        <w:rPr>
          <w:b/>
          <w:i/>
          <w:sz w:val="28"/>
          <w:szCs w:val="28"/>
        </w:rPr>
        <w:t xml:space="preserve">Материально-техническая база сельского хозяйства. </w:t>
      </w:r>
      <w:r>
        <w:rPr>
          <w:sz w:val="28"/>
          <w:szCs w:val="28"/>
        </w:rPr>
        <w:t xml:space="preserve">В </w:t>
      </w:r>
      <w:smartTag w:uri="urn:schemas-microsoft-com:office:smarttags" w:element="metricconverter">
        <w:smartTagPr>
          <w:attr w:name="ProductID" w:val="2008 г"/>
        </w:smartTagPr>
        <w:r>
          <w:rPr>
            <w:sz w:val="28"/>
            <w:szCs w:val="28"/>
          </w:rPr>
          <w:t>2008 г</w:t>
        </w:r>
      </w:smartTag>
      <w:r>
        <w:rPr>
          <w:sz w:val="28"/>
          <w:szCs w:val="28"/>
        </w:rPr>
        <w:t xml:space="preserve">. промышленными предприятиями России произведено 10,9 тыс. колесных тракторов (142,2% к уровню </w:t>
      </w:r>
      <w:smartTag w:uri="urn:schemas-microsoft-com:office:smarttags" w:element="metricconverter">
        <w:smartTagPr>
          <w:attr w:name="ProductID" w:val="2007 г"/>
        </w:smartTagPr>
        <w:r>
          <w:rPr>
            <w:sz w:val="28"/>
            <w:szCs w:val="28"/>
          </w:rPr>
          <w:t>2007 г</w:t>
        </w:r>
      </w:smartTag>
      <w:r>
        <w:rPr>
          <w:sz w:val="28"/>
          <w:szCs w:val="28"/>
        </w:rPr>
        <w:t xml:space="preserve">.) и 6,1 тыс. гусеничных тракторов (97,3%), 2,8 тыс. тракторных плугов (137%), 8,9 тыс. тракторных сеялок (122,3%), 9,5 тыс. тракторных культиваторов (116,2%), 3,3 тыс. тракторных косилок (96,5%), 8,1 тыс. зерноуборочных (110,9%) и 0,8 тыс. кормоуборочных комбайнов (96,6%). На начало </w:t>
      </w:r>
      <w:smartTag w:uri="urn:schemas-microsoft-com:office:smarttags" w:element="metricconverter">
        <w:smartTagPr>
          <w:attr w:name="ProductID" w:val="2008 г"/>
        </w:smartTagPr>
        <w:r>
          <w:rPr>
            <w:sz w:val="28"/>
            <w:szCs w:val="28"/>
          </w:rPr>
          <w:t>2008 г</w:t>
        </w:r>
      </w:smartTag>
      <w:r>
        <w:rPr>
          <w:sz w:val="28"/>
          <w:szCs w:val="28"/>
        </w:rPr>
        <w:t xml:space="preserve">. В Российской Федерации имелось 518,7 тыс. тракторов, 138,1 тыс. зерноуборочных, 32,9 тыс. кормоуборочных, 6,1 тыс. свеклоуборочных и 3,4 тыс. картофелеуборочных комбайнов. Обеспеченность этой техники от потребности составляла соответственно 48, 57, 75 и 56%. Нагрузка пашни на 1 трактор в </w:t>
      </w:r>
      <w:smartTag w:uri="urn:schemas-microsoft-com:office:smarttags" w:element="metricconverter">
        <w:smartTagPr>
          <w:attr w:name="ProductID" w:val="2008 г"/>
        </w:smartTagPr>
        <w:r>
          <w:rPr>
            <w:sz w:val="28"/>
            <w:szCs w:val="28"/>
          </w:rPr>
          <w:t>2008 г</w:t>
        </w:r>
      </w:smartTag>
      <w:r>
        <w:rPr>
          <w:sz w:val="28"/>
          <w:szCs w:val="28"/>
        </w:rPr>
        <w:t xml:space="preserve">. была примерно </w:t>
      </w:r>
      <w:smartTag w:uri="urn:schemas-microsoft-com:office:smarttags" w:element="metricconverter">
        <w:smartTagPr>
          <w:attr w:name="ProductID" w:val="200 га"/>
        </w:smartTagPr>
        <w:r>
          <w:rPr>
            <w:sz w:val="28"/>
            <w:szCs w:val="28"/>
          </w:rPr>
          <w:t>200 га</w:t>
        </w:r>
      </w:smartTag>
      <w:r>
        <w:rPr>
          <w:sz w:val="28"/>
          <w:szCs w:val="28"/>
        </w:rPr>
        <w:t xml:space="preserve"> при норме </w:t>
      </w:r>
      <w:smartTag w:uri="urn:schemas-microsoft-com:office:smarttags" w:element="metricconverter">
        <w:smartTagPr>
          <w:attr w:name="ProductID" w:val="73 га"/>
        </w:smartTagPr>
        <w:r>
          <w:rPr>
            <w:sz w:val="28"/>
            <w:szCs w:val="28"/>
          </w:rPr>
          <w:t>73 га</w:t>
        </w:r>
      </w:smartTag>
      <w:r>
        <w:rPr>
          <w:sz w:val="28"/>
          <w:szCs w:val="28"/>
        </w:rPr>
        <w:t xml:space="preserve">, на 1 зерноуборочный комбайн приходилось более </w:t>
      </w:r>
      <w:smartTag w:uri="urn:schemas-microsoft-com:office:smarttags" w:element="metricconverter">
        <w:smartTagPr>
          <w:attr w:name="ProductID" w:val="300 га"/>
        </w:smartTagPr>
        <w:r>
          <w:rPr>
            <w:sz w:val="28"/>
            <w:szCs w:val="28"/>
          </w:rPr>
          <w:t>300 га</w:t>
        </w:r>
      </w:smartTag>
      <w:r>
        <w:rPr>
          <w:sz w:val="28"/>
          <w:szCs w:val="28"/>
        </w:rPr>
        <w:t xml:space="preserve"> при норме </w:t>
      </w:r>
      <w:smartTag w:uri="urn:schemas-microsoft-com:office:smarttags" w:element="metricconverter">
        <w:smartTagPr>
          <w:attr w:name="ProductID" w:val="244 га"/>
        </w:smartTagPr>
        <w:r>
          <w:rPr>
            <w:sz w:val="28"/>
            <w:szCs w:val="28"/>
          </w:rPr>
          <w:t>244 га</w:t>
        </w:r>
      </w:smartTag>
      <w:r>
        <w:rPr>
          <w:sz w:val="28"/>
          <w:szCs w:val="28"/>
        </w:rPr>
        <w:t xml:space="preserve">. </w:t>
      </w:r>
      <w:r w:rsidR="006144CE">
        <w:rPr>
          <w:sz w:val="28"/>
          <w:szCs w:val="28"/>
        </w:rPr>
        <w:t xml:space="preserve">По предварительным данным, сельхозтоваропроизводителями в </w:t>
      </w:r>
      <w:smartTag w:uri="urn:schemas-microsoft-com:office:smarttags" w:element="metricconverter">
        <w:smartTagPr>
          <w:attr w:name="ProductID" w:val="2008 г"/>
        </w:smartTagPr>
        <w:r w:rsidR="006144CE">
          <w:rPr>
            <w:sz w:val="28"/>
            <w:szCs w:val="28"/>
          </w:rPr>
          <w:t>2008 г</w:t>
        </w:r>
      </w:smartTag>
      <w:r w:rsidR="006144CE">
        <w:rPr>
          <w:sz w:val="28"/>
          <w:szCs w:val="28"/>
        </w:rPr>
        <w:t xml:space="preserve">. </w:t>
      </w:r>
      <w:r w:rsidR="00162D86">
        <w:rPr>
          <w:sz w:val="28"/>
          <w:szCs w:val="28"/>
        </w:rPr>
        <w:t xml:space="preserve">приобретено 23 тыс. тракторов, 2,8 тыс. кормоуборочных и более 9 тыс. зерноуборочных комбайнов, что соответственно на 38, 75 и 27% больше, чем в </w:t>
      </w:r>
      <w:smartTag w:uri="urn:schemas-microsoft-com:office:smarttags" w:element="metricconverter">
        <w:smartTagPr>
          <w:attr w:name="ProductID" w:val="2007 г"/>
        </w:smartTagPr>
        <w:r w:rsidR="00162D86">
          <w:rPr>
            <w:sz w:val="28"/>
            <w:szCs w:val="28"/>
          </w:rPr>
          <w:t>2007 г</w:t>
        </w:r>
      </w:smartTag>
      <w:r w:rsidR="00162D86">
        <w:rPr>
          <w:sz w:val="28"/>
          <w:szCs w:val="28"/>
        </w:rPr>
        <w:t xml:space="preserve">. На условиях лизинговых поставок хозяйства через ОАО «Росагролизинг» за </w:t>
      </w:r>
      <w:smartTag w:uri="urn:schemas-microsoft-com:office:smarttags" w:element="metricconverter">
        <w:smartTagPr>
          <w:attr w:name="ProductID" w:val="2008 г"/>
        </w:smartTagPr>
        <w:r w:rsidR="00162D86">
          <w:rPr>
            <w:sz w:val="28"/>
            <w:szCs w:val="28"/>
          </w:rPr>
          <w:t>2008 г</w:t>
        </w:r>
      </w:smartTag>
      <w:r w:rsidR="00162D86">
        <w:rPr>
          <w:sz w:val="28"/>
          <w:szCs w:val="28"/>
        </w:rPr>
        <w:t xml:space="preserve">. получили 3436 тракторов, 110 комбайнов разных марок, в том числе 42 зерноуборочных, 1297 ед. автомобильной и 2880 ед. прочей сельскохозяйственной техники. </w:t>
      </w:r>
      <w:r w:rsidR="00162D86" w:rsidRPr="005E6E64">
        <w:rPr>
          <w:sz w:val="28"/>
          <w:szCs w:val="28"/>
        </w:rPr>
        <w:t>[</w:t>
      </w:r>
      <w:r w:rsidR="004A3244" w:rsidRPr="004A3244">
        <w:rPr>
          <w:sz w:val="28"/>
          <w:szCs w:val="28"/>
        </w:rPr>
        <w:t>1</w:t>
      </w:r>
      <w:r w:rsidR="00162D86" w:rsidRPr="004A3244">
        <w:rPr>
          <w:sz w:val="28"/>
          <w:szCs w:val="28"/>
        </w:rPr>
        <w:t>, с. 71-75</w:t>
      </w:r>
      <w:r w:rsidR="00162D86" w:rsidRPr="005E6E64">
        <w:rPr>
          <w:sz w:val="28"/>
          <w:szCs w:val="28"/>
        </w:rPr>
        <w:t>]</w:t>
      </w:r>
    </w:p>
    <w:p w:rsidR="00162D86" w:rsidRDefault="00162D86" w:rsidP="00162D86">
      <w:pPr>
        <w:tabs>
          <w:tab w:val="left" w:pos="720"/>
        </w:tabs>
        <w:autoSpaceDE w:val="0"/>
        <w:autoSpaceDN w:val="0"/>
        <w:adjustRightInd w:val="0"/>
        <w:spacing w:line="360" w:lineRule="auto"/>
        <w:jc w:val="both"/>
        <w:rPr>
          <w:sz w:val="28"/>
          <w:szCs w:val="28"/>
        </w:rPr>
      </w:pPr>
      <w:r>
        <w:rPr>
          <w:sz w:val="28"/>
          <w:szCs w:val="28"/>
        </w:rPr>
        <w:tab/>
      </w:r>
      <w:r w:rsidRPr="00162D86">
        <w:rPr>
          <w:sz w:val="28"/>
          <w:szCs w:val="28"/>
        </w:rPr>
        <w:t>В целях повышения эффективности крупных сельскохозяйственных предприятий государство должно усиливать их роль во внедрении в производство научно-технического прогресса, в улучшении жизнедеятельности сельских территорий. Необходимо также предусматривать наращивание их инвестиционных ресурсов, государственной поддержки, бюджетного финансирования, повышать способность самостоятельно покрывать свои затраты, находить новые источники инвестиций.</w:t>
      </w:r>
    </w:p>
    <w:p w:rsidR="00733784" w:rsidRDefault="00162D86" w:rsidP="00733784">
      <w:pPr>
        <w:spacing w:line="360" w:lineRule="auto"/>
        <w:jc w:val="both"/>
        <w:rPr>
          <w:sz w:val="28"/>
          <w:szCs w:val="28"/>
        </w:rPr>
      </w:pPr>
      <w:r>
        <w:rPr>
          <w:sz w:val="22"/>
          <w:szCs w:val="22"/>
        </w:rPr>
        <w:tab/>
      </w:r>
      <w:r w:rsidRPr="00162D86">
        <w:rPr>
          <w:sz w:val="28"/>
          <w:szCs w:val="28"/>
        </w:rPr>
        <w:t>Первостепенная задача при этом - подготовка и переподготовка кадров для работы в условиях рынка, конкурентной борьбы, существенное усиление моральных и материальных стимулов труда, принятие мер по улучшению социально-экологических условий жизни сельского населения.</w:t>
      </w:r>
      <w:r w:rsidR="00733784">
        <w:rPr>
          <w:sz w:val="28"/>
          <w:szCs w:val="28"/>
        </w:rPr>
        <w:t xml:space="preserve"> </w:t>
      </w:r>
      <w:r w:rsidRPr="00162D86">
        <w:rPr>
          <w:sz w:val="28"/>
          <w:szCs w:val="28"/>
        </w:rPr>
        <w:t>[</w:t>
      </w:r>
      <w:r w:rsidR="004A3244">
        <w:rPr>
          <w:sz w:val="28"/>
          <w:szCs w:val="28"/>
        </w:rPr>
        <w:t>26</w:t>
      </w:r>
      <w:r w:rsidRPr="00162D86">
        <w:rPr>
          <w:sz w:val="28"/>
          <w:szCs w:val="28"/>
        </w:rPr>
        <w:t>]</w:t>
      </w:r>
    </w:p>
    <w:p w:rsidR="00847EF8" w:rsidRDefault="00847EF8" w:rsidP="00733784">
      <w:pPr>
        <w:spacing w:line="360" w:lineRule="auto"/>
        <w:jc w:val="both"/>
        <w:rPr>
          <w:sz w:val="28"/>
          <w:szCs w:val="28"/>
        </w:rPr>
      </w:pPr>
    </w:p>
    <w:p w:rsidR="00DB662D" w:rsidRDefault="00DB662D" w:rsidP="00733784">
      <w:pPr>
        <w:spacing w:line="360" w:lineRule="auto"/>
        <w:jc w:val="both"/>
        <w:rPr>
          <w:sz w:val="28"/>
          <w:szCs w:val="28"/>
        </w:rPr>
      </w:pPr>
    </w:p>
    <w:p w:rsidR="00DB662D" w:rsidRDefault="00DB662D" w:rsidP="00733784">
      <w:pPr>
        <w:spacing w:line="360" w:lineRule="auto"/>
        <w:jc w:val="both"/>
        <w:rPr>
          <w:sz w:val="28"/>
          <w:szCs w:val="28"/>
        </w:rPr>
      </w:pPr>
    </w:p>
    <w:p w:rsidR="00DB662D" w:rsidRDefault="00DB662D" w:rsidP="00733784">
      <w:pPr>
        <w:spacing w:line="360" w:lineRule="auto"/>
        <w:jc w:val="both"/>
        <w:rPr>
          <w:sz w:val="28"/>
          <w:szCs w:val="28"/>
        </w:rPr>
      </w:pPr>
    </w:p>
    <w:p w:rsidR="00DB662D" w:rsidRDefault="00DB662D" w:rsidP="00733784">
      <w:pPr>
        <w:spacing w:line="360" w:lineRule="auto"/>
        <w:jc w:val="both"/>
        <w:rPr>
          <w:sz w:val="28"/>
          <w:szCs w:val="28"/>
        </w:rPr>
      </w:pPr>
    </w:p>
    <w:p w:rsidR="00DB662D" w:rsidRDefault="00DB662D" w:rsidP="00733784">
      <w:pPr>
        <w:spacing w:line="360" w:lineRule="auto"/>
        <w:jc w:val="both"/>
        <w:rPr>
          <w:sz w:val="28"/>
          <w:szCs w:val="28"/>
        </w:rPr>
      </w:pPr>
    </w:p>
    <w:p w:rsidR="00DB662D" w:rsidRDefault="00DB662D" w:rsidP="00733784">
      <w:pPr>
        <w:spacing w:line="360" w:lineRule="auto"/>
        <w:jc w:val="both"/>
        <w:rPr>
          <w:sz w:val="28"/>
          <w:szCs w:val="28"/>
        </w:rPr>
      </w:pPr>
    </w:p>
    <w:p w:rsidR="00DB662D" w:rsidRDefault="00DB662D" w:rsidP="00733784">
      <w:pPr>
        <w:spacing w:line="360" w:lineRule="auto"/>
        <w:jc w:val="both"/>
        <w:rPr>
          <w:sz w:val="28"/>
          <w:szCs w:val="28"/>
        </w:rPr>
      </w:pPr>
    </w:p>
    <w:p w:rsidR="00DB662D" w:rsidRDefault="00DB662D" w:rsidP="00733784">
      <w:pPr>
        <w:spacing w:line="360" w:lineRule="auto"/>
        <w:jc w:val="both"/>
        <w:rPr>
          <w:sz w:val="28"/>
          <w:szCs w:val="28"/>
        </w:rPr>
      </w:pPr>
    </w:p>
    <w:p w:rsidR="00DB662D" w:rsidRDefault="00DB662D" w:rsidP="00733784">
      <w:pPr>
        <w:spacing w:line="360" w:lineRule="auto"/>
        <w:jc w:val="both"/>
        <w:rPr>
          <w:sz w:val="28"/>
          <w:szCs w:val="28"/>
        </w:rPr>
      </w:pPr>
    </w:p>
    <w:p w:rsidR="00DB662D" w:rsidRDefault="00DB662D" w:rsidP="00733784">
      <w:pPr>
        <w:spacing w:line="360" w:lineRule="auto"/>
        <w:jc w:val="both"/>
        <w:rPr>
          <w:sz w:val="28"/>
          <w:szCs w:val="28"/>
        </w:rPr>
      </w:pPr>
    </w:p>
    <w:p w:rsidR="00DB662D" w:rsidRDefault="00DB662D" w:rsidP="00733784">
      <w:pPr>
        <w:spacing w:line="360" w:lineRule="auto"/>
        <w:jc w:val="both"/>
        <w:rPr>
          <w:sz w:val="28"/>
          <w:szCs w:val="28"/>
        </w:rPr>
      </w:pPr>
    </w:p>
    <w:p w:rsidR="00DB662D" w:rsidRDefault="00DB662D" w:rsidP="00733784">
      <w:pPr>
        <w:spacing w:line="360" w:lineRule="auto"/>
        <w:jc w:val="both"/>
        <w:rPr>
          <w:sz w:val="28"/>
          <w:szCs w:val="28"/>
        </w:rPr>
      </w:pPr>
    </w:p>
    <w:p w:rsidR="00E0047C" w:rsidRDefault="00E0047C" w:rsidP="00733784">
      <w:pPr>
        <w:spacing w:line="360" w:lineRule="auto"/>
        <w:jc w:val="both"/>
        <w:rPr>
          <w:sz w:val="28"/>
          <w:szCs w:val="28"/>
        </w:rPr>
      </w:pPr>
    </w:p>
    <w:p w:rsidR="00E0047C" w:rsidRDefault="00E0047C" w:rsidP="00733784">
      <w:pPr>
        <w:spacing w:line="360" w:lineRule="auto"/>
        <w:jc w:val="both"/>
        <w:rPr>
          <w:sz w:val="28"/>
          <w:szCs w:val="28"/>
        </w:rPr>
      </w:pPr>
    </w:p>
    <w:p w:rsidR="00E0047C" w:rsidRDefault="00E0047C" w:rsidP="00733784">
      <w:pPr>
        <w:spacing w:line="360" w:lineRule="auto"/>
        <w:jc w:val="both"/>
        <w:rPr>
          <w:sz w:val="28"/>
          <w:szCs w:val="28"/>
        </w:rPr>
      </w:pPr>
    </w:p>
    <w:p w:rsidR="00E0047C" w:rsidRDefault="00E0047C" w:rsidP="00733784">
      <w:pPr>
        <w:spacing w:line="360" w:lineRule="auto"/>
        <w:jc w:val="both"/>
        <w:rPr>
          <w:sz w:val="28"/>
          <w:szCs w:val="28"/>
        </w:rPr>
      </w:pPr>
    </w:p>
    <w:p w:rsidR="00E0047C" w:rsidRDefault="00E0047C" w:rsidP="00733784">
      <w:pPr>
        <w:spacing w:line="360" w:lineRule="auto"/>
        <w:jc w:val="both"/>
        <w:rPr>
          <w:sz w:val="28"/>
          <w:szCs w:val="28"/>
        </w:rPr>
      </w:pPr>
    </w:p>
    <w:p w:rsidR="00E0047C" w:rsidRDefault="00E0047C" w:rsidP="00733784">
      <w:pPr>
        <w:spacing w:line="360" w:lineRule="auto"/>
        <w:jc w:val="both"/>
        <w:rPr>
          <w:sz w:val="28"/>
          <w:szCs w:val="28"/>
        </w:rPr>
      </w:pPr>
    </w:p>
    <w:p w:rsidR="00E0047C" w:rsidRDefault="00E0047C" w:rsidP="00733784">
      <w:pPr>
        <w:spacing w:line="360" w:lineRule="auto"/>
        <w:jc w:val="both"/>
        <w:rPr>
          <w:sz w:val="28"/>
          <w:szCs w:val="28"/>
        </w:rPr>
      </w:pPr>
    </w:p>
    <w:p w:rsidR="00E0047C" w:rsidRDefault="00E0047C" w:rsidP="00733784">
      <w:pPr>
        <w:spacing w:line="360" w:lineRule="auto"/>
        <w:jc w:val="both"/>
        <w:rPr>
          <w:sz w:val="28"/>
          <w:szCs w:val="28"/>
        </w:rPr>
      </w:pPr>
    </w:p>
    <w:p w:rsidR="00E0047C" w:rsidRDefault="00E0047C" w:rsidP="00733784">
      <w:pPr>
        <w:spacing w:line="360" w:lineRule="auto"/>
        <w:jc w:val="both"/>
        <w:rPr>
          <w:sz w:val="28"/>
          <w:szCs w:val="28"/>
        </w:rPr>
      </w:pPr>
    </w:p>
    <w:p w:rsidR="00E0047C" w:rsidRDefault="00E0047C" w:rsidP="00733784">
      <w:pPr>
        <w:spacing w:line="360" w:lineRule="auto"/>
        <w:jc w:val="both"/>
        <w:rPr>
          <w:sz w:val="28"/>
          <w:szCs w:val="28"/>
        </w:rPr>
      </w:pPr>
    </w:p>
    <w:p w:rsidR="00F14036" w:rsidRDefault="00F14036" w:rsidP="00733784">
      <w:pPr>
        <w:spacing w:line="360" w:lineRule="auto"/>
        <w:jc w:val="both"/>
        <w:rPr>
          <w:sz w:val="28"/>
          <w:szCs w:val="28"/>
        </w:rPr>
      </w:pPr>
    </w:p>
    <w:p w:rsidR="004A3244" w:rsidRDefault="004A3244" w:rsidP="00733784">
      <w:pPr>
        <w:spacing w:line="360" w:lineRule="auto"/>
        <w:jc w:val="both"/>
        <w:rPr>
          <w:sz w:val="28"/>
          <w:szCs w:val="28"/>
        </w:rPr>
      </w:pPr>
    </w:p>
    <w:p w:rsidR="004A3244" w:rsidRDefault="004A3244" w:rsidP="00733784">
      <w:pPr>
        <w:spacing w:line="360" w:lineRule="auto"/>
        <w:jc w:val="both"/>
        <w:rPr>
          <w:sz w:val="28"/>
          <w:szCs w:val="28"/>
        </w:rPr>
      </w:pPr>
    </w:p>
    <w:p w:rsidR="004A3244" w:rsidRDefault="004A3244" w:rsidP="00733784">
      <w:pPr>
        <w:spacing w:line="360" w:lineRule="auto"/>
        <w:jc w:val="both"/>
        <w:rPr>
          <w:sz w:val="28"/>
          <w:szCs w:val="28"/>
        </w:rPr>
      </w:pPr>
    </w:p>
    <w:p w:rsidR="00847EF8" w:rsidRDefault="00847EF8" w:rsidP="00733784">
      <w:pPr>
        <w:spacing w:line="360" w:lineRule="auto"/>
        <w:jc w:val="both"/>
        <w:rPr>
          <w:rFonts w:ascii="Arial" w:hAnsi="Arial" w:cs="Arial"/>
          <w:color w:val="006600"/>
          <w:sz w:val="22"/>
          <w:szCs w:val="22"/>
        </w:rPr>
      </w:pPr>
    </w:p>
    <w:p w:rsidR="00FD6A7B" w:rsidRDefault="005274EE" w:rsidP="00FD6A7B">
      <w:pPr>
        <w:numPr>
          <w:ilvl w:val="0"/>
          <w:numId w:val="2"/>
        </w:numPr>
        <w:spacing w:line="360" w:lineRule="auto"/>
        <w:jc w:val="center"/>
        <w:rPr>
          <w:b/>
          <w:sz w:val="36"/>
          <w:szCs w:val="36"/>
        </w:rPr>
      </w:pPr>
      <w:r w:rsidRPr="005274EE">
        <w:rPr>
          <w:b/>
          <w:sz w:val="36"/>
          <w:szCs w:val="36"/>
        </w:rPr>
        <w:t xml:space="preserve">Анализ условий деятельности </w:t>
      </w:r>
    </w:p>
    <w:p w:rsidR="005274EE" w:rsidRDefault="00FD6A7B" w:rsidP="00FD6A7B">
      <w:pPr>
        <w:spacing w:line="360" w:lineRule="auto"/>
        <w:ind w:left="360"/>
        <w:jc w:val="center"/>
        <w:rPr>
          <w:rFonts w:ascii="Arial" w:hAnsi="Arial" w:cs="Arial"/>
          <w:b/>
          <w:color w:val="006600"/>
          <w:sz w:val="22"/>
          <w:szCs w:val="22"/>
        </w:rPr>
      </w:pPr>
      <w:r w:rsidRPr="00FD6A7B">
        <w:rPr>
          <w:b/>
          <w:sz w:val="36"/>
          <w:szCs w:val="36"/>
        </w:rPr>
        <w:t>ОАО «Пшеница Сосковская»</w:t>
      </w:r>
    </w:p>
    <w:p w:rsidR="00FD6A7B" w:rsidRPr="00FD6A7B" w:rsidRDefault="00FD6A7B" w:rsidP="00FD6A7B">
      <w:pPr>
        <w:spacing w:line="360" w:lineRule="auto"/>
        <w:ind w:left="360"/>
        <w:jc w:val="center"/>
        <w:rPr>
          <w:rFonts w:ascii="Arial" w:hAnsi="Arial" w:cs="Arial"/>
          <w:b/>
          <w:color w:val="006600"/>
          <w:sz w:val="22"/>
          <w:szCs w:val="22"/>
        </w:rPr>
      </w:pPr>
    </w:p>
    <w:p w:rsidR="00DB662D" w:rsidRPr="005274EE" w:rsidRDefault="00DB662D" w:rsidP="00DB662D">
      <w:pPr>
        <w:ind w:left="360"/>
        <w:jc w:val="center"/>
        <w:rPr>
          <w:b/>
          <w:sz w:val="28"/>
          <w:szCs w:val="28"/>
        </w:rPr>
      </w:pPr>
    </w:p>
    <w:p w:rsidR="00DB662D" w:rsidRPr="00FD6A7B" w:rsidRDefault="005274EE" w:rsidP="00FD6A7B">
      <w:pPr>
        <w:numPr>
          <w:ilvl w:val="1"/>
          <w:numId w:val="1"/>
        </w:numPr>
        <w:spacing w:line="360" w:lineRule="auto"/>
        <w:jc w:val="center"/>
        <w:rPr>
          <w:b/>
          <w:sz w:val="32"/>
          <w:szCs w:val="32"/>
        </w:rPr>
      </w:pPr>
      <w:r w:rsidRPr="005274EE">
        <w:rPr>
          <w:b/>
          <w:sz w:val="32"/>
          <w:szCs w:val="32"/>
        </w:rPr>
        <w:t xml:space="preserve">Природные условия деятельности </w:t>
      </w:r>
      <w:r w:rsidR="00FD6A7B" w:rsidRPr="00FD6A7B">
        <w:rPr>
          <w:b/>
          <w:sz w:val="32"/>
          <w:szCs w:val="32"/>
        </w:rPr>
        <w:t>ОАО «Пшеница Сосковская»</w:t>
      </w:r>
      <w:r w:rsidRPr="005274EE">
        <w:rPr>
          <w:b/>
          <w:sz w:val="32"/>
          <w:szCs w:val="32"/>
        </w:rPr>
        <w:t>, его специализация и размер</w:t>
      </w:r>
    </w:p>
    <w:p w:rsidR="00EC7513" w:rsidRPr="00107CF8" w:rsidRDefault="00107CF8" w:rsidP="00107CF8">
      <w:pPr>
        <w:spacing w:line="360" w:lineRule="auto"/>
        <w:ind w:firstLine="708"/>
        <w:jc w:val="both"/>
        <w:rPr>
          <w:sz w:val="28"/>
          <w:szCs w:val="28"/>
        </w:rPr>
      </w:pPr>
      <w:r>
        <w:rPr>
          <w:sz w:val="28"/>
          <w:szCs w:val="28"/>
        </w:rPr>
        <w:t xml:space="preserve">Результаты работы сельскохозяйственного предприятия существенно зависит от условий производства. Поэтому экономический анализ начинают с изучения природно-экономических условий хозяйства, его размеров, производственного направления, уровня интенсификации производства и его эффективности. Только с учетом конкретных условий можно объективно оценить результаты деятельности предприятия и наметить пути его дальнейшего развития. </w:t>
      </w:r>
      <w:r w:rsidRPr="00107CF8">
        <w:rPr>
          <w:sz w:val="28"/>
          <w:szCs w:val="28"/>
        </w:rPr>
        <w:t>[</w:t>
      </w:r>
      <w:r w:rsidR="004A3244">
        <w:rPr>
          <w:sz w:val="28"/>
          <w:szCs w:val="28"/>
        </w:rPr>
        <w:t>2</w:t>
      </w:r>
      <w:r w:rsidR="00733784" w:rsidRPr="004A3244">
        <w:rPr>
          <w:sz w:val="28"/>
          <w:szCs w:val="28"/>
        </w:rPr>
        <w:t>, с.7-8</w:t>
      </w:r>
      <w:r w:rsidRPr="00107CF8">
        <w:rPr>
          <w:sz w:val="28"/>
          <w:szCs w:val="28"/>
        </w:rPr>
        <w:t>]</w:t>
      </w:r>
    </w:p>
    <w:p w:rsidR="000B2F5A" w:rsidRDefault="00107CF8" w:rsidP="000B2F5A">
      <w:pPr>
        <w:spacing w:line="360" w:lineRule="auto"/>
        <w:ind w:firstLine="708"/>
        <w:jc w:val="both"/>
        <w:rPr>
          <w:sz w:val="28"/>
          <w:szCs w:val="28"/>
        </w:rPr>
      </w:pPr>
      <w:r>
        <w:rPr>
          <w:sz w:val="28"/>
          <w:szCs w:val="28"/>
        </w:rPr>
        <w:t xml:space="preserve">Итак, </w:t>
      </w:r>
      <w:r w:rsidR="000B2F5A">
        <w:rPr>
          <w:sz w:val="28"/>
          <w:szCs w:val="28"/>
        </w:rPr>
        <w:t xml:space="preserve">ОАО «Пшеница Сосковская» организовано в </w:t>
      </w:r>
      <w:smartTag w:uri="urn:schemas-microsoft-com:office:smarttags" w:element="metricconverter">
        <w:smartTagPr>
          <w:attr w:name="ProductID" w:val="2001 г"/>
        </w:smartTagPr>
        <w:r w:rsidR="000B2F5A" w:rsidRPr="00F80B09">
          <w:rPr>
            <w:sz w:val="28"/>
            <w:szCs w:val="28"/>
          </w:rPr>
          <w:t>2001 г</w:t>
        </w:r>
      </w:smartTag>
      <w:r w:rsidR="000B2F5A" w:rsidRPr="00F80B09">
        <w:rPr>
          <w:sz w:val="28"/>
          <w:szCs w:val="28"/>
        </w:rPr>
        <w:t>.</w:t>
      </w:r>
      <w:r w:rsidR="000B2F5A">
        <w:rPr>
          <w:sz w:val="28"/>
          <w:szCs w:val="28"/>
        </w:rPr>
        <w:t xml:space="preserve"> на территории Сосковского района на расстоянии </w:t>
      </w:r>
      <w:smartTag w:uri="urn:schemas-microsoft-com:office:smarttags" w:element="metricconverter">
        <w:smartTagPr>
          <w:attr w:name="ProductID" w:val="15 километров"/>
        </w:smartTagPr>
        <w:r w:rsidR="000B2F5A">
          <w:rPr>
            <w:sz w:val="28"/>
            <w:szCs w:val="28"/>
          </w:rPr>
          <w:t>15 километров</w:t>
        </w:r>
      </w:smartTag>
      <w:r w:rsidR="000B2F5A">
        <w:rPr>
          <w:sz w:val="28"/>
          <w:szCs w:val="28"/>
        </w:rPr>
        <w:t xml:space="preserve"> от районного центра села Сосково и </w:t>
      </w:r>
      <w:smartTag w:uri="urn:schemas-microsoft-com:office:smarttags" w:element="metricconverter">
        <w:smartTagPr>
          <w:attr w:name="ProductID" w:val="75 километров"/>
        </w:smartTagPr>
        <w:r w:rsidR="000B2F5A">
          <w:rPr>
            <w:sz w:val="28"/>
            <w:szCs w:val="28"/>
          </w:rPr>
          <w:t>75 километров</w:t>
        </w:r>
      </w:smartTag>
      <w:r w:rsidR="000B2F5A">
        <w:rPr>
          <w:sz w:val="28"/>
          <w:szCs w:val="28"/>
        </w:rPr>
        <w:t xml:space="preserve"> от областного центра города Орла.  </w:t>
      </w:r>
    </w:p>
    <w:p w:rsidR="000B2F5A" w:rsidRPr="00E24026" w:rsidRDefault="000B2F5A" w:rsidP="000B2F5A">
      <w:pPr>
        <w:spacing w:line="360" w:lineRule="auto"/>
        <w:jc w:val="both"/>
        <w:rPr>
          <w:sz w:val="28"/>
          <w:szCs w:val="28"/>
        </w:rPr>
      </w:pPr>
      <w:r>
        <w:rPr>
          <w:sz w:val="28"/>
          <w:szCs w:val="28"/>
        </w:rPr>
        <w:tab/>
        <w:t>ОАО «Пшеница Сосковская» создано в соответствии с Гражданским кодексом РФ, Федеральным законом «Об акционерных обществах», другими правовыми актами. Участниками общества являются граждане Российской Федерации и коммерческие организации, владеющие акциями общества.</w:t>
      </w:r>
    </w:p>
    <w:p w:rsidR="000B2F5A" w:rsidRDefault="000B2F5A" w:rsidP="000B2F5A">
      <w:pPr>
        <w:spacing w:line="360" w:lineRule="auto"/>
        <w:jc w:val="both"/>
        <w:rPr>
          <w:sz w:val="28"/>
          <w:szCs w:val="28"/>
        </w:rPr>
      </w:pPr>
      <w:r>
        <w:rPr>
          <w:sz w:val="28"/>
          <w:szCs w:val="28"/>
        </w:rPr>
        <w:tab/>
        <w:t xml:space="preserve">Общая площадь землепользования составляет </w:t>
      </w:r>
      <w:smartTag w:uri="urn:schemas-microsoft-com:office:smarttags" w:element="metricconverter">
        <w:smartTagPr>
          <w:attr w:name="ProductID" w:val="5270 гектар"/>
        </w:smartTagPr>
        <w:r>
          <w:rPr>
            <w:sz w:val="28"/>
            <w:szCs w:val="28"/>
          </w:rPr>
          <w:t>5270 гектар</w:t>
        </w:r>
      </w:smartTag>
      <w:r>
        <w:rPr>
          <w:sz w:val="28"/>
          <w:szCs w:val="28"/>
        </w:rPr>
        <w:t xml:space="preserve">, в том числе площадь сельскохозяйственных угодий </w:t>
      </w:r>
      <w:smartTag w:uri="urn:schemas-microsoft-com:office:smarttags" w:element="metricconverter">
        <w:smartTagPr>
          <w:attr w:name="ProductID" w:val="4743 гектар"/>
        </w:smartTagPr>
        <w:r>
          <w:rPr>
            <w:sz w:val="28"/>
            <w:szCs w:val="28"/>
          </w:rPr>
          <w:t>4743 гектар</w:t>
        </w:r>
      </w:smartTag>
      <w:r>
        <w:rPr>
          <w:sz w:val="28"/>
          <w:szCs w:val="28"/>
        </w:rPr>
        <w:t>. Почти все земли вовлечены в хозяйственный оборот. Наибольшее распространение в структуре пашни имеют темно-серые лесные почвы, имеется чернозем, серые лесные почвы и другие виды.</w:t>
      </w:r>
    </w:p>
    <w:p w:rsidR="000B2F5A" w:rsidRDefault="000B2F5A" w:rsidP="000B2F5A">
      <w:pPr>
        <w:spacing w:line="360" w:lineRule="auto"/>
        <w:jc w:val="both"/>
        <w:rPr>
          <w:sz w:val="28"/>
          <w:szCs w:val="28"/>
        </w:rPr>
      </w:pPr>
      <w:r>
        <w:rPr>
          <w:sz w:val="28"/>
          <w:szCs w:val="28"/>
        </w:rPr>
        <w:tab/>
      </w:r>
      <w:r>
        <w:rPr>
          <w:sz w:val="28"/>
          <w:szCs w:val="28"/>
        </w:rPr>
        <w:tab/>
        <w:t xml:space="preserve">Дорожная сеть в хозяйстве представлена в основном грунтовыми дорогами, имеются и заасфальтированные дороги. Полевые дороги находятся в удовлетворительном состоянии. Существующие межхозяйственные и внутрихозяйственные </w:t>
      </w:r>
      <w:r w:rsidRPr="00944AA6">
        <w:rPr>
          <w:sz w:val="28"/>
          <w:szCs w:val="28"/>
        </w:rPr>
        <w:t>дороги обеспечивают подъезд ко всем земельным массивам и фермам.</w:t>
      </w:r>
    </w:p>
    <w:p w:rsidR="000B2F5A" w:rsidRPr="00944AA6" w:rsidRDefault="000B2F5A" w:rsidP="000B2F5A">
      <w:pPr>
        <w:spacing w:line="360" w:lineRule="auto"/>
        <w:ind w:firstLine="540"/>
        <w:jc w:val="both"/>
        <w:rPr>
          <w:sz w:val="28"/>
          <w:szCs w:val="28"/>
        </w:rPr>
      </w:pPr>
      <w:r>
        <w:rPr>
          <w:sz w:val="28"/>
          <w:szCs w:val="28"/>
        </w:rPr>
        <w:tab/>
      </w:r>
      <w:r w:rsidRPr="00944AA6">
        <w:rPr>
          <w:sz w:val="28"/>
          <w:szCs w:val="28"/>
        </w:rPr>
        <w:t>Климат района расположения хозяйства умеренно-континентальный, характеризуется неравномерным распределением осадков, температура и влажность воздуха по временам года, не вызывает особых затруднений в ведении хозяйства, эксплуатации производственных и социальных объектов. Такой климат позволяет выращивать зерновые культуры и развивать различные отрасли животноводства.</w:t>
      </w:r>
    </w:p>
    <w:p w:rsidR="000B2F5A" w:rsidRDefault="000B2F5A" w:rsidP="000B2F5A">
      <w:pPr>
        <w:spacing w:line="360" w:lineRule="auto"/>
        <w:ind w:firstLine="540"/>
        <w:jc w:val="both"/>
        <w:rPr>
          <w:sz w:val="28"/>
          <w:szCs w:val="28"/>
        </w:rPr>
      </w:pPr>
      <w:r w:rsidRPr="00944AA6">
        <w:rPr>
          <w:sz w:val="28"/>
          <w:szCs w:val="28"/>
        </w:rPr>
        <w:t>Среднегодовая температура воздуха +4,3 градуса тепла бывает достаточной для нормального роста и развития сельскохозяйственных культур. Природные условия района относительно благоприятны для хозяйств</w:t>
      </w:r>
      <w:r>
        <w:rPr>
          <w:sz w:val="28"/>
          <w:szCs w:val="28"/>
        </w:rPr>
        <w:t>енной деятельности и жизни людей.</w:t>
      </w:r>
    </w:p>
    <w:p w:rsidR="00D5155D" w:rsidRPr="00DB37F7" w:rsidRDefault="00D5155D" w:rsidP="00D5155D">
      <w:pPr>
        <w:spacing w:line="360" w:lineRule="auto"/>
        <w:ind w:firstLine="540"/>
        <w:jc w:val="both"/>
        <w:rPr>
          <w:sz w:val="28"/>
          <w:szCs w:val="28"/>
        </w:rPr>
      </w:pPr>
      <w:r>
        <w:rPr>
          <w:sz w:val="28"/>
          <w:szCs w:val="28"/>
        </w:rPr>
        <w:t>ОАО «Пшеница Сосковская» имеет зерномолочное направление, специализация хозяйства – производство и реализация зерновых культур, молока.</w:t>
      </w:r>
    </w:p>
    <w:p w:rsidR="000B2F5A" w:rsidRDefault="000B2F5A" w:rsidP="00C34AF4">
      <w:pPr>
        <w:spacing w:line="360" w:lineRule="auto"/>
        <w:ind w:firstLine="540"/>
        <w:jc w:val="both"/>
        <w:rPr>
          <w:sz w:val="28"/>
          <w:szCs w:val="28"/>
        </w:rPr>
      </w:pPr>
      <w:r>
        <w:rPr>
          <w:sz w:val="28"/>
          <w:szCs w:val="28"/>
        </w:rPr>
        <w:t>Местонахождение ОАО «Пшеница Сосковская»: село Рыжково Сосковского района Орловской области.</w:t>
      </w:r>
    </w:p>
    <w:p w:rsidR="000B2F5A" w:rsidRPr="00F80B09" w:rsidRDefault="000B2F5A" w:rsidP="00C34AF4">
      <w:pPr>
        <w:spacing w:line="360" w:lineRule="auto"/>
        <w:ind w:firstLine="540"/>
        <w:jc w:val="both"/>
        <w:rPr>
          <w:sz w:val="28"/>
          <w:szCs w:val="28"/>
        </w:rPr>
      </w:pPr>
      <w:r>
        <w:rPr>
          <w:sz w:val="28"/>
          <w:szCs w:val="28"/>
        </w:rPr>
        <w:t>Почтовый адрес ОАО «Пшеница Сосковская»: 303982 РФ Орловская область Сосковский район село Рыжково.</w:t>
      </w:r>
    </w:p>
    <w:p w:rsidR="00733784" w:rsidRDefault="00C34AF4" w:rsidP="000B2F5A">
      <w:pPr>
        <w:spacing w:line="360" w:lineRule="auto"/>
        <w:jc w:val="both"/>
        <w:rPr>
          <w:sz w:val="28"/>
          <w:szCs w:val="28"/>
        </w:rPr>
      </w:pPr>
      <w:r>
        <w:rPr>
          <w:sz w:val="28"/>
          <w:szCs w:val="28"/>
        </w:rPr>
        <w:tab/>
        <w:t xml:space="preserve">Рассмотрим структуру товарной продукции и </w:t>
      </w:r>
      <w:r w:rsidR="00D5155D">
        <w:rPr>
          <w:sz w:val="28"/>
          <w:szCs w:val="28"/>
        </w:rPr>
        <w:t>подтвердим</w:t>
      </w:r>
      <w:r>
        <w:rPr>
          <w:sz w:val="28"/>
          <w:szCs w:val="28"/>
        </w:rPr>
        <w:t xml:space="preserve"> специализацию </w:t>
      </w:r>
      <w:r w:rsidR="00733784">
        <w:rPr>
          <w:sz w:val="28"/>
          <w:szCs w:val="28"/>
        </w:rPr>
        <w:t>ОАО «Пшеница Сосковская» (табл.7</w:t>
      </w:r>
      <w:r>
        <w:rPr>
          <w:sz w:val="28"/>
          <w:szCs w:val="28"/>
        </w:rPr>
        <w:t>).</w:t>
      </w:r>
    </w:p>
    <w:p w:rsidR="00733784" w:rsidRPr="000B2F5A" w:rsidRDefault="00733784" w:rsidP="000B2F5A">
      <w:pPr>
        <w:spacing w:line="360" w:lineRule="auto"/>
        <w:jc w:val="both"/>
        <w:rPr>
          <w:sz w:val="28"/>
          <w:szCs w:val="28"/>
        </w:rPr>
      </w:pPr>
    </w:p>
    <w:p w:rsidR="00EC7513" w:rsidRPr="00333B0E" w:rsidRDefault="00733784" w:rsidP="00733784">
      <w:pPr>
        <w:spacing w:line="360" w:lineRule="auto"/>
        <w:jc w:val="center"/>
        <w:rPr>
          <w:b/>
          <w:sz w:val="28"/>
          <w:szCs w:val="28"/>
        </w:rPr>
      </w:pPr>
      <w:r>
        <w:rPr>
          <w:b/>
          <w:sz w:val="28"/>
          <w:szCs w:val="28"/>
        </w:rPr>
        <w:t>Таблица 7</w:t>
      </w:r>
      <w:r w:rsidR="00EC7513" w:rsidRPr="00333B0E">
        <w:rPr>
          <w:b/>
          <w:sz w:val="28"/>
          <w:szCs w:val="28"/>
        </w:rPr>
        <w:t xml:space="preserve"> – Структура товарной продукции </w:t>
      </w:r>
      <w:r w:rsidR="00333B0E" w:rsidRPr="00333B0E">
        <w:rPr>
          <w:b/>
          <w:sz w:val="28"/>
          <w:szCs w:val="28"/>
        </w:rPr>
        <w:t xml:space="preserve">ОАО </w:t>
      </w:r>
      <w:r w:rsidR="00333B0E">
        <w:rPr>
          <w:b/>
          <w:sz w:val="28"/>
          <w:szCs w:val="28"/>
        </w:rPr>
        <w:t xml:space="preserve"> «Пшеница Сосковская»</w:t>
      </w:r>
    </w:p>
    <w:p w:rsidR="00EC7513" w:rsidRPr="00333B0E" w:rsidRDefault="00EC7513" w:rsidP="00EC7513"/>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
        <w:gridCol w:w="972"/>
        <w:gridCol w:w="288"/>
        <w:gridCol w:w="792"/>
        <w:gridCol w:w="468"/>
        <w:gridCol w:w="612"/>
        <w:gridCol w:w="468"/>
        <w:gridCol w:w="612"/>
        <w:gridCol w:w="828"/>
        <w:gridCol w:w="1260"/>
      </w:tblGrid>
      <w:tr w:rsidR="00333B0E" w:rsidRPr="00C13EE1">
        <w:trPr>
          <w:trHeight w:val="345"/>
        </w:trPr>
        <w:tc>
          <w:tcPr>
            <w:tcW w:w="2160" w:type="dxa"/>
            <w:vMerge w:val="restart"/>
            <w:tcBorders>
              <w:top w:val="single" w:sz="12" w:space="0" w:color="auto"/>
              <w:left w:val="single" w:sz="12" w:space="0" w:color="auto"/>
              <w:right w:val="single" w:sz="12" w:space="0" w:color="auto"/>
            </w:tcBorders>
            <w:vAlign w:val="center"/>
          </w:tcPr>
          <w:p w:rsidR="00333B0E" w:rsidRPr="00ED7B70" w:rsidRDefault="00333B0E" w:rsidP="003357CF">
            <w:pPr>
              <w:jc w:val="center"/>
              <w:rPr>
                <w:b/>
              </w:rPr>
            </w:pPr>
            <w:r w:rsidRPr="00ED7B70">
              <w:rPr>
                <w:b/>
              </w:rPr>
              <w:t>Виды продукции, отрасли</w:t>
            </w:r>
          </w:p>
          <w:p w:rsidR="00333B0E" w:rsidRPr="00ED7B70" w:rsidRDefault="00333B0E" w:rsidP="003357CF">
            <w:pPr>
              <w:jc w:val="center"/>
              <w:rPr>
                <w:b/>
              </w:rPr>
            </w:pPr>
          </w:p>
        </w:tc>
        <w:tc>
          <w:tcPr>
            <w:tcW w:w="2448" w:type="dxa"/>
            <w:gridSpan w:val="4"/>
            <w:tcBorders>
              <w:top w:val="single" w:sz="12" w:space="0" w:color="auto"/>
              <w:left w:val="single" w:sz="12" w:space="0" w:color="auto"/>
              <w:bottom w:val="single" w:sz="12" w:space="0" w:color="auto"/>
              <w:right w:val="single" w:sz="12" w:space="0" w:color="auto"/>
            </w:tcBorders>
            <w:vAlign w:val="center"/>
          </w:tcPr>
          <w:p w:rsidR="00333B0E" w:rsidRPr="00ED7B70" w:rsidRDefault="00333B0E" w:rsidP="003357CF">
            <w:pPr>
              <w:jc w:val="center"/>
              <w:rPr>
                <w:b/>
              </w:rPr>
            </w:pPr>
            <w:smartTag w:uri="urn:schemas-microsoft-com:office:smarttags" w:element="metricconverter">
              <w:smartTagPr>
                <w:attr w:name="ProductID" w:val="2006 г"/>
              </w:smartTagPr>
              <w:r>
                <w:rPr>
                  <w:b/>
                </w:rPr>
                <w:t>200</w:t>
              </w:r>
              <w:r>
                <w:rPr>
                  <w:b/>
                  <w:lang w:val="en-US"/>
                </w:rPr>
                <w:t>6</w:t>
              </w:r>
              <w:r w:rsidRPr="00ED7B70">
                <w:rPr>
                  <w:b/>
                </w:rPr>
                <w:t xml:space="preserve"> г</w:t>
              </w:r>
            </w:smartTag>
            <w:r w:rsidRPr="00ED7B70">
              <w:rPr>
                <w:b/>
              </w:rPr>
              <w:t>.</w:t>
            </w:r>
          </w:p>
        </w:tc>
        <w:tc>
          <w:tcPr>
            <w:tcW w:w="2340" w:type="dxa"/>
            <w:gridSpan w:val="4"/>
            <w:tcBorders>
              <w:top w:val="single" w:sz="12" w:space="0" w:color="auto"/>
              <w:left w:val="single" w:sz="12" w:space="0" w:color="auto"/>
              <w:bottom w:val="single" w:sz="12" w:space="0" w:color="auto"/>
              <w:right w:val="single" w:sz="12" w:space="0" w:color="auto"/>
            </w:tcBorders>
            <w:vAlign w:val="center"/>
          </w:tcPr>
          <w:p w:rsidR="00333B0E" w:rsidRPr="00ED7B70" w:rsidRDefault="00333B0E" w:rsidP="003357CF">
            <w:pPr>
              <w:jc w:val="center"/>
              <w:rPr>
                <w:b/>
              </w:rPr>
            </w:pPr>
            <w:smartTag w:uri="urn:schemas-microsoft-com:office:smarttags" w:element="metricconverter">
              <w:smartTagPr>
                <w:attr w:name="ProductID" w:val="2007 г"/>
              </w:smartTagPr>
              <w:r>
                <w:rPr>
                  <w:b/>
                </w:rPr>
                <w:t>200</w:t>
              </w:r>
              <w:r>
                <w:rPr>
                  <w:b/>
                  <w:lang w:val="en-US"/>
                </w:rPr>
                <w:t>7</w:t>
              </w:r>
              <w:r w:rsidRPr="00ED7B70">
                <w:rPr>
                  <w:b/>
                </w:rPr>
                <w:t xml:space="preserve"> г</w:t>
              </w:r>
            </w:smartTag>
            <w:r w:rsidRPr="00ED7B70">
              <w:rPr>
                <w:b/>
              </w:rPr>
              <w:t>.</w:t>
            </w:r>
          </w:p>
        </w:tc>
        <w:tc>
          <w:tcPr>
            <w:tcW w:w="2700" w:type="dxa"/>
            <w:gridSpan w:val="3"/>
            <w:tcBorders>
              <w:top w:val="single" w:sz="12" w:space="0" w:color="auto"/>
              <w:left w:val="single" w:sz="12" w:space="0" w:color="auto"/>
              <w:bottom w:val="single" w:sz="12" w:space="0" w:color="auto"/>
              <w:right w:val="single" w:sz="12" w:space="0" w:color="auto"/>
            </w:tcBorders>
            <w:vAlign w:val="center"/>
          </w:tcPr>
          <w:p w:rsidR="00333B0E" w:rsidRPr="00ED7B70" w:rsidRDefault="00333B0E" w:rsidP="003357CF">
            <w:pPr>
              <w:jc w:val="center"/>
              <w:rPr>
                <w:b/>
              </w:rPr>
            </w:pPr>
            <w:smartTag w:uri="urn:schemas-microsoft-com:office:smarttags" w:element="metricconverter">
              <w:smartTagPr>
                <w:attr w:name="ProductID" w:val="2008 г"/>
              </w:smartTagPr>
              <w:r>
                <w:rPr>
                  <w:b/>
                </w:rPr>
                <w:t>200</w:t>
              </w:r>
              <w:r>
                <w:rPr>
                  <w:b/>
                  <w:lang w:val="en-US"/>
                </w:rPr>
                <w:t>8</w:t>
              </w:r>
              <w:r w:rsidRPr="00ED7B70">
                <w:rPr>
                  <w:b/>
                </w:rPr>
                <w:t xml:space="preserve"> г</w:t>
              </w:r>
            </w:smartTag>
            <w:r w:rsidRPr="00ED7B70">
              <w:rPr>
                <w:b/>
              </w:rPr>
              <w:t>.</w:t>
            </w:r>
          </w:p>
        </w:tc>
      </w:tr>
      <w:tr w:rsidR="00333B0E" w:rsidRPr="00C13EE1">
        <w:trPr>
          <w:trHeight w:val="870"/>
        </w:trPr>
        <w:tc>
          <w:tcPr>
            <w:tcW w:w="2160" w:type="dxa"/>
            <w:vMerge/>
            <w:tcBorders>
              <w:left w:val="single" w:sz="12" w:space="0" w:color="auto"/>
              <w:bottom w:val="single" w:sz="12" w:space="0" w:color="auto"/>
              <w:right w:val="single" w:sz="12" w:space="0" w:color="auto"/>
            </w:tcBorders>
            <w:vAlign w:val="center"/>
          </w:tcPr>
          <w:p w:rsidR="00333B0E" w:rsidRPr="00ED7B70" w:rsidRDefault="00333B0E" w:rsidP="003357CF">
            <w:pPr>
              <w:jc w:val="center"/>
              <w:rPr>
                <w:b/>
              </w:rPr>
            </w:pPr>
          </w:p>
        </w:tc>
        <w:tc>
          <w:tcPr>
            <w:tcW w:w="1188" w:type="dxa"/>
            <w:gridSpan w:val="2"/>
            <w:tcBorders>
              <w:top w:val="single" w:sz="12" w:space="0" w:color="auto"/>
              <w:left w:val="single" w:sz="12" w:space="0" w:color="auto"/>
              <w:bottom w:val="single" w:sz="12" w:space="0" w:color="auto"/>
              <w:right w:val="single" w:sz="12" w:space="0" w:color="auto"/>
            </w:tcBorders>
            <w:vAlign w:val="center"/>
          </w:tcPr>
          <w:p w:rsidR="00333B0E" w:rsidRPr="00ED7B70" w:rsidRDefault="00333B0E" w:rsidP="003357CF">
            <w:pPr>
              <w:jc w:val="center"/>
              <w:rPr>
                <w:b/>
              </w:rPr>
            </w:pPr>
            <w:r w:rsidRPr="00ED7B70">
              <w:rPr>
                <w:b/>
              </w:rPr>
              <w:t>Выручка, тыс. руб.</w:t>
            </w:r>
          </w:p>
        </w:tc>
        <w:tc>
          <w:tcPr>
            <w:tcW w:w="1260" w:type="dxa"/>
            <w:gridSpan w:val="2"/>
            <w:tcBorders>
              <w:top w:val="single" w:sz="12" w:space="0" w:color="auto"/>
              <w:left w:val="single" w:sz="12" w:space="0" w:color="auto"/>
              <w:bottom w:val="single" w:sz="12" w:space="0" w:color="auto"/>
              <w:right w:val="single" w:sz="12" w:space="0" w:color="auto"/>
            </w:tcBorders>
            <w:vAlign w:val="center"/>
          </w:tcPr>
          <w:p w:rsidR="00333B0E" w:rsidRPr="00ED7B70" w:rsidRDefault="00333B0E" w:rsidP="003357CF">
            <w:pPr>
              <w:jc w:val="center"/>
              <w:rPr>
                <w:b/>
              </w:rPr>
            </w:pPr>
            <w:r w:rsidRPr="00ED7B70">
              <w:rPr>
                <w:b/>
              </w:rPr>
              <w:t>Удельный вес, %</w:t>
            </w:r>
          </w:p>
        </w:tc>
        <w:tc>
          <w:tcPr>
            <w:tcW w:w="1260" w:type="dxa"/>
            <w:gridSpan w:val="2"/>
            <w:tcBorders>
              <w:top w:val="single" w:sz="12" w:space="0" w:color="auto"/>
              <w:left w:val="single" w:sz="12" w:space="0" w:color="auto"/>
              <w:bottom w:val="single" w:sz="12" w:space="0" w:color="auto"/>
              <w:right w:val="single" w:sz="12" w:space="0" w:color="auto"/>
            </w:tcBorders>
            <w:vAlign w:val="center"/>
          </w:tcPr>
          <w:p w:rsidR="00333B0E" w:rsidRPr="00ED7B70" w:rsidRDefault="00333B0E" w:rsidP="003357CF">
            <w:pPr>
              <w:jc w:val="center"/>
              <w:rPr>
                <w:b/>
              </w:rPr>
            </w:pPr>
            <w:r w:rsidRPr="00ED7B70">
              <w:rPr>
                <w:b/>
              </w:rPr>
              <w:t>Выручка, тыс. руб.</w:t>
            </w:r>
          </w:p>
        </w:tc>
        <w:tc>
          <w:tcPr>
            <w:tcW w:w="1080" w:type="dxa"/>
            <w:gridSpan w:val="2"/>
            <w:tcBorders>
              <w:top w:val="single" w:sz="12" w:space="0" w:color="auto"/>
              <w:left w:val="single" w:sz="12" w:space="0" w:color="auto"/>
              <w:bottom w:val="single" w:sz="12" w:space="0" w:color="auto"/>
              <w:right w:val="single" w:sz="12" w:space="0" w:color="auto"/>
            </w:tcBorders>
            <w:vAlign w:val="center"/>
          </w:tcPr>
          <w:p w:rsidR="00333B0E" w:rsidRPr="00ED7B70" w:rsidRDefault="00333B0E" w:rsidP="003357CF">
            <w:pPr>
              <w:jc w:val="center"/>
              <w:rPr>
                <w:b/>
              </w:rPr>
            </w:pPr>
            <w:r w:rsidRPr="00ED7B70">
              <w:rPr>
                <w:b/>
              </w:rPr>
              <w:t>Удельный вес, %</w:t>
            </w:r>
          </w:p>
        </w:tc>
        <w:tc>
          <w:tcPr>
            <w:tcW w:w="1440" w:type="dxa"/>
            <w:gridSpan w:val="2"/>
            <w:tcBorders>
              <w:top w:val="single" w:sz="12" w:space="0" w:color="auto"/>
              <w:left w:val="single" w:sz="12" w:space="0" w:color="auto"/>
              <w:bottom w:val="single" w:sz="12" w:space="0" w:color="auto"/>
              <w:right w:val="single" w:sz="12" w:space="0" w:color="auto"/>
            </w:tcBorders>
            <w:vAlign w:val="center"/>
          </w:tcPr>
          <w:p w:rsidR="00333B0E" w:rsidRPr="00ED7B70" w:rsidRDefault="00333B0E" w:rsidP="003357CF">
            <w:pPr>
              <w:jc w:val="center"/>
              <w:rPr>
                <w:b/>
              </w:rPr>
            </w:pPr>
            <w:r w:rsidRPr="00ED7B70">
              <w:rPr>
                <w:b/>
              </w:rPr>
              <w:t>Выручка, тыс. руб.</w:t>
            </w:r>
          </w:p>
        </w:tc>
        <w:tc>
          <w:tcPr>
            <w:tcW w:w="1260" w:type="dxa"/>
            <w:tcBorders>
              <w:top w:val="single" w:sz="12" w:space="0" w:color="auto"/>
              <w:left w:val="single" w:sz="12" w:space="0" w:color="auto"/>
              <w:bottom w:val="single" w:sz="12" w:space="0" w:color="auto"/>
              <w:right w:val="single" w:sz="12" w:space="0" w:color="auto"/>
            </w:tcBorders>
            <w:vAlign w:val="center"/>
          </w:tcPr>
          <w:p w:rsidR="00333B0E" w:rsidRPr="00ED7B70" w:rsidRDefault="00333B0E" w:rsidP="003357CF">
            <w:pPr>
              <w:jc w:val="center"/>
              <w:rPr>
                <w:b/>
              </w:rPr>
            </w:pPr>
            <w:r w:rsidRPr="00ED7B70">
              <w:rPr>
                <w:b/>
              </w:rPr>
              <w:t>Удельный вес, %</w:t>
            </w:r>
          </w:p>
        </w:tc>
      </w:tr>
      <w:tr w:rsidR="00C34AF4" w:rsidRPr="00C13EE1">
        <w:trPr>
          <w:trHeight w:val="244"/>
        </w:trPr>
        <w:tc>
          <w:tcPr>
            <w:tcW w:w="2160" w:type="dxa"/>
            <w:tcBorders>
              <w:left w:val="single" w:sz="12" w:space="0" w:color="auto"/>
              <w:bottom w:val="single" w:sz="12" w:space="0" w:color="auto"/>
              <w:right w:val="single" w:sz="12" w:space="0" w:color="auto"/>
            </w:tcBorders>
            <w:vAlign w:val="center"/>
          </w:tcPr>
          <w:p w:rsidR="00C34AF4" w:rsidRPr="00C34AF4" w:rsidRDefault="00C34AF4" w:rsidP="00C34AF4">
            <w:pPr>
              <w:jc w:val="center"/>
              <w:rPr>
                <w:b/>
                <w:i/>
                <w:sz w:val="22"/>
                <w:szCs w:val="22"/>
              </w:rPr>
            </w:pPr>
            <w:r>
              <w:rPr>
                <w:b/>
                <w:i/>
                <w:sz w:val="22"/>
                <w:szCs w:val="22"/>
              </w:rPr>
              <w:t>1</w:t>
            </w:r>
          </w:p>
        </w:tc>
        <w:tc>
          <w:tcPr>
            <w:tcW w:w="1188" w:type="dxa"/>
            <w:gridSpan w:val="2"/>
            <w:tcBorders>
              <w:top w:val="single" w:sz="12" w:space="0" w:color="auto"/>
              <w:left w:val="single" w:sz="12" w:space="0" w:color="auto"/>
              <w:bottom w:val="single" w:sz="12" w:space="0" w:color="auto"/>
              <w:right w:val="single" w:sz="12" w:space="0" w:color="auto"/>
            </w:tcBorders>
            <w:vAlign w:val="center"/>
          </w:tcPr>
          <w:p w:rsidR="00C34AF4" w:rsidRPr="00C34AF4" w:rsidRDefault="00C34AF4" w:rsidP="00C34AF4">
            <w:pPr>
              <w:jc w:val="center"/>
              <w:rPr>
                <w:b/>
                <w:i/>
                <w:sz w:val="22"/>
                <w:szCs w:val="22"/>
              </w:rPr>
            </w:pPr>
            <w:r>
              <w:rPr>
                <w:b/>
                <w:i/>
                <w:sz w:val="22"/>
                <w:szCs w:val="22"/>
              </w:rPr>
              <w:t>2</w:t>
            </w:r>
          </w:p>
        </w:tc>
        <w:tc>
          <w:tcPr>
            <w:tcW w:w="1260" w:type="dxa"/>
            <w:gridSpan w:val="2"/>
            <w:tcBorders>
              <w:top w:val="single" w:sz="12" w:space="0" w:color="auto"/>
              <w:left w:val="single" w:sz="12" w:space="0" w:color="auto"/>
              <w:bottom w:val="single" w:sz="12" w:space="0" w:color="auto"/>
              <w:right w:val="single" w:sz="12" w:space="0" w:color="auto"/>
            </w:tcBorders>
            <w:vAlign w:val="center"/>
          </w:tcPr>
          <w:p w:rsidR="00C34AF4" w:rsidRPr="00C34AF4" w:rsidRDefault="00C34AF4" w:rsidP="00C34AF4">
            <w:pPr>
              <w:jc w:val="center"/>
              <w:rPr>
                <w:b/>
                <w:i/>
                <w:sz w:val="22"/>
                <w:szCs w:val="22"/>
              </w:rPr>
            </w:pPr>
            <w:r>
              <w:rPr>
                <w:b/>
                <w:i/>
                <w:sz w:val="22"/>
                <w:szCs w:val="22"/>
              </w:rPr>
              <w:t>3</w:t>
            </w:r>
          </w:p>
        </w:tc>
        <w:tc>
          <w:tcPr>
            <w:tcW w:w="1260" w:type="dxa"/>
            <w:gridSpan w:val="2"/>
            <w:tcBorders>
              <w:top w:val="single" w:sz="12" w:space="0" w:color="auto"/>
              <w:left w:val="single" w:sz="12" w:space="0" w:color="auto"/>
              <w:bottom w:val="single" w:sz="12" w:space="0" w:color="auto"/>
              <w:right w:val="single" w:sz="12" w:space="0" w:color="auto"/>
            </w:tcBorders>
            <w:vAlign w:val="center"/>
          </w:tcPr>
          <w:p w:rsidR="00C34AF4" w:rsidRPr="00C34AF4" w:rsidRDefault="00C34AF4" w:rsidP="00C34AF4">
            <w:pPr>
              <w:jc w:val="center"/>
              <w:rPr>
                <w:b/>
                <w:i/>
                <w:sz w:val="22"/>
                <w:szCs w:val="22"/>
              </w:rPr>
            </w:pPr>
            <w:r>
              <w:rPr>
                <w:b/>
                <w:i/>
                <w:sz w:val="22"/>
                <w:szCs w:val="22"/>
              </w:rPr>
              <w:t>4</w:t>
            </w:r>
          </w:p>
        </w:tc>
        <w:tc>
          <w:tcPr>
            <w:tcW w:w="1080" w:type="dxa"/>
            <w:gridSpan w:val="2"/>
            <w:tcBorders>
              <w:top w:val="single" w:sz="12" w:space="0" w:color="auto"/>
              <w:left w:val="single" w:sz="12" w:space="0" w:color="auto"/>
              <w:bottom w:val="single" w:sz="12" w:space="0" w:color="auto"/>
              <w:right w:val="single" w:sz="12" w:space="0" w:color="auto"/>
            </w:tcBorders>
            <w:vAlign w:val="center"/>
          </w:tcPr>
          <w:p w:rsidR="00C34AF4" w:rsidRPr="00C34AF4" w:rsidRDefault="00C34AF4" w:rsidP="00C34AF4">
            <w:pPr>
              <w:jc w:val="center"/>
              <w:rPr>
                <w:b/>
                <w:i/>
                <w:sz w:val="22"/>
                <w:szCs w:val="22"/>
              </w:rPr>
            </w:pPr>
            <w:r>
              <w:rPr>
                <w:b/>
                <w:i/>
                <w:sz w:val="22"/>
                <w:szCs w:val="22"/>
              </w:rPr>
              <w:t>5</w:t>
            </w:r>
          </w:p>
        </w:tc>
        <w:tc>
          <w:tcPr>
            <w:tcW w:w="1440" w:type="dxa"/>
            <w:gridSpan w:val="2"/>
            <w:tcBorders>
              <w:top w:val="single" w:sz="12" w:space="0" w:color="auto"/>
              <w:left w:val="single" w:sz="12" w:space="0" w:color="auto"/>
              <w:bottom w:val="single" w:sz="12" w:space="0" w:color="auto"/>
              <w:right w:val="single" w:sz="12" w:space="0" w:color="auto"/>
            </w:tcBorders>
            <w:vAlign w:val="center"/>
          </w:tcPr>
          <w:p w:rsidR="00C34AF4" w:rsidRPr="00C34AF4" w:rsidRDefault="00C34AF4" w:rsidP="00C34AF4">
            <w:pPr>
              <w:jc w:val="center"/>
              <w:rPr>
                <w:b/>
                <w:i/>
                <w:sz w:val="22"/>
                <w:szCs w:val="22"/>
              </w:rPr>
            </w:pPr>
            <w:r>
              <w:rPr>
                <w:b/>
                <w:i/>
                <w:sz w:val="22"/>
                <w:szCs w:val="22"/>
              </w:rPr>
              <w:t>6</w:t>
            </w:r>
          </w:p>
        </w:tc>
        <w:tc>
          <w:tcPr>
            <w:tcW w:w="1260" w:type="dxa"/>
            <w:tcBorders>
              <w:top w:val="single" w:sz="12" w:space="0" w:color="auto"/>
              <w:left w:val="single" w:sz="12" w:space="0" w:color="auto"/>
              <w:bottom w:val="single" w:sz="12" w:space="0" w:color="auto"/>
              <w:right w:val="single" w:sz="12" w:space="0" w:color="auto"/>
            </w:tcBorders>
            <w:vAlign w:val="center"/>
          </w:tcPr>
          <w:p w:rsidR="00C34AF4" w:rsidRPr="00C34AF4" w:rsidRDefault="00C34AF4" w:rsidP="00C34AF4">
            <w:pPr>
              <w:jc w:val="center"/>
              <w:rPr>
                <w:b/>
                <w:i/>
                <w:sz w:val="22"/>
                <w:szCs w:val="22"/>
              </w:rPr>
            </w:pPr>
            <w:r>
              <w:rPr>
                <w:b/>
                <w:i/>
                <w:sz w:val="22"/>
                <w:szCs w:val="22"/>
              </w:rPr>
              <w:t>7</w:t>
            </w:r>
          </w:p>
        </w:tc>
      </w:tr>
      <w:tr w:rsidR="00333B0E" w:rsidRPr="00C13EE1">
        <w:trPr>
          <w:trHeight w:val="540"/>
        </w:trPr>
        <w:tc>
          <w:tcPr>
            <w:tcW w:w="2160" w:type="dxa"/>
            <w:tcBorders>
              <w:top w:val="single" w:sz="12" w:space="0" w:color="auto"/>
              <w:left w:val="single" w:sz="12" w:space="0" w:color="auto"/>
            </w:tcBorders>
          </w:tcPr>
          <w:p w:rsidR="00333B0E" w:rsidRPr="000B2F5A" w:rsidRDefault="00333B0E" w:rsidP="003357CF">
            <w:pPr>
              <w:jc w:val="both"/>
              <w:rPr>
                <w:b/>
              </w:rPr>
            </w:pPr>
            <w:r w:rsidRPr="000B2F5A">
              <w:rPr>
                <w:b/>
              </w:rPr>
              <w:t>Зерно</w:t>
            </w:r>
          </w:p>
        </w:tc>
        <w:tc>
          <w:tcPr>
            <w:tcW w:w="1188" w:type="dxa"/>
            <w:gridSpan w:val="2"/>
            <w:tcBorders>
              <w:top w:val="single" w:sz="12" w:space="0" w:color="auto"/>
            </w:tcBorders>
            <w:vAlign w:val="center"/>
          </w:tcPr>
          <w:p w:rsidR="00333B0E" w:rsidRPr="00C13EE1" w:rsidRDefault="00333B0E" w:rsidP="00093E4F">
            <w:pPr>
              <w:jc w:val="center"/>
            </w:pPr>
            <w:r>
              <w:t>2622</w:t>
            </w:r>
          </w:p>
        </w:tc>
        <w:tc>
          <w:tcPr>
            <w:tcW w:w="1260" w:type="dxa"/>
            <w:gridSpan w:val="2"/>
            <w:tcBorders>
              <w:top w:val="single" w:sz="12" w:space="0" w:color="auto"/>
            </w:tcBorders>
            <w:vAlign w:val="center"/>
          </w:tcPr>
          <w:p w:rsidR="00333B0E" w:rsidRPr="00C13EE1" w:rsidRDefault="00333B0E" w:rsidP="00093E4F">
            <w:pPr>
              <w:jc w:val="center"/>
            </w:pPr>
            <w:r>
              <w:t>42,1</w:t>
            </w:r>
          </w:p>
        </w:tc>
        <w:tc>
          <w:tcPr>
            <w:tcW w:w="1260" w:type="dxa"/>
            <w:gridSpan w:val="2"/>
            <w:tcBorders>
              <w:top w:val="single" w:sz="12" w:space="0" w:color="auto"/>
            </w:tcBorders>
            <w:vAlign w:val="center"/>
          </w:tcPr>
          <w:p w:rsidR="00333B0E" w:rsidRPr="00C13EE1" w:rsidRDefault="00333B0E" w:rsidP="00093E4F">
            <w:pPr>
              <w:jc w:val="center"/>
            </w:pPr>
            <w:r>
              <w:t>3094</w:t>
            </w:r>
          </w:p>
        </w:tc>
        <w:tc>
          <w:tcPr>
            <w:tcW w:w="1080" w:type="dxa"/>
            <w:gridSpan w:val="2"/>
            <w:tcBorders>
              <w:top w:val="single" w:sz="12" w:space="0" w:color="auto"/>
            </w:tcBorders>
            <w:vAlign w:val="center"/>
          </w:tcPr>
          <w:p w:rsidR="00333B0E" w:rsidRPr="00C13EE1" w:rsidRDefault="00333B0E" w:rsidP="00093E4F">
            <w:pPr>
              <w:jc w:val="center"/>
            </w:pPr>
            <w:r>
              <w:t>46,6</w:t>
            </w:r>
          </w:p>
        </w:tc>
        <w:tc>
          <w:tcPr>
            <w:tcW w:w="1440" w:type="dxa"/>
            <w:gridSpan w:val="2"/>
            <w:tcBorders>
              <w:top w:val="single" w:sz="12" w:space="0" w:color="auto"/>
            </w:tcBorders>
            <w:vAlign w:val="center"/>
          </w:tcPr>
          <w:p w:rsidR="00333B0E" w:rsidRPr="00333B0E" w:rsidRDefault="00333B0E" w:rsidP="003357CF">
            <w:pPr>
              <w:jc w:val="center"/>
              <w:rPr>
                <w:lang w:val="en-US"/>
              </w:rPr>
            </w:pPr>
            <w:r>
              <w:rPr>
                <w:lang w:val="en-US"/>
              </w:rPr>
              <w:t>2895</w:t>
            </w:r>
          </w:p>
        </w:tc>
        <w:tc>
          <w:tcPr>
            <w:tcW w:w="1260" w:type="dxa"/>
            <w:tcBorders>
              <w:top w:val="single" w:sz="12" w:space="0" w:color="auto"/>
              <w:right w:val="single" w:sz="12" w:space="0" w:color="auto"/>
            </w:tcBorders>
            <w:vAlign w:val="center"/>
          </w:tcPr>
          <w:p w:rsidR="00333B0E" w:rsidRPr="00C13EE1" w:rsidRDefault="00333B0E" w:rsidP="003357CF">
            <w:pPr>
              <w:jc w:val="center"/>
            </w:pPr>
            <w:r>
              <w:t>50,9</w:t>
            </w:r>
          </w:p>
        </w:tc>
      </w:tr>
      <w:tr w:rsidR="00333B0E" w:rsidRPr="00C13EE1">
        <w:trPr>
          <w:trHeight w:val="525"/>
        </w:trPr>
        <w:tc>
          <w:tcPr>
            <w:tcW w:w="2160" w:type="dxa"/>
            <w:tcBorders>
              <w:left w:val="single" w:sz="12" w:space="0" w:color="auto"/>
              <w:bottom w:val="single" w:sz="4" w:space="0" w:color="auto"/>
            </w:tcBorders>
          </w:tcPr>
          <w:p w:rsidR="00333B0E" w:rsidRPr="000B2F5A" w:rsidRDefault="00333B0E" w:rsidP="003357CF">
            <w:pPr>
              <w:jc w:val="both"/>
              <w:rPr>
                <w:b/>
              </w:rPr>
            </w:pPr>
            <w:r w:rsidRPr="000B2F5A">
              <w:rPr>
                <w:b/>
              </w:rPr>
              <w:t>Прочая продукция растениеводства</w:t>
            </w:r>
          </w:p>
        </w:tc>
        <w:tc>
          <w:tcPr>
            <w:tcW w:w="1188" w:type="dxa"/>
            <w:gridSpan w:val="2"/>
            <w:tcBorders>
              <w:bottom w:val="single" w:sz="4" w:space="0" w:color="auto"/>
            </w:tcBorders>
            <w:vAlign w:val="center"/>
          </w:tcPr>
          <w:p w:rsidR="00333B0E" w:rsidRPr="00C13EE1" w:rsidRDefault="00333B0E" w:rsidP="00093E4F">
            <w:pPr>
              <w:jc w:val="center"/>
            </w:pPr>
            <w:r>
              <w:t>-</w:t>
            </w:r>
          </w:p>
        </w:tc>
        <w:tc>
          <w:tcPr>
            <w:tcW w:w="1260" w:type="dxa"/>
            <w:gridSpan w:val="2"/>
            <w:tcBorders>
              <w:bottom w:val="single" w:sz="4" w:space="0" w:color="auto"/>
            </w:tcBorders>
            <w:vAlign w:val="center"/>
          </w:tcPr>
          <w:p w:rsidR="00333B0E" w:rsidRPr="00C13EE1" w:rsidRDefault="00333B0E" w:rsidP="00093E4F">
            <w:pPr>
              <w:jc w:val="center"/>
            </w:pPr>
            <w:r>
              <w:t>-</w:t>
            </w:r>
          </w:p>
        </w:tc>
        <w:tc>
          <w:tcPr>
            <w:tcW w:w="1260" w:type="dxa"/>
            <w:gridSpan w:val="2"/>
            <w:tcBorders>
              <w:bottom w:val="single" w:sz="4" w:space="0" w:color="auto"/>
            </w:tcBorders>
            <w:vAlign w:val="center"/>
          </w:tcPr>
          <w:p w:rsidR="00333B0E" w:rsidRPr="00C13EE1" w:rsidRDefault="00333B0E" w:rsidP="00093E4F">
            <w:pPr>
              <w:jc w:val="center"/>
            </w:pPr>
            <w:r>
              <w:t>35</w:t>
            </w:r>
          </w:p>
        </w:tc>
        <w:tc>
          <w:tcPr>
            <w:tcW w:w="1080" w:type="dxa"/>
            <w:gridSpan w:val="2"/>
            <w:tcBorders>
              <w:bottom w:val="single" w:sz="4" w:space="0" w:color="auto"/>
            </w:tcBorders>
            <w:vAlign w:val="center"/>
          </w:tcPr>
          <w:p w:rsidR="00333B0E" w:rsidRPr="00C13EE1" w:rsidRDefault="00333B0E" w:rsidP="00093E4F">
            <w:pPr>
              <w:jc w:val="center"/>
            </w:pPr>
            <w:r>
              <w:t>0,5</w:t>
            </w:r>
          </w:p>
        </w:tc>
        <w:tc>
          <w:tcPr>
            <w:tcW w:w="1440" w:type="dxa"/>
            <w:gridSpan w:val="2"/>
            <w:tcBorders>
              <w:bottom w:val="single" w:sz="4" w:space="0" w:color="auto"/>
            </w:tcBorders>
            <w:vAlign w:val="center"/>
          </w:tcPr>
          <w:p w:rsidR="00333B0E" w:rsidRPr="00333B0E" w:rsidRDefault="00333B0E" w:rsidP="003357CF">
            <w:pPr>
              <w:jc w:val="center"/>
              <w:rPr>
                <w:lang w:val="en-US"/>
              </w:rPr>
            </w:pPr>
            <w:r>
              <w:rPr>
                <w:lang w:val="en-US"/>
              </w:rPr>
              <w:t>-</w:t>
            </w:r>
          </w:p>
        </w:tc>
        <w:tc>
          <w:tcPr>
            <w:tcW w:w="1260" w:type="dxa"/>
            <w:tcBorders>
              <w:bottom w:val="single" w:sz="4" w:space="0" w:color="auto"/>
              <w:right w:val="single" w:sz="12" w:space="0" w:color="auto"/>
            </w:tcBorders>
            <w:vAlign w:val="center"/>
          </w:tcPr>
          <w:p w:rsidR="00333B0E" w:rsidRPr="00333B0E" w:rsidRDefault="00333B0E" w:rsidP="003357CF">
            <w:pPr>
              <w:jc w:val="center"/>
              <w:rPr>
                <w:lang w:val="en-US"/>
              </w:rPr>
            </w:pPr>
            <w:r>
              <w:rPr>
                <w:lang w:val="en-US"/>
              </w:rPr>
              <w:t>-</w:t>
            </w:r>
          </w:p>
        </w:tc>
      </w:tr>
      <w:tr w:rsidR="00733784" w:rsidRPr="00C13EE1">
        <w:trPr>
          <w:trHeight w:val="525"/>
        </w:trPr>
        <w:tc>
          <w:tcPr>
            <w:tcW w:w="9648" w:type="dxa"/>
            <w:gridSpan w:val="12"/>
            <w:tcBorders>
              <w:top w:val="nil"/>
              <w:left w:val="nil"/>
              <w:bottom w:val="single" w:sz="4" w:space="0" w:color="auto"/>
              <w:right w:val="nil"/>
            </w:tcBorders>
          </w:tcPr>
          <w:p w:rsidR="00E0047C" w:rsidRDefault="00E0047C" w:rsidP="00733784">
            <w:pPr>
              <w:jc w:val="right"/>
            </w:pPr>
          </w:p>
          <w:p w:rsidR="00E0047C" w:rsidRDefault="00E0047C" w:rsidP="00733784">
            <w:pPr>
              <w:jc w:val="right"/>
            </w:pPr>
          </w:p>
          <w:p w:rsidR="00733784" w:rsidRPr="00733784" w:rsidRDefault="00733784" w:rsidP="00733784">
            <w:pPr>
              <w:jc w:val="right"/>
            </w:pPr>
            <w:r>
              <w:t>Продолжение таблицы 7</w:t>
            </w:r>
          </w:p>
        </w:tc>
      </w:tr>
      <w:tr w:rsidR="00733784" w:rsidRPr="00C13EE1">
        <w:trPr>
          <w:trHeight w:val="169"/>
        </w:trPr>
        <w:tc>
          <w:tcPr>
            <w:tcW w:w="2160" w:type="dxa"/>
            <w:tcBorders>
              <w:top w:val="single" w:sz="12" w:space="0" w:color="auto"/>
              <w:left w:val="single" w:sz="12" w:space="0" w:color="auto"/>
              <w:bottom w:val="single" w:sz="12" w:space="0" w:color="auto"/>
              <w:right w:val="single" w:sz="12" w:space="0" w:color="auto"/>
            </w:tcBorders>
            <w:vAlign w:val="center"/>
          </w:tcPr>
          <w:p w:rsidR="00733784" w:rsidRPr="00C34AF4" w:rsidRDefault="00733784" w:rsidP="00B56DAA">
            <w:pPr>
              <w:jc w:val="center"/>
              <w:rPr>
                <w:b/>
                <w:i/>
                <w:sz w:val="22"/>
                <w:szCs w:val="22"/>
              </w:rPr>
            </w:pPr>
            <w:r>
              <w:rPr>
                <w:b/>
                <w:i/>
                <w:sz w:val="22"/>
                <w:szCs w:val="22"/>
              </w:rPr>
              <w:t>1</w:t>
            </w:r>
          </w:p>
        </w:tc>
        <w:tc>
          <w:tcPr>
            <w:tcW w:w="1080" w:type="dxa"/>
            <w:tcBorders>
              <w:top w:val="single" w:sz="12" w:space="0" w:color="auto"/>
              <w:left w:val="single" w:sz="12" w:space="0" w:color="auto"/>
              <w:bottom w:val="single" w:sz="12" w:space="0" w:color="auto"/>
              <w:right w:val="single" w:sz="12" w:space="0" w:color="auto"/>
            </w:tcBorders>
            <w:vAlign w:val="center"/>
          </w:tcPr>
          <w:p w:rsidR="00733784" w:rsidRPr="00C34AF4" w:rsidRDefault="00733784" w:rsidP="00B56DAA">
            <w:pPr>
              <w:jc w:val="center"/>
              <w:rPr>
                <w:b/>
                <w:i/>
                <w:sz w:val="22"/>
                <w:szCs w:val="22"/>
              </w:rPr>
            </w:pPr>
            <w:r>
              <w:rPr>
                <w:b/>
                <w:i/>
                <w:sz w:val="22"/>
                <w:szCs w:val="22"/>
              </w:rPr>
              <w:t>2</w:t>
            </w:r>
          </w:p>
        </w:tc>
        <w:tc>
          <w:tcPr>
            <w:tcW w:w="1080" w:type="dxa"/>
            <w:gridSpan w:val="2"/>
            <w:tcBorders>
              <w:top w:val="single" w:sz="12" w:space="0" w:color="auto"/>
              <w:left w:val="single" w:sz="12" w:space="0" w:color="auto"/>
              <w:bottom w:val="single" w:sz="12" w:space="0" w:color="auto"/>
              <w:right w:val="single" w:sz="12" w:space="0" w:color="auto"/>
            </w:tcBorders>
            <w:vAlign w:val="center"/>
          </w:tcPr>
          <w:p w:rsidR="00733784" w:rsidRPr="00C34AF4" w:rsidRDefault="00733784" w:rsidP="00B56DAA">
            <w:pPr>
              <w:jc w:val="center"/>
              <w:rPr>
                <w:b/>
                <w:i/>
                <w:sz w:val="22"/>
                <w:szCs w:val="22"/>
              </w:rPr>
            </w:pPr>
            <w:r>
              <w:rPr>
                <w:b/>
                <w:i/>
                <w:sz w:val="22"/>
                <w:szCs w:val="22"/>
              </w:rPr>
              <w:t>3</w:t>
            </w:r>
          </w:p>
        </w:tc>
        <w:tc>
          <w:tcPr>
            <w:tcW w:w="1080" w:type="dxa"/>
            <w:gridSpan w:val="2"/>
            <w:tcBorders>
              <w:top w:val="single" w:sz="12" w:space="0" w:color="auto"/>
              <w:left w:val="single" w:sz="12" w:space="0" w:color="auto"/>
              <w:bottom w:val="single" w:sz="12" w:space="0" w:color="auto"/>
              <w:right w:val="single" w:sz="12" w:space="0" w:color="auto"/>
            </w:tcBorders>
            <w:vAlign w:val="center"/>
          </w:tcPr>
          <w:p w:rsidR="00733784" w:rsidRPr="00C34AF4" w:rsidRDefault="00733784" w:rsidP="00B56DAA">
            <w:pPr>
              <w:jc w:val="center"/>
              <w:rPr>
                <w:b/>
                <w:i/>
                <w:sz w:val="22"/>
                <w:szCs w:val="22"/>
              </w:rPr>
            </w:pPr>
            <w:r>
              <w:rPr>
                <w:b/>
                <w:i/>
                <w:sz w:val="22"/>
                <w:szCs w:val="22"/>
              </w:rPr>
              <w:t>4</w:t>
            </w:r>
          </w:p>
        </w:tc>
        <w:tc>
          <w:tcPr>
            <w:tcW w:w="1080" w:type="dxa"/>
            <w:gridSpan w:val="2"/>
            <w:tcBorders>
              <w:top w:val="single" w:sz="12" w:space="0" w:color="auto"/>
              <w:left w:val="single" w:sz="12" w:space="0" w:color="auto"/>
              <w:bottom w:val="single" w:sz="12" w:space="0" w:color="auto"/>
              <w:right w:val="single" w:sz="12" w:space="0" w:color="auto"/>
            </w:tcBorders>
            <w:vAlign w:val="center"/>
          </w:tcPr>
          <w:p w:rsidR="00733784" w:rsidRPr="00C34AF4" w:rsidRDefault="00733784" w:rsidP="00B56DAA">
            <w:pPr>
              <w:jc w:val="center"/>
              <w:rPr>
                <w:b/>
                <w:i/>
                <w:sz w:val="22"/>
                <w:szCs w:val="22"/>
              </w:rPr>
            </w:pPr>
            <w:r>
              <w:rPr>
                <w:b/>
                <w:i/>
                <w:sz w:val="22"/>
                <w:szCs w:val="22"/>
              </w:rPr>
              <w:t>5</w:t>
            </w:r>
          </w:p>
        </w:tc>
        <w:tc>
          <w:tcPr>
            <w:tcW w:w="1080" w:type="dxa"/>
            <w:gridSpan w:val="2"/>
            <w:tcBorders>
              <w:top w:val="single" w:sz="12" w:space="0" w:color="auto"/>
              <w:left w:val="single" w:sz="12" w:space="0" w:color="auto"/>
              <w:bottom w:val="single" w:sz="12" w:space="0" w:color="auto"/>
              <w:right w:val="single" w:sz="12" w:space="0" w:color="auto"/>
            </w:tcBorders>
            <w:vAlign w:val="center"/>
          </w:tcPr>
          <w:p w:rsidR="00733784" w:rsidRPr="00C34AF4" w:rsidRDefault="00733784" w:rsidP="00B56DAA">
            <w:pPr>
              <w:jc w:val="center"/>
              <w:rPr>
                <w:b/>
                <w:i/>
                <w:sz w:val="22"/>
                <w:szCs w:val="22"/>
              </w:rPr>
            </w:pPr>
            <w:r>
              <w:rPr>
                <w:b/>
                <w:i/>
                <w:sz w:val="22"/>
                <w:szCs w:val="22"/>
              </w:rPr>
              <w:t>6</w:t>
            </w:r>
          </w:p>
        </w:tc>
        <w:tc>
          <w:tcPr>
            <w:tcW w:w="2088" w:type="dxa"/>
            <w:gridSpan w:val="2"/>
            <w:tcBorders>
              <w:top w:val="single" w:sz="12" w:space="0" w:color="auto"/>
              <w:left w:val="single" w:sz="12" w:space="0" w:color="auto"/>
              <w:bottom w:val="single" w:sz="12" w:space="0" w:color="auto"/>
              <w:right w:val="single" w:sz="12" w:space="0" w:color="auto"/>
            </w:tcBorders>
            <w:vAlign w:val="center"/>
          </w:tcPr>
          <w:p w:rsidR="00733784" w:rsidRPr="00C34AF4" w:rsidRDefault="00733784" w:rsidP="00B56DAA">
            <w:pPr>
              <w:jc w:val="center"/>
              <w:rPr>
                <w:b/>
                <w:i/>
                <w:sz w:val="22"/>
                <w:szCs w:val="22"/>
              </w:rPr>
            </w:pPr>
            <w:r>
              <w:rPr>
                <w:b/>
                <w:i/>
                <w:sz w:val="22"/>
                <w:szCs w:val="22"/>
              </w:rPr>
              <w:t>7</w:t>
            </w:r>
          </w:p>
        </w:tc>
      </w:tr>
      <w:tr w:rsidR="00733784" w:rsidRPr="00C13EE1">
        <w:trPr>
          <w:trHeight w:val="525"/>
        </w:trPr>
        <w:tc>
          <w:tcPr>
            <w:tcW w:w="2160" w:type="dxa"/>
            <w:tcBorders>
              <w:top w:val="single" w:sz="12" w:space="0" w:color="auto"/>
              <w:left w:val="single" w:sz="12" w:space="0" w:color="auto"/>
            </w:tcBorders>
          </w:tcPr>
          <w:p w:rsidR="00733784" w:rsidRPr="000B2F5A" w:rsidRDefault="00733784" w:rsidP="003357CF">
            <w:pPr>
              <w:tabs>
                <w:tab w:val="left" w:pos="2412"/>
              </w:tabs>
              <w:ind w:right="1145"/>
              <w:jc w:val="both"/>
              <w:rPr>
                <w:b/>
              </w:rPr>
            </w:pPr>
            <w:r w:rsidRPr="000B2F5A">
              <w:rPr>
                <w:b/>
              </w:rPr>
              <w:t>Итого продукции растениеводства</w:t>
            </w:r>
          </w:p>
        </w:tc>
        <w:tc>
          <w:tcPr>
            <w:tcW w:w="1080" w:type="dxa"/>
            <w:tcBorders>
              <w:top w:val="single" w:sz="12" w:space="0" w:color="auto"/>
            </w:tcBorders>
            <w:vAlign w:val="center"/>
          </w:tcPr>
          <w:p w:rsidR="00733784" w:rsidRPr="00C13EE1" w:rsidRDefault="00733784" w:rsidP="00093E4F">
            <w:pPr>
              <w:jc w:val="center"/>
            </w:pPr>
            <w:r>
              <w:t>2622</w:t>
            </w:r>
          </w:p>
        </w:tc>
        <w:tc>
          <w:tcPr>
            <w:tcW w:w="1080" w:type="dxa"/>
            <w:gridSpan w:val="2"/>
            <w:tcBorders>
              <w:top w:val="single" w:sz="12" w:space="0" w:color="auto"/>
            </w:tcBorders>
            <w:vAlign w:val="center"/>
          </w:tcPr>
          <w:p w:rsidR="00733784" w:rsidRPr="00C13EE1" w:rsidRDefault="00733784" w:rsidP="00093E4F">
            <w:pPr>
              <w:jc w:val="center"/>
            </w:pPr>
            <w:r>
              <w:t>42,1</w:t>
            </w:r>
          </w:p>
        </w:tc>
        <w:tc>
          <w:tcPr>
            <w:tcW w:w="1080" w:type="dxa"/>
            <w:gridSpan w:val="2"/>
            <w:tcBorders>
              <w:top w:val="single" w:sz="12" w:space="0" w:color="auto"/>
            </w:tcBorders>
            <w:vAlign w:val="center"/>
          </w:tcPr>
          <w:p w:rsidR="00733784" w:rsidRPr="00C13EE1" w:rsidRDefault="00733784" w:rsidP="00093E4F">
            <w:pPr>
              <w:jc w:val="center"/>
            </w:pPr>
            <w:r>
              <w:t>3129</w:t>
            </w:r>
          </w:p>
        </w:tc>
        <w:tc>
          <w:tcPr>
            <w:tcW w:w="1080" w:type="dxa"/>
            <w:gridSpan w:val="2"/>
            <w:tcBorders>
              <w:top w:val="single" w:sz="12" w:space="0" w:color="auto"/>
            </w:tcBorders>
            <w:vAlign w:val="center"/>
          </w:tcPr>
          <w:p w:rsidR="00733784" w:rsidRPr="00C13EE1" w:rsidRDefault="00733784" w:rsidP="00093E4F">
            <w:pPr>
              <w:jc w:val="center"/>
            </w:pPr>
            <w:r>
              <w:t>47,1</w:t>
            </w:r>
          </w:p>
        </w:tc>
        <w:tc>
          <w:tcPr>
            <w:tcW w:w="1080" w:type="dxa"/>
            <w:gridSpan w:val="2"/>
            <w:tcBorders>
              <w:top w:val="single" w:sz="12" w:space="0" w:color="auto"/>
            </w:tcBorders>
            <w:vAlign w:val="center"/>
          </w:tcPr>
          <w:p w:rsidR="00733784" w:rsidRPr="00333B0E" w:rsidRDefault="00733784" w:rsidP="003357CF">
            <w:pPr>
              <w:jc w:val="center"/>
              <w:rPr>
                <w:lang w:val="en-US"/>
              </w:rPr>
            </w:pPr>
            <w:r>
              <w:rPr>
                <w:lang w:val="en-US"/>
              </w:rPr>
              <w:t>2895</w:t>
            </w:r>
          </w:p>
        </w:tc>
        <w:tc>
          <w:tcPr>
            <w:tcW w:w="2088" w:type="dxa"/>
            <w:gridSpan w:val="2"/>
            <w:tcBorders>
              <w:top w:val="single" w:sz="12" w:space="0" w:color="auto"/>
              <w:right w:val="single" w:sz="12" w:space="0" w:color="auto"/>
            </w:tcBorders>
            <w:vAlign w:val="center"/>
          </w:tcPr>
          <w:p w:rsidR="00733784" w:rsidRPr="00C13EE1" w:rsidRDefault="00733784" w:rsidP="003357CF">
            <w:pPr>
              <w:jc w:val="center"/>
            </w:pPr>
            <w:r>
              <w:t>50,9</w:t>
            </w:r>
          </w:p>
        </w:tc>
      </w:tr>
      <w:tr w:rsidR="00733784" w:rsidRPr="00C13EE1">
        <w:trPr>
          <w:trHeight w:val="525"/>
        </w:trPr>
        <w:tc>
          <w:tcPr>
            <w:tcW w:w="2160" w:type="dxa"/>
            <w:tcBorders>
              <w:left w:val="single" w:sz="12" w:space="0" w:color="auto"/>
            </w:tcBorders>
          </w:tcPr>
          <w:p w:rsidR="00733784" w:rsidRPr="000B2F5A" w:rsidRDefault="00733784" w:rsidP="003357CF">
            <w:pPr>
              <w:jc w:val="both"/>
              <w:rPr>
                <w:b/>
              </w:rPr>
            </w:pPr>
            <w:r w:rsidRPr="000B2F5A">
              <w:rPr>
                <w:b/>
              </w:rPr>
              <w:t>КРС</w:t>
            </w:r>
          </w:p>
        </w:tc>
        <w:tc>
          <w:tcPr>
            <w:tcW w:w="1080" w:type="dxa"/>
            <w:vAlign w:val="center"/>
          </w:tcPr>
          <w:p w:rsidR="00733784" w:rsidRPr="00C13EE1" w:rsidRDefault="00733784" w:rsidP="00093E4F">
            <w:pPr>
              <w:jc w:val="center"/>
            </w:pPr>
            <w:r>
              <w:t>855</w:t>
            </w:r>
          </w:p>
        </w:tc>
        <w:tc>
          <w:tcPr>
            <w:tcW w:w="1080" w:type="dxa"/>
            <w:gridSpan w:val="2"/>
            <w:vAlign w:val="center"/>
          </w:tcPr>
          <w:p w:rsidR="00733784" w:rsidRPr="00C13EE1" w:rsidRDefault="00733784" w:rsidP="00093E4F">
            <w:pPr>
              <w:jc w:val="center"/>
            </w:pPr>
            <w:r>
              <w:t>13,7</w:t>
            </w:r>
          </w:p>
        </w:tc>
        <w:tc>
          <w:tcPr>
            <w:tcW w:w="1080" w:type="dxa"/>
            <w:gridSpan w:val="2"/>
            <w:vAlign w:val="center"/>
          </w:tcPr>
          <w:p w:rsidR="00733784" w:rsidRPr="00C13EE1" w:rsidRDefault="00733784" w:rsidP="00093E4F">
            <w:pPr>
              <w:jc w:val="center"/>
            </w:pPr>
            <w:r>
              <w:t>1123</w:t>
            </w:r>
          </w:p>
        </w:tc>
        <w:tc>
          <w:tcPr>
            <w:tcW w:w="1080" w:type="dxa"/>
            <w:gridSpan w:val="2"/>
            <w:vAlign w:val="center"/>
          </w:tcPr>
          <w:p w:rsidR="00733784" w:rsidRPr="00C13EE1" w:rsidRDefault="00733784" w:rsidP="00093E4F">
            <w:pPr>
              <w:jc w:val="center"/>
            </w:pPr>
            <w:r>
              <w:t>16,9</w:t>
            </w:r>
          </w:p>
        </w:tc>
        <w:tc>
          <w:tcPr>
            <w:tcW w:w="1080" w:type="dxa"/>
            <w:gridSpan w:val="2"/>
            <w:vAlign w:val="center"/>
          </w:tcPr>
          <w:p w:rsidR="00733784" w:rsidRPr="00333B0E" w:rsidRDefault="00733784" w:rsidP="003357CF">
            <w:pPr>
              <w:jc w:val="center"/>
              <w:rPr>
                <w:lang w:val="en-US"/>
              </w:rPr>
            </w:pPr>
            <w:r>
              <w:rPr>
                <w:lang w:val="en-US"/>
              </w:rPr>
              <w:t>1279</w:t>
            </w:r>
          </w:p>
        </w:tc>
        <w:tc>
          <w:tcPr>
            <w:tcW w:w="2088" w:type="dxa"/>
            <w:gridSpan w:val="2"/>
            <w:tcBorders>
              <w:right w:val="single" w:sz="12" w:space="0" w:color="auto"/>
            </w:tcBorders>
            <w:vAlign w:val="center"/>
          </w:tcPr>
          <w:p w:rsidR="00733784" w:rsidRPr="00C13EE1" w:rsidRDefault="00733784" w:rsidP="003357CF">
            <w:pPr>
              <w:jc w:val="center"/>
            </w:pPr>
            <w:r>
              <w:t>22,5</w:t>
            </w:r>
          </w:p>
        </w:tc>
      </w:tr>
      <w:tr w:rsidR="00733784" w:rsidRPr="00C13EE1">
        <w:trPr>
          <w:trHeight w:val="525"/>
        </w:trPr>
        <w:tc>
          <w:tcPr>
            <w:tcW w:w="2160" w:type="dxa"/>
            <w:tcBorders>
              <w:left w:val="single" w:sz="12" w:space="0" w:color="auto"/>
            </w:tcBorders>
          </w:tcPr>
          <w:p w:rsidR="00733784" w:rsidRPr="000B2F5A" w:rsidRDefault="00733784" w:rsidP="003357CF">
            <w:pPr>
              <w:jc w:val="both"/>
              <w:rPr>
                <w:b/>
              </w:rPr>
            </w:pPr>
            <w:r w:rsidRPr="000B2F5A">
              <w:rPr>
                <w:b/>
              </w:rPr>
              <w:t>Молоко</w:t>
            </w:r>
          </w:p>
        </w:tc>
        <w:tc>
          <w:tcPr>
            <w:tcW w:w="1080" w:type="dxa"/>
            <w:vAlign w:val="center"/>
          </w:tcPr>
          <w:p w:rsidR="00733784" w:rsidRPr="00C13EE1" w:rsidRDefault="00733784" w:rsidP="00093E4F">
            <w:pPr>
              <w:jc w:val="center"/>
            </w:pPr>
            <w:r>
              <w:t>2208</w:t>
            </w:r>
          </w:p>
        </w:tc>
        <w:tc>
          <w:tcPr>
            <w:tcW w:w="1080" w:type="dxa"/>
            <w:gridSpan w:val="2"/>
            <w:vAlign w:val="center"/>
          </w:tcPr>
          <w:p w:rsidR="00733784" w:rsidRPr="00C13EE1" w:rsidRDefault="00733784" w:rsidP="00093E4F">
            <w:pPr>
              <w:jc w:val="center"/>
            </w:pPr>
            <w:r>
              <w:t>35,4</w:t>
            </w:r>
          </w:p>
        </w:tc>
        <w:tc>
          <w:tcPr>
            <w:tcW w:w="1080" w:type="dxa"/>
            <w:gridSpan w:val="2"/>
            <w:vAlign w:val="center"/>
          </w:tcPr>
          <w:p w:rsidR="00733784" w:rsidRPr="00C13EE1" w:rsidRDefault="00733784" w:rsidP="00093E4F">
            <w:pPr>
              <w:jc w:val="center"/>
            </w:pPr>
            <w:r>
              <w:t>1775</w:t>
            </w:r>
          </w:p>
        </w:tc>
        <w:tc>
          <w:tcPr>
            <w:tcW w:w="1080" w:type="dxa"/>
            <w:gridSpan w:val="2"/>
            <w:vAlign w:val="center"/>
          </w:tcPr>
          <w:p w:rsidR="00733784" w:rsidRPr="00C13EE1" w:rsidRDefault="00733784" w:rsidP="00093E4F">
            <w:pPr>
              <w:jc w:val="center"/>
            </w:pPr>
            <w:r>
              <w:t>26,7</w:t>
            </w:r>
          </w:p>
        </w:tc>
        <w:tc>
          <w:tcPr>
            <w:tcW w:w="1080" w:type="dxa"/>
            <w:gridSpan w:val="2"/>
            <w:vAlign w:val="center"/>
          </w:tcPr>
          <w:p w:rsidR="00733784" w:rsidRPr="00333B0E" w:rsidRDefault="00733784" w:rsidP="003357CF">
            <w:pPr>
              <w:jc w:val="center"/>
              <w:rPr>
                <w:lang w:val="en-US"/>
              </w:rPr>
            </w:pPr>
            <w:r>
              <w:rPr>
                <w:lang w:val="en-US"/>
              </w:rPr>
              <w:t>1318</w:t>
            </w:r>
          </w:p>
        </w:tc>
        <w:tc>
          <w:tcPr>
            <w:tcW w:w="2088" w:type="dxa"/>
            <w:gridSpan w:val="2"/>
            <w:tcBorders>
              <w:right w:val="single" w:sz="12" w:space="0" w:color="auto"/>
            </w:tcBorders>
            <w:vAlign w:val="center"/>
          </w:tcPr>
          <w:p w:rsidR="00733784" w:rsidRPr="00C13EE1" w:rsidRDefault="00733784" w:rsidP="003357CF">
            <w:pPr>
              <w:jc w:val="center"/>
            </w:pPr>
            <w:r>
              <w:t>23,2</w:t>
            </w:r>
          </w:p>
        </w:tc>
      </w:tr>
      <w:tr w:rsidR="00733784" w:rsidRPr="00C13EE1">
        <w:trPr>
          <w:trHeight w:val="525"/>
        </w:trPr>
        <w:tc>
          <w:tcPr>
            <w:tcW w:w="2160" w:type="dxa"/>
            <w:tcBorders>
              <w:left w:val="single" w:sz="12" w:space="0" w:color="auto"/>
            </w:tcBorders>
          </w:tcPr>
          <w:p w:rsidR="00733784" w:rsidRPr="000B2F5A" w:rsidRDefault="00733784" w:rsidP="003357CF">
            <w:pPr>
              <w:jc w:val="both"/>
              <w:rPr>
                <w:b/>
              </w:rPr>
            </w:pPr>
            <w:r w:rsidRPr="000B2F5A">
              <w:rPr>
                <w:b/>
              </w:rPr>
              <w:t>Лошади</w:t>
            </w:r>
          </w:p>
        </w:tc>
        <w:tc>
          <w:tcPr>
            <w:tcW w:w="1080" w:type="dxa"/>
            <w:vAlign w:val="center"/>
          </w:tcPr>
          <w:p w:rsidR="00733784" w:rsidRPr="00C13EE1" w:rsidRDefault="00733784" w:rsidP="00093E4F">
            <w:pPr>
              <w:jc w:val="center"/>
            </w:pPr>
            <w:r>
              <w:t>5</w:t>
            </w:r>
          </w:p>
        </w:tc>
        <w:tc>
          <w:tcPr>
            <w:tcW w:w="1080" w:type="dxa"/>
            <w:gridSpan w:val="2"/>
            <w:vAlign w:val="center"/>
          </w:tcPr>
          <w:p w:rsidR="00733784" w:rsidRPr="00C13EE1" w:rsidRDefault="00733784" w:rsidP="00093E4F">
            <w:pPr>
              <w:jc w:val="center"/>
            </w:pPr>
            <w:r>
              <w:t>0,1</w:t>
            </w:r>
          </w:p>
        </w:tc>
        <w:tc>
          <w:tcPr>
            <w:tcW w:w="1080" w:type="dxa"/>
            <w:gridSpan w:val="2"/>
            <w:vAlign w:val="center"/>
          </w:tcPr>
          <w:p w:rsidR="00733784" w:rsidRPr="00C13EE1" w:rsidRDefault="00733784" w:rsidP="00093E4F">
            <w:pPr>
              <w:jc w:val="center"/>
            </w:pPr>
            <w:r>
              <w:t>-</w:t>
            </w:r>
          </w:p>
        </w:tc>
        <w:tc>
          <w:tcPr>
            <w:tcW w:w="1080" w:type="dxa"/>
            <w:gridSpan w:val="2"/>
            <w:vAlign w:val="center"/>
          </w:tcPr>
          <w:p w:rsidR="00733784" w:rsidRPr="00C13EE1" w:rsidRDefault="00733784" w:rsidP="00093E4F">
            <w:pPr>
              <w:jc w:val="center"/>
            </w:pPr>
            <w:r>
              <w:t>-</w:t>
            </w:r>
          </w:p>
        </w:tc>
        <w:tc>
          <w:tcPr>
            <w:tcW w:w="1080" w:type="dxa"/>
            <w:gridSpan w:val="2"/>
            <w:vAlign w:val="center"/>
          </w:tcPr>
          <w:p w:rsidR="00733784" w:rsidRPr="00C13EE1" w:rsidRDefault="00733784" w:rsidP="003357CF">
            <w:pPr>
              <w:jc w:val="center"/>
            </w:pPr>
            <w:r>
              <w:t>-</w:t>
            </w:r>
          </w:p>
        </w:tc>
        <w:tc>
          <w:tcPr>
            <w:tcW w:w="2088" w:type="dxa"/>
            <w:gridSpan w:val="2"/>
            <w:tcBorders>
              <w:right w:val="single" w:sz="12" w:space="0" w:color="auto"/>
            </w:tcBorders>
            <w:vAlign w:val="center"/>
          </w:tcPr>
          <w:p w:rsidR="00733784" w:rsidRPr="00C13EE1" w:rsidRDefault="00733784" w:rsidP="003357CF">
            <w:pPr>
              <w:jc w:val="center"/>
            </w:pPr>
            <w:r>
              <w:t>-</w:t>
            </w:r>
          </w:p>
        </w:tc>
      </w:tr>
      <w:tr w:rsidR="00733784" w:rsidRPr="00C13EE1">
        <w:trPr>
          <w:trHeight w:val="525"/>
        </w:trPr>
        <w:tc>
          <w:tcPr>
            <w:tcW w:w="2160" w:type="dxa"/>
            <w:tcBorders>
              <w:left w:val="single" w:sz="12" w:space="0" w:color="auto"/>
            </w:tcBorders>
          </w:tcPr>
          <w:p w:rsidR="00733784" w:rsidRPr="000B2F5A" w:rsidRDefault="00733784" w:rsidP="003357CF">
            <w:pPr>
              <w:jc w:val="both"/>
              <w:rPr>
                <w:b/>
              </w:rPr>
            </w:pPr>
            <w:r w:rsidRPr="000B2F5A">
              <w:rPr>
                <w:b/>
              </w:rPr>
              <w:t>Прочая продукция животноводства</w:t>
            </w:r>
          </w:p>
          <w:p w:rsidR="00733784" w:rsidRPr="000B2F5A" w:rsidRDefault="00733784" w:rsidP="003357CF">
            <w:pPr>
              <w:jc w:val="both"/>
              <w:rPr>
                <w:b/>
              </w:rPr>
            </w:pPr>
          </w:p>
        </w:tc>
        <w:tc>
          <w:tcPr>
            <w:tcW w:w="1080" w:type="dxa"/>
            <w:vAlign w:val="center"/>
          </w:tcPr>
          <w:p w:rsidR="00733784" w:rsidRPr="00C13EE1" w:rsidRDefault="00733784" w:rsidP="00093E4F">
            <w:pPr>
              <w:jc w:val="center"/>
            </w:pPr>
            <w:r>
              <w:t>253</w:t>
            </w:r>
          </w:p>
        </w:tc>
        <w:tc>
          <w:tcPr>
            <w:tcW w:w="1080" w:type="dxa"/>
            <w:gridSpan w:val="2"/>
            <w:vAlign w:val="center"/>
          </w:tcPr>
          <w:p w:rsidR="00733784" w:rsidRPr="00C13EE1" w:rsidRDefault="00733784" w:rsidP="00093E4F">
            <w:pPr>
              <w:jc w:val="center"/>
            </w:pPr>
            <w:r>
              <w:t>4,1</w:t>
            </w:r>
          </w:p>
        </w:tc>
        <w:tc>
          <w:tcPr>
            <w:tcW w:w="1080" w:type="dxa"/>
            <w:gridSpan w:val="2"/>
            <w:vAlign w:val="center"/>
          </w:tcPr>
          <w:p w:rsidR="00733784" w:rsidRPr="00C13EE1" w:rsidRDefault="00733784" w:rsidP="00093E4F">
            <w:pPr>
              <w:jc w:val="center"/>
            </w:pPr>
            <w:r>
              <w:t>167</w:t>
            </w:r>
          </w:p>
        </w:tc>
        <w:tc>
          <w:tcPr>
            <w:tcW w:w="1080" w:type="dxa"/>
            <w:gridSpan w:val="2"/>
            <w:vAlign w:val="center"/>
          </w:tcPr>
          <w:p w:rsidR="00733784" w:rsidRPr="00C13EE1" w:rsidRDefault="00733784" w:rsidP="00093E4F">
            <w:pPr>
              <w:jc w:val="center"/>
            </w:pPr>
            <w:r>
              <w:t>2,5</w:t>
            </w:r>
          </w:p>
        </w:tc>
        <w:tc>
          <w:tcPr>
            <w:tcW w:w="1080" w:type="dxa"/>
            <w:gridSpan w:val="2"/>
            <w:vAlign w:val="center"/>
          </w:tcPr>
          <w:p w:rsidR="00733784" w:rsidRPr="00333B0E" w:rsidRDefault="00733784" w:rsidP="003357CF">
            <w:pPr>
              <w:jc w:val="center"/>
              <w:rPr>
                <w:lang w:val="en-US"/>
              </w:rPr>
            </w:pPr>
            <w:r>
              <w:rPr>
                <w:lang w:val="en-US"/>
              </w:rPr>
              <w:t>197</w:t>
            </w:r>
          </w:p>
        </w:tc>
        <w:tc>
          <w:tcPr>
            <w:tcW w:w="2088" w:type="dxa"/>
            <w:gridSpan w:val="2"/>
            <w:tcBorders>
              <w:right w:val="single" w:sz="12" w:space="0" w:color="auto"/>
            </w:tcBorders>
            <w:vAlign w:val="center"/>
          </w:tcPr>
          <w:p w:rsidR="00733784" w:rsidRPr="00C13EE1" w:rsidRDefault="00733784" w:rsidP="003357CF">
            <w:pPr>
              <w:jc w:val="center"/>
            </w:pPr>
            <w:r>
              <w:t>3,5</w:t>
            </w:r>
          </w:p>
        </w:tc>
      </w:tr>
      <w:tr w:rsidR="00733784" w:rsidRPr="00C13EE1">
        <w:trPr>
          <w:trHeight w:val="525"/>
        </w:trPr>
        <w:tc>
          <w:tcPr>
            <w:tcW w:w="2160" w:type="dxa"/>
            <w:tcBorders>
              <w:top w:val="single" w:sz="12" w:space="0" w:color="auto"/>
              <w:left w:val="single" w:sz="12" w:space="0" w:color="auto"/>
            </w:tcBorders>
          </w:tcPr>
          <w:p w:rsidR="00733784" w:rsidRPr="000B2F5A" w:rsidRDefault="00733784" w:rsidP="003357CF">
            <w:pPr>
              <w:jc w:val="both"/>
              <w:rPr>
                <w:b/>
              </w:rPr>
            </w:pPr>
            <w:r w:rsidRPr="000B2F5A">
              <w:rPr>
                <w:b/>
              </w:rPr>
              <w:t>Продукция животноводства собственного производства, реализованная в переработанном виде</w:t>
            </w:r>
          </w:p>
        </w:tc>
        <w:tc>
          <w:tcPr>
            <w:tcW w:w="1080" w:type="dxa"/>
            <w:tcBorders>
              <w:top w:val="single" w:sz="12" w:space="0" w:color="auto"/>
            </w:tcBorders>
            <w:vAlign w:val="center"/>
          </w:tcPr>
          <w:p w:rsidR="00733784" w:rsidRPr="00C13EE1" w:rsidRDefault="00733784" w:rsidP="00093E4F">
            <w:pPr>
              <w:jc w:val="center"/>
            </w:pPr>
            <w:r>
              <w:t>287</w:t>
            </w:r>
          </w:p>
        </w:tc>
        <w:tc>
          <w:tcPr>
            <w:tcW w:w="1080" w:type="dxa"/>
            <w:gridSpan w:val="2"/>
            <w:tcBorders>
              <w:top w:val="single" w:sz="12" w:space="0" w:color="auto"/>
            </w:tcBorders>
            <w:vAlign w:val="center"/>
          </w:tcPr>
          <w:p w:rsidR="00733784" w:rsidRPr="00C13EE1" w:rsidRDefault="00733784" w:rsidP="00093E4F">
            <w:pPr>
              <w:jc w:val="center"/>
            </w:pPr>
            <w:r>
              <w:t>4,6</w:t>
            </w:r>
          </w:p>
        </w:tc>
        <w:tc>
          <w:tcPr>
            <w:tcW w:w="1080" w:type="dxa"/>
            <w:gridSpan w:val="2"/>
            <w:tcBorders>
              <w:top w:val="single" w:sz="12" w:space="0" w:color="auto"/>
            </w:tcBorders>
            <w:vAlign w:val="center"/>
          </w:tcPr>
          <w:p w:rsidR="00733784" w:rsidRPr="00C13EE1" w:rsidRDefault="00733784" w:rsidP="00093E4F">
            <w:pPr>
              <w:jc w:val="center"/>
            </w:pPr>
            <w:r>
              <w:t>453</w:t>
            </w:r>
          </w:p>
        </w:tc>
        <w:tc>
          <w:tcPr>
            <w:tcW w:w="1080" w:type="dxa"/>
            <w:gridSpan w:val="2"/>
            <w:tcBorders>
              <w:top w:val="single" w:sz="12" w:space="0" w:color="auto"/>
            </w:tcBorders>
            <w:vAlign w:val="center"/>
          </w:tcPr>
          <w:p w:rsidR="00733784" w:rsidRPr="00C13EE1" w:rsidRDefault="00733784" w:rsidP="00093E4F">
            <w:pPr>
              <w:jc w:val="center"/>
            </w:pPr>
            <w:r>
              <w:t>6,8</w:t>
            </w:r>
          </w:p>
        </w:tc>
        <w:tc>
          <w:tcPr>
            <w:tcW w:w="1080" w:type="dxa"/>
            <w:gridSpan w:val="2"/>
            <w:tcBorders>
              <w:top w:val="single" w:sz="12" w:space="0" w:color="auto"/>
            </w:tcBorders>
            <w:vAlign w:val="center"/>
          </w:tcPr>
          <w:p w:rsidR="00733784" w:rsidRPr="00333B0E" w:rsidRDefault="00733784" w:rsidP="003357CF">
            <w:pPr>
              <w:jc w:val="center"/>
              <w:rPr>
                <w:lang w:val="en-US"/>
              </w:rPr>
            </w:pPr>
            <w:r>
              <w:rPr>
                <w:lang w:val="en-US"/>
              </w:rPr>
              <w:t>-</w:t>
            </w:r>
          </w:p>
        </w:tc>
        <w:tc>
          <w:tcPr>
            <w:tcW w:w="2088" w:type="dxa"/>
            <w:gridSpan w:val="2"/>
            <w:tcBorders>
              <w:top w:val="single" w:sz="12" w:space="0" w:color="auto"/>
              <w:right w:val="single" w:sz="12" w:space="0" w:color="auto"/>
            </w:tcBorders>
            <w:vAlign w:val="center"/>
          </w:tcPr>
          <w:p w:rsidR="00733784" w:rsidRPr="00C13EE1" w:rsidRDefault="00733784" w:rsidP="003357CF">
            <w:pPr>
              <w:jc w:val="center"/>
            </w:pPr>
            <w:r>
              <w:t>-</w:t>
            </w:r>
          </w:p>
        </w:tc>
      </w:tr>
      <w:tr w:rsidR="00733784" w:rsidRPr="00C13EE1">
        <w:trPr>
          <w:trHeight w:val="540"/>
        </w:trPr>
        <w:tc>
          <w:tcPr>
            <w:tcW w:w="2160" w:type="dxa"/>
            <w:tcBorders>
              <w:top w:val="single" w:sz="4" w:space="0" w:color="auto"/>
              <w:left w:val="single" w:sz="12" w:space="0" w:color="auto"/>
            </w:tcBorders>
          </w:tcPr>
          <w:p w:rsidR="00733784" w:rsidRPr="000B2F5A" w:rsidRDefault="00733784" w:rsidP="003357CF">
            <w:pPr>
              <w:ind w:right="1142"/>
              <w:jc w:val="both"/>
              <w:rPr>
                <w:b/>
              </w:rPr>
            </w:pPr>
            <w:r w:rsidRPr="000B2F5A">
              <w:rPr>
                <w:b/>
              </w:rPr>
              <w:t>Итого продукции животноводства</w:t>
            </w:r>
          </w:p>
        </w:tc>
        <w:tc>
          <w:tcPr>
            <w:tcW w:w="1080" w:type="dxa"/>
            <w:tcBorders>
              <w:top w:val="single" w:sz="4" w:space="0" w:color="auto"/>
            </w:tcBorders>
            <w:vAlign w:val="center"/>
          </w:tcPr>
          <w:p w:rsidR="00733784" w:rsidRPr="00C13EE1" w:rsidRDefault="00733784" w:rsidP="00093E4F">
            <w:pPr>
              <w:jc w:val="center"/>
            </w:pPr>
            <w:r>
              <w:t>3608</w:t>
            </w:r>
          </w:p>
        </w:tc>
        <w:tc>
          <w:tcPr>
            <w:tcW w:w="1080" w:type="dxa"/>
            <w:gridSpan w:val="2"/>
            <w:tcBorders>
              <w:top w:val="single" w:sz="4" w:space="0" w:color="auto"/>
            </w:tcBorders>
            <w:vAlign w:val="center"/>
          </w:tcPr>
          <w:p w:rsidR="00733784" w:rsidRPr="00C13EE1" w:rsidRDefault="00733784" w:rsidP="00093E4F">
            <w:pPr>
              <w:jc w:val="center"/>
            </w:pPr>
            <w:r>
              <w:t>57,9</w:t>
            </w:r>
          </w:p>
        </w:tc>
        <w:tc>
          <w:tcPr>
            <w:tcW w:w="1080" w:type="dxa"/>
            <w:gridSpan w:val="2"/>
            <w:tcBorders>
              <w:top w:val="single" w:sz="4" w:space="0" w:color="auto"/>
            </w:tcBorders>
            <w:vAlign w:val="center"/>
          </w:tcPr>
          <w:p w:rsidR="00733784" w:rsidRPr="00C13EE1" w:rsidRDefault="00733784" w:rsidP="00093E4F">
            <w:pPr>
              <w:jc w:val="center"/>
            </w:pPr>
            <w:r>
              <w:t>3518</w:t>
            </w:r>
          </w:p>
        </w:tc>
        <w:tc>
          <w:tcPr>
            <w:tcW w:w="1080" w:type="dxa"/>
            <w:gridSpan w:val="2"/>
            <w:tcBorders>
              <w:top w:val="single" w:sz="4" w:space="0" w:color="auto"/>
            </w:tcBorders>
            <w:vAlign w:val="center"/>
          </w:tcPr>
          <w:p w:rsidR="00733784" w:rsidRPr="00C13EE1" w:rsidRDefault="00733784" w:rsidP="00093E4F">
            <w:pPr>
              <w:jc w:val="center"/>
            </w:pPr>
            <w:r>
              <w:t>52,9</w:t>
            </w:r>
          </w:p>
        </w:tc>
        <w:tc>
          <w:tcPr>
            <w:tcW w:w="1080" w:type="dxa"/>
            <w:gridSpan w:val="2"/>
            <w:tcBorders>
              <w:top w:val="single" w:sz="4" w:space="0" w:color="auto"/>
            </w:tcBorders>
            <w:vAlign w:val="center"/>
          </w:tcPr>
          <w:p w:rsidR="00733784" w:rsidRPr="00333B0E" w:rsidRDefault="00733784" w:rsidP="003357CF">
            <w:pPr>
              <w:jc w:val="center"/>
              <w:rPr>
                <w:lang w:val="en-US"/>
              </w:rPr>
            </w:pPr>
            <w:r>
              <w:rPr>
                <w:lang w:val="en-US"/>
              </w:rPr>
              <w:t>2794</w:t>
            </w:r>
          </w:p>
        </w:tc>
        <w:tc>
          <w:tcPr>
            <w:tcW w:w="2088" w:type="dxa"/>
            <w:gridSpan w:val="2"/>
            <w:tcBorders>
              <w:top w:val="single" w:sz="4" w:space="0" w:color="auto"/>
              <w:right w:val="single" w:sz="12" w:space="0" w:color="auto"/>
            </w:tcBorders>
            <w:vAlign w:val="center"/>
          </w:tcPr>
          <w:p w:rsidR="00733784" w:rsidRPr="00C13EE1" w:rsidRDefault="00733784" w:rsidP="003357CF">
            <w:pPr>
              <w:jc w:val="center"/>
            </w:pPr>
            <w:r>
              <w:t>49,1</w:t>
            </w:r>
          </w:p>
        </w:tc>
      </w:tr>
      <w:tr w:rsidR="00733784" w:rsidRPr="00C13EE1">
        <w:trPr>
          <w:trHeight w:val="540"/>
        </w:trPr>
        <w:tc>
          <w:tcPr>
            <w:tcW w:w="2160" w:type="dxa"/>
            <w:tcBorders>
              <w:left w:val="single" w:sz="12" w:space="0" w:color="auto"/>
              <w:bottom w:val="single" w:sz="12" w:space="0" w:color="auto"/>
            </w:tcBorders>
          </w:tcPr>
          <w:p w:rsidR="00733784" w:rsidRPr="000B2F5A" w:rsidRDefault="00733784" w:rsidP="003357CF">
            <w:pPr>
              <w:jc w:val="both"/>
              <w:rPr>
                <w:b/>
              </w:rPr>
            </w:pPr>
            <w:r w:rsidRPr="000B2F5A">
              <w:rPr>
                <w:b/>
              </w:rPr>
              <w:t>Всего по организации</w:t>
            </w:r>
          </w:p>
        </w:tc>
        <w:tc>
          <w:tcPr>
            <w:tcW w:w="1080" w:type="dxa"/>
            <w:tcBorders>
              <w:bottom w:val="single" w:sz="12" w:space="0" w:color="auto"/>
            </w:tcBorders>
            <w:vAlign w:val="center"/>
          </w:tcPr>
          <w:p w:rsidR="00733784" w:rsidRPr="00C13EE1" w:rsidRDefault="00733784" w:rsidP="00093E4F">
            <w:pPr>
              <w:jc w:val="center"/>
            </w:pPr>
            <w:r>
              <w:t>6230</w:t>
            </w:r>
          </w:p>
        </w:tc>
        <w:tc>
          <w:tcPr>
            <w:tcW w:w="1080" w:type="dxa"/>
            <w:gridSpan w:val="2"/>
            <w:tcBorders>
              <w:bottom w:val="single" w:sz="12" w:space="0" w:color="auto"/>
            </w:tcBorders>
            <w:vAlign w:val="center"/>
          </w:tcPr>
          <w:p w:rsidR="00733784" w:rsidRPr="00C13EE1" w:rsidRDefault="00733784" w:rsidP="00093E4F">
            <w:pPr>
              <w:jc w:val="center"/>
            </w:pPr>
            <w:r>
              <w:t>100</w:t>
            </w:r>
          </w:p>
        </w:tc>
        <w:tc>
          <w:tcPr>
            <w:tcW w:w="1080" w:type="dxa"/>
            <w:gridSpan w:val="2"/>
            <w:tcBorders>
              <w:bottom w:val="single" w:sz="12" w:space="0" w:color="auto"/>
            </w:tcBorders>
            <w:vAlign w:val="center"/>
          </w:tcPr>
          <w:p w:rsidR="00733784" w:rsidRPr="00C13EE1" w:rsidRDefault="00733784" w:rsidP="00093E4F">
            <w:pPr>
              <w:jc w:val="center"/>
            </w:pPr>
            <w:r>
              <w:t>6647</w:t>
            </w:r>
          </w:p>
        </w:tc>
        <w:tc>
          <w:tcPr>
            <w:tcW w:w="1080" w:type="dxa"/>
            <w:gridSpan w:val="2"/>
            <w:tcBorders>
              <w:bottom w:val="single" w:sz="12" w:space="0" w:color="auto"/>
            </w:tcBorders>
            <w:vAlign w:val="center"/>
          </w:tcPr>
          <w:p w:rsidR="00733784" w:rsidRPr="00C13EE1" w:rsidRDefault="00733784" w:rsidP="00093E4F">
            <w:pPr>
              <w:jc w:val="center"/>
            </w:pPr>
            <w:r>
              <w:t>100</w:t>
            </w:r>
          </w:p>
        </w:tc>
        <w:tc>
          <w:tcPr>
            <w:tcW w:w="1080" w:type="dxa"/>
            <w:gridSpan w:val="2"/>
            <w:tcBorders>
              <w:bottom w:val="single" w:sz="12" w:space="0" w:color="auto"/>
            </w:tcBorders>
            <w:vAlign w:val="center"/>
          </w:tcPr>
          <w:p w:rsidR="00733784" w:rsidRPr="00C13EE1" w:rsidRDefault="00733784" w:rsidP="003357CF">
            <w:pPr>
              <w:jc w:val="center"/>
            </w:pPr>
            <w:r>
              <w:t>5689</w:t>
            </w:r>
          </w:p>
        </w:tc>
        <w:tc>
          <w:tcPr>
            <w:tcW w:w="2088" w:type="dxa"/>
            <w:gridSpan w:val="2"/>
            <w:tcBorders>
              <w:bottom w:val="single" w:sz="12" w:space="0" w:color="auto"/>
              <w:right w:val="single" w:sz="12" w:space="0" w:color="auto"/>
            </w:tcBorders>
            <w:vAlign w:val="center"/>
          </w:tcPr>
          <w:p w:rsidR="00733784" w:rsidRPr="00C13EE1" w:rsidRDefault="00733784" w:rsidP="003357CF">
            <w:pPr>
              <w:jc w:val="center"/>
            </w:pPr>
            <w:r>
              <w:t>100</w:t>
            </w:r>
          </w:p>
        </w:tc>
      </w:tr>
    </w:tbl>
    <w:p w:rsidR="00EC7513" w:rsidRPr="00EC7513" w:rsidRDefault="00EC7513" w:rsidP="00EC7513">
      <w:pPr>
        <w:spacing w:line="360" w:lineRule="auto"/>
        <w:jc w:val="both"/>
        <w:rPr>
          <w:sz w:val="28"/>
          <w:szCs w:val="28"/>
        </w:rPr>
      </w:pPr>
    </w:p>
    <w:p w:rsidR="00220840" w:rsidRDefault="00C34AF4" w:rsidP="00220840">
      <w:pPr>
        <w:tabs>
          <w:tab w:val="left" w:pos="720"/>
        </w:tabs>
        <w:autoSpaceDE w:val="0"/>
        <w:autoSpaceDN w:val="0"/>
        <w:adjustRightInd w:val="0"/>
        <w:spacing w:line="360" w:lineRule="auto"/>
        <w:jc w:val="both"/>
        <w:rPr>
          <w:sz w:val="28"/>
          <w:szCs w:val="28"/>
        </w:rPr>
      </w:pPr>
      <w:r>
        <w:rPr>
          <w:sz w:val="28"/>
          <w:szCs w:val="28"/>
        </w:rPr>
        <w:tab/>
      </w:r>
      <w:r w:rsidR="00D5155D">
        <w:rPr>
          <w:sz w:val="28"/>
          <w:szCs w:val="28"/>
        </w:rPr>
        <w:t xml:space="preserve">В хозяйстве товарными являются как отрасль растениеводства, так и отрасль животноводства. Основные товарные продукты это зерно и молоко, что подтверждает производственное направление </w:t>
      </w:r>
      <w:r w:rsidR="00361F38">
        <w:rPr>
          <w:sz w:val="28"/>
          <w:szCs w:val="28"/>
        </w:rPr>
        <w:t>предприятия - зерномолочное</w:t>
      </w:r>
      <w:r w:rsidR="00D5155D">
        <w:rPr>
          <w:sz w:val="28"/>
          <w:szCs w:val="28"/>
        </w:rPr>
        <w:t xml:space="preserve">. Но товарность </w:t>
      </w:r>
      <w:r w:rsidR="00361F38">
        <w:rPr>
          <w:sz w:val="28"/>
          <w:szCs w:val="28"/>
        </w:rPr>
        <w:t xml:space="preserve">растениеводства </w:t>
      </w:r>
      <w:r w:rsidR="00D5155D">
        <w:rPr>
          <w:sz w:val="28"/>
          <w:szCs w:val="28"/>
        </w:rPr>
        <w:t>выше.</w:t>
      </w:r>
      <w:r w:rsidR="00200CB2">
        <w:rPr>
          <w:sz w:val="28"/>
          <w:szCs w:val="28"/>
        </w:rPr>
        <w:t xml:space="preserve"> Так удельный вес растениеводства в 2008 году составил 50,9 %, тогда как по животноводству 49,1 %.</w:t>
      </w:r>
      <w:r w:rsidR="00D5155D">
        <w:rPr>
          <w:sz w:val="28"/>
          <w:szCs w:val="28"/>
        </w:rPr>
        <w:t xml:space="preserve"> Основным источником доходов является именно </w:t>
      </w:r>
      <w:r w:rsidR="00361F38">
        <w:rPr>
          <w:sz w:val="28"/>
          <w:szCs w:val="28"/>
        </w:rPr>
        <w:t>растениеводство</w:t>
      </w:r>
      <w:r w:rsidR="00D5155D">
        <w:rPr>
          <w:sz w:val="28"/>
          <w:szCs w:val="28"/>
        </w:rPr>
        <w:t xml:space="preserve">, в частности производство </w:t>
      </w:r>
      <w:r w:rsidR="00361F38">
        <w:rPr>
          <w:sz w:val="28"/>
          <w:szCs w:val="28"/>
        </w:rPr>
        <w:t>ржи и пшеницы</w:t>
      </w:r>
      <w:r w:rsidR="00D5155D">
        <w:rPr>
          <w:sz w:val="28"/>
          <w:szCs w:val="28"/>
        </w:rPr>
        <w:t xml:space="preserve">. </w:t>
      </w:r>
      <w:r w:rsidR="00361F38" w:rsidRPr="00361F38">
        <w:rPr>
          <w:sz w:val="28"/>
          <w:szCs w:val="28"/>
        </w:rPr>
        <w:t xml:space="preserve">В период с 2006 по </w:t>
      </w:r>
      <w:smartTag w:uri="urn:schemas-microsoft-com:office:smarttags" w:element="metricconverter">
        <w:smartTagPr>
          <w:attr w:name="ProductID" w:val="2008 г"/>
        </w:smartTagPr>
        <w:r w:rsidR="00361F38" w:rsidRPr="00361F38">
          <w:rPr>
            <w:sz w:val="28"/>
            <w:szCs w:val="28"/>
          </w:rPr>
          <w:t>2008 г</w:t>
        </w:r>
      </w:smartTag>
      <w:r w:rsidR="00361F38" w:rsidRPr="00361F38">
        <w:rPr>
          <w:sz w:val="28"/>
          <w:szCs w:val="28"/>
        </w:rPr>
        <w:t>.г.</w:t>
      </w:r>
      <w:r w:rsidR="00D5155D" w:rsidRPr="00361F38">
        <w:rPr>
          <w:sz w:val="28"/>
          <w:szCs w:val="28"/>
        </w:rPr>
        <w:t xml:space="preserve"> на предприятии </w:t>
      </w:r>
      <w:r w:rsidR="00361F38" w:rsidRPr="00361F38">
        <w:rPr>
          <w:sz w:val="28"/>
          <w:szCs w:val="28"/>
        </w:rPr>
        <w:t>уменьшилась выручка</w:t>
      </w:r>
      <w:r w:rsidR="00D5155D" w:rsidRPr="00361F38">
        <w:rPr>
          <w:sz w:val="28"/>
          <w:szCs w:val="28"/>
        </w:rPr>
        <w:t xml:space="preserve"> от продаж в целом по хозяйству на </w:t>
      </w:r>
      <w:r w:rsidR="00361F38" w:rsidRPr="00361F38">
        <w:rPr>
          <w:sz w:val="28"/>
          <w:szCs w:val="28"/>
        </w:rPr>
        <w:t xml:space="preserve">8,7 </w:t>
      </w:r>
      <w:r w:rsidR="00D5155D" w:rsidRPr="00361F38">
        <w:rPr>
          <w:sz w:val="28"/>
          <w:szCs w:val="28"/>
        </w:rPr>
        <w:t>%, и по отраслям сельскохозяйственного производства. Это произошло вследствие изменения количества проданной продукции и изменения её цены. За анализируемый период кардинальных изменений в структуре товарной продукции не произошло. В хозяйстве также наиболее товарным видом является молоко.</w:t>
      </w:r>
    </w:p>
    <w:p w:rsidR="00444206" w:rsidRPr="00444206" w:rsidRDefault="00444206" w:rsidP="00220840">
      <w:pPr>
        <w:tabs>
          <w:tab w:val="left" w:pos="720"/>
        </w:tabs>
        <w:autoSpaceDE w:val="0"/>
        <w:autoSpaceDN w:val="0"/>
        <w:adjustRightInd w:val="0"/>
        <w:spacing w:line="360" w:lineRule="auto"/>
        <w:jc w:val="both"/>
        <w:rPr>
          <w:sz w:val="28"/>
          <w:szCs w:val="28"/>
        </w:rPr>
      </w:pPr>
    </w:p>
    <w:p w:rsidR="005274EE" w:rsidRDefault="00733784" w:rsidP="002E0AE5">
      <w:pPr>
        <w:tabs>
          <w:tab w:val="left" w:pos="720"/>
        </w:tabs>
        <w:autoSpaceDE w:val="0"/>
        <w:autoSpaceDN w:val="0"/>
        <w:adjustRightInd w:val="0"/>
        <w:spacing w:line="360" w:lineRule="auto"/>
        <w:ind w:left="360"/>
        <w:jc w:val="center"/>
        <w:rPr>
          <w:b/>
          <w:sz w:val="28"/>
          <w:szCs w:val="28"/>
        </w:rPr>
      </w:pPr>
      <w:r>
        <w:rPr>
          <w:b/>
          <w:sz w:val="28"/>
          <w:szCs w:val="28"/>
        </w:rPr>
        <w:t>Таблица 8</w:t>
      </w:r>
      <w:r w:rsidR="002E0AE5">
        <w:rPr>
          <w:b/>
          <w:sz w:val="28"/>
          <w:szCs w:val="28"/>
        </w:rPr>
        <w:t xml:space="preserve"> – Показатели размера </w:t>
      </w:r>
      <w:r w:rsidR="00361F38">
        <w:rPr>
          <w:b/>
          <w:sz w:val="28"/>
          <w:szCs w:val="28"/>
        </w:rPr>
        <w:t>ОАО «Пшеница Сосковская»</w:t>
      </w:r>
    </w:p>
    <w:p w:rsidR="00361F38" w:rsidRDefault="00361F38" w:rsidP="002E0AE5">
      <w:pPr>
        <w:tabs>
          <w:tab w:val="left" w:pos="720"/>
        </w:tabs>
        <w:autoSpaceDE w:val="0"/>
        <w:autoSpaceDN w:val="0"/>
        <w:adjustRightInd w:val="0"/>
        <w:spacing w:line="360" w:lineRule="auto"/>
        <w:ind w:left="360"/>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8"/>
        <w:gridCol w:w="848"/>
        <w:gridCol w:w="848"/>
        <w:gridCol w:w="848"/>
        <w:gridCol w:w="1558"/>
      </w:tblGrid>
      <w:tr w:rsidR="002E0AE5" w:rsidRPr="00C661CB" w:rsidTr="00C661CB">
        <w:tc>
          <w:tcPr>
            <w:tcW w:w="0" w:type="auto"/>
            <w:tcBorders>
              <w:top w:val="single" w:sz="12" w:space="0" w:color="auto"/>
              <w:left w:val="single" w:sz="12" w:space="0" w:color="auto"/>
              <w:bottom w:val="single" w:sz="12" w:space="0" w:color="auto"/>
              <w:right w:val="single" w:sz="12" w:space="0" w:color="auto"/>
            </w:tcBorders>
            <w:vAlign w:val="center"/>
          </w:tcPr>
          <w:p w:rsidR="002E0AE5" w:rsidRPr="00C661CB" w:rsidRDefault="002E0AE5" w:rsidP="00C661CB">
            <w:pPr>
              <w:tabs>
                <w:tab w:val="left" w:pos="720"/>
              </w:tabs>
              <w:autoSpaceDE w:val="0"/>
              <w:autoSpaceDN w:val="0"/>
              <w:adjustRightInd w:val="0"/>
              <w:spacing w:line="360" w:lineRule="auto"/>
              <w:jc w:val="center"/>
              <w:rPr>
                <w:b/>
                <w:sz w:val="22"/>
                <w:szCs w:val="22"/>
              </w:rPr>
            </w:pPr>
            <w:r w:rsidRPr="00C661CB">
              <w:rPr>
                <w:b/>
                <w:sz w:val="22"/>
                <w:szCs w:val="22"/>
              </w:rPr>
              <w:t>Показатели</w:t>
            </w:r>
          </w:p>
        </w:tc>
        <w:tc>
          <w:tcPr>
            <w:tcW w:w="0" w:type="auto"/>
            <w:tcBorders>
              <w:top w:val="single" w:sz="12" w:space="0" w:color="auto"/>
              <w:left w:val="single" w:sz="12" w:space="0" w:color="auto"/>
              <w:bottom w:val="single" w:sz="12" w:space="0" w:color="auto"/>
              <w:right w:val="single" w:sz="12" w:space="0" w:color="auto"/>
            </w:tcBorders>
            <w:vAlign w:val="center"/>
          </w:tcPr>
          <w:p w:rsidR="002E0AE5" w:rsidRPr="00C661CB" w:rsidRDefault="002E0AE5" w:rsidP="00C661CB">
            <w:pPr>
              <w:tabs>
                <w:tab w:val="left" w:pos="720"/>
              </w:tabs>
              <w:autoSpaceDE w:val="0"/>
              <w:autoSpaceDN w:val="0"/>
              <w:adjustRightInd w:val="0"/>
              <w:spacing w:line="360" w:lineRule="auto"/>
              <w:jc w:val="center"/>
              <w:rPr>
                <w:b/>
                <w:sz w:val="22"/>
                <w:szCs w:val="22"/>
              </w:rPr>
            </w:pPr>
            <w:smartTag w:uri="urn:schemas-microsoft-com:office:smarttags" w:element="metricconverter">
              <w:smartTagPr>
                <w:attr w:name="ProductID" w:val="2006 г"/>
              </w:smartTagPr>
              <w:r w:rsidRPr="00C661CB">
                <w:rPr>
                  <w:b/>
                  <w:sz w:val="22"/>
                  <w:szCs w:val="22"/>
                </w:rPr>
                <w:t>2006 г</w:t>
              </w:r>
            </w:smartTag>
            <w:r w:rsidRPr="00C661CB">
              <w:rPr>
                <w:b/>
                <w:sz w:val="22"/>
                <w:szCs w:val="22"/>
              </w:rPr>
              <w:t>.</w:t>
            </w:r>
          </w:p>
        </w:tc>
        <w:tc>
          <w:tcPr>
            <w:tcW w:w="0" w:type="auto"/>
            <w:tcBorders>
              <w:top w:val="single" w:sz="12" w:space="0" w:color="auto"/>
              <w:left w:val="single" w:sz="12" w:space="0" w:color="auto"/>
              <w:bottom w:val="single" w:sz="12" w:space="0" w:color="auto"/>
              <w:right w:val="single" w:sz="12" w:space="0" w:color="auto"/>
            </w:tcBorders>
            <w:vAlign w:val="center"/>
          </w:tcPr>
          <w:p w:rsidR="002E0AE5" w:rsidRPr="00C661CB" w:rsidRDefault="002E0AE5" w:rsidP="00C661CB">
            <w:pPr>
              <w:tabs>
                <w:tab w:val="left" w:pos="720"/>
              </w:tabs>
              <w:autoSpaceDE w:val="0"/>
              <w:autoSpaceDN w:val="0"/>
              <w:adjustRightInd w:val="0"/>
              <w:spacing w:line="360" w:lineRule="auto"/>
              <w:jc w:val="center"/>
              <w:rPr>
                <w:b/>
                <w:sz w:val="22"/>
                <w:szCs w:val="22"/>
              </w:rPr>
            </w:pPr>
            <w:smartTag w:uri="urn:schemas-microsoft-com:office:smarttags" w:element="metricconverter">
              <w:smartTagPr>
                <w:attr w:name="ProductID" w:val="2007 г"/>
              </w:smartTagPr>
              <w:r w:rsidRPr="00C661CB">
                <w:rPr>
                  <w:b/>
                  <w:sz w:val="22"/>
                  <w:szCs w:val="22"/>
                </w:rPr>
                <w:t>2007 г</w:t>
              </w:r>
            </w:smartTag>
            <w:r w:rsidRPr="00C661CB">
              <w:rPr>
                <w:b/>
                <w:sz w:val="22"/>
                <w:szCs w:val="22"/>
              </w:rPr>
              <w:t xml:space="preserve">. </w:t>
            </w:r>
          </w:p>
        </w:tc>
        <w:tc>
          <w:tcPr>
            <w:tcW w:w="0" w:type="auto"/>
            <w:tcBorders>
              <w:top w:val="single" w:sz="12" w:space="0" w:color="auto"/>
              <w:left w:val="single" w:sz="12" w:space="0" w:color="auto"/>
              <w:bottom w:val="single" w:sz="12" w:space="0" w:color="auto"/>
              <w:right w:val="single" w:sz="12" w:space="0" w:color="auto"/>
            </w:tcBorders>
            <w:vAlign w:val="center"/>
          </w:tcPr>
          <w:p w:rsidR="002E0AE5" w:rsidRPr="00C661CB" w:rsidRDefault="002E0AE5" w:rsidP="00C661CB">
            <w:pPr>
              <w:tabs>
                <w:tab w:val="left" w:pos="720"/>
              </w:tabs>
              <w:autoSpaceDE w:val="0"/>
              <w:autoSpaceDN w:val="0"/>
              <w:adjustRightInd w:val="0"/>
              <w:spacing w:line="360" w:lineRule="auto"/>
              <w:jc w:val="center"/>
              <w:rPr>
                <w:b/>
                <w:sz w:val="22"/>
                <w:szCs w:val="22"/>
              </w:rPr>
            </w:pPr>
            <w:smartTag w:uri="urn:schemas-microsoft-com:office:smarttags" w:element="metricconverter">
              <w:smartTagPr>
                <w:attr w:name="ProductID" w:val="2008 г"/>
              </w:smartTagPr>
              <w:r w:rsidRPr="00C661CB">
                <w:rPr>
                  <w:b/>
                  <w:sz w:val="22"/>
                  <w:szCs w:val="22"/>
                </w:rPr>
                <w:t>2008 г</w:t>
              </w:r>
            </w:smartTag>
            <w:r w:rsidRPr="00C661CB">
              <w:rPr>
                <w:b/>
                <w:sz w:val="22"/>
                <w:szCs w:val="22"/>
              </w:rPr>
              <w:t>.</w:t>
            </w:r>
          </w:p>
        </w:tc>
        <w:tc>
          <w:tcPr>
            <w:tcW w:w="0" w:type="auto"/>
            <w:tcBorders>
              <w:top w:val="single" w:sz="12" w:space="0" w:color="auto"/>
              <w:left w:val="single" w:sz="12" w:space="0" w:color="auto"/>
              <w:bottom w:val="single" w:sz="12" w:space="0" w:color="auto"/>
              <w:right w:val="single" w:sz="12" w:space="0" w:color="auto"/>
            </w:tcBorders>
            <w:vAlign w:val="center"/>
          </w:tcPr>
          <w:p w:rsidR="002E0AE5" w:rsidRPr="00C661CB" w:rsidRDefault="002E0AE5" w:rsidP="00C661CB">
            <w:pPr>
              <w:tabs>
                <w:tab w:val="left" w:pos="720"/>
              </w:tabs>
              <w:autoSpaceDE w:val="0"/>
              <w:autoSpaceDN w:val="0"/>
              <w:adjustRightInd w:val="0"/>
              <w:spacing w:line="360" w:lineRule="auto"/>
              <w:jc w:val="center"/>
              <w:rPr>
                <w:b/>
                <w:sz w:val="22"/>
                <w:szCs w:val="22"/>
              </w:rPr>
            </w:pPr>
            <w:r w:rsidRPr="00C661CB">
              <w:rPr>
                <w:b/>
                <w:sz w:val="22"/>
                <w:szCs w:val="22"/>
              </w:rPr>
              <w:t xml:space="preserve">Отчетный год </w:t>
            </w:r>
          </w:p>
          <w:p w:rsidR="002E0AE5" w:rsidRPr="00C661CB" w:rsidRDefault="002E0AE5" w:rsidP="00C661CB">
            <w:pPr>
              <w:tabs>
                <w:tab w:val="left" w:pos="720"/>
              </w:tabs>
              <w:autoSpaceDE w:val="0"/>
              <w:autoSpaceDN w:val="0"/>
              <w:adjustRightInd w:val="0"/>
              <w:spacing w:line="360" w:lineRule="auto"/>
              <w:jc w:val="center"/>
              <w:rPr>
                <w:b/>
                <w:sz w:val="22"/>
                <w:szCs w:val="22"/>
              </w:rPr>
            </w:pPr>
            <w:r w:rsidRPr="00C661CB">
              <w:rPr>
                <w:b/>
                <w:sz w:val="22"/>
                <w:szCs w:val="22"/>
              </w:rPr>
              <w:t xml:space="preserve">в % к </w:t>
            </w:r>
          </w:p>
          <w:p w:rsidR="002E0AE5" w:rsidRPr="00C661CB" w:rsidRDefault="002E0AE5" w:rsidP="00C661CB">
            <w:pPr>
              <w:tabs>
                <w:tab w:val="left" w:pos="720"/>
              </w:tabs>
              <w:autoSpaceDE w:val="0"/>
              <w:autoSpaceDN w:val="0"/>
              <w:adjustRightInd w:val="0"/>
              <w:spacing w:line="360" w:lineRule="auto"/>
              <w:jc w:val="center"/>
              <w:rPr>
                <w:b/>
                <w:sz w:val="22"/>
                <w:szCs w:val="22"/>
              </w:rPr>
            </w:pPr>
            <w:r w:rsidRPr="00C661CB">
              <w:rPr>
                <w:b/>
                <w:sz w:val="22"/>
                <w:szCs w:val="22"/>
              </w:rPr>
              <w:t>базисному</w:t>
            </w:r>
          </w:p>
        </w:tc>
      </w:tr>
      <w:tr w:rsidR="002E0AE5" w:rsidRPr="00C661CB" w:rsidTr="00C661CB">
        <w:tc>
          <w:tcPr>
            <w:tcW w:w="0" w:type="auto"/>
            <w:tcBorders>
              <w:top w:val="single" w:sz="12" w:space="0" w:color="auto"/>
              <w:left w:val="single" w:sz="12" w:space="0" w:color="auto"/>
              <w:bottom w:val="single" w:sz="12" w:space="0" w:color="auto"/>
              <w:right w:val="single" w:sz="12" w:space="0" w:color="auto"/>
            </w:tcBorders>
            <w:vAlign w:val="center"/>
          </w:tcPr>
          <w:p w:rsidR="002E0AE5" w:rsidRPr="00C661CB" w:rsidRDefault="002E0AE5" w:rsidP="00C661CB">
            <w:pPr>
              <w:tabs>
                <w:tab w:val="left" w:pos="720"/>
              </w:tabs>
              <w:autoSpaceDE w:val="0"/>
              <w:autoSpaceDN w:val="0"/>
              <w:adjustRightInd w:val="0"/>
              <w:spacing w:line="360" w:lineRule="auto"/>
              <w:jc w:val="center"/>
              <w:rPr>
                <w:b/>
                <w:i/>
                <w:sz w:val="20"/>
                <w:szCs w:val="20"/>
              </w:rPr>
            </w:pPr>
            <w:r w:rsidRPr="00C661CB">
              <w:rPr>
                <w:b/>
                <w:i/>
                <w:sz w:val="20"/>
                <w:szCs w:val="20"/>
              </w:rPr>
              <w:t>1</w:t>
            </w:r>
          </w:p>
        </w:tc>
        <w:tc>
          <w:tcPr>
            <w:tcW w:w="0" w:type="auto"/>
            <w:tcBorders>
              <w:top w:val="single" w:sz="12" w:space="0" w:color="auto"/>
              <w:left w:val="single" w:sz="12" w:space="0" w:color="auto"/>
              <w:bottom w:val="single" w:sz="12" w:space="0" w:color="auto"/>
              <w:right w:val="single" w:sz="12" w:space="0" w:color="auto"/>
            </w:tcBorders>
            <w:vAlign w:val="center"/>
          </w:tcPr>
          <w:p w:rsidR="002E0AE5" w:rsidRPr="00C661CB" w:rsidRDefault="002E0AE5" w:rsidP="00C661CB">
            <w:pPr>
              <w:tabs>
                <w:tab w:val="left" w:pos="720"/>
              </w:tabs>
              <w:autoSpaceDE w:val="0"/>
              <w:autoSpaceDN w:val="0"/>
              <w:adjustRightInd w:val="0"/>
              <w:spacing w:line="360" w:lineRule="auto"/>
              <w:jc w:val="center"/>
              <w:rPr>
                <w:b/>
                <w:i/>
                <w:sz w:val="20"/>
                <w:szCs w:val="20"/>
              </w:rPr>
            </w:pPr>
            <w:r w:rsidRPr="00C661CB">
              <w:rPr>
                <w:b/>
                <w:i/>
                <w:sz w:val="20"/>
                <w:szCs w:val="20"/>
              </w:rPr>
              <w:t>2</w:t>
            </w:r>
          </w:p>
        </w:tc>
        <w:tc>
          <w:tcPr>
            <w:tcW w:w="0" w:type="auto"/>
            <w:tcBorders>
              <w:top w:val="single" w:sz="12" w:space="0" w:color="auto"/>
              <w:left w:val="single" w:sz="12" w:space="0" w:color="auto"/>
              <w:bottom w:val="single" w:sz="12" w:space="0" w:color="auto"/>
              <w:right w:val="single" w:sz="12" w:space="0" w:color="auto"/>
            </w:tcBorders>
            <w:vAlign w:val="center"/>
          </w:tcPr>
          <w:p w:rsidR="002E0AE5" w:rsidRPr="00C661CB" w:rsidRDefault="002E0AE5" w:rsidP="00C661CB">
            <w:pPr>
              <w:tabs>
                <w:tab w:val="left" w:pos="720"/>
              </w:tabs>
              <w:autoSpaceDE w:val="0"/>
              <w:autoSpaceDN w:val="0"/>
              <w:adjustRightInd w:val="0"/>
              <w:spacing w:line="360" w:lineRule="auto"/>
              <w:jc w:val="center"/>
              <w:rPr>
                <w:b/>
                <w:i/>
                <w:sz w:val="20"/>
                <w:szCs w:val="20"/>
              </w:rPr>
            </w:pPr>
            <w:r w:rsidRPr="00C661CB">
              <w:rPr>
                <w:b/>
                <w:i/>
                <w:sz w:val="20"/>
                <w:szCs w:val="20"/>
              </w:rPr>
              <w:t>3</w:t>
            </w:r>
          </w:p>
        </w:tc>
        <w:tc>
          <w:tcPr>
            <w:tcW w:w="0" w:type="auto"/>
            <w:tcBorders>
              <w:top w:val="single" w:sz="12" w:space="0" w:color="auto"/>
              <w:left w:val="single" w:sz="12" w:space="0" w:color="auto"/>
              <w:bottom w:val="single" w:sz="12" w:space="0" w:color="auto"/>
              <w:right w:val="single" w:sz="12" w:space="0" w:color="auto"/>
            </w:tcBorders>
            <w:vAlign w:val="center"/>
          </w:tcPr>
          <w:p w:rsidR="002E0AE5" w:rsidRPr="00C661CB" w:rsidRDefault="002E0AE5" w:rsidP="00C661CB">
            <w:pPr>
              <w:tabs>
                <w:tab w:val="left" w:pos="720"/>
              </w:tabs>
              <w:autoSpaceDE w:val="0"/>
              <w:autoSpaceDN w:val="0"/>
              <w:adjustRightInd w:val="0"/>
              <w:spacing w:line="360" w:lineRule="auto"/>
              <w:jc w:val="center"/>
              <w:rPr>
                <w:b/>
                <w:i/>
                <w:sz w:val="20"/>
                <w:szCs w:val="20"/>
              </w:rPr>
            </w:pPr>
            <w:r w:rsidRPr="00C661CB">
              <w:rPr>
                <w:b/>
                <w:i/>
                <w:sz w:val="20"/>
                <w:szCs w:val="20"/>
              </w:rPr>
              <w:t>4</w:t>
            </w:r>
          </w:p>
        </w:tc>
        <w:tc>
          <w:tcPr>
            <w:tcW w:w="0" w:type="auto"/>
            <w:tcBorders>
              <w:top w:val="single" w:sz="12" w:space="0" w:color="auto"/>
              <w:left w:val="single" w:sz="12" w:space="0" w:color="auto"/>
              <w:bottom w:val="single" w:sz="12" w:space="0" w:color="auto"/>
              <w:right w:val="single" w:sz="12" w:space="0" w:color="auto"/>
            </w:tcBorders>
            <w:vAlign w:val="center"/>
          </w:tcPr>
          <w:p w:rsidR="002E0AE5" w:rsidRPr="00C661CB" w:rsidRDefault="002E0AE5" w:rsidP="00C661CB">
            <w:pPr>
              <w:tabs>
                <w:tab w:val="left" w:pos="720"/>
              </w:tabs>
              <w:autoSpaceDE w:val="0"/>
              <w:autoSpaceDN w:val="0"/>
              <w:adjustRightInd w:val="0"/>
              <w:spacing w:line="360" w:lineRule="auto"/>
              <w:jc w:val="center"/>
              <w:rPr>
                <w:b/>
                <w:i/>
                <w:sz w:val="20"/>
                <w:szCs w:val="20"/>
              </w:rPr>
            </w:pPr>
            <w:r w:rsidRPr="00C661CB">
              <w:rPr>
                <w:b/>
                <w:i/>
                <w:sz w:val="20"/>
                <w:szCs w:val="20"/>
              </w:rPr>
              <w:t>5</w:t>
            </w:r>
          </w:p>
        </w:tc>
      </w:tr>
      <w:tr w:rsidR="002E0AE5" w:rsidRPr="00C661CB" w:rsidTr="00C661CB">
        <w:tc>
          <w:tcPr>
            <w:tcW w:w="0" w:type="auto"/>
            <w:tcBorders>
              <w:top w:val="single" w:sz="12" w:space="0" w:color="auto"/>
              <w:left w:val="single" w:sz="12" w:space="0" w:color="auto"/>
            </w:tcBorders>
            <w:vAlign w:val="center"/>
          </w:tcPr>
          <w:p w:rsidR="002E0AE5" w:rsidRPr="00C661CB" w:rsidRDefault="002E0AE5" w:rsidP="00C661CB">
            <w:pPr>
              <w:jc w:val="both"/>
              <w:rPr>
                <w:b/>
              </w:rPr>
            </w:pPr>
            <w:r w:rsidRPr="00C661CB">
              <w:rPr>
                <w:b/>
              </w:rPr>
              <w:t>Валовая продукция по себестоимости, тыс. руб.</w:t>
            </w:r>
          </w:p>
        </w:tc>
        <w:tc>
          <w:tcPr>
            <w:tcW w:w="0" w:type="auto"/>
            <w:tcBorders>
              <w:top w:val="single" w:sz="12" w:space="0" w:color="auto"/>
            </w:tcBorders>
            <w:vAlign w:val="center"/>
          </w:tcPr>
          <w:p w:rsidR="002E0AE5" w:rsidRPr="00C661CB" w:rsidRDefault="002E0AE5" w:rsidP="00C661CB">
            <w:pPr>
              <w:tabs>
                <w:tab w:val="left" w:pos="720"/>
              </w:tabs>
              <w:autoSpaceDE w:val="0"/>
              <w:autoSpaceDN w:val="0"/>
              <w:adjustRightInd w:val="0"/>
              <w:spacing w:line="360" w:lineRule="auto"/>
              <w:jc w:val="center"/>
              <w:rPr>
                <w:sz w:val="22"/>
                <w:szCs w:val="22"/>
              </w:rPr>
            </w:pPr>
            <w:r w:rsidRPr="00C661CB">
              <w:rPr>
                <w:sz w:val="22"/>
                <w:szCs w:val="22"/>
              </w:rPr>
              <w:t>9111</w:t>
            </w:r>
          </w:p>
        </w:tc>
        <w:tc>
          <w:tcPr>
            <w:tcW w:w="0" w:type="auto"/>
            <w:tcBorders>
              <w:top w:val="single" w:sz="12" w:space="0" w:color="auto"/>
            </w:tcBorders>
            <w:vAlign w:val="center"/>
          </w:tcPr>
          <w:p w:rsidR="002E0AE5" w:rsidRPr="00C661CB" w:rsidRDefault="002E0AE5" w:rsidP="00C661CB">
            <w:pPr>
              <w:tabs>
                <w:tab w:val="left" w:pos="720"/>
              </w:tabs>
              <w:autoSpaceDE w:val="0"/>
              <w:autoSpaceDN w:val="0"/>
              <w:adjustRightInd w:val="0"/>
              <w:spacing w:line="360" w:lineRule="auto"/>
              <w:jc w:val="center"/>
              <w:rPr>
                <w:sz w:val="22"/>
                <w:szCs w:val="22"/>
              </w:rPr>
            </w:pPr>
            <w:r w:rsidRPr="00C661CB">
              <w:rPr>
                <w:sz w:val="22"/>
                <w:szCs w:val="22"/>
              </w:rPr>
              <w:t>9239</w:t>
            </w:r>
          </w:p>
        </w:tc>
        <w:tc>
          <w:tcPr>
            <w:tcW w:w="0" w:type="auto"/>
            <w:tcBorders>
              <w:top w:val="single" w:sz="12" w:space="0" w:color="auto"/>
            </w:tcBorders>
            <w:vAlign w:val="center"/>
          </w:tcPr>
          <w:p w:rsidR="002E0AE5" w:rsidRPr="00C661CB" w:rsidRDefault="002E0AE5" w:rsidP="00C661CB">
            <w:pPr>
              <w:tabs>
                <w:tab w:val="left" w:pos="720"/>
              </w:tabs>
              <w:autoSpaceDE w:val="0"/>
              <w:autoSpaceDN w:val="0"/>
              <w:adjustRightInd w:val="0"/>
              <w:spacing w:line="360" w:lineRule="auto"/>
              <w:jc w:val="center"/>
              <w:rPr>
                <w:sz w:val="22"/>
                <w:szCs w:val="22"/>
              </w:rPr>
            </w:pPr>
            <w:r w:rsidRPr="00C661CB">
              <w:rPr>
                <w:sz w:val="22"/>
                <w:szCs w:val="22"/>
              </w:rPr>
              <w:t>9929</w:t>
            </w:r>
          </w:p>
        </w:tc>
        <w:tc>
          <w:tcPr>
            <w:tcW w:w="0" w:type="auto"/>
            <w:tcBorders>
              <w:top w:val="single" w:sz="12" w:space="0" w:color="auto"/>
              <w:right w:val="single" w:sz="12" w:space="0" w:color="auto"/>
            </w:tcBorders>
            <w:vAlign w:val="center"/>
          </w:tcPr>
          <w:p w:rsidR="002E0AE5" w:rsidRPr="00C661CB" w:rsidRDefault="002E0AE5" w:rsidP="00C661CB">
            <w:pPr>
              <w:tabs>
                <w:tab w:val="left" w:pos="720"/>
              </w:tabs>
              <w:autoSpaceDE w:val="0"/>
              <w:autoSpaceDN w:val="0"/>
              <w:adjustRightInd w:val="0"/>
              <w:spacing w:line="360" w:lineRule="auto"/>
              <w:jc w:val="center"/>
              <w:rPr>
                <w:sz w:val="22"/>
                <w:szCs w:val="22"/>
              </w:rPr>
            </w:pPr>
            <w:r w:rsidRPr="00C661CB">
              <w:rPr>
                <w:sz w:val="22"/>
                <w:szCs w:val="22"/>
              </w:rPr>
              <w:t>108,9</w:t>
            </w:r>
          </w:p>
        </w:tc>
      </w:tr>
      <w:tr w:rsidR="002E0AE5" w:rsidRPr="00C661CB" w:rsidTr="00C661CB">
        <w:tc>
          <w:tcPr>
            <w:tcW w:w="0" w:type="auto"/>
            <w:tcBorders>
              <w:left w:val="single" w:sz="12" w:space="0" w:color="auto"/>
            </w:tcBorders>
            <w:vAlign w:val="center"/>
          </w:tcPr>
          <w:p w:rsidR="002E0AE5" w:rsidRPr="00C661CB" w:rsidRDefault="002E0AE5" w:rsidP="00C661CB">
            <w:pPr>
              <w:jc w:val="both"/>
              <w:rPr>
                <w:b/>
              </w:rPr>
            </w:pPr>
            <w:r w:rsidRPr="00C661CB">
              <w:rPr>
                <w:b/>
              </w:rPr>
              <w:t>Товарная продукция, тыс. руб.</w:t>
            </w:r>
          </w:p>
        </w:tc>
        <w:tc>
          <w:tcPr>
            <w:tcW w:w="0" w:type="auto"/>
            <w:vAlign w:val="center"/>
          </w:tcPr>
          <w:p w:rsidR="002E0AE5" w:rsidRPr="00C661CB" w:rsidRDefault="002E0AE5" w:rsidP="00C661CB">
            <w:pPr>
              <w:tabs>
                <w:tab w:val="left" w:pos="720"/>
              </w:tabs>
              <w:autoSpaceDE w:val="0"/>
              <w:autoSpaceDN w:val="0"/>
              <w:adjustRightInd w:val="0"/>
              <w:spacing w:line="360" w:lineRule="auto"/>
              <w:jc w:val="center"/>
              <w:rPr>
                <w:sz w:val="22"/>
                <w:szCs w:val="22"/>
              </w:rPr>
            </w:pPr>
            <w:r w:rsidRPr="00C661CB">
              <w:rPr>
                <w:sz w:val="22"/>
                <w:szCs w:val="22"/>
              </w:rPr>
              <w:t>6230</w:t>
            </w:r>
          </w:p>
        </w:tc>
        <w:tc>
          <w:tcPr>
            <w:tcW w:w="0" w:type="auto"/>
            <w:vAlign w:val="center"/>
          </w:tcPr>
          <w:p w:rsidR="002E0AE5" w:rsidRPr="00C661CB" w:rsidRDefault="002E0AE5" w:rsidP="00C661CB">
            <w:pPr>
              <w:tabs>
                <w:tab w:val="left" w:pos="720"/>
              </w:tabs>
              <w:autoSpaceDE w:val="0"/>
              <w:autoSpaceDN w:val="0"/>
              <w:adjustRightInd w:val="0"/>
              <w:spacing w:line="360" w:lineRule="auto"/>
              <w:jc w:val="center"/>
              <w:rPr>
                <w:sz w:val="22"/>
                <w:szCs w:val="22"/>
              </w:rPr>
            </w:pPr>
            <w:r w:rsidRPr="00C661CB">
              <w:rPr>
                <w:sz w:val="22"/>
                <w:szCs w:val="22"/>
              </w:rPr>
              <w:t>6647</w:t>
            </w:r>
          </w:p>
        </w:tc>
        <w:tc>
          <w:tcPr>
            <w:tcW w:w="0" w:type="auto"/>
            <w:vAlign w:val="center"/>
          </w:tcPr>
          <w:p w:rsidR="002E0AE5" w:rsidRPr="00C661CB" w:rsidRDefault="002E0AE5" w:rsidP="00C661CB">
            <w:pPr>
              <w:tabs>
                <w:tab w:val="left" w:pos="720"/>
              </w:tabs>
              <w:autoSpaceDE w:val="0"/>
              <w:autoSpaceDN w:val="0"/>
              <w:adjustRightInd w:val="0"/>
              <w:spacing w:line="360" w:lineRule="auto"/>
              <w:jc w:val="center"/>
              <w:rPr>
                <w:sz w:val="22"/>
                <w:szCs w:val="22"/>
              </w:rPr>
            </w:pPr>
            <w:r w:rsidRPr="00C661CB">
              <w:rPr>
                <w:sz w:val="22"/>
                <w:szCs w:val="22"/>
              </w:rPr>
              <w:t>5689</w:t>
            </w:r>
          </w:p>
        </w:tc>
        <w:tc>
          <w:tcPr>
            <w:tcW w:w="0" w:type="auto"/>
            <w:tcBorders>
              <w:right w:val="single" w:sz="12" w:space="0" w:color="auto"/>
            </w:tcBorders>
            <w:vAlign w:val="center"/>
          </w:tcPr>
          <w:p w:rsidR="002E0AE5" w:rsidRPr="00C661CB" w:rsidRDefault="002E0AE5" w:rsidP="00C661CB">
            <w:pPr>
              <w:tabs>
                <w:tab w:val="left" w:pos="720"/>
              </w:tabs>
              <w:autoSpaceDE w:val="0"/>
              <w:autoSpaceDN w:val="0"/>
              <w:adjustRightInd w:val="0"/>
              <w:spacing w:line="360" w:lineRule="auto"/>
              <w:jc w:val="center"/>
              <w:rPr>
                <w:sz w:val="22"/>
                <w:szCs w:val="22"/>
              </w:rPr>
            </w:pPr>
            <w:r w:rsidRPr="00C661CB">
              <w:rPr>
                <w:sz w:val="22"/>
                <w:szCs w:val="22"/>
              </w:rPr>
              <w:t>91,3</w:t>
            </w:r>
          </w:p>
        </w:tc>
      </w:tr>
      <w:tr w:rsidR="002E0AE5" w:rsidRPr="00C661CB" w:rsidTr="00C661CB">
        <w:tc>
          <w:tcPr>
            <w:tcW w:w="0" w:type="auto"/>
            <w:tcBorders>
              <w:left w:val="single" w:sz="12" w:space="0" w:color="auto"/>
            </w:tcBorders>
            <w:vAlign w:val="center"/>
          </w:tcPr>
          <w:p w:rsidR="002E0AE5" w:rsidRPr="00C661CB" w:rsidRDefault="00444206" w:rsidP="00C661CB">
            <w:pPr>
              <w:tabs>
                <w:tab w:val="left" w:pos="720"/>
              </w:tabs>
              <w:autoSpaceDE w:val="0"/>
              <w:autoSpaceDN w:val="0"/>
              <w:adjustRightInd w:val="0"/>
              <w:jc w:val="both"/>
              <w:rPr>
                <w:b/>
              </w:rPr>
            </w:pPr>
            <w:r w:rsidRPr="00C661CB">
              <w:rPr>
                <w:b/>
              </w:rPr>
              <w:t>Среднегодовая стоимость основных фондов, тыс. руб.</w:t>
            </w:r>
          </w:p>
        </w:tc>
        <w:tc>
          <w:tcPr>
            <w:tcW w:w="0" w:type="auto"/>
            <w:vAlign w:val="center"/>
          </w:tcPr>
          <w:p w:rsidR="002E0AE5" w:rsidRPr="00C661CB" w:rsidRDefault="002E0AE5" w:rsidP="00C661CB">
            <w:pPr>
              <w:tabs>
                <w:tab w:val="left" w:pos="720"/>
              </w:tabs>
              <w:autoSpaceDE w:val="0"/>
              <w:autoSpaceDN w:val="0"/>
              <w:adjustRightInd w:val="0"/>
              <w:spacing w:line="360" w:lineRule="auto"/>
              <w:jc w:val="center"/>
              <w:rPr>
                <w:sz w:val="22"/>
                <w:szCs w:val="22"/>
              </w:rPr>
            </w:pPr>
            <w:r w:rsidRPr="00C661CB">
              <w:rPr>
                <w:sz w:val="22"/>
                <w:szCs w:val="22"/>
              </w:rPr>
              <w:t>19377</w:t>
            </w:r>
          </w:p>
        </w:tc>
        <w:tc>
          <w:tcPr>
            <w:tcW w:w="0" w:type="auto"/>
            <w:vAlign w:val="center"/>
          </w:tcPr>
          <w:p w:rsidR="002E0AE5" w:rsidRPr="00C661CB" w:rsidRDefault="002E0AE5" w:rsidP="00C661CB">
            <w:pPr>
              <w:tabs>
                <w:tab w:val="left" w:pos="720"/>
              </w:tabs>
              <w:autoSpaceDE w:val="0"/>
              <w:autoSpaceDN w:val="0"/>
              <w:adjustRightInd w:val="0"/>
              <w:spacing w:line="360" w:lineRule="auto"/>
              <w:jc w:val="center"/>
              <w:rPr>
                <w:sz w:val="22"/>
                <w:szCs w:val="22"/>
              </w:rPr>
            </w:pPr>
            <w:r w:rsidRPr="00C661CB">
              <w:rPr>
                <w:sz w:val="22"/>
                <w:szCs w:val="22"/>
              </w:rPr>
              <w:t>19334</w:t>
            </w:r>
          </w:p>
        </w:tc>
        <w:tc>
          <w:tcPr>
            <w:tcW w:w="0" w:type="auto"/>
            <w:vAlign w:val="center"/>
          </w:tcPr>
          <w:p w:rsidR="002E0AE5" w:rsidRPr="00C661CB" w:rsidRDefault="002E0AE5" w:rsidP="00C661CB">
            <w:pPr>
              <w:tabs>
                <w:tab w:val="left" w:pos="720"/>
              </w:tabs>
              <w:autoSpaceDE w:val="0"/>
              <w:autoSpaceDN w:val="0"/>
              <w:adjustRightInd w:val="0"/>
              <w:spacing w:line="360" w:lineRule="auto"/>
              <w:jc w:val="center"/>
              <w:rPr>
                <w:sz w:val="22"/>
                <w:szCs w:val="22"/>
              </w:rPr>
            </w:pPr>
            <w:r w:rsidRPr="00C661CB">
              <w:rPr>
                <w:sz w:val="22"/>
                <w:szCs w:val="22"/>
              </w:rPr>
              <w:t>22404</w:t>
            </w:r>
          </w:p>
        </w:tc>
        <w:tc>
          <w:tcPr>
            <w:tcW w:w="0" w:type="auto"/>
            <w:tcBorders>
              <w:right w:val="single" w:sz="12" w:space="0" w:color="auto"/>
            </w:tcBorders>
            <w:vAlign w:val="center"/>
          </w:tcPr>
          <w:p w:rsidR="002E0AE5" w:rsidRPr="00C661CB" w:rsidRDefault="002E0AE5" w:rsidP="00C661CB">
            <w:pPr>
              <w:tabs>
                <w:tab w:val="left" w:pos="720"/>
              </w:tabs>
              <w:autoSpaceDE w:val="0"/>
              <w:autoSpaceDN w:val="0"/>
              <w:adjustRightInd w:val="0"/>
              <w:spacing w:line="360" w:lineRule="auto"/>
              <w:jc w:val="center"/>
              <w:rPr>
                <w:sz w:val="22"/>
                <w:szCs w:val="22"/>
              </w:rPr>
            </w:pPr>
            <w:r w:rsidRPr="00C661CB">
              <w:rPr>
                <w:sz w:val="22"/>
                <w:szCs w:val="22"/>
              </w:rPr>
              <w:t>115,6</w:t>
            </w:r>
          </w:p>
        </w:tc>
      </w:tr>
      <w:tr w:rsidR="002E0AE5" w:rsidRPr="00C661CB" w:rsidTr="00C661CB">
        <w:tc>
          <w:tcPr>
            <w:tcW w:w="0" w:type="auto"/>
            <w:tcBorders>
              <w:left w:val="single" w:sz="12" w:space="0" w:color="auto"/>
            </w:tcBorders>
            <w:vAlign w:val="center"/>
          </w:tcPr>
          <w:p w:rsidR="002E0AE5" w:rsidRPr="00C661CB" w:rsidRDefault="002E0AE5" w:rsidP="00C661CB">
            <w:pPr>
              <w:jc w:val="both"/>
              <w:rPr>
                <w:b/>
              </w:rPr>
            </w:pPr>
            <w:r w:rsidRPr="00C661CB">
              <w:rPr>
                <w:b/>
              </w:rPr>
              <w:t>Площадь земельных угодий, га</w:t>
            </w:r>
          </w:p>
        </w:tc>
        <w:tc>
          <w:tcPr>
            <w:tcW w:w="0" w:type="auto"/>
            <w:vAlign w:val="center"/>
          </w:tcPr>
          <w:p w:rsidR="002E0AE5" w:rsidRPr="00C661CB" w:rsidRDefault="002E0AE5" w:rsidP="00C661CB">
            <w:pPr>
              <w:tabs>
                <w:tab w:val="left" w:pos="720"/>
              </w:tabs>
              <w:autoSpaceDE w:val="0"/>
              <w:autoSpaceDN w:val="0"/>
              <w:adjustRightInd w:val="0"/>
              <w:spacing w:line="360" w:lineRule="auto"/>
              <w:jc w:val="center"/>
              <w:rPr>
                <w:sz w:val="22"/>
                <w:szCs w:val="22"/>
              </w:rPr>
            </w:pPr>
            <w:r w:rsidRPr="00C661CB">
              <w:rPr>
                <w:sz w:val="22"/>
                <w:szCs w:val="22"/>
              </w:rPr>
              <w:t>5270</w:t>
            </w:r>
          </w:p>
        </w:tc>
        <w:tc>
          <w:tcPr>
            <w:tcW w:w="0" w:type="auto"/>
            <w:vAlign w:val="center"/>
          </w:tcPr>
          <w:p w:rsidR="002E0AE5" w:rsidRPr="00C661CB" w:rsidRDefault="002E0AE5" w:rsidP="00C661CB">
            <w:pPr>
              <w:tabs>
                <w:tab w:val="left" w:pos="720"/>
              </w:tabs>
              <w:autoSpaceDE w:val="0"/>
              <w:autoSpaceDN w:val="0"/>
              <w:adjustRightInd w:val="0"/>
              <w:spacing w:line="360" w:lineRule="auto"/>
              <w:jc w:val="center"/>
              <w:rPr>
                <w:sz w:val="22"/>
                <w:szCs w:val="22"/>
              </w:rPr>
            </w:pPr>
            <w:r w:rsidRPr="00C661CB">
              <w:rPr>
                <w:sz w:val="22"/>
                <w:szCs w:val="22"/>
              </w:rPr>
              <w:t>5270</w:t>
            </w:r>
          </w:p>
        </w:tc>
        <w:tc>
          <w:tcPr>
            <w:tcW w:w="0" w:type="auto"/>
            <w:vAlign w:val="center"/>
          </w:tcPr>
          <w:p w:rsidR="002E0AE5" w:rsidRPr="00C661CB" w:rsidRDefault="002E0AE5" w:rsidP="00C661CB">
            <w:pPr>
              <w:tabs>
                <w:tab w:val="left" w:pos="720"/>
              </w:tabs>
              <w:autoSpaceDE w:val="0"/>
              <w:autoSpaceDN w:val="0"/>
              <w:adjustRightInd w:val="0"/>
              <w:spacing w:line="360" w:lineRule="auto"/>
              <w:jc w:val="center"/>
              <w:rPr>
                <w:sz w:val="22"/>
                <w:szCs w:val="22"/>
              </w:rPr>
            </w:pPr>
            <w:r w:rsidRPr="00C661CB">
              <w:rPr>
                <w:sz w:val="22"/>
                <w:szCs w:val="22"/>
              </w:rPr>
              <w:t>5270</w:t>
            </w:r>
          </w:p>
        </w:tc>
        <w:tc>
          <w:tcPr>
            <w:tcW w:w="0" w:type="auto"/>
            <w:tcBorders>
              <w:right w:val="single" w:sz="12" w:space="0" w:color="auto"/>
            </w:tcBorders>
            <w:vAlign w:val="center"/>
          </w:tcPr>
          <w:p w:rsidR="002E0AE5" w:rsidRPr="00C661CB" w:rsidRDefault="002E0AE5" w:rsidP="00C661CB">
            <w:pPr>
              <w:tabs>
                <w:tab w:val="left" w:pos="720"/>
              </w:tabs>
              <w:autoSpaceDE w:val="0"/>
              <w:autoSpaceDN w:val="0"/>
              <w:adjustRightInd w:val="0"/>
              <w:spacing w:line="360" w:lineRule="auto"/>
              <w:jc w:val="center"/>
              <w:rPr>
                <w:sz w:val="22"/>
                <w:szCs w:val="22"/>
              </w:rPr>
            </w:pPr>
            <w:r w:rsidRPr="00C661CB">
              <w:rPr>
                <w:sz w:val="22"/>
                <w:szCs w:val="22"/>
              </w:rPr>
              <w:t>100</w:t>
            </w:r>
          </w:p>
        </w:tc>
      </w:tr>
      <w:tr w:rsidR="002E0AE5" w:rsidRPr="00C661CB" w:rsidTr="00C661CB">
        <w:tc>
          <w:tcPr>
            <w:tcW w:w="0" w:type="auto"/>
            <w:tcBorders>
              <w:left w:val="single" w:sz="12" w:space="0" w:color="auto"/>
            </w:tcBorders>
            <w:vAlign w:val="center"/>
          </w:tcPr>
          <w:p w:rsidR="002E0AE5" w:rsidRPr="00C661CB" w:rsidRDefault="002E0AE5" w:rsidP="00C661CB">
            <w:pPr>
              <w:jc w:val="both"/>
              <w:rPr>
                <w:b/>
              </w:rPr>
            </w:pPr>
            <w:r w:rsidRPr="00C661CB">
              <w:rPr>
                <w:b/>
              </w:rPr>
              <w:t>в т.ч. сельскохозяйственных угодий, га</w:t>
            </w:r>
          </w:p>
        </w:tc>
        <w:tc>
          <w:tcPr>
            <w:tcW w:w="0" w:type="auto"/>
            <w:vAlign w:val="center"/>
          </w:tcPr>
          <w:p w:rsidR="002E0AE5" w:rsidRPr="00C661CB" w:rsidRDefault="002E0AE5" w:rsidP="00C661CB">
            <w:pPr>
              <w:tabs>
                <w:tab w:val="left" w:pos="720"/>
              </w:tabs>
              <w:autoSpaceDE w:val="0"/>
              <w:autoSpaceDN w:val="0"/>
              <w:adjustRightInd w:val="0"/>
              <w:spacing w:line="360" w:lineRule="auto"/>
              <w:jc w:val="center"/>
              <w:rPr>
                <w:sz w:val="22"/>
                <w:szCs w:val="22"/>
              </w:rPr>
            </w:pPr>
            <w:r w:rsidRPr="00C661CB">
              <w:rPr>
                <w:sz w:val="22"/>
                <w:szCs w:val="22"/>
              </w:rPr>
              <w:t>4150</w:t>
            </w:r>
          </w:p>
        </w:tc>
        <w:tc>
          <w:tcPr>
            <w:tcW w:w="0" w:type="auto"/>
            <w:vAlign w:val="center"/>
          </w:tcPr>
          <w:p w:rsidR="002E0AE5" w:rsidRPr="00C661CB" w:rsidRDefault="002E0AE5" w:rsidP="00C661CB">
            <w:pPr>
              <w:tabs>
                <w:tab w:val="left" w:pos="720"/>
              </w:tabs>
              <w:autoSpaceDE w:val="0"/>
              <w:autoSpaceDN w:val="0"/>
              <w:adjustRightInd w:val="0"/>
              <w:spacing w:line="360" w:lineRule="auto"/>
              <w:jc w:val="center"/>
              <w:rPr>
                <w:sz w:val="22"/>
                <w:szCs w:val="22"/>
              </w:rPr>
            </w:pPr>
            <w:r w:rsidRPr="00C661CB">
              <w:rPr>
                <w:sz w:val="22"/>
                <w:szCs w:val="22"/>
              </w:rPr>
              <w:t>4150</w:t>
            </w:r>
          </w:p>
        </w:tc>
        <w:tc>
          <w:tcPr>
            <w:tcW w:w="0" w:type="auto"/>
            <w:vAlign w:val="center"/>
          </w:tcPr>
          <w:p w:rsidR="002E0AE5" w:rsidRPr="00C661CB" w:rsidRDefault="002E0AE5" w:rsidP="00C661CB">
            <w:pPr>
              <w:tabs>
                <w:tab w:val="left" w:pos="720"/>
              </w:tabs>
              <w:autoSpaceDE w:val="0"/>
              <w:autoSpaceDN w:val="0"/>
              <w:adjustRightInd w:val="0"/>
              <w:spacing w:line="360" w:lineRule="auto"/>
              <w:jc w:val="center"/>
              <w:rPr>
                <w:sz w:val="22"/>
                <w:szCs w:val="22"/>
              </w:rPr>
            </w:pPr>
            <w:r w:rsidRPr="00C661CB">
              <w:rPr>
                <w:sz w:val="22"/>
                <w:szCs w:val="22"/>
              </w:rPr>
              <w:t>4743</w:t>
            </w:r>
          </w:p>
        </w:tc>
        <w:tc>
          <w:tcPr>
            <w:tcW w:w="0" w:type="auto"/>
            <w:tcBorders>
              <w:right w:val="single" w:sz="12" w:space="0" w:color="auto"/>
            </w:tcBorders>
            <w:vAlign w:val="center"/>
          </w:tcPr>
          <w:p w:rsidR="002E0AE5" w:rsidRPr="00C661CB" w:rsidRDefault="002E0AE5" w:rsidP="00C661CB">
            <w:pPr>
              <w:tabs>
                <w:tab w:val="left" w:pos="720"/>
              </w:tabs>
              <w:autoSpaceDE w:val="0"/>
              <w:autoSpaceDN w:val="0"/>
              <w:adjustRightInd w:val="0"/>
              <w:spacing w:line="360" w:lineRule="auto"/>
              <w:jc w:val="center"/>
              <w:rPr>
                <w:sz w:val="22"/>
                <w:szCs w:val="22"/>
              </w:rPr>
            </w:pPr>
            <w:r w:rsidRPr="00C661CB">
              <w:rPr>
                <w:sz w:val="22"/>
                <w:szCs w:val="22"/>
              </w:rPr>
              <w:t>114,3</w:t>
            </w:r>
          </w:p>
        </w:tc>
      </w:tr>
      <w:tr w:rsidR="002E0AE5" w:rsidRPr="00C661CB" w:rsidTr="00C661CB">
        <w:tc>
          <w:tcPr>
            <w:tcW w:w="0" w:type="auto"/>
            <w:tcBorders>
              <w:left w:val="single" w:sz="12" w:space="0" w:color="auto"/>
            </w:tcBorders>
            <w:vAlign w:val="center"/>
          </w:tcPr>
          <w:p w:rsidR="002E0AE5" w:rsidRPr="00C661CB" w:rsidRDefault="002E0AE5" w:rsidP="00C661CB">
            <w:pPr>
              <w:jc w:val="both"/>
              <w:rPr>
                <w:b/>
              </w:rPr>
            </w:pPr>
            <w:r w:rsidRPr="00C661CB">
              <w:rPr>
                <w:b/>
              </w:rPr>
              <w:t>Среднегодовая численность  работников, чел.</w:t>
            </w:r>
          </w:p>
        </w:tc>
        <w:tc>
          <w:tcPr>
            <w:tcW w:w="0" w:type="auto"/>
            <w:vAlign w:val="center"/>
          </w:tcPr>
          <w:p w:rsidR="002E0AE5" w:rsidRPr="00C661CB" w:rsidRDefault="002E0AE5" w:rsidP="00C661CB">
            <w:pPr>
              <w:tabs>
                <w:tab w:val="left" w:pos="720"/>
              </w:tabs>
              <w:autoSpaceDE w:val="0"/>
              <w:autoSpaceDN w:val="0"/>
              <w:adjustRightInd w:val="0"/>
              <w:spacing w:line="360" w:lineRule="auto"/>
              <w:jc w:val="center"/>
              <w:rPr>
                <w:sz w:val="22"/>
                <w:szCs w:val="22"/>
              </w:rPr>
            </w:pPr>
            <w:r w:rsidRPr="00C661CB">
              <w:rPr>
                <w:sz w:val="22"/>
                <w:szCs w:val="22"/>
              </w:rPr>
              <w:t>78</w:t>
            </w:r>
          </w:p>
        </w:tc>
        <w:tc>
          <w:tcPr>
            <w:tcW w:w="0" w:type="auto"/>
            <w:vAlign w:val="center"/>
          </w:tcPr>
          <w:p w:rsidR="002E0AE5" w:rsidRPr="00C661CB" w:rsidRDefault="002E0AE5" w:rsidP="00C661CB">
            <w:pPr>
              <w:tabs>
                <w:tab w:val="left" w:pos="720"/>
              </w:tabs>
              <w:autoSpaceDE w:val="0"/>
              <w:autoSpaceDN w:val="0"/>
              <w:adjustRightInd w:val="0"/>
              <w:spacing w:line="360" w:lineRule="auto"/>
              <w:jc w:val="center"/>
              <w:rPr>
                <w:sz w:val="22"/>
                <w:szCs w:val="22"/>
              </w:rPr>
            </w:pPr>
            <w:r w:rsidRPr="00C661CB">
              <w:rPr>
                <w:sz w:val="22"/>
                <w:szCs w:val="22"/>
              </w:rPr>
              <w:t>64</w:t>
            </w:r>
          </w:p>
        </w:tc>
        <w:tc>
          <w:tcPr>
            <w:tcW w:w="0" w:type="auto"/>
            <w:vAlign w:val="center"/>
          </w:tcPr>
          <w:p w:rsidR="002E0AE5" w:rsidRPr="00C661CB" w:rsidRDefault="002E0AE5" w:rsidP="00C661CB">
            <w:pPr>
              <w:tabs>
                <w:tab w:val="left" w:pos="720"/>
              </w:tabs>
              <w:autoSpaceDE w:val="0"/>
              <w:autoSpaceDN w:val="0"/>
              <w:adjustRightInd w:val="0"/>
              <w:spacing w:line="360" w:lineRule="auto"/>
              <w:jc w:val="center"/>
              <w:rPr>
                <w:sz w:val="22"/>
                <w:szCs w:val="22"/>
              </w:rPr>
            </w:pPr>
            <w:r w:rsidRPr="00C661CB">
              <w:rPr>
                <w:sz w:val="22"/>
                <w:szCs w:val="22"/>
              </w:rPr>
              <w:t>46</w:t>
            </w:r>
          </w:p>
        </w:tc>
        <w:tc>
          <w:tcPr>
            <w:tcW w:w="0" w:type="auto"/>
            <w:tcBorders>
              <w:right w:val="single" w:sz="12" w:space="0" w:color="auto"/>
            </w:tcBorders>
            <w:vAlign w:val="center"/>
          </w:tcPr>
          <w:p w:rsidR="002E0AE5" w:rsidRPr="00C661CB" w:rsidRDefault="002E0AE5" w:rsidP="00C661CB">
            <w:pPr>
              <w:tabs>
                <w:tab w:val="left" w:pos="720"/>
              </w:tabs>
              <w:autoSpaceDE w:val="0"/>
              <w:autoSpaceDN w:val="0"/>
              <w:adjustRightInd w:val="0"/>
              <w:spacing w:line="360" w:lineRule="auto"/>
              <w:jc w:val="center"/>
              <w:rPr>
                <w:sz w:val="22"/>
                <w:szCs w:val="22"/>
              </w:rPr>
            </w:pPr>
            <w:r w:rsidRPr="00C661CB">
              <w:rPr>
                <w:sz w:val="22"/>
                <w:szCs w:val="22"/>
              </w:rPr>
              <w:t>58,9</w:t>
            </w:r>
          </w:p>
        </w:tc>
      </w:tr>
      <w:tr w:rsidR="002E0AE5" w:rsidRPr="00C661CB" w:rsidTr="00C661CB">
        <w:tc>
          <w:tcPr>
            <w:tcW w:w="0" w:type="auto"/>
            <w:tcBorders>
              <w:left w:val="single" w:sz="12" w:space="0" w:color="auto"/>
            </w:tcBorders>
            <w:vAlign w:val="center"/>
          </w:tcPr>
          <w:p w:rsidR="002E0AE5" w:rsidRPr="00C661CB" w:rsidRDefault="002E0AE5" w:rsidP="00C661CB">
            <w:pPr>
              <w:jc w:val="both"/>
              <w:rPr>
                <w:b/>
              </w:rPr>
            </w:pPr>
            <w:r w:rsidRPr="00C661CB">
              <w:rPr>
                <w:b/>
              </w:rPr>
              <w:t>Поголовье животных</w:t>
            </w:r>
            <w:r w:rsidR="00444206" w:rsidRPr="00C661CB">
              <w:rPr>
                <w:b/>
              </w:rPr>
              <w:t xml:space="preserve"> на к.г.</w:t>
            </w:r>
            <w:r w:rsidRPr="00C661CB">
              <w:rPr>
                <w:b/>
              </w:rPr>
              <w:t>, гол.:</w:t>
            </w:r>
          </w:p>
        </w:tc>
        <w:tc>
          <w:tcPr>
            <w:tcW w:w="0" w:type="auto"/>
            <w:vAlign w:val="center"/>
          </w:tcPr>
          <w:p w:rsidR="002E0AE5" w:rsidRPr="00C661CB" w:rsidRDefault="002E0AE5" w:rsidP="00C661CB">
            <w:pPr>
              <w:tabs>
                <w:tab w:val="left" w:pos="720"/>
              </w:tabs>
              <w:autoSpaceDE w:val="0"/>
              <w:autoSpaceDN w:val="0"/>
              <w:adjustRightInd w:val="0"/>
              <w:spacing w:line="360" w:lineRule="auto"/>
              <w:jc w:val="center"/>
              <w:rPr>
                <w:sz w:val="22"/>
                <w:szCs w:val="22"/>
              </w:rPr>
            </w:pPr>
          </w:p>
        </w:tc>
        <w:tc>
          <w:tcPr>
            <w:tcW w:w="0" w:type="auto"/>
            <w:vAlign w:val="center"/>
          </w:tcPr>
          <w:p w:rsidR="002E0AE5" w:rsidRPr="00C661CB" w:rsidRDefault="002E0AE5" w:rsidP="00C661CB">
            <w:pPr>
              <w:tabs>
                <w:tab w:val="left" w:pos="720"/>
              </w:tabs>
              <w:autoSpaceDE w:val="0"/>
              <w:autoSpaceDN w:val="0"/>
              <w:adjustRightInd w:val="0"/>
              <w:spacing w:line="360" w:lineRule="auto"/>
              <w:jc w:val="center"/>
              <w:rPr>
                <w:sz w:val="22"/>
                <w:szCs w:val="22"/>
              </w:rPr>
            </w:pPr>
          </w:p>
        </w:tc>
        <w:tc>
          <w:tcPr>
            <w:tcW w:w="0" w:type="auto"/>
            <w:vAlign w:val="center"/>
          </w:tcPr>
          <w:p w:rsidR="002E0AE5" w:rsidRPr="00C661CB" w:rsidRDefault="002E0AE5" w:rsidP="00C661CB">
            <w:pPr>
              <w:tabs>
                <w:tab w:val="left" w:pos="720"/>
              </w:tabs>
              <w:autoSpaceDE w:val="0"/>
              <w:autoSpaceDN w:val="0"/>
              <w:adjustRightInd w:val="0"/>
              <w:spacing w:line="360" w:lineRule="auto"/>
              <w:jc w:val="center"/>
              <w:rPr>
                <w:sz w:val="22"/>
                <w:szCs w:val="22"/>
              </w:rPr>
            </w:pPr>
          </w:p>
        </w:tc>
        <w:tc>
          <w:tcPr>
            <w:tcW w:w="0" w:type="auto"/>
            <w:tcBorders>
              <w:right w:val="single" w:sz="12" w:space="0" w:color="auto"/>
            </w:tcBorders>
            <w:vAlign w:val="center"/>
          </w:tcPr>
          <w:p w:rsidR="002E0AE5" w:rsidRPr="00C661CB" w:rsidRDefault="002E0AE5" w:rsidP="00C661CB">
            <w:pPr>
              <w:tabs>
                <w:tab w:val="left" w:pos="720"/>
              </w:tabs>
              <w:autoSpaceDE w:val="0"/>
              <w:autoSpaceDN w:val="0"/>
              <w:adjustRightInd w:val="0"/>
              <w:spacing w:line="360" w:lineRule="auto"/>
              <w:jc w:val="center"/>
              <w:rPr>
                <w:sz w:val="22"/>
                <w:szCs w:val="22"/>
              </w:rPr>
            </w:pPr>
          </w:p>
        </w:tc>
      </w:tr>
      <w:tr w:rsidR="002E0AE5" w:rsidRPr="00C661CB" w:rsidTr="00C661CB">
        <w:tc>
          <w:tcPr>
            <w:tcW w:w="0" w:type="auto"/>
            <w:tcBorders>
              <w:left w:val="single" w:sz="12" w:space="0" w:color="auto"/>
            </w:tcBorders>
            <w:vAlign w:val="center"/>
          </w:tcPr>
          <w:p w:rsidR="002E0AE5" w:rsidRPr="00C661CB" w:rsidRDefault="002E0AE5" w:rsidP="00C661CB">
            <w:pPr>
              <w:jc w:val="both"/>
              <w:rPr>
                <w:b/>
              </w:rPr>
            </w:pPr>
            <w:r w:rsidRPr="00C661CB">
              <w:rPr>
                <w:b/>
              </w:rPr>
              <w:t>КРС, всего</w:t>
            </w:r>
          </w:p>
        </w:tc>
        <w:tc>
          <w:tcPr>
            <w:tcW w:w="0" w:type="auto"/>
            <w:vAlign w:val="center"/>
          </w:tcPr>
          <w:p w:rsidR="002E0AE5" w:rsidRPr="00C661CB" w:rsidRDefault="002E0AE5" w:rsidP="00C661CB">
            <w:pPr>
              <w:tabs>
                <w:tab w:val="left" w:pos="720"/>
              </w:tabs>
              <w:autoSpaceDE w:val="0"/>
              <w:autoSpaceDN w:val="0"/>
              <w:adjustRightInd w:val="0"/>
              <w:spacing w:line="360" w:lineRule="auto"/>
              <w:jc w:val="center"/>
              <w:rPr>
                <w:sz w:val="22"/>
                <w:szCs w:val="22"/>
              </w:rPr>
            </w:pPr>
            <w:r w:rsidRPr="00C661CB">
              <w:rPr>
                <w:sz w:val="22"/>
                <w:szCs w:val="22"/>
              </w:rPr>
              <w:t>519</w:t>
            </w:r>
          </w:p>
        </w:tc>
        <w:tc>
          <w:tcPr>
            <w:tcW w:w="0" w:type="auto"/>
            <w:vAlign w:val="center"/>
          </w:tcPr>
          <w:p w:rsidR="002E0AE5" w:rsidRPr="00C661CB" w:rsidRDefault="002E0AE5" w:rsidP="00C661CB">
            <w:pPr>
              <w:tabs>
                <w:tab w:val="left" w:pos="720"/>
              </w:tabs>
              <w:autoSpaceDE w:val="0"/>
              <w:autoSpaceDN w:val="0"/>
              <w:adjustRightInd w:val="0"/>
              <w:spacing w:line="360" w:lineRule="auto"/>
              <w:jc w:val="center"/>
              <w:rPr>
                <w:sz w:val="22"/>
                <w:szCs w:val="22"/>
              </w:rPr>
            </w:pPr>
            <w:r w:rsidRPr="00C661CB">
              <w:rPr>
                <w:sz w:val="22"/>
                <w:szCs w:val="22"/>
              </w:rPr>
              <w:t>498</w:t>
            </w:r>
          </w:p>
        </w:tc>
        <w:tc>
          <w:tcPr>
            <w:tcW w:w="0" w:type="auto"/>
            <w:vAlign w:val="center"/>
          </w:tcPr>
          <w:p w:rsidR="002E0AE5" w:rsidRPr="00C661CB" w:rsidRDefault="002E0AE5" w:rsidP="00C661CB">
            <w:pPr>
              <w:tabs>
                <w:tab w:val="left" w:pos="720"/>
              </w:tabs>
              <w:autoSpaceDE w:val="0"/>
              <w:autoSpaceDN w:val="0"/>
              <w:adjustRightInd w:val="0"/>
              <w:spacing w:line="360" w:lineRule="auto"/>
              <w:jc w:val="center"/>
              <w:rPr>
                <w:sz w:val="22"/>
                <w:szCs w:val="22"/>
              </w:rPr>
            </w:pPr>
            <w:r w:rsidRPr="00C661CB">
              <w:rPr>
                <w:sz w:val="22"/>
                <w:szCs w:val="22"/>
              </w:rPr>
              <w:t>346</w:t>
            </w:r>
          </w:p>
        </w:tc>
        <w:tc>
          <w:tcPr>
            <w:tcW w:w="0" w:type="auto"/>
            <w:tcBorders>
              <w:right w:val="single" w:sz="12" w:space="0" w:color="auto"/>
            </w:tcBorders>
            <w:vAlign w:val="center"/>
          </w:tcPr>
          <w:p w:rsidR="002E0AE5" w:rsidRPr="00C661CB" w:rsidRDefault="002E0AE5" w:rsidP="00C661CB">
            <w:pPr>
              <w:tabs>
                <w:tab w:val="left" w:pos="720"/>
              </w:tabs>
              <w:autoSpaceDE w:val="0"/>
              <w:autoSpaceDN w:val="0"/>
              <w:adjustRightInd w:val="0"/>
              <w:spacing w:line="360" w:lineRule="auto"/>
              <w:jc w:val="center"/>
              <w:rPr>
                <w:sz w:val="22"/>
                <w:szCs w:val="22"/>
              </w:rPr>
            </w:pPr>
            <w:r w:rsidRPr="00C661CB">
              <w:rPr>
                <w:sz w:val="22"/>
                <w:szCs w:val="22"/>
              </w:rPr>
              <w:t>66,7</w:t>
            </w:r>
          </w:p>
        </w:tc>
      </w:tr>
      <w:tr w:rsidR="002E0AE5" w:rsidRPr="00C661CB" w:rsidTr="00C661CB">
        <w:tc>
          <w:tcPr>
            <w:tcW w:w="0" w:type="auto"/>
            <w:tcBorders>
              <w:left w:val="single" w:sz="12" w:space="0" w:color="auto"/>
              <w:bottom w:val="single" w:sz="12" w:space="0" w:color="auto"/>
            </w:tcBorders>
            <w:vAlign w:val="center"/>
          </w:tcPr>
          <w:p w:rsidR="002E0AE5" w:rsidRPr="00C661CB" w:rsidRDefault="002E0AE5" w:rsidP="00C661CB">
            <w:pPr>
              <w:jc w:val="both"/>
              <w:rPr>
                <w:b/>
              </w:rPr>
            </w:pPr>
            <w:r w:rsidRPr="00C661CB">
              <w:rPr>
                <w:b/>
              </w:rPr>
              <w:t>в том числе коров</w:t>
            </w:r>
          </w:p>
        </w:tc>
        <w:tc>
          <w:tcPr>
            <w:tcW w:w="0" w:type="auto"/>
            <w:tcBorders>
              <w:bottom w:val="single" w:sz="12" w:space="0" w:color="auto"/>
            </w:tcBorders>
            <w:vAlign w:val="center"/>
          </w:tcPr>
          <w:p w:rsidR="002E0AE5" w:rsidRPr="00C661CB" w:rsidRDefault="002E0AE5" w:rsidP="00C661CB">
            <w:pPr>
              <w:tabs>
                <w:tab w:val="left" w:pos="720"/>
              </w:tabs>
              <w:autoSpaceDE w:val="0"/>
              <w:autoSpaceDN w:val="0"/>
              <w:adjustRightInd w:val="0"/>
              <w:spacing w:line="360" w:lineRule="auto"/>
              <w:jc w:val="center"/>
              <w:rPr>
                <w:sz w:val="22"/>
                <w:szCs w:val="22"/>
              </w:rPr>
            </w:pPr>
            <w:r w:rsidRPr="00C661CB">
              <w:rPr>
                <w:sz w:val="22"/>
                <w:szCs w:val="22"/>
              </w:rPr>
              <w:t>265</w:t>
            </w:r>
          </w:p>
        </w:tc>
        <w:tc>
          <w:tcPr>
            <w:tcW w:w="0" w:type="auto"/>
            <w:tcBorders>
              <w:bottom w:val="single" w:sz="12" w:space="0" w:color="auto"/>
            </w:tcBorders>
            <w:vAlign w:val="center"/>
          </w:tcPr>
          <w:p w:rsidR="002E0AE5" w:rsidRPr="00C661CB" w:rsidRDefault="002E0AE5" w:rsidP="00C661CB">
            <w:pPr>
              <w:tabs>
                <w:tab w:val="left" w:pos="720"/>
              </w:tabs>
              <w:autoSpaceDE w:val="0"/>
              <w:autoSpaceDN w:val="0"/>
              <w:adjustRightInd w:val="0"/>
              <w:spacing w:line="360" w:lineRule="auto"/>
              <w:jc w:val="center"/>
              <w:rPr>
                <w:sz w:val="22"/>
                <w:szCs w:val="22"/>
              </w:rPr>
            </w:pPr>
            <w:r w:rsidRPr="00C661CB">
              <w:rPr>
                <w:sz w:val="22"/>
                <w:szCs w:val="22"/>
              </w:rPr>
              <w:t>336</w:t>
            </w:r>
          </w:p>
        </w:tc>
        <w:tc>
          <w:tcPr>
            <w:tcW w:w="0" w:type="auto"/>
            <w:tcBorders>
              <w:bottom w:val="single" w:sz="12" w:space="0" w:color="auto"/>
            </w:tcBorders>
            <w:vAlign w:val="center"/>
          </w:tcPr>
          <w:p w:rsidR="002E0AE5" w:rsidRPr="00C661CB" w:rsidRDefault="002E0AE5" w:rsidP="00C661CB">
            <w:pPr>
              <w:tabs>
                <w:tab w:val="left" w:pos="720"/>
              </w:tabs>
              <w:autoSpaceDE w:val="0"/>
              <w:autoSpaceDN w:val="0"/>
              <w:adjustRightInd w:val="0"/>
              <w:spacing w:line="360" w:lineRule="auto"/>
              <w:jc w:val="center"/>
              <w:rPr>
                <w:sz w:val="22"/>
                <w:szCs w:val="22"/>
              </w:rPr>
            </w:pPr>
            <w:r w:rsidRPr="00C661CB">
              <w:rPr>
                <w:sz w:val="22"/>
                <w:szCs w:val="22"/>
              </w:rPr>
              <w:t>206</w:t>
            </w:r>
          </w:p>
        </w:tc>
        <w:tc>
          <w:tcPr>
            <w:tcW w:w="0" w:type="auto"/>
            <w:tcBorders>
              <w:bottom w:val="single" w:sz="12" w:space="0" w:color="auto"/>
              <w:right w:val="single" w:sz="12" w:space="0" w:color="auto"/>
            </w:tcBorders>
            <w:vAlign w:val="center"/>
          </w:tcPr>
          <w:p w:rsidR="002E0AE5" w:rsidRPr="00C661CB" w:rsidRDefault="002E0AE5" w:rsidP="00C661CB">
            <w:pPr>
              <w:tabs>
                <w:tab w:val="left" w:pos="720"/>
              </w:tabs>
              <w:autoSpaceDE w:val="0"/>
              <w:autoSpaceDN w:val="0"/>
              <w:adjustRightInd w:val="0"/>
              <w:spacing w:line="360" w:lineRule="auto"/>
              <w:jc w:val="center"/>
              <w:rPr>
                <w:sz w:val="22"/>
                <w:szCs w:val="22"/>
              </w:rPr>
            </w:pPr>
            <w:r w:rsidRPr="00C661CB">
              <w:rPr>
                <w:sz w:val="22"/>
                <w:szCs w:val="22"/>
              </w:rPr>
              <w:t>77,3</w:t>
            </w:r>
          </w:p>
        </w:tc>
      </w:tr>
    </w:tbl>
    <w:p w:rsidR="002E0AE5" w:rsidRPr="002E0AE5" w:rsidRDefault="002E0AE5" w:rsidP="002E0AE5">
      <w:pPr>
        <w:tabs>
          <w:tab w:val="left" w:pos="720"/>
        </w:tabs>
        <w:autoSpaceDE w:val="0"/>
        <w:autoSpaceDN w:val="0"/>
        <w:adjustRightInd w:val="0"/>
        <w:spacing w:line="360" w:lineRule="auto"/>
        <w:ind w:left="360"/>
        <w:jc w:val="both"/>
        <w:rPr>
          <w:sz w:val="28"/>
          <w:szCs w:val="28"/>
        </w:rPr>
      </w:pPr>
    </w:p>
    <w:p w:rsidR="00444206" w:rsidRPr="0018604C" w:rsidRDefault="00444206" w:rsidP="00444206">
      <w:pPr>
        <w:spacing w:line="360" w:lineRule="auto"/>
        <w:ind w:firstLine="720"/>
        <w:jc w:val="both"/>
        <w:rPr>
          <w:sz w:val="28"/>
          <w:szCs w:val="28"/>
        </w:rPr>
      </w:pPr>
      <w:r w:rsidRPr="0018604C">
        <w:rPr>
          <w:sz w:val="28"/>
          <w:szCs w:val="28"/>
        </w:rPr>
        <w:t>На основании таблицы 2 нельзя придти к однозначному выводу об изменении размеров производства на предприятии.</w:t>
      </w:r>
    </w:p>
    <w:p w:rsidR="008556BE" w:rsidRPr="0018604C" w:rsidRDefault="00444206" w:rsidP="00435E1F">
      <w:pPr>
        <w:spacing w:line="360" w:lineRule="auto"/>
        <w:ind w:firstLine="708"/>
        <w:jc w:val="both"/>
        <w:rPr>
          <w:sz w:val="28"/>
          <w:szCs w:val="28"/>
        </w:rPr>
      </w:pPr>
      <w:r w:rsidRPr="0018604C">
        <w:rPr>
          <w:sz w:val="28"/>
          <w:szCs w:val="28"/>
        </w:rPr>
        <w:t>Так, увеличение среднегодовой стоимости основных фондов на  15,6 % произошло в связи с приобретением средств. Это свидетельствует о расширении производства.</w:t>
      </w:r>
      <w:r w:rsidR="008556BE" w:rsidRPr="0018604C">
        <w:rPr>
          <w:sz w:val="28"/>
          <w:szCs w:val="28"/>
        </w:rPr>
        <w:t xml:space="preserve"> Площадь земельных угодий не изменилась, хотя площадь сельскохозяйственн</w:t>
      </w:r>
      <w:r w:rsidR="0018604C">
        <w:rPr>
          <w:sz w:val="28"/>
          <w:szCs w:val="28"/>
        </w:rPr>
        <w:t>ых угодий увеличилась на 14,3 %, за счет перехода одной земельной площади в другие.</w:t>
      </w:r>
    </w:p>
    <w:p w:rsidR="002E0AE5" w:rsidRDefault="00444206" w:rsidP="00435E1F">
      <w:pPr>
        <w:spacing w:line="360" w:lineRule="auto"/>
        <w:ind w:firstLine="720"/>
        <w:jc w:val="both"/>
        <w:rPr>
          <w:sz w:val="28"/>
          <w:szCs w:val="28"/>
        </w:rPr>
      </w:pPr>
      <w:r w:rsidRPr="0018604C">
        <w:rPr>
          <w:sz w:val="28"/>
          <w:szCs w:val="28"/>
        </w:rPr>
        <w:t xml:space="preserve"> </w:t>
      </w:r>
      <w:r w:rsidR="00A36781" w:rsidRPr="0018604C">
        <w:rPr>
          <w:sz w:val="28"/>
          <w:szCs w:val="28"/>
        </w:rPr>
        <w:t xml:space="preserve">Но мы можем наблюдать, что в период с 2006 по 2008 гг. произошло снижение товарной продукции </w:t>
      </w:r>
      <w:r w:rsidR="0018604C">
        <w:rPr>
          <w:sz w:val="28"/>
          <w:szCs w:val="28"/>
        </w:rPr>
        <w:t xml:space="preserve">и увеличение валовой продукции по себестоимости </w:t>
      </w:r>
      <w:r w:rsidR="00A36781" w:rsidRPr="0018604C">
        <w:rPr>
          <w:sz w:val="28"/>
          <w:szCs w:val="28"/>
        </w:rPr>
        <w:t>на 8,7 %</w:t>
      </w:r>
      <w:r w:rsidR="0018604C">
        <w:rPr>
          <w:sz w:val="28"/>
          <w:szCs w:val="28"/>
        </w:rPr>
        <w:t xml:space="preserve"> и 8,9% соответственно. Данная ситуация возникла вследствие повышения цен на ресурсы, используемые в процессе производства</w:t>
      </w:r>
      <w:r w:rsidR="00A36781" w:rsidRPr="0018604C">
        <w:rPr>
          <w:sz w:val="28"/>
          <w:szCs w:val="28"/>
        </w:rPr>
        <w:t xml:space="preserve">. </w:t>
      </w:r>
      <w:r w:rsidRPr="0018604C">
        <w:rPr>
          <w:sz w:val="28"/>
          <w:szCs w:val="28"/>
        </w:rPr>
        <w:t>Сокращ</w:t>
      </w:r>
      <w:r w:rsidR="00394C32">
        <w:rPr>
          <w:sz w:val="28"/>
          <w:szCs w:val="28"/>
        </w:rPr>
        <w:t>ение же численности работников и</w:t>
      </w:r>
      <w:r w:rsidRPr="0018604C">
        <w:rPr>
          <w:sz w:val="28"/>
          <w:szCs w:val="28"/>
        </w:rPr>
        <w:t xml:space="preserve"> поголовья животных является свидетельством</w:t>
      </w:r>
      <w:r w:rsidR="00435E1F" w:rsidRPr="0018604C">
        <w:rPr>
          <w:sz w:val="28"/>
          <w:szCs w:val="28"/>
        </w:rPr>
        <w:t xml:space="preserve"> снижения размера производства.</w:t>
      </w:r>
    </w:p>
    <w:p w:rsidR="0018604C" w:rsidRDefault="0018604C" w:rsidP="0018604C">
      <w:pPr>
        <w:spacing w:line="360" w:lineRule="auto"/>
        <w:ind w:firstLine="720"/>
        <w:jc w:val="center"/>
        <w:rPr>
          <w:sz w:val="28"/>
          <w:szCs w:val="28"/>
        </w:rPr>
      </w:pPr>
    </w:p>
    <w:p w:rsidR="0018604C" w:rsidRPr="0018604C" w:rsidRDefault="0018604C" w:rsidP="0018604C">
      <w:pPr>
        <w:spacing w:line="360" w:lineRule="auto"/>
        <w:ind w:firstLine="720"/>
        <w:jc w:val="center"/>
        <w:rPr>
          <w:sz w:val="28"/>
          <w:szCs w:val="28"/>
        </w:rPr>
      </w:pPr>
    </w:p>
    <w:p w:rsidR="005274EE" w:rsidRDefault="005274EE" w:rsidP="00E376AA">
      <w:pPr>
        <w:numPr>
          <w:ilvl w:val="1"/>
          <w:numId w:val="1"/>
        </w:numPr>
        <w:spacing w:line="360" w:lineRule="auto"/>
        <w:jc w:val="center"/>
        <w:rPr>
          <w:b/>
          <w:sz w:val="32"/>
          <w:szCs w:val="32"/>
        </w:rPr>
      </w:pPr>
      <w:r>
        <w:rPr>
          <w:b/>
          <w:sz w:val="32"/>
          <w:szCs w:val="32"/>
        </w:rPr>
        <w:t xml:space="preserve">Ресурсный потенциал </w:t>
      </w:r>
      <w:r w:rsidR="00FD6A7B" w:rsidRPr="00FD6A7B">
        <w:rPr>
          <w:b/>
          <w:sz w:val="32"/>
          <w:szCs w:val="32"/>
        </w:rPr>
        <w:t>ОАО «Пшеница Сосковская»</w:t>
      </w:r>
    </w:p>
    <w:p w:rsidR="005C432E" w:rsidRPr="0018604C" w:rsidRDefault="005C432E" w:rsidP="0018604C">
      <w:pPr>
        <w:spacing w:line="360" w:lineRule="auto"/>
        <w:ind w:left="720"/>
        <w:jc w:val="center"/>
        <w:rPr>
          <w:sz w:val="28"/>
          <w:szCs w:val="28"/>
        </w:rPr>
      </w:pPr>
    </w:p>
    <w:p w:rsidR="00E376AA" w:rsidRDefault="00E376AA" w:rsidP="00E376AA">
      <w:pPr>
        <w:spacing w:line="360" w:lineRule="auto"/>
        <w:ind w:firstLine="360"/>
        <w:jc w:val="both"/>
        <w:rPr>
          <w:sz w:val="28"/>
          <w:szCs w:val="28"/>
        </w:rPr>
      </w:pPr>
      <w:r>
        <w:rPr>
          <w:sz w:val="28"/>
          <w:szCs w:val="28"/>
        </w:rPr>
        <w:t xml:space="preserve">Земля – важнейшее условие существования человеческого общества, незаменимое средство удовлетворения его разнообразных потребностей: экономических, социально-бытовых, эстетических и т.д. Однако, говоря об использовании земли, прежде </w:t>
      </w:r>
      <w:r w:rsidR="005C432E">
        <w:rPr>
          <w:sz w:val="28"/>
          <w:szCs w:val="28"/>
        </w:rPr>
        <w:t>всего,</w:t>
      </w:r>
      <w:r>
        <w:rPr>
          <w:sz w:val="28"/>
          <w:szCs w:val="28"/>
        </w:rPr>
        <w:t xml:space="preserve"> подразумевают ее функционирование в сфере общественного производства.</w:t>
      </w:r>
    </w:p>
    <w:p w:rsidR="00E376AA" w:rsidRPr="005C432E" w:rsidRDefault="005C432E" w:rsidP="00E376AA">
      <w:pPr>
        <w:spacing w:line="360" w:lineRule="auto"/>
        <w:ind w:firstLine="360"/>
        <w:jc w:val="both"/>
        <w:rPr>
          <w:sz w:val="28"/>
          <w:szCs w:val="28"/>
        </w:rPr>
      </w:pPr>
      <w:r>
        <w:rPr>
          <w:sz w:val="28"/>
          <w:szCs w:val="28"/>
        </w:rPr>
        <w:t xml:space="preserve">Роль земли неодинакова в различных отраслях народного хозяйства. В промышленности, транспорте и градоустройстве земля играет пассивную роль, функционируя как место, на котором совершаются процессы труда, пространственный операционный базис для размещения производства. Особое значение земля приобретает в добывающей промышленности. Здесь она служит источником сырья. </w:t>
      </w:r>
      <w:r w:rsidRPr="005C432E">
        <w:rPr>
          <w:sz w:val="28"/>
          <w:szCs w:val="28"/>
        </w:rPr>
        <w:t>[</w:t>
      </w:r>
      <w:r w:rsidR="004A3244">
        <w:rPr>
          <w:sz w:val="28"/>
          <w:szCs w:val="28"/>
        </w:rPr>
        <w:t>22</w:t>
      </w:r>
      <w:r w:rsidRPr="004A3244">
        <w:rPr>
          <w:sz w:val="28"/>
          <w:szCs w:val="28"/>
        </w:rPr>
        <w:t>, с. 59</w:t>
      </w:r>
      <w:r w:rsidRPr="005C432E">
        <w:rPr>
          <w:sz w:val="28"/>
          <w:szCs w:val="28"/>
        </w:rPr>
        <w:t>]</w:t>
      </w:r>
    </w:p>
    <w:p w:rsidR="00E376AA" w:rsidRDefault="008556BE" w:rsidP="00663587">
      <w:pPr>
        <w:spacing w:line="360" w:lineRule="auto"/>
        <w:ind w:firstLine="360"/>
        <w:jc w:val="both"/>
        <w:rPr>
          <w:sz w:val="28"/>
          <w:szCs w:val="28"/>
        </w:rPr>
      </w:pPr>
      <w:r>
        <w:rPr>
          <w:sz w:val="28"/>
          <w:szCs w:val="28"/>
        </w:rPr>
        <w:t>Земля является основным элементом национального богатства и главным средством производства в сельском хозяйстве. Поэтому рациональное использование земельных ресурсов имеет большое значение для развития национальной экономики.</w:t>
      </w:r>
      <w:r w:rsidR="00663587">
        <w:rPr>
          <w:sz w:val="28"/>
          <w:szCs w:val="28"/>
        </w:rPr>
        <w:t xml:space="preserve"> </w:t>
      </w:r>
      <w:r w:rsidR="00663587" w:rsidRPr="00663587">
        <w:rPr>
          <w:sz w:val="28"/>
          <w:szCs w:val="28"/>
        </w:rPr>
        <w:t>[</w:t>
      </w:r>
      <w:r w:rsidR="004A3244">
        <w:rPr>
          <w:sz w:val="28"/>
          <w:szCs w:val="28"/>
        </w:rPr>
        <w:t>2</w:t>
      </w:r>
      <w:r w:rsidR="00E376AA" w:rsidRPr="004A3244">
        <w:rPr>
          <w:sz w:val="28"/>
          <w:szCs w:val="28"/>
        </w:rPr>
        <w:t xml:space="preserve">, </w:t>
      </w:r>
      <w:r w:rsidR="00663587" w:rsidRPr="004A3244">
        <w:rPr>
          <w:sz w:val="28"/>
          <w:szCs w:val="28"/>
        </w:rPr>
        <w:t>с. 68</w:t>
      </w:r>
      <w:r w:rsidR="00663587" w:rsidRPr="00663587">
        <w:rPr>
          <w:sz w:val="28"/>
          <w:szCs w:val="28"/>
        </w:rPr>
        <w:t>]</w:t>
      </w:r>
    </w:p>
    <w:p w:rsidR="005C432E" w:rsidRDefault="008556BE" w:rsidP="005C432E">
      <w:pPr>
        <w:spacing w:line="360" w:lineRule="auto"/>
        <w:ind w:firstLine="360"/>
        <w:jc w:val="both"/>
        <w:rPr>
          <w:sz w:val="28"/>
          <w:szCs w:val="28"/>
        </w:rPr>
      </w:pPr>
      <w:r>
        <w:rPr>
          <w:sz w:val="28"/>
          <w:szCs w:val="28"/>
        </w:rPr>
        <w:t xml:space="preserve"> В ОАО «Пшеница Сосковская»  </w:t>
      </w:r>
      <w:r w:rsidR="00E376AA">
        <w:rPr>
          <w:sz w:val="28"/>
          <w:szCs w:val="28"/>
        </w:rPr>
        <w:t>земля</w:t>
      </w:r>
      <w:r>
        <w:rPr>
          <w:sz w:val="28"/>
          <w:szCs w:val="28"/>
        </w:rPr>
        <w:t xml:space="preserve"> является важной производственной силой, без которой немыслим процесс сельскохозяйственного производства. Проанализируем использование земли по системе натуральных и стоимостных показателей (табл. </w:t>
      </w:r>
      <w:r w:rsidR="00733784">
        <w:rPr>
          <w:sz w:val="28"/>
          <w:szCs w:val="28"/>
        </w:rPr>
        <w:t xml:space="preserve">9 </w:t>
      </w:r>
      <w:r>
        <w:rPr>
          <w:sz w:val="28"/>
          <w:szCs w:val="28"/>
        </w:rPr>
        <w:t xml:space="preserve">- </w:t>
      </w:r>
      <w:r w:rsidR="00733784">
        <w:rPr>
          <w:sz w:val="28"/>
          <w:szCs w:val="28"/>
        </w:rPr>
        <w:t>10</w:t>
      </w:r>
      <w:r>
        <w:rPr>
          <w:sz w:val="28"/>
          <w:szCs w:val="28"/>
        </w:rPr>
        <w:t>).</w:t>
      </w:r>
    </w:p>
    <w:p w:rsidR="00F14036" w:rsidRDefault="00F14036" w:rsidP="00F14036">
      <w:pPr>
        <w:spacing w:line="360" w:lineRule="auto"/>
        <w:jc w:val="both"/>
        <w:rPr>
          <w:sz w:val="28"/>
          <w:szCs w:val="28"/>
        </w:rPr>
      </w:pPr>
    </w:p>
    <w:p w:rsidR="00F14036" w:rsidRDefault="00F14036" w:rsidP="00F14036">
      <w:pPr>
        <w:spacing w:line="360" w:lineRule="auto"/>
        <w:jc w:val="both"/>
        <w:rPr>
          <w:sz w:val="28"/>
          <w:szCs w:val="28"/>
        </w:rPr>
      </w:pPr>
    </w:p>
    <w:p w:rsidR="00394C32" w:rsidRDefault="00394C32" w:rsidP="00F14036">
      <w:pPr>
        <w:spacing w:line="360" w:lineRule="auto"/>
        <w:jc w:val="both"/>
        <w:rPr>
          <w:sz w:val="28"/>
          <w:szCs w:val="28"/>
        </w:rPr>
      </w:pPr>
    </w:p>
    <w:p w:rsidR="0018604C" w:rsidRPr="00663587" w:rsidRDefault="0018604C" w:rsidP="00F14036">
      <w:pPr>
        <w:spacing w:line="360" w:lineRule="auto"/>
        <w:jc w:val="both"/>
        <w:rPr>
          <w:sz w:val="28"/>
          <w:szCs w:val="28"/>
        </w:rPr>
      </w:pPr>
    </w:p>
    <w:p w:rsidR="00F14036" w:rsidRDefault="002E0AE5" w:rsidP="00F14036">
      <w:pPr>
        <w:jc w:val="center"/>
        <w:rPr>
          <w:b/>
          <w:sz w:val="28"/>
          <w:szCs w:val="28"/>
        </w:rPr>
      </w:pPr>
      <w:r w:rsidRPr="002E0AE5">
        <w:rPr>
          <w:b/>
          <w:sz w:val="28"/>
          <w:szCs w:val="28"/>
        </w:rPr>
        <w:t xml:space="preserve">Таблица </w:t>
      </w:r>
      <w:r w:rsidR="00733784">
        <w:rPr>
          <w:b/>
          <w:sz w:val="28"/>
          <w:szCs w:val="28"/>
        </w:rPr>
        <w:t>9</w:t>
      </w:r>
      <w:r w:rsidRPr="002E0AE5">
        <w:rPr>
          <w:b/>
          <w:sz w:val="28"/>
          <w:szCs w:val="28"/>
        </w:rPr>
        <w:t xml:space="preserve"> - Состав и структура земельных угодий предприятия</w:t>
      </w:r>
    </w:p>
    <w:p w:rsidR="00F14036" w:rsidRPr="00F14036" w:rsidRDefault="00F14036" w:rsidP="00F14036">
      <w:pPr>
        <w:jc w:val="center"/>
        <w:rPr>
          <w:b/>
          <w:sz w:val="28"/>
          <w:szCs w:val="28"/>
        </w:rPr>
      </w:pPr>
    </w:p>
    <w:tbl>
      <w:tblPr>
        <w:tblW w:w="5415" w:type="pct"/>
        <w:tblInd w:w="-833" w:type="dxa"/>
        <w:tblLayout w:type="fixed"/>
        <w:tblLook w:val="0000" w:firstRow="0" w:lastRow="0" w:firstColumn="0" w:lastColumn="0" w:noHBand="0" w:noVBand="0"/>
      </w:tblPr>
      <w:tblGrid>
        <w:gridCol w:w="1841"/>
        <w:gridCol w:w="1380"/>
        <w:gridCol w:w="1082"/>
        <w:gridCol w:w="1177"/>
        <w:gridCol w:w="983"/>
        <w:gridCol w:w="1086"/>
        <w:gridCol w:w="951"/>
        <w:gridCol w:w="1099"/>
        <w:gridCol w:w="765"/>
      </w:tblGrid>
      <w:tr w:rsidR="00CD62F7" w:rsidRPr="007D6BFC">
        <w:trPr>
          <w:trHeight w:val="631"/>
        </w:trPr>
        <w:tc>
          <w:tcPr>
            <w:tcW w:w="888" w:type="pct"/>
            <w:vMerge w:val="restart"/>
            <w:tcBorders>
              <w:top w:val="single" w:sz="12" w:space="0" w:color="auto"/>
              <w:left w:val="single" w:sz="12" w:space="0" w:color="auto"/>
              <w:bottom w:val="single" w:sz="4" w:space="0" w:color="auto"/>
              <w:right w:val="single" w:sz="12" w:space="0" w:color="auto"/>
            </w:tcBorders>
            <w:shd w:val="clear" w:color="auto" w:fill="auto"/>
            <w:vAlign w:val="center"/>
          </w:tcPr>
          <w:p w:rsidR="002E0AE5" w:rsidRPr="00682178" w:rsidRDefault="002E0AE5" w:rsidP="003357CF">
            <w:pPr>
              <w:jc w:val="center"/>
              <w:rPr>
                <w:b/>
              </w:rPr>
            </w:pPr>
            <w:r w:rsidRPr="00682178">
              <w:rPr>
                <w:b/>
              </w:rPr>
              <w:t>Вид земельных угодий</w:t>
            </w:r>
          </w:p>
        </w:tc>
        <w:tc>
          <w:tcPr>
            <w:tcW w:w="1188" w:type="pct"/>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2E0AE5" w:rsidRPr="00682178" w:rsidRDefault="00CD62F7" w:rsidP="003357CF">
            <w:pPr>
              <w:jc w:val="center"/>
              <w:rPr>
                <w:b/>
              </w:rPr>
            </w:pPr>
            <w:smartTag w:uri="urn:schemas-microsoft-com:office:smarttags" w:element="metricconverter">
              <w:smartTagPr>
                <w:attr w:name="ProductID" w:val="2006 г"/>
              </w:smartTagPr>
              <w:r w:rsidRPr="00682178">
                <w:rPr>
                  <w:b/>
                </w:rPr>
                <w:t xml:space="preserve">2006 </w:t>
              </w:r>
              <w:r w:rsidR="002E0AE5" w:rsidRPr="00682178">
                <w:rPr>
                  <w:b/>
                </w:rPr>
                <w:t>г</w:t>
              </w:r>
            </w:smartTag>
            <w:r w:rsidR="002E0AE5" w:rsidRPr="00682178">
              <w:rPr>
                <w:b/>
              </w:rPr>
              <w:t>.</w:t>
            </w:r>
          </w:p>
        </w:tc>
        <w:tc>
          <w:tcPr>
            <w:tcW w:w="1042" w:type="pct"/>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2E0AE5" w:rsidRPr="00682178" w:rsidRDefault="00CD62F7" w:rsidP="003357CF">
            <w:pPr>
              <w:jc w:val="center"/>
              <w:rPr>
                <w:b/>
              </w:rPr>
            </w:pPr>
            <w:smartTag w:uri="urn:schemas-microsoft-com:office:smarttags" w:element="metricconverter">
              <w:smartTagPr>
                <w:attr w:name="ProductID" w:val="2007 г"/>
              </w:smartTagPr>
              <w:r w:rsidRPr="00682178">
                <w:rPr>
                  <w:b/>
                </w:rPr>
                <w:t xml:space="preserve">2007 </w:t>
              </w:r>
              <w:r w:rsidR="002E0AE5" w:rsidRPr="00682178">
                <w:rPr>
                  <w:b/>
                </w:rPr>
                <w:t>г</w:t>
              </w:r>
            </w:smartTag>
            <w:r w:rsidR="002E0AE5" w:rsidRPr="00682178">
              <w:rPr>
                <w:b/>
              </w:rPr>
              <w:t>.</w:t>
            </w:r>
          </w:p>
        </w:tc>
        <w:tc>
          <w:tcPr>
            <w:tcW w:w="983" w:type="pct"/>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2E0AE5" w:rsidRPr="00682178" w:rsidRDefault="00CD62F7" w:rsidP="003357CF">
            <w:pPr>
              <w:jc w:val="center"/>
              <w:rPr>
                <w:b/>
              </w:rPr>
            </w:pPr>
            <w:smartTag w:uri="urn:schemas-microsoft-com:office:smarttags" w:element="metricconverter">
              <w:smartTagPr>
                <w:attr w:name="ProductID" w:val="2008 г"/>
              </w:smartTagPr>
              <w:r w:rsidRPr="00682178">
                <w:rPr>
                  <w:b/>
                </w:rPr>
                <w:t xml:space="preserve">2008 </w:t>
              </w:r>
              <w:r w:rsidR="002E0AE5" w:rsidRPr="00682178">
                <w:rPr>
                  <w:b/>
                </w:rPr>
                <w:t>г</w:t>
              </w:r>
            </w:smartTag>
            <w:r w:rsidR="002E0AE5" w:rsidRPr="00682178">
              <w:rPr>
                <w:b/>
              </w:rPr>
              <w:t>.</w:t>
            </w:r>
          </w:p>
        </w:tc>
        <w:tc>
          <w:tcPr>
            <w:tcW w:w="899" w:type="pct"/>
            <w:gridSpan w:val="2"/>
            <w:tcBorders>
              <w:top w:val="single" w:sz="12" w:space="0" w:color="auto"/>
              <w:left w:val="single" w:sz="12" w:space="0" w:color="auto"/>
              <w:bottom w:val="single" w:sz="12" w:space="0" w:color="auto"/>
              <w:right w:val="single" w:sz="12" w:space="0" w:color="000000"/>
            </w:tcBorders>
            <w:shd w:val="clear" w:color="auto" w:fill="auto"/>
            <w:vAlign w:val="center"/>
          </w:tcPr>
          <w:p w:rsidR="002E0AE5" w:rsidRPr="00682178" w:rsidRDefault="002E0AE5" w:rsidP="003357CF">
            <w:pPr>
              <w:jc w:val="center"/>
              <w:rPr>
                <w:b/>
              </w:rPr>
            </w:pPr>
            <w:r w:rsidRPr="00682178">
              <w:rPr>
                <w:b/>
              </w:rPr>
              <w:t>Отклонения (+,</w:t>
            </w:r>
            <w:r w:rsidR="00CD62F7" w:rsidRPr="00682178">
              <w:rPr>
                <w:b/>
              </w:rPr>
              <w:t xml:space="preserve"> </w:t>
            </w:r>
            <w:r w:rsidRPr="00682178">
              <w:rPr>
                <w:b/>
              </w:rPr>
              <w:t>-)</w:t>
            </w:r>
          </w:p>
        </w:tc>
      </w:tr>
      <w:tr w:rsidR="00CD62F7" w:rsidRPr="007D6BFC">
        <w:trPr>
          <w:trHeight w:val="123"/>
        </w:trPr>
        <w:tc>
          <w:tcPr>
            <w:tcW w:w="888" w:type="pct"/>
            <w:vMerge/>
            <w:tcBorders>
              <w:top w:val="single" w:sz="12" w:space="0" w:color="auto"/>
              <w:left w:val="single" w:sz="12" w:space="0" w:color="auto"/>
              <w:bottom w:val="single" w:sz="4" w:space="0" w:color="auto"/>
              <w:right w:val="single" w:sz="12" w:space="0" w:color="auto"/>
            </w:tcBorders>
            <w:vAlign w:val="center"/>
          </w:tcPr>
          <w:p w:rsidR="002E0AE5" w:rsidRPr="00682178" w:rsidRDefault="002E0AE5" w:rsidP="003357CF">
            <w:pPr>
              <w:rPr>
                <w:b/>
              </w:rPr>
            </w:pPr>
          </w:p>
        </w:tc>
        <w:tc>
          <w:tcPr>
            <w:tcW w:w="666" w:type="pct"/>
            <w:tcBorders>
              <w:top w:val="single" w:sz="12" w:space="0" w:color="auto"/>
              <w:left w:val="single" w:sz="12" w:space="0" w:color="auto"/>
              <w:bottom w:val="single" w:sz="12" w:space="0" w:color="auto"/>
              <w:right w:val="single" w:sz="12" w:space="0" w:color="auto"/>
            </w:tcBorders>
            <w:shd w:val="clear" w:color="auto" w:fill="auto"/>
            <w:vAlign w:val="center"/>
          </w:tcPr>
          <w:p w:rsidR="00CD62F7" w:rsidRPr="00682178" w:rsidRDefault="00CD62F7" w:rsidP="003357CF">
            <w:pPr>
              <w:jc w:val="center"/>
              <w:rPr>
                <w:b/>
              </w:rPr>
            </w:pPr>
            <w:r w:rsidRPr="00682178">
              <w:rPr>
                <w:b/>
              </w:rPr>
              <w:t xml:space="preserve">Площадь, </w:t>
            </w:r>
          </w:p>
          <w:p w:rsidR="002E0AE5" w:rsidRPr="00682178" w:rsidRDefault="00CD62F7" w:rsidP="003357CF">
            <w:pPr>
              <w:jc w:val="center"/>
              <w:rPr>
                <w:b/>
              </w:rPr>
            </w:pPr>
            <w:r w:rsidRPr="00682178">
              <w:rPr>
                <w:b/>
              </w:rPr>
              <w:t>га</w:t>
            </w:r>
          </w:p>
        </w:tc>
        <w:tc>
          <w:tcPr>
            <w:tcW w:w="522" w:type="pct"/>
            <w:tcBorders>
              <w:top w:val="single" w:sz="12" w:space="0" w:color="auto"/>
              <w:left w:val="single" w:sz="12" w:space="0" w:color="auto"/>
              <w:bottom w:val="single" w:sz="12" w:space="0" w:color="auto"/>
              <w:right w:val="single" w:sz="12" w:space="0" w:color="auto"/>
            </w:tcBorders>
            <w:shd w:val="clear" w:color="auto" w:fill="auto"/>
            <w:vAlign w:val="center"/>
          </w:tcPr>
          <w:p w:rsidR="002E0AE5" w:rsidRPr="00682178" w:rsidRDefault="002E0AE5" w:rsidP="003357CF">
            <w:pPr>
              <w:jc w:val="center"/>
              <w:rPr>
                <w:b/>
              </w:rPr>
            </w:pPr>
            <w:r w:rsidRPr="00682178">
              <w:rPr>
                <w:b/>
              </w:rPr>
              <w:t>%</w:t>
            </w:r>
          </w:p>
        </w:tc>
        <w:tc>
          <w:tcPr>
            <w:tcW w:w="568" w:type="pct"/>
            <w:tcBorders>
              <w:top w:val="single" w:sz="12" w:space="0" w:color="auto"/>
              <w:left w:val="single" w:sz="12" w:space="0" w:color="auto"/>
              <w:bottom w:val="single" w:sz="12" w:space="0" w:color="auto"/>
              <w:right w:val="single" w:sz="12" w:space="0" w:color="auto"/>
            </w:tcBorders>
            <w:shd w:val="clear" w:color="auto" w:fill="auto"/>
            <w:vAlign w:val="center"/>
          </w:tcPr>
          <w:p w:rsidR="002E0AE5" w:rsidRPr="00682178" w:rsidRDefault="00CD62F7" w:rsidP="003357CF">
            <w:pPr>
              <w:jc w:val="center"/>
              <w:rPr>
                <w:b/>
              </w:rPr>
            </w:pPr>
            <w:r w:rsidRPr="00682178">
              <w:rPr>
                <w:b/>
              </w:rPr>
              <w:t>Площадь, га</w:t>
            </w:r>
          </w:p>
        </w:tc>
        <w:tc>
          <w:tcPr>
            <w:tcW w:w="474" w:type="pct"/>
            <w:tcBorders>
              <w:top w:val="single" w:sz="12" w:space="0" w:color="auto"/>
              <w:left w:val="single" w:sz="12" w:space="0" w:color="auto"/>
              <w:bottom w:val="single" w:sz="12" w:space="0" w:color="auto"/>
              <w:right w:val="single" w:sz="12" w:space="0" w:color="auto"/>
            </w:tcBorders>
            <w:shd w:val="clear" w:color="auto" w:fill="auto"/>
            <w:vAlign w:val="center"/>
          </w:tcPr>
          <w:p w:rsidR="002E0AE5" w:rsidRPr="00682178" w:rsidRDefault="002E0AE5" w:rsidP="003357CF">
            <w:pPr>
              <w:jc w:val="center"/>
              <w:rPr>
                <w:b/>
              </w:rPr>
            </w:pPr>
            <w:r w:rsidRPr="00682178">
              <w:rPr>
                <w:b/>
              </w:rPr>
              <w:t>%</w:t>
            </w:r>
          </w:p>
        </w:tc>
        <w:tc>
          <w:tcPr>
            <w:tcW w:w="524" w:type="pct"/>
            <w:tcBorders>
              <w:top w:val="single" w:sz="12" w:space="0" w:color="auto"/>
              <w:left w:val="single" w:sz="12" w:space="0" w:color="auto"/>
              <w:bottom w:val="single" w:sz="12" w:space="0" w:color="auto"/>
              <w:right w:val="single" w:sz="12" w:space="0" w:color="auto"/>
            </w:tcBorders>
            <w:shd w:val="clear" w:color="auto" w:fill="auto"/>
            <w:vAlign w:val="center"/>
          </w:tcPr>
          <w:p w:rsidR="002E0AE5" w:rsidRPr="00682178" w:rsidRDefault="00CD62F7" w:rsidP="003357CF">
            <w:pPr>
              <w:jc w:val="center"/>
              <w:rPr>
                <w:b/>
              </w:rPr>
            </w:pPr>
            <w:r w:rsidRPr="00682178">
              <w:rPr>
                <w:b/>
              </w:rPr>
              <w:t>Площадь, га</w:t>
            </w:r>
          </w:p>
        </w:tc>
        <w:tc>
          <w:tcPr>
            <w:tcW w:w="459" w:type="pct"/>
            <w:tcBorders>
              <w:top w:val="single" w:sz="12" w:space="0" w:color="auto"/>
              <w:left w:val="single" w:sz="12" w:space="0" w:color="auto"/>
              <w:bottom w:val="single" w:sz="12" w:space="0" w:color="auto"/>
              <w:right w:val="single" w:sz="12" w:space="0" w:color="auto"/>
            </w:tcBorders>
            <w:shd w:val="clear" w:color="auto" w:fill="auto"/>
            <w:vAlign w:val="center"/>
          </w:tcPr>
          <w:p w:rsidR="002E0AE5" w:rsidRPr="00682178" w:rsidRDefault="002E0AE5" w:rsidP="003357CF">
            <w:pPr>
              <w:jc w:val="center"/>
              <w:rPr>
                <w:b/>
              </w:rPr>
            </w:pPr>
            <w:r w:rsidRPr="00682178">
              <w:rPr>
                <w:b/>
              </w:rPr>
              <w:t>%</w:t>
            </w:r>
          </w:p>
        </w:tc>
        <w:tc>
          <w:tcPr>
            <w:tcW w:w="530" w:type="pct"/>
            <w:tcBorders>
              <w:top w:val="single" w:sz="12" w:space="0" w:color="auto"/>
              <w:left w:val="single" w:sz="12" w:space="0" w:color="auto"/>
              <w:bottom w:val="single" w:sz="12" w:space="0" w:color="auto"/>
              <w:right w:val="single" w:sz="12" w:space="0" w:color="auto"/>
            </w:tcBorders>
            <w:shd w:val="clear" w:color="auto" w:fill="auto"/>
            <w:vAlign w:val="center"/>
          </w:tcPr>
          <w:p w:rsidR="002E0AE5" w:rsidRPr="00682178" w:rsidRDefault="00CD62F7" w:rsidP="003357CF">
            <w:pPr>
              <w:jc w:val="center"/>
              <w:rPr>
                <w:b/>
              </w:rPr>
            </w:pPr>
            <w:r w:rsidRPr="00682178">
              <w:rPr>
                <w:b/>
              </w:rPr>
              <w:t xml:space="preserve">Площадь, </w:t>
            </w:r>
            <w:r w:rsidR="002E0AE5" w:rsidRPr="00682178">
              <w:rPr>
                <w:b/>
              </w:rPr>
              <w:t>га.</w:t>
            </w:r>
          </w:p>
        </w:tc>
        <w:tc>
          <w:tcPr>
            <w:tcW w:w="369" w:type="pct"/>
            <w:tcBorders>
              <w:top w:val="single" w:sz="12" w:space="0" w:color="auto"/>
              <w:left w:val="single" w:sz="12" w:space="0" w:color="auto"/>
              <w:bottom w:val="single" w:sz="12" w:space="0" w:color="auto"/>
              <w:right w:val="single" w:sz="12" w:space="0" w:color="auto"/>
            </w:tcBorders>
            <w:shd w:val="clear" w:color="auto" w:fill="auto"/>
            <w:vAlign w:val="center"/>
          </w:tcPr>
          <w:p w:rsidR="002E0AE5" w:rsidRPr="00682178" w:rsidRDefault="002E0AE5" w:rsidP="003357CF">
            <w:pPr>
              <w:jc w:val="center"/>
              <w:rPr>
                <w:b/>
              </w:rPr>
            </w:pPr>
            <w:r w:rsidRPr="00682178">
              <w:rPr>
                <w:b/>
              </w:rPr>
              <w:t>%</w:t>
            </w:r>
          </w:p>
        </w:tc>
      </w:tr>
      <w:tr w:rsidR="005C432E" w:rsidRPr="007D6BFC">
        <w:trPr>
          <w:trHeight w:val="252"/>
        </w:trPr>
        <w:tc>
          <w:tcPr>
            <w:tcW w:w="888" w:type="pct"/>
            <w:tcBorders>
              <w:top w:val="single" w:sz="12" w:space="0" w:color="auto"/>
              <w:left w:val="single" w:sz="12" w:space="0" w:color="auto"/>
              <w:bottom w:val="single" w:sz="12" w:space="0" w:color="auto"/>
              <w:right w:val="single" w:sz="12" w:space="0" w:color="auto"/>
            </w:tcBorders>
            <w:vAlign w:val="center"/>
          </w:tcPr>
          <w:p w:rsidR="005C432E" w:rsidRPr="00AE22A1" w:rsidRDefault="00AE22A1" w:rsidP="00AE22A1">
            <w:pPr>
              <w:jc w:val="center"/>
              <w:rPr>
                <w:b/>
                <w:i/>
                <w:sz w:val="20"/>
                <w:szCs w:val="20"/>
              </w:rPr>
            </w:pPr>
            <w:r w:rsidRPr="00AE22A1">
              <w:rPr>
                <w:b/>
                <w:i/>
                <w:sz w:val="20"/>
                <w:szCs w:val="20"/>
              </w:rPr>
              <w:t>1</w:t>
            </w:r>
          </w:p>
        </w:tc>
        <w:tc>
          <w:tcPr>
            <w:tcW w:w="666" w:type="pct"/>
            <w:tcBorders>
              <w:top w:val="single" w:sz="12" w:space="0" w:color="auto"/>
              <w:left w:val="single" w:sz="12" w:space="0" w:color="auto"/>
              <w:bottom w:val="single" w:sz="12" w:space="0" w:color="auto"/>
              <w:right w:val="single" w:sz="12" w:space="0" w:color="auto"/>
            </w:tcBorders>
            <w:shd w:val="clear" w:color="auto" w:fill="auto"/>
            <w:vAlign w:val="center"/>
          </w:tcPr>
          <w:p w:rsidR="005C432E" w:rsidRPr="00AE22A1" w:rsidRDefault="00AE22A1" w:rsidP="003357CF">
            <w:pPr>
              <w:jc w:val="center"/>
              <w:rPr>
                <w:b/>
                <w:i/>
                <w:sz w:val="20"/>
                <w:szCs w:val="20"/>
              </w:rPr>
            </w:pPr>
            <w:r w:rsidRPr="00AE22A1">
              <w:rPr>
                <w:b/>
                <w:i/>
                <w:sz w:val="20"/>
                <w:szCs w:val="20"/>
              </w:rPr>
              <w:t>2</w:t>
            </w:r>
          </w:p>
        </w:tc>
        <w:tc>
          <w:tcPr>
            <w:tcW w:w="522" w:type="pct"/>
            <w:tcBorders>
              <w:top w:val="single" w:sz="12" w:space="0" w:color="auto"/>
              <w:left w:val="single" w:sz="12" w:space="0" w:color="auto"/>
              <w:bottom w:val="single" w:sz="12" w:space="0" w:color="auto"/>
              <w:right w:val="single" w:sz="12" w:space="0" w:color="auto"/>
            </w:tcBorders>
            <w:shd w:val="clear" w:color="auto" w:fill="auto"/>
            <w:vAlign w:val="center"/>
          </w:tcPr>
          <w:p w:rsidR="005C432E" w:rsidRPr="00AE22A1" w:rsidRDefault="00AE22A1" w:rsidP="003357CF">
            <w:pPr>
              <w:jc w:val="center"/>
              <w:rPr>
                <w:b/>
                <w:i/>
                <w:sz w:val="20"/>
                <w:szCs w:val="20"/>
              </w:rPr>
            </w:pPr>
            <w:r w:rsidRPr="00AE22A1">
              <w:rPr>
                <w:b/>
                <w:i/>
                <w:sz w:val="20"/>
                <w:szCs w:val="20"/>
              </w:rPr>
              <w:t>3</w:t>
            </w:r>
          </w:p>
        </w:tc>
        <w:tc>
          <w:tcPr>
            <w:tcW w:w="568" w:type="pct"/>
            <w:tcBorders>
              <w:top w:val="single" w:sz="12" w:space="0" w:color="auto"/>
              <w:left w:val="single" w:sz="12" w:space="0" w:color="auto"/>
              <w:bottom w:val="single" w:sz="12" w:space="0" w:color="auto"/>
              <w:right w:val="single" w:sz="12" w:space="0" w:color="auto"/>
            </w:tcBorders>
            <w:shd w:val="clear" w:color="auto" w:fill="auto"/>
            <w:vAlign w:val="center"/>
          </w:tcPr>
          <w:p w:rsidR="005C432E" w:rsidRPr="00AE22A1" w:rsidRDefault="00AE22A1" w:rsidP="003357CF">
            <w:pPr>
              <w:jc w:val="center"/>
              <w:rPr>
                <w:b/>
                <w:i/>
                <w:sz w:val="20"/>
                <w:szCs w:val="20"/>
              </w:rPr>
            </w:pPr>
            <w:r w:rsidRPr="00AE22A1">
              <w:rPr>
                <w:b/>
                <w:i/>
                <w:sz w:val="20"/>
                <w:szCs w:val="20"/>
              </w:rPr>
              <w:t>4</w:t>
            </w:r>
          </w:p>
        </w:tc>
        <w:tc>
          <w:tcPr>
            <w:tcW w:w="474" w:type="pct"/>
            <w:tcBorders>
              <w:top w:val="single" w:sz="12" w:space="0" w:color="auto"/>
              <w:left w:val="single" w:sz="12" w:space="0" w:color="auto"/>
              <w:bottom w:val="single" w:sz="12" w:space="0" w:color="auto"/>
              <w:right w:val="single" w:sz="12" w:space="0" w:color="auto"/>
            </w:tcBorders>
            <w:shd w:val="clear" w:color="auto" w:fill="auto"/>
            <w:vAlign w:val="center"/>
          </w:tcPr>
          <w:p w:rsidR="005C432E" w:rsidRPr="00AE22A1" w:rsidRDefault="00AE22A1" w:rsidP="003357CF">
            <w:pPr>
              <w:jc w:val="center"/>
              <w:rPr>
                <w:b/>
                <w:i/>
                <w:sz w:val="20"/>
                <w:szCs w:val="20"/>
              </w:rPr>
            </w:pPr>
            <w:r w:rsidRPr="00AE22A1">
              <w:rPr>
                <w:b/>
                <w:i/>
                <w:sz w:val="20"/>
                <w:szCs w:val="20"/>
              </w:rPr>
              <w:t>5</w:t>
            </w:r>
          </w:p>
        </w:tc>
        <w:tc>
          <w:tcPr>
            <w:tcW w:w="524" w:type="pct"/>
            <w:tcBorders>
              <w:top w:val="single" w:sz="12" w:space="0" w:color="auto"/>
              <w:left w:val="single" w:sz="12" w:space="0" w:color="auto"/>
              <w:bottom w:val="single" w:sz="12" w:space="0" w:color="auto"/>
              <w:right w:val="single" w:sz="12" w:space="0" w:color="auto"/>
            </w:tcBorders>
            <w:shd w:val="clear" w:color="auto" w:fill="auto"/>
            <w:vAlign w:val="center"/>
          </w:tcPr>
          <w:p w:rsidR="005C432E" w:rsidRPr="00AE22A1" w:rsidRDefault="00AE22A1" w:rsidP="003357CF">
            <w:pPr>
              <w:jc w:val="center"/>
              <w:rPr>
                <w:b/>
                <w:i/>
                <w:sz w:val="20"/>
                <w:szCs w:val="20"/>
              </w:rPr>
            </w:pPr>
            <w:r w:rsidRPr="00AE22A1">
              <w:rPr>
                <w:b/>
                <w:i/>
                <w:sz w:val="20"/>
                <w:szCs w:val="20"/>
              </w:rPr>
              <w:t>6</w:t>
            </w:r>
          </w:p>
        </w:tc>
        <w:tc>
          <w:tcPr>
            <w:tcW w:w="459" w:type="pct"/>
            <w:tcBorders>
              <w:top w:val="single" w:sz="12" w:space="0" w:color="auto"/>
              <w:left w:val="single" w:sz="12" w:space="0" w:color="auto"/>
              <w:bottom w:val="single" w:sz="12" w:space="0" w:color="auto"/>
              <w:right w:val="single" w:sz="12" w:space="0" w:color="auto"/>
            </w:tcBorders>
            <w:shd w:val="clear" w:color="auto" w:fill="auto"/>
            <w:vAlign w:val="center"/>
          </w:tcPr>
          <w:p w:rsidR="005C432E" w:rsidRPr="00AE22A1" w:rsidRDefault="00AE22A1" w:rsidP="003357CF">
            <w:pPr>
              <w:jc w:val="center"/>
              <w:rPr>
                <w:b/>
                <w:i/>
                <w:sz w:val="20"/>
                <w:szCs w:val="20"/>
              </w:rPr>
            </w:pPr>
            <w:r w:rsidRPr="00AE22A1">
              <w:rPr>
                <w:b/>
                <w:i/>
                <w:sz w:val="20"/>
                <w:szCs w:val="20"/>
              </w:rPr>
              <w:t>7</w:t>
            </w:r>
          </w:p>
        </w:tc>
        <w:tc>
          <w:tcPr>
            <w:tcW w:w="530" w:type="pct"/>
            <w:tcBorders>
              <w:top w:val="single" w:sz="12" w:space="0" w:color="auto"/>
              <w:left w:val="single" w:sz="12" w:space="0" w:color="auto"/>
              <w:bottom w:val="single" w:sz="12" w:space="0" w:color="auto"/>
              <w:right w:val="single" w:sz="12" w:space="0" w:color="auto"/>
            </w:tcBorders>
            <w:shd w:val="clear" w:color="auto" w:fill="auto"/>
            <w:vAlign w:val="center"/>
          </w:tcPr>
          <w:p w:rsidR="005C432E" w:rsidRPr="00AE22A1" w:rsidRDefault="00AE22A1" w:rsidP="003357CF">
            <w:pPr>
              <w:jc w:val="center"/>
              <w:rPr>
                <w:b/>
                <w:i/>
                <w:sz w:val="20"/>
                <w:szCs w:val="20"/>
              </w:rPr>
            </w:pPr>
            <w:r w:rsidRPr="00AE22A1">
              <w:rPr>
                <w:b/>
                <w:i/>
                <w:sz w:val="20"/>
                <w:szCs w:val="20"/>
              </w:rPr>
              <w:t>8</w:t>
            </w:r>
          </w:p>
        </w:tc>
        <w:tc>
          <w:tcPr>
            <w:tcW w:w="369" w:type="pct"/>
            <w:tcBorders>
              <w:top w:val="single" w:sz="12" w:space="0" w:color="auto"/>
              <w:left w:val="single" w:sz="12" w:space="0" w:color="auto"/>
              <w:bottom w:val="single" w:sz="12" w:space="0" w:color="auto"/>
              <w:right w:val="single" w:sz="12" w:space="0" w:color="auto"/>
            </w:tcBorders>
            <w:shd w:val="clear" w:color="auto" w:fill="auto"/>
            <w:vAlign w:val="center"/>
          </w:tcPr>
          <w:p w:rsidR="005C432E" w:rsidRPr="00AE22A1" w:rsidRDefault="00AE22A1" w:rsidP="003357CF">
            <w:pPr>
              <w:jc w:val="center"/>
              <w:rPr>
                <w:b/>
                <w:i/>
                <w:sz w:val="20"/>
                <w:szCs w:val="20"/>
              </w:rPr>
            </w:pPr>
            <w:r w:rsidRPr="00AE22A1">
              <w:rPr>
                <w:b/>
                <w:i/>
                <w:sz w:val="20"/>
                <w:szCs w:val="20"/>
              </w:rPr>
              <w:t>9</w:t>
            </w:r>
          </w:p>
        </w:tc>
      </w:tr>
      <w:tr w:rsidR="00682178" w:rsidRPr="007D6BFC">
        <w:trPr>
          <w:trHeight w:val="71"/>
        </w:trPr>
        <w:tc>
          <w:tcPr>
            <w:tcW w:w="888" w:type="pct"/>
            <w:tcBorders>
              <w:top w:val="single" w:sz="12" w:space="0" w:color="auto"/>
              <w:left w:val="single" w:sz="12" w:space="0" w:color="auto"/>
              <w:bottom w:val="single" w:sz="4" w:space="0" w:color="auto"/>
              <w:right w:val="single" w:sz="4" w:space="0" w:color="auto"/>
            </w:tcBorders>
            <w:shd w:val="clear" w:color="auto" w:fill="auto"/>
            <w:vAlign w:val="center"/>
          </w:tcPr>
          <w:p w:rsidR="00682178" w:rsidRPr="00682178" w:rsidRDefault="00682178" w:rsidP="003357CF">
            <w:pPr>
              <w:rPr>
                <w:b/>
              </w:rPr>
            </w:pPr>
            <w:r w:rsidRPr="00682178">
              <w:rPr>
                <w:b/>
              </w:rPr>
              <w:t>Общая земельная площадь</w:t>
            </w:r>
          </w:p>
        </w:tc>
        <w:tc>
          <w:tcPr>
            <w:tcW w:w="666" w:type="pct"/>
            <w:tcBorders>
              <w:top w:val="single" w:sz="12" w:space="0" w:color="auto"/>
              <w:left w:val="nil"/>
              <w:bottom w:val="single" w:sz="4" w:space="0" w:color="auto"/>
              <w:right w:val="single" w:sz="4" w:space="0" w:color="auto"/>
            </w:tcBorders>
            <w:shd w:val="clear" w:color="auto" w:fill="auto"/>
            <w:vAlign w:val="center"/>
          </w:tcPr>
          <w:p w:rsidR="00682178" w:rsidRPr="00682178" w:rsidRDefault="00682178" w:rsidP="003357CF">
            <w:pPr>
              <w:jc w:val="center"/>
              <w:rPr>
                <w:sz w:val="22"/>
                <w:szCs w:val="22"/>
              </w:rPr>
            </w:pPr>
            <w:r w:rsidRPr="00682178">
              <w:rPr>
                <w:sz w:val="22"/>
                <w:szCs w:val="22"/>
              </w:rPr>
              <w:t>5270 </w:t>
            </w:r>
          </w:p>
        </w:tc>
        <w:tc>
          <w:tcPr>
            <w:tcW w:w="522" w:type="pct"/>
            <w:tcBorders>
              <w:top w:val="single" w:sz="12" w:space="0" w:color="auto"/>
              <w:left w:val="nil"/>
              <w:bottom w:val="single" w:sz="4" w:space="0" w:color="auto"/>
              <w:right w:val="single" w:sz="4" w:space="0" w:color="auto"/>
            </w:tcBorders>
            <w:shd w:val="clear" w:color="auto" w:fill="auto"/>
            <w:vAlign w:val="center"/>
          </w:tcPr>
          <w:p w:rsidR="00682178" w:rsidRPr="00682178" w:rsidRDefault="00682178" w:rsidP="008368CD">
            <w:pPr>
              <w:tabs>
                <w:tab w:val="left" w:pos="3420"/>
              </w:tabs>
              <w:jc w:val="center"/>
              <w:rPr>
                <w:sz w:val="22"/>
                <w:szCs w:val="22"/>
              </w:rPr>
            </w:pPr>
            <w:r w:rsidRPr="00682178">
              <w:rPr>
                <w:sz w:val="22"/>
                <w:szCs w:val="22"/>
              </w:rPr>
              <w:t>100</w:t>
            </w:r>
          </w:p>
        </w:tc>
        <w:tc>
          <w:tcPr>
            <w:tcW w:w="568" w:type="pct"/>
            <w:tcBorders>
              <w:top w:val="single" w:sz="12" w:space="0" w:color="auto"/>
              <w:left w:val="nil"/>
              <w:bottom w:val="single" w:sz="4" w:space="0" w:color="auto"/>
              <w:right w:val="single" w:sz="4" w:space="0" w:color="auto"/>
            </w:tcBorders>
            <w:shd w:val="clear" w:color="auto" w:fill="auto"/>
            <w:vAlign w:val="center"/>
          </w:tcPr>
          <w:p w:rsidR="00682178" w:rsidRPr="00682178" w:rsidRDefault="00682178" w:rsidP="008368CD">
            <w:pPr>
              <w:jc w:val="center"/>
              <w:rPr>
                <w:sz w:val="22"/>
                <w:szCs w:val="22"/>
              </w:rPr>
            </w:pPr>
            <w:r w:rsidRPr="00682178">
              <w:rPr>
                <w:sz w:val="22"/>
                <w:szCs w:val="22"/>
              </w:rPr>
              <w:t>5270 </w:t>
            </w:r>
          </w:p>
        </w:tc>
        <w:tc>
          <w:tcPr>
            <w:tcW w:w="474" w:type="pct"/>
            <w:tcBorders>
              <w:top w:val="single" w:sz="12" w:space="0" w:color="auto"/>
              <w:left w:val="nil"/>
              <w:bottom w:val="single" w:sz="4" w:space="0" w:color="auto"/>
              <w:right w:val="single" w:sz="4" w:space="0" w:color="auto"/>
            </w:tcBorders>
            <w:shd w:val="clear" w:color="auto" w:fill="auto"/>
            <w:vAlign w:val="center"/>
          </w:tcPr>
          <w:p w:rsidR="00682178" w:rsidRPr="00682178" w:rsidRDefault="00682178" w:rsidP="008368CD">
            <w:pPr>
              <w:tabs>
                <w:tab w:val="left" w:pos="3420"/>
              </w:tabs>
              <w:jc w:val="center"/>
              <w:rPr>
                <w:sz w:val="22"/>
                <w:szCs w:val="22"/>
              </w:rPr>
            </w:pPr>
            <w:r w:rsidRPr="00682178">
              <w:rPr>
                <w:sz w:val="22"/>
                <w:szCs w:val="22"/>
              </w:rPr>
              <w:t>100</w:t>
            </w:r>
          </w:p>
        </w:tc>
        <w:tc>
          <w:tcPr>
            <w:tcW w:w="524" w:type="pct"/>
            <w:tcBorders>
              <w:top w:val="single" w:sz="12" w:space="0" w:color="auto"/>
              <w:left w:val="nil"/>
              <w:bottom w:val="single" w:sz="4" w:space="0" w:color="auto"/>
              <w:right w:val="single" w:sz="4" w:space="0" w:color="auto"/>
            </w:tcBorders>
            <w:shd w:val="clear" w:color="auto" w:fill="auto"/>
            <w:vAlign w:val="center"/>
          </w:tcPr>
          <w:p w:rsidR="00682178" w:rsidRPr="00682178" w:rsidRDefault="00682178" w:rsidP="008368CD">
            <w:pPr>
              <w:jc w:val="center"/>
              <w:rPr>
                <w:sz w:val="22"/>
                <w:szCs w:val="22"/>
              </w:rPr>
            </w:pPr>
            <w:r w:rsidRPr="00682178">
              <w:rPr>
                <w:sz w:val="22"/>
                <w:szCs w:val="22"/>
              </w:rPr>
              <w:t>5270</w:t>
            </w:r>
          </w:p>
        </w:tc>
        <w:tc>
          <w:tcPr>
            <w:tcW w:w="459" w:type="pct"/>
            <w:tcBorders>
              <w:top w:val="single" w:sz="12" w:space="0" w:color="auto"/>
              <w:left w:val="nil"/>
              <w:bottom w:val="single" w:sz="4" w:space="0" w:color="auto"/>
              <w:right w:val="single" w:sz="4" w:space="0" w:color="auto"/>
            </w:tcBorders>
            <w:shd w:val="clear" w:color="auto" w:fill="auto"/>
            <w:vAlign w:val="center"/>
          </w:tcPr>
          <w:p w:rsidR="00682178" w:rsidRPr="00682178" w:rsidRDefault="00682178" w:rsidP="008368CD">
            <w:pPr>
              <w:jc w:val="center"/>
              <w:rPr>
                <w:sz w:val="22"/>
                <w:szCs w:val="22"/>
                <w:lang w:val="en-US"/>
              </w:rPr>
            </w:pPr>
            <w:r w:rsidRPr="00682178">
              <w:rPr>
                <w:sz w:val="22"/>
                <w:szCs w:val="22"/>
                <w:lang w:val="en-US"/>
              </w:rPr>
              <w:t>100</w:t>
            </w:r>
          </w:p>
        </w:tc>
        <w:tc>
          <w:tcPr>
            <w:tcW w:w="530" w:type="pct"/>
            <w:tcBorders>
              <w:top w:val="single" w:sz="12" w:space="0" w:color="auto"/>
              <w:left w:val="nil"/>
              <w:bottom w:val="single" w:sz="4" w:space="0" w:color="auto"/>
              <w:right w:val="single" w:sz="4" w:space="0" w:color="auto"/>
            </w:tcBorders>
            <w:shd w:val="clear" w:color="auto" w:fill="auto"/>
            <w:vAlign w:val="center"/>
          </w:tcPr>
          <w:p w:rsidR="00682178" w:rsidRPr="00682178" w:rsidRDefault="00F762BA" w:rsidP="003357CF">
            <w:pPr>
              <w:jc w:val="center"/>
              <w:rPr>
                <w:sz w:val="22"/>
                <w:szCs w:val="22"/>
              </w:rPr>
            </w:pPr>
            <w:r>
              <w:rPr>
                <w:sz w:val="22"/>
                <w:szCs w:val="22"/>
              </w:rPr>
              <w:t>-</w:t>
            </w:r>
            <w:r w:rsidR="00682178" w:rsidRPr="00682178">
              <w:rPr>
                <w:sz w:val="22"/>
                <w:szCs w:val="22"/>
              </w:rPr>
              <w:t> </w:t>
            </w:r>
          </w:p>
        </w:tc>
        <w:tc>
          <w:tcPr>
            <w:tcW w:w="369" w:type="pct"/>
            <w:tcBorders>
              <w:top w:val="single" w:sz="12" w:space="0" w:color="auto"/>
              <w:left w:val="nil"/>
              <w:bottom w:val="single" w:sz="4" w:space="0" w:color="auto"/>
              <w:right w:val="single" w:sz="12" w:space="0" w:color="auto"/>
            </w:tcBorders>
            <w:shd w:val="clear" w:color="auto" w:fill="auto"/>
            <w:vAlign w:val="center"/>
          </w:tcPr>
          <w:p w:rsidR="00682178" w:rsidRPr="00682178" w:rsidRDefault="00682178" w:rsidP="003357CF">
            <w:pPr>
              <w:jc w:val="center"/>
              <w:rPr>
                <w:sz w:val="22"/>
                <w:szCs w:val="22"/>
              </w:rPr>
            </w:pPr>
            <w:r>
              <w:rPr>
                <w:sz w:val="22"/>
                <w:szCs w:val="22"/>
              </w:rPr>
              <w:t>-</w:t>
            </w:r>
            <w:r w:rsidRPr="00682178">
              <w:rPr>
                <w:sz w:val="22"/>
                <w:szCs w:val="22"/>
              </w:rPr>
              <w:t> </w:t>
            </w:r>
          </w:p>
        </w:tc>
      </w:tr>
      <w:tr w:rsidR="00682178" w:rsidRPr="007D6BFC">
        <w:trPr>
          <w:trHeight w:val="416"/>
        </w:trPr>
        <w:tc>
          <w:tcPr>
            <w:tcW w:w="888" w:type="pct"/>
            <w:tcBorders>
              <w:top w:val="nil"/>
              <w:left w:val="single" w:sz="12" w:space="0" w:color="auto"/>
              <w:bottom w:val="single" w:sz="4" w:space="0" w:color="auto"/>
              <w:right w:val="single" w:sz="4" w:space="0" w:color="auto"/>
            </w:tcBorders>
            <w:shd w:val="clear" w:color="auto" w:fill="auto"/>
            <w:vAlign w:val="center"/>
          </w:tcPr>
          <w:p w:rsidR="00682178" w:rsidRPr="00682178" w:rsidRDefault="00682178" w:rsidP="003357CF">
            <w:pPr>
              <w:rPr>
                <w:b/>
              </w:rPr>
            </w:pPr>
            <w:r w:rsidRPr="00682178">
              <w:rPr>
                <w:b/>
              </w:rPr>
              <w:t>в т.ч. сельскохозяйственные угодья</w:t>
            </w:r>
          </w:p>
        </w:tc>
        <w:tc>
          <w:tcPr>
            <w:tcW w:w="666" w:type="pct"/>
            <w:tcBorders>
              <w:top w:val="nil"/>
              <w:left w:val="nil"/>
              <w:bottom w:val="single" w:sz="4" w:space="0" w:color="auto"/>
              <w:right w:val="single" w:sz="4" w:space="0" w:color="auto"/>
            </w:tcBorders>
            <w:shd w:val="clear" w:color="auto" w:fill="auto"/>
            <w:vAlign w:val="center"/>
          </w:tcPr>
          <w:p w:rsidR="00682178" w:rsidRPr="00682178" w:rsidRDefault="00682178" w:rsidP="003357CF">
            <w:pPr>
              <w:jc w:val="center"/>
              <w:rPr>
                <w:sz w:val="22"/>
                <w:szCs w:val="22"/>
              </w:rPr>
            </w:pPr>
            <w:r w:rsidRPr="00682178">
              <w:rPr>
                <w:sz w:val="22"/>
                <w:szCs w:val="22"/>
              </w:rPr>
              <w:t>4150 </w:t>
            </w:r>
          </w:p>
        </w:tc>
        <w:tc>
          <w:tcPr>
            <w:tcW w:w="522" w:type="pct"/>
            <w:tcBorders>
              <w:top w:val="nil"/>
              <w:left w:val="nil"/>
              <w:bottom w:val="single" w:sz="4" w:space="0" w:color="auto"/>
              <w:right w:val="single" w:sz="4" w:space="0" w:color="auto"/>
            </w:tcBorders>
            <w:shd w:val="clear" w:color="auto" w:fill="auto"/>
            <w:vAlign w:val="center"/>
          </w:tcPr>
          <w:p w:rsidR="00682178" w:rsidRPr="00682178" w:rsidRDefault="00682178" w:rsidP="008368CD">
            <w:pPr>
              <w:tabs>
                <w:tab w:val="left" w:pos="3420"/>
              </w:tabs>
              <w:jc w:val="center"/>
              <w:rPr>
                <w:sz w:val="22"/>
                <w:szCs w:val="22"/>
              </w:rPr>
            </w:pPr>
            <w:r w:rsidRPr="00682178">
              <w:rPr>
                <w:sz w:val="22"/>
                <w:szCs w:val="22"/>
              </w:rPr>
              <w:t>78,7</w:t>
            </w:r>
          </w:p>
        </w:tc>
        <w:tc>
          <w:tcPr>
            <w:tcW w:w="568" w:type="pct"/>
            <w:tcBorders>
              <w:top w:val="nil"/>
              <w:left w:val="nil"/>
              <w:bottom w:val="single" w:sz="4" w:space="0" w:color="auto"/>
              <w:right w:val="single" w:sz="4" w:space="0" w:color="auto"/>
            </w:tcBorders>
            <w:shd w:val="clear" w:color="auto" w:fill="auto"/>
            <w:vAlign w:val="center"/>
          </w:tcPr>
          <w:p w:rsidR="00682178" w:rsidRPr="00682178" w:rsidRDefault="00682178" w:rsidP="008368CD">
            <w:pPr>
              <w:jc w:val="center"/>
              <w:rPr>
                <w:sz w:val="22"/>
                <w:szCs w:val="22"/>
              </w:rPr>
            </w:pPr>
            <w:r w:rsidRPr="00682178">
              <w:rPr>
                <w:sz w:val="22"/>
                <w:szCs w:val="22"/>
              </w:rPr>
              <w:t>4150 </w:t>
            </w:r>
          </w:p>
        </w:tc>
        <w:tc>
          <w:tcPr>
            <w:tcW w:w="474" w:type="pct"/>
            <w:tcBorders>
              <w:top w:val="nil"/>
              <w:left w:val="nil"/>
              <w:bottom w:val="single" w:sz="4" w:space="0" w:color="auto"/>
              <w:right w:val="single" w:sz="4" w:space="0" w:color="auto"/>
            </w:tcBorders>
            <w:shd w:val="clear" w:color="auto" w:fill="auto"/>
            <w:vAlign w:val="center"/>
          </w:tcPr>
          <w:p w:rsidR="00682178" w:rsidRPr="00682178" w:rsidRDefault="00682178" w:rsidP="008368CD">
            <w:pPr>
              <w:tabs>
                <w:tab w:val="left" w:pos="3420"/>
              </w:tabs>
              <w:jc w:val="center"/>
              <w:rPr>
                <w:sz w:val="22"/>
                <w:szCs w:val="22"/>
              </w:rPr>
            </w:pPr>
            <w:r w:rsidRPr="00682178">
              <w:rPr>
                <w:sz w:val="22"/>
                <w:szCs w:val="22"/>
              </w:rPr>
              <w:t>78,7</w:t>
            </w:r>
          </w:p>
        </w:tc>
        <w:tc>
          <w:tcPr>
            <w:tcW w:w="524" w:type="pct"/>
            <w:tcBorders>
              <w:top w:val="nil"/>
              <w:left w:val="nil"/>
              <w:bottom w:val="single" w:sz="4" w:space="0" w:color="auto"/>
              <w:right w:val="single" w:sz="4" w:space="0" w:color="auto"/>
            </w:tcBorders>
            <w:shd w:val="clear" w:color="auto" w:fill="auto"/>
            <w:vAlign w:val="center"/>
          </w:tcPr>
          <w:p w:rsidR="00682178" w:rsidRPr="00682178" w:rsidRDefault="00682178" w:rsidP="008368CD">
            <w:pPr>
              <w:jc w:val="center"/>
              <w:rPr>
                <w:sz w:val="22"/>
                <w:szCs w:val="22"/>
              </w:rPr>
            </w:pPr>
            <w:r w:rsidRPr="00682178">
              <w:rPr>
                <w:sz w:val="22"/>
                <w:szCs w:val="22"/>
              </w:rPr>
              <w:t>4743</w:t>
            </w:r>
          </w:p>
        </w:tc>
        <w:tc>
          <w:tcPr>
            <w:tcW w:w="459" w:type="pct"/>
            <w:tcBorders>
              <w:top w:val="nil"/>
              <w:left w:val="nil"/>
              <w:bottom w:val="single" w:sz="4" w:space="0" w:color="auto"/>
              <w:right w:val="single" w:sz="4" w:space="0" w:color="auto"/>
            </w:tcBorders>
            <w:shd w:val="clear" w:color="auto" w:fill="auto"/>
            <w:vAlign w:val="center"/>
          </w:tcPr>
          <w:p w:rsidR="00682178" w:rsidRPr="00682178" w:rsidRDefault="00682178" w:rsidP="008368CD">
            <w:pPr>
              <w:jc w:val="center"/>
              <w:rPr>
                <w:sz w:val="22"/>
                <w:szCs w:val="22"/>
                <w:lang w:val="en-US"/>
              </w:rPr>
            </w:pPr>
            <w:r w:rsidRPr="00682178">
              <w:rPr>
                <w:sz w:val="22"/>
                <w:szCs w:val="22"/>
                <w:lang w:val="en-US"/>
              </w:rPr>
              <w:t>90</w:t>
            </w:r>
          </w:p>
        </w:tc>
        <w:tc>
          <w:tcPr>
            <w:tcW w:w="530" w:type="pct"/>
            <w:tcBorders>
              <w:top w:val="nil"/>
              <w:left w:val="nil"/>
              <w:bottom w:val="single" w:sz="4" w:space="0" w:color="auto"/>
              <w:right w:val="single" w:sz="4" w:space="0" w:color="auto"/>
            </w:tcBorders>
            <w:shd w:val="clear" w:color="auto" w:fill="auto"/>
            <w:vAlign w:val="center"/>
          </w:tcPr>
          <w:p w:rsidR="00682178" w:rsidRPr="00682178" w:rsidRDefault="00682178" w:rsidP="003357CF">
            <w:pPr>
              <w:jc w:val="center"/>
              <w:rPr>
                <w:sz w:val="22"/>
                <w:szCs w:val="22"/>
              </w:rPr>
            </w:pPr>
            <w:r w:rsidRPr="00682178">
              <w:rPr>
                <w:sz w:val="22"/>
                <w:szCs w:val="22"/>
              </w:rPr>
              <w:t> </w:t>
            </w:r>
            <w:r w:rsidR="00F762BA">
              <w:rPr>
                <w:sz w:val="22"/>
                <w:szCs w:val="22"/>
              </w:rPr>
              <w:t>593</w:t>
            </w:r>
          </w:p>
        </w:tc>
        <w:tc>
          <w:tcPr>
            <w:tcW w:w="369" w:type="pct"/>
            <w:tcBorders>
              <w:top w:val="nil"/>
              <w:left w:val="nil"/>
              <w:bottom w:val="single" w:sz="4" w:space="0" w:color="auto"/>
              <w:right w:val="single" w:sz="12" w:space="0" w:color="auto"/>
            </w:tcBorders>
            <w:shd w:val="clear" w:color="auto" w:fill="auto"/>
            <w:vAlign w:val="center"/>
          </w:tcPr>
          <w:p w:rsidR="00682178" w:rsidRPr="00682178" w:rsidRDefault="00682178" w:rsidP="003357CF">
            <w:pPr>
              <w:jc w:val="center"/>
              <w:rPr>
                <w:sz w:val="22"/>
                <w:szCs w:val="22"/>
              </w:rPr>
            </w:pPr>
            <w:r w:rsidRPr="00682178">
              <w:rPr>
                <w:sz w:val="22"/>
                <w:szCs w:val="22"/>
              </w:rPr>
              <w:t> </w:t>
            </w:r>
            <w:r w:rsidR="00F762BA">
              <w:rPr>
                <w:sz w:val="22"/>
                <w:szCs w:val="22"/>
              </w:rPr>
              <w:t>11,3</w:t>
            </w:r>
          </w:p>
        </w:tc>
      </w:tr>
      <w:tr w:rsidR="00AE22A1" w:rsidRPr="007D6BFC">
        <w:trPr>
          <w:trHeight w:val="116"/>
        </w:trPr>
        <w:tc>
          <w:tcPr>
            <w:tcW w:w="888" w:type="pct"/>
            <w:tcBorders>
              <w:top w:val="single" w:sz="12" w:space="0" w:color="auto"/>
              <w:left w:val="single" w:sz="12" w:space="0" w:color="auto"/>
              <w:bottom w:val="single" w:sz="4" w:space="0" w:color="auto"/>
              <w:right w:val="single" w:sz="4" w:space="0" w:color="auto"/>
            </w:tcBorders>
            <w:shd w:val="clear" w:color="auto" w:fill="auto"/>
            <w:vAlign w:val="center"/>
          </w:tcPr>
          <w:p w:rsidR="00AE22A1" w:rsidRPr="00682178" w:rsidRDefault="00AE22A1" w:rsidP="003357CF">
            <w:pPr>
              <w:rPr>
                <w:b/>
              </w:rPr>
            </w:pPr>
            <w:r w:rsidRPr="00682178">
              <w:rPr>
                <w:b/>
              </w:rPr>
              <w:t>из них: пашня</w:t>
            </w:r>
          </w:p>
        </w:tc>
        <w:tc>
          <w:tcPr>
            <w:tcW w:w="666" w:type="pct"/>
            <w:tcBorders>
              <w:top w:val="single" w:sz="12" w:space="0" w:color="auto"/>
              <w:left w:val="nil"/>
              <w:bottom w:val="single" w:sz="4" w:space="0" w:color="auto"/>
              <w:right w:val="single" w:sz="4" w:space="0" w:color="auto"/>
            </w:tcBorders>
            <w:shd w:val="clear" w:color="auto" w:fill="auto"/>
            <w:vAlign w:val="center"/>
          </w:tcPr>
          <w:p w:rsidR="00AE22A1" w:rsidRPr="00682178" w:rsidRDefault="00AE22A1" w:rsidP="008368CD">
            <w:pPr>
              <w:tabs>
                <w:tab w:val="left" w:pos="3420"/>
              </w:tabs>
              <w:jc w:val="center"/>
              <w:rPr>
                <w:sz w:val="22"/>
                <w:szCs w:val="22"/>
                <w:lang w:val="en-US"/>
              </w:rPr>
            </w:pPr>
            <w:r w:rsidRPr="00682178">
              <w:rPr>
                <w:sz w:val="22"/>
                <w:szCs w:val="22"/>
                <w:lang w:val="en-US"/>
              </w:rPr>
              <w:t>3046</w:t>
            </w:r>
          </w:p>
        </w:tc>
        <w:tc>
          <w:tcPr>
            <w:tcW w:w="522" w:type="pct"/>
            <w:tcBorders>
              <w:top w:val="single" w:sz="12" w:space="0" w:color="auto"/>
              <w:left w:val="nil"/>
              <w:bottom w:val="single" w:sz="4" w:space="0" w:color="auto"/>
              <w:right w:val="single" w:sz="4" w:space="0" w:color="auto"/>
            </w:tcBorders>
            <w:shd w:val="clear" w:color="auto" w:fill="auto"/>
            <w:vAlign w:val="center"/>
          </w:tcPr>
          <w:p w:rsidR="00AE22A1" w:rsidRPr="00682178" w:rsidRDefault="00AE22A1" w:rsidP="008368CD">
            <w:pPr>
              <w:tabs>
                <w:tab w:val="left" w:pos="3420"/>
              </w:tabs>
              <w:jc w:val="center"/>
              <w:rPr>
                <w:sz w:val="22"/>
                <w:szCs w:val="22"/>
              </w:rPr>
            </w:pPr>
            <w:r w:rsidRPr="00682178">
              <w:rPr>
                <w:sz w:val="22"/>
                <w:szCs w:val="22"/>
              </w:rPr>
              <w:t>57,8</w:t>
            </w:r>
          </w:p>
        </w:tc>
        <w:tc>
          <w:tcPr>
            <w:tcW w:w="568" w:type="pct"/>
            <w:tcBorders>
              <w:top w:val="single" w:sz="12" w:space="0" w:color="auto"/>
              <w:left w:val="nil"/>
              <w:bottom w:val="single" w:sz="4" w:space="0" w:color="auto"/>
              <w:right w:val="single" w:sz="4" w:space="0" w:color="auto"/>
            </w:tcBorders>
            <w:shd w:val="clear" w:color="auto" w:fill="auto"/>
            <w:vAlign w:val="center"/>
          </w:tcPr>
          <w:p w:rsidR="00AE22A1" w:rsidRPr="00682178" w:rsidRDefault="00AE22A1" w:rsidP="008368CD">
            <w:pPr>
              <w:tabs>
                <w:tab w:val="left" w:pos="3420"/>
              </w:tabs>
              <w:jc w:val="center"/>
              <w:rPr>
                <w:sz w:val="22"/>
                <w:szCs w:val="22"/>
                <w:lang w:val="en-US"/>
              </w:rPr>
            </w:pPr>
            <w:r w:rsidRPr="00682178">
              <w:rPr>
                <w:sz w:val="22"/>
                <w:szCs w:val="22"/>
                <w:lang w:val="en-US"/>
              </w:rPr>
              <w:t>3046</w:t>
            </w:r>
          </w:p>
        </w:tc>
        <w:tc>
          <w:tcPr>
            <w:tcW w:w="474" w:type="pct"/>
            <w:tcBorders>
              <w:top w:val="single" w:sz="12" w:space="0" w:color="auto"/>
              <w:left w:val="nil"/>
              <w:bottom w:val="single" w:sz="4" w:space="0" w:color="auto"/>
              <w:right w:val="single" w:sz="4" w:space="0" w:color="auto"/>
            </w:tcBorders>
            <w:shd w:val="clear" w:color="auto" w:fill="auto"/>
            <w:vAlign w:val="center"/>
          </w:tcPr>
          <w:p w:rsidR="00AE22A1" w:rsidRPr="00682178" w:rsidRDefault="00AE22A1" w:rsidP="008368CD">
            <w:pPr>
              <w:tabs>
                <w:tab w:val="left" w:pos="3420"/>
              </w:tabs>
              <w:jc w:val="center"/>
              <w:rPr>
                <w:sz w:val="22"/>
                <w:szCs w:val="22"/>
              </w:rPr>
            </w:pPr>
            <w:r w:rsidRPr="00682178">
              <w:rPr>
                <w:sz w:val="22"/>
                <w:szCs w:val="22"/>
              </w:rPr>
              <w:t>57,8</w:t>
            </w:r>
          </w:p>
        </w:tc>
        <w:tc>
          <w:tcPr>
            <w:tcW w:w="524" w:type="pct"/>
            <w:tcBorders>
              <w:top w:val="single" w:sz="12" w:space="0" w:color="auto"/>
              <w:left w:val="nil"/>
              <w:bottom w:val="single" w:sz="4" w:space="0" w:color="auto"/>
              <w:right w:val="single" w:sz="4" w:space="0" w:color="auto"/>
            </w:tcBorders>
            <w:shd w:val="clear" w:color="auto" w:fill="auto"/>
            <w:vAlign w:val="center"/>
          </w:tcPr>
          <w:p w:rsidR="00AE22A1" w:rsidRPr="00682178" w:rsidRDefault="00AE22A1" w:rsidP="008368CD">
            <w:pPr>
              <w:jc w:val="center"/>
              <w:rPr>
                <w:sz w:val="22"/>
                <w:szCs w:val="22"/>
              </w:rPr>
            </w:pPr>
            <w:r w:rsidRPr="00682178">
              <w:rPr>
                <w:sz w:val="22"/>
                <w:szCs w:val="22"/>
              </w:rPr>
              <w:t>3046</w:t>
            </w:r>
          </w:p>
        </w:tc>
        <w:tc>
          <w:tcPr>
            <w:tcW w:w="459" w:type="pct"/>
            <w:tcBorders>
              <w:top w:val="single" w:sz="12" w:space="0" w:color="auto"/>
              <w:left w:val="nil"/>
              <w:bottom w:val="single" w:sz="4" w:space="0" w:color="auto"/>
              <w:right w:val="single" w:sz="4" w:space="0" w:color="auto"/>
            </w:tcBorders>
            <w:shd w:val="clear" w:color="auto" w:fill="auto"/>
            <w:vAlign w:val="center"/>
          </w:tcPr>
          <w:p w:rsidR="00AE22A1" w:rsidRPr="00682178" w:rsidRDefault="00AE22A1" w:rsidP="008368CD">
            <w:pPr>
              <w:jc w:val="center"/>
              <w:rPr>
                <w:sz w:val="22"/>
                <w:szCs w:val="22"/>
              </w:rPr>
            </w:pPr>
            <w:r w:rsidRPr="00682178">
              <w:rPr>
                <w:sz w:val="22"/>
                <w:szCs w:val="22"/>
                <w:lang w:val="en-US"/>
              </w:rPr>
              <w:t>57</w:t>
            </w:r>
            <w:r w:rsidRPr="00682178">
              <w:rPr>
                <w:sz w:val="22"/>
                <w:szCs w:val="22"/>
              </w:rPr>
              <w:t>,8</w:t>
            </w:r>
          </w:p>
        </w:tc>
        <w:tc>
          <w:tcPr>
            <w:tcW w:w="530" w:type="pct"/>
            <w:tcBorders>
              <w:top w:val="single" w:sz="12" w:space="0" w:color="auto"/>
              <w:left w:val="nil"/>
              <w:bottom w:val="single" w:sz="4" w:space="0" w:color="auto"/>
              <w:right w:val="single" w:sz="4" w:space="0" w:color="auto"/>
            </w:tcBorders>
            <w:shd w:val="clear" w:color="auto" w:fill="auto"/>
            <w:vAlign w:val="center"/>
          </w:tcPr>
          <w:p w:rsidR="00AE22A1" w:rsidRPr="00682178" w:rsidRDefault="00AE22A1" w:rsidP="003357CF">
            <w:pPr>
              <w:jc w:val="center"/>
              <w:rPr>
                <w:sz w:val="22"/>
                <w:szCs w:val="22"/>
              </w:rPr>
            </w:pPr>
            <w:r w:rsidRPr="00682178">
              <w:rPr>
                <w:sz w:val="22"/>
                <w:szCs w:val="22"/>
              </w:rPr>
              <w:t> </w:t>
            </w:r>
            <w:r>
              <w:rPr>
                <w:sz w:val="22"/>
                <w:szCs w:val="22"/>
              </w:rPr>
              <w:t>-</w:t>
            </w:r>
          </w:p>
        </w:tc>
        <w:tc>
          <w:tcPr>
            <w:tcW w:w="369" w:type="pct"/>
            <w:tcBorders>
              <w:top w:val="single" w:sz="12" w:space="0" w:color="auto"/>
              <w:left w:val="nil"/>
              <w:bottom w:val="single" w:sz="4" w:space="0" w:color="auto"/>
              <w:right w:val="single" w:sz="12" w:space="0" w:color="auto"/>
            </w:tcBorders>
            <w:shd w:val="clear" w:color="auto" w:fill="auto"/>
            <w:vAlign w:val="center"/>
          </w:tcPr>
          <w:p w:rsidR="00AE22A1" w:rsidRPr="00682178" w:rsidRDefault="00AE22A1" w:rsidP="003357CF">
            <w:pPr>
              <w:jc w:val="center"/>
              <w:rPr>
                <w:sz w:val="22"/>
                <w:szCs w:val="22"/>
              </w:rPr>
            </w:pPr>
            <w:r>
              <w:rPr>
                <w:sz w:val="22"/>
                <w:szCs w:val="22"/>
              </w:rPr>
              <w:t>-</w:t>
            </w:r>
            <w:r w:rsidRPr="00682178">
              <w:rPr>
                <w:sz w:val="22"/>
                <w:szCs w:val="22"/>
              </w:rPr>
              <w:t> </w:t>
            </w:r>
          </w:p>
        </w:tc>
      </w:tr>
      <w:tr w:rsidR="00AE22A1" w:rsidRPr="007D6BFC">
        <w:trPr>
          <w:trHeight w:val="256"/>
        </w:trPr>
        <w:tc>
          <w:tcPr>
            <w:tcW w:w="888" w:type="pct"/>
            <w:tcBorders>
              <w:top w:val="single" w:sz="4" w:space="0" w:color="auto"/>
              <w:left w:val="single" w:sz="12" w:space="0" w:color="auto"/>
              <w:bottom w:val="single" w:sz="4" w:space="0" w:color="auto"/>
              <w:right w:val="single" w:sz="4" w:space="0" w:color="auto"/>
            </w:tcBorders>
            <w:shd w:val="clear" w:color="auto" w:fill="auto"/>
            <w:vAlign w:val="center"/>
          </w:tcPr>
          <w:p w:rsidR="00AE22A1" w:rsidRPr="00682178" w:rsidRDefault="00AE22A1" w:rsidP="003357CF">
            <w:pPr>
              <w:rPr>
                <w:b/>
              </w:rPr>
            </w:pPr>
            <w:r w:rsidRPr="00682178">
              <w:rPr>
                <w:b/>
              </w:rPr>
              <w:t xml:space="preserve">    сенокосы</w:t>
            </w:r>
          </w:p>
        </w:tc>
        <w:tc>
          <w:tcPr>
            <w:tcW w:w="666" w:type="pct"/>
            <w:tcBorders>
              <w:top w:val="single" w:sz="4" w:space="0" w:color="auto"/>
              <w:left w:val="nil"/>
              <w:bottom w:val="single" w:sz="4" w:space="0" w:color="auto"/>
              <w:right w:val="single" w:sz="4" w:space="0" w:color="auto"/>
            </w:tcBorders>
            <w:shd w:val="clear" w:color="auto" w:fill="auto"/>
            <w:vAlign w:val="center"/>
          </w:tcPr>
          <w:p w:rsidR="00AE22A1" w:rsidRPr="00682178" w:rsidRDefault="00AE22A1" w:rsidP="008368CD">
            <w:pPr>
              <w:tabs>
                <w:tab w:val="left" w:pos="3420"/>
              </w:tabs>
              <w:jc w:val="center"/>
              <w:rPr>
                <w:sz w:val="22"/>
                <w:szCs w:val="22"/>
                <w:lang w:val="en-US"/>
              </w:rPr>
            </w:pPr>
            <w:r w:rsidRPr="00682178">
              <w:rPr>
                <w:sz w:val="22"/>
                <w:szCs w:val="22"/>
                <w:lang w:val="en-US"/>
              </w:rPr>
              <w:t>161</w:t>
            </w:r>
          </w:p>
        </w:tc>
        <w:tc>
          <w:tcPr>
            <w:tcW w:w="522" w:type="pct"/>
            <w:tcBorders>
              <w:top w:val="single" w:sz="4" w:space="0" w:color="auto"/>
              <w:left w:val="nil"/>
              <w:bottom w:val="single" w:sz="4" w:space="0" w:color="auto"/>
              <w:right w:val="single" w:sz="4" w:space="0" w:color="auto"/>
            </w:tcBorders>
            <w:shd w:val="clear" w:color="auto" w:fill="auto"/>
            <w:vAlign w:val="center"/>
          </w:tcPr>
          <w:p w:rsidR="00AE22A1" w:rsidRPr="00682178" w:rsidRDefault="00AE22A1" w:rsidP="008368CD">
            <w:pPr>
              <w:tabs>
                <w:tab w:val="left" w:pos="3420"/>
              </w:tabs>
              <w:jc w:val="center"/>
              <w:rPr>
                <w:sz w:val="22"/>
                <w:szCs w:val="22"/>
              </w:rPr>
            </w:pPr>
            <w:r w:rsidRPr="00682178">
              <w:rPr>
                <w:sz w:val="22"/>
                <w:szCs w:val="22"/>
              </w:rPr>
              <w:t>3,1</w:t>
            </w:r>
          </w:p>
        </w:tc>
        <w:tc>
          <w:tcPr>
            <w:tcW w:w="568" w:type="pct"/>
            <w:tcBorders>
              <w:top w:val="single" w:sz="4" w:space="0" w:color="auto"/>
              <w:left w:val="nil"/>
              <w:bottom w:val="single" w:sz="4" w:space="0" w:color="auto"/>
              <w:right w:val="single" w:sz="4" w:space="0" w:color="auto"/>
            </w:tcBorders>
            <w:shd w:val="clear" w:color="auto" w:fill="auto"/>
            <w:vAlign w:val="center"/>
          </w:tcPr>
          <w:p w:rsidR="00AE22A1" w:rsidRPr="00682178" w:rsidRDefault="00AE22A1" w:rsidP="008368CD">
            <w:pPr>
              <w:tabs>
                <w:tab w:val="left" w:pos="3420"/>
              </w:tabs>
              <w:jc w:val="center"/>
              <w:rPr>
                <w:sz w:val="22"/>
                <w:szCs w:val="22"/>
                <w:lang w:val="en-US"/>
              </w:rPr>
            </w:pPr>
            <w:r w:rsidRPr="00682178">
              <w:rPr>
                <w:sz w:val="22"/>
                <w:szCs w:val="22"/>
                <w:lang w:val="en-US"/>
              </w:rPr>
              <w:t>161</w:t>
            </w:r>
          </w:p>
        </w:tc>
        <w:tc>
          <w:tcPr>
            <w:tcW w:w="474" w:type="pct"/>
            <w:tcBorders>
              <w:top w:val="single" w:sz="4" w:space="0" w:color="auto"/>
              <w:left w:val="nil"/>
              <w:bottom w:val="single" w:sz="4" w:space="0" w:color="auto"/>
              <w:right w:val="single" w:sz="4" w:space="0" w:color="auto"/>
            </w:tcBorders>
            <w:shd w:val="clear" w:color="auto" w:fill="auto"/>
            <w:vAlign w:val="center"/>
          </w:tcPr>
          <w:p w:rsidR="00AE22A1" w:rsidRPr="00682178" w:rsidRDefault="00AE22A1" w:rsidP="008368CD">
            <w:pPr>
              <w:tabs>
                <w:tab w:val="left" w:pos="3420"/>
              </w:tabs>
              <w:jc w:val="center"/>
              <w:rPr>
                <w:sz w:val="22"/>
                <w:szCs w:val="22"/>
              </w:rPr>
            </w:pPr>
            <w:r w:rsidRPr="00682178">
              <w:rPr>
                <w:sz w:val="22"/>
                <w:szCs w:val="22"/>
              </w:rPr>
              <w:t>3,1</w:t>
            </w:r>
          </w:p>
        </w:tc>
        <w:tc>
          <w:tcPr>
            <w:tcW w:w="524" w:type="pct"/>
            <w:tcBorders>
              <w:top w:val="single" w:sz="4" w:space="0" w:color="auto"/>
              <w:left w:val="nil"/>
              <w:bottom w:val="single" w:sz="4" w:space="0" w:color="auto"/>
              <w:right w:val="single" w:sz="4" w:space="0" w:color="auto"/>
            </w:tcBorders>
            <w:shd w:val="clear" w:color="auto" w:fill="auto"/>
            <w:vAlign w:val="center"/>
          </w:tcPr>
          <w:p w:rsidR="00AE22A1" w:rsidRPr="00682178" w:rsidRDefault="00AE22A1" w:rsidP="008368CD">
            <w:pPr>
              <w:jc w:val="center"/>
              <w:rPr>
                <w:sz w:val="22"/>
                <w:szCs w:val="22"/>
              </w:rPr>
            </w:pPr>
            <w:r w:rsidRPr="00682178">
              <w:rPr>
                <w:sz w:val="22"/>
                <w:szCs w:val="22"/>
              </w:rPr>
              <w:t>161</w:t>
            </w:r>
          </w:p>
        </w:tc>
        <w:tc>
          <w:tcPr>
            <w:tcW w:w="459" w:type="pct"/>
            <w:tcBorders>
              <w:top w:val="single" w:sz="4" w:space="0" w:color="auto"/>
              <w:left w:val="nil"/>
              <w:bottom w:val="single" w:sz="4" w:space="0" w:color="auto"/>
              <w:right w:val="single" w:sz="4" w:space="0" w:color="auto"/>
            </w:tcBorders>
            <w:shd w:val="clear" w:color="auto" w:fill="auto"/>
            <w:vAlign w:val="center"/>
          </w:tcPr>
          <w:p w:rsidR="00AE22A1" w:rsidRPr="00682178" w:rsidRDefault="00AE22A1" w:rsidP="008368CD">
            <w:pPr>
              <w:jc w:val="center"/>
              <w:rPr>
                <w:sz w:val="22"/>
                <w:szCs w:val="22"/>
              </w:rPr>
            </w:pPr>
            <w:r w:rsidRPr="00682178">
              <w:rPr>
                <w:sz w:val="22"/>
                <w:szCs w:val="22"/>
              </w:rPr>
              <w:t>3,1</w:t>
            </w:r>
          </w:p>
        </w:tc>
        <w:tc>
          <w:tcPr>
            <w:tcW w:w="530" w:type="pct"/>
            <w:tcBorders>
              <w:top w:val="single" w:sz="4" w:space="0" w:color="auto"/>
              <w:left w:val="nil"/>
              <w:bottom w:val="single" w:sz="4" w:space="0" w:color="auto"/>
              <w:right w:val="single" w:sz="4" w:space="0" w:color="auto"/>
            </w:tcBorders>
            <w:shd w:val="clear" w:color="auto" w:fill="auto"/>
            <w:vAlign w:val="center"/>
          </w:tcPr>
          <w:p w:rsidR="00AE22A1" w:rsidRPr="00682178" w:rsidRDefault="00AE22A1" w:rsidP="003357CF">
            <w:pPr>
              <w:jc w:val="center"/>
              <w:rPr>
                <w:sz w:val="22"/>
                <w:szCs w:val="22"/>
              </w:rPr>
            </w:pPr>
            <w:r>
              <w:rPr>
                <w:sz w:val="22"/>
                <w:szCs w:val="22"/>
              </w:rPr>
              <w:t>-</w:t>
            </w:r>
            <w:r w:rsidRPr="00682178">
              <w:rPr>
                <w:sz w:val="22"/>
                <w:szCs w:val="22"/>
              </w:rPr>
              <w:t> </w:t>
            </w:r>
          </w:p>
        </w:tc>
        <w:tc>
          <w:tcPr>
            <w:tcW w:w="369" w:type="pct"/>
            <w:tcBorders>
              <w:top w:val="single" w:sz="4" w:space="0" w:color="auto"/>
              <w:left w:val="nil"/>
              <w:bottom w:val="single" w:sz="4" w:space="0" w:color="auto"/>
              <w:right w:val="single" w:sz="12" w:space="0" w:color="auto"/>
            </w:tcBorders>
            <w:shd w:val="clear" w:color="auto" w:fill="auto"/>
            <w:vAlign w:val="center"/>
          </w:tcPr>
          <w:p w:rsidR="00AE22A1" w:rsidRPr="00682178" w:rsidRDefault="00AE22A1" w:rsidP="003357CF">
            <w:pPr>
              <w:jc w:val="center"/>
              <w:rPr>
                <w:sz w:val="22"/>
                <w:szCs w:val="22"/>
              </w:rPr>
            </w:pPr>
            <w:r>
              <w:rPr>
                <w:sz w:val="22"/>
                <w:szCs w:val="22"/>
              </w:rPr>
              <w:t>-</w:t>
            </w:r>
            <w:r w:rsidRPr="00682178">
              <w:rPr>
                <w:sz w:val="22"/>
                <w:szCs w:val="22"/>
              </w:rPr>
              <w:t> </w:t>
            </w:r>
          </w:p>
        </w:tc>
      </w:tr>
      <w:tr w:rsidR="00AE22A1" w:rsidRPr="007D6BFC">
        <w:trPr>
          <w:trHeight w:val="178"/>
        </w:trPr>
        <w:tc>
          <w:tcPr>
            <w:tcW w:w="888" w:type="pct"/>
            <w:tcBorders>
              <w:top w:val="nil"/>
              <w:left w:val="single" w:sz="12" w:space="0" w:color="auto"/>
              <w:bottom w:val="single" w:sz="6" w:space="0" w:color="auto"/>
              <w:right w:val="single" w:sz="4" w:space="0" w:color="auto"/>
            </w:tcBorders>
            <w:shd w:val="clear" w:color="auto" w:fill="auto"/>
            <w:vAlign w:val="center"/>
          </w:tcPr>
          <w:p w:rsidR="00AE22A1" w:rsidRPr="00682178" w:rsidRDefault="00AE22A1" w:rsidP="003357CF">
            <w:pPr>
              <w:jc w:val="center"/>
              <w:rPr>
                <w:b/>
              </w:rPr>
            </w:pPr>
            <w:r w:rsidRPr="00682178">
              <w:rPr>
                <w:b/>
              </w:rPr>
              <w:t>пастбища</w:t>
            </w:r>
          </w:p>
        </w:tc>
        <w:tc>
          <w:tcPr>
            <w:tcW w:w="666" w:type="pct"/>
            <w:tcBorders>
              <w:top w:val="nil"/>
              <w:left w:val="nil"/>
              <w:bottom w:val="single" w:sz="6" w:space="0" w:color="auto"/>
              <w:right w:val="single" w:sz="4" w:space="0" w:color="auto"/>
            </w:tcBorders>
            <w:shd w:val="clear" w:color="auto" w:fill="auto"/>
            <w:vAlign w:val="center"/>
          </w:tcPr>
          <w:p w:rsidR="00AE22A1" w:rsidRPr="00682178" w:rsidRDefault="00AE22A1" w:rsidP="008368CD">
            <w:pPr>
              <w:tabs>
                <w:tab w:val="left" w:pos="3420"/>
              </w:tabs>
              <w:jc w:val="center"/>
              <w:rPr>
                <w:sz w:val="22"/>
                <w:szCs w:val="22"/>
                <w:lang w:val="en-US"/>
              </w:rPr>
            </w:pPr>
            <w:r w:rsidRPr="00682178">
              <w:rPr>
                <w:sz w:val="22"/>
                <w:szCs w:val="22"/>
                <w:lang w:val="en-US"/>
              </w:rPr>
              <w:t>850</w:t>
            </w:r>
          </w:p>
        </w:tc>
        <w:tc>
          <w:tcPr>
            <w:tcW w:w="522" w:type="pct"/>
            <w:tcBorders>
              <w:top w:val="nil"/>
              <w:left w:val="nil"/>
              <w:bottom w:val="single" w:sz="6" w:space="0" w:color="auto"/>
              <w:right w:val="single" w:sz="4" w:space="0" w:color="auto"/>
            </w:tcBorders>
            <w:shd w:val="clear" w:color="auto" w:fill="auto"/>
            <w:vAlign w:val="center"/>
          </w:tcPr>
          <w:p w:rsidR="00AE22A1" w:rsidRPr="00682178" w:rsidRDefault="00AE22A1" w:rsidP="008368CD">
            <w:pPr>
              <w:tabs>
                <w:tab w:val="left" w:pos="3420"/>
              </w:tabs>
              <w:jc w:val="center"/>
              <w:rPr>
                <w:sz w:val="22"/>
                <w:szCs w:val="22"/>
              </w:rPr>
            </w:pPr>
            <w:r w:rsidRPr="00682178">
              <w:rPr>
                <w:sz w:val="22"/>
                <w:szCs w:val="22"/>
              </w:rPr>
              <w:t>16,1</w:t>
            </w:r>
          </w:p>
        </w:tc>
        <w:tc>
          <w:tcPr>
            <w:tcW w:w="568" w:type="pct"/>
            <w:tcBorders>
              <w:top w:val="nil"/>
              <w:left w:val="nil"/>
              <w:bottom w:val="single" w:sz="6" w:space="0" w:color="auto"/>
              <w:right w:val="single" w:sz="4" w:space="0" w:color="auto"/>
            </w:tcBorders>
            <w:shd w:val="clear" w:color="auto" w:fill="auto"/>
            <w:vAlign w:val="center"/>
          </w:tcPr>
          <w:p w:rsidR="00AE22A1" w:rsidRPr="00682178" w:rsidRDefault="00AE22A1" w:rsidP="008368CD">
            <w:pPr>
              <w:tabs>
                <w:tab w:val="left" w:pos="3420"/>
              </w:tabs>
              <w:jc w:val="center"/>
              <w:rPr>
                <w:sz w:val="22"/>
                <w:szCs w:val="22"/>
                <w:lang w:val="en-US"/>
              </w:rPr>
            </w:pPr>
            <w:r w:rsidRPr="00682178">
              <w:rPr>
                <w:sz w:val="22"/>
                <w:szCs w:val="22"/>
                <w:lang w:val="en-US"/>
              </w:rPr>
              <w:t>850</w:t>
            </w:r>
          </w:p>
        </w:tc>
        <w:tc>
          <w:tcPr>
            <w:tcW w:w="474" w:type="pct"/>
            <w:tcBorders>
              <w:top w:val="nil"/>
              <w:left w:val="nil"/>
              <w:bottom w:val="single" w:sz="6" w:space="0" w:color="auto"/>
              <w:right w:val="single" w:sz="4" w:space="0" w:color="auto"/>
            </w:tcBorders>
            <w:shd w:val="clear" w:color="auto" w:fill="auto"/>
            <w:vAlign w:val="center"/>
          </w:tcPr>
          <w:p w:rsidR="00AE22A1" w:rsidRPr="00682178" w:rsidRDefault="00AE22A1" w:rsidP="008368CD">
            <w:pPr>
              <w:tabs>
                <w:tab w:val="left" w:pos="3420"/>
              </w:tabs>
              <w:jc w:val="center"/>
              <w:rPr>
                <w:sz w:val="22"/>
                <w:szCs w:val="22"/>
              </w:rPr>
            </w:pPr>
            <w:r w:rsidRPr="00682178">
              <w:rPr>
                <w:sz w:val="22"/>
                <w:szCs w:val="22"/>
              </w:rPr>
              <w:t>16,1</w:t>
            </w:r>
          </w:p>
        </w:tc>
        <w:tc>
          <w:tcPr>
            <w:tcW w:w="524" w:type="pct"/>
            <w:tcBorders>
              <w:top w:val="nil"/>
              <w:left w:val="nil"/>
              <w:bottom w:val="single" w:sz="6" w:space="0" w:color="auto"/>
              <w:right w:val="single" w:sz="4" w:space="0" w:color="auto"/>
            </w:tcBorders>
            <w:shd w:val="clear" w:color="auto" w:fill="auto"/>
            <w:vAlign w:val="center"/>
          </w:tcPr>
          <w:p w:rsidR="00AE22A1" w:rsidRPr="00682178" w:rsidRDefault="00AE22A1" w:rsidP="008368CD">
            <w:pPr>
              <w:jc w:val="center"/>
              <w:rPr>
                <w:sz w:val="22"/>
                <w:szCs w:val="22"/>
              </w:rPr>
            </w:pPr>
            <w:r w:rsidRPr="00682178">
              <w:rPr>
                <w:sz w:val="22"/>
                <w:szCs w:val="22"/>
              </w:rPr>
              <w:t>850</w:t>
            </w:r>
          </w:p>
        </w:tc>
        <w:tc>
          <w:tcPr>
            <w:tcW w:w="459" w:type="pct"/>
            <w:tcBorders>
              <w:top w:val="nil"/>
              <w:left w:val="nil"/>
              <w:bottom w:val="single" w:sz="6" w:space="0" w:color="auto"/>
              <w:right w:val="single" w:sz="4" w:space="0" w:color="auto"/>
            </w:tcBorders>
            <w:shd w:val="clear" w:color="auto" w:fill="auto"/>
            <w:vAlign w:val="center"/>
          </w:tcPr>
          <w:p w:rsidR="00AE22A1" w:rsidRPr="00682178" w:rsidRDefault="00AE22A1" w:rsidP="008368CD">
            <w:pPr>
              <w:jc w:val="center"/>
              <w:rPr>
                <w:sz w:val="22"/>
                <w:szCs w:val="22"/>
              </w:rPr>
            </w:pPr>
            <w:r w:rsidRPr="00682178">
              <w:rPr>
                <w:sz w:val="22"/>
                <w:szCs w:val="22"/>
              </w:rPr>
              <w:t>16,1</w:t>
            </w:r>
          </w:p>
        </w:tc>
        <w:tc>
          <w:tcPr>
            <w:tcW w:w="530" w:type="pct"/>
            <w:tcBorders>
              <w:top w:val="nil"/>
              <w:left w:val="nil"/>
              <w:bottom w:val="single" w:sz="6" w:space="0" w:color="auto"/>
              <w:right w:val="single" w:sz="4" w:space="0" w:color="auto"/>
            </w:tcBorders>
            <w:shd w:val="clear" w:color="auto" w:fill="auto"/>
            <w:vAlign w:val="center"/>
          </w:tcPr>
          <w:p w:rsidR="00AE22A1" w:rsidRPr="00682178" w:rsidRDefault="00AE22A1" w:rsidP="003357CF">
            <w:pPr>
              <w:jc w:val="center"/>
              <w:rPr>
                <w:sz w:val="22"/>
                <w:szCs w:val="22"/>
              </w:rPr>
            </w:pPr>
            <w:r>
              <w:rPr>
                <w:sz w:val="22"/>
                <w:szCs w:val="22"/>
              </w:rPr>
              <w:t>-</w:t>
            </w:r>
            <w:r w:rsidRPr="00682178">
              <w:rPr>
                <w:sz w:val="22"/>
                <w:szCs w:val="22"/>
              </w:rPr>
              <w:t> </w:t>
            </w:r>
          </w:p>
        </w:tc>
        <w:tc>
          <w:tcPr>
            <w:tcW w:w="369" w:type="pct"/>
            <w:tcBorders>
              <w:top w:val="nil"/>
              <w:left w:val="nil"/>
              <w:bottom w:val="single" w:sz="6" w:space="0" w:color="auto"/>
              <w:right w:val="single" w:sz="12" w:space="0" w:color="auto"/>
            </w:tcBorders>
            <w:shd w:val="clear" w:color="auto" w:fill="auto"/>
            <w:vAlign w:val="center"/>
          </w:tcPr>
          <w:p w:rsidR="00AE22A1" w:rsidRPr="00682178" w:rsidRDefault="00AE22A1" w:rsidP="003357CF">
            <w:pPr>
              <w:jc w:val="center"/>
              <w:rPr>
                <w:sz w:val="22"/>
                <w:szCs w:val="22"/>
              </w:rPr>
            </w:pPr>
            <w:r>
              <w:rPr>
                <w:sz w:val="22"/>
                <w:szCs w:val="22"/>
              </w:rPr>
              <w:t>-</w:t>
            </w:r>
            <w:r w:rsidRPr="00682178">
              <w:rPr>
                <w:sz w:val="22"/>
                <w:szCs w:val="22"/>
              </w:rPr>
              <w:t> </w:t>
            </w:r>
          </w:p>
        </w:tc>
      </w:tr>
      <w:tr w:rsidR="00AE22A1" w:rsidRPr="007D6BFC">
        <w:trPr>
          <w:trHeight w:val="178"/>
        </w:trPr>
        <w:tc>
          <w:tcPr>
            <w:tcW w:w="888" w:type="pct"/>
            <w:tcBorders>
              <w:top w:val="single" w:sz="6" w:space="0" w:color="auto"/>
              <w:left w:val="single" w:sz="12" w:space="0" w:color="auto"/>
              <w:bottom w:val="single" w:sz="6" w:space="0" w:color="auto"/>
              <w:right w:val="single" w:sz="6" w:space="0" w:color="auto"/>
            </w:tcBorders>
            <w:shd w:val="clear" w:color="auto" w:fill="auto"/>
          </w:tcPr>
          <w:p w:rsidR="00AE22A1" w:rsidRPr="00682178" w:rsidRDefault="00AE22A1" w:rsidP="008368CD">
            <w:pPr>
              <w:tabs>
                <w:tab w:val="left" w:pos="3420"/>
              </w:tabs>
              <w:jc w:val="center"/>
              <w:rPr>
                <w:b/>
              </w:rPr>
            </w:pPr>
            <w:r w:rsidRPr="00682178">
              <w:rPr>
                <w:b/>
              </w:rPr>
              <w:t xml:space="preserve">     многолетние                                                                      насаждения</w:t>
            </w:r>
          </w:p>
        </w:tc>
        <w:tc>
          <w:tcPr>
            <w:tcW w:w="666" w:type="pct"/>
            <w:tcBorders>
              <w:top w:val="single" w:sz="6" w:space="0" w:color="auto"/>
              <w:left w:val="single" w:sz="6" w:space="0" w:color="auto"/>
              <w:bottom w:val="single" w:sz="6" w:space="0" w:color="auto"/>
              <w:right w:val="single" w:sz="6" w:space="0" w:color="auto"/>
            </w:tcBorders>
            <w:shd w:val="clear" w:color="auto" w:fill="auto"/>
            <w:vAlign w:val="center"/>
          </w:tcPr>
          <w:p w:rsidR="00AE22A1" w:rsidRPr="00682178" w:rsidRDefault="00AE22A1" w:rsidP="008368CD">
            <w:pPr>
              <w:tabs>
                <w:tab w:val="left" w:pos="3420"/>
              </w:tabs>
              <w:jc w:val="center"/>
              <w:rPr>
                <w:sz w:val="22"/>
                <w:szCs w:val="22"/>
                <w:lang w:val="en-US"/>
              </w:rPr>
            </w:pPr>
            <w:r w:rsidRPr="00682178">
              <w:rPr>
                <w:sz w:val="22"/>
                <w:szCs w:val="22"/>
                <w:lang w:val="en-US"/>
              </w:rPr>
              <w:t>-</w:t>
            </w:r>
          </w:p>
        </w:tc>
        <w:tc>
          <w:tcPr>
            <w:tcW w:w="522" w:type="pct"/>
            <w:tcBorders>
              <w:top w:val="single" w:sz="6" w:space="0" w:color="auto"/>
              <w:left w:val="single" w:sz="6" w:space="0" w:color="auto"/>
              <w:bottom w:val="single" w:sz="6" w:space="0" w:color="auto"/>
              <w:right w:val="single" w:sz="6" w:space="0" w:color="auto"/>
            </w:tcBorders>
            <w:shd w:val="clear" w:color="auto" w:fill="auto"/>
            <w:vAlign w:val="center"/>
          </w:tcPr>
          <w:p w:rsidR="00AE22A1" w:rsidRPr="00682178" w:rsidRDefault="00AE22A1" w:rsidP="008368CD">
            <w:pPr>
              <w:tabs>
                <w:tab w:val="left" w:pos="3420"/>
              </w:tabs>
              <w:jc w:val="center"/>
              <w:rPr>
                <w:sz w:val="22"/>
                <w:szCs w:val="22"/>
              </w:rPr>
            </w:pPr>
            <w:r w:rsidRPr="00682178">
              <w:rPr>
                <w:sz w:val="22"/>
                <w:szCs w:val="22"/>
              </w:rPr>
              <w:t>-</w:t>
            </w:r>
          </w:p>
        </w:tc>
        <w:tc>
          <w:tcPr>
            <w:tcW w:w="568" w:type="pct"/>
            <w:tcBorders>
              <w:top w:val="single" w:sz="6" w:space="0" w:color="auto"/>
              <w:left w:val="single" w:sz="6" w:space="0" w:color="auto"/>
              <w:bottom w:val="single" w:sz="6" w:space="0" w:color="auto"/>
              <w:right w:val="single" w:sz="6" w:space="0" w:color="auto"/>
            </w:tcBorders>
            <w:shd w:val="clear" w:color="auto" w:fill="auto"/>
            <w:vAlign w:val="center"/>
          </w:tcPr>
          <w:p w:rsidR="00AE22A1" w:rsidRPr="00682178" w:rsidRDefault="00AE22A1" w:rsidP="008368CD">
            <w:pPr>
              <w:tabs>
                <w:tab w:val="left" w:pos="3420"/>
              </w:tabs>
              <w:jc w:val="center"/>
              <w:rPr>
                <w:sz w:val="22"/>
                <w:szCs w:val="22"/>
                <w:lang w:val="en-US"/>
              </w:rPr>
            </w:pPr>
            <w:r w:rsidRPr="00682178">
              <w:rPr>
                <w:sz w:val="22"/>
                <w:szCs w:val="22"/>
                <w:lang w:val="en-US"/>
              </w:rPr>
              <w:t>-</w:t>
            </w:r>
          </w:p>
        </w:tc>
        <w:tc>
          <w:tcPr>
            <w:tcW w:w="474" w:type="pct"/>
            <w:tcBorders>
              <w:top w:val="single" w:sz="6" w:space="0" w:color="auto"/>
              <w:left w:val="single" w:sz="6" w:space="0" w:color="auto"/>
              <w:bottom w:val="single" w:sz="6" w:space="0" w:color="auto"/>
              <w:right w:val="single" w:sz="6" w:space="0" w:color="auto"/>
            </w:tcBorders>
            <w:shd w:val="clear" w:color="auto" w:fill="auto"/>
            <w:vAlign w:val="center"/>
          </w:tcPr>
          <w:p w:rsidR="00AE22A1" w:rsidRPr="00682178" w:rsidRDefault="00AE22A1" w:rsidP="008368CD">
            <w:pPr>
              <w:tabs>
                <w:tab w:val="left" w:pos="3420"/>
              </w:tabs>
              <w:jc w:val="center"/>
              <w:rPr>
                <w:sz w:val="22"/>
                <w:szCs w:val="22"/>
              </w:rPr>
            </w:pPr>
            <w:r w:rsidRPr="00682178">
              <w:rPr>
                <w:sz w:val="22"/>
                <w:szCs w:val="22"/>
              </w:rPr>
              <w:t>-</w:t>
            </w:r>
          </w:p>
        </w:tc>
        <w:tc>
          <w:tcPr>
            <w:tcW w:w="524" w:type="pct"/>
            <w:tcBorders>
              <w:top w:val="single" w:sz="6" w:space="0" w:color="auto"/>
              <w:left w:val="single" w:sz="6" w:space="0" w:color="auto"/>
              <w:bottom w:val="single" w:sz="6" w:space="0" w:color="auto"/>
              <w:right w:val="single" w:sz="6" w:space="0" w:color="auto"/>
            </w:tcBorders>
            <w:shd w:val="clear" w:color="auto" w:fill="auto"/>
            <w:vAlign w:val="center"/>
          </w:tcPr>
          <w:p w:rsidR="00AE22A1" w:rsidRPr="00682178" w:rsidRDefault="00AE22A1" w:rsidP="008368CD">
            <w:pPr>
              <w:jc w:val="center"/>
              <w:rPr>
                <w:sz w:val="22"/>
                <w:szCs w:val="22"/>
              </w:rPr>
            </w:pPr>
            <w:r w:rsidRPr="00682178">
              <w:rPr>
                <w:sz w:val="22"/>
                <w:szCs w:val="22"/>
              </w:rPr>
              <w:t>93</w:t>
            </w:r>
          </w:p>
        </w:tc>
        <w:tc>
          <w:tcPr>
            <w:tcW w:w="459" w:type="pct"/>
            <w:tcBorders>
              <w:top w:val="single" w:sz="6" w:space="0" w:color="auto"/>
              <w:left w:val="single" w:sz="6" w:space="0" w:color="auto"/>
              <w:bottom w:val="single" w:sz="6" w:space="0" w:color="auto"/>
              <w:right w:val="single" w:sz="6" w:space="0" w:color="auto"/>
            </w:tcBorders>
            <w:shd w:val="clear" w:color="auto" w:fill="auto"/>
            <w:vAlign w:val="center"/>
          </w:tcPr>
          <w:p w:rsidR="00AE22A1" w:rsidRPr="00682178" w:rsidRDefault="00AE22A1" w:rsidP="008368CD">
            <w:pPr>
              <w:jc w:val="center"/>
              <w:rPr>
                <w:sz w:val="22"/>
                <w:szCs w:val="22"/>
              </w:rPr>
            </w:pPr>
            <w:r w:rsidRPr="00682178">
              <w:rPr>
                <w:sz w:val="22"/>
                <w:szCs w:val="22"/>
              </w:rPr>
              <w:t>1,8</w:t>
            </w:r>
          </w:p>
        </w:tc>
        <w:tc>
          <w:tcPr>
            <w:tcW w:w="530" w:type="pct"/>
            <w:tcBorders>
              <w:top w:val="single" w:sz="6" w:space="0" w:color="auto"/>
              <w:left w:val="single" w:sz="6" w:space="0" w:color="auto"/>
              <w:bottom w:val="single" w:sz="6" w:space="0" w:color="auto"/>
              <w:right w:val="single" w:sz="6" w:space="0" w:color="auto"/>
            </w:tcBorders>
            <w:shd w:val="clear" w:color="auto" w:fill="auto"/>
            <w:vAlign w:val="center"/>
          </w:tcPr>
          <w:p w:rsidR="00AE22A1" w:rsidRPr="00682178" w:rsidRDefault="00AE22A1" w:rsidP="003357CF">
            <w:pPr>
              <w:jc w:val="center"/>
              <w:rPr>
                <w:sz w:val="22"/>
                <w:szCs w:val="22"/>
              </w:rPr>
            </w:pPr>
            <w:r>
              <w:rPr>
                <w:sz w:val="22"/>
                <w:szCs w:val="22"/>
              </w:rPr>
              <w:t>93</w:t>
            </w:r>
          </w:p>
        </w:tc>
        <w:tc>
          <w:tcPr>
            <w:tcW w:w="369" w:type="pct"/>
            <w:tcBorders>
              <w:top w:val="single" w:sz="6" w:space="0" w:color="auto"/>
              <w:left w:val="single" w:sz="6" w:space="0" w:color="auto"/>
              <w:bottom w:val="single" w:sz="6" w:space="0" w:color="auto"/>
              <w:right w:val="single" w:sz="12" w:space="0" w:color="auto"/>
            </w:tcBorders>
            <w:shd w:val="clear" w:color="auto" w:fill="auto"/>
            <w:vAlign w:val="center"/>
          </w:tcPr>
          <w:p w:rsidR="00AE22A1" w:rsidRPr="00682178" w:rsidRDefault="00AE22A1" w:rsidP="003357CF">
            <w:pPr>
              <w:jc w:val="center"/>
              <w:rPr>
                <w:sz w:val="22"/>
                <w:szCs w:val="22"/>
              </w:rPr>
            </w:pPr>
            <w:r>
              <w:rPr>
                <w:sz w:val="22"/>
                <w:szCs w:val="22"/>
              </w:rPr>
              <w:t>1,8</w:t>
            </w:r>
          </w:p>
        </w:tc>
      </w:tr>
      <w:tr w:rsidR="00AE22A1" w:rsidRPr="007D6BFC">
        <w:trPr>
          <w:trHeight w:val="178"/>
        </w:trPr>
        <w:tc>
          <w:tcPr>
            <w:tcW w:w="888" w:type="pct"/>
            <w:tcBorders>
              <w:top w:val="single" w:sz="6" w:space="0" w:color="auto"/>
              <w:left w:val="single" w:sz="12" w:space="0" w:color="auto"/>
              <w:bottom w:val="single" w:sz="6" w:space="0" w:color="auto"/>
              <w:right w:val="single" w:sz="6" w:space="0" w:color="auto"/>
            </w:tcBorders>
            <w:shd w:val="clear" w:color="auto" w:fill="auto"/>
          </w:tcPr>
          <w:p w:rsidR="00AE22A1" w:rsidRPr="00682178" w:rsidRDefault="00AE22A1" w:rsidP="008368CD">
            <w:pPr>
              <w:tabs>
                <w:tab w:val="left" w:pos="3420"/>
              </w:tabs>
              <w:jc w:val="center"/>
              <w:rPr>
                <w:b/>
              </w:rPr>
            </w:pPr>
            <w:r w:rsidRPr="00682178">
              <w:rPr>
                <w:b/>
              </w:rPr>
              <w:t>залежи</w:t>
            </w:r>
          </w:p>
        </w:tc>
        <w:tc>
          <w:tcPr>
            <w:tcW w:w="666" w:type="pct"/>
            <w:tcBorders>
              <w:top w:val="single" w:sz="6" w:space="0" w:color="auto"/>
              <w:left w:val="single" w:sz="6" w:space="0" w:color="auto"/>
              <w:bottom w:val="single" w:sz="6" w:space="0" w:color="auto"/>
              <w:right w:val="single" w:sz="6" w:space="0" w:color="auto"/>
            </w:tcBorders>
            <w:shd w:val="clear" w:color="auto" w:fill="auto"/>
            <w:vAlign w:val="center"/>
          </w:tcPr>
          <w:p w:rsidR="00AE22A1" w:rsidRPr="00682178" w:rsidRDefault="00AE22A1" w:rsidP="008368CD">
            <w:pPr>
              <w:tabs>
                <w:tab w:val="left" w:pos="3420"/>
              </w:tabs>
              <w:jc w:val="center"/>
              <w:rPr>
                <w:sz w:val="22"/>
                <w:szCs w:val="22"/>
              </w:rPr>
            </w:pPr>
            <w:r w:rsidRPr="00682178">
              <w:rPr>
                <w:sz w:val="22"/>
                <w:szCs w:val="22"/>
              </w:rPr>
              <w:t>93</w:t>
            </w:r>
          </w:p>
        </w:tc>
        <w:tc>
          <w:tcPr>
            <w:tcW w:w="522" w:type="pct"/>
            <w:tcBorders>
              <w:top w:val="single" w:sz="6" w:space="0" w:color="auto"/>
              <w:left w:val="single" w:sz="6" w:space="0" w:color="auto"/>
              <w:bottom w:val="single" w:sz="6" w:space="0" w:color="auto"/>
              <w:right w:val="single" w:sz="6" w:space="0" w:color="auto"/>
            </w:tcBorders>
            <w:shd w:val="clear" w:color="auto" w:fill="auto"/>
            <w:vAlign w:val="center"/>
          </w:tcPr>
          <w:p w:rsidR="00AE22A1" w:rsidRPr="00682178" w:rsidRDefault="00AE22A1" w:rsidP="008368CD">
            <w:pPr>
              <w:tabs>
                <w:tab w:val="left" w:pos="3420"/>
              </w:tabs>
              <w:jc w:val="center"/>
              <w:rPr>
                <w:sz w:val="22"/>
                <w:szCs w:val="22"/>
              </w:rPr>
            </w:pPr>
            <w:r w:rsidRPr="00682178">
              <w:rPr>
                <w:sz w:val="22"/>
                <w:szCs w:val="22"/>
              </w:rPr>
              <w:t>1,8</w:t>
            </w:r>
          </w:p>
        </w:tc>
        <w:tc>
          <w:tcPr>
            <w:tcW w:w="568" w:type="pct"/>
            <w:tcBorders>
              <w:top w:val="single" w:sz="6" w:space="0" w:color="auto"/>
              <w:left w:val="single" w:sz="6" w:space="0" w:color="auto"/>
              <w:bottom w:val="single" w:sz="6" w:space="0" w:color="auto"/>
              <w:right w:val="single" w:sz="6" w:space="0" w:color="auto"/>
            </w:tcBorders>
            <w:shd w:val="clear" w:color="auto" w:fill="auto"/>
            <w:vAlign w:val="center"/>
          </w:tcPr>
          <w:p w:rsidR="00AE22A1" w:rsidRPr="00682178" w:rsidRDefault="00AE22A1" w:rsidP="008368CD">
            <w:pPr>
              <w:tabs>
                <w:tab w:val="left" w:pos="3420"/>
              </w:tabs>
              <w:jc w:val="center"/>
              <w:rPr>
                <w:sz w:val="22"/>
                <w:szCs w:val="22"/>
              </w:rPr>
            </w:pPr>
            <w:r w:rsidRPr="00682178">
              <w:rPr>
                <w:sz w:val="22"/>
                <w:szCs w:val="22"/>
              </w:rPr>
              <w:t>93</w:t>
            </w:r>
          </w:p>
        </w:tc>
        <w:tc>
          <w:tcPr>
            <w:tcW w:w="474" w:type="pct"/>
            <w:tcBorders>
              <w:top w:val="single" w:sz="6" w:space="0" w:color="auto"/>
              <w:left w:val="single" w:sz="6" w:space="0" w:color="auto"/>
              <w:bottom w:val="single" w:sz="6" w:space="0" w:color="auto"/>
              <w:right w:val="single" w:sz="6" w:space="0" w:color="auto"/>
            </w:tcBorders>
            <w:shd w:val="clear" w:color="auto" w:fill="auto"/>
            <w:vAlign w:val="center"/>
          </w:tcPr>
          <w:p w:rsidR="00AE22A1" w:rsidRPr="00682178" w:rsidRDefault="00AE22A1" w:rsidP="008368CD">
            <w:pPr>
              <w:tabs>
                <w:tab w:val="left" w:pos="3420"/>
              </w:tabs>
              <w:jc w:val="center"/>
              <w:rPr>
                <w:sz w:val="22"/>
                <w:szCs w:val="22"/>
              </w:rPr>
            </w:pPr>
            <w:r w:rsidRPr="00682178">
              <w:rPr>
                <w:sz w:val="22"/>
                <w:szCs w:val="22"/>
              </w:rPr>
              <w:t>1,8</w:t>
            </w:r>
          </w:p>
        </w:tc>
        <w:tc>
          <w:tcPr>
            <w:tcW w:w="524" w:type="pct"/>
            <w:tcBorders>
              <w:top w:val="single" w:sz="6" w:space="0" w:color="auto"/>
              <w:left w:val="single" w:sz="6" w:space="0" w:color="auto"/>
              <w:bottom w:val="single" w:sz="6" w:space="0" w:color="auto"/>
              <w:right w:val="single" w:sz="6" w:space="0" w:color="auto"/>
            </w:tcBorders>
            <w:shd w:val="clear" w:color="auto" w:fill="auto"/>
            <w:vAlign w:val="center"/>
          </w:tcPr>
          <w:p w:rsidR="00AE22A1" w:rsidRPr="00682178" w:rsidRDefault="00AE22A1" w:rsidP="008368CD">
            <w:pPr>
              <w:jc w:val="center"/>
              <w:rPr>
                <w:sz w:val="22"/>
                <w:szCs w:val="22"/>
              </w:rPr>
            </w:pPr>
            <w:r w:rsidRPr="00682178">
              <w:rPr>
                <w:sz w:val="22"/>
                <w:szCs w:val="22"/>
              </w:rPr>
              <w:t>593</w:t>
            </w:r>
          </w:p>
        </w:tc>
        <w:tc>
          <w:tcPr>
            <w:tcW w:w="459" w:type="pct"/>
            <w:tcBorders>
              <w:top w:val="single" w:sz="6" w:space="0" w:color="auto"/>
              <w:left w:val="single" w:sz="6" w:space="0" w:color="auto"/>
              <w:bottom w:val="single" w:sz="6" w:space="0" w:color="auto"/>
              <w:right w:val="single" w:sz="6" w:space="0" w:color="auto"/>
            </w:tcBorders>
            <w:shd w:val="clear" w:color="auto" w:fill="auto"/>
            <w:vAlign w:val="center"/>
          </w:tcPr>
          <w:p w:rsidR="00AE22A1" w:rsidRPr="00682178" w:rsidRDefault="00AE22A1" w:rsidP="008368CD">
            <w:pPr>
              <w:jc w:val="center"/>
              <w:rPr>
                <w:sz w:val="22"/>
                <w:szCs w:val="22"/>
              </w:rPr>
            </w:pPr>
            <w:r w:rsidRPr="00682178">
              <w:rPr>
                <w:sz w:val="22"/>
                <w:szCs w:val="22"/>
                <w:lang w:val="en-US"/>
              </w:rPr>
              <w:t>11</w:t>
            </w:r>
            <w:r w:rsidRPr="00682178">
              <w:rPr>
                <w:sz w:val="22"/>
                <w:szCs w:val="22"/>
              </w:rPr>
              <w:t>,3</w:t>
            </w:r>
          </w:p>
        </w:tc>
        <w:tc>
          <w:tcPr>
            <w:tcW w:w="530" w:type="pct"/>
            <w:tcBorders>
              <w:top w:val="single" w:sz="6" w:space="0" w:color="auto"/>
              <w:left w:val="single" w:sz="6" w:space="0" w:color="auto"/>
              <w:bottom w:val="single" w:sz="6" w:space="0" w:color="auto"/>
              <w:right w:val="single" w:sz="6" w:space="0" w:color="auto"/>
            </w:tcBorders>
            <w:shd w:val="clear" w:color="auto" w:fill="auto"/>
            <w:vAlign w:val="center"/>
          </w:tcPr>
          <w:p w:rsidR="00AE22A1" w:rsidRPr="00682178" w:rsidRDefault="00AE22A1" w:rsidP="003357CF">
            <w:pPr>
              <w:jc w:val="center"/>
              <w:rPr>
                <w:sz w:val="22"/>
                <w:szCs w:val="22"/>
              </w:rPr>
            </w:pPr>
            <w:r>
              <w:rPr>
                <w:sz w:val="22"/>
                <w:szCs w:val="22"/>
              </w:rPr>
              <w:t>500</w:t>
            </w:r>
          </w:p>
        </w:tc>
        <w:tc>
          <w:tcPr>
            <w:tcW w:w="369" w:type="pct"/>
            <w:tcBorders>
              <w:top w:val="single" w:sz="6" w:space="0" w:color="auto"/>
              <w:left w:val="single" w:sz="6" w:space="0" w:color="auto"/>
              <w:bottom w:val="single" w:sz="6" w:space="0" w:color="auto"/>
              <w:right w:val="single" w:sz="12" w:space="0" w:color="auto"/>
            </w:tcBorders>
            <w:shd w:val="clear" w:color="auto" w:fill="auto"/>
            <w:vAlign w:val="center"/>
          </w:tcPr>
          <w:p w:rsidR="00AE22A1" w:rsidRPr="00682178" w:rsidRDefault="00AE22A1" w:rsidP="003357CF">
            <w:pPr>
              <w:jc w:val="center"/>
              <w:rPr>
                <w:sz w:val="22"/>
                <w:szCs w:val="22"/>
              </w:rPr>
            </w:pPr>
            <w:r>
              <w:rPr>
                <w:sz w:val="22"/>
                <w:szCs w:val="22"/>
              </w:rPr>
              <w:t>9,5</w:t>
            </w:r>
          </w:p>
        </w:tc>
      </w:tr>
      <w:tr w:rsidR="00AE22A1" w:rsidRPr="007D6BFC">
        <w:trPr>
          <w:trHeight w:val="178"/>
        </w:trPr>
        <w:tc>
          <w:tcPr>
            <w:tcW w:w="888" w:type="pct"/>
            <w:tcBorders>
              <w:top w:val="single" w:sz="6" w:space="0" w:color="auto"/>
              <w:left w:val="single" w:sz="12" w:space="0" w:color="auto"/>
              <w:bottom w:val="single" w:sz="6" w:space="0" w:color="auto"/>
              <w:right w:val="single" w:sz="6" w:space="0" w:color="auto"/>
            </w:tcBorders>
            <w:shd w:val="clear" w:color="auto" w:fill="auto"/>
          </w:tcPr>
          <w:p w:rsidR="00AE22A1" w:rsidRPr="00682178" w:rsidRDefault="00AE22A1" w:rsidP="008368CD">
            <w:pPr>
              <w:tabs>
                <w:tab w:val="left" w:pos="3420"/>
              </w:tabs>
              <w:rPr>
                <w:b/>
              </w:rPr>
            </w:pPr>
            <w:r w:rsidRPr="00682178">
              <w:rPr>
                <w:b/>
              </w:rPr>
              <w:t>Площадь леса</w:t>
            </w:r>
          </w:p>
        </w:tc>
        <w:tc>
          <w:tcPr>
            <w:tcW w:w="666" w:type="pct"/>
            <w:tcBorders>
              <w:top w:val="single" w:sz="6" w:space="0" w:color="auto"/>
              <w:left w:val="single" w:sz="6" w:space="0" w:color="auto"/>
              <w:bottom w:val="single" w:sz="6" w:space="0" w:color="auto"/>
              <w:right w:val="single" w:sz="6" w:space="0" w:color="auto"/>
            </w:tcBorders>
            <w:shd w:val="clear" w:color="auto" w:fill="auto"/>
            <w:vAlign w:val="center"/>
          </w:tcPr>
          <w:p w:rsidR="00AE22A1" w:rsidRPr="00682178" w:rsidRDefault="00AE22A1" w:rsidP="008368CD">
            <w:pPr>
              <w:tabs>
                <w:tab w:val="left" w:pos="3420"/>
              </w:tabs>
              <w:jc w:val="center"/>
              <w:rPr>
                <w:sz w:val="22"/>
                <w:szCs w:val="22"/>
              </w:rPr>
            </w:pPr>
            <w:r w:rsidRPr="00682178">
              <w:rPr>
                <w:sz w:val="22"/>
                <w:szCs w:val="22"/>
              </w:rPr>
              <w:t>593</w:t>
            </w:r>
          </w:p>
        </w:tc>
        <w:tc>
          <w:tcPr>
            <w:tcW w:w="522" w:type="pct"/>
            <w:tcBorders>
              <w:top w:val="single" w:sz="6" w:space="0" w:color="auto"/>
              <w:left w:val="single" w:sz="6" w:space="0" w:color="auto"/>
              <w:bottom w:val="single" w:sz="6" w:space="0" w:color="auto"/>
              <w:right w:val="single" w:sz="6" w:space="0" w:color="auto"/>
            </w:tcBorders>
            <w:shd w:val="clear" w:color="auto" w:fill="auto"/>
            <w:vAlign w:val="center"/>
          </w:tcPr>
          <w:p w:rsidR="00AE22A1" w:rsidRPr="00682178" w:rsidRDefault="00AE22A1" w:rsidP="008368CD">
            <w:pPr>
              <w:tabs>
                <w:tab w:val="left" w:pos="3420"/>
              </w:tabs>
              <w:jc w:val="center"/>
              <w:rPr>
                <w:sz w:val="22"/>
                <w:szCs w:val="22"/>
              </w:rPr>
            </w:pPr>
            <w:r w:rsidRPr="00682178">
              <w:rPr>
                <w:sz w:val="22"/>
                <w:szCs w:val="22"/>
              </w:rPr>
              <w:t>11,3</w:t>
            </w:r>
          </w:p>
        </w:tc>
        <w:tc>
          <w:tcPr>
            <w:tcW w:w="568" w:type="pct"/>
            <w:tcBorders>
              <w:top w:val="single" w:sz="6" w:space="0" w:color="auto"/>
              <w:left w:val="single" w:sz="6" w:space="0" w:color="auto"/>
              <w:bottom w:val="single" w:sz="6" w:space="0" w:color="auto"/>
              <w:right w:val="single" w:sz="6" w:space="0" w:color="auto"/>
            </w:tcBorders>
            <w:shd w:val="clear" w:color="auto" w:fill="auto"/>
            <w:vAlign w:val="center"/>
          </w:tcPr>
          <w:p w:rsidR="00AE22A1" w:rsidRPr="00682178" w:rsidRDefault="00AE22A1" w:rsidP="008368CD">
            <w:pPr>
              <w:tabs>
                <w:tab w:val="left" w:pos="3420"/>
              </w:tabs>
              <w:jc w:val="center"/>
              <w:rPr>
                <w:sz w:val="22"/>
                <w:szCs w:val="22"/>
              </w:rPr>
            </w:pPr>
            <w:r w:rsidRPr="00682178">
              <w:rPr>
                <w:sz w:val="22"/>
                <w:szCs w:val="22"/>
              </w:rPr>
              <w:t>593</w:t>
            </w:r>
          </w:p>
        </w:tc>
        <w:tc>
          <w:tcPr>
            <w:tcW w:w="474" w:type="pct"/>
            <w:tcBorders>
              <w:top w:val="single" w:sz="6" w:space="0" w:color="auto"/>
              <w:left w:val="single" w:sz="6" w:space="0" w:color="auto"/>
              <w:bottom w:val="single" w:sz="6" w:space="0" w:color="auto"/>
              <w:right w:val="single" w:sz="6" w:space="0" w:color="auto"/>
            </w:tcBorders>
            <w:shd w:val="clear" w:color="auto" w:fill="auto"/>
            <w:vAlign w:val="center"/>
          </w:tcPr>
          <w:p w:rsidR="00AE22A1" w:rsidRPr="00682178" w:rsidRDefault="00AE22A1" w:rsidP="008368CD">
            <w:pPr>
              <w:tabs>
                <w:tab w:val="left" w:pos="3420"/>
              </w:tabs>
              <w:jc w:val="center"/>
              <w:rPr>
                <w:sz w:val="22"/>
                <w:szCs w:val="22"/>
              </w:rPr>
            </w:pPr>
            <w:r w:rsidRPr="00682178">
              <w:rPr>
                <w:sz w:val="22"/>
                <w:szCs w:val="22"/>
              </w:rPr>
              <w:t>11,3</w:t>
            </w:r>
          </w:p>
        </w:tc>
        <w:tc>
          <w:tcPr>
            <w:tcW w:w="524" w:type="pct"/>
            <w:tcBorders>
              <w:top w:val="single" w:sz="6" w:space="0" w:color="auto"/>
              <w:left w:val="single" w:sz="6" w:space="0" w:color="auto"/>
              <w:bottom w:val="single" w:sz="6" w:space="0" w:color="auto"/>
              <w:right w:val="single" w:sz="6" w:space="0" w:color="auto"/>
            </w:tcBorders>
            <w:shd w:val="clear" w:color="auto" w:fill="auto"/>
            <w:vAlign w:val="center"/>
          </w:tcPr>
          <w:p w:rsidR="00AE22A1" w:rsidRPr="00682178" w:rsidRDefault="00AE22A1" w:rsidP="008368CD">
            <w:pPr>
              <w:jc w:val="center"/>
              <w:rPr>
                <w:sz w:val="22"/>
                <w:szCs w:val="22"/>
              </w:rPr>
            </w:pPr>
            <w:r w:rsidRPr="00682178">
              <w:rPr>
                <w:sz w:val="22"/>
                <w:szCs w:val="22"/>
              </w:rPr>
              <w:t>323</w:t>
            </w:r>
          </w:p>
        </w:tc>
        <w:tc>
          <w:tcPr>
            <w:tcW w:w="459" w:type="pct"/>
            <w:tcBorders>
              <w:top w:val="single" w:sz="6" w:space="0" w:color="auto"/>
              <w:left w:val="single" w:sz="6" w:space="0" w:color="auto"/>
              <w:bottom w:val="single" w:sz="6" w:space="0" w:color="auto"/>
              <w:right w:val="single" w:sz="6" w:space="0" w:color="auto"/>
            </w:tcBorders>
            <w:shd w:val="clear" w:color="auto" w:fill="auto"/>
            <w:vAlign w:val="center"/>
          </w:tcPr>
          <w:p w:rsidR="00AE22A1" w:rsidRPr="00682178" w:rsidRDefault="00AE22A1" w:rsidP="008368CD">
            <w:pPr>
              <w:jc w:val="center"/>
              <w:rPr>
                <w:sz w:val="22"/>
                <w:szCs w:val="22"/>
              </w:rPr>
            </w:pPr>
            <w:r w:rsidRPr="00682178">
              <w:rPr>
                <w:sz w:val="22"/>
                <w:szCs w:val="22"/>
              </w:rPr>
              <w:t>6,1</w:t>
            </w:r>
          </w:p>
        </w:tc>
        <w:tc>
          <w:tcPr>
            <w:tcW w:w="530" w:type="pct"/>
            <w:tcBorders>
              <w:top w:val="single" w:sz="6" w:space="0" w:color="auto"/>
              <w:left w:val="single" w:sz="6" w:space="0" w:color="auto"/>
              <w:bottom w:val="single" w:sz="6" w:space="0" w:color="auto"/>
              <w:right w:val="single" w:sz="6" w:space="0" w:color="auto"/>
            </w:tcBorders>
            <w:shd w:val="clear" w:color="auto" w:fill="auto"/>
            <w:vAlign w:val="center"/>
          </w:tcPr>
          <w:p w:rsidR="00AE22A1" w:rsidRPr="00682178" w:rsidRDefault="00AE22A1" w:rsidP="003357CF">
            <w:pPr>
              <w:jc w:val="center"/>
              <w:rPr>
                <w:sz w:val="22"/>
                <w:szCs w:val="22"/>
              </w:rPr>
            </w:pPr>
            <w:r>
              <w:rPr>
                <w:sz w:val="22"/>
                <w:szCs w:val="22"/>
              </w:rPr>
              <w:t>-270</w:t>
            </w:r>
          </w:p>
        </w:tc>
        <w:tc>
          <w:tcPr>
            <w:tcW w:w="369" w:type="pct"/>
            <w:tcBorders>
              <w:top w:val="single" w:sz="6" w:space="0" w:color="auto"/>
              <w:left w:val="single" w:sz="6" w:space="0" w:color="auto"/>
              <w:bottom w:val="single" w:sz="6" w:space="0" w:color="auto"/>
              <w:right w:val="single" w:sz="12" w:space="0" w:color="auto"/>
            </w:tcBorders>
            <w:shd w:val="clear" w:color="auto" w:fill="auto"/>
            <w:vAlign w:val="center"/>
          </w:tcPr>
          <w:p w:rsidR="00AE22A1" w:rsidRPr="00682178" w:rsidRDefault="00AE22A1" w:rsidP="003357CF">
            <w:pPr>
              <w:jc w:val="center"/>
              <w:rPr>
                <w:sz w:val="22"/>
                <w:szCs w:val="22"/>
              </w:rPr>
            </w:pPr>
            <w:r>
              <w:rPr>
                <w:sz w:val="22"/>
                <w:szCs w:val="22"/>
              </w:rPr>
              <w:t>-5,2</w:t>
            </w:r>
          </w:p>
        </w:tc>
      </w:tr>
      <w:tr w:rsidR="00AE22A1" w:rsidRPr="007D6BFC">
        <w:trPr>
          <w:trHeight w:val="178"/>
        </w:trPr>
        <w:tc>
          <w:tcPr>
            <w:tcW w:w="888" w:type="pct"/>
            <w:tcBorders>
              <w:top w:val="single" w:sz="6" w:space="0" w:color="auto"/>
              <w:left w:val="single" w:sz="12" w:space="0" w:color="auto"/>
              <w:bottom w:val="single" w:sz="6" w:space="0" w:color="auto"/>
              <w:right w:val="single" w:sz="6" w:space="0" w:color="auto"/>
            </w:tcBorders>
            <w:shd w:val="clear" w:color="auto" w:fill="auto"/>
          </w:tcPr>
          <w:p w:rsidR="00AE22A1" w:rsidRPr="00682178" w:rsidRDefault="00AE22A1" w:rsidP="008368CD">
            <w:pPr>
              <w:tabs>
                <w:tab w:val="left" w:pos="3420"/>
              </w:tabs>
              <w:rPr>
                <w:b/>
              </w:rPr>
            </w:pPr>
            <w:r w:rsidRPr="00682178">
              <w:rPr>
                <w:b/>
              </w:rPr>
              <w:t>Пруды и водоемы</w:t>
            </w:r>
          </w:p>
        </w:tc>
        <w:tc>
          <w:tcPr>
            <w:tcW w:w="666" w:type="pct"/>
            <w:tcBorders>
              <w:top w:val="single" w:sz="6" w:space="0" w:color="auto"/>
              <w:left w:val="single" w:sz="6" w:space="0" w:color="auto"/>
              <w:bottom w:val="single" w:sz="6" w:space="0" w:color="auto"/>
              <w:right w:val="single" w:sz="6" w:space="0" w:color="auto"/>
            </w:tcBorders>
            <w:shd w:val="clear" w:color="auto" w:fill="auto"/>
            <w:vAlign w:val="center"/>
          </w:tcPr>
          <w:p w:rsidR="00AE22A1" w:rsidRPr="00682178" w:rsidRDefault="00AE22A1" w:rsidP="008368CD">
            <w:pPr>
              <w:tabs>
                <w:tab w:val="left" w:pos="3420"/>
              </w:tabs>
              <w:jc w:val="center"/>
              <w:rPr>
                <w:sz w:val="22"/>
                <w:szCs w:val="22"/>
              </w:rPr>
            </w:pPr>
            <w:r w:rsidRPr="00682178">
              <w:rPr>
                <w:sz w:val="22"/>
                <w:szCs w:val="22"/>
              </w:rPr>
              <w:t>16</w:t>
            </w:r>
          </w:p>
        </w:tc>
        <w:tc>
          <w:tcPr>
            <w:tcW w:w="522" w:type="pct"/>
            <w:tcBorders>
              <w:top w:val="single" w:sz="6" w:space="0" w:color="auto"/>
              <w:left w:val="single" w:sz="6" w:space="0" w:color="auto"/>
              <w:bottom w:val="single" w:sz="6" w:space="0" w:color="auto"/>
              <w:right w:val="single" w:sz="6" w:space="0" w:color="auto"/>
            </w:tcBorders>
            <w:shd w:val="clear" w:color="auto" w:fill="auto"/>
            <w:vAlign w:val="center"/>
          </w:tcPr>
          <w:p w:rsidR="00AE22A1" w:rsidRPr="00682178" w:rsidRDefault="00AE22A1" w:rsidP="008368CD">
            <w:pPr>
              <w:tabs>
                <w:tab w:val="left" w:pos="3420"/>
              </w:tabs>
              <w:jc w:val="center"/>
              <w:rPr>
                <w:sz w:val="22"/>
                <w:szCs w:val="22"/>
              </w:rPr>
            </w:pPr>
            <w:r w:rsidRPr="00682178">
              <w:rPr>
                <w:sz w:val="22"/>
                <w:szCs w:val="22"/>
              </w:rPr>
              <w:t>0,3</w:t>
            </w:r>
          </w:p>
        </w:tc>
        <w:tc>
          <w:tcPr>
            <w:tcW w:w="568" w:type="pct"/>
            <w:tcBorders>
              <w:top w:val="single" w:sz="6" w:space="0" w:color="auto"/>
              <w:left w:val="single" w:sz="6" w:space="0" w:color="auto"/>
              <w:bottom w:val="single" w:sz="6" w:space="0" w:color="auto"/>
              <w:right w:val="single" w:sz="6" w:space="0" w:color="auto"/>
            </w:tcBorders>
            <w:shd w:val="clear" w:color="auto" w:fill="auto"/>
            <w:vAlign w:val="center"/>
          </w:tcPr>
          <w:p w:rsidR="00AE22A1" w:rsidRPr="00682178" w:rsidRDefault="00AE22A1" w:rsidP="008368CD">
            <w:pPr>
              <w:tabs>
                <w:tab w:val="left" w:pos="3420"/>
              </w:tabs>
              <w:jc w:val="center"/>
              <w:rPr>
                <w:sz w:val="22"/>
                <w:szCs w:val="22"/>
              </w:rPr>
            </w:pPr>
            <w:r w:rsidRPr="00682178">
              <w:rPr>
                <w:sz w:val="22"/>
                <w:szCs w:val="22"/>
              </w:rPr>
              <w:t>16</w:t>
            </w:r>
          </w:p>
        </w:tc>
        <w:tc>
          <w:tcPr>
            <w:tcW w:w="474" w:type="pct"/>
            <w:tcBorders>
              <w:top w:val="single" w:sz="6" w:space="0" w:color="auto"/>
              <w:left w:val="single" w:sz="6" w:space="0" w:color="auto"/>
              <w:bottom w:val="single" w:sz="6" w:space="0" w:color="auto"/>
              <w:right w:val="single" w:sz="6" w:space="0" w:color="auto"/>
            </w:tcBorders>
            <w:shd w:val="clear" w:color="auto" w:fill="auto"/>
            <w:vAlign w:val="center"/>
          </w:tcPr>
          <w:p w:rsidR="00AE22A1" w:rsidRPr="00682178" w:rsidRDefault="00AE22A1" w:rsidP="008368CD">
            <w:pPr>
              <w:tabs>
                <w:tab w:val="left" w:pos="3420"/>
              </w:tabs>
              <w:jc w:val="center"/>
              <w:rPr>
                <w:sz w:val="22"/>
                <w:szCs w:val="22"/>
              </w:rPr>
            </w:pPr>
            <w:r w:rsidRPr="00682178">
              <w:rPr>
                <w:sz w:val="22"/>
                <w:szCs w:val="22"/>
              </w:rPr>
              <w:t>0,3</w:t>
            </w:r>
          </w:p>
        </w:tc>
        <w:tc>
          <w:tcPr>
            <w:tcW w:w="524" w:type="pct"/>
            <w:tcBorders>
              <w:top w:val="single" w:sz="6" w:space="0" w:color="auto"/>
              <w:left w:val="single" w:sz="6" w:space="0" w:color="auto"/>
              <w:bottom w:val="single" w:sz="6" w:space="0" w:color="auto"/>
              <w:right w:val="single" w:sz="6" w:space="0" w:color="auto"/>
            </w:tcBorders>
            <w:shd w:val="clear" w:color="auto" w:fill="auto"/>
            <w:vAlign w:val="center"/>
          </w:tcPr>
          <w:p w:rsidR="00AE22A1" w:rsidRPr="00682178" w:rsidRDefault="00AE22A1" w:rsidP="008368CD">
            <w:pPr>
              <w:jc w:val="center"/>
              <w:rPr>
                <w:sz w:val="22"/>
                <w:szCs w:val="22"/>
              </w:rPr>
            </w:pPr>
            <w:r w:rsidRPr="00682178">
              <w:rPr>
                <w:sz w:val="22"/>
                <w:szCs w:val="22"/>
              </w:rPr>
              <w:t>-</w:t>
            </w:r>
          </w:p>
        </w:tc>
        <w:tc>
          <w:tcPr>
            <w:tcW w:w="459" w:type="pct"/>
            <w:tcBorders>
              <w:top w:val="single" w:sz="6" w:space="0" w:color="auto"/>
              <w:left w:val="single" w:sz="6" w:space="0" w:color="auto"/>
              <w:bottom w:val="single" w:sz="6" w:space="0" w:color="auto"/>
              <w:right w:val="single" w:sz="6" w:space="0" w:color="auto"/>
            </w:tcBorders>
            <w:shd w:val="clear" w:color="auto" w:fill="auto"/>
            <w:vAlign w:val="center"/>
          </w:tcPr>
          <w:p w:rsidR="00AE22A1" w:rsidRPr="00682178" w:rsidRDefault="00AE22A1" w:rsidP="008368CD">
            <w:pPr>
              <w:jc w:val="center"/>
              <w:rPr>
                <w:sz w:val="22"/>
                <w:szCs w:val="22"/>
              </w:rPr>
            </w:pPr>
            <w:r w:rsidRPr="00682178">
              <w:rPr>
                <w:sz w:val="22"/>
                <w:szCs w:val="22"/>
              </w:rPr>
              <w:t>-</w:t>
            </w:r>
          </w:p>
        </w:tc>
        <w:tc>
          <w:tcPr>
            <w:tcW w:w="530" w:type="pct"/>
            <w:tcBorders>
              <w:top w:val="single" w:sz="6" w:space="0" w:color="auto"/>
              <w:left w:val="single" w:sz="6" w:space="0" w:color="auto"/>
              <w:bottom w:val="single" w:sz="6" w:space="0" w:color="auto"/>
              <w:right w:val="single" w:sz="6" w:space="0" w:color="auto"/>
            </w:tcBorders>
            <w:shd w:val="clear" w:color="auto" w:fill="auto"/>
            <w:vAlign w:val="center"/>
          </w:tcPr>
          <w:p w:rsidR="00AE22A1" w:rsidRPr="00682178" w:rsidRDefault="00AE22A1" w:rsidP="003357CF">
            <w:pPr>
              <w:jc w:val="center"/>
              <w:rPr>
                <w:sz w:val="22"/>
                <w:szCs w:val="22"/>
              </w:rPr>
            </w:pPr>
            <w:r>
              <w:rPr>
                <w:sz w:val="22"/>
                <w:szCs w:val="22"/>
              </w:rPr>
              <w:t>-16</w:t>
            </w:r>
          </w:p>
        </w:tc>
        <w:tc>
          <w:tcPr>
            <w:tcW w:w="369" w:type="pct"/>
            <w:tcBorders>
              <w:top w:val="single" w:sz="6" w:space="0" w:color="auto"/>
              <w:left w:val="single" w:sz="6" w:space="0" w:color="auto"/>
              <w:bottom w:val="single" w:sz="6" w:space="0" w:color="auto"/>
              <w:right w:val="single" w:sz="12" w:space="0" w:color="auto"/>
            </w:tcBorders>
            <w:shd w:val="clear" w:color="auto" w:fill="auto"/>
            <w:vAlign w:val="center"/>
          </w:tcPr>
          <w:p w:rsidR="00AE22A1" w:rsidRPr="00682178" w:rsidRDefault="00AE22A1" w:rsidP="003357CF">
            <w:pPr>
              <w:jc w:val="center"/>
              <w:rPr>
                <w:sz w:val="22"/>
                <w:szCs w:val="22"/>
              </w:rPr>
            </w:pPr>
            <w:r>
              <w:rPr>
                <w:sz w:val="22"/>
                <w:szCs w:val="22"/>
              </w:rPr>
              <w:t>-0,3</w:t>
            </w:r>
          </w:p>
        </w:tc>
      </w:tr>
      <w:tr w:rsidR="00AE22A1" w:rsidRPr="007D6BFC">
        <w:trPr>
          <w:trHeight w:val="178"/>
        </w:trPr>
        <w:tc>
          <w:tcPr>
            <w:tcW w:w="888" w:type="pct"/>
            <w:tcBorders>
              <w:top w:val="single" w:sz="6" w:space="0" w:color="auto"/>
              <w:left w:val="single" w:sz="12" w:space="0" w:color="auto"/>
              <w:bottom w:val="single" w:sz="12" w:space="0" w:color="auto"/>
              <w:right w:val="single" w:sz="6" w:space="0" w:color="auto"/>
            </w:tcBorders>
            <w:shd w:val="clear" w:color="auto" w:fill="auto"/>
          </w:tcPr>
          <w:p w:rsidR="00AE22A1" w:rsidRPr="00682178" w:rsidRDefault="00AE22A1" w:rsidP="008368CD">
            <w:pPr>
              <w:tabs>
                <w:tab w:val="left" w:pos="3420"/>
              </w:tabs>
              <w:rPr>
                <w:b/>
                <w:sz w:val="22"/>
                <w:szCs w:val="22"/>
              </w:rPr>
            </w:pPr>
            <w:r w:rsidRPr="00682178">
              <w:rPr>
                <w:b/>
                <w:sz w:val="22"/>
                <w:szCs w:val="22"/>
              </w:rPr>
              <w:t>Прочее</w:t>
            </w:r>
          </w:p>
        </w:tc>
        <w:tc>
          <w:tcPr>
            <w:tcW w:w="666" w:type="pct"/>
            <w:tcBorders>
              <w:top w:val="single" w:sz="6" w:space="0" w:color="auto"/>
              <w:left w:val="single" w:sz="6" w:space="0" w:color="auto"/>
              <w:bottom w:val="single" w:sz="12" w:space="0" w:color="auto"/>
              <w:right w:val="single" w:sz="6" w:space="0" w:color="auto"/>
            </w:tcBorders>
            <w:shd w:val="clear" w:color="auto" w:fill="auto"/>
            <w:vAlign w:val="center"/>
          </w:tcPr>
          <w:p w:rsidR="00AE22A1" w:rsidRPr="00682178" w:rsidRDefault="00AE22A1" w:rsidP="008368CD">
            <w:pPr>
              <w:tabs>
                <w:tab w:val="left" w:pos="3420"/>
              </w:tabs>
              <w:jc w:val="center"/>
              <w:rPr>
                <w:sz w:val="22"/>
                <w:szCs w:val="22"/>
              </w:rPr>
            </w:pPr>
            <w:r w:rsidRPr="00682178">
              <w:rPr>
                <w:sz w:val="22"/>
                <w:szCs w:val="22"/>
              </w:rPr>
              <w:t>511</w:t>
            </w:r>
          </w:p>
        </w:tc>
        <w:tc>
          <w:tcPr>
            <w:tcW w:w="522" w:type="pct"/>
            <w:tcBorders>
              <w:top w:val="single" w:sz="6" w:space="0" w:color="auto"/>
              <w:left w:val="single" w:sz="6" w:space="0" w:color="auto"/>
              <w:bottom w:val="single" w:sz="12" w:space="0" w:color="auto"/>
              <w:right w:val="single" w:sz="6" w:space="0" w:color="auto"/>
            </w:tcBorders>
            <w:shd w:val="clear" w:color="auto" w:fill="auto"/>
            <w:vAlign w:val="center"/>
          </w:tcPr>
          <w:p w:rsidR="00AE22A1" w:rsidRPr="00682178" w:rsidRDefault="00AE22A1" w:rsidP="008368CD">
            <w:pPr>
              <w:tabs>
                <w:tab w:val="left" w:pos="3420"/>
              </w:tabs>
              <w:jc w:val="center"/>
              <w:rPr>
                <w:sz w:val="22"/>
                <w:szCs w:val="22"/>
              </w:rPr>
            </w:pPr>
            <w:r w:rsidRPr="00682178">
              <w:rPr>
                <w:sz w:val="22"/>
                <w:szCs w:val="22"/>
              </w:rPr>
              <w:t>9,7</w:t>
            </w:r>
          </w:p>
        </w:tc>
        <w:tc>
          <w:tcPr>
            <w:tcW w:w="568" w:type="pct"/>
            <w:tcBorders>
              <w:top w:val="single" w:sz="6" w:space="0" w:color="auto"/>
              <w:left w:val="single" w:sz="6" w:space="0" w:color="auto"/>
              <w:bottom w:val="single" w:sz="12" w:space="0" w:color="auto"/>
              <w:right w:val="single" w:sz="6" w:space="0" w:color="auto"/>
            </w:tcBorders>
            <w:shd w:val="clear" w:color="auto" w:fill="auto"/>
            <w:vAlign w:val="center"/>
          </w:tcPr>
          <w:p w:rsidR="00AE22A1" w:rsidRPr="00682178" w:rsidRDefault="00AE22A1" w:rsidP="008368CD">
            <w:pPr>
              <w:tabs>
                <w:tab w:val="left" w:pos="3420"/>
              </w:tabs>
              <w:jc w:val="center"/>
              <w:rPr>
                <w:sz w:val="22"/>
                <w:szCs w:val="22"/>
              </w:rPr>
            </w:pPr>
            <w:r w:rsidRPr="00682178">
              <w:rPr>
                <w:sz w:val="22"/>
                <w:szCs w:val="22"/>
              </w:rPr>
              <w:t>511</w:t>
            </w:r>
          </w:p>
        </w:tc>
        <w:tc>
          <w:tcPr>
            <w:tcW w:w="474" w:type="pct"/>
            <w:tcBorders>
              <w:top w:val="single" w:sz="6" w:space="0" w:color="auto"/>
              <w:left w:val="single" w:sz="6" w:space="0" w:color="auto"/>
              <w:bottom w:val="single" w:sz="12" w:space="0" w:color="auto"/>
              <w:right w:val="single" w:sz="6" w:space="0" w:color="auto"/>
            </w:tcBorders>
            <w:shd w:val="clear" w:color="auto" w:fill="auto"/>
            <w:vAlign w:val="center"/>
          </w:tcPr>
          <w:p w:rsidR="00AE22A1" w:rsidRPr="00682178" w:rsidRDefault="00AE22A1" w:rsidP="008368CD">
            <w:pPr>
              <w:tabs>
                <w:tab w:val="left" w:pos="3420"/>
              </w:tabs>
              <w:jc w:val="center"/>
              <w:rPr>
                <w:sz w:val="22"/>
                <w:szCs w:val="22"/>
              </w:rPr>
            </w:pPr>
            <w:r w:rsidRPr="00682178">
              <w:rPr>
                <w:sz w:val="22"/>
                <w:szCs w:val="22"/>
              </w:rPr>
              <w:t>9,7</w:t>
            </w:r>
          </w:p>
        </w:tc>
        <w:tc>
          <w:tcPr>
            <w:tcW w:w="524" w:type="pct"/>
            <w:tcBorders>
              <w:top w:val="single" w:sz="6" w:space="0" w:color="auto"/>
              <w:left w:val="single" w:sz="6" w:space="0" w:color="auto"/>
              <w:bottom w:val="single" w:sz="12" w:space="0" w:color="auto"/>
              <w:right w:val="single" w:sz="6" w:space="0" w:color="auto"/>
            </w:tcBorders>
            <w:shd w:val="clear" w:color="auto" w:fill="auto"/>
            <w:vAlign w:val="center"/>
          </w:tcPr>
          <w:p w:rsidR="00AE22A1" w:rsidRPr="00682178" w:rsidRDefault="00AE22A1" w:rsidP="008368CD">
            <w:pPr>
              <w:jc w:val="center"/>
              <w:rPr>
                <w:sz w:val="22"/>
                <w:szCs w:val="22"/>
              </w:rPr>
            </w:pPr>
            <w:r w:rsidRPr="00682178">
              <w:rPr>
                <w:sz w:val="22"/>
                <w:szCs w:val="22"/>
              </w:rPr>
              <w:t>204</w:t>
            </w:r>
          </w:p>
        </w:tc>
        <w:tc>
          <w:tcPr>
            <w:tcW w:w="459" w:type="pct"/>
            <w:tcBorders>
              <w:top w:val="single" w:sz="6" w:space="0" w:color="auto"/>
              <w:left w:val="single" w:sz="6" w:space="0" w:color="auto"/>
              <w:bottom w:val="single" w:sz="12" w:space="0" w:color="auto"/>
              <w:right w:val="single" w:sz="6" w:space="0" w:color="auto"/>
            </w:tcBorders>
            <w:shd w:val="clear" w:color="auto" w:fill="auto"/>
            <w:vAlign w:val="center"/>
          </w:tcPr>
          <w:p w:rsidR="00AE22A1" w:rsidRPr="00682178" w:rsidRDefault="00AE22A1" w:rsidP="008368CD">
            <w:pPr>
              <w:jc w:val="center"/>
              <w:rPr>
                <w:sz w:val="22"/>
                <w:szCs w:val="22"/>
              </w:rPr>
            </w:pPr>
            <w:r w:rsidRPr="00682178">
              <w:rPr>
                <w:sz w:val="22"/>
                <w:szCs w:val="22"/>
              </w:rPr>
              <w:t>3,9</w:t>
            </w:r>
          </w:p>
        </w:tc>
        <w:tc>
          <w:tcPr>
            <w:tcW w:w="530" w:type="pct"/>
            <w:tcBorders>
              <w:top w:val="single" w:sz="6" w:space="0" w:color="auto"/>
              <w:left w:val="single" w:sz="6" w:space="0" w:color="auto"/>
              <w:bottom w:val="single" w:sz="12" w:space="0" w:color="auto"/>
              <w:right w:val="single" w:sz="6" w:space="0" w:color="auto"/>
            </w:tcBorders>
            <w:shd w:val="clear" w:color="auto" w:fill="auto"/>
            <w:vAlign w:val="center"/>
          </w:tcPr>
          <w:p w:rsidR="00AE22A1" w:rsidRPr="00682178" w:rsidRDefault="00AE22A1" w:rsidP="003357CF">
            <w:pPr>
              <w:jc w:val="center"/>
              <w:rPr>
                <w:sz w:val="22"/>
                <w:szCs w:val="22"/>
              </w:rPr>
            </w:pPr>
            <w:r>
              <w:rPr>
                <w:sz w:val="22"/>
                <w:szCs w:val="22"/>
              </w:rPr>
              <w:t>-307</w:t>
            </w:r>
          </w:p>
        </w:tc>
        <w:tc>
          <w:tcPr>
            <w:tcW w:w="369" w:type="pct"/>
            <w:tcBorders>
              <w:top w:val="single" w:sz="6" w:space="0" w:color="auto"/>
              <w:left w:val="single" w:sz="6" w:space="0" w:color="auto"/>
              <w:bottom w:val="single" w:sz="12" w:space="0" w:color="auto"/>
              <w:right w:val="single" w:sz="12" w:space="0" w:color="auto"/>
            </w:tcBorders>
            <w:shd w:val="clear" w:color="auto" w:fill="auto"/>
            <w:vAlign w:val="center"/>
          </w:tcPr>
          <w:p w:rsidR="00AE22A1" w:rsidRPr="00682178" w:rsidRDefault="00AE22A1" w:rsidP="003357CF">
            <w:pPr>
              <w:jc w:val="center"/>
              <w:rPr>
                <w:sz w:val="22"/>
                <w:szCs w:val="22"/>
              </w:rPr>
            </w:pPr>
            <w:r>
              <w:rPr>
                <w:sz w:val="22"/>
                <w:szCs w:val="22"/>
              </w:rPr>
              <w:t>-5,8</w:t>
            </w:r>
          </w:p>
        </w:tc>
      </w:tr>
    </w:tbl>
    <w:p w:rsidR="005274EE" w:rsidRPr="002E0AE5" w:rsidRDefault="005274EE" w:rsidP="005274EE">
      <w:pPr>
        <w:spacing w:line="360" w:lineRule="auto"/>
        <w:jc w:val="center"/>
        <w:rPr>
          <w:sz w:val="28"/>
          <w:szCs w:val="28"/>
        </w:rPr>
      </w:pPr>
    </w:p>
    <w:p w:rsidR="006F4F16" w:rsidRDefault="00663587" w:rsidP="00DE5CB1">
      <w:pPr>
        <w:spacing w:line="360" w:lineRule="auto"/>
        <w:ind w:firstLine="708"/>
        <w:jc w:val="both"/>
        <w:rPr>
          <w:sz w:val="28"/>
          <w:szCs w:val="28"/>
        </w:rPr>
      </w:pPr>
      <w:r>
        <w:rPr>
          <w:sz w:val="28"/>
          <w:szCs w:val="28"/>
        </w:rPr>
        <w:t xml:space="preserve">За анализируемый период в ОАО «Пшеница Сосковская» общая земельная площадь не изменилась и составляет </w:t>
      </w:r>
      <w:smartTag w:uri="urn:schemas-microsoft-com:office:smarttags" w:element="metricconverter">
        <w:smartTagPr>
          <w:attr w:name="ProductID" w:val="5270 га"/>
        </w:smartTagPr>
        <w:r>
          <w:rPr>
            <w:sz w:val="28"/>
            <w:szCs w:val="28"/>
          </w:rPr>
          <w:t>5270 га</w:t>
        </w:r>
      </w:smartTag>
      <w:r>
        <w:rPr>
          <w:sz w:val="28"/>
          <w:szCs w:val="28"/>
        </w:rPr>
        <w:t>.</w:t>
      </w:r>
      <w:r w:rsidR="00DE5CB1" w:rsidRPr="00DE5CB1">
        <w:rPr>
          <w:sz w:val="28"/>
          <w:szCs w:val="28"/>
        </w:rPr>
        <w:t xml:space="preserve"> </w:t>
      </w:r>
      <w:r w:rsidR="00DE5CB1">
        <w:rPr>
          <w:sz w:val="28"/>
          <w:szCs w:val="28"/>
        </w:rPr>
        <w:t xml:space="preserve">Но надо отметить, что площадь сельскохозяйственных угодий увеличилась на </w:t>
      </w:r>
      <w:r w:rsidR="00C66B48">
        <w:rPr>
          <w:sz w:val="28"/>
          <w:szCs w:val="28"/>
        </w:rPr>
        <w:t>11,3 %</w:t>
      </w:r>
      <w:r w:rsidR="00DE5CB1">
        <w:rPr>
          <w:sz w:val="28"/>
          <w:szCs w:val="28"/>
        </w:rPr>
        <w:t>. Это произошло вследствие перехода одних земельных угодий в другие, то есть произошла трансформация почв.</w:t>
      </w:r>
      <w:r w:rsidR="00D765C9">
        <w:rPr>
          <w:sz w:val="28"/>
          <w:szCs w:val="28"/>
        </w:rPr>
        <w:t xml:space="preserve"> Так освоено </w:t>
      </w:r>
      <w:smartTag w:uri="urn:schemas-microsoft-com:office:smarttags" w:element="metricconverter">
        <w:smartTagPr>
          <w:attr w:name="ProductID" w:val="500 га"/>
        </w:smartTagPr>
        <w:r w:rsidR="00D765C9">
          <w:rPr>
            <w:sz w:val="28"/>
            <w:szCs w:val="28"/>
          </w:rPr>
          <w:t>500 га</w:t>
        </w:r>
      </w:smartTag>
      <w:r w:rsidR="00D765C9">
        <w:rPr>
          <w:sz w:val="28"/>
          <w:szCs w:val="28"/>
        </w:rPr>
        <w:t xml:space="preserve"> залежей и </w:t>
      </w:r>
      <w:smartTag w:uri="urn:schemas-microsoft-com:office:smarttags" w:element="metricconverter">
        <w:smartTagPr>
          <w:attr w:name="ProductID" w:val="93 га"/>
        </w:smartTagPr>
        <w:r w:rsidR="00D765C9">
          <w:rPr>
            <w:sz w:val="28"/>
            <w:szCs w:val="28"/>
          </w:rPr>
          <w:t>93 га</w:t>
        </w:r>
      </w:smartTag>
      <w:r w:rsidR="00D765C9">
        <w:rPr>
          <w:sz w:val="28"/>
          <w:szCs w:val="28"/>
        </w:rPr>
        <w:t xml:space="preserve"> многолетних насаждений. </w:t>
      </w:r>
      <w:r w:rsidR="00C66B48">
        <w:rPr>
          <w:sz w:val="28"/>
          <w:szCs w:val="28"/>
        </w:rPr>
        <w:t xml:space="preserve">Увеличение площади залежей произошло в связи с уменьшением площади леса и прочих земель, осушением прудов и водоемов. Анализируя же изменение площади многолетних насаждений, мы можем отметить, что в период с </w:t>
      </w:r>
      <w:smartTag w:uri="urn:schemas-microsoft-com:office:smarttags" w:element="metricconverter">
        <w:smartTagPr>
          <w:attr w:name="ProductID" w:val="2006 г"/>
        </w:smartTagPr>
        <w:r w:rsidR="00C66B48">
          <w:rPr>
            <w:sz w:val="28"/>
            <w:szCs w:val="28"/>
          </w:rPr>
          <w:t>2006 г</w:t>
        </w:r>
      </w:smartTag>
      <w:r w:rsidR="00C66B48">
        <w:rPr>
          <w:sz w:val="28"/>
          <w:szCs w:val="28"/>
        </w:rPr>
        <w:t xml:space="preserve">. по </w:t>
      </w:r>
      <w:smartTag w:uri="urn:schemas-microsoft-com:office:smarttags" w:element="metricconverter">
        <w:smartTagPr>
          <w:attr w:name="ProductID" w:val="2007 г"/>
        </w:smartTagPr>
        <w:r w:rsidR="00C66B48">
          <w:rPr>
            <w:sz w:val="28"/>
            <w:szCs w:val="28"/>
          </w:rPr>
          <w:t>2007 г</w:t>
        </w:r>
      </w:smartTag>
      <w:r w:rsidR="00C66B48">
        <w:rPr>
          <w:sz w:val="28"/>
          <w:szCs w:val="28"/>
        </w:rPr>
        <w:t>. данный вид земельных угодий в ОАО «Пшеница Сосковская» не наблюдается. Тогда как в 2008 году</w:t>
      </w:r>
      <w:r w:rsidR="006F4F16">
        <w:rPr>
          <w:sz w:val="28"/>
          <w:szCs w:val="28"/>
        </w:rPr>
        <w:t xml:space="preserve"> на долю многолетних насаждений в общей земельной площади предприятия уже приходится 1,8%. Данное изменение мы можем связать с тем, что произошел переход залежей в многолетние насаждения на </w:t>
      </w:r>
      <w:smartTag w:uri="urn:schemas-microsoft-com:office:smarttags" w:element="metricconverter">
        <w:smartTagPr>
          <w:attr w:name="ProductID" w:val="93 га"/>
        </w:smartTagPr>
        <w:r w:rsidR="006F4F16">
          <w:rPr>
            <w:sz w:val="28"/>
            <w:szCs w:val="28"/>
          </w:rPr>
          <w:t>93 га</w:t>
        </w:r>
      </w:smartTag>
      <w:r w:rsidR="006F4F16">
        <w:rPr>
          <w:sz w:val="28"/>
          <w:szCs w:val="28"/>
        </w:rPr>
        <w:t>.</w:t>
      </w:r>
    </w:p>
    <w:p w:rsidR="005274EE" w:rsidRDefault="006F4F16" w:rsidP="00646C53">
      <w:pPr>
        <w:spacing w:line="360" w:lineRule="auto"/>
        <w:ind w:firstLine="708"/>
        <w:jc w:val="both"/>
        <w:rPr>
          <w:sz w:val="28"/>
          <w:szCs w:val="28"/>
        </w:rPr>
      </w:pPr>
      <w:r>
        <w:rPr>
          <w:sz w:val="28"/>
          <w:szCs w:val="28"/>
        </w:rPr>
        <w:t xml:space="preserve">Говоря об изменении площади пашни в ОАО «Пшеница Сосковская» с 2006 по 2008 гг., мы их не замечаем. </w:t>
      </w:r>
      <w:r w:rsidR="00646C53">
        <w:rPr>
          <w:sz w:val="28"/>
          <w:szCs w:val="28"/>
        </w:rPr>
        <w:t xml:space="preserve">Так за анализируемый период, ее площадь составляет </w:t>
      </w:r>
      <w:smartTag w:uri="urn:schemas-microsoft-com:office:smarttags" w:element="metricconverter">
        <w:smartTagPr>
          <w:attr w:name="ProductID" w:val="3046 га"/>
        </w:smartTagPr>
        <w:r w:rsidR="00646C53">
          <w:rPr>
            <w:sz w:val="28"/>
            <w:szCs w:val="28"/>
          </w:rPr>
          <w:t>3046 га</w:t>
        </w:r>
      </w:smartTag>
      <w:r w:rsidR="00646C53">
        <w:rPr>
          <w:sz w:val="28"/>
          <w:szCs w:val="28"/>
        </w:rPr>
        <w:t xml:space="preserve"> (57,8%). Поэтому, чтобы увеличить площадь пашни как наиболее продуктивного вида угодий, данному предприятию можно посоветовать распашку лишних внутренних дорог  и придорожных полос.</w:t>
      </w:r>
    </w:p>
    <w:p w:rsidR="00646C53" w:rsidRPr="00646C53" w:rsidRDefault="00646C53" w:rsidP="00646C53">
      <w:pPr>
        <w:spacing w:line="360" w:lineRule="auto"/>
        <w:ind w:firstLine="708"/>
        <w:jc w:val="both"/>
        <w:rPr>
          <w:sz w:val="28"/>
          <w:szCs w:val="28"/>
        </w:rPr>
      </w:pPr>
    </w:p>
    <w:p w:rsidR="00F762BA" w:rsidRPr="00F762BA" w:rsidRDefault="00733784" w:rsidP="004713AB">
      <w:pPr>
        <w:spacing w:line="360" w:lineRule="auto"/>
        <w:ind w:firstLine="720"/>
        <w:jc w:val="center"/>
        <w:rPr>
          <w:b/>
          <w:sz w:val="28"/>
          <w:szCs w:val="28"/>
        </w:rPr>
      </w:pPr>
      <w:r>
        <w:rPr>
          <w:b/>
          <w:sz w:val="28"/>
          <w:szCs w:val="28"/>
        </w:rPr>
        <w:t>Таблица 10</w:t>
      </w:r>
      <w:r w:rsidR="00F762BA" w:rsidRPr="00F762BA">
        <w:rPr>
          <w:b/>
          <w:sz w:val="28"/>
          <w:szCs w:val="28"/>
        </w:rPr>
        <w:t xml:space="preserve"> - Эффективность использования земельных угодий </w:t>
      </w:r>
      <w:r w:rsidR="008556BE">
        <w:rPr>
          <w:b/>
          <w:sz w:val="28"/>
          <w:szCs w:val="28"/>
        </w:rPr>
        <w:t>в ОАО «Пшеница Сосковская»</w:t>
      </w:r>
    </w:p>
    <w:p w:rsidR="00F762BA" w:rsidRPr="00F762BA" w:rsidRDefault="00F762BA" w:rsidP="00F762BA">
      <w:pPr>
        <w:ind w:firstLine="720"/>
        <w:jc w:val="center"/>
        <w:rPr>
          <w:b/>
          <w:sz w:val="28"/>
          <w:szCs w:val="28"/>
        </w:rPr>
      </w:pPr>
    </w:p>
    <w:tbl>
      <w:tblPr>
        <w:tblW w:w="4881" w:type="pct"/>
        <w:tblLook w:val="0000" w:firstRow="0" w:lastRow="0" w:firstColumn="0" w:lastColumn="0" w:noHBand="0" w:noVBand="0"/>
      </w:tblPr>
      <w:tblGrid>
        <w:gridCol w:w="2643"/>
        <w:gridCol w:w="1549"/>
        <w:gridCol w:w="1549"/>
        <w:gridCol w:w="1549"/>
        <w:gridCol w:w="2052"/>
      </w:tblGrid>
      <w:tr w:rsidR="00F762BA" w:rsidRPr="002A4D33">
        <w:trPr>
          <w:trHeight w:val="339"/>
        </w:trPr>
        <w:tc>
          <w:tcPr>
            <w:tcW w:w="1415" w:type="pct"/>
            <w:tcBorders>
              <w:top w:val="single" w:sz="12" w:space="0" w:color="auto"/>
              <w:left w:val="single" w:sz="12" w:space="0" w:color="auto"/>
              <w:bottom w:val="single" w:sz="12" w:space="0" w:color="auto"/>
              <w:right w:val="single" w:sz="12" w:space="0" w:color="auto"/>
            </w:tcBorders>
            <w:shd w:val="clear" w:color="auto" w:fill="auto"/>
            <w:vAlign w:val="center"/>
          </w:tcPr>
          <w:p w:rsidR="00F762BA" w:rsidRPr="00F762BA" w:rsidRDefault="00F762BA" w:rsidP="008368CD">
            <w:pPr>
              <w:jc w:val="center"/>
              <w:rPr>
                <w:b/>
              </w:rPr>
            </w:pPr>
            <w:r w:rsidRPr="00F762BA">
              <w:rPr>
                <w:b/>
              </w:rPr>
              <w:t>Показатели</w:t>
            </w:r>
          </w:p>
        </w:tc>
        <w:tc>
          <w:tcPr>
            <w:tcW w:w="829" w:type="pct"/>
            <w:tcBorders>
              <w:top w:val="single" w:sz="12" w:space="0" w:color="auto"/>
              <w:left w:val="single" w:sz="12" w:space="0" w:color="auto"/>
              <w:bottom w:val="single" w:sz="12" w:space="0" w:color="auto"/>
              <w:right w:val="single" w:sz="12" w:space="0" w:color="auto"/>
            </w:tcBorders>
            <w:shd w:val="clear" w:color="auto" w:fill="auto"/>
            <w:vAlign w:val="center"/>
          </w:tcPr>
          <w:p w:rsidR="00F762BA" w:rsidRPr="00F762BA" w:rsidRDefault="008556BE" w:rsidP="008368CD">
            <w:pPr>
              <w:jc w:val="center"/>
              <w:rPr>
                <w:b/>
              </w:rPr>
            </w:pPr>
            <w:smartTag w:uri="urn:schemas-microsoft-com:office:smarttags" w:element="metricconverter">
              <w:smartTagPr>
                <w:attr w:name="ProductID" w:val="2006 г"/>
              </w:smartTagPr>
              <w:r>
                <w:rPr>
                  <w:b/>
                </w:rPr>
                <w:t xml:space="preserve">2006 </w:t>
              </w:r>
              <w:r w:rsidR="00F762BA" w:rsidRPr="00F762BA">
                <w:rPr>
                  <w:b/>
                </w:rPr>
                <w:t>г</w:t>
              </w:r>
            </w:smartTag>
            <w:r w:rsidR="00F762BA" w:rsidRPr="00F762BA">
              <w:rPr>
                <w:b/>
              </w:rPr>
              <w:t>.</w:t>
            </w:r>
          </w:p>
        </w:tc>
        <w:tc>
          <w:tcPr>
            <w:tcW w:w="829" w:type="pct"/>
            <w:tcBorders>
              <w:top w:val="single" w:sz="12" w:space="0" w:color="auto"/>
              <w:left w:val="single" w:sz="12" w:space="0" w:color="auto"/>
              <w:bottom w:val="single" w:sz="12" w:space="0" w:color="auto"/>
              <w:right w:val="single" w:sz="12" w:space="0" w:color="auto"/>
            </w:tcBorders>
            <w:shd w:val="clear" w:color="auto" w:fill="auto"/>
            <w:vAlign w:val="center"/>
          </w:tcPr>
          <w:p w:rsidR="00F762BA" w:rsidRPr="00F762BA" w:rsidRDefault="008556BE" w:rsidP="008368CD">
            <w:pPr>
              <w:jc w:val="center"/>
              <w:rPr>
                <w:b/>
              </w:rPr>
            </w:pPr>
            <w:smartTag w:uri="urn:schemas-microsoft-com:office:smarttags" w:element="metricconverter">
              <w:smartTagPr>
                <w:attr w:name="ProductID" w:val="2007 г"/>
              </w:smartTagPr>
              <w:r>
                <w:rPr>
                  <w:b/>
                </w:rPr>
                <w:t xml:space="preserve">2007 </w:t>
              </w:r>
              <w:r w:rsidR="00F762BA" w:rsidRPr="00F762BA">
                <w:rPr>
                  <w:b/>
                </w:rPr>
                <w:t>г</w:t>
              </w:r>
            </w:smartTag>
            <w:r w:rsidR="00F762BA" w:rsidRPr="00F762BA">
              <w:rPr>
                <w:b/>
              </w:rPr>
              <w:t>.</w:t>
            </w:r>
          </w:p>
        </w:tc>
        <w:tc>
          <w:tcPr>
            <w:tcW w:w="829" w:type="pct"/>
            <w:tcBorders>
              <w:top w:val="single" w:sz="12" w:space="0" w:color="auto"/>
              <w:left w:val="single" w:sz="12" w:space="0" w:color="auto"/>
              <w:bottom w:val="single" w:sz="12" w:space="0" w:color="auto"/>
              <w:right w:val="single" w:sz="12" w:space="0" w:color="auto"/>
            </w:tcBorders>
            <w:shd w:val="clear" w:color="auto" w:fill="auto"/>
            <w:vAlign w:val="center"/>
          </w:tcPr>
          <w:p w:rsidR="00F762BA" w:rsidRPr="00F762BA" w:rsidRDefault="008556BE" w:rsidP="008368CD">
            <w:pPr>
              <w:jc w:val="center"/>
              <w:rPr>
                <w:b/>
              </w:rPr>
            </w:pPr>
            <w:smartTag w:uri="urn:schemas-microsoft-com:office:smarttags" w:element="metricconverter">
              <w:smartTagPr>
                <w:attr w:name="ProductID" w:val="2008 г"/>
              </w:smartTagPr>
              <w:r>
                <w:rPr>
                  <w:b/>
                </w:rPr>
                <w:t xml:space="preserve">2008 </w:t>
              </w:r>
              <w:r w:rsidR="00F762BA" w:rsidRPr="00F762BA">
                <w:rPr>
                  <w:b/>
                </w:rPr>
                <w:t>г</w:t>
              </w:r>
            </w:smartTag>
            <w:r w:rsidR="00F762BA" w:rsidRPr="00F762BA">
              <w:rPr>
                <w:b/>
              </w:rPr>
              <w:t>.</w:t>
            </w:r>
          </w:p>
        </w:tc>
        <w:tc>
          <w:tcPr>
            <w:tcW w:w="1098" w:type="pct"/>
            <w:tcBorders>
              <w:top w:val="single" w:sz="12" w:space="0" w:color="auto"/>
              <w:left w:val="single" w:sz="12" w:space="0" w:color="auto"/>
              <w:bottom w:val="single" w:sz="12" w:space="0" w:color="auto"/>
              <w:right w:val="single" w:sz="12" w:space="0" w:color="auto"/>
            </w:tcBorders>
            <w:shd w:val="clear" w:color="auto" w:fill="auto"/>
            <w:vAlign w:val="center"/>
          </w:tcPr>
          <w:p w:rsidR="00F762BA" w:rsidRPr="00F762BA" w:rsidRDefault="00E0047C" w:rsidP="008368CD">
            <w:pPr>
              <w:jc w:val="center"/>
              <w:rPr>
                <w:b/>
              </w:rPr>
            </w:pPr>
            <w:r>
              <w:rPr>
                <w:b/>
              </w:rPr>
              <w:t>Отклонение (+,-)</w:t>
            </w:r>
          </w:p>
        </w:tc>
      </w:tr>
      <w:tr w:rsidR="00F762BA" w:rsidRPr="002A4D33">
        <w:trPr>
          <w:trHeight w:val="111"/>
        </w:trPr>
        <w:tc>
          <w:tcPr>
            <w:tcW w:w="1415" w:type="pct"/>
            <w:tcBorders>
              <w:top w:val="single" w:sz="12" w:space="0" w:color="auto"/>
              <w:left w:val="single" w:sz="12" w:space="0" w:color="auto"/>
              <w:bottom w:val="single" w:sz="12" w:space="0" w:color="auto"/>
              <w:right w:val="single" w:sz="12" w:space="0" w:color="auto"/>
            </w:tcBorders>
            <w:shd w:val="clear" w:color="auto" w:fill="auto"/>
            <w:vAlign w:val="center"/>
          </w:tcPr>
          <w:p w:rsidR="00F762BA" w:rsidRPr="00F762BA" w:rsidRDefault="00F762BA" w:rsidP="008368CD">
            <w:pPr>
              <w:jc w:val="center"/>
              <w:rPr>
                <w:b/>
                <w:i/>
                <w:sz w:val="22"/>
                <w:szCs w:val="22"/>
              </w:rPr>
            </w:pPr>
            <w:r w:rsidRPr="00F762BA">
              <w:rPr>
                <w:b/>
                <w:i/>
                <w:sz w:val="22"/>
                <w:szCs w:val="22"/>
              </w:rPr>
              <w:t>1</w:t>
            </w:r>
          </w:p>
        </w:tc>
        <w:tc>
          <w:tcPr>
            <w:tcW w:w="829" w:type="pct"/>
            <w:tcBorders>
              <w:top w:val="single" w:sz="12" w:space="0" w:color="auto"/>
              <w:left w:val="single" w:sz="12" w:space="0" w:color="auto"/>
              <w:bottom w:val="single" w:sz="12" w:space="0" w:color="auto"/>
              <w:right w:val="single" w:sz="12" w:space="0" w:color="auto"/>
            </w:tcBorders>
            <w:shd w:val="clear" w:color="auto" w:fill="auto"/>
            <w:vAlign w:val="center"/>
          </w:tcPr>
          <w:p w:rsidR="00F762BA" w:rsidRPr="00F762BA" w:rsidRDefault="00F762BA" w:rsidP="008368CD">
            <w:pPr>
              <w:jc w:val="center"/>
              <w:rPr>
                <w:b/>
                <w:i/>
                <w:sz w:val="22"/>
                <w:szCs w:val="22"/>
              </w:rPr>
            </w:pPr>
            <w:r w:rsidRPr="00F762BA">
              <w:rPr>
                <w:b/>
                <w:i/>
                <w:sz w:val="22"/>
                <w:szCs w:val="22"/>
              </w:rPr>
              <w:t>2</w:t>
            </w:r>
          </w:p>
        </w:tc>
        <w:tc>
          <w:tcPr>
            <w:tcW w:w="829" w:type="pct"/>
            <w:tcBorders>
              <w:top w:val="single" w:sz="12" w:space="0" w:color="auto"/>
              <w:left w:val="single" w:sz="12" w:space="0" w:color="auto"/>
              <w:bottom w:val="single" w:sz="12" w:space="0" w:color="auto"/>
              <w:right w:val="single" w:sz="12" w:space="0" w:color="auto"/>
            </w:tcBorders>
            <w:shd w:val="clear" w:color="auto" w:fill="auto"/>
            <w:vAlign w:val="center"/>
          </w:tcPr>
          <w:p w:rsidR="00F762BA" w:rsidRPr="00F762BA" w:rsidRDefault="00F762BA" w:rsidP="008368CD">
            <w:pPr>
              <w:jc w:val="center"/>
              <w:rPr>
                <w:b/>
                <w:i/>
                <w:sz w:val="22"/>
                <w:szCs w:val="22"/>
              </w:rPr>
            </w:pPr>
            <w:r w:rsidRPr="00F762BA">
              <w:rPr>
                <w:b/>
                <w:i/>
                <w:sz w:val="22"/>
                <w:szCs w:val="22"/>
              </w:rPr>
              <w:t>3</w:t>
            </w:r>
          </w:p>
        </w:tc>
        <w:tc>
          <w:tcPr>
            <w:tcW w:w="829" w:type="pct"/>
            <w:tcBorders>
              <w:top w:val="single" w:sz="12" w:space="0" w:color="auto"/>
              <w:left w:val="single" w:sz="12" w:space="0" w:color="auto"/>
              <w:bottom w:val="single" w:sz="12" w:space="0" w:color="auto"/>
              <w:right w:val="single" w:sz="12" w:space="0" w:color="auto"/>
            </w:tcBorders>
            <w:shd w:val="clear" w:color="auto" w:fill="auto"/>
            <w:vAlign w:val="center"/>
          </w:tcPr>
          <w:p w:rsidR="00F762BA" w:rsidRPr="00F762BA" w:rsidRDefault="00F762BA" w:rsidP="008368CD">
            <w:pPr>
              <w:jc w:val="center"/>
              <w:rPr>
                <w:b/>
                <w:i/>
                <w:sz w:val="22"/>
                <w:szCs w:val="22"/>
              </w:rPr>
            </w:pPr>
            <w:r w:rsidRPr="00F762BA">
              <w:rPr>
                <w:b/>
                <w:i/>
                <w:sz w:val="22"/>
                <w:szCs w:val="22"/>
              </w:rPr>
              <w:t>4</w:t>
            </w:r>
          </w:p>
        </w:tc>
        <w:tc>
          <w:tcPr>
            <w:tcW w:w="1098" w:type="pct"/>
            <w:tcBorders>
              <w:top w:val="single" w:sz="12" w:space="0" w:color="auto"/>
              <w:left w:val="single" w:sz="12" w:space="0" w:color="auto"/>
              <w:bottom w:val="single" w:sz="12" w:space="0" w:color="auto"/>
              <w:right w:val="single" w:sz="12" w:space="0" w:color="auto"/>
            </w:tcBorders>
            <w:shd w:val="clear" w:color="auto" w:fill="auto"/>
            <w:vAlign w:val="center"/>
          </w:tcPr>
          <w:p w:rsidR="00F762BA" w:rsidRPr="00F762BA" w:rsidRDefault="00F762BA" w:rsidP="008368CD">
            <w:pPr>
              <w:jc w:val="center"/>
              <w:rPr>
                <w:b/>
                <w:i/>
                <w:sz w:val="22"/>
                <w:szCs w:val="22"/>
              </w:rPr>
            </w:pPr>
            <w:r w:rsidRPr="00F762BA">
              <w:rPr>
                <w:b/>
                <w:i/>
                <w:sz w:val="22"/>
                <w:szCs w:val="22"/>
              </w:rPr>
              <w:t>5</w:t>
            </w:r>
          </w:p>
        </w:tc>
      </w:tr>
      <w:tr w:rsidR="00F762BA" w:rsidRPr="002A4D33">
        <w:trPr>
          <w:trHeight w:val="333"/>
        </w:trPr>
        <w:tc>
          <w:tcPr>
            <w:tcW w:w="1415" w:type="pct"/>
            <w:tcBorders>
              <w:top w:val="single" w:sz="12" w:space="0" w:color="auto"/>
              <w:left w:val="single" w:sz="12" w:space="0" w:color="auto"/>
              <w:bottom w:val="single" w:sz="4" w:space="0" w:color="auto"/>
              <w:right w:val="single" w:sz="4" w:space="0" w:color="auto"/>
            </w:tcBorders>
            <w:shd w:val="clear" w:color="auto" w:fill="auto"/>
            <w:vAlign w:val="center"/>
          </w:tcPr>
          <w:p w:rsidR="00F762BA" w:rsidRPr="00F762BA" w:rsidRDefault="00F762BA" w:rsidP="008368CD">
            <w:pPr>
              <w:jc w:val="center"/>
              <w:rPr>
                <w:b/>
              </w:rPr>
            </w:pPr>
            <w:r w:rsidRPr="00F762BA">
              <w:rPr>
                <w:b/>
              </w:rPr>
              <w:t xml:space="preserve">Производство на </w:t>
            </w:r>
            <w:smartTag w:uri="urn:schemas-microsoft-com:office:smarttags" w:element="metricconverter">
              <w:smartTagPr>
                <w:attr w:name="ProductID" w:val="100 га"/>
              </w:smartTagPr>
              <w:r w:rsidRPr="00F762BA">
                <w:rPr>
                  <w:b/>
                </w:rPr>
                <w:t>100 га</w:t>
              </w:r>
            </w:smartTag>
            <w:r w:rsidRPr="00F762BA">
              <w:rPr>
                <w:b/>
              </w:rPr>
              <w:t xml:space="preserve"> с.х. угодий, тыс. руб.:</w:t>
            </w:r>
          </w:p>
        </w:tc>
        <w:tc>
          <w:tcPr>
            <w:tcW w:w="829" w:type="pct"/>
            <w:tcBorders>
              <w:top w:val="single" w:sz="12" w:space="0" w:color="auto"/>
              <w:left w:val="nil"/>
              <w:bottom w:val="single" w:sz="4" w:space="0" w:color="auto"/>
              <w:right w:val="single" w:sz="4" w:space="0" w:color="auto"/>
            </w:tcBorders>
            <w:shd w:val="clear" w:color="auto" w:fill="auto"/>
            <w:vAlign w:val="center"/>
          </w:tcPr>
          <w:p w:rsidR="00F762BA" w:rsidRPr="002A4D33" w:rsidRDefault="00F762BA" w:rsidP="00F762BA">
            <w:pPr>
              <w:jc w:val="center"/>
            </w:pPr>
          </w:p>
        </w:tc>
        <w:tc>
          <w:tcPr>
            <w:tcW w:w="829" w:type="pct"/>
            <w:tcBorders>
              <w:top w:val="single" w:sz="12" w:space="0" w:color="auto"/>
              <w:left w:val="nil"/>
              <w:bottom w:val="single" w:sz="4" w:space="0" w:color="auto"/>
              <w:right w:val="single" w:sz="4" w:space="0" w:color="auto"/>
            </w:tcBorders>
            <w:shd w:val="clear" w:color="auto" w:fill="auto"/>
            <w:vAlign w:val="center"/>
          </w:tcPr>
          <w:p w:rsidR="00F762BA" w:rsidRPr="002A4D33" w:rsidRDefault="00F762BA" w:rsidP="00F762BA">
            <w:pPr>
              <w:jc w:val="center"/>
            </w:pPr>
          </w:p>
        </w:tc>
        <w:tc>
          <w:tcPr>
            <w:tcW w:w="829" w:type="pct"/>
            <w:tcBorders>
              <w:top w:val="single" w:sz="12" w:space="0" w:color="auto"/>
              <w:left w:val="nil"/>
              <w:bottom w:val="single" w:sz="4" w:space="0" w:color="auto"/>
              <w:right w:val="single" w:sz="4" w:space="0" w:color="auto"/>
            </w:tcBorders>
            <w:shd w:val="clear" w:color="auto" w:fill="auto"/>
            <w:vAlign w:val="center"/>
          </w:tcPr>
          <w:p w:rsidR="00F762BA" w:rsidRPr="002A4D33" w:rsidRDefault="00F762BA" w:rsidP="00F762BA">
            <w:pPr>
              <w:jc w:val="center"/>
            </w:pPr>
          </w:p>
        </w:tc>
        <w:tc>
          <w:tcPr>
            <w:tcW w:w="1098" w:type="pct"/>
            <w:tcBorders>
              <w:top w:val="single" w:sz="12" w:space="0" w:color="auto"/>
              <w:left w:val="nil"/>
              <w:bottom w:val="single" w:sz="4" w:space="0" w:color="auto"/>
              <w:right w:val="single" w:sz="12" w:space="0" w:color="auto"/>
            </w:tcBorders>
            <w:shd w:val="clear" w:color="auto" w:fill="auto"/>
            <w:vAlign w:val="center"/>
          </w:tcPr>
          <w:p w:rsidR="00F762BA" w:rsidRPr="002A4D33" w:rsidRDefault="00F762BA" w:rsidP="00F762BA">
            <w:pPr>
              <w:jc w:val="center"/>
            </w:pPr>
          </w:p>
        </w:tc>
      </w:tr>
      <w:tr w:rsidR="00F762BA" w:rsidRPr="002A4D33">
        <w:trPr>
          <w:trHeight w:val="111"/>
        </w:trPr>
        <w:tc>
          <w:tcPr>
            <w:tcW w:w="1415" w:type="pct"/>
            <w:tcBorders>
              <w:top w:val="nil"/>
              <w:left w:val="single" w:sz="12" w:space="0" w:color="auto"/>
              <w:bottom w:val="single" w:sz="4" w:space="0" w:color="auto"/>
              <w:right w:val="single" w:sz="4" w:space="0" w:color="auto"/>
            </w:tcBorders>
            <w:shd w:val="clear" w:color="auto" w:fill="auto"/>
            <w:vAlign w:val="center"/>
          </w:tcPr>
          <w:p w:rsidR="00F762BA" w:rsidRPr="00F762BA" w:rsidRDefault="00F762BA" w:rsidP="008368CD">
            <w:pPr>
              <w:jc w:val="center"/>
              <w:rPr>
                <w:b/>
              </w:rPr>
            </w:pPr>
            <w:r w:rsidRPr="00F762BA">
              <w:rPr>
                <w:b/>
              </w:rPr>
              <w:t>- валовой продукции</w:t>
            </w:r>
            <w:r>
              <w:rPr>
                <w:b/>
              </w:rPr>
              <w:t xml:space="preserve"> по себестоимости</w:t>
            </w:r>
          </w:p>
        </w:tc>
        <w:tc>
          <w:tcPr>
            <w:tcW w:w="829" w:type="pct"/>
            <w:tcBorders>
              <w:top w:val="nil"/>
              <w:left w:val="nil"/>
              <w:bottom w:val="single" w:sz="4" w:space="0" w:color="auto"/>
              <w:right w:val="single" w:sz="4" w:space="0" w:color="auto"/>
            </w:tcBorders>
            <w:shd w:val="clear" w:color="auto" w:fill="auto"/>
            <w:vAlign w:val="center"/>
          </w:tcPr>
          <w:p w:rsidR="00F762BA" w:rsidRPr="002A4D33" w:rsidRDefault="00F762BA" w:rsidP="00F762BA">
            <w:pPr>
              <w:jc w:val="center"/>
            </w:pPr>
            <w:r>
              <w:t>219,5</w:t>
            </w:r>
          </w:p>
        </w:tc>
        <w:tc>
          <w:tcPr>
            <w:tcW w:w="829" w:type="pct"/>
            <w:tcBorders>
              <w:top w:val="nil"/>
              <w:left w:val="nil"/>
              <w:bottom w:val="single" w:sz="4" w:space="0" w:color="auto"/>
              <w:right w:val="single" w:sz="4" w:space="0" w:color="auto"/>
            </w:tcBorders>
            <w:shd w:val="clear" w:color="auto" w:fill="auto"/>
            <w:vAlign w:val="center"/>
          </w:tcPr>
          <w:p w:rsidR="00F762BA" w:rsidRPr="002A4D33" w:rsidRDefault="00F762BA" w:rsidP="00F762BA">
            <w:pPr>
              <w:jc w:val="center"/>
            </w:pPr>
            <w:r>
              <w:t>222,6</w:t>
            </w:r>
          </w:p>
        </w:tc>
        <w:tc>
          <w:tcPr>
            <w:tcW w:w="829" w:type="pct"/>
            <w:tcBorders>
              <w:top w:val="nil"/>
              <w:left w:val="nil"/>
              <w:bottom w:val="single" w:sz="4" w:space="0" w:color="auto"/>
              <w:right w:val="single" w:sz="4" w:space="0" w:color="auto"/>
            </w:tcBorders>
            <w:shd w:val="clear" w:color="auto" w:fill="auto"/>
            <w:vAlign w:val="center"/>
          </w:tcPr>
          <w:p w:rsidR="00F762BA" w:rsidRPr="002A4D33" w:rsidRDefault="00F762BA" w:rsidP="00F762BA">
            <w:pPr>
              <w:jc w:val="center"/>
            </w:pPr>
            <w:r>
              <w:t>209,3</w:t>
            </w:r>
          </w:p>
        </w:tc>
        <w:tc>
          <w:tcPr>
            <w:tcW w:w="1098" w:type="pct"/>
            <w:tcBorders>
              <w:top w:val="nil"/>
              <w:left w:val="nil"/>
              <w:bottom w:val="single" w:sz="4" w:space="0" w:color="auto"/>
              <w:right w:val="single" w:sz="12" w:space="0" w:color="auto"/>
            </w:tcBorders>
            <w:shd w:val="clear" w:color="auto" w:fill="auto"/>
            <w:vAlign w:val="center"/>
          </w:tcPr>
          <w:p w:rsidR="00F762BA" w:rsidRPr="002A4D33" w:rsidRDefault="00F762BA" w:rsidP="00F762BA">
            <w:pPr>
              <w:jc w:val="center"/>
            </w:pPr>
            <w:r>
              <w:t>95,4</w:t>
            </w:r>
          </w:p>
        </w:tc>
      </w:tr>
      <w:tr w:rsidR="00F762BA" w:rsidRPr="002A4D33">
        <w:trPr>
          <w:trHeight w:val="111"/>
        </w:trPr>
        <w:tc>
          <w:tcPr>
            <w:tcW w:w="1415" w:type="pct"/>
            <w:tcBorders>
              <w:top w:val="nil"/>
              <w:left w:val="single" w:sz="12" w:space="0" w:color="auto"/>
              <w:bottom w:val="single" w:sz="4" w:space="0" w:color="auto"/>
              <w:right w:val="single" w:sz="4" w:space="0" w:color="auto"/>
            </w:tcBorders>
            <w:shd w:val="clear" w:color="auto" w:fill="auto"/>
            <w:vAlign w:val="center"/>
          </w:tcPr>
          <w:p w:rsidR="00F762BA" w:rsidRPr="00F762BA" w:rsidRDefault="00F762BA" w:rsidP="008368CD">
            <w:pPr>
              <w:jc w:val="center"/>
              <w:rPr>
                <w:b/>
              </w:rPr>
            </w:pPr>
            <w:r w:rsidRPr="00F762BA">
              <w:rPr>
                <w:b/>
              </w:rPr>
              <w:t>- товарной продукции</w:t>
            </w:r>
          </w:p>
        </w:tc>
        <w:tc>
          <w:tcPr>
            <w:tcW w:w="829" w:type="pct"/>
            <w:tcBorders>
              <w:top w:val="nil"/>
              <w:left w:val="nil"/>
              <w:bottom w:val="single" w:sz="4" w:space="0" w:color="auto"/>
              <w:right w:val="single" w:sz="4" w:space="0" w:color="auto"/>
            </w:tcBorders>
            <w:shd w:val="clear" w:color="auto" w:fill="auto"/>
            <w:vAlign w:val="center"/>
          </w:tcPr>
          <w:p w:rsidR="00F762BA" w:rsidRPr="002A4D33" w:rsidRDefault="00F762BA" w:rsidP="00F762BA">
            <w:pPr>
              <w:jc w:val="center"/>
            </w:pPr>
            <w:r>
              <w:t>150,1</w:t>
            </w:r>
          </w:p>
        </w:tc>
        <w:tc>
          <w:tcPr>
            <w:tcW w:w="829" w:type="pct"/>
            <w:tcBorders>
              <w:top w:val="nil"/>
              <w:left w:val="nil"/>
              <w:bottom w:val="single" w:sz="4" w:space="0" w:color="auto"/>
              <w:right w:val="single" w:sz="4" w:space="0" w:color="auto"/>
            </w:tcBorders>
            <w:shd w:val="clear" w:color="auto" w:fill="auto"/>
            <w:vAlign w:val="center"/>
          </w:tcPr>
          <w:p w:rsidR="00F762BA" w:rsidRPr="002A4D33" w:rsidRDefault="00F762BA" w:rsidP="00F762BA">
            <w:pPr>
              <w:jc w:val="center"/>
            </w:pPr>
            <w:r>
              <w:t>160,2</w:t>
            </w:r>
          </w:p>
        </w:tc>
        <w:tc>
          <w:tcPr>
            <w:tcW w:w="829" w:type="pct"/>
            <w:tcBorders>
              <w:top w:val="nil"/>
              <w:left w:val="nil"/>
              <w:bottom w:val="single" w:sz="4" w:space="0" w:color="auto"/>
              <w:right w:val="single" w:sz="4" w:space="0" w:color="auto"/>
            </w:tcBorders>
            <w:shd w:val="clear" w:color="auto" w:fill="auto"/>
            <w:vAlign w:val="center"/>
          </w:tcPr>
          <w:p w:rsidR="00F762BA" w:rsidRPr="002A4D33" w:rsidRDefault="00F762BA" w:rsidP="00F762BA">
            <w:pPr>
              <w:jc w:val="center"/>
            </w:pPr>
            <w:r>
              <w:t>119,9</w:t>
            </w:r>
          </w:p>
        </w:tc>
        <w:tc>
          <w:tcPr>
            <w:tcW w:w="1098" w:type="pct"/>
            <w:tcBorders>
              <w:top w:val="nil"/>
              <w:left w:val="nil"/>
              <w:bottom w:val="single" w:sz="4" w:space="0" w:color="auto"/>
              <w:right w:val="single" w:sz="12" w:space="0" w:color="auto"/>
            </w:tcBorders>
            <w:shd w:val="clear" w:color="auto" w:fill="auto"/>
            <w:vAlign w:val="center"/>
          </w:tcPr>
          <w:p w:rsidR="00F762BA" w:rsidRPr="002A4D33" w:rsidRDefault="00F762BA" w:rsidP="00F762BA">
            <w:pPr>
              <w:jc w:val="center"/>
            </w:pPr>
            <w:r>
              <w:t>79,9</w:t>
            </w:r>
          </w:p>
        </w:tc>
      </w:tr>
      <w:tr w:rsidR="00F762BA" w:rsidRPr="002A4D33">
        <w:trPr>
          <w:trHeight w:val="111"/>
        </w:trPr>
        <w:tc>
          <w:tcPr>
            <w:tcW w:w="1415" w:type="pct"/>
            <w:tcBorders>
              <w:top w:val="nil"/>
              <w:left w:val="single" w:sz="12" w:space="0" w:color="auto"/>
              <w:bottom w:val="single" w:sz="4" w:space="0" w:color="auto"/>
              <w:right w:val="single" w:sz="4" w:space="0" w:color="auto"/>
            </w:tcBorders>
            <w:shd w:val="clear" w:color="auto" w:fill="auto"/>
            <w:vAlign w:val="center"/>
          </w:tcPr>
          <w:p w:rsidR="00F762BA" w:rsidRPr="00F762BA" w:rsidRDefault="00F762BA" w:rsidP="008368CD">
            <w:pPr>
              <w:jc w:val="center"/>
              <w:rPr>
                <w:b/>
              </w:rPr>
            </w:pPr>
            <w:r w:rsidRPr="00F762BA">
              <w:rPr>
                <w:b/>
              </w:rPr>
              <w:t>- прибыли (убытка)</w:t>
            </w:r>
          </w:p>
        </w:tc>
        <w:tc>
          <w:tcPr>
            <w:tcW w:w="829" w:type="pct"/>
            <w:tcBorders>
              <w:top w:val="nil"/>
              <w:left w:val="nil"/>
              <w:bottom w:val="single" w:sz="4" w:space="0" w:color="auto"/>
              <w:right w:val="single" w:sz="4" w:space="0" w:color="auto"/>
            </w:tcBorders>
            <w:shd w:val="clear" w:color="auto" w:fill="auto"/>
            <w:vAlign w:val="center"/>
          </w:tcPr>
          <w:p w:rsidR="00F762BA" w:rsidRPr="002A4D33" w:rsidRDefault="00F762BA" w:rsidP="00F762BA">
            <w:pPr>
              <w:jc w:val="center"/>
            </w:pPr>
            <w:r>
              <w:t>-1,7</w:t>
            </w:r>
          </w:p>
        </w:tc>
        <w:tc>
          <w:tcPr>
            <w:tcW w:w="829" w:type="pct"/>
            <w:tcBorders>
              <w:top w:val="nil"/>
              <w:left w:val="nil"/>
              <w:bottom w:val="single" w:sz="4" w:space="0" w:color="auto"/>
              <w:right w:val="single" w:sz="4" w:space="0" w:color="auto"/>
            </w:tcBorders>
            <w:shd w:val="clear" w:color="auto" w:fill="auto"/>
            <w:vAlign w:val="center"/>
          </w:tcPr>
          <w:p w:rsidR="00F762BA" w:rsidRPr="002A4D33" w:rsidRDefault="00F762BA" w:rsidP="00F762BA">
            <w:pPr>
              <w:jc w:val="center"/>
            </w:pPr>
            <w:r>
              <w:t>3,1</w:t>
            </w:r>
          </w:p>
        </w:tc>
        <w:tc>
          <w:tcPr>
            <w:tcW w:w="829" w:type="pct"/>
            <w:tcBorders>
              <w:top w:val="nil"/>
              <w:left w:val="nil"/>
              <w:bottom w:val="single" w:sz="4" w:space="0" w:color="auto"/>
              <w:right w:val="single" w:sz="4" w:space="0" w:color="auto"/>
            </w:tcBorders>
            <w:shd w:val="clear" w:color="auto" w:fill="auto"/>
            <w:vAlign w:val="center"/>
          </w:tcPr>
          <w:p w:rsidR="00F762BA" w:rsidRPr="002A4D33" w:rsidRDefault="00F762BA" w:rsidP="00F762BA">
            <w:pPr>
              <w:jc w:val="center"/>
            </w:pPr>
            <w:r>
              <w:t>-81,7</w:t>
            </w:r>
          </w:p>
        </w:tc>
        <w:tc>
          <w:tcPr>
            <w:tcW w:w="1098" w:type="pct"/>
            <w:tcBorders>
              <w:top w:val="nil"/>
              <w:left w:val="nil"/>
              <w:bottom w:val="single" w:sz="4" w:space="0" w:color="auto"/>
              <w:right w:val="single" w:sz="12" w:space="0" w:color="auto"/>
            </w:tcBorders>
            <w:shd w:val="clear" w:color="auto" w:fill="auto"/>
            <w:vAlign w:val="center"/>
          </w:tcPr>
          <w:p w:rsidR="00F762BA" w:rsidRPr="002A4D33" w:rsidRDefault="007A22A0" w:rsidP="00F762BA">
            <w:pPr>
              <w:jc w:val="center"/>
            </w:pPr>
            <w:r>
              <w:t>-80</w:t>
            </w:r>
          </w:p>
        </w:tc>
      </w:tr>
      <w:tr w:rsidR="00F762BA" w:rsidRPr="002A4D33">
        <w:trPr>
          <w:trHeight w:val="111"/>
        </w:trPr>
        <w:tc>
          <w:tcPr>
            <w:tcW w:w="1415" w:type="pct"/>
            <w:tcBorders>
              <w:top w:val="nil"/>
              <w:left w:val="single" w:sz="12" w:space="0" w:color="auto"/>
              <w:bottom w:val="single" w:sz="4" w:space="0" w:color="auto"/>
              <w:right w:val="single" w:sz="4" w:space="0" w:color="auto"/>
            </w:tcBorders>
            <w:shd w:val="clear" w:color="auto" w:fill="auto"/>
            <w:vAlign w:val="center"/>
          </w:tcPr>
          <w:p w:rsidR="00F762BA" w:rsidRPr="00F762BA" w:rsidRDefault="00F762BA" w:rsidP="008368CD">
            <w:pPr>
              <w:jc w:val="center"/>
              <w:rPr>
                <w:b/>
              </w:rPr>
            </w:pPr>
            <w:r w:rsidRPr="00F762BA">
              <w:rPr>
                <w:b/>
              </w:rPr>
              <w:t xml:space="preserve">Производство на </w:t>
            </w:r>
            <w:smartTag w:uri="urn:schemas-microsoft-com:office:smarttags" w:element="metricconverter">
              <w:smartTagPr>
                <w:attr w:name="ProductID" w:val="100 га"/>
              </w:smartTagPr>
              <w:r w:rsidRPr="00F762BA">
                <w:rPr>
                  <w:b/>
                </w:rPr>
                <w:t>100 га</w:t>
              </w:r>
            </w:smartTag>
            <w:r w:rsidRPr="00F762BA">
              <w:rPr>
                <w:b/>
              </w:rPr>
              <w:t xml:space="preserve"> пашни:</w:t>
            </w:r>
          </w:p>
        </w:tc>
        <w:tc>
          <w:tcPr>
            <w:tcW w:w="829" w:type="pct"/>
            <w:tcBorders>
              <w:top w:val="nil"/>
              <w:left w:val="nil"/>
              <w:bottom w:val="single" w:sz="4" w:space="0" w:color="auto"/>
              <w:right w:val="single" w:sz="4" w:space="0" w:color="auto"/>
            </w:tcBorders>
            <w:shd w:val="clear" w:color="auto" w:fill="auto"/>
            <w:vAlign w:val="center"/>
          </w:tcPr>
          <w:p w:rsidR="00F762BA" w:rsidRPr="002A4D33" w:rsidRDefault="00F762BA" w:rsidP="00F762BA">
            <w:pPr>
              <w:jc w:val="center"/>
            </w:pPr>
          </w:p>
        </w:tc>
        <w:tc>
          <w:tcPr>
            <w:tcW w:w="829" w:type="pct"/>
            <w:tcBorders>
              <w:top w:val="nil"/>
              <w:left w:val="nil"/>
              <w:bottom w:val="single" w:sz="4" w:space="0" w:color="auto"/>
              <w:right w:val="single" w:sz="4" w:space="0" w:color="auto"/>
            </w:tcBorders>
            <w:shd w:val="clear" w:color="auto" w:fill="auto"/>
            <w:vAlign w:val="center"/>
          </w:tcPr>
          <w:p w:rsidR="00F762BA" w:rsidRPr="002A4D33" w:rsidRDefault="00F762BA" w:rsidP="00F762BA">
            <w:pPr>
              <w:jc w:val="center"/>
            </w:pPr>
          </w:p>
        </w:tc>
        <w:tc>
          <w:tcPr>
            <w:tcW w:w="829" w:type="pct"/>
            <w:tcBorders>
              <w:top w:val="nil"/>
              <w:left w:val="nil"/>
              <w:bottom w:val="single" w:sz="4" w:space="0" w:color="auto"/>
              <w:right w:val="single" w:sz="4" w:space="0" w:color="auto"/>
            </w:tcBorders>
            <w:shd w:val="clear" w:color="auto" w:fill="auto"/>
            <w:vAlign w:val="center"/>
          </w:tcPr>
          <w:p w:rsidR="00F762BA" w:rsidRPr="002A4D33" w:rsidRDefault="00F762BA" w:rsidP="00F762BA">
            <w:pPr>
              <w:jc w:val="center"/>
            </w:pPr>
          </w:p>
        </w:tc>
        <w:tc>
          <w:tcPr>
            <w:tcW w:w="1098" w:type="pct"/>
            <w:tcBorders>
              <w:top w:val="nil"/>
              <w:left w:val="nil"/>
              <w:bottom w:val="single" w:sz="4" w:space="0" w:color="auto"/>
              <w:right w:val="single" w:sz="12" w:space="0" w:color="auto"/>
            </w:tcBorders>
            <w:shd w:val="clear" w:color="auto" w:fill="auto"/>
            <w:vAlign w:val="center"/>
          </w:tcPr>
          <w:p w:rsidR="00F762BA" w:rsidRPr="002A4D33" w:rsidRDefault="00F762BA" w:rsidP="00F762BA">
            <w:pPr>
              <w:jc w:val="center"/>
            </w:pPr>
          </w:p>
        </w:tc>
      </w:tr>
      <w:tr w:rsidR="00F762BA" w:rsidRPr="002A4D33">
        <w:trPr>
          <w:trHeight w:val="111"/>
        </w:trPr>
        <w:tc>
          <w:tcPr>
            <w:tcW w:w="1415" w:type="pct"/>
            <w:tcBorders>
              <w:top w:val="nil"/>
              <w:left w:val="single" w:sz="12" w:space="0" w:color="auto"/>
              <w:bottom w:val="single" w:sz="4" w:space="0" w:color="auto"/>
              <w:right w:val="single" w:sz="4" w:space="0" w:color="auto"/>
            </w:tcBorders>
            <w:shd w:val="clear" w:color="auto" w:fill="auto"/>
            <w:vAlign w:val="center"/>
          </w:tcPr>
          <w:p w:rsidR="00F762BA" w:rsidRPr="00F762BA" w:rsidRDefault="00F762BA" w:rsidP="008368CD">
            <w:pPr>
              <w:jc w:val="center"/>
              <w:rPr>
                <w:b/>
              </w:rPr>
            </w:pPr>
            <w:r w:rsidRPr="00F762BA">
              <w:rPr>
                <w:b/>
              </w:rPr>
              <w:t>- валовой продукции</w:t>
            </w:r>
            <w:r>
              <w:rPr>
                <w:b/>
              </w:rPr>
              <w:t xml:space="preserve"> по себестоимости</w:t>
            </w:r>
          </w:p>
        </w:tc>
        <w:tc>
          <w:tcPr>
            <w:tcW w:w="829" w:type="pct"/>
            <w:tcBorders>
              <w:top w:val="nil"/>
              <w:left w:val="nil"/>
              <w:bottom w:val="single" w:sz="4" w:space="0" w:color="auto"/>
              <w:right w:val="single" w:sz="4" w:space="0" w:color="auto"/>
            </w:tcBorders>
            <w:shd w:val="clear" w:color="auto" w:fill="auto"/>
            <w:vAlign w:val="center"/>
          </w:tcPr>
          <w:p w:rsidR="00F762BA" w:rsidRPr="002A4D33" w:rsidRDefault="00F762BA" w:rsidP="00F762BA">
            <w:pPr>
              <w:jc w:val="center"/>
            </w:pPr>
            <w:r>
              <w:t>299,1</w:t>
            </w:r>
          </w:p>
        </w:tc>
        <w:tc>
          <w:tcPr>
            <w:tcW w:w="829" w:type="pct"/>
            <w:tcBorders>
              <w:top w:val="nil"/>
              <w:left w:val="nil"/>
              <w:bottom w:val="single" w:sz="4" w:space="0" w:color="auto"/>
              <w:right w:val="single" w:sz="4" w:space="0" w:color="auto"/>
            </w:tcBorders>
            <w:shd w:val="clear" w:color="auto" w:fill="auto"/>
            <w:vAlign w:val="center"/>
          </w:tcPr>
          <w:p w:rsidR="00F762BA" w:rsidRPr="002A4D33" w:rsidRDefault="00F762BA" w:rsidP="00F762BA">
            <w:pPr>
              <w:jc w:val="center"/>
            </w:pPr>
            <w:r>
              <w:t>303,3</w:t>
            </w:r>
          </w:p>
        </w:tc>
        <w:tc>
          <w:tcPr>
            <w:tcW w:w="829" w:type="pct"/>
            <w:tcBorders>
              <w:top w:val="nil"/>
              <w:left w:val="nil"/>
              <w:bottom w:val="single" w:sz="4" w:space="0" w:color="auto"/>
              <w:right w:val="single" w:sz="4" w:space="0" w:color="auto"/>
            </w:tcBorders>
            <w:shd w:val="clear" w:color="auto" w:fill="auto"/>
            <w:vAlign w:val="center"/>
          </w:tcPr>
          <w:p w:rsidR="00F762BA" w:rsidRPr="002A4D33" w:rsidRDefault="00F762BA" w:rsidP="00F762BA">
            <w:pPr>
              <w:jc w:val="center"/>
            </w:pPr>
            <w:r>
              <w:t>325,9</w:t>
            </w:r>
          </w:p>
        </w:tc>
        <w:tc>
          <w:tcPr>
            <w:tcW w:w="1098" w:type="pct"/>
            <w:tcBorders>
              <w:top w:val="nil"/>
              <w:left w:val="nil"/>
              <w:bottom w:val="single" w:sz="4" w:space="0" w:color="auto"/>
              <w:right w:val="single" w:sz="12" w:space="0" w:color="auto"/>
            </w:tcBorders>
            <w:shd w:val="clear" w:color="auto" w:fill="auto"/>
            <w:vAlign w:val="center"/>
          </w:tcPr>
          <w:p w:rsidR="00F762BA" w:rsidRPr="002A4D33" w:rsidRDefault="00F762BA" w:rsidP="00F762BA">
            <w:pPr>
              <w:jc w:val="center"/>
            </w:pPr>
            <w:r>
              <w:t>108,9</w:t>
            </w:r>
          </w:p>
        </w:tc>
      </w:tr>
      <w:tr w:rsidR="00F762BA" w:rsidRPr="002A4D33">
        <w:trPr>
          <w:trHeight w:val="111"/>
        </w:trPr>
        <w:tc>
          <w:tcPr>
            <w:tcW w:w="1415" w:type="pct"/>
            <w:tcBorders>
              <w:top w:val="nil"/>
              <w:left w:val="single" w:sz="12" w:space="0" w:color="auto"/>
              <w:bottom w:val="single" w:sz="4" w:space="0" w:color="auto"/>
              <w:right w:val="single" w:sz="4" w:space="0" w:color="auto"/>
            </w:tcBorders>
            <w:shd w:val="clear" w:color="auto" w:fill="auto"/>
            <w:vAlign w:val="center"/>
          </w:tcPr>
          <w:p w:rsidR="00F762BA" w:rsidRPr="00F762BA" w:rsidRDefault="00F762BA" w:rsidP="008368CD">
            <w:pPr>
              <w:jc w:val="center"/>
              <w:rPr>
                <w:b/>
              </w:rPr>
            </w:pPr>
            <w:r w:rsidRPr="00F762BA">
              <w:rPr>
                <w:b/>
              </w:rPr>
              <w:t>- товарной продукции</w:t>
            </w:r>
          </w:p>
        </w:tc>
        <w:tc>
          <w:tcPr>
            <w:tcW w:w="829" w:type="pct"/>
            <w:tcBorders>
              <w:top w:val="nil"/>
              <w:left w:val="nil"/>
              <w:bottom w:val="single" w:sz="4" w:space="0" w:color="auto"/>
              <w:right w:val="single" w:sz="4" w:space="0" w:color="auto"/>
            </w:tcBorders>
            <w:shd w:val="clear" w:color="auto" w:fill="auto"/>
            <w:vAlign w:val="center"/>
          </w:tcPr>
          <w:p w:rsidR="00F762BA" w:rsidRPr="002A4D33" w:rsidRDefault="00F762BA" w:rsidP="00F762BA">
            <w:pPr>
              <w:jc w:val="center"/>
            </w:pPr>
            <w:r>
              <w:t>204,5</w:t>
            </w:r>
          </w:p>
        </w:tc>
        <w:tc>
          <w:tcPr>
            <w:tcW w:w="829" w:type="pct"/>
            <w:tcBorders>
              <w:top w:val="nil"/>
              <w:left w:val="nil"/>
              <w:bottom w:val="single" w:sz="4" w:space="0" w:color="auto"/>
              <w:right w:val="single" w:sz="4" w:space="0" w:color="auto"/>
            </w:tcBorders>
            <w:shd w:val="clear" w:color="auto" w:fill="auto"/>
            <w:vAlign w:val="center"/>
          </w:tcPr>
          <w:p w:rsidR="00F762BA" w:rsidRPr="002A4D33" w:rsidRDefault="00F762BA" w:rsidP="00F762BA">
            <w:pPr>
              <w:jc w:val="center"/>
            </w:pPr>
            <w:r>
              <w:t>218,2</w:t>
            </w:r>
          </w:p>
        </w:tc>
        <w:tc>
          <w:tcPr>
            <w:tcW w:w="829" w:type="pct"/>
            <w:tcBorders>
              <w:top w:val="nil"/>
              <w:left w:val="nil"/>
              <w:bottom w:val="single" w:sz="4" w:space="0" w:color="auto"/>
              <w:right w:val="single" w:sz="4" w:space="0" w:color="auto"/>
            </w:tcBorders>
            <w:shd w:val="clear" w:color="auto" w:fill="auto"/>
            <w:vAlign w:val="center"/>
          </w:tcPr>
          <w:p w:rsidR="00F762BA" w:rsidRPr="002A4D33" w:rsidRDefault="00F762BA" w:rsidP="00F762BA">
            <w:pPr>
              <w:jc w:val="center"/>
            </w:pPr>
            <w:r>
              <w:t>186,8</w:t>
            </w:r>
          </w:p>
        </w:tc>
        <w:tc>
          <w:tcPr>
            <w:tcW w:w="1098" w:type="pct"/>
            <w:tcBorders>
              <w:top w:val="nil"/>
              <w:left w:val="nil"/>
              <w:bottom w:val="single" w:sz="4" w:space="0" w:color="auto"/>
              <w:right w:val="single" w:sz="12" w:space="0" w:color="auto"/>
            </w:tcBorders>
            <w:shd w:val="clear" w:color="auto" w:fill="auto"/>
            <w:vAlign w:val="center"/>
          </w:tcPr>
          <w:p w:rsidR="00F762BA" w:rsidRPr="002A4D33" w:rsidRDefault="00F762BA" w:rsidP="00F762BA">
            <w:pPr>
              <w:jc w:val="center"/>
            </w:pPr>
            <w:r>
              <w:t>91,3</w:t>
            </w:r>
          </w:p>
        </w:tc>
      </w:tr>
      <w:tr w:rsidR="00F762BA" w:rsidRPr="002A4D33">
        <w:trPr>
          <w:trHeight w:val="111"/>
        </w:trPr>
        <w:tc>
          <w:tcPr>
            <w:tcW w:w="1415" w:type="pct"/>
            <w:tcBorders>
              <w:top w:val="nil"/>
              <w:left w:val="single" w:sz="12" w:space="0" w:color="auto"/>
              <w:bottom w:val="single" w:sz="4" w:space="0" w:color="auto"/>
              <w:right w:val="single" w:sz="4" w:space="0" w:color="auto"/>
            </w:tcBorders>
            <w:shd w:val="clear" w:color="auto" w:fill="auto"/>
            <w:vAlign w:val="center"/>
          </w:tcPr>
          <w:p w:rsidR="00F762BA" w:rsidRPr="00F762BA" w:rsidRDefault="00F762BA" w:rsidP="008368CD">
            <w:pPr>
              <w:jc w:val="center"/>
              <w:rPr>
                <w:b/>
              </w:rPr>
            </w:pPr>
            <w:r w:rsidRPr="00F762BA">
              <w:rPr>
                <w:b/>
              </w:rPr>
              <w:t>- прибыли (убытка)</w:t>
            </w:r>
          </w:p>
        </w:tc>
        <w:tc>
          <w:tcPr>
            <w:tcW w:w="829" w:type="pct"/>
            <w:tcBorders>
              <w:top w:val="nil"/>
              <w:left w:val="nil"/>
              <w:bottom w:val="single" w:sz="4" w:space="0" w:color="auto"/>
              <w:right w:val="single" w:sz="4" w:space="0" w:color="auto"/>
            </w:tcBorders>
            <w:shd w:val="clear" w:color="auto" w:fill="auto"/>
            <w:vAlign w:val="center"/>
          </w:tcPr>
          <w:p w:rsidR="00F762BA" w:rsidRPr="002A4D33" w:rsidRDefault="00F762BA" w:rsidP="00F762BA">
            <w:pPr>
              <w:jc w:val="center"/>
            </w:pPr>
            <w:r>
              <w:t>-2,3</w:t>
            </w:r>
          </w:p>
        </w:tc>
        <w:tc>
          <w:tcPr>
            <w:tcW w:w="829" w:type="pct"/>
            <w:tcBorders>
              <w:top w:val="nil"/>
              <w:left w:val="nil"/>
              <w:bottom w:val="single" w:sz="4" w:space="0" w:color="auto"/>
              <w:right w:val="single" w:sz="4" w:space="0" w:color="auto"/>
            </w:tcBorders>
            <w:shd w:val="clear" w:color="auto" w:fill="auto"/>
            <w:vAlign w:val="center"/>
          </w:tcPr>
          <w:p w:rsidR="00F762BA" w:rsidRPr="002A4D33" w:rsidRDefault="00F762BA" w:rsidP="00F762BA">
            <w:pPr>
              <w:jc w:val="center"/>
            </w:pPr>
            <w:r>
              <w:t>4,2</w:t>
            </w:r>
          </w:p>
        </w:tc>
        <w:tc>
          <w:tcPr>
            <w:tcW w:w="829" w:type="pct"/>
            <w:tcBorders>
              <w:top w:val="nil"/>
              <w:left w:val="nil"/>
              <w:bottom w:val="single" w:sz="4" w:space="0" w:color="auto"/>
              <w:right w:val="single" w:sz="4" w:space="0" w:color="auto"/>
            </w:tcBorders>
            <w:shd w:val="clear" w:color="auto" w:fill="auto"/>
            <w:vAlign w:val="center"/>
          </w:tcPr>
          <w:p w:rsidR="00F762BA" w:rsidRPr="002A4D33" w:rsidRDefault="00F762BA" w:rsidP="00F762BA">
            <w:pPr>
              <w:jc w:val="center"/>
            </w:pPr>
            <w:r>
              <w:t>-127,2</w:t>
            </w:r>
          </w:p>
        </w:tc>
        <w:tc>
          <w:tcPr>
            <w:tcW w:w="1098" w:type="pct"/>
            <w:tcBorders>
              <w:top w:val="nil"/>
              <w:left w:val="nil"/>
              <w:bottom w:val="single" w:sz="4" w:space="0" w:color="auto"/>
              <w:right w:val="single" w:sz="12" w:space="0" w:color="auto"/>
            </w:tcBorders>
            <w:shd w:val="clear" w:color="auto" w:fill="auto"/>
            <w:vAlign w:val="center"/>
          </w:tcPr>
          <w:p w:rsidR="00F762BA" w:rsidRPr="002A4D33" w:rsidRDefault="007A22A0" w:rsidP="00F762BA">
            <w:pPr>
              <w:jc w:val="center"/>
            </w:pPr>
            <w:r>
              <w:t>-124,9</w:t>
            </w:r>
          </w:p>
        </w:tc>
      </w:tr>
      <w:tr w:rsidR="00F762BA" w:rsidRPr="002A4D33">
        <w:trPr>
          <w:trHeight w:val="111"/>
        </w:trPr>
        <w:tc>
          <w:tcPr>
            <w:tcW w:w="1415" w:type="pct"/>
            <w:tcBorders>
              <w:top w:val="nil"/>
              <w:left w:val="single" w:sz="12" w:space="0" w:color="auto"/>
              <w:bottom w:val="single" w:sz="4" w:space="0" w:color="auto"/>
              <w:right w:val="single" w:sz="4" w:space="0" w:color="auto"/>
            </w:tcBorders>
            <w:shd w:val="clear" w:color="auto" w:fill="auto"/>
            <w:vAlign w:val="center"/>
          </w:tcPr>
          <w:p w:rsidR="00F762BA" w:rsidRPr="00F762BA" w:rsidRDefault="00F762BA" w:rsidP="008368CD">
            <w:pPr>
              <w:jc w:val="center"/>
              <w:rPr>
                <w:b/>
              </w:rPr>
            </w:pPr>
            <w:r w:rsidRPr="00F762BA">
              <w:rPr>
                <w:b/>
              </w:rPr>
              <w:t>Урожайность, ц\га</w:t>
            </w:r>
          </w:p>
        </w:tc>
        <w:tc>
          <w:tcPr>
            <w:tcW w:w="829" w:type="pct"/>
            <w:tcBorders>
              <w:top w:val="nil"/>
              <w:left w:val="nil"/>
              <w:bottom w:val="single" w:sz="4" w:space="0" w:color="auto"/>
              <w:right w:val="single" w:sz="4" w:space="0" w:color="auto"/>
            </w:tcBorders>
            <w:shd w:val="clear" w:color="auto" w:fill="auto"/>
            <w:vAlign w:val="center"/>
          </w:tcPr>
          <w:p w:rsidR="00F762BA" w:rsidRPr="002A4D33" w:rsidRDefault="00F762BA" w:rsidP="00F762BA">
            <w:pPr>
              <w:jc w:val="center"/>
            </w:pPr>
          </w:p>
        </w:tc>
        <w:tc>
          <w:tcPr>
            <w:tcW w:w="829" w:type="pct"/>
            <w:tcBorders>
              <w:top w:val="nil"/>
              <w:left w:val="nil"/>
              <w:bottom w:val="single" w:sz="4" w:space="0" w:color="auto"/>
              <w:right w:val="single" w:sz="4" w:space="0" w:color="auto"/>
            </w:tcBorders>
            <w:shd w:val="clear" w:color="auto" w:fill="auto"/>
            <w:vAlign w:val="center"/>
          </w:tcPr>
          <w:p w:rsidR="00F762BA" w:rsidRPr="002A4D33" w:rsidRDefault="00F762BA" w:rsidP="00F762BA">
            <w:pPr>
              <w:jc w:val="center"/>
            </w:pPr>
          </w:p>
        </w:tc>
        <w:tc>
          <w:tcPr>
            <w:tcW w:w="829" w:type="pct"/>
            <w:tcBorders>
              <w:top w:val="nil"/>
              <w:left w:val="nil"/>
              <w:bottom w:val="single" w:sz="4" w:space="0" w:color="auto"/>
              <w:right w:val="single" w:sz="4" w:space="0" w:color="auto"/>
            </w:tcBorders>
            <w:shd w:val="clear" w:color="auto" w:fill="auto"/>
            <w:vAlign w:val="center"/>
          </w:tcPr>
          <w:p w:rsidR="00F762BA" w:rsidRPr="002A4D33" w:rsidRDefault="00F762BA" w:rsidP="00F762BA">
            <w:pPr>
              <w:jc w:val="center"/>
            </w:pPr>
          </w:p>
        </w:tc>
        <w:tc>
          <w:tcPr>
            <w:tcW w:w="1098" w:type="pct"/>
            <w:tcBorders>
              <w:top w:val="nil"/>
              <w:left w:val="nil"/>
              <w:bottom w:val="single" w:sz="4" w:space="0" w:color="auto"/>
              <w:right w:val="single" w:sz="12" w:space="0" w:color="auto"/>
            </w:tcBorders>
            <w:shd w:val="clear" w:color="auto" w:fill="auto"/>
            <w:vAlign w:val="center"/>
          </w:tcPr>
          <w:p w:rsidR="00F762BA" w:rsidRPr="002A4D33" w:rsidRDefault="00F762BA" w:rsidP="00F762BA">
            <w:pPr>
              <w:jc w:val="center"/>
            </w:pPr>
          </w:p>
        </w:tc>
      </w:tr>
      <w:tr w:rsidR="00F762BA" w:rsidRPr="002A4D33">
        <w:trPr>
          <w:trHeight w:val="111"/>
        </w:trPr>
        <w:tc>
          <w:tcPr>
            <w:tcW w:w="1415" w:type="pct"/>
            <w:tcBorders>
              <w:top w:val="nil"/>
              <w:left w:val="single" w:sz="12" w:space="0" w:color="auto"/>
              <w:bottom w:val="single" w:sz="12" w:space="0" w:color="auto"/>
              <w:right w:val="single" w:sz="4" w:space="0" w:color="auto"/>
            </w:tcBorders>
            <w:shd w:val="clear" w:color="auto" w:fill="auto"/>
            <w:vAlign w:val="center"/>
          </w:tcPr>
          <w:p w:rsidR="00F762BA" w:rsidRPr="00F762BA" w:rsidRDefault="00F762BA" w:rsidP="008368CD">
            <w:pPr>
              <w:jc w:val="center"/>
              <w:rPr>
                <w:b/>
              </w:rPr>
            </w:pPr>
            <w:r w:rsidRPr="00F762BA">
              <w:rPr>
                <w:b/>
              </w:rPr>
              <w:t>зерновых и зернобобовых</w:t>
            </w:r>
          </w:p>
        </w:tc>
        <w:tc>
          <w:tcPr>
            <w:tcW w:w="829" w:type="pct"/>
            <w:tcBorders>
              <w:top w:val="nil"/>
              <w:left w:val="nil"/>
              <w:bottom w:val="single" w:sz="12" w:space="0" w:color="auto"/>
              <w:right w:val="single" w:sz="4" w:space="0" w:color="auto"/>
            </w:tcBorders>
            <w:shd w:val="clear" w:color="auto" w:fill="auto"/>
            <w:vAlign w:val="center"/>
          </w:tcPr>
          <w:p w:rsidR="00F762BA" w:rsidRPr="002A4D33" w:rsidRDefault="00F762BA" w:rsidP="00F762BA">
            <w:pPr>
              <w:jc w:val="center"/>
            </w:pPr>
            <w:r>
              <w:t>14,1</w:t>
            </w:r>
          </w:p>
        </w:tc>
        <w:tc>
          <w:tcPr>
            <w:tcW w:w="829" w:type="pct"/>
            <w:tcBorders>
              <w:top w:val="nil"/>
              <w:left w:val="nil"/>
              <w:bottom w:val="single" w:sz="12" w:space="0" w:color="auto"/>
              <w:right w:val="single" w:sz="4" w:space="0" w:color="auto"/>
            </w:tcBorders>
            <w:shd w:val="clear" w:color="auto" w:fill="auto"/>
            <w:vAlign w:val="center"/>
          </w:tcPr>
          <w:p w:rsidR="00F762BA" w:rsidRPr="002A4D33" w:rsidRDefault="00F762BA" w:rsidP="00F762BA">
            <w:pPr>
              <w:jc w:val="center"/>
            </w:pPr>
            <w:r>
              <w:t>14,1</w:t>
            </w:r>
          </w:p>
        </w:tc>
        <w:tc>
          <w:tcPr>
            <w:tcW w:w="829" w:type="pct"/>
            <w:tcBorders>
              <w:top w:val="nil"/>
              <w:left w:val="nil"/>
              <w:bottom w:val="single" w:sz="12" w:space="0" w:color="auto"/>
              <w:right w:val="single" w:sz="4" w:space="0" w:color="auto"/>
            </w:tcBorders>
            <w:shd w:val="clear" w:color="auto" w:fill="auto"/>
            <w:vAlign w:val="center"/>
          </w:tcPr>
          <w:p w:rsidR="00F762BA" w:rsidRPr="002A4D33" w:rsidRDefault="00F762BA" w:rsidP="00F762BA">
            <w:pPr>
              <w:jc w:val="center"/>
            </w:pPr>
            <w:r>
              <w:t>14,4</w:t>
            </w:r>
          </w:p>
        </w:tc>
        <w:tc>
          <w:tcPr>
            <w:tcW w:w="1098" w:type="pct"/>
            <w:tcBorders>
              <w:top w:val="nil"/>
              <w:left w:val="nil"/>
              <w:bottom w:val="single" w:sz="12" w:space="0" w:color="auto"/>
              <w:right w:val="single" w:sz="12" w:space="0" w:color="auto"/>
            </w:tcBorders>
            <w:shd w:val="clear" w:color="auto" w:fill="auto"/>
            <w:vAlign w:val="center"/>
          </w:tcPr>
          <w:p w:rsidR="00F762BA" w:rsidRPr="002A4D33" w:rsidRDefault="00F762BA" w:rsidP="00F762BA">
            <w:pPr>
              <w:jc w:val="center"/>
            </w:pPr>
            <w:r>
              <w:t>102,1</w:t>
            </w:r>
          </w:p>
        </w:tc>
      </w:tr>
    </w:tbl>
    <w:p w:rsidR="006D4FF7" w:rsidRDefault="006D4FF7" w:rsidP="004713AB">
      <w:pPr>
        <w:spacing w:line="360" w:lineRule="auto"/>
        <w:jc w:val="both"/>
        <w:rPr>
          <w:sz w:val="28"/>
          <w:szCs w:val="28"/>
        </w:rPr>
      </w:pPr>
    </w:p>
    <w:p w:rsidR="00CE3633" w:rsidRDefault="004713AB" w:rsidP="006D4FF7">
      <w:pPr>
        <w:spacing w:line="360" w:lineRule="auto"/>
        <w:ind w:firstLine="708"/>
        <w:jc w:val="both"/>
        <w:rPr>
          <w:sz w:val="28"/>
          <w:szCs w:val="28"/>
        </w:rPr>
      </w:pPr>
      <w:r w:rsidRPr="006D4FF7">
        <w:rPr>
          <w:sz w:val="28"/>
          <w:szCs w:val="28"/>
        </w:rPr>
        <w:t xml:space="preserve">В период с </w:t>
      </w:r>
      <w:smartTag w:uri="urn:schemas-microsoft-com:office:smarttags" w:element="metricconverter">
        <w:smartTagPr>
          <w:attr w:name="ProductID" w:val="2006 г"/>
        </w:smartTagPr>
        <w:r w:rsidRPr="006D4FF7">
          <w:rPr>
            <w:sz w:val="28"/>
            <w:szCs w:val="28"/>
          </w:rPr>
          <w:t>2006 г</w:t>
        </w:r>
      </w:smartTag>
      <w:r w:rsidR="007A22A0" w:rsidRPr="006D4FF7">
        <w:rPr>
          <w:sz w:val="28"/>
          <w:szCs w:val="28"/>
        </w:rPr>
        <w:t>.</w:t>
      </w:r>
      <w:r w:rsidRPr="006D4FF7">
        <w:rPr>
          <w:sz w:val="28"/>
          <w:szCs w:val="28"/>
        </w:rPr>
        <w:t xml:space="preserve"> по </w:t>
      </w:r>
      <w:smartTag w:uri="urn:schemas-microsoft-com:office:smarttags" w:element="metricconverter">
        <w:smartTagPr>
          <w:attr w:name="ProductID" w:val="2008 г"/>
        </w:smartTagPr>
        <w:r w:rsidRPr="006D4FF7">
          <w:rPr>
            <w:sz w:val="28"/>
            <w:szCs w:val="28"/>
          </w:rPr>
          <w:t>2008 г</w:t>
        </w:r>
      </w:smartTag>
      <w:r w:rsidRPr="006D4FF7">
        <w:rPr>
          <w:sz w:val="28"/>
          <w:szCs w:val="28"/>
        </w:rPr>
        <w:t xml:space="preserve">. в ОАО «Пшеница Сосковская» </w:t>
      </w:r>
      <w:r w:rsidR="004B7B18" w:rsidRPr="006D4FF7">
        <w:rPr>
          <w:sz w:val="28"/>
          <w:szCs w:val="28"/>
        </w:rPr>
        <w:t xml:space="preserve">по большинству </w:t>
      </w:r>
      <w:r w:rsidRPr="006D4FF7">
        <w:rPr>
          <w:sz w:val="28"/>
          <w:szCs w:val="28"/>
        </w:rPr>
        <w:t>показателям эффективности использования земельных угодий</w:t>
      </w:r>
      <w:r w:rsidR="004B7B18" w:rsidRPr="006D4FF7">
        <w:rPr>
          <w:sz w:val="28"/>
          <w:szCs w:val="28"/>
        </w:rPr>
        <w:t xml:space="preserve"> наблюдается снижение</w:t>
      </w:r>
      <w:r w:rsidRPr="006D4FF7">
        <w:rPr>
          <w:sz w:val="28"/>
          <w:szCs w:val="28"/>
        </w:rPr>
        <w:t xml:space="preserve">. </w:t>
      </w:r>
      <w:r w:rsidR="007F676E">
        <w:rPr>
          <w:sz w:val="28"/>
          <w:szCs w:val="28"/>
        </w:rPr>
        <w:t>Это происходит вследствие повышения цен на ресурсы, используемые в процессе производства</w:t>
      </w:r>
      <w:r w:rsidR="007F676E" w:rsidRPr="0018604C">
        <w:rPr>
          <w:sz w:val="28"/>
          <w:szCs w:val="28"/>
        </w:rPr>
        <w:t>.</w:t>
      </w:r>
      <w:r w:rsidR="007F676E">
        <w:rPr>
          <w:sz w:val="28"/>
          <w:szCs w:val="28"/>
        </w:rPr>
        <w:t xml:space="preserve"> </w:t>
      </w:r>
    </w:p>
    <w:p w:rsidR="00CE3633" w:rsidRPr="006D4FF7" w:rsidRDefault="00CE3633" w:rsidP="006D4FF7">
      <w:pPr>
        <w:spacing w:line="360" w:lineRule="auto"/>
        <w:ind w:firstLine="708"/>
        <w:jc w:val="both"/>
        <w:rPr>
          <w:sz w:val="28"/>
          <w:szCs w:val="28"/>
        </w:rPr>
      </w:pPr>
      <w:r>
        <w:rPr>
          <w:sz w:val="28"/>
          <w:szCs w:val="28"/>
        </w:rPr>
        <w:t>Хотя мы можем наблюдать незначительное увеличение урожайности зерновых и зернобобовых на 2,1%. Это связано с уменьшением валового сбора и увеличением посевной площади. Но, сравнив урожайность зерновых данного предприятия с другими хозяйствами области, мы можем говорить о том, что этот показатель недостаточно велик. Так как в области</w:t>
      </w:r>
      <w:r w:rsidR="00E56C08">
        <w:rPr>
          <w:sz w:val="28"/>
          <w:szCs w:val="28"/>
        </w:rPr>
        <w:t xml:space="preserve"> предприятия получают и 36 ц/га, </w:t>
      </w:r>
      <w:r>
        <w:rPr>
          <w:sz w:val="28"/>
          <w:szCs w:val="28"/>
        </w:rPr>
        <w:t>и 54 ц/га.</w:t>
      </w:r>
    </w:p>
    <w:p w:rsidR="00AE22A1" w:rsidRPr="00CE3633" w:rsidRDefault="00CE3633" w:rsidP="00CE3633">
      <w:pPr>
        <w:spacing w:line="360" w:lineRule="auto"/>
        <w:ind w:firstLine="708"/>
        <w:jc w:val="both"/>
        <w:rPr>
          <w:sz w:val="28"/>
          <w:szCs w:val="28"/>
        </w:rPr>
      </w:pPr>
      <w:r>
        <w:rPr>
          <w:sz w:val="28"/>
          <w:szCs w:val="28"/>
        </w:rPr>
        <w:t xml:space="preserve">Предприятию следует предложить более рационально использовать земельные угодья, в частности уменьшить площади, провести мелиоративные работы. Кроме того, </w:t>
      </w:r>
      <w:r w:rsidR="00394C32">
        <w:rPr>
          <w:sz w:val="28"/>
          <w:szCs w:val="28"/>
        </w:rPr>
        <w:t>нужно,</w:t>
      </w:r>
      <w:r>
        <w:rPr>
          <w:sz w:val="28"/>
          <w:szCs w:val="28"/>
        </w:rPr>
        <w:t xml:space="preserve"> конечно </w:t>
      </w:r>
      <w:r w:rsidR="00394C32">
        <w:rPr>
          <w:sz w:val="28"/>
          <w:szCs w:val="28"/>
        </w:rPr>
        <w:t>же,</w:t>
      </w:r>
      <w:r>
        <w:rPr>
          <w:sz w:val="28"/>
          <w:szCs w:val="28"/>
        </w:rPr>
        <w:t xml:space="preserve"> улучшить организацию труда и как следствие провести материальное стимулирование работников ОАО «Пшеница Сосковская».</w:t>
      </w:r>
    </w:p>
    <w:p w:rsidR="00AE22A1" w:rsidRDefault="00AE22A1" w:rsidP="00AE22A1">
      <w:pPr>
        <w:spacing w:line="360" w:lineRule="auto"/>
        <w:jc w:val="both"/>
        <w:rPr>
          <w:sz w:val="28"/>
          <w:szCs w:val="28"/>
        </w:rPr>
      </w:pPr>
      <w:r>
        <w:rPr>
          <w:b/>
          <w:sz w:val="32"/>
          <w:szCs w:val="32"/>
        </w:rPr>
        <w:tab/>
      </w:r>
      <w:r>
        <w:rPr>
          <w:sz w:val="28"/>
          <w:szCs w:val="28"/>
        </w:rPr>
        <w:t xml:space="preserve">Непременным условием процесса производства является наличие средств производства, которые состоят из средств труда и предметов труда.  </w:t>
      </w:r>
    </w:p>
    <w:p w:rsidR="00AE22A1" w:rsidRDefault="00AE22A1" w:rsidP="00AE22A1">
      <w:pPr>
        <w:spacing w:line="360" w:lineRule="auto"/>
        <w:jc w:val="both"/>
        <w:rPr>
          <w:sz w:val="28"/>
          <w:szCs w:val="28"/>
        </w:rPr>
      </w:pPr>
      <w:r>
        <w:rPr>
          <w:sz w:val="28"/>
          <w:szCs w:val="28"/>
        </w:rPr>
        <w:tab/>
        <w:t>Основные фонды – это средства труда, которые многократно участвуют в производственном процессе, сохраняя при этом свою натуральную форму, а их стоимость переносится на производимую продукцию частями, по мере износа.</w:t>
      </w:r>
      <w:r w:rsidR="00A07F47">
        <w:rPr>
          <w:sz w:val="28"/>
          <w:szCs w:val="28"/>
        </w:rPr>
        <w:t xml:space="preserve"> </w:t>
      </w:r>
      <w:r w:rsidR="00A07F47" w:rsidRPr="00A07F47">
        <w:rPr>
          <w:sz w:val="28"/>
          <w:szCs w:val="28"/>
        </w:rPr>
        <w:t>[</w:t>
      </w:r>
      <w:r w:rsidR="004A3244">
        <w:rPr>
          <w:sz w:val="28"/>
          <w:szCs w:val="28"/>
        </w:rPr>
        <w:t>22</w:t>
      </w:r>
      <w:r w:rsidR="00A07F47" w:rsidRPr="004A3244">
        <w:rPr>
          <w:sz w:val="28"/>
          <w:szCs w:val="28"/>
        </w:rPr>
        <w:t>, с. 82-83</w:t>
      </w:r>
      <w:r w:rsidR="00A07F47" w:rsidRPr="00A07F47">
        <w:rPr>
          <w:sz w:val="28"/>
          <w:szCs w:val="28"/>
        </w:rPr>
        <w:t>]</w:t>
      </w:r>
    </w:p>
    <w:p w:rsidR="007A22A0" w:rsidRDefault="00A07F47" w:rsidP="00AE22A1">
      <w:pPr>
        <w:spacing w:line="360" w:lineRule="auto"/>
        <w:jc w:val="both"/>
        <w:rPr>
          <w:sz w:val="28"/>
          <w:szCs w:val="28"/>
        </w:rPr>
      </w:pPr>
      <w:r>
        <w:rPr>
          <w:sz w:val="28"/>
          <w:szCs w:val="28"/>
        </w:rPr>
        <w:tab/>
        <w:t xml:space="preserve">В составе основных фондов сельскохозяйственных предприятий происходят постоянные изменения: вступают в эксплуатацию новые, более совершенные средства производства; другие выбывают из-за физического или морального износа, стихийных бедствий и т.д. </w:t>
      </w:r>
      <w:r w:rsidRPr="00A07F47">
        <w:rPr>
          <w:sz w:val="28"/>
          <w:szCs w:val="28"/>
        </w:rPr>
        <w:t>[</w:t>
      </w:r>
      <w:r w:rsidR="004A3244">
        <w:rPr>
          <w:sz w:val="28"/>
          <w:szCs w:val="28"/>
        </w:rPr>
        <w:t>15</w:t>
      </w:r>
      <w:r w:rsidRPr="004A3244">
        <w:rPr>
          <w:sz w:val="28"/>
          <w:szCs w:val="28"/>
        </w:rPr>
        <w:t>, с. 44</w:t>
      </w:r>
      <w:r w:rsidRPr="00A07F47">
        <w:rPr>
          <w:sz w:val="28"/>
          <w:szCs w:val="28"/>
        </w:rPr>
        <w:t>]</w:t>
      </w:r>
    </w:p>
    <w:p w:rsidR="006E6053" w:rsidRPr="006E6053" w:rsidRDefault="006E6053" w:rsidP="00CE3633">
      <w:pPr>
        <w:spacing w:line="360" w:lineRule="auto"/>
        <w:ind w:firstLine="708"/>
        <w:jc w:val="both"/>
        <w:rPr>
          <w:sz w:val="28"/>
          <w:szCs w:val="28"/>
        </w:rPr>
      </w:pPr>
      <w:r>
        <w:rPr>
          <w:sz w:val="28"/>
          <w:szCs w:val="28"/>
        </w:rPr>
        <w:t xml:space="preserve">Обеспеченность сельскохозяйственных предприятий основными средствами производства и эффективность их использования являются важными факторами, от которых зависят результаты хозяйственной деятельности, в частности качество, полнота и своевременность выполнения сельскохозяйственных работ, а, следовательно, и объем производства продукции, ее себестоимость, финансовое состояние предприятия. </w:t>
      </w:r>
      <w:r w:rsidRPr="006E6053">
        <w:rPr>
          <w:sz w:val="28"/>
          <w:szCs w:val="28"/>
        </w:rPr>
        <w:t>[</w:t>
      </w:r>
      <w:r w:rsidR="004A3244">
        <w:rPr>
          <w:sz w:val="28"/>
          <w:szCs w:val="28"/>
        </w:rPr>
        <w:t>2</w:t>
      </w:r>
      <w:r w:rsidRPr="004A3244">
        <w:rPr>
          <w:sz w:val="28"/>
          <w:szCs w:val="28"/>
        </w:rPr>
        <w:t>, с. 79</w:t>
      </w:r>
      <w:r w:rsidRPr="006E6053">
        <w:rPr>
          <w:sz w:val="28"/>
          <w:szCs w:val="28"/>
        </w:rPr>
        <w:t>]</w:t>
      </w:r>
    </w:p>
    <w:p w:rsidR="00A07F47" w:rsidRPr="00A07F47" w:rsidRDefault="00A07F47" w:rsidP="00AE22A1">
      <w:pPr>
        <w:spacing w:line="360" w:lineRule="auto"/>
        <w:jc w:val="both"/>
        <w:rPr>
          <w:sz w:val="28"/>
          <w:szCs w:val="28"/>
        </w:rPr>
      </w:pPr>
      <w:r>
        <w:rPr>
          <w:sz w:val="28"/>
          <w:szCs w:val="28"/>
        </w:rPr>
        <w:tab/>
        <w:t>Рассмотрим состав и структуру основных средств ОАО «Пшеница Сосковская» (табл. 11).</w:t>
      </w:r>
    </w:p>
    <w:p w:rsidR="0081777C" w:rsidRPr="00CE3633" w:rsidRDefault="0081777C" w:rsidP="0081777C">
      <w:pPr>
        <w:spacing w:line="360" w:lineRule="auto"/>
        <w:ind w:firstLine="708"/>
        <w:jc w:val="both"/>
        <w:rPr>
          <w:sz w:val="28"/>
          <w:szCs w:val="28"/>
        </w:rPr>
      </w:pPr>
      <w:r w:rsidRPr="00CE3633">
        <w:rPr>
          <w:sz w:val="28"/>
          <w:szCs w:val="28"/>
        </w:rPr>
        <w:t xml:space="preserve">Анализируя таблицу 11 </w:t>
      </w:r>
      <w:r w:rsidR="007F3BAD">
        <w:rPr>
          <w:sz w:val="28"/>
          <w:szCs w:val="28"/>
        </w:rPr>
        <w:t xml:space="preserve">можно сказать о том, что </w:t>
      </w:r>
      <w:r w:rsidRPr="00CE3633">
        <w:rPr>
          <w:sz w:val="28"/>
          <w:szCs w:val="28"/>
        </w:rPr>
        <w:t>в период с 2006г. по 2008г. в ОАО «Пшеница Сосковская» наблюдается увеличение состава основных средств на 6140 тыс. руб.</w:t>
      </w:r>
      <w:r w:rsidR="00CE3633" w:rsidRPr="00CE3633">
        <w:rPr>
          <w:sz w:val="28"/>
          <w:szCs w:val="28"/>
        </w:rPr>
        <w:t xml:space="preserve"> Это происходит за счет приобретения </w:t>
      </w:r>
      <w:r w:rsidR="007F3BAD">
        <w:rPr>
          <w:sz w:val="28"/>
          <w:szCs w:val="28"/>
        </w:rPr>
        <w:t>предприятием машин и оборудования, в частности зерноуборочных комбайнов. Кроме того, увеличение стоимости основных средств происходит, потому что увеличилась цена на основные средства.</w:t>
      </w:r>
    </w:p>
    <w:p w:rsidR="006E6053" w:rsidRDefault="007F3BAD" w:rsidP="007F3BAD">
      <w:pPr>
        <w:spacing w:line="360" w:lineRule="auto"/>
        <w:jc w:val="both"/>
        <w:rPr>
          <w:sz w:val="28"/>
          <w:szCs w:val="28"/>
        </w:rPr>
      </w:pPr>
      <w:r>
        <w:rPr>
          <w:b/>
          <w:sz w:val="32"/>
          <w:szCs w:val="32"/>
        </w:rPr>
        <w:tab/>
      </w:r>
      <w:r>
        <w:rPr>
          <w:sz w:val="28"/>
          <w:szCs w:val="28"/>
        </w:rPr>
        <w:t>В то</w:t>
      </w:r>
      <w:r w:rsidR="000748CE">
        <w:rPr>
          <w:sz w:val="28"/>
          <w:szCs w:val="28"/>
        </w:rPr>
        <w:t xml:space="preserve"> </w:t>
      </w:r>
      <w:r>
        <w:rPr>
          <w:sz w:val="28"/>
          <w:szCs w:val="28"/>
        </w:rPr>
        <w:t xml:space="preserve">же время за анализируемый период в ОАО «Пшеница Сосковская» происходит </w:t>
      </w:r>
      <w:r w:rsidR="00E442D4">
        <w:rPr>
          <w:sz w:val="28"/>
          <w:szCs w:val="28"/>
        </w:rPr>
        <w:t xml:space="preserve">снижение </w:t>
      </w:r>
      <w:r>
        <w:rPr>
          <w:sz w:val="28"/>
          <w:szCs w:val="28"/>
        </w:rPr>
        <w:t xml:space="preserve">стоимости транспортных средств на 2,3% и продуктивного скота на 9,5%. </w:t>
      </w:r>
    </w:p>
    <w:p w:rsidR="007F3BAD" w:rsidRPr="007F3BAD" w:rsidRDefault="007F3BAD" w:rsidP="007F3BAD">
      <w:pPr>
        <w:spacing w:line="360" w:lineRule="auto"/>
        <w:jc w:val="both"/>
        <w:rPr>
          <w:sz w:val="28"/>
          <w:szCs w:val="28"/>
        </w:rPr>
      </w:pPr>
    </w:p>
    <w:tbl>
      <w:tblPr>
        <w:tblpPr w:leftFromText="180" w:rightFromText="180" w:vertAnchor="text" w:horzAnchor="margin" w:tblpY="1076"/>
        <w:tblW w:w="5134" w:type="pct"/>
        <w:tblLayout w:type="fixed"/>
        <w:tblLook w:val="0000" w:firstRow="0" w:lastRow="0" w:firstColumn="0" w:lastColumn="0" w:noHBand="0" w:noVBand="0"/>
      </w:tblPr>
      <w:tblGrid>
        <w:gridCol w:w="2088"/>
        <w:gridCol w:w="1081"/>
        <w:gridCol w:w="900"/>
        <w:gridCol w:w="1081"/>
        <w:gridCol w:w="827"/>
        <w:gridCol w:w="996"/>
        <w:gridCol w:w="876"/>
        <w:gridCol w:w="894"/>
        <w:gridCol w:w="1083"/>
      </w:tblGrid>
      <w:tr w:rsidR="00F762BA" w:rsidRPr="00F762BA">
        <w:trPr>
          <w:trHeight w:val="270"/>
        </w:trPr>
        <w:tc>
          <w:tcPr>
            <w:tcW w:w="1062" w:type="pct"/>
            <w:vMerge w:val="restart"/>
            <w:tcBorders>
              <w:top w:val="single" w:sz="12" w:space="0" w:color="auto"/>
              <w:left w:val="single" w:sz="12" w:space="0" w:color="auto"/>
              <w:bottom w:val="single" w:sz="4" w:space="0" w:color="auto"/>
              <w:right w:val="single" w:sz="12" w:space="0" w:color="auto"/>
            </w:tcBorders>
            <w:shd w:val="clear" w:color="auto" w:fill="auto"/>
            <w:vAlign w:val="center"/>
          </w:tcPr>
          <w:p w:rsidR="00F762BA" w:rsidRDefault="00F762BA" w:rsidP="00F762BA">
            <w:pPr>
              <w:jc w:val="center"/>
              <w:rPr>
                <w:b/>
              </w:rPr>
            </w:pPr>
            <w:r w:rsidRPr="00F762BA">
              <w:rPr>
                <w:b/>
              </w:rPr>
              <w:t>Вид основных</w:t>
            </w:r>
          </w:p>
          <w:p w:rsidR="00F762BA" w:rsidRPr="00F762BA" w:rsidRDefault="00F762BA" w:rsidP="00F762BA">
            <w:pPr>
              <w:jc w:val="center"/>
              <w:rPr>
                <w:b/>
              </w:rPr>
            </w:pPr>
            <w:r w:rsidRPr="00F762BA">
              <w:rPr>
                <w:b/>
              </w:rPr>
              <w:t xml:space="preserve"> средств</w:t>
            </w:r>
          </w:p>
        </w:tc>
        <w:tc>
          <w:tcPr>
            <w:tcW w:w="1008" w:type="pct"/>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F762BA" w:rsidRPr="00F762BA" w:rsidRDefault="00F762BA" w:rsidP="00F762BA">
            <w:pPr>
              <w:jc w:val="center"/>
              <w:rPr>
                <w:b/>
              </w:rPr>
            </w:pPr>
            <w:smartTag w:uri="urn:schemas-microsoft-com:office:smarttags" w:element="metricconverter">
              <w:smartTagPr>
                <w:attr w:name="ProductID" w:val="2006 г"/>
              </w:smartTagPr>
              <w:r>
                <w:rPr>
                  <w:b/>
                </w:rPr>
                <w:t xml:space="preserve">2006 </w:t>
              </w:r>
              <w:r w:rsidRPr="00F762BA">
                <w:rPr>
                  <w:b/>
                </w:rPr>
                <w:t>г</w:t>
              </w:r>
            </w:smartTag>
            <w:r w:rsidRPr="00F762BA">
              <w:rPr>
                <w:b/>
              </w:rPr>
              <w:t>.</w:t>
            </w:r>
          </w:p>
        </w:tc>
        <w:tc>
          <w:tcPr>
            <w:tcW w:w="971" w:type="pct"/>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F762BA" w:rsidRPr="00F762BA" w:rsidRDefault="00F762BA" w:rsidP="00F762BA">
            <w:pPr>
              <w:jc w:val="center"/>
              <w:rPr>
                <w:b/>
              </w:rPr>
            </w:pPr>
            <w:smartTag w:uri="urn:schemas-microsoft-com:office:smarttags" w:element="metricconverter">
              <w:smartTagPr>
                <w:attr w:name="ProductID" w:val="2007 г"/>
              </w:smartTagPr>
              <w:r>
                <w:rPr>
                  <w:b/>
                </w:rPr>
                <w:t xml:space="preserve">2007 </w:t>
              </w:r>
              <w:r w:rsidRPr="00F762BA">
                <w:rPr>
                  <w:b/>
                </w:rPr>
                <w:t>г</w:t>
              </w:r>
            </w:smartTag>
            <w:r w:rsidRPr="00F762BA">
              <w:rPr>
                <w:b/>
              </w:rPr>
              <w:t>.</w:t>
            </w:r>
          </w:p>
        </w:tc>
        <w:tc>
          <w:tcPr>
            <w:tcW w:w="953" w:type="pct"/>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F762BA" w:rsidRPr="00F762BA" w:rsidRDefault="00F762BA" w:rsidP="00F762BA">
            <w:pPr>
              <w:jc w:val="center"/>
              <w:rPr>
                <w:b/>
              </w:rPr>
            </w:pPr>
            <w:smartTag w:uri="urn:schemas-microsoft-com:office:smarttags" w:element="metricconverter">
              <w:smartTagPr>
                <w:attr w:name="ProductID" w:val="2008 г"/>
              </w:smartTagPr>
              <w:r>
                <w:rPr>
                  <w:b/>
                </w:rPr>
                <w:t xml:space="preserve">2008 </w:t>
              </w:r>
              <w:r w:rsidRPr="00F762BA">
                <w:rPr>
                  <w:b/>
                </w:rPr>
                <w:t>г</w:t>
              </w:r>
            </w:smartTag>
            <w:r w:rsidRPr="00F762BA">
              <w:rPr>
                <w:b/>
              </w:rPr>
              <w:t>.</w:t>
            </w:r>
          </w:p>
        </w:tc>
        <w:tc>
          <w:tcPr>
            <w:tcW w:w="1006" w:type="pct"/>
            <w:gridSpan w:val="2"/>
            <w:tcBorders>
              <w:top w:val="single" w:sz="12" w:space="0" w:color="auto"/>
              <w:left w:val="single" w:sz="12" w:space="0" w:color="auto"/>
              <w:bottom w:val="single" w:sz="12" w:space="0" w:color="auto"/>
              <w:right w:val="single" w:sz="12" w:space="0" w:color="auto"/>
            </w:tcBorders>
            <w:shd w:val="clear" w:color="auto" w:fill="auto"/>
            <w:noWrap/>
            <w:vAlign w:val="center"/>
          </w:tcPr>
          <w:p w:rsidR="00F762BA" w:rsidRDefault="00F762BA" w:rsidP="00F762BA">
            <w:pPr>
              <w:jc w:val="center"/>
              <w:rPr>
                <w:b/>
              </w:rPr>
            </w:pPr>
            <w:r w:rsidRPr="00F762BA">
              <w:rPr>
                <w:b/>
              </w:rPr>
              <w:t>Отклонение</w:t>
            </w:r>
          </w:p>
          <w:p w:rsidR="00F762BA" w:rsidRPr="00F762BA" w:rsidRDefault="00F762BA" w:rsidP="00F762BA">
            <w:pPr>
              <w:jc w:val="center"/>
              <w:rPr>
                <w:b/>
              </w:rPr>
            </w:pPr>
            <w:r w:rsidRPr="00F762BA">
              <w:rPr>
                <w:b/>
              </w:rPr>
              <w:t xml:space="preserve"> (+,</w:t>
            </w:r>
            <w:r>
              <w:rPr>
                <w:b/>
              </w:rPr>
              <w:t xml:space="preserve"> </w:t>
            </w:r>
            <w:r w:rsidRPr="00F762BA">
              <w:rPr>
                <w:b/>
              </w:rPr>
              <w:t>-)</w:t>
            </w:r>
          </w:p>
        </w:tc>
      </w:tr>
      <w:tr w:rsidR="00F762BA" w:rsidRPr="00F762BA">
        <w:trPr>
          <w:trHeight w:val="255"/>
        </w:trPr>
        <w:tc>
          <w:tcPr>
            <w:tcW w:w="1062" w:type="pct"/>
            <w:vMerge/>
            <w:tcBorders>
              <w:top w:val="single" w:sz="12" w:space="0" w:color="auto"/>
              <w:left w:val="single" w:sz="12" w:space="0" w:color="auto"/>
              <w:bottom w:val="single" w:sz="12" w:space="0" w:color="auto"/>
              <w:right w:val="single" w:sz="12" w:space="0" w:color="auto"/>
            </w:tcBorders>
            <w:vAlign w:val="center"/>
          </w:tcPr>
          <w:p w:rsidR="00F762BA" w:rsidRPr="00F762BA" w:rsidRDefault="00F762BA" w:rsidP="00F762BA">
            <w:pPr>
              <w:rPr>
                <w:b/>
              </w:rPr>
            </w:pPr>
          </w:p>
        </w:tc>
        <w:tc>
          <w:tcPr>
            <w:tcW w:w="550" w:type="pct"/>
            <w:tcBorders>
              <w:top w:val="single" w:sz="12" w:space="0" w:color="auto"/>
              <w:left w:val="single" w:sz="12" w:space="0" w:color="auto"/>
              <w:bottom w:val="single" w:sz="12" w:space="0" w:color="auto"/>
              <w:right w:val="single" w:sz="12" w:space="0" w:color="auto"/>
            </w:tcBorders>
            <w:shd w:val="clear" w:color="auto" w:fill="auto"/>
            <w:vAlign w:val="center"/>
          </w:tcPr>
          <w:p w:rsidR="00F762BA" w:rsidRPr="00F762BA" w:rsidRDefault="00F762BA" w:rsidP="00F762BA">
            <w:pPr>
              <w:jc w:val="center"/>
              <w:rPr>
                <w:b/>
                <w:sz w:val="23"/>
                <w:szCs w:val="23"/>
              </w:rPr>
            </w:pPr>
            <w:r w:rsidRPr="00F762BA">
              <w:rPr>
                <w:b/>
                <w:sz w:val="23"/>
                <w:szCs w:val="23"/>
              </w:rPr>
              <w:t>тыс. руб.</w:t>
            </w:r>
          </w:p>
        </w:tc>
        <w:tc>
          <w:tcPr>
            <w:tcW w:w="458" w:type="pct"/>
            <w:tcBorders>
              <w:top w:val="single" w:sz="12" w:space="0" w:color="auto"/>
              <w:left w:val="single" w:sz="12" w:space="0" w:color="auto"/>
              <w:bottom w:val="single" w:sz="12" w:space="0" w:color="auto"/>
              <w:right w:val="single" w:sz="12" w:space="0" w:color="auto"/>
            </w:tcBorders>
            <w:shd w:val="clear" w:color="auto" w:fill="auto"/>
            <w:vAlign w:val="center"/>
          </w:tcPr>
          <w:p w:rsidR="00F762BA" w:rsidRPr="00F762BA" w:rsidRDefault="00F762BA" w:rsidP="00F762BA">
            <w:pPr>
              <w:jc w:val="center"/>
              <w:rPr>
                <w:b/>
                <w:sz w:val="23"/>
                <w:szCs w:val="23"/>
              </w:rPr>
            </w:pPr>
            <w:r w:rsidRPr="00F762BA">
              <w:rPr>
                <w:b/>
                <w:sz w:val="23"/>
                <w:szCs w:val="23"/>
              </w:rPr>
              <w:t>%</w:t>
            </w:r>
          </w:p>
        </w:tc>
        <w:tc>
          <w:tcPr>
            <w:tcW w:w="550" w:type="pct"/>
            <w:tcBorders>
              <w:top w:val="single" w:sz="12" w:space="0" w:color="auto"/>
              <w:left w:val="single" w:sz="12" w:space="0" w:color="auto"/>
              <w:bottom w:val="single" w:sz="12" w:space="0" w:color="auto"/>
              <w:right w:val="single" w:sz="12" w:space="0" w:color="auto"/>
            </w:tcBorders>
            <w:shd w:val="clear" w:color="auto" w:fill="auto"/>
            <w:vAlign w:val="center"/>
          </w:tcPr>
          <w:p w:rsidR="00F762BA" w:rsidRPr="00F762BA" w:rsidRDefault="00F762BA" w:rsidP="00F762BA">
            <w:pPr>
              <w:jc w:val="center"/>
              <w:rPr>
                <w:b/>
                <w:sz w:val="23"/>
                <w:szCs w:val="23"/>
              </w:rPr>
            </w:pPr>
            <w:r w:rsidRPr="00F762BA">
              <w:rPr>
                <w:b/>
                <w:sz w:val="23"/>
                <w:szCs w:val="23"/>
              </w:rPr>
              <w:t>тыс. руб.</w:t>
            </w:r>
          </w:p>
        </w:tc>
        <w:tc>
          <w:tcPr>
            <w:tcW w:w="421" w:type="pct"/>
            <w:tcBorders>
              <w:top w:val="single" w:sz="12" w:space="0" w:color="auto"/>
              <w:left w:val="single" w:sz="12" w:space="0" w:color="auto"/>
              <w:bottom w:val="single" w:sz="12" w:space="0" w:color="auto"/>
              <w:right w:val="single" w:sz="12" w:space="0" w:color="auto"/>
            </w:tcBorders>
            <w:shd w:val="clear" w:color="auto" w:fill="auto"/>
            <w:vAlign w:val="center"/>
          </w:tcPr>
          <w:p w:rsidR="00F762BA" w:rsidRPr="00F762BA" w:rsidRDefault="00F762BA" w:rsidP="00F762BA">
            <w:pPr>
              <w:jc w:val="center"/>
              <w:rPr>
                <w:b/>
                <w:sz w:val="23"/>
                <w:szCs w:val="23"/>
              </w:rPr>
            </w:pPr>
            <w:r w:rsidRPr="00F762BA">
              <w:rPr>
                <w:b/>
                <w:sz w:val="23"/>
                <w:szCs w:val="23"/>
              </w:rPr>
              <w:t>%</w:t>
            </w:r>
          </w:p>
        </w:tc>
        <w:tc>
          <w:tcPr>
            <w:tcW w:w="507" w:type="pct"/>
            <w:tcBorders>
              <w:top w:val="single" w:sz="12" w:space="0" w:color="auto"/>
              <w:left w:val="single" w:sz="12" w:space="0" w:color="auto"/>
              <w:bottom w:val="single" w:sz="12" w:space="0" w:color="auto"/>
              <w:right w:val="single" w:sz="12" w:space="0" w:color="auto"/>
            </w:tcBorders>
            <w:shd w:val="clear" w:color="auto" w:fill="auto"/>
            <w:vAlign w:val="center"/>
          </w:tcPr>
          <w:p w:rsidR="00F762BA" w:rsidRPr="00F762BA" w:rsidRDefault="00F762BA" w:rsidP="00F762BA">
            <w:pPr>
              <w:jc w:val="center"/>
              <w:rPr>
                <w:b/>
                <w:sz w:val="23"/>
                <w:szCs w:val="23"/>
              </w:rPr>
            </w:pPr>
            <w:r w:rsidRPr="00F762BA">
              <w:rPr>
                <w:b/>
                <w:sz w:val="23"/>
                <w:szCs w:val="23"/>
              </w:rPr>
              <w:t>тыс. руб.</w:t>
            </w:r>
          </w:p>
        </w:tc>
        <w:tc>
          <w:tcPr>
            <w:tcW w:w="446" w:type="pct"/>
            <w:tcBorders>
              <w:top w:val="single" w:sz="12" w:space="0" w:color="auto"/>
              <w:left w:val="single" w:sz="12" w:space="0" w:color="auto"/>
              <w:bottom w:val="single" w:sz="12" w:space="0" w:color="auto"/>
              <w:right w:val="single" w:sz="12" w:space="0" w:color="auto"/>
            </w:tcBorders>
            <w:shd w:val="clear" w:color="auto" w:fill="auto"/>
            <w:vAlign w:val="center"/>
          </w:tcPr>
          <w:p w:rsidR="00F762BA" w:rsidRPr="00F762BA" w:rsidRDefault="00F762BA" w:rsidP="00F762BA">
            <w:pPr>
              <w:jc w:val="center"/>
              <w:rPr>
                <w:b/>
                <w:sz w:val="23"/>
                <w:szCs w:val="23"/>
              </w:rPr>
            </w:pPr>
            <w:r w:rsidRPr="00F762BA">
              <w:rPr>
                <w:b/>
                <w:sz w:val="23"/>
                <w:szCs w:val="23"/>
              </w:rPr>
              <w:t>%</w:t>
            </w:r>
          </w:p>
        </w:tc>
        <w:tc>
          <w:tcPr>
            <w:tcW w:w="455" w:type="pct"/>
            <w:tcBorders>
              <w:top w:val="single" w:sz="12" w:space="0" w:color="auto"/>
              <w:left w:val="single" w:sz="12" w:space="0" w:color="auto"/>
              <w:bottom w:val="single" w:sz="12" w:space="0" w:color="auto"/>
              <w:right w:val="single" w:sz="12" w:space="0" w:color="auto"/>
            </w:tcBorders>
            <w:shd w:val="clear" w:color="auto" w:fill="auto"/>
            <w:noWrap/>
            <w:vAlign w:val="center"/>
          </w:tcPr>
          <w:p w:rsidR="00F762BA" w:rsidRPr="00F762BA" w:rsidRDefault="00F762BA" w:rsidP="00F762BA">
            <w:pPr>
              <w:jc w:val="center"/>
              <w:rPr>
                <w:b/>
                <w:sz w:val="23"/>
                <w:szCs w:val="23"/>
              </w:rPr>
            </w:pPr>
            <w:r w:rsidRPr="00F762BA">
              <w:rPr>
                <w:b/>
                <w:sz w:val="23"/>
                <w:szCs w:val="23"/>
              </w:rPr>
              <w:t>тыс. руб.</w:t>
            </w:r>
          </w:p>
        </w:tc>
        <w:tc>
          <w:tcPr>
            <w:tcW w:w="551" w:type="pct"/>
            <w:tcBorders>
              <w:top w:val="single" w:sz="12" w:space="0" w:color="auto"/>
              <w:left w:val="single" w:sz="12" w:space="0" w:color="auto"/>
              <w:bottom w:val="single" w:sz="12" w:space="0" w:color="auto"/>
              <w:right w:val="single" w:sz="12" w:space="0" w:color="auto"/>
            </w:tcBorders>
            <w:shd w:val="clear" w:color="auto" w:fill="auto"/>
            <w:noWrap/>
            <w:vAlign w:val="center"/>
          </w:tcPr>
          <w:p w:rsidR="00F762BA" w:rsidRPr="00F762BA" w:rsidRDefault="00F762BA" w:rsidP="00F762BA">
            <w:pPr>
              <w:jc w:val="center"/>
              <w:rPr>
                <w:b/>
                <w:sz w:val="23"/>
                <w:szCs w:val="23"/>
              </w:rPr>
            </w:pPr>
            <w:r w:rsidRPr="00F762BA">
              <w:rPr>
                <w:b/>
                <w:sz w:val="23"/>
                <w:szCs w:val="23"/>
              </w:rPr>
              <w:t>%</w:t>
            </w:r>
          </w:p>
        </w:tc>
      </w:tr>
      <w:tr w:rsidR="003968E8" w:rsidRPr="00B330BD">
        <w:trPr>
          <w:trHeight w:val="255"/>
        </w:trPr>
        <w:tc>
          <w:tcPr>
            <w:tcW w:w="1062" w:type="pct"/>
            <w:tcBorders>
              <w:top w:val="single" w:sz="12" w:space="0" w:color="auto"/>
              <w:left w:val="single" w:sz="12" w:space="0" w:color="auto"/>
              <w:bottom w:val="single" w:sz="4" w:space="0" w:color="auto"/>
              <w:right w:val="single" w:sz="4" w:space="0" w:color="auto"/>
            </w:tcBorders>
            <w:shd w:val="clear" w:color="auto" w:fill="auto"/>
            <w:vAlign w:val="center"/>
          </w:tcPr>
          <w:p w:rsidR="003968E8" w:rsidRPr="00F762BA" w:rsidRDefault="003968E8" w:rsidP="003968E8">
            <w:pPr>
              <w:rPr>
                <w:b/>
              </w:rPr>
            </w:pPr>
            <w:r w:rsidRPr="00F762BA">
              <w:rPr>
                <w:b/>
              </w:rPr>
              <w:t>Здания</w:t>
            </w:r>
          </w:p>
        </w:tc>
        <w:tc>
          <w:tcPr>
            <w:tcW w:w="550" w:type="pct"/>
            <w:tcBorders>
              <w:top w:val="single" w:sz="12" w:space="0" w:color="auto"/>
              <w:left w:val="nil"/>
              <w:bottom w:val="single" w:sz="4" w:space="0" w:color="auto"/>
              <w:right w:val="single" w:sz="4" w:space="0" w:color="auto"/>
            </w:tcBorders>
            <w:shd w:val="clear" w:color="auto" w:fill="auto"/>
            <w:vAlign w:val="center"/>
          </w:tcPr>
          <w:p w:rsidR="003968E8" w:rsidRPr="00B330BD" w:rsidRDefault="003968E8" w:rsidP="003968E8">
            <w:pPr>
              <w:jc w:val="center"/>
            </w:pPr>
            <w:r>
              <w:t>4106</w:t>
            </w:r>
            <w:r w:rsidRPr="00B330BD">
              <w:t> </w:t>
            </w:r>
          </w:p>
        </w:tc>
        <w:tc>
          <w:tcPr>
            <w:tcW w:w="458" w:type="pct"/>
            <w:tcBorders>
              <w:top w:val="single" w:sz="12" w:space="0" w:color="auto"/>
              <w:left w:val="nil"/>
              <w:bottom w:val="single" w:sz="4" w:space="0" w:color="auto"/>
              <w:right w:val="single" w:sz="4" w:space="0" w:color="auto"/>
            </w:tcBorders>
            <w:shd w:val="clear" w:color="auto" w:fill="auto"/>
            <w:vAlign w:val="center"/>
          </w:tcPr>
          <w:p w:rsidR="003968E8" w:rsidRPr="00B330BD" w:rsidRDefault="003968E8" w:rsidP="003968E8">
            <w:pPr>
              <w:jc w:val="center"/>
            </w:pPr>
            <w:r w:rsidRPr="00B330BD">
              <w:t> </w:t>
            </w:r>
            <w:r>
              <w:t>21,1</w:t>
            </w:r>
          </w:p>
        </w:tc>
        <w:tc>
          <w:tcPr>
            <w:tcW w:w="550" w:type="pct"/>
            <w:tcBorders>
              <w:top w:val="single" w:sz="12" w:space="0" w:color="auto"/>
              <w:left w:val="nil"/>
              <w:bottom w:val="single" w:sz="4" w:space="0" w:color="auto"/>
              <w:right w:val="single" w:sz="4" w:space="0" w:color="auto"/>
            </w:tcBorders>
            <w:shd w:val="clear" w:color="auto" w:fill="auto"/>
            <w:vAlign w:val="center"/>
          </w:tcPr>
          <w:p w:rsidR="003968E8" w:rsidRPr="00B330BD" w:rsidRDefault="003968E8" w:rsidP="003968E8">
            <w:pPr>
              <w:jc w:val="center"/>
            </w:pPr>
            <w:r>
              <w:t>4106</w:t>
            </w:r>
            <w:r w:rsidRPr="00B330BD">
              <w:t> </w:t>
            </w:r>
          </w:p>
        </w:tc>
        <w:tc>
          <w:tcPr>
            <w:tcW w:w="421" w:type="pct"/>
            <w:tcBorders>
              <w:top w:val="single" w:sz="12" w:space="0" w:color="auto"/>
              <w:left w:val="nil"/>
              <w:bottom w:val="single" w:sz="4" w:space="0" w:color="auto"/>
              <w:right w:val="single" w:sz="4" w:space="0" w:color="auto"/>
            </w:tcBorders>
            <w:shd w:val="clear" w:color="auto" w:fill="auto"/>
            <w:vAlign w:val="center"/>
          </w:tcPr>
          <w:p w:rsidR="003968E8" w:rsidRPr="00B330BD" w:rsidRDefault="003968E8" w:rsidP="003968E8">
            <w:pPr>
              <w:jc w:val="center"/>
            </w:pPr>
            <w:r w:rsidRPr="00B330BD">
              <w:t> </w:t>
            </w:r>
            <w:r>
              <w:t>21,4</w:t>
            </w:r>
          </w:p>
        </w:tc>
        <w:tc>
          <w:tcPr>
            <w:tcW w:w="507" w:type="pct"/>
            <w:tcBorders>
              <w:top w:val="single" w:sz="12" w:space="0" w:color="auto"/>
              <w:left w:val="nil"/>
              <w:bottom w:val="single" w:sz="4" w:space="0" w:color="auto"/>
              <w:right w:val="single" w:sz="4" w:space="0" w:color="auto"/>
            </w:tcBorders>
            <w:shd w:val="clear" w:color="auto" w:fill="auto"/>
            <w:vAlign w:val="center"/>
          </w:tcPr>
          <w:p w:rsidR="003968E8" w:rsidRPr="00B330BD" w:rsidRDefault="003968E8" w:rsidP="003968E8">
            <w:pPr>
              <w:jc w:val="center"/>
            </w:pPr>
            <w:r>
              <w:t>4106</w:t>
            </w:r>
            <w:r w:rsidRPr="00B330BD">
              <w:t> </w:t>
            </w:r>
          </w:p>
        </w:tc>
        <w:tc>
          <w:tcPr>
            <w:tcW w:w="446" w:type="pct"/>
            <w:tcBorders>
              <w:top w:val="single" w:sz="12" w:space="0" w:color="auto"/>
              <w:left w:val="nil"/>
              <w:bottom w:val="single" w:sz="4" w:space="0" w:color="auto"/>
              <w:right w:val="single" w:sz="4" w:space="0" w:color="auto"/>
            </w:tcBorders>
            <w:shd w:val="clear" w:color="auto" w:fill="auto"/>
            <w:vAlign w:val="center"/>
          </w:tcPr>
          <w:p w:rsidR="003968E8" w:rsidRPr="00B330BD" w:rsidRDefault="003968E8" w:rsidP="003968E8">
            <w:pPr>
              <w:jc w:val="center"/>
            </w:pPr>
            <w:r w:rsidRPr="00B330BD">
              <w:t> </w:t>
            </w:r>
            <w:r>
              <w:t>16,0</w:t>
            </w:r>
          </w:p>
        </w:tc>
        <w:tc>
          <w:tcPr>
            <w:tcW w:w="455" w:type="pct"/>
            <w:tcBorders>
              <w:top w:val="single" w:sz="12" w:space="0" w:color="auto"/>
              <w:left w:val="nil"/>
              <w:bottom w:val="single" w:sz="4" w:space="0" w:color="auto"/>
              <w:right w:val="single" w:sz="4" w:space="0" w:color="auto"/>
            </w:tcBorders>
            <w:shd w:val="clear" w:color="auto" w:fill="auto"/>
            <w:noWrap/>
            <w:vAlign w:val="center"/>
          </w:tcPr>
          <w:p w:rsidR="003968E8" w:rsidRPr="00B330BD" w:rsidRDefault="003968E8" w:rsidP="003968E8">
            <w:pPr>
              <w:jc w:val="center"/>
            </w:pPr>
            <w:r w:rsidRPr="00B330BD">
              <w:t> </w:t>
            </w:r>
            <w:r>
              <w:t>-</w:t>
            </w:r>
          </w:p>
        </w:tc>
        <w:tc>
          <w:tcPr>
            <w:tcW w:w="551" w:type="pct"/>
            <w:tcBorders>
              <w:top w:val="single" w:sz="12" w:space="0" w:color="auto"/>
              <w:left w:val="nil"/>
              <w:bottom w:val="single" w:sz="4" w:space="0" w:color="auto"/>
              <w:right w:val="single" w:sz="12" w:space="0" w:color="auto"/>
            </w:tcBorders>
            <w:shd w:val="clear" w:color="auto" w:fill="auto"/>
            <w:noWrap/>
            <w:vAlign w:val="center"/>
          </w:tcPr>
          <w:p w:rsidR="003968E8" w:rsidRPr="00B330BD" w:rsidRDefault="003968E8" w:rsidP="003968E8">
            <w:pPr>
              <w:jc w:val="center"/>
            </w:pPr>
            <w:r w:rsidRPr="00B330BD">
              <w:t> </w:t>
            </w:r>
            <w:r>
              <w:t>-5,1</w:t>
            </w:r>
          </w:p>
        </w:tc>
      </w:tr>
      <w:tr w:rsidR="003968E8" w:rsidRPr="00B330BD">
        <w:trPr>
          <w:trHeight w:val="136"/>
        </w:trPr>
        <w:tc>
          <w:tcPr>
            <w:tcW w:w="1062" w:type="pct"/>
            <w:tcBorders>
              <w:top w:val="nil"/>
              <w:left w:val="single" w:sz="12" w:space="0" w:color="auto"/>
              <w:bottom w:val="single" w:sz="4" w:space="0" w:color="auto"/>
              <w:right w:val="single" w:sz="4" w:space="0" w:color="auto"/>
            </w:tcBorders>
            <w:shd w:val="clear" w:color="auto" w:fill="auto"/>
            <w:vAlign w:val="center"/>
          </w:tcPr>
          <w:p w:rsidR="003968E8" w:rsidRPr="00F762BA" w:rsidRDefault="003968E8" w:rsidP="003968E8">
            <w:pPr>
              <w:rPr>
                <w:b/>
              </w:rPr>
            </w:pPr>
            <w:r w:rsidRPr="00F762BA">
              <w:rPr>
                <w:b/>
              </w:rPr>
              <w:t>Сооружения</w:t>
            </w:r>
          </w:p>
        </w:tc>
        <w:tc>
          <w:tcPr>
            <w:tcW w:w="550" w:type="pct"/>
            <w:tcBorders>
              <w:top w:val="nil"/>
              <w:left w:val="nil"/>
              <w:bottom w:val="single" w:sz="4" w:space="0" w:color="auto"/>
              <w:right w:val="single" w:sz="4" w:space="0" w:color="auto"/>
            </w:tcBorders>
            <w:shd w:val="clear" w:color="auto" w:fill="auto"/>
            <w:vAlign w:val="center"/>
          </w:tcPr>
          <w:p w:rsidR="003968E8" w:rsidRPr="00B330BD" w:rsidRDefault="003968E8" w:rsidP="003968E8">
            <w:pPr>
              <w:jc w:val="center"/>
            </w:pPr>
            <w:r w:rsidRPr="00B330BD">
              <w:t> </w:t>
            </w:r>
            <w:r>
              <w:t>456</w:t>
            </w:r>
          </w:p>
        </w:tc>
        <w:tc>
          <w:tcPr>
            <w:tcW w:w="458" w:type="pct"/>
            <w:tcBorders>
              <w:top w:val="nil"/>
              <w:left w:val="nil"/>
              <w:bottom w:val="single" w:sz="4" w:space="0" w:color="auto"/>
              <w:right w:val="single" w:sz="4" w:space="0" w:color="auto"/>
            </w:tcBorders>
            <w:shd w:val="clear" w:color="auto" w:fill="auto"/>
            <w:vAlign w:val="center"/>
          </w:tcPr>
          <w:p w:rsidR="003968E8" w:rsidRPr="00B330BD" w:rsidRDefault="003968E8" w:rsidP="003968E8">
            <w:pPr>
              <w:jc w:val="center"/>
            </w:pPr>
            <w:r w:rsidRPr="00B330BD">
              <w:t> </w:t>
            </w:r>
            <w:r>
              <w:t>2,3</w:t>
            </w:r>
          </w:p>
        </w:tc>
        <w:tc>
          <w:tcPr>
            <w:tcW w:w="550" w:type="pct"/>
            <w:tcBorders>
              <w:top w:val="nil"/>
              <w:left w:val="nil"/>
              <w:bottom w:val="single" w:sz="4" w:space="0" w:color="auto"/>
              <w:right w:val="single" w:sz="4" w:space="0" w:color="auto"/>
            </w:tcBorders>
            <w:shd w:val="clear" w:color="auto" w:fill="auto"/>
            <w:vAlign w:val="center"/>
          </w:tcPr>
          <w:p w:rsidR="003968E8" w:rsidRPr="00B330BD" w:rsidRDefault="003968E8" w:rsidP="003968E8">
            <w:pPr>
              <w:jc w:val="center"/>
            </w:pPr>
            <w:r w:rsidRPr="00B330BD">
              <w:t> </w:t>
            </w:r>
            <w:r>
              <w:t>456</w:t>
            </w:r>
          </w:p>
        </w:tc>
        <w:tc>
          <w:tcPr>
            <w:tcW w:w="421" w:type="pct"/>
            <w:tcBorders>
              <w:top w:val="nil"/>
              <w:left w:val="nil"/>
              <w:bottom w:val="single" w:sz="4" w:space="0" w:color="auto"/>
              <w:right w:val="single" w:sz="4" w:space="0" w:color="auto"/>
            </w:tcBorders>
            <w:shd w:val="clear" w:color="auto" w:fill="auto"/>
            <w:vAlign w:val="center"/>
          </w:tcPr>
          <w:p w:rsidR="003968E8" w:rsidRPr="00B330BD" w:rsidRDefault="003968E8" w:rsidP="003968E8">
            <w:pPr>
              <w:jc w:val="center"/>
            </w:pPr>
            <w:r w:rsidRPr="00B330BD">
              <w:t> </w:t>
            </w:r>
            <w:r>
              <w:t>2,4</w:t>
            </w:r>
          </w:p>
        </w:tc>
        <w:tc>
          <w:tcPr>
            <w:tcW w:w="507" w:type="pct"/>
            <w:tcBorders>
              <w:top w:val="nil"/>
              <w:left w:val="nil"/>
              <w:bottom w:val="single" w:sz="4" w:space="0" w:color="auto"/>
              <w:right w:val="single" w:sz="4" w:space="0" w:color="auto"/>
            </w:tcBorders>
            <w:shd w:val="clear" w:color="auto" w:fill="auto"/>
            <w:vAlign w:val="center"/>
          </w:tcPr>
          <w:p w:rsidR="003968E8" w:rsidRPr="00B330BD" w:rsidRDefault="003968E8" w:rsidP="003968E8">
            <w:pPr>
              <w:jc w:val="center"/>
            </w:pPr>
            <w:r w:rsidRPr="00B330BD">
              <w:t> </w:t>
            </w:r>
            <w:r>
              <w:t>456</w:t>
            </w:r>
          </w:p>
        </w:tc>
        <w:tc>
          <w:tcPr>
            <w:tcW w:w="446" w:type="pct"/>
            <w:tcBorders>
              <w:top w:val="nil"/>
              <w:left w:val="nil"/>
              <w:bottom w:val="single" w:sz="4" w:space="0" w:color="auto"/>
              <w:right w:val="single" w:sz="4" w:space="0" w:color="auto"/>
            </w:tcBorders>
            <w:shd w:val="clear" w:color="auto" w:fill="auto"/>
            <w:vAlign w:val="center"/>
          </w:tcPr>
          <w:p w:rsidR="003968E8" w:rsidRPr="00B330BD" w:rsidRDefault="003968E8" w:rsidP="003968E8">
            <w:pPr>
              <w:jc w:val="center"/>
            </w:pPr>
            <w:r w:rsidRPr="00B330BD">
              <w:t> </w:t>
            </w:r>
            <w:r>
              <w:t>1,8</w:t>
            </w:r>
          </w:p>
        </w:tc>
        <w:tc>
          <w:tcPr>
            <w:tcW w:w="455" w:type="pct"/>
            <w:tcBorders>
              <w:top w:val="nil"/>
              <w:left w:val="nil"/>
              <w:bottom w:val="single" w:sz="4" w:space="0" w:color="auto"/>
              <w:right w:val="single" w:sz="4" w:space="0" w:color="auto"/>
            </w:tcBorders>
            <w:shd w:val="clear" w:color="auto" w:fill="auto"/>
            <w:noWrap/>
            <w:vAlign w:val="center"/>
          </w:tcPr>
          <w:p w:rsidR="003968E8" w:rsidRPr="00B330BD" w:rsidRDefault="003968E8" w:rsidP="003968E8">
            <w:pPr>
              <w:jc w:val="center"/>
            </w:pPr>
            <w:r>
              <w:t>-</w:t>
            </w:r>
            <w:r w:rsidRPr="00B330BD">
              <w:t> </w:t>
            </w:r>
          </w:p>
        </w:tc>
        <w:tc>
          <w:tcPr>
            <w:tcW w:w="551" w:type="pct"/>
            <w:tcBorders>
              <w:top w:val="nil"/>
              <w:left w:val="nil"/>
              <w:bottom w:val="single" w:sz="4" w:space="0" w:color="auto"/>
              <w:right w:val="single" w:sz="12" w:space="0" w:color="auto"/>
            </w:tcBorders>
            <w:shd w:val="clear" w:color="auto" w:fill="auto"/>
            <w:noWrap/>
            <w:vAlign w:val="center"/>
          </w:tcPr>
          <w:p w:rsidR="003968E8" w:rsidRPr="00B330BD" w:rsidRDefault="003968E8" w:rsidP="003968E8">
            <w:pPr>
              <w:jc w:val="center"/>
            </w:pPr>
            <w:r>
              <w:t>-0,5</w:t>
            </w:r>
            <w:r w:rsidRPr="00B330BD">
              <w:t> </w:t>
            </w:r>
          </w:p>
        </w:tc>
      </w:tr>
      <w:tr w:rsidR="003968E8" w:rsidRPr="00B330BD">
        <w:trPr>
          <w:trHeight w:val="340"/>
        </w:trPr>
        <w:tc>
          <w:tcPr>
            <w:tcW w:w="1062" w:type="pct"/>
            <w:tcBorders>
              <w:top w:val="nil"/>
              <w:left w:val="single" w:sz="12" w:space="0" w:color="auto"/>
              <w:bottom w:val="single" w:sz="4" w:space="0" w:color="auto"/>
              <w:right w:val="single" w:sz="4" w:space="0" w:color="auto"/>
            </w:tcBorders>
            <w:shd w:val="clear" w:color="auto" w:fill="auto"/>
            <w:vAlign w:val="center"/>
          </w:tcPr>
          <w:p w:rsidR="003968E8" w:rsidRPr="00F762BA" w:rsidRDefault="003968E8" w:rsidP="003968E8">
            <w:pPr>
              <w:rPr>
                <w:b/>
              </w:rPr>
            </w:pPr>
            <w:r w:rsidRPr="00F762BA">
              <w:rPr>
                <w:b/>
              </w:rPr>
              <w:t>Машины и оборудование</w:t>
            </w:r>
          </w:p>
        </w:tc>
        <w:tc>
          <w:tcPr>
            <w:tcW w:w="550" w:type="pct"/>
            <w:tcBorders>
              <w:top w:val="nil"/>
              <w:left w:val="nil"/>
              <w:bottom w:val="single" w:sz="4" w:space="0" w:color="auto"/>
              <w:right w:val="single" w:sz="4" w:space="0" w:color="auto"/>
            </w:tcBorders>
            <w:shd w:val="clear" w:color="auto" w:fill="auto"/>
            <w:vAlign w:val="center"/>
          </w:tcPr>
          <w:p w:rsidR="003968E8" w:rsidRPr="00B330BD" w:rsidRDefault="003968E8" w:rsidP="003968E8">
            <w:pPr>
              <w:jc w:val="center"/>
            </w:pPr>
            <w:r w:rsidRPr="00B330BD">
              <w:t> </w:t>
            </w:r>
            <w:r>
              <w:t>10906</w:t>
            </w:r>
          </w:p>
        </w:tc>
        <w:tc>
          <w:tcPr>
            <w:tcW w:w="458" w:type="pct"/>
            <w:tcBorders>
              <w:top w:val="nil"/>
              <w:left w:val="nil"/>
              <w:bottom w:val="single" w:sz="4" w:space="0" w:color="auto"/>
              <w:right w:val="single" w:sz="4" w:space="0" w:color="auto"/>
            </w:tcBorders>
            <w:shd w:val="clear" w:color="auto" w:fill="auto"/>
            <w:vAlign w:val="center"/>
          </w:tcPr>
          <w:p w:rsidR="003968E8" w:rsidRPr="00B330BD" w:rsidRDefault="003968E8" w:rsidP="003968E8">
            <w:pPr>
              <w:jc w:val="center"/>
            </w:pPr>
            <w:r w:rsidRPr="00B330BD">
              <w:t> </w:t>
            </w:r>
            <w:r>
              <w:t>56,0</w:t>
            </w:r>
          </w:p>
        </w:tc>
        <w:tc>
          <w:tcPr>
            <w:tcW w:w="550" w:type="pct"/>
            <w:tcBorders>
              <w:top w:val="nil"/>
              <w:left w:val="nil"/>
              <w:bottom w:val="single" w:sz="4" w:space="0" w:color="auto"/>
              <w:right w:val="single" w:sz="4" w:space="0" w:color="auto"/>
            </w:tcBorders>
            <w:shd w:val="clear" w:color="auto" w:fill="auto"/>
            <w:vAlign w:val="center"/>
          </w:tcPr>
          <w:p w:rsidR="003968E8" w:rsidRPr="00B330BD" w:rsidRDefault="003968E8" w:rsidP="003968E8">
            <w:pPr>
              <w:jc w:val="center"/>
            </w:pPr>
            <w:r w:rsidRPr="00B330BD">
              <w:t> </w:t>
            </w:r>
            <w:r>
              <w:t>10906</w:t>
            </w:r>
          </w:p>
        </w:tc>
        <w:tc>
          <w:tcPr>
            <w:tcW w:w="421" w:type="pct"/>
            <w:tcBorders>
              <w:top w:val="nil"/>
              <w:left w:val="nil"/>
              <w:bottom w:val="single" w:sz="4" w:space="0" w:color="auto"/>
              <w:right w:val="single" w:sz="4" w:space="0" w:color="auto"/>
            </w:tcBorders>
            <w:shd w:val="clear" w:color="auto" w:fill="auto"/>
            <w:vAlign w:val="center"/>
          </w:tcPr>
          <w:p w:rsidR="003968E8" w:rsidRPr="00B330BD" w:rsidRDefault="003968E8" w:rsidP="003968E8">
            <w:pPr>
              <w:jc w:val="center"/>
            </w:pPr>
            <w:r w:rsidRPr="00B330BD">
              <w:t> </w:t>
            </w:r>
            <w:r>
              <w:t>56,8</w:t>
            </w:r>
          </w:p>
        </w:tc>
        <w:tc>
          <w:tcPr>
            <w:tcW w:w="507" w:type="pct"/>
            <w:tcBorders>
              <w:top w:val="nil"/>
              <w:left w:val="nil"/>
              <w:bottom w:val="single" w:sz="4" w:space="0" w:color="auto"/>
              <w:right w:val="single" w:sz="4" w:space="0" w:color="auto"/>
            </w:tcBorders>
            <w:shd w:val="clear" w:color="auto" w:fill="auto"/>
            <w:vAlign w:val="center"/>
          </w:tcPr>
          <w:p w:rsidR="003968E8" w:rsidRPr="00B330BD" w:rsidRDefault="003968E8" w:rsidP="003968E8">
            <w:pPr>
              <w:jc w:val="center"/>
            </w:pPr>
            <w:r w:rsidRPr="00B330BD">
              <w:t> </w:t>
            </w:r>
            <w:r>
              <w:t>18788</w:t>
            </w:r>
          </w:p>
        </w:tc>
        <w:tc>
          <w:tcPr>
            <w:tcW w:w="446" w:type="pct"/>
            <w:tcBorders>
              <w:top w:val="nil"/>
              <w:left w:val="nil"/>
              <w:bottom w:val="single" w:sz="4" w:space="0" w:color="auto"/>
              <w:right w:val="single" w:sz="4" w:space="0" w:color="auto"/>
            </w:tcBorders>
            <w:shd w:val="clear" w:color="auto" w:fill="auto"/>
            <w:vAlign w:val="center"/>
          </w:tcPr>
          <w:p w:rsidR="003968E8" w:rsidRPr="00B330BD" w:rsidRDefault="003968E8" w:rsidP="003968E8">
            <w:pPr>
              <w:jc w:val="center"/>
            </w:pPr>
            <w:r w:rsidRPr="00B330BD">
              <w:t> </w:t>
            </w:r>
            <w:r>
              <w:t>73,4</w:t>
            </w:r>
          </w:p>
        </w:tc>
        <w:tc>
          <w:tcPr>
            <w:tcW w:w="455" w:type="pct"/>
            <w:tcBorders>
              <w:top w:val="nil"/>
              <w:left w:val="nil"/>
              <w:bottom w:val="single" w:sz="4" w:space="0" w:color="auto"/>
              <w:right w:val="single" w:sz="4" w:space="0" w:color="auto"/>
            </w:tcBorders>
            <w:shd w:val="clear" w:color="auto" w:fill="auto"/>
            <w:noWrap/>
            <w:vAlign w:val="center"/>
          </w:tcPr>
          <w:p w:rsidR="003968E8" w:rsidRPr="00B330BD" w:rsidRDefault="003968E8" w:rsidP="003968E8">
            <w:pPr>
              <w:jc w:val="center"/>
            </w:pPr>
            <w:r w:rsidRPr="00B330BD">
              <w:t> </w:t>
            </w:r>
            <w:r>
              <w:t>7882</w:t>
            </w:r>
          </w:p>
        </w:tc>
        <w:tc>
          <w:tcPr>
            <w:tcW w:w="551" w:type="pct"/>
            <w:tcBorders>
              <w:top w:val="nil"/>
              <w:left w:val="nil"/>
              <w:bottom w:val="single" w:sz="4" w:space="0" w:color="auto"/>
              <w:right w:val="single" w:sz="12" w:space="0" w:color="auto"/>
            </w:tcBorders>
            <w:shd w:val="clear" w:color="auto" w:fill="auto"/>
            <w:noWrap/>
            <w:vAlign w:val="center"/>
          </w:tcPr>
          <w:p w:rsidR="003968E8" w:rsidRPr="00B330BD" w:rsidRDefault="003968E8" w:rsidP="003968E8">
            <w:pPr>
              <w:jc w:val="center"/>
            </w:pPr>
            <w:r w:rsidRPr="00B330BD">
              <w:t> </w:t>
            </w:r>
            <w:r>
              <w:t>17,4</w:t>
            </w:r>
          </w:p>
        </w:tc>
      </w:tr>
      <w:tr w:rsidR="00F762BA" w:rsidRPr="00B330BD">
        <w:trPr>
          <w:trHeight w:val="170"/>
        </w:trPr>
        <w:tc>
          <w:tcPr>
            <w:tcW w:w="1062" w:type="pct"/>
            <w:tcBorders>
              <w:top w:val="nil"/>
              <w:left w:val="single" w:sz="12" w:space="0" w:color="auto"/>
              <w:bottom w:val="single" w:sz="4" w:space="0" w:color="auto"/>
              <w:right w:val="single" w:sz="4" w:space="0" w:color="auto"/>
            </w:tcBorders>
            <w:shd w:val="clear" w:color="auto" w:fill="auto"/>
            <w:vAlign w:val="center"/>
          </w:tcPr>
          <w:p w:rsidR="00F762BA" w:rsidRPr="00F762BA" w:rsidRDefault="00F762BA" w:rsidP="00F762BA">
            <w:pPr>
              <w:rPr>
                <w:b/>
              </w:rPr>
            </w:pPr>
            <w:r w:rsidRPr="00F762BA">
              <w:rPr>
                <w:b/>
              </w:rPr>
              <w:t>Транспортные средства</w:t>
            </w:r>
          </w:p>
        </w:tc>
        <w:tc>
          <w:tcPr>
            <w:tcW w:w="550" w:type="pct"/>
            <w:tcBorders>
              <w:top w:val="nil"/>
              <w:left w:val="nil"/>
              <w:bottom w:val="single" w:sz="4" w:space="0" w:color="auto"/>
              <w:right w:val="single" w:sz="4" w:space="0" w:color="auto"/>
            </w:tcBorders>
            <w:shd w:val="clear" w:color="auto" w:fill="auto"/>
            <w:vAlign w:val="center"/>
          </w:tcPr>
          <w:p w:rsidR="00F762BA" w:rsidRPr="00B330BD" w:rsidRDefault="00F762BA" w:rsidP="00F762BA">
            <w:pPr>
              <w:jc w:val="center"/>
            </w:pPr>
            <w:r w:rsidRPr="00B330BD">
              <w:t> </w:t>
            </w:r>
            <w:r>
              <w:t>1714</w:t>
            </w:r>
          </w:p>
        </w:tc>
        <w:tc>
          <w:tcPr>
            <w:tcW w:w="458" w:type="pct"/>
            <w:tcBorders>
              <w:top w:val="nil"/>
              <w:left w:val="nil"/>
              <w:bottom w:val="single" w:sz="4" w:space="0" w:color="auto"/>
              <w:right w:val="single" w:sz="4" w:space="0" w:color="auto"/>
            </w:tcBorders>
            <w:shd w:val="clear" w:color="auto" w:fill="auto"/>
            <w:vAlign w:val="center"/>
          </w:tcPr>
          <w:p w:rsidR="00F762BA" w:rsidRPr="00B330BD" w:rsidRDefault="00F762BA" w:rsidP="00F762BA">
            <w:pPr>
              <w:jc w:val="center"/>
            </w:pPr>
            <w:r w:rsidRPr="00B330BD">
              <w:t> </w:t>
            </w:r>
            <w:r w:rsidR="003968E8">
              <w:t>8,8</w:t>
            </w:r>
          </w:p>
        </w:tc>
        <w:tc>
          <w:tcPr>
            <w:tcW w:w="550" w:type="pct"/>
            <w:tcBorders>
              <w:top w:val="nil"/>
              <w:left w:val="nil"/>
              <w:bottom w:val="single" w:sz="4" w:space="0" w:color="auto"/>
              <w:right w:val="single" w:sz="4" w:space="0" w:color="auto"/>
            </w:tcBorders>
            <w:shd w:val="clear" w:color="auto" w:fill="auto"/>
            <w:vAlign w:val="center"/>
          </w:tcPr>
          <w:p w:rsidR="00F762BA" w:rsidRPr="00B330BD" w:rsidRDefault="00F762BA" w:rsidP="00F762BA">
            <w:pPr>
              <w:jc w:val="center"/>
            </w:pPr>
            <w:r w:rsidRPr="00B330BD">
              <w:t> </w:t>
            </w:r>
            <w:r w:rsidR="003968E8">
              <w:t>1674</w:t>
            </w:r>
          </w:p>
        </w:tc>
        <w:tc>
          <w:tcPr>
            <w:tcW w:w="421" w:type="pct"/>
            <w:tcBorders>
              <w:top w:val="nil"/>
              <w:left w:val="nil"/>
              <w:bottom w:val="single" w:sz="4" w:space="0" w:color="auto"/>
              <w:right w:val="single" w:sz="4" w:space="0" w:color="auto"/>
            </w:tcBorders>
            <w:shd w:val="clear" w:color="auto" w:fill="auto"/>
            <w:vAlign w:val="center"/>
          </w:tcPr>
          <w:p w:rsidR="00F762BA" w:rsidRPr="00B330BD" w:rsidRDefault="00F762BA" w:rsidP="00F762BA">
            <w:pPr>
              <w:jc w:val="center"/>
            </w:pPr>
            <w:r w:rsidRPr="00B330BD">
              <w:t> </w:t>
            </w:r>
            <w:r w:rsidR="003968E8">
              <w:t>8,7</w:t>
            </w:r>
          </w:p>
        </w:tc>
        <w:tc>
          <w:tcPr>
            <w:tcW w:w="507" w:type="pct"/>
            <w:tcBorders>
              <w:top w:val="nil"/>
              <w:left w:val="nil"/>
              <w:bottom w:val="single" w:sz="4" w:space="0" w:color="auto"/>
              <w:right w:val="single" w:sz="4" w:space="0" w:color="auto"/>
            </w:tcBorders>
            <w:shd w:val="clear" w:color="auto" w:fill="auto"/>
            <w:vAlign w:val="center"/>
          </w:tcPr>
          <w:p w:rsidR="00F762BA" w:rsidRPr="00B330BD" w:rsidRDefault="00F762BA" w:rsidP="00F762BA">
            <w:pPr>
              <w:jc w:val="center"/>
            </w:pPr>
            <w:r w:rsidRPr="00B330BD">
              <w:t> </w:t>
            </w:r>
            <w:r w:rsidR="003968E8">
              <w:t>1674</w:t>
            </w:r>
          </w:p>
        </w:tc>
        <w:tc>
          <w:tcPr>
            <w:tcW w:w="446" w:type="pct"/>
            <w:tcBorders>
              <w:top w:val="nil"/>
              <w:left w:val="nil"/>
              <w:bottom w:val="single" w:sz="4" w:space="0" w:color="auto"/>
              <w:right w:val="single" w:sz="4" w:space="0" w:color="auto"/>
            </w:tcBorders>
            <w:shd w:val="clear" w:color="auto" w:fill="auto"/>
            <w:vAlign w:val="center"/>
          </w:tcPr>
          <w:p w:rsidR="00F762BA" w:rsidRPr="00B330BD" w:rsidRDefault="00F762BA" w:rsidP="00F762BA">
            <w:pPr>
              <w:jc w:val="center"/>
            </w:pPr>
            <w:r w:rsidRPr="00B330BD">
              <w:t> </w:t>
            </w:r>
            <w:r w:rsidR="003968E8">
              <w:t>6,5</w:t>
            </w:r>
          </w:p>
        </w:tc>
        <w:tc>
          <w:tcPr>
            <w:tcW w:w="455" w:type="pct"/>
            <w:tcBorders>
              <w:top w:val="nil"/>
              <w:left w:val="nil"/>
              <w:bottom w:val="single" w:sz="4" w:space="0" w:color="auto"/>
              <w:right w:val="single" w:sz="4" w:space="0" w:color="auto"/>
            </w:tcBorders>
            <w:shd w:val="clear" w:color="auto" w:fill="auto"/>
            <w:noWrap/>
            <w:vAlign w:val="center"/>
          </w:tcPr>
          <w:p w:rsidR="00F762BA" w:rsidRPr="00B330BD" w:rsidRDefault="003968E8" w:rsidP="00F762BA">
            <w:pPr>
              <w:jc w:val="center"/>
            </w:pPr>
            <w:r>
              <w:t>-40</w:t>
            </w:r>
            <w:r w:rsidR="00F762BA" w:rsidRPr="00B330BD">
              <w:t> </w:t>
            </w:r>
          </w:p>
        </w:tc>
        <w:tc>
          <w:tcPr>
            <w:tcW w:w="551" w:type="pct"/>
            <w:tcBorders>
              <w:top w:val="nil"/>
              <w:left w:val="nil"/>
              <w:bottom w:val="single" w:sz="4" w:space="0" w:color="auto"/>
              <w:right w:val="single" w:sz="12" w:space="0" w:color="auto"/>
            </w:tcBorders>
            <w:shd w:val="clear" w:color="auto" w:fill="auto"/>
            <w:noWrap/>
            <w:vAlign w:val="center"/>
          </w:tcPr>
          <w:p w:rsidR="00F762BA" w:rsidRPr="00B330BD" w:rsidRDefault="003968E8" w:rsidP="00F762BA">
            <w:pPr>
              <w:jc w:val="center"/>
            </w:pPr>
            <w:r>
              <w:t>-2,3</w:t>
            </w:r>
            <w:r w:rsidR="00F762BA" w:rsidRPr="00B330BD">
              <w:t> </w:t>
            </w:r>
          </w:p>
        </w:tc>
      </w:tr>
      <w:tr w:rsidR="00F762BA" w:rsidRPr="00B330BD">
        <w:trPr>
          <w:trHeight w:val="194"/>
        </w:trPr>
        <w:tc>
          <w:tcPr>
            <w:tcW w:w="1062" w:type="pct"/>
            <w:tcBorders>
              <w:top w:val="nil"/>
              <w:left w:val="single" w:sz="12" w:space="0" w:color="auto"/>
              <w:bottom w:val="single" w:sz="4" w:space="0" w:color="auto"/>
              <w:right w:val="single" w:sz="4" w:space="0" w:color="auto"/>
            </w:tcBorders>
            <w:shd w:val="clear" w:color="auto" w:fill="auto"/>
            <w:vAlign w:val="center"/>
          </w:tcPr>
          <w:p w:rsidR="00F762BA" w:rsidRPr="00F762BA" w:rsidRDefault="00F762BA" w:rsidP="00F762BA">
            <w:pPr>
              <w:rPr>
                <w:b/>
              </w:rPr>
            </w:pPr>
            <w:r w:rsidRPr="00F762BA">
              <w:rPr>
                <w:b/>
              </w:rPr>
              <w:t>Инвентарь</w:t>
            </w:r>
          </w:p>
        </w:tc>
        <w:tc>
          <w:tcPr>
            <w:tcW w:w="550" w:type="pct"/>
            <w:tcBorders>
              <w:top w:val="nil"/>
              <w:left w:val="nil"/>
              <w:bottom w:val="single" w:sz="4" w:space="0" w:color="auto"/>
              <w:right w:val="single" w:sz="4" w:space="0" w:color="auto"/>
            </w:tcBorders>
            <w:shd w:val="clear" w:color="auto" w:fill="auto"/>
            <w:vAlign w:val="center"/>
          </w:tcPr>
          <w:p w:rsidR="00F762BA" w:rsidRPr="00B330BD" w:rsidRDefault="00F762BA" w:rsidP="00F762BA">
            <w:pPr>
              <w:jc w:val="center"/>
            </w:pPr>
            <w:r w:rsidRPr="00B330BD">
              <w:t> </w:t>
            </w:r>
            <w:r>
              <w:t>-</w:t>
            </w:r>
          </w:p>
        </w:tc>
        <w:tc>
          <w:tcPr>
            <w:tcW w:w="458" w:type="pct"/>
            <w:tcBorders>
              <w:top w:val="nil"/>
              <w:left w:val="nil"/>
              <w:bottom w:val="single" w:sz="4" w:space="0" w:color="auto"/>
              <w:right w:val="single" w:sz="4" w:space="0" w:color="auto"/>
            </w:tcBorders>
            <w:shd w:val="clear" w:color="auto" w:fill="auto"/>
            <w:vAlign w:val="center"/>
          </w:tcPr>
          <w:p w:rsidR="00F762BA" w:rsidRPr="00B330BD" w:rsidRDefault="00F762BA" w:rsidP="00F762BA">
            <w:pPr>
              <w:jc w:val="center"/>
            </w:pPr>
            <w:r w:rsidRPr="00B330BD">
              <w:t> </w:t>
            </w:r>
            <w:r w:rsidR="003968E8">
              <w:t>-</w:t>
            </w:r>
          </w:p>
        </w:tc>
        <w:tc>
          <w:tcPr>
            <w:tcW w:w="550" w:type="pct"/>
            <w:tcBorders>
              <w:top w:val="nil"/>
              <w:left w:val="nil"/>
              <w:bottom w:val="single" w:sz="4" w:space="0" w:color="auto"/>
              <w:right w:val="single" w:sz="4" w:space="0" w:color="auto"/>
            </w:tcBorders>
            <w:shd w:val="clear" w:color="auto" w:fill="auto"/>
            <w:vAlign w:val="center"/>
          </w:tcPr>
          <w:p w:rsidR="00F762BA" w:rsidRPr="00B330BD" w:rsidRDefault="00F762BA" w:rsidP="00F762BA">
            <w:pPr>
              <w:jc w:val="center"/>
            </w:pPr>
            <w:r w:rsidRPr="00B330BD">
              <w:t> </w:t>
            </w:r>
            <w:r w:rsidR="003968E8">
              <w:t>-</w:t>
            </w:r>
          </w:p>
        </w:tc>
        <w:tc>
          <w:tcPr>
            <w:tcW w:w="421" w:type="pct"/>
            <w:tcBorders>
              <w:top w:val="nil"/>
              <w:left w:val="nil"/>
              <w:bottom w:val="single" w:sz="4" w:space="0" w:color="auto"/>
              <w:right w:val="single" w:sz="4" w:space="0" w:color="auto"/>
            </w:tcBorders>
            <w:shd w:val="clear" w:color="auto" w:fill="auto"/>
            <w:vAlign w:val="center"/>
          </w:tcPr>
          <w:p w:rsidR="00F762BA" w:rsidRPr="00B330BD" w:rsidRDefault="003968E8" w:rsidP="00F762BA">
            <w:pPr>
              <w:jc w:val="center"/>
            </w:pPr>
            <w:r>
              <w:t>-</w:t>
            </w:r>
            <w:r w:rsidR="00F762BA" w:rsidRPr="00B330BD">
              <w:t> </w:t>
            </w:r>
          </w:p>
        </w:tc>
        <w:tc>
          <w:tcPr>
            <w:tcW w:w="507" w:type="pct"/>
            <w:tcBorders>
              <w:top w:val="nil"/>
              <w:left w:val="nil"/>
              <w:bottom w:val="single" w:sz="4" w:space="0" w:color="auto"/>
              <w:right w:val="single" w:sz="4" w:space="0" w:color="auto"/>
            </w:tcBorders>
            <w:shd w:val="clear" w:color="auto" w:fill="auto"/>
            <w:vAlign w:val="center"/>
          </w:tcPr>
          <w:p w:rsidR="00F762BA" w:rsidRPr="00B330BD" w:rsidRDefault="003968E8" w:rsidP="00F762BA">
            <w:pPr>
              <w:jc w:val="center"/>
            </w:pPr>
            <w:r>
              <w:t>-</w:t>
            </w:r>
            <w:r w:rsidR="00F762BA" w:rsidRPr="00B330BD">
              <w:t> </w:t>
            </w:r>
          </w:p>
        </w:tc>
        <w:tc>
          <w:tcPr>
            <w:tcW w:w="446" w:type="pct"/>
            <w:tcBorders>
              <w:top w:val="nil"/>
              <w:left w:val="nil"/>
              <w:bottom w:val="single" w:sz="4" w:space="0" w:color="auto"/>
              <w:right w:val="single" w:sz="4" w:space="0" w:color="auto"/>
            </w:tcBorders>
            <w:shd w:val="clear" w:color="auto" w:fill="auto"/>
            <w:vAlign w:val="center"/>
          </w:tcPr>
          <w:p w:rsidR="00F762BA" w:rsidRPr="00B330BD" w:rsidRDefault="003968E8" w:rsidP="00F762BA">
            <w:pPr>
              <w:jc w:val="center"/>
            </w:pPr>
            <w:r>
              <w:t>-</w:t>
            </w:r>
            <w:r w:rsidR="00F762BA" w:rsidRPr="00B330BD">
              <w:t> </w:t>
            </w:r>
          </w:p>
        </w:tc>
        <w:tc>
          <w:tcPr>
            <w:tcW w:w="455" w:type="pct"/>
            <w:tcBorders>
              <w:top w:val="nil"/>
              <w:left w:val="nil"/>
              <w:bottom w:val="single" w:sz="4" w:space="0" w:color="auto"/>
              <w:right w:val="single" w:sz="4" w:space="0" w:color="auto"/>
            </w:tcBorders>
            <w:shd w:val="clear" w:color="auto" w:fill="auto"/>
            <w:noWrap/>
            <w:vAlign w:val="center"/>
          </w:tcPr>
          <w:p w:rsidR="00F762BA" w:rsidRPr="00B330BD" w:rsidRDefault="003968E8" w:rsidP="00F762BA">
            <w:pPr>
              <w:jc w:val="center"/>
            </w:pPr>
            <w:r>
              <w:t>-</w:t>
            </w:r>
            <w:r w:rsidR="00F762BA" w:rsidRPr="00B330BD">
              <w:t> </w:t>
            </w:r>
          </w:p>
        </w:tc>
        <w:tc>
          <w:tcPr>
            <w:tcW w:w="551" w:type="pct"/>
            <w:tcBorders>
              <w:top w:val="nil"/>
              <w:left w:val="nil"/>
              <w:bottom w:val="single" w:sz="4" w:space="0" w:color="auto"/>
              <w:right w:val="single" w:sz="12" w:space="0" w:color="auto"/>
            </w:tcBorders>
            <w:shd w:val="clear" w:color="auto" w:fill="auto"/>
            <w:noWrap/>
            <w:vAlign w:val="center"/>
          </w:tcPr>
          <w:p w:rsidR="00F762BA" w:rsidRPr="00B330BD" w:rsidRDefault="003968E8" w:rsidP="00F762BA">
            <w:pPr>
              <w:jc w:val="center"/>
            </w:pPr>
            <w:r>
              <w:t>-</w:t>
            </w:r>
            <w:r w:rsidR="00F762BA" w:rsidRPr="00B330BD">
              <w:t> </w:t>
            </w:r>
          </w:p>
        </w:tc>
      </w:tr>
      <w:tr w:rsidR="00F762BA" w:rsidRPr="00B330BD">
        <w:trPr>
          <w:trHeight w:val="217"/>
        </w:trPr>
        <w:tc>
          <w:tcPr>
            <w:tcW w:w="1062" w:type="pct"/>
            <w:tcBorders>
              <w:top w:val="nil"/>
              <w:left w:val="single" w:sz="12" w:space="0" w:color="auto"/>
              <w:bottom w:val="single" w:sz="4" w:space="0" w:color="auto"/>
              <w:right w:val="single" w:sz="4" w:space="0" w:color="auto"/>
            </w:tcBorders>
            <w:shd w:val="clear" w:color="auto" w:fill="auto"/>
            <w:vAlign w:val="center"/>
          </w:tcPr>
          <w:p w:rsidR="00F762BA" w:rsidRPr="00F762BA" w:rsidRDefault="00F762BA" w:rsidP="00F762BA">
            <w:pPr>
              <w:rPr>
                <w:b/>
              </w:rPr>
            </w:pPr>
            <w:r w:rsidRPr="00F762BA">
              <w:rPr>
                <w:b/>
              </w:rPr>
              <w:t>Рабочий скот</w:t>
            </w:r>
          </w:p>
        </w:tc>
        <w:tc>
          <w:tcPr>
            <w:tcW w:w="550" w:type="pct"/>
            <w:tcBorders>
              <w:top w:val="nil"/>
              <w:left w:val="nil"/>
              <w:bottom w:val="single" w:sz="4" w:space="0" w:color="auto"/>
              <w:right w:val="single" w:sz="4" w:space="0" w:color="auto"/>
            </w:tcBorders>
            <w:shd w:val="clear" w:color="auto" w:fill="auto"/>
            <w:vAlign w:val="center"/>
          </w:tcPr>
          <w:p w:rsidR="00F762BA" w:rsidRPr="00B330BD" w:rsidRDefault="00F762BA" w:rsidP="00F762BA">
            <w:pPr>
              <w:jc w:val="center"/>
            </w:pPr>
            <w:r w:rsidRPr="00B330BD">
              <w:t> </w:t>
            </w:r>
            <w:r>
              <w:t>-</w:t>
            </w:r>
          </w:p>
        </w:tc>
        <w:tc>
          <w:tcPr>
            <w:tcW w:w="458" w:type="pct"/>
            <w:tcBorders>
              <w:top w:val="nil"/>
              <w:left w:val="nil"/>
              <w:bottom w:val="single" w:sz="4" w:space="0" w:color="auto"/>
              <w:right w:val="single" w:sz="4" w:space="0" w:color="auto"/>
            </w:tcBorders>
            <w:shd w:val="clear" w:color="auto" w:fill="auto"/>
            <w:vAlign w:val="center"/>
          </w:tcPr>
          <w:p w:rsidR="00F762BA" w:rsidRPr="00B330BD" w:rsidRDefault="00F762BA" w:rsidP="00F762BA">
            <w:pPr>
              <w:jc w:val="center"/>
            </w:pPr>
            <w:r w:rsidRPr="00B330BD">
              <w:t> </w:t>
            </w:r>
            <w:r w:rsidR="003968E8">
              <w:t>-</w:t>
            </w:r>
          </w:p>
        </w:tc>
        <w:tc>
          <w:tcPr>
            <w:tcW w:w="550" w:type="pct"/>
            <w:tcBorders>
              <w:top w:val="nil"/>
              <w:left w:val="nil"/>
              <w:bottom w:val="single" w:sz="4" w:space="0" w:color="auto"/>
              <w:right w:val="single" w:sz="4" w:space="0" w:color="auto"/>
            </w:tcBorders>
            <w:shd w:val="clear" w:color="auto" w:fill="auto"/>
            <w:vAlign w:val="center"/>
          </w:tcPr>
          <w:p w:rsidR="00F762BA" w:rsidRPr="00B330BD" w:rsidRDefault="00F762BA" w:rsidP="00F762BA">
            <w:pPr>
              <w:jc w:val="center"/>
            </w:pPr>
            <w:r w:rsidRPr="00B330BD">
              <w:t> </w:t>
            </w:r>
            <w:r w:rsidR="003968E8">
              <w:t>-</w:t>
            </w:r>
          </w:p>
        </w:tc>
        <w:tc>
          <w:tcPr>
            <w:tcW w:w="421" w:type="pct"/>
            <w:tcBorders>
              <w:top w:val="nil"/>
              <w:left w:val="nil"/>
              <w:bottom w:val="single" w:sz="4" w:space="0" w:color="auto"/>
              <w:right w:val="single" w:sz="4" w:space="0" w:color="auto"/>
            </w:tcBorders>
            <w:shd w:val="clear" w:color="auto" w:fill="auto"/>
            <w:vAlign w:val="center"/>
          </w:tcPr>
          <w:p w:rsidR="00F762BA" w:rsidRPr="00B330BD" w:rsidRDefault="003968E8" w:rsidP="00F762BA">
            <w:pPr>
              <w:jc w:val="center"/>
            </w:pPr>
            <w:r>
              <w:t>-</w:t>
            </w:r>
            <w:r w:rsidR="00F762BA" w:rsidRPr="00B330BD">
              <w:t> </w:t>
            </w:r>
          </w:p>
        </w:tc>
        <w:tc>
          <w:tcPr>
            <w:tcW w:w="507" w:type="pct"/>
            <w:tcBorders>
              <w:top w:val="nil"/>
              <w:left w:val="nil"/>
              <w:bottom w:val="single" w:sz="4" w:space="0" w:color="auto"/>
              <w:right w:val="single" w:sz="4" w:space="0" w:color="auto"/>
            </w:tcBorders>
            <w:shd w:val="clear" w:color="auto" w:fill="auto"/>
            <w:vAlign w:val="center"/>
          </w:tcPr>
          <w:p w:rsidR="00F762BA" w:rsidRPr="00B330BD" w:rsidRDefault="003968E8" w:rsidP="00F762BA">
            <w:pPr>
              <w:jc w:val="center"/>
            </w:pPr>
            <w:r>
              <w:t>-</w:t>
            </w:r>
            <w:r w:rsidR="00F762BA" w:rsidRPr="00B330BD">
              <w:t> </w:t>
            </w:r>
          </w:p>
        </w:tc>
        <w:tc>
          <w:tcPr>
            <w:tcW w:w="446" w:type="pct"/>
            <w:tcBorders>
              <w:top w:val="nil"/>
              <w:left w:val="nil"/>
              <w:bottom w:val="single" w:sz="4" w:space="0" w:color="auto"/>
              <w:right w:val="single" w:sz="4" w:space="0" w:color="auto"/>
            </w:tcBorders>
            <w:shd w:val="clear" w:color="auto" w:fill="auto"/>
            <w:vAlign w:val="center"/>
          </w:tcPr>
          <w:p w:rsidR="00F762BA" w:rsidRPr="00B330BD" w:rsidRDefault="003968E8" w:rsidP="00F762BA">
            <w:pPr>
              <w:jc w:val="center"/>
            </w:pPr>
            <w:r>
              <w:t>-</w:t>
            </w:r>
            <w:r w:rsidR="00F762BA" w:rsidRPr="00B330BD">
              <w:t> </w:t>
            </w:r>
          </w:p>
        </w:tc>
        <w:tc>
          <w:tcPr>
            <w:tcW w:w="455" w:type="pct"/>
            <w:tcBorders>
              <w:top w:val="nil"/>
              <w:left w:val="nil"/>
              <w:bottom w:val="single" w:sz="4" w:space="0" w:color="auto"/>
              <w:right w:val="single" w:sz="4" w:space="0" w:color="auto"/>
            </w:tcBorders>
            <w:shd w:val="clear" w:color="auto" w:fill="auto"/>
            <w:noWrap/>
            <w:vAlign w:val="center"/>
          </w:tcPr>
          <w:p w:rsidR="00F762BA" w:rsidRPr="00B330BD" w:rsidRDefault="003968E8" w:rsidP="00F762BA">
            <w:pPr>
              <w:jc w:val="center"/>
            </w:pPr>
            <w:r>
              <w:t>-</w:t>
            </w:r>
            <w:r w:rsidR="00F762BA" w:rsidRPr="00B330BD">
              <w:t> </w:t>
            </w:r>
          </w:p>
        </w:tc>
        <w:tc>
          <w:tcPr>
            <w:tcW w:w="551" w:type="pct"/>
            <w:tcBorders>
              <w:top w:val="nil"/>
              <w:left w:val="nil"/>
              <w:bottom w:val="single" w:sz="4" w:space="0" w:color="auto"/>
              <w:right w:val="single" w:sz="12" w:space="0" w:color="auto"/>
            </w:tcBorders>
            <w:shd w:val="clear" w:color="auto" w:fill="auto"/>
            <w:noWrap/>
            <w:vAlign w:val="center"/>
          </w:tcPr>
          <w:p w:rsidR="00F762BA" w:rsidRPr="00B330BD" w:rsidRDefault="003968E8" w:rsidP="00F762BA">
            <w:pPr>
              <w:jc w:val="center"/>
            </w:pPr>
            <w:r>
              <w:t>-</w:t>
            </w:r>
            <w:r w:rsidR="00F762BA" w:rsidRPr="00B330BD">
              <w:t> </w:t>
            </w:r>
          </w:p>
        </w:tc>
      </w:tr>
      <w:tr w:rsidR="00F762BA" w:rsidRPr="00B330BD">
        <w:trPr>
          <w:trHeight w:val="256"/>
        </w:trPr>
        <w:tc>
          <w:tcPr>
            <w:tcW w:w="1062" w:type="pct"/>
            <w:tcBorders>
              <w:top w:val="nil"/>
              <w:left w:val="single" w:sz="12" w:space="0" w:color="auto"/>
              <w:bottom w:val="single" w:sz="4" w:space="0" w:color="auto"/>
              <w:right w:val="single" w:sz="4" w:space="0" w:color="auto"/>
            </w:tcBorders>
            <w:shd w:val="clear" w:color="auto" w:fill="auto"/>
            <w:vAlign w:val="center"/>
          </w:tcPr>
          <w:p w:rsidR="00F762BA" w:rsidRPr="00F762BA" w:rsidRDefault="00F762BA" w:rsidP="00F762BA">
            <w:pPr>
              <w:rPr>
                <w:b/>
              </w:rPr>
            </w:pPr>
            <w:r w:rsidRPr="00F762BA">
              <w:rPr>
                <w:b/>
              </w:rPr>
              <w:t>Продуктивный скот</w:t>
            </w:r>
          </w:p>
        </w:tc>
        <w:tc>
          <w:tcPr>
            <w:tcW w:w="550" w:type="pct"/>
            <w:tcBorders>
              <w:top w:val="nil"/>
              <w:left w:val="nil"/>
              <w:bottom w:val="single" w:sz="4" w:space="0" w:color="auto"/>
              <w:right w:val="single" w:sz="4" w:space="0" w:color="auto"/>
            </w:tcBorders>
            <w:shd w:val="clear" w:color="auto" w:fill="auto"/>
            <w:vAlign w:val="center"/>
          </w:tcPr>
          <w:p w:rsidR="00F762BA" w:rsidRPr="00B330BD" w:rsidRDefault="00F762BA" w:rsidP="00F762BA">
            <w:pPr>
              <w:jc w:val="center"/>
            </w:pPr>
            <w:r w:rsidRPr="00B330BD">
              <w:t> </w:t>
            </w:r>
            <w:r>
              <w:t>2289</w:t>
            </w:r>
          </w:p>
        </w:tc>
        <w:tc>
          <w:tcPr>
            <w:tcW w:w="458" w:type="pct"/>
            <w:tcBorders>
              <w:top w:val="nil"/>
              <w:left w:val="nil"/>
              <w:bottom w:val="single" w:sz="4" w:space="0" w:color="auto"/>
              <w:right w:val="single" w:sz="4" w:space="0" w:color="auto"/>
            </w:tcBorders>
            <w:shd w:val="clear" w:color="auto" w:fill="auto"/>
            <w:vAlign w:val="center"/>
          </w:tcPr>
          <w:p w:rsidR="00F762BA" w:rsidRPr="00B330BD" w:rsidRDefault="00F762BA" w:rsidP="00F762BA">
            <w:pPr>
              <w:jc w:val="center"/>
            </w:pPr>
            <w:r w:rsidRPr="00B330BD">
              <w:t> </w:t>
            </w:r>
            <w:r w:rsidR="003968E8">
              <w:t>11,8</w:t>
            </w:r>
          </w:p>
        </w:tc>
        <w:tc>
          <w:tcPr>
            <w:tcW w:w="550" w:type="pct"/>
            <w:tcBorders>
              <w:top w:val="nil"/>
              <w:left w:val="nil"/>
              <w:bottom w:val="single" w:sz="4" w:space="0" w:color="auto"/>
              <w:right w:val="single" w:sz="4" w:space="0" w:color="auto"/>
            </w:tcBorders>
            <w:shd w:val="clear" w:color="auto" w:fill="auto"/>
            <w:vAlign w:val="center"/>
          </w:tcPr>
          <w:p w:rsidR="00F762BA" w:rsidRPr="00B330BD" w:rsidRDefault="003968E8" w:rsidP="00F762BA">
            <w:pPr>
              <w:jc w:val="center"/>
            </w:pPr>
            <w:r>
              <w:t>2051</w:t>
            </w:r>
            <w:r w:rsidR="00F762BA" w:rsidRPr="00B330BD">
              <w:t> </w:t>
            </w:r>
          </w:p>
        </w:tc>
        <w:tc>
          <w:tcPr>
            <w:tcW w:w="421" w:type="pct"/>
            <w:tcBorders>
              <w:top w:val="nil"/>
              <w:left w:val="nil"/>
              <w:bottom w:val="single" w:sz="4" w:space="0" w:color="auto"/>
              <w:right w:val="single" w:sz="4" w:space="0" w:color="auto"/>
            </w:tcBorders>
            <w:shd w:val="clear" w:color="auto" w:fill="auto"/>
            <w:vAlign w:val="center"/>
          </w:tcPr>
          <w:p w:rsidR="00F762BA" w:rsidRPr="00B330BD" w:rsidRDefault="00F762BA" w:rsidP="00F762BA">
            <w:pPr>
              <w:jc w:val="center"/>
            </w:pPr>
            <w:r w:rsidRPr="00B330BD">
              <w:t> </w:t>
            </w:r>
            <w:r w:rsidR="003968E8">
              <w:t>10,7</w:t>
            </w:r>
          </w:p>
        </w:tc>
        <w:tc>
          <w:tcPr>
            <w:tcW w:w="507" w:type="pct"/>
            <w:tcBorders>
              <w:top w:val="nil"/>
              <w:left w:val="nil"/>
              <w:bottom w:val="single" w:sz="4" w:space="0" w:color="auto"/>
              <w:right w:val="single" w:sz="4" w:space="0" w:color="auto"/>
            </w:tcBorders>
            <w:shd w:val="clear" w:color="auto" w:fill="auto"/>
            <w:vAlign w:val="center"/>
          </w:tcPr>
          <w:p w:rsidR="00F762BA" w:rsidRPr="00B330BD" w:rsidRDefault="003968E8" w:rsidP="00F762BA">
            <w:pPr>
              <w:jc w:val="center"/>
            </w:pPr>
            <w:r>
              <w:t>587</w:t>
            </w:r>
            <w:r w:rsidR="00F762BA" w:rsidRPr="00B330BD">
              <w:t> </w:t>
            </w:r>
          </w:p>
        </w:tc>
        <w:tc>
          <w:tcPr>
            <w:tcW w:w="446" w:type="pct"/>
            <w:tcBorders>
              <w:top w:val="nil"/>
              <w:left w:val="nil"/>
              <w:bottom w:val="single" w:sz="4" w:space="0" w:color="auto"/>
              <w:right w:val="single" w:sz="4" w:space="0" w:color="auto"/>
            </w:tcBorders>
            <w:shd w:val="clear" w:color="auto" w:fill="auto"/>
            <w:vAlign w:val="center"/>
          </w:tcPr>
          <w:p w:rsidR="00F762BA" w:rsidRPr="00B330BD" w:rsidRDefault="00F762BA" w:rsidP="00F762BA">
            <w:pPr>
              <w:jc w:val="center"/>
            </w:pPr>
            <w:r w:rsidRPr="00B330BD">
              <w:t> </w:t>
            </w:r>
            <w:r w:rsidR="003968E8">
              <w:t>2,3</w:t>
            </w:r>
          </w:p>
        </w:tc>
        <w:tc>
          <w:tcPr>
            <w:tcW w:w="455" w:type="pct"/>
            <w:tcBorders>
              <w:top w:val="nil"/>
              <w:left w:val="nil"/>
              <w:bottom w:val="single" w:sz="4" w:space="0" w:color="auto"/>
              <w:right w:val="single" w:sz="4" w:space="0" w:color="auto"/>
            </w:tcBorders>
            <w:shd w:val="clear" w:color="auto" w:fill="auto"/>
            <w:noWrap/>
            <w:vAlign w:val="center"/>
          </w:tcPr>
          <w:p w:rsidR="00F762BA" w:rsidRPr="00B330BD" w:rsidRDefault="00F762BA" w:rsidP="00F762BA">
            <w:pPr>
              <w:jc w:val="center"/>
            </w:pPr>
            <w:r w:rsidRPr="00B330BD">
              <w:t> </w:t>
            </w:r>
            <w:r w:rsidR="003968E8">
              <w:t>-1702</w:t>
            </w:r>
          </w:p>
        </w:tc>
        <w:tc>
          <w:tcPr>
            <w:tcW w:w="551" w:type="pct"/>
            <w:tcBorders>
              <w:top w:val="nil"/>
              <w:left w:val="nil"/>
              <w:bottom w:val="single" w:sz="4" w:space="0" w:color="auto"/>
              <w:right w:val="single" w:sz="12" w:space="0" w:color="auto"/>
            </w:tcBorders>
            <w:shd w:val="clear" w:color="auto" w:fill="auto"/>
            <w:noWrap/>
            <w:vAlign w:val="center"/>
          </w:tcPr>
          <w:p w:rsidR="00F762BA" w:rsidRPr="00B330BD" w:rsidRDefault="003968E8" w:rsidP="00F762BA">
            <w:pPr>
              <w:jc w:val="center"/>
            </w:pPr>
            <w:r>
              <w:t>-9,5</w:t>
            </w:r>
            <w:r w:rsidR="00F762BA" w:rsidRPr="00B330BD">
              <w:t> </w:t>
            </w:r>
          </w:p>
        </w:tc>
      </w:tr>
      <w:tr w:rsidR="00F762BA" w:rsidRPr="00B330BD">
        <w:trPr>
          <w:trHeight w:val="280"/>
        </w:trPr>
        <w:tc>
          <w:tcPr>
            <w:tcW w:w="1062" w:type="pct"/>
            <w:tcBorders>
              <w:top w:val="nil"/>
              <w:left w:val="single" w:sz="12" w:space="0" w:color="auto"/>
              <w:bottom w:val="single" w:sz="4" w:space="0" w:color="auto"/>
              <w:right w:val="single" w:sz="4" w:space="0" w:color="auto"/>
            </w:tcBorders>
            <w:shd w:val="clear" w:color="auto" w:fill="auto"/>
            <w:vAlign w:val="center"/>
          </w:tcPr>
          <w:p w:rsidR="00F762BA" w:rsidRPr="00F762BA" w:rsidRDefault="00F762BA" w:rsidP="00F762BA">
            <w:pPr>
              <w:rPr>
                <w:b/>
              </w:rPr>
            </w:pPr>
            <w:r w:rsidRPr="00F762BA">
              <w:rPr>
                <w:b/>
              </w:rPr>
              <w:t>Многолетние насаждения</w:t>
            </w:r>
          </w:p>
        </w:tc>
        <w:tc>
          <w:tcPr>
            <w:tcW w:w="550" w:type="pct"/>
            <w:tcBorders>
              <w:top w:val="nil"/>
              <w:left w:val="nil"/>
              <w:bottom w:val="single" w:sz="4" w:space="0" w:color="auto"/>
              <w:right w:val="single" w:sz="4" w:space="0" w:color="auto"/>
            </w:tcBorders>
            <w:shd w:val="clear" w:color="auto" w:fill="auto"/>
            <w:vAlign w:val="center"/>
          </w:tcPr>
          <w:p w:rsidR="00F762BA" w:rsidRPr="00B330BD" w:rsidRDefault="00F762BA" w:rsidP="00F762BA">
            <w:pPr>
              <w:jc w:val="center"/>
            </w:pPr>
            <w:r w:rsidRPr="00B330BD">
              <w:t> </w:t>
            </w:r>
            <w:r>
              <w:t>-</w:t>
            </w:r>
          </w:p>
        </w:tc>
        <w:tc>
          <w:tcPr>
            <w:tcW w:w="458" w:type="pct"/>
            <w:tcBorders>
              <w:top w:val="nil"/>
              <w:left w:val="nil"/>
              <w:bottom w:val="single" w:sz="4" w:space="0" w:color="auto"/>
              <w:right w:val="single" w:sz="4" w:space="0" w:color="auto"/>
            </w:tcBorders>
            <w:shd w:val="clear" w:color="auto" w:fill="auto"/>
            <w:vAlign w:val="center"/>
          </w:tcPr>
          <w:p w:rsidR="00F762BA" w:rsidRPr="00B330BD" w:rsidRDefault="00F762BA" w:rsidP="00F762BA">
            <w:pPr>
              <w:jc w:val="center"/>
            </w:pPr>
            <w:r w:rsidRPr="00B330BD">
              <w:t> </w:t>
            </w:r>
            <w:r w:rsidR="003968E8">
              <w:t>-</w:t>
            </w:r>
          </w:p>
        </w:tc>
        <w:tc>
          <w:tcPr>
            <w:tcW w:w="550" w:type="pct"/>
            <w:tcBorders>
              <w:top w:val="nil"/>
              <w:left w:val="nil"/>
              <w:bottom w:val="single" w:sz="4" w:space="0" w:color="auto"/>
              <w:right w:val="single" w:sz="4" w:space="0" w:color="auto"/>
            </w:tcBorders>
            <w:shd w:val="clear" w:color="auto" w:fill="auto"/>
            <w:vAlign w:val="center"/>
          </w:tcPr>
          <w:p w:rsidR="00F762BA" w:rsidRPr="00B330BD" w:rsidRDefault="003968E8" w:rsidP="00F762BA">
            <w:pPr>
              <w:jc w:val="center"/>
            </w:pPr>
            <w:r>
              <w:t>-</w:t>
            </w:r>
            <w:r w:rsidR="00F762BA" w:rsidRPr="00B330BD">
              <w:t> </w:t>
            </w:r>
          </w:p>
        </w:tc>
        <w:tc>
          <w:tcPr>
            <w:tcW w:w="421" w:type="pct"/>
            <w:tcBorders>
              <w:top w:val="nil"/>
              <w:left w:val="nil"/>
              <w:bottom w:val="single" w:sz="4" w:space="0" w:color="auto"/>
              <w:right w:val="single" w:sz="4" w:space="0" w:color="auto"/>
            </w:tcBorders>
            <w:shd w:val="clear" w:color="auto" w:fill="auto"/>
            <w:vAlign w:val="center"/>
          </w:tcPr>
          <w:p w:rsidR="00F762BA" w:rsidRPr="00B330BD" w:rsidRDefault="003968E8" w:rsidP="00F762BA">
            <w:pPr>
              <w:jc w:val="center"/>
            </w:pPr>
            <w:r>
              <w:t>-</w:t>
            </w:r>
            <w:r w:rsidR="00F762BA" w:rsidRPr="00B330BD">
              <w:t> </w:t>
            </w:r>
          </w:p>
        </w:tc>
        <w:tc>
          <w:tcPr>
            <w:tcW w:w="507" w:type="pct"/>
            <w:tcBorders>
              <w:top w:val="nil"/>
              <w:left w:val="nil"/>
              <w:bottom w:val="single" w:sz="4" w:space="0" w:color="auto"/>
              <w:right w:val="single" w:sz="4" w:space="0" w:color="auto"/>
            </w:tcBorders>
            <w:shd w:val="clear" w:color="auto" w:fill="auto"/>
            <w:vAlign w:val="center"/>
          </w:tcPr>
          <w:p w:rsidR="00F762BA" w:rsidRPr="00B330BD" w:rsidRDefault="003968E8" w:rsidP="00F762BA">
            <w:pPr>
              <w:jc w:val="center"/>
            </w:pPr>
            <w:r>
              <w:t>-</w:t>
            </w:r>
            <w:r w:rsidR="00F762BA" w:rsidRPr="00B330BD">
              <w:t> </w:t>
            </w:r>
          </w:p>
        </w:tc>
        <w:tc>
          <w:tcPr>
            <w:tcW w:w="446" w:type="pct"/>
            <w:tcBorders>
              <w:top w:val="nil"/>
              <w:left w:val="nil"/>
              <w:bottom w:val="single" w:sz="4" w:space="0" w:color="auto"/>
              <w:right w:val="single" w:sz="4" w:space="0" w:color="auto"/>
            </w:tcBorders>
            <w:shd w:val="clear" w:color="auto" w:fill="auto"/>
            <w:vAlign w:val="center"/>
          </w:tcPr>
          <w:p w:rsidR="00F762BA" w:rsidRPr="00B330BD" w:rsidRDefault="003968E8" w:rsidP="00F762BA">
            <w:pPr>
              <w:jc w:val="center"/>
            </w:pPr>
            <w:r>
              <w:t>-</w:t>
            </w:r>
            <w:r w:rsidR="00F762BA" w:rsidRPr="00B330BD">
              <w:t> </w:t>
            </w:r>
          </w:p>
        </w:tc>
        <w:tc>
          <w:tcPr>
            <w:tcW w:w="455" w:type="pct"/>
            <w:tcBorders>
              <w:top w:val="nil"/>
              <w:left w:val="nil"/>
              <w:bottom w:val="single" w:sz="4" w:space="0" w:color="auto"/>
              <w:right w:val="single" w:sz="4" w:space="0" w:color="auto"/>
            </w:tcBorders>
            <w:shd w:val="clear" w:color="auto" w:fill="auto"/>
            <w:noWrap/>
            <w:vAlign w:val="center"/>
          </w:tcPr>
          <w:p w:rsidR="00F762BA" w:rsidRPr="00B330BD" w:rsidRDefault="003968E8" w:rsidP="00F762BA">
            <w:pPr>
              <w:jc w:val="center"/>
            </w:pPr>
            <w:r>
              <w:t>-</w:t>
            </w:r>
            <w:r w:rsidR="00F762BA" w:rsidRPr="00B330BD">
              <w:t> </w:t>
            </w:r>
          </w:p>
        </w:tc>
        <w:tc>
          <w:tcPr>
            <w:tcW w:w="551" w:type="pct"/>
            <w:tcBorders>
              <w:top w:val="nil"/>
              <w:left w:val="nil"/>
              <w:bottom w:val="single" w:sz="4" w:space="0" w:color="auto"/>
              <w:right w:val="single" w:sz="12" w:space="0" w:color="auto"/>
            </w:tcBorders>
            <w:shd w:val="clear" w:color="auto" w:fill="auto"/>
            <w:noWrap/>
            <w:vAlign w:val="center"/>
          </w:tcPr>
          <w:p w:rsidR="00F762BA" w:rsidRPr="00B330BD" w:rsidRDefault="003968E8" w:rsidP="00F762BA">
            <w:pPr>
              <w:jc w:val="center"/>
            </w:pPr>
            <w:r>
              <w:t>-</w:t>
            </w:r>
            <w:r w:rsidR="00F762BA" w:rsidRPr="00B330BD">
              <w:t> </w:t>
            </w:r>
          </w:p>
        </w:tc>
      </w:tr>
      <w:tr w:rsidR="003968E8" w:rsidRPr="00B330BD">
        <w:trPr>
          <w:trHeight w:val="280"/>
        </w:trPr>
        <w:tc>
          <w:tcPr>
            <w:tcW w:w="1062" w:type="pct"/>
            <w:tcBorders>
              <w:top w:val="nil"/>
              <w:left w:val="single" w:sz="12" w:space="0" w:color="auto"/>
              <w:bottom w:val="single" w:sz="12" w:space="0" w:color="auto"/>
              <w:right w:val="single" w:sz="4" w:space="0" w:color="auto"/>
            </w:tcBorders>
            <w:shd w:val="clear" w:color="auto" w:fill="auto"/>
            <w:vAlign w:val="center"/>
          </w:tcPr>
          <w:p w:rsidR="003968E8" w:rsidRPr="00F762BA" w:rsidRDefault="003968E8" w:rsidP="00F762BA">
            <w:pPr>
              <w:rPr>
                <w:b/>
              </w:rPr>
            </w:pPr>
            <w:r>
              <w:rPr>
                <w:b/>
              </w:rPr>
              <w:t>Другие виды основных средств</w:t>
            </w:r>
          </w:p>
        </w:tc>
        <w:tc>
          <w:tcPr>
            <w:tcW w:w="550" w:type="pct"/>
            <w:tcBorders>
              <w:top w:val="nil"/>
              <w:left w:val="nil"/>
              <w:bottom w:val="single" w:sz="12" w:space="0" w:color="auto"/>
              <w:right w:val="single" w:sz="4" w:space="0" w:color="auto"/>
            </w:tcBorders>
            <w:shd w:val="clear" w:color="auto" w:fill="auto"/>
            <w:vAlign w:val="center"/>
          </w:tcPr>
          <w:p w:rsidR="003968E8" w:rsidRPr="00B330BD" w:rsidRDefault="003968E8" w:rsidP="00F762BA">
            <w:pPr>
              <w:jc w:val="center"/>
            </w:pPr>
            <w:r>
              <w:t>2</w:t>
            </w:r>
          </w:p>
        </w:tc>
        <w:tc>
          <w:tcPr>
            <w:tcW w:w="458" w:type="pct"/>
            <w:tcBorders>
              <w:top w:val="nil"/>
              <w:left w:val="nil"/>
              <w:bottom w:val="single" w:sz="12" w:space="0" w:color="auto"/>
              <w:right w:val="single" w:sz="4" w:space="0" w:color="auto"/>
            </w:tcBorders>
            <w:shd w:val="clear" w:color="auto" w:fill="auto"/>
            <w:vAlign w:val="center"/>
          </w:tcPr>
          <w:p w:rsidR="003968E8" w:rsidRPr="00B330BD" w:rsidRDefault="003968E8" w:rsidP="00F762BA">
            <w:pPr>
              <w:jc w:val="center"/>
            </w:pPr>
            <w:r>
              <w:t>0,010</w:t>
            </w:r>
          </w:p>
        </w:tc>
        <w:tc>
          <w:tcPr>
            <w:tcW w:w="550" w:type="pct"/>
            <w:tcBorders>
              <w:top w:val="nil"/>
              <w:left w:val="nil"/>
              <w:bottom w:val="single" w:sz="12" w:space="0" w:color="auto"/>
              <w:right w:val="single" w:sz="4" w:space="0" w:color="auto"/>
            </w:tcBorders>
            <w:shd w:val="clear" w:color="auto" w:fill="auto"/>
            <w:vAlign w:val="center"/>
          </w:tcPr>
          <w:p w:rsidR="003968E8" w:rsidRPr="00B330BD" w:rsidRDefault="003968E8" w:rsidP="00F762BA">
            <w:pPr>
              <w:jc w:val="center"/>
            </w:pPr>
            <w:r>
              <w:t>2</w:t>
            </w:r>
          </w:p>
        </w:tc>
        <w:tc>
          <w:tcPr>
            <w:tcW w:w="421" w:type="pct"/>
            <w:tcBorders>
              <w:top w:val="nil"/>
              <w:left w:val="nil"/>
              <w:bottom w:val="single" w:sz="12" w:space="0" w:color="auto"/>
              <w:right w:val="single" w:sz="4" w:space="0" w:color="auto"/>
            </w:tcBorders>
            <w:shd w:val="clear" w:color="auto" w:fill="auto"/>
            <w:vAlign w:val="center"/>
          </w:tcPr>
          <w:p w:rsidR="003968E8" w:rsidRPr="00B330BD" w:rsidRDefault="003968E8" w:rsidP="00F762BA">
            <w:pPr>
              <w:jc w:val="center"/>
            </w:pPr>
            <w:r>
              <w:t>0,010</w:t>
            </w:r>
          </w:p>
        </w:tc>
        <w:tc>
          <w:tcPr>
            <w:tcW w:w="507" w:type="pct"/>
            <w:tcBorders>
              <w:top w:val="nil"/>
              <w:left w:val="nil"/>
              <w:bottom w:val="single" w:sz="12" w:space="0" w:color="auto"/>
              <w:right w:val="single" w:sz="4" w:space="0" w:color="auto"/>
            </w:tcBorders>
            <w:shd w:val="clear" w:color="auto" w:fill="auto"/>
            <w:vAlign w:val="center"/>
          </w:tcPr>
          <w:p w:rsidR="003968E8" w:rsidRPr="00B330BD" w:rsidRDefault="003968E8" w:rsidP="00F762BA">
            <w:pPr>
              <w:jc w:val="center"/>
            </w:pPr>
            <w:r>
              <w:t>2</w:t>
            </w:r>
          </w:p>
        </w:tc>
        <w:tc>
          <w:tcPr>
            <w:tcW w:w="446" w:type="pct"/>
            <w:tcBorders>
              <w:top w:val="nil"/>
              <w:left w:val="nil"/>
              <w:bottom w:val="single" w:sz="12" w:space="0" w:color="auto"/>
              <w:right w:val="single" w:sz="4" w:space="0" w:color="auto"/>
            </w:tcBorders>
            <w:shd w:val="clear" w:color="auto" w:fill="auto"/>
            <w:vAlign w:val="center"/>
          </w:tcPr>
          <w:p w:rsidR="003968E8" w:rsidRPr="00B330BD" w:rsidRDefault="003968E8" w:rsidP="00F762BA">
            <w:pPr>
              <w:jc w:val="center"/>
            </w:pPr>
            <w:r>
              <w:t>0,008</w:t>
            </w:r>
          </w:p>
        </w:tc>
        <w:tc>
          <w:tcPr>
            <w:tcW w:w="455" w:type="pct"/>
            <w:tcBorders>
              <w:top w:val="nil"/>
              <w:left w:val="nil"/>
              <w:bottom w:val="single" w:sz="12" w:space="0" w:color="auto"/>
              <w:right w:val="single" w:sz="4" w:space="0" w:color="auto"/>
            </w:tcBorders>
            <w:shd w:val="clear" w:color="auto" w:fill="auto"/>
            <w:noWrap/>
            <w:vAlign w:val="center"/>
          </w:tcPr>
          <w:p w:rsidR="003968E8" w:rsidRPr="00B330BD" w:rsidRDefault="003968E8" w:rsidP="00F762BA">
            <w:pPr>
              <w:jc w:val="center"/>
            </w:pPr>
            <w:r>
              <w:t>-</w:t>
            </w:r>
          </w:p>
        </w:tc>
        <w:tc>
          <w:tcPr>
            <w:tcW w:w="551" w:type="pct"/>
            <w:tcBorders>
              <w:top w:val="nil"/>
              <w:left w:val="nil"/>
              <w:bottom w:val="single" w:sz="12" w:space="0" w:color="auto"/>
              <w:right w:val="single" w:sz="12" w:space="0" w:color="auto"/>
            </w:tcBorders>
            <w:shd w:val="clear" w:color="auto" w:fill="auto"/>
            <w:noWrap/>
            <w:vAlign w:val="center"/>
          </w:tcPr>
          <w:p w:rsidR="003968E8" w:rsidRPr="00B330BD" w:rsidRDefault="003968E8" w:rsidP="00F762BA">
            <w:pPr>
              <w:jc w:val="center"/>
            </w:pPr>
            <w:r>
              <w:t>-0,002</w:t>
            </w:r>
          </w:p>
        </w:tc>
      </w:tr>
      <w:tr w:rsidR="00F762BA" w:rsidRPr="00B330BD">
        <w:trPr>
          <w:trHeight w:val="255"/>
        </w:trPr>
        <w:tc>
          <w:tcPr>
            <w:tcW w:w="1062" w:type="pct"/>
            <w:tcBorders>
              <w:top w:val="single" w:sz="12" w:space="0" w:color="auto"/>
              <w:left w:val="single" w:sz="12" w:space="0" w:color="auto"/>
              <w:bottom w:val="single" w:sz="12" w:space="0" w:color="auto"/>
              <w:right w:val="single" w:sz="12" w:space="0" w:color="auto"/>
            </w:tcBorders>
            <w:shd w:val="clear" w:color="auto" w:fill="auto"/>
            <w:vAlign w:val="center"/>
          </w:tcPr>
          <w:p w:rsidR="00F762BA" w:rsidRPr="00F762BA" w:rsidRDefault="00F762BA" w:rsidP="00F762BA">
            <w:pPr>
              <w:jc w:val="center"/>
              <w:rPr>
                <w:b/>
              </w:rPr>
            </w:pPr>
            <w:r w:rsidRPr="00F762BA">
              <w:rPr>
                <w:b/>
              </w:rPr>
              <w:t>Итого</w:t>
            </w:r>
          </w:p>
        </w:tc>
        <w:tc>
          <w:tcPr>
            <w:tcW w:w="550" w:type="pct"/>
            <w:tcBorders>
              <w:top w:val="single" w:sz="12" w:space="0" w:color="auto"/>
              <w:left w:val="single" w:sz="12" w:space="0" w:color="auto"/>
              <w:bottom w:val="single" w:sz="12" w:space="0" w:color="auto"/>
              <w:right w:val="single" w:sz="12" w:space="0" w:color="auto"/>
            </w:tcBorders>
            <w:shd w:val="clear" w:color="auto" w:fill="auto"/>
            <w:vAlign w:val="center"/>
          </w:tcPr>
          <w:p w:rsidR="00F762BA" w:rsidRPr="00B330BD" w:rsidRDefault="003968E8" w:rsidP="00F762BA">
            <w:pPr>
              <w:jc w:val="center"/>
            </w:pPr>
            <w:r>
              <w:t>19473</w:t>
            </w:r>
            <w:r w:rsidR="00F762BA" w:rsidRPr="00B330BD">
              <w:t> </w:t>
            </w:r>
          </w:p>
        </w:tc>
        <w:tc>
          <w:tcPr>
            <w:tcW w:w="458" w:type="pct"/>
            <w:tcBorders>
              <w:top w:val="single" w:sz="12" w:space="0" w:color="auto"/>
              <w:left w:val="single" w:sz="12" w:space="0" w:color="auto"/>
              <w:bottom w:val="single" w:sz="12" w:space="0" w:color="auto"/>
              <w:right w:val="single" w:sz="12" w:space="0" w:color="auto"/>
            </w:tcBorders>
            <w:shd w:val="clear" w:color="auto" w:fill="auto"/>
            <w:vAlign w:val="center"/>
          </w:tcPr>
          <w:p w:rsidR="00F762BA" w:rsidRPr="00B330BD" w:rsidRDefault="003968E8" w:rsidP="00F762BA">
            <w:pPr>
              <w:jc w:val="center"/>
            </w:pPr>
            <w:r>
              <w:t>100</w:t>
            </w:r>
            <w:r w:rsidR="00F762BA" w:rsidRPr="00B330BD">
              <w:t> </w:t>
            </w:r>
          </w:p>
        </w:tc>
        <w:tc>
          <w:tcPr>
            <w:tcW w:w="550" w:type="pct"/>
            <w:tcBorders>
              <w:top w:val="single" w:sz="12" w:space="0" w:color="auto"/>
              <w:left w:val="single" w:sz="12" w:space="0" w:color="auto"/>
              <w:bottom w:val="single" w:sz="12" w:space="0" w:color="auto"/>
              <w:right w:val="single" w:sz="12" w:space="0" w:color="auto"/>
            </w:tcBorders>
            <w:shd w:val="clear" w:color="auto" w:fill="auto"/>
            <w:vAlign w:val="center"/>
          </w:tcPr>
          <w:p w:rsidR="00F762BA" w:rsidRPr="00B330BD" w:rsidRDefault="00F762BA" w:rsidP="003968E8">
            <w:r w:rsidRPr="00B330BD">
              <w:t> </w:t>
            </w:r>
            <w:r w:rsidR="003968E8">
              <w:t>19195</w:t>
            </w:r>
          </w:p>
        </w:tc>
        <w:tc>
          <w:tcPr>
            <w:tcW w:w="421" w:type="pct"/>
            <w:tcBorders>
              <w:top w:val="single" w:sz="12" w:space="0" w:color="auto"/>
              <w:left w:val="single" w:sz="12" w:space="0" w:color="auto"/>
              <w:bottom w:val="single" w:sz="12" w:space="0" w:color="auto"/>
              <w:right w:val="single" w:sz="12" w:space="0" w:color="auto"/>
            </w:tcBorders>
            <w:shd w:val="clear" w:color="auto" w:fill="auto"/>
            <w:vAlign w:val="center"/>
          </w:tcPr>
          <w:p w:rsidR="00F762BA" w:rsidRPr="00B330BD" w:rsidRDefault="003968E8" w:rsidP="00F762BA">
            <w:pPr>
              <w:jc w:val="center"/>
            </w:pPr>
            <w:r>
              <w:t>100</w:t>
            </w:r>
            <w:r w:rsidR="00F762BA" w:rsidRPr="00B330BD">
              <w:t> </w:t>
            </w:r>
          </w:p>
        </w:tc>
        <w:tc>
          <w:tcPr>
            <w:tcW w:w="507" w:type="pct"/>
            <w:tcBorders>
              <w:top w:val="single" w:sz="12" w:space="0" w:color="auto"/>
              <w:left w:val="single" w:sz="12" w:space="0" w:color="auto"/>
              <w:bottom w:val="single" w:sz="12" w:space="0" w:color="auto"/>
              <w:right w:val="single" w:sz="12" w:space="0" w:color="auto"/>
            </w:tcBorders>
            <w:shd w:val="clear" w:color="auto" w:fill="auto"/>
            <w:vAlign w:val="center"/>
          </w:tcPr>
          <w:p w:rsidR="00F762BA" w:rsidRPr="00B330BD" w:rsidRDefault="00F762BA" w:rsidP="00F762BA">
            <w:pPr>
              <w:jc w:val="center"/>
            </w:pPr>
            <w:r w:rsidRPr="00B330BD">
              <w:t> </w:t>
            </w:r>
            <w:r w:rsidR="003968E8">
              <w:t>25613</w:t>
            </w:r>
          </w:p>
        </w:tc>
        <w:tc>
          <w:tcPr>
            <w:tcW w:w="446" w:type="pct"/>
            <w:tcBorders>
              <w:top w:val="single" w:sz="12" w:space="0" w:color="auto"/>
              <w:left w:val="single" w:sz="12" w:space="0" w:color="auto"/>
              <w:bottom w:val="single" w:sz="12" w:space="0" w:color="auto"/>
              <w:right w:val="single" w:sz="12" w:space="0" w:color="auto"/>
            </w:tcBorders>
            <w:shd w:val="clear" w:color="auto" w:fill="auto"/>
            <w:vAlign w:val="center"/>
          </w:tcPr>
          <w:p w:rsidR="00F762BA" w:rsidRPr="00B330BD" w:rsidRDefault="003968E8" w:rsidP="00F762BA">
            <w:pPr>
              <w:jc w:val="center"/>
            </w:pPr>
            <w:r>
              <w:t>100</w:t>
            </w:r>
            <w:r w:rsidR="00F762BA" w:rsidRPr="00B330BD">
              <w:t> </w:t>
            </w:r>
          </w:p>
        </w:tc>
        <w:tc>
          <w:tcPr>
            <w:tcW w:w="455" w:type="pct"/>
            <w:tcBorders>
              <w:top w:val="single" w:sz="12" w:space="0" w:color="auto"/>
              <w:left w:val="single" w:sz="12" w:space="0" w:color="auto"/>
              <w:bottom w:val="single" w:sz="12" w:space="0" w:color="auto"/>
              <w:right w:val="single" w:sz="12" w:space="0" w:color="auto"/>
            </w:tcBorders>
            <w:shd w:val="clear" w:color="auto" w:fill="auto"/>
            <w:noWrap/>
            <w:vAlign w:val="center"/>
          </w:tcPr>
          <w:p w:rsidR="00F762BA" w:rsidRPr="00B330BD" w:rsidRDefault="00F762BA" w:rsidP="00F762BA">
            <w:pPr>
              <w:jc w:val="center"/>
            </w:pPr>
            <w:r w:rsidRPr="00B330BD">
              <w:t> </w:t>
            </w:r>
            <w:r w:rsidR="003968E8">
              <w:t>6140</w:t>
            </w:r>
          </w:p>
        </w:tc>
        <w:tc>
          <w:tcPr>
            <w:tcW w:w="551" w:type="pct"/>
            <w:tcBorders>
              <w:top w:val="single" w:sz="12" w:space="0" w:color="auto"/>
              <w:left w:val="single" w:sz="12" w:space="0" w:color="auto"/>
              <w:bottom w:val="single" w:sz="12" w:space="0" w:color="auto"/>
              <w:right w:val="single" w:sz="12" w:space="0" w:color="auto"/>
            </w:tcBorders>
            <w:shd w:val="clear" w:color="auto" w:fill="auto"/>
            <w:noWrap/>
            <w:vAlign w:val="center"/>
          </w:tcPr>
          <w:p w:rsidR="00F762BA" w:rsidRPr="00B330BD" w:rsidRDefault="004C735D" w:rsidP="00F762BA">
            <w:pPr>
              <w:jc w:val="center"/>
            </w:pPr>
            <w:r>
              <w:t>0</w:t>
            </w:r>
            <w:r w:rsidR="00F762BA" w:rsidRPr="00B330BD">
              <w:t> </w:t>
            </w:r>
          </w:p>
        </w:tc>
      </w:tr>
    </w:tbl>
    <w:p w:rsidR="00F762BA" w:rsidRDefault="00733784" w:rsidP="00F762BA">
      <w:pPr>
        <w:spacing w:line="360" w:lineRule="auto"/>
        <w:jc w:val="center"/>
        <w:rPr>
          <w:b/>
          <w:sz w:val="28"/>
          <w:szCs w:val="28"/>
        </w:rPr>
      </w:pPr>
      <w:r>
        <w:rPr>
          <w:b/>
          <w:sz w:val="28"/>
          <w:szCs w:val="28"/>
        </w:rPr>
        <w:t>Таблица 11</w:t>
      </w:r>
      <w:r w:rsidR="00F762BA" w:rsidRPr="00F762BA">
        <w:rPr>
          <w:b/>
          <w:sz w:val="28"/>
          <w:szCs w:val="28"/>
        </w:rPr>
        <w:t xml:space="preserve"> - Состав и структура основных средств </w:t>
      </w:r>
      <w:r w:rsidR="007A22A0">
        <w:rPr>
          <w:b/>
          <w:sz w:val="28"/>
          <w:szCs w:val="28"/>
        </w:rPr>
        <w:t xml:space="preserve">в </w:t>
      </w:r>
      <w:r w:rsidR="00F762BA">
        <w:rPr>
          <w:b/>
          <w:sz w:val="28"/>
          <w:szCs w:val="28"/>
        </w:rPr>
        <w:t>ОАО «Пшеница Сосковская»</w:t>
      </w:r>
    </w:p>
    <w:p w:rsidR="004C735D" w:rsidRDefault="004C735D" w:rsidP="004C735D">
      <w:pPr>
        <w:spacing w:line="360" w:lineRule="auto"/>
        <w:jc w:val="both"/>
        <w:rPr>
          <w:sz w:val="28"/>
          <w:szCs w:val="28"/>
        </w:rPr>
      </w:pPr>
    </w:p>
    <w:p w:rsidR="00E442D4" w:rsidRDefault="00E442D4" w:rsidP="004C735D">
      <w:pPr>
        <w:spacing w:line="360" w:lineRule="auto"/>
        <w:ind w:firstLine="708"/>
        <w:jc w:val="both"/>
        <w:rPr>
          <w:sz w:val="28"/>
          <w:szCs w:val="28"/>
        </w:rPr>
      </w:pPr>
    </w:p>
    <w:p w:rsidR="00EA3CF3" w:rsidRDefault="00EA3CF3" w:rsidP="004C735D">
      <w:pPr>
        <w:spacing w:line="360" w:lineRule="auto"/>
        <w:ind w:firstLine="708"/>
        <w:jc w:val="both"/>
        <w:rPr>
          <w:sz w:val="28"/>
          <w:szCs w:val="28"/>
        </w:rPr>
      </w:pPr>
      <w:r>
        <w:rPr>
          <w:sz w:val="28"/>
          <w:szCs w:val="28"/>
        </w:rPr>
        <w:t xml:space="preserve">Обратим внимание на изменение соотношений пассивной и активной частей основных средств в ОАО «Пшеница Сосковская» за </w:t>
      </w:r>
      <w:smartTag w:uri="urn:schemas-microsoft-com:office:smarttags" w:element="metricconverter">
        <w:smartTagPr>
          <w:attr w:name="ProductID" w:val="2006 г"/>
        </w:smartTagPr>
        <w:r>
          <w:rPr>
            <w:sz w:val="28"/>
            <w:szCs w:val="28"/>
          </w:rPr>
          <w:t>2006 г</w:t>
        </w:r>
      </w:smartTag>
      <w:r>
        <w:rPr>
          <w:sz w:val="28"/>
          <w:szCs w:val="28"/>
        </w:rPr>
        <w:t xml:space="preserve">. и </w:t>
      </w:r>
      <w:smartTag w:uri="urn:schemas-microsoft-com:office:smarttags" w:element="metricconverter">
        <w:smartTagPr>
          <w:attr w:name="ProductID" w:val="2008 г"/>
        </w:smartTagPr>
        <w:r>
          <w:rPr>
            <w:sz w:val="28"/>
            <w:szCs w:val="28"/>
          </w:rPr>
          <w:t>2008 г</w:t>
        </w:r>
      </w:smartTag>
      <w:r>
        <w:rPr>
          <w:sz w:val="28"/>
          <w:szCs w:val="28"/>
        </w:rPr>
        <w:t>. (рис. 1</w:t>
      </w:r>
      <w:r w:rsidR="00A80C06">
        <w:rPr>
          <w:sz w:val="28"/>
          <w:szCs w:val="28"/>
        </w:rPr>
        <w:t xml:space="preserve"> - 2</w:t>
      </w:r>
      <w:r>
        <w:rPr>
          <w:sz w:val="28"/>
          <w:szCs w:val="28"/>
        </w:rPr>
        <w:t>). Где к пассивной части основных средств относят: здание, сооружение, инвентарь, передаточное устройство. А активная часть основных средств включает в себя машины и оборудование, транспортные средства, рабочий и продуктивный скот, многолетние насаждения.</w:t>
      </w:r>
    </w:p>
    <w:p w:rsidR="00A12CEB" w:rsidRPr="003D58FB" w:rsidRDefault="0081777C" w:rsidP="004C735D">
      <w:pPr>
        <w:spacing w:line="360" w:lineRule="auto"/>
        <w:ind w:firstLine="708"/>
        <w:jc w:val="both"/>
        <w:rPr>
          <w:sz w:val="28"/>
          <w:szCs w:val="28"/>
        </w:rPr>
      </w:pPr>
      <w:r w:rsidRPr="003D58FB">
        <w:rPr>
          <w:sz w:val="28"/>
          <w:szCs w:val="28"/>
        </w:rPr>
        <w:t>Говоря о</w:t>
      </w:r>
      <w:r w:rsidR="00900F86" w:rsidRPr="003D58FB">
        <w:rPr>
          <w:sz w:val="28"/>
          <w:szCs w:val="28"/>
        </w:rPr>
        <w:t xml:space="preserve"> рис. 1 – 2, можно сказать о том, что в </w:t>
      </w:r>
      <w:smartTag w:uri="urn:schemas-microsoft-com:office:smarttags" w:element="metricconverter">
        <w:smartTagPr>
          <w:attr w:name="ProductID" w:val="2008 г"/>
        </w:smartTagPr>
        <w:r w:rsidR="00900F86" w:rsidRPr="003D58FB">
          <w:rPr>
            <w:sz w:val="28"/>
            <w:szCs w:val="28"/>
          </w:rPr>
          <w:t>2008 г</w:t>
        </w:r>
      </w:smartTag>
      <w:r w:rsidR="00900F86" w:rsidRPr="003D58FB">
        <w:rPr>
          <w:sz w:val="28"/>
          <w:szCs w:val="28"/>
        </w:rPr>
        <w:t xml:space="preserve">. происходит снижение пассивной части, и увеличение активной части на 22% и на 6% соответственно. Это произошло вследствие увеличения такой статьи основных средств в активной части как машины и оборудования на 7882 тыс. руб. в 2008г. по сравнению с 2006г. Говоря о пассивной  части, то в ОАО «Пшеница Сосковская» каких-либо изменений не наблюдается. Это ситуация </w:t>
      </w:r>
      <w:r w:rsidR="00B768CC">
        <w:rPr>
          <w:sz w:val="28"/>
          <w:szCs w:val="28"/>
        </w:rPr>
        <w:t>свидетельствует</w:t>
      </w:r>
      <w:r w:rsidR="00900F86" w:rsidRPr="003D58FB">
        <w:rPr>
          <w:sz w:val="28"/>
          <w:szCs w:val="28"/>
        </w:rPr>
        <w:t xml:space="preserve"> о том, что</w:t>
      </w:r>
      <w:r w:rsidR="003D58FB" w:rsidRPr="003D58FB">
        <w:rPr>
          <w:sz w:val="28"/>
          <w:szCs w:val="28"/>
        </w:rPr>
        <w:t xml:space="preserve"> </w:t>
      </w:r>
      <w:r w:rsidR="00B768CC">
        <w:rPr>
          <w:sz w:val="28"/>
          <w:szCs w:val="28"/>
        </w:rPr>
        <w:t>происходит износ зданий, сооружений, инвентаря.</w:t>
      </w:r>
    </w:p>
    <w:p w:rsidR="004C735D" w:rsidRPr="004C735D" w:rsidRDefault="004C735D" w:rsidP="00A80C06">
      <w:pPr>
        <w:spacing w:line="360" w:lineRule="auto"/>
        <w:jc w:val="both"/>
        <w:rPr>
          <w:sz w:val="28"/>
          <w:szCs w:val="28"/>
        </w:rPr>
      </w:pPr>
    </w:p>
    <w:p w:rsidR="00AE22A1" w:rsidRDefault="004D52F8" w:rsidP="00C36F6F">
      <w:pPr>
        <w:spacing w:line="360" w:lineRule="auto"/>
        <w:jc w:val="both"/>
        <w:rPr>
          <w:sz w:val="28"/>
          <w:szCs w:val="28"/>
        </w:rPr>
      </w:pPr>
      <w:r>
        <w:rPr>
          <w:noProof/>
          <w:sz w:val="28"/>
          <w:szCs w:val="28"/>
        </w:rPr>
        <w:pict>
          <v:rect id="_x0000_s1068" style="position:absolute;left:0;text-align:left;margin-left:252pt;margin-top:52.45pt;width:9pt;height:8.95pt;z-index:251657216" filled="f" stroked="f">
            <v:textbox style="mso-next-textbox:#_x0000_s1068" inset="0,0,0,0">
              <w:txbxContent>
                <w:p w:rsidR="00E96466" w:rsidRPr="00F45AC9" w:rsidRDefault="00E96466" w:rsidP="00F45AC9"/>
              </w:txbxContent>
            </v:textbox>
          </v:rect>
        </w:pict>
      </w:r>
      <w:r>
        <w:rPr>
          <w:noProof/>
          <w:sz w:val="28"/>
          <w:szCs w:val="28"/>
        </w:rPr>
        <w:pict>
          <v:rect id="_x0000_s1067" style="position:absolute;left:0;text-align:left;margin-left:369pt;margin-top:117pt;width:68.95pt;height:27.35pt;z-index:251656192" filled="f" stroked="f">
            <v:textbox style="mso-next-textbox:#_x0000_s1067" inset="0,0,0,0">
              <w:txbxContent>
                <w:p w:rsidR="00E96466" w:rsidRDefault="00E96466" w:rsidP="00B768CC"/>
                <w:p w:rsidR="00B64972" w:rsidRDefault="00B64972" w:rsidP="00B768CC"/>
              </w:txbxContent>
            </v:textbox>
          </v:rect>
        </w:pict>
      </w:r>
      <w:r>
        <w:rPr>
          <w:sz w:val="28"/>
          <w:szCs w:val="28"/>
        </w:rPr>
      </w:r>
      <w:r>
        <w:rPr>
          <w:sz w:val="28"/>
          <w:szCs w:val="28"/>
        </w:rPr>
        <w:pict>
          <v:group id="_x0000_s1094" editas="canvas" style="width:204.1pt;height:180pt;mso-position-horizontal-relative:char;mso-position-vertical-relative:line" coordsize="4082,360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3" type="#_x0000_t75" style="position:absolute;width:4082;height:3600" o:preferrelative="f">
              <v:fill o:detectmouseclick="t"/>
              <v:path o:extrusionok="t" o:connecttype="none"/>
              <o:lock v:ext="edit" text="t"/>
            </v:shape>
            <v:rect id="_x0000_s1095" style="position:absolute;left:58;top:83;width:4024;height:3517" stroked="f">
              <v:textbox style="mso-next-textbox:#_x0000_s1095">
                <w:txbxContent>
                  <w:p w:rsidR="00F45AC9" w:rsidRDefault="00F45AC9">
                    <w:r>
                      <w:t xml:space="preserve">Пассивная </w:t>
                    </w:r>
                  </w:p>
                  <w:p w:rsidR="00F45AC9" w:rsidRDefault="00F45AC9">
                    <w:r>
                      <w:t xml:space="preserve">часть; 23%                                     </w:t>
                    </w:r>
                  </w:p>
                  <w:p w:rsidR="00F45AC9" w:rsidRDefault="00F45AC9"/>
                  <w:p w:rsidR="00F45AC9" w:rsidRDefault="00F45AC9"/>
                  <w:p w:rsidR="00F45AC9" w:rsidRDefault="00F45AC9"/>
                  <w:p w:rsidR="00F45AC9" w:rsidRDefault="00F45AC9"/>
                  <w:p w:rsidR="00F45AC9" w:rsidRDefault="00F45AC9"/>
                  <w:p w:rsidR="00F45AC9" w:rsidRDefault="00F45AC9"/>
                  <w:p w:rsidR="00F45AC9" w:rsidRDefault="00F45AC9"/>
                  <w:p w:rsidR="00F45AC9" w:rsidRDefault="00F45AC9">
                    <w:r>
                      <w:t xml:space="preserve">                                             Активная</w:t>
                    </w:r>
                  </w:p>
                  <w:p w:rsidR="00F45AC9" w:rsidRDefault="00F45AC9">
                    <w:r>
                      <w:t xml:space="preserve">                                        часть; 77%</w:t>
                    </w:r>
                  </w:p>
                </w:txbxContent>
              </v:textbox>
            </v:rect>
            <v:shape id="_x0000_s1096" style="position:absolute;left:540;top:720;width:2819;height:2233" coordsize="134,134" path="m,59hdc,61,,64,,66v,38,29,68,67,68c104,134,134,104,134,67,134,29,104,,67,hal67,67,,59hdxe" fillcolor="#99f" strokeweight="1.75pt">
              <v:path arrowok="t"/>
            </v:shape>
            <v:shape id="_x0000_s1097" style="position:absolute;left:540;top:720;width:1440;height:1260" coordsize="67,67" path="m66,hdc33,,4,25,,59hal67,67,66,hdxe" fillcolor="#936" strokeweight="1.75pt">
              <v:path arrowok="t"/>
            </v:shape>
            <v:rect id="_x0000_s1100" style="position:absolute;left:3059;top:2783;width:105;height:285;mso-wrap-style:none" filled="f" stroked="f">
              <v:textbox style="mso-next-textbox:#_x0000_s1100;mso-fit-shape-to-text:t" inset="0,0,0,0">
                <w:txbxContent>
                  <w:p w:rsidR="00B768CC" w:rsidRDefault="00B768CC"/>
                </w:txbxContent>
              </v:textbox>
            </v:rect>
            <v:rect id="_x0000_s1101" style="position:absolute;left:3024;top:3000;width:105;height:285;mso-wrap-style:none" filled="f" stroked="f">
              <v:textbox style="mso-next-textbox:#_x0000_s1101;mso-fit-shape-to-text:t" inset="0,0,0,0">
                <w:txbxContent>
                  <w:p w:rsidR="00B768CC" w:rsidRPr="00F45AC9" w:rsidRDefault="00B768CC" w:rsidP="00F45AC9"/>
                </w:txbxContent>
              </v:textbox>
            </v:rect>
            <v:rect id="_x0000_s1102" style="position:absolute;left:1163;top:1067;width:105;height:285;mso-wrap-style:none" filled="f" stroked="f">
              <v:textbox style="mso-next-textbox:#_x0000_s1102;mso-fit-shape-to-text:t" inset="0,0,0,0">
                <w:txbxContent>
                  <w:p w:rsidR="00B768CC" w:rsidRPr="00F45AC9" w:rsidRDefault="00B768CC"/>
                </w:txbxContent>
              </v:textbox>
            </v:rect>
            <w10:wrap type="none"/>
            <w10:anchorlock/>
          </v:group>
        </w:pict>
      </w:r>
      <w:r w:rsidR="00F45AC9" w:rsidRPr="00F45AC9">
        <w:rPr>
          <w:sz w:val="28"/>
          <w:szCs w:val="28"/>
        </w:rPr>
        <w:t xml:space="preserve"> </w:t>
      </w:r>
      <w:r>
        <w:rPr>
          <w:sz w:val="28"/>
          <w:szCs w:val="28"/>
        </w:rPr>
      </w:r>
      <w:r>
        <w:rPr>
          <w:sz w:val="28"/>
          <w:szCs w:val="28"/>
        </w:rPr>
        <w:pict>
          <v:group id="_x0000_s1110" editas="canvas" style="width:252pt;height:180pt;mso-position-horizontal-relative:char;mso-position-vertical-relative:line" coordsize="5040,3600">
            <o:lock v:ext="edit" aspectratio="t"/>
            <v:shape id="_x0000_s1109" type="#_x0000_t75" style="position:absolute;width:5040;height:3600" o:preferrelative="f">
              <v:fill o:detectmouseclick="t"/>
              <v:path o:extrusionok="t" o:connecttype="none"/>
              <o:lock v:ext="edit" text="t"/>
            </v:shape>
            <v:rect id="_x0000_s1111" style="position:absolute;left:74;top:80;width:4426;height:3471" stroked="f">
              <v:textbox style="mso-next-textbox:#_x0000_s1111">
                <w:txbxContent>
                  <w:p w:rsidR="00B64972" w:rsidRDefault="00B64972">
                    <w:r>
                      <w:t xml:space="preserve">      Пассивная </w:t>
                    </w:r>
                  </w:p>
                  <w:p w:rsidR="00B64972" w:rsidRDefault="00B64972">
                    <w:r>
                      <w:t xml:space="preserve">      часть; 18%</w:t>
                    </w:r>
                  </w:p>
                  <w:p w:rsidR="00B64972" w:rsidRDefault="00B64972"/>
                  <w:p w:rsidR="00B64972" w:rsidRDefault="00B64972"/>
                  <w:p w:rsidR="00B64972" w:rsidRDefault="00B64972"/>
                  <w:p w:rsidR="00B64972" w:rsidRDefault="00B64972"/>
                  <w:p w:rsidR="00B64972" w:rsidRDefault="00B64972"/>
                  <w:p w:rsidR="00B64972" w:rsidRDefault="00B64972"/>
                  <w:p w:rsidR="00B64972" w:rsidRDefault="00B64972"/>
                  <w:p w:rsidR="00B64972" w:rsidRDefault="00B64972"/>
                  <w:p w:rsidR="00B64972" w:rsidRDefault="00B64972">
                    <w:r>
                      <w:t xml:space="preserve">                                                  Активная</w:t>
                    </w:r>
                  </w:p>
                  <w:p w:rsidR="00B64972" w:rsidRDefault="00B64972">
                    <w:r>
                      <w:t xml:space="preserve">                                                 часть; 82%</w:t>
                    </w:r>
                  </w:p>
                </w:txbxContent>
              </v:textbox>
            </v:rect>
            <v:shape id="_x0000_s1112" style="position:absolute;left:1260;top:720;width:2700;height:2340" coordsize="94,94" path="m4,27hdc1,33,,40,,46,,72,21,94,47,94,72,94,94,72,94,47,94,21,72,,47,hal47,47,4,27hdxe" fillcolor="#99f" strokeweight="2.2pt">
              <v:path arrowok="t"/>
            </v:shape>
            <v:shape id="_x0000_s1113" style="position:absolute;left:1260;top:720;width:1460;height:1260" coordsize="43,47" path="m42,hdc24,,8,10,,27hal43,47,42,hdxe" fillcolor="#936" strokeweight="2.2pt">
              <v:path arrowok="t"/>
            </v:shape>
            <v:rect id="_x0000_s1117" style="position:absolute;left:2788;top:2844;width:105;height:285;mso-wrap-style:none" filled="f" stroked="f">
              <v:textbox style="mso-next-textbox:#_x0000_s1117;mso-fit-shape-to-text:t" inset="0,0,0,0">
                <w:txbxContent>
                  <w:p w:rsidR="00F45AC9" w:rsidRPr="00F45AC9" w:rsidRDefault="00F45AC9"/>
                </w:txbxContent>
              </v:textbox>
            </v:rect>
            <v:rect id="_x0000_s1118" style="position:absolute;left:1053;top:1109;width:105;height:285;mso-wrap-style:none" filled="f" stroked="f">
              <v:textbox style="mso-next-textbox:#_x0000_s1118;mso-fit-shape-to-text:t" inset="0,0,0,0">
                <w:txbxContent>
                  <w:p w:rsidR="00F45AC9" w:rsidRPr="00F45AC9" w:rsidRDefault="00F45AC9" w:rsidP="00F45AC9"/>
                </w:txbxContent>
              </v:textbox>
            </v:rect>
            <v:rect id="_x0000_s1119" style="position:absolute;left:1038;top:1333;width:30;height:180;mso-wrap-style:none" filled="f" stroked="f">
              <v:textbox style="mso-next-textbox:#_x0000_s1119;mso-fit-shape-to-text:t" inset="0,0,0,0">
                <w:txbxContent>
                  <w:p w:rsidR="00F45AC9" w:rsidRDefault="00F45AC9">
                    <w:r>
                      <w:rPr>
                        <w:color w:val="000000"/>
                        <w:sz w:val="14"/>
                        <w:szCs w:val="14"/>
                        <w:lang w:val="en-US"/>
                      </w:rPr>
                      <w:t xml:space="preserve"> </w:t>
                    </w:r>
                  </w:p>
                </w:txbxContent>
              </v:textbox>
            </v:rect>
            <w10:wrap type="none"/>
            <w10:anchorlock/>
          </v:group>
        </w:pict>
      </w:r>
    </w:p>
    <w:p w:rsidR="00C36F6F" w:rsidRDefault="00C36F6F" w:rsidP="0086176D">
      <w:pPr>
        <w:spacing w:line="360" w:lineRule="auto"/>
        <w:ind w:firstLine="708"/>
        <w:jc w:val="both"/>
        <w:rPr>
          <w:sz w:val="28"/>
          <w:szCs w:val="28"/>
        </w:rPr>
      </w:pPr>
    </w:p>
    <w:tbl>
      <w:tblPr>
        <w:tblW w:w="0" w:type="auto"/>
        <w:tblInd w:w="468" w:type="dxa"/>
        <w:tblLook w:val="0000" w:firstRow="0" w:lastRow="0" w:firstColumn="0" w:lastColumn="0" w:noHBand="0" w:noVBand="0"/>
      </w:tblPr>
      <w:tblGrid>
        <w:gridCol w:w="4859"/>
        <w:gridCol w:w="4243"/>
      </w:tblGrid>
      <w:tr w:rsidR="00C36F6F">
        <w:trPr>
          <w:trHeight w:val="2010"/>
        </w:trPr>
        <w:tc>
          <w:tcPr>
            <w:tcW w:w="4860" w:type="dxa"/>
          </w:tcPr>
          <w:p w:rsidR="00C36F6F" w:rsidRDefault="00C36F6F" w:rsidP="00C36F6F">
            <w:pPr>
              <w:spacing w:line="360" w:lineRule="auto"/>
              <w:jc w:val="both"/>
              <w:rPr>
                <w:sz w:val="28"/>
                <w:szCs w:val="28"/>
              </w:rPr>
            </w:pPr>
            <w:r>
              <w:rPr>
                <w:sz w:val="28"/>
                <w:szCs w:val="28"/>
              </w:rPr>
              <w:t>Рис. 1 – Удельный вес активной</w:t>
            </w:r>
          </w:p>
          <w:p w:rsidR="00C36F6F" w:rsidRDefault="00C36F6F" w:rsidP="00C36F6F">
            <w:pPr>
              <w:spacing w:line="360" w:lineRule="auto"/>
              <w:jc w:val="both"/>
              <w:rPr>
                <w:sz w:val="28"/>
                <w:szCs w:val="28"/>
              </w:rPr>
            </w:pPr>
            <w:r>
              <w:rPr>
                <w:sz w:val="28"/>
                <w:szCs w:val="28"/>
              </w:rPr>
              <w:t xml:space="preserve">и пассивной частей основных средств в ОАО «Пшеница Сосковская» в </w:t>
            </w:r>
            <w:smartTag w:uri="urn:schemas-microsoft-com:office:smarttags" w:element="metricconverter">
              <w:smartTagPr>
                <w:attr w:name="ProductID" w:val="2006 г"/>
              </w:smartTagPr>
              <w:r>
                <w:rPr>
                  <w:sz w:val="28"/>
                  <w:szCs w:val="28"/>
                </w:rPr>
                <w:t>2006 г</w:t>
              </w:r>
            </w:smartTag>
            <w:r>
              <w:rPr>
                <w:sz w:val="28"/>
                <w:szCs w:val="28"/>
              </w:rPr>
              <w:t>.</w:t>
            </w:r>
          </w:p>
          <w:p w:rsidR="00C36F6F" w:rsidRDefault="00C36F6F" w:rsidP="00C36F6F">
            <w:pPr>
              <w:spacing w:line="360" w:lineRule="auto"/>
              <w:ind w:firstLine="708"/>
              <w:jc w:val="both"/>
              <w:rPr>
                <w:sz w:val="28"/>
                <w:szCs w:val="28"/>
              </w:rPr>
            </w:pPr>
          </w:p>
          <w:p w:rsidR="00C36F6F" w:rsidRDefault="00C36F6F" w:rsidP="00C36F6F">
            <w:pPr>
              <w:spacing w:line="360" w:lineRule="auto"/>
              <w:ind w:firstLine="708"/>
              <w:jc w:val="both"/>
              <w:rPr>
                <w:sz w:val="28"/>
                <w:szCs w:val="28"/>
              </w:rPr>
            </w:pPr>
          </w:p>
        </w:tc>
        <w:tc>
          <w:tcPr>
            <w:tcW w:w="4243" w:type="dxa"/>
          </w:tcPr>
          <w:p w:rsidR="00C36F6F" w:rsidRDefault="00C36F6F" w:rsidP="00C36F6F">
            <w:pPr>
              <w:spacing w:line="360" w:lineRule="auto"/>
              <w:jc w:val="both"/>
              <w:rPr>
                <w:sz w:val="28"/>
                <w:szCs w:val="28"/>
              </w:rPr>
            </w:pPr>
            <w:r>
              <w:rPr>
                <w:sz w:val="28"/>
                <w:szCs w:val="28"/>
              </w:rPr>
              <w:t>Рис. 2 – Удельный вес активной</w:t>
            </w:r>
          </w:p>
          <w:p w:rsidR="00C36F6F" w:rsidRDefault="00C36F6F" w:rsidP="00C36F6F">
            <w:pPr>
              <w:spacing w:line="360" w:lineRule="auto"/>
              <w:jc w:val="both"/>
              <w:rPr>
                <w:sz w:val="28"/>
                <w:szCs w:val="28"/>
              </w:rPr>
            </w:pPr>
            <w:r>
              <w:rPr>
                <w:sz w:val="28"/>
                <w:szCs w:val="28"/>
              </w:rPr>
              <w:t xml:space="preserve">и пассивной частей основных средств в ОАО «Пшеница Сосковская» в </w:t>
            </w:r>
            <w:smartTag w:uri="urn:schemas-microsoft-com:office:smarttags" w:element="metricconverter">
              <w:smartTagPr>
                <w:attr w:name="ProductID" w:val="2008 г"/>
              </w:smartTagPr>
              <w:r>
                <w:rPr>
                  <w:sz w:val="28"/>
                  <w:szCs w:val="28"/>
                </w:rPr>
                <w:t>2008 г</w:t>
              </w:r>
            </w:smartTag>
            <w:r>
              <w:rPr>
                <w:sz w:val="28"/>
                <w:szCs w:val="28"/>
              </w:rPr>
              <w:t>.</w:t>
            </w:r>
          </w:p>
          <w:p w:rsidR="00C36F6F" w:rsidRDefault="00C36F6F">
            <w:pPr>
              <w:rPr>
                <w:sz w:val="28"/>
                <w:szCs w:val="28"/>
              </w:rPr>
            </w:pPr>
          </w:p>
          <w:p w:rsidR="00C36F6F" w:rsidRDefault="00C36F6F" w:rsidP="00C36F6F">
            <w:pPr>
              <w:spacing w:line="360" w:lineRule="auto"/>
              <w:jc w:val="both"/>
              <w:rPr>
                <w:sz w:val="28"/>
                <w:szCs w:val="28"/>
              </w:rPr>
            </w:pPr>
          </w:p>
        </w:tc>
      </w:tr>
    </w:tbl>
    <w:p w:rsidR="0086176D" w:rsidRDefault="00165DD1" w:rsidP="0086176D">
      <w:pPr>
        <w:spacing w:line="360" w:lineRule="auto"/>
        <w:ind w:firstLine="708"/>
        <w:jc w:val="both"/>
        <w:rPr>
          <w:sz w:val="28"/>
          <w:szCs w:val="28"/>
        </w:rPr>
      </w:pPr>
      <w:r>
        <w:rPr>
          <w:sz w:val="28"/>
          <w:szCs w:val="28"/>
        </w:rPr>
        <w:t>Рассмотрим насколько ОАО «Пшеница Сосковская» оснащена основными средствами (табл. 12)</w:t>
      </w:r>
      <w:r w:rsidR="0086176D">
        <w:rPr>
          <w:sz w:val="28"/>
          <w:szCs w:val="28"/>
        </w:rPr>
        <w:t>. Обобщающими показателями обеспеченности хозяйства основными производственными фондами являются</w:t>
      </w:r>
      <w:r w:rsidR="00A01592">
        <w:rPr>
          <w:sz w:val="28"/>
          <w:szCs w:val="28"/>
        </w:rPr>
        <w:t xml:space="preserve"> </w:t>
      </w:r>
      <w:r w:rsidR="00A01592" w:rsidRPr="00A01592">
        <w:rPr>
          <w:sz w:val="28"/>
          <w:szCs w:val="28"/>
        </w:rPr>
        <w:t>[</w:t>
      </w:r>
      <w:r w:rsidR="004A3244">
        <w:rPr>
          <w:sz w:val="28"/>
          <w:szCs w:val="28"/>
        </w:rPr>
        <w:t>2</w:t>
      </w:r>
      <w:r w:rsidR="00A01592" w:rsidRPr="004A3244">
        <w:rPr>
          <w:sz w:val="28"/>
          <w:szCs w:val="28"/>
        </w:rPr>
        <w:t>, с.80 -81</w:t>
      </w:r>
      <w:r w:rsidR="00A01592" w:rsidRPr="00A01592">
        <w:rPr>
          <w:sz w:val="28"/>
          <w:szCs w:val="28"/>
        </w:rPr>
        <w:t>]</w:t>
      </w:r>
      <w:r w:rsidR="0086176D">
        <w:rPr>
          <w:sz w:val="28"/>
          <w:szCs w:val="28"/>
        </w:rPr>
        <w:t>:</w:t>
      </w:r>
    </w:p>
    <w:p w:rsidR="0086176D" w:rsidRDefault="0086176D" w:rsidP="0086176D">
      <w:pPr>
        <w:spacing w:line="360" w:lineRule="auto"/>
        <w:ind w:firstLine="708"/>
        <w:jc w:val="both"/>
        <w:rPr>
          <w:sz w:val="28"/>
          <w:szCs w:val="28"/>
        </w:rPr>
      </w:pPr>
    </w:p>
    <w:p w:rsidR="00AE22A1" w:rsidRDefault="0086176D" w:rsidP="0086176D">
      <w:pPr>
        <w:spacing w:line="360" w:lineRule="auto"/>
        <w:jc w:val="both"/>
        <w:rPr>
          <w:sz w:val="28"/>
          <w:szCs w:val="28"/>
        </w:rPr>
      </w:pPr>
      <w:r>
        <w:rPr>
          <w:sz w:val="28"/>
          <w:szCs w:val="28"/>
        </w:rPr>
        <w:t xml:space="preserve">- </w:t>
      </w:r>
      <w:r w:rsidRPr="0086176D">
        <w:rPr>
          <w:position w:val="-28"/>
          <w:sz w:val="28"/>
          <w:szCs w:val="28"/>
        </w:rPr>
        <w:object w:dxaOrig="7260" w:dyaOrig="660">
          <v:shape id="_x0000_i1027" type="#_x0000_t75" style="width:363pt;height:33pt" o:ole="">
            <v:imagedata r:id="rId7" o:title=""/>
          </v:shape>
          <o:OLEObject Type="Embed" ProgID="Equation.3" ShapeID="_x0000_i1027" DrawAspect="Content" ObjectID="_1472147521" r:id="rId8"/>
        </w:object>
      </w:r>
      <w:r>
        <w:rPr>
          <w:sz w:val="28"/>
          <w:szCs w:val="28"/>
        </w:rPr>
        <w:t xml:space="preserve">                    (1)</w:t>
      </w:r>
    </w:p>
    <w:p w:rsidR="0086176D" w:rsidRDefault="0086176D" w:rsidP="0086176D">
      <w:pPr>
        <w:spacing w:line="360" w:lineRule="auto"/>
        <w:jc w:val="both"/>
        <w:rPr>
          <w:sz w:val="28"/>
          <w:szCs w:val="28"/>
        </w:rPr>
      </w:pPr>
      <w:r>
        <w:rPr>
          <w:sz w:val="28"/>
          <w:szCs w:val="28"/>
        </w:rPr>
        <w:t xml:space="preserve">- </w:t>
      </w:r>
      <w:r w:rsidRPr="0086176D">
        <w:rPr>
          <w:position w:val="-28"/>
          <w:sz w:val="28"/>
          <w:szCs w:val="28"/>
        </w:rPr>
        <w:object w:dxaOrig="7839" w:dyaOrig="660">
          <v:shape id="_x0000_i1028" type="#_x0000_t75" style="width:392.25pt;height:33pt" o:ole="">
            <v:imagedata r:id="rId9" o:title=""/>
          </v:shape>
          <o:OLEObject Type="Embed" ProgID="Equation.3" ShapeID="_x0000_i1028" DrawAspect="Content" ObjectID="_1472147522" r:id="rId10"/>
        </w:object>
      </w:r>
      <w:r>
        <w:rPr>
          <w:sz w:val="28"/>
          <w:szCs w:val="28"/>
        </w:rPr>
        <w:t xml:space="preserve">            (2)</w:t>
      </w:r>
    </w:p>
    <w:p w:rsidR="0086176D" w:rsidRDefault="0086176D" w:rsidP="0086176D">
      <w:pPr>
        <w:spacing w:line="360" w:lineRule="auto"/>
        <w:jc w:val="both"/>
        <w:rPr>
          <w:sz w:val="28"/>
          <w:szCs w:val="28"/>
        </w:rPr>
      </w:pPr>
      <w:r>
        <w:rPr>
          <w:sz w:val="28"/>
          <w:szCs w:val="28"/>
        </w:rPr>
        <w:t xml:space="preserve">- </w:t>
      </w:r>
      <w:r w:rsidRPr="0086176D">
        <w:rPr>
          <w:position w:val="-28"/>
          <w:sz w:val="28"/>
          <w:szCs w:val="28"/>
        </w:rPr>
        <w:object w:dxaOrig="7240" w:dyaOrig="660">
          <v:shape id="_x0000_i1029" type="#_x0000_t75" style="width:362.25pt;height:33pt" o:ole="">
            <v:imagedata r:id="rId11" o:title=""/>
          </v:shape>
          <o:OLEObject Type="Embed" ProgID="Equation.3" ShapeID="_x0000_i1029" DrawAspect="Content" ObjectID="_1472147523" r:id="rId12"/>
        </w:object>
      </w:r>
      <w:r>
        <w:rPr>
          <w:sz w:val="28"/>
          <w:szCs w:val="28"/>
        </w:rPr>
        <w:t xml:space="preserve">                     (3)</w:t>
      </w:r>
    </w:p>
    <w:p w:rsidR="00B64972" w:rsidRDefault="0086176D" w:rsidP="0086176D">
      <w:pPr>
        <w:spacing w:line="360" w:lineRule="auto"/>
        <w:jc w:val="both"/>
        <w:rPr>
          <w:sz w:val="28"/>
          <w:szCs w:val="28"/>
        </w:rPr>
      </w:pPr>
      <w:r>
        <w:rPr>
          <w:sz w:val="28"/>
          <w:szCs w:val="28"/>
        </w:rPr>
        <w:t xml:space="preserve">- </w:t>
      </w:r>
      <w:r w:rsidRPr="0086176D">
        <w:rPr>
          <w:position w:val="-28"/>
          <w:sz w:val="28"/>
          <w:szCs w:val="28"/>
        </w:rPr>
        <w:object w:dxaOrig="7260" w:dyaOrig="660">
          <v:shape id="_x0000_i1030" type="#_x0000_t75" style="width:363pt;height:33pt" o:ole="">
            <v:imagedata r:id="rId13" o:title=""/>
          </v:shape>
          <o:OLEObject Type="Embed" ProgID="Equation.3" ShapeID="_x0000_i1030" DrawAspect="Content" ObjectID="_1472147524" r:id="rId14"/>
        </w:object>
      </w:r>
      <w:r>
        <w:rPr>
          <w:sz w:val="28"/>
          <w:szCs w:val="28"/>
        </w:rPr>
        <w:t>,                    (4)</w:t>
      </w:r>
    </w:p>
    <w:p w:rsidR="00C36F6F" w:rsidRDefault="00C36F6F" w:rsidP="0086176D">
      <w:pPr>
        <w:spacing w:line="360" w:lineRule="auto"/>
        <w:jc w:val="both"/>
        <w:rPr>
          <w:sz w:val="28"/>
          <w:szCs w:val="28"/>
        </w:rPr>
      </w:pPr>
    </w:p>
    <w:p w:rsidR="00F762BA" w:rsidRPr="003968E8" w:rsidRDefault="00F762BA" w:rsidP="007962BB">
      <w:pPr>
        <w:ind w:firstLine="720"/>
        <w:jc w:val="center"/>
        <w:rPr>
          <w:b/>
          <w:sz w:val="28"/>
          <w:szCs w:val="28"/>
        </w:rPr>
      </w:pPr>
      <w:r w:rsidRPr="003968E8">
        <w:rPr>
          <w:b/>
          <w:sz w:val="28"/>
          <w:szCs w:val="28"/>
        </w:rPr>
        <w:t xml:space="preserve">Таблица </w:t>
      </w:r>
      <w:r w:rsidR="00733784">
        <w:rPr>
          <w:b/>
          <w:sz w:val="28"/>
          <w:szCs w:val="28"/>
        </w:rPr>
        <w:t>12</w:t>
      </w:r>
      <w:r w:rsidRPr="003968E8">
        <w:rPr>
          <w:b/>
          <w:sz w:val="28"/>
          <w:szCs w:val="28"/>
        </w:rPr>
        <w:t xml:space="preserve"> - Оснащенность </w:t>
      </w:r>
      <w:r w:rsidR="003968E8">
        <w:rPr>
          <w:b/>
          <w:sz w:val="28"/>
          <w:szCs w:val="28"/>
        </w:rPr>
        <w:t>ОАО «Пшеница Сосковская»</w:t>
      </w:r>
      <w:r w:rsidRPr="003968E8">
        <w:rPr>
          <w:b/>
          <w:sz w:val="28"/>
          <w:szCs w:val="28"/>
        </w:rPr>
        <w:t xml:space="preserve"> основными средствами</w:t>
      </w:r>
    </w:p>
    <w:p w:rsidR="003968E8" w:rsidRPr="00CD3B02" w:rsidRDefault="003968E8" w:rsidP="00F762BA">
      <w:pPr>
        <w:ind w:firstLine="720"/>
        <w:jc w:val="center"/>
        <w:rPr>
          <w:sz w:val="28"/>
          <w:szCs w:val="28"/>
        </w:rPr>
      </w:pPr>
    </w:p>
    <w:tbl>
      <w:tblPr>
        <w:tblW w:w="4870" w:type="pct"/>
        <w:tblLayout w:type="fixed"/>
        <w:tblLook w:val="0000" w:firstRow="0" w:lastRow="0" w:firstColumn="0" w:lastColumn="0" w:noHBand="0" w:noVBand="0"/>
      </w:tblPr>
      <w:tblGrid>
        <w:gridCol w:w="2667"/>
        <w:gridCol w:w="1647"/>
        <w:gridCol w:w="1505"/>
        <w:gridCol w:w="1504"/>
        <w:gridCol w:w="1998"/>
      </w:tblGrid>
      <w:tr w:rsidR="00F762BA" w:rsidRPr="00B330BD">
        <w:trPr>
          <w:trHeight w:val="835"/>
        </w:trPr>
        <w:tc>
          <w:tcPr>
            <w:tcW w:w="1430" w:type="pct"/>
            <w:tcBorders>
              <w:top w:val="single" w:sz="12" w:space="0" w:color="auto"/>
              <w:left w:val="single" w:sz="12" w:space="0" w:color="auto"/>
              <w:bottom w:val="single" w:sz="12" w:space="0" w:color="auto"/>
              <w:right w:val="single" w:sz="12" w:space="0" w:color="auto"/>
            </w:tcBorders>
            <w:shd w:val="clear" w:color="auto" w:fill="auto"/>
            <w:vAlign w:val="center"/>
          </w:tcPr>
          <w:p w:rsidR="00F762BA" w:rsidRPr="003968E8" w:rsidRDefault="00F762BA" w:rsidP="008368CD">
            <w:pPr>
              <w:jc w:val="center"/>
              <w:rPr>
                <w:b/>
              </w:rPr>
            </w:pPr>
            <w:r w:rsidRPr="003968E8">
              <w:rPr>
                <w:b/>
              </w:rPr>
              <w:t>Показатели</w:t>
            </w:r>
          </w:p>
        </w:tc>
        <w:tc>
          <w:tcPr>
            <w:tcW w:w="883" w:type="pct"/>
            <w:tcBorders>
              <w:top w:val="single" w:sz="12" w:space="0" w:color="auto"/>
              <w:left w:val="single" w:sz="12" w:space="0" w:color="auto"/>
              <w:bottom w:val="single" w:sz="12" w:space="0" w:color="auto"/>
              <w:right w:val="single" w:sz="12" w:space="0" w:color="auto"/>
            </w:tcBorders>
            <w:shd w:val="clear" w:color="auto" w:fill="auto"/>
            <w:vAlign w:val="center"/>
          </w:tcPr>
          <w:p w:rsidR="00F762BA" w:rsidRPr="003968E8" w:rsidRDefault="003968E8" w:rsidP="008368CD">
            <w:pPr>
              <w:jc w:val="center"/>
              <w:rPr>
                <w:b/>
              </w:rPr>
            </w:pPr>
            <w:smartTag w:uri="urn:schemas-microsoft-com:office:smarttags" w:element="metricconverter">
              <w:smartTagPr>
                <w:attr w:name="ProductID" w:val="2006 г"/>
              </w:smartTagPr>
              <w:r>
                <w:rPr>
                  <w:b/>
                </w:rPr>
                <w:t xml:space="preserve">2006 </w:t>
              </w:r>
              <w:r w:rsidR="00F762BA" w:rsidRPr="003968E8">
                <w:rPr>
                  <w:b/>
                </w:rPr>
                <w:t>г</w:t>
              </w:r>
            </w:smartTag>
            <w:r w:rsidR="00F762BA" w:rsidRPr="003968E8">
              <w:rPr>
                <w:b/>
              </w:rPr>
              <w:t>.</w:t>
            </w:r>
          </w:p>
        </w:tc>
        <w:tc>
          <w:tcPr>
            <w:tcW w:w="807" w:type="pct"/>
            <w:tcBorders>
              <w:top w:val="single" w:sz="12" w:space="0" w:color="auto"/>
              <w:left w:val="single" w:sz="12" w:space="0" w:color="auto"/>
              <w:bottom w:val="single" w:sz="12" w:space="0" w:color="auto"/>
              <w:right w:val="single" w:sz="12" w:space="0" w:color="auto"/>
            </w:tcBorders>
            <w:shd w:val="clear" w:color="auto" w:fill="auto"/>
            <w:vAlign w:val="center"/>
          </w:tcPr>
          <w:p w:rsidR="00F762BA" w:rsidRPr="003968E8" w:rsidRDefault="003968E8" w:rsidP="008368CD">
            <w:pPr>
              <w:jc w:val="center"/>
              <w:rPr>
                <w:b/>
              </w:rPr>
            </w:pPr>
            <w:smartTag w:uri="urn:schemas-microsoft-com:office:smarttags" w:element="metricconverter">
              <w:smartTagPr>
                <w:attr w:name="ProductID" w:val="2007 г"/>
              </w:smartTagPr>
              <w:r>
                <w:rPr>
                  <w:b/>
                </w:rPr>
                <w:t xml:space="preserve">2007 </w:t>
              </w:r>
              <w:r w:rsidR="00F762BA" w:rsidRPr="003968E8">
                <w:rPr>
                  <w:b/>
                </w:rPr>
                <w:t>г</w:t>
              </w:r>
            </w:smartTag>
            <w:r w:rsidR="00F762BA" w:rsidRPr="003968E8">
              <w:rPr>
                <w:b/>
              </w:rPr>
              <w:t>.</w:t>
            </w:r>
          </w:p>
        </w:tc>
        <w:tc>
          <w:tcPr>
            <w:tcW w:w="807" w:type="pct"/>
            <w:tcBorders>
              <w:top w:val="single" w:sz="12" w:space="0" w:color="auto"/>
              <w:left w:val="single" w:sz="12" w:space="0" w:color="auto"/>
              <w:bottom w:val="single" w:sz="12" w:space="0" w:color="auto"/>
              <w:right w:val="single" w:sz="12" w:space="0" w:color="auto"/>
            </w:tcBorders>
            <w:shd w:val="clear" w:color="auto" w:fill="auto"/>
            <w:vAlign w:val="center"/>
          </w:tcPr>
          <w:p w:rsidR="00F762BA" w:rsidRPr="003968E8" w:rsidRDefault="003968E8" w:rsidP="008368CD">
            <w:pPr>
              <w:jc w:val="center"/>
              <w:rPr>
                <w:b/>
              </w:rPr>
            </w:pPr>
            <w:smartTag w:uri="urn:schemas-microsoft-com:office:smarttags" w:element="metricconverter">
              <w:smartTagPr>
                <w:attr w:name="ProductID" w:val="2008 г"/>
              </w:smartTagPr>
              <w:r>
                <w:rPr>
                  <w:b/>
                </w:rPr>
                <w:t xml:space="preserve">2008 </w:t>
              </w:r>
              <w:r w:rsidR="00F762BA" w:rsidRPr="003968E8">
                <w:rPr>
                  <w:b/>
                </w:rPr>
                <w:t>г</w:t>
              </w:r>
            </w:smartTag>
            <w:r w:rsidR="00F762BA" w:rsidRPr="003968E8">
              <w:rPr>
                <w:b/>
              </w:rPr>
              <w:t>.</w:t>
            </w:r>
          </w:p>
        </w:tc>
        <w:tc>
          <w:tcPr>
            <w:tcW w:w="1072" w:type="pct"/>
            <w:tcBorders>
              <w:top w:val="single" w:sz="12" w:space="0" w:color="auto"/>
              <w:left w:val="single" w:sz="12" w:space="0" w:color="auto"/>
              <w:bottom w:val="single" w:sz="12" w:space="0" w:color="auto"/>
              <w:right w:val="single" w:sz="12" w:space="0" w:color="auto"/>
            </w:tcBorders>
            <w:shd w:val="clear" w:color="auto" w:fill="auto"/>
            <w:vAlign w:val="center"/>
          </w:tcPr>
          <w:p w:rsidR="00F762BA" w:rsidRPr="003968E8" w:rsidRDefault="003968E8" w:rsidP="008368CD">
            <w:pPr>
              <w:jc w:val="center"/>
              <w:rPr>
                <w:b/>
              </w:rPr>
            </w:pPr>
            <w:smartTag w:uri="urn:schemas-microsoft-com:office:smarttags" w:element="metricconverter">
              <w:smartTagPr>
                <w:attr w:name="ProductID" w:val="2008 г"/>
              </w:smartTagPr>
              <w:r>
                <w:rPr>
                  <w:b/>
                </w:rPr>
                <w:t>2008 г</w:t>
              </w:r>
            </w:smartTag>
            <w:r>
              <w:rPr>
                <w:b/>
              </w:rPr>
              <w:t>.</w:t>
            </w:r>
            <w:r w:rsidR="00F762BA" w:rsidRPr="003968E8">
              <w:rPr>
                <w:b/>
              </w:rPr>
              <w:t xml:space="preserve"> в % к </w:t>
            </w:r>
            <w:smartTag w:uri="urn:schemas-microsoft-com:office:smarttags" w:element="metricconverter">
              <w:smartTagPr>
                <w:attr w:name="ProductID" w:val="2006 г"/>
              </w:smartTagPr>
              <w:r>
                <w:rPr>
                  <w:b/>
                </w:rPr>
                <w:t>2006 г</w:t>
              </w:r>
            </w:smartTag>
            <w:r>
              <w:rPr>
                <w:b/>
              </w:rPr>
              <w:t>.</w:t>
            </w:r>
          </w:p>
        </w:tc>
      </w:tr>
      <w:tr w:rsidR="00F762BA" w:rsidRPr="00B330BD">
        <w:trPr>
          <w:trHeight w:val="105"/>
        </w:trPr>
        <w:tc>
          <w:tcPr>
            <w:tcW w:w="1430" w:type="pct"/>
            <w:tcBorders>
              <w:top w:val="single" w:sz="12" w:space="0" w:color="auto"/>
              <w:left w:val="single" w:sz="12" w:space="0" w:color="auto"/>
              <w:bottom w:val="single" w:sz="4" w:space="0" w:color="auto"/>
              <w:right w:val="single" w:sz="4" w:space="0" w:color="auto"/>
            </w:tcBorders>
            <w:shd w:val="clear" w:color="auto" w:fill="auto"/>
            <w:vAlign w:val="center"/>
          </w:tcPr>
          <w:p w:rsidR="00F762BA" w:rsidRPr="003968E8" w:rsidRDefault="00F762BA" w:rsidP="008368CD">
            <w:pPr>
              <w:rPr>
                <w:b/>
              </w:rPr>
            </w:pPr>
            <w:r w:rsidRPr="003968E8">
              <w:rPr>
                <w:b/>
              </w:rPr>
              <w:t xml:space="preserve">На </w:t>
            </w:r>
            <w:smartTag w:uri="urn:schemas-microsoft-com:office:smarttags" w:element="metricconverter">
              <w:smartTagPr>
                <w:attr w:name="ProductID" w:val="100 га"/>
              </w:smartTagPr>
              <w:r w:rsidRPr="003968E8">
                <w:rPr>
                  <w:b/>
                </w:rPr>
                <w:t>100 га</w:t>
              </w:r>
            </w:smartTag>
            <w:r w:rsidRPr="003968E8">
              <w:rPr>
                <w:b/>
              </w:rPr>
              <w:t xml:space="preserve"> с.х. угодий:</w:t>
            </w:r>
          </w:p>
        </w:tc>
        <w:tc>
          <w:tcPr>
            <w:tcW w:w="883" w:type="pct"/>
            <w:tcBorders>
              <w:top w:val="single" w:sz="12" w:space="0" w:color="auto"/>
              <w:left w:val="nil"/>
              <w:bottom w:val="single" w:sz="4" w:space="0" w:color="auto"/>
              <w:right w:val="single" w:sz="4" w:space="0" w:color="auto"/>
            </w:tcBorders>
            <w:shd w:val="clear" w:color="auto" w:fill="auto"/>
            <w:vAlign w:val="center"/>
          </w:tcPr>
          <w:p w:rsidR="00F762BA" w:rsidRPr="00B330BD" w:rsidRDefault="00F762BA" w:rsidP="008368CD">
            <w:pPr>
              <w:jc w:val="center"/>
            </w:pPr>
            <w:r w:rsidRPr="00B330BD">
              <w:t> </w:t>
            </w:r>
          </w:p>
        </w:tc>
        <w:tc>
          <w:tcPr>
            <w:tcW w:w="807" w:type="pct"/>
            <w:tcBorders>
              <w:top w:val="single" w:sz="12" w:space="0" w:color="auto"/>
              <w:left w:val="nil"/>
              <w:bottom w:val="single" w:sz="4" w:space="0" w:color="auto"/>
              <w:right w:val="single" w:sz="4" w:space="0" w:color="auto"/>
            </w:tcBorders>
            <w:shd w:val="clear" w:color="auto" w:fill="auto"/>
            <w:vAlign w:val="center"/>
          </w:tcPr>
          <w:p w:rsidR="00F762BA" w:rsidRPr="00B330BD" w:rsidRDefault="00F762BA" w:rsidP="008368CD">
            <w:pPr>
              <w:jc w:val="center"/>
            </w:pPr>
            <w:r w:rsidRPr="00B330BD">
              <w:t> </w:t>
            </w:r>
          </w:p>
        </w:tc>
        <w:tc>
          <w:tcPr>
            <w:tcW w:w="807" w:type="pct"/>
            <w:tcBorders>
              <w:top w:val="single" w:sz="12" w:space="0" w:color="auto"/>
              <w:left w:val="nil"/>
              <w:bottom w:val="single" w:sz="4" w:space="0" w:color="auto"/>
              <w:right w:val="single" w:sz="4" w:space="0" w:color="auto"/>
            </w:tcBorders>
            <w:shd w:val="clear" w:color="auto" w:fill="auto"/>
            <w:vAlign w:val="center"/>
          </w:tcPr>
          <w:p w:rsidR="00F762BA" w:rsidRPr="00B330BD" w:rsidRDefault="00F762BA" w:rsidP="008368CD">
            <w:pPr>
              <w:jc w:val="center"/>
            </w:pPr>
            <w:r w:rsidRPr="00B330BD">
              <w:t> </w:t>
            </w:r>
          </w:p>
        </w:tc>
        <w:tc>
          <w:tcPr>
            <w:tcW w:w="1072" w:type="pct"/>
            <w:tcBorders>
              <w:top w:val="single" w:sz="12" w:space="0" w:color="auto"/>
              <w:left w:val="nil"/>
              <w:bottom w:val="single" w:sz="4" w:space="0" w:color="auto"/>
              <w:right w:val="single" w:sz="12" w:space="0" w:color="auto"/>
            </w:tcBorders>
            <w:shd w:val="clear" w:color="auto" w:fill="auto"/>
            <w:vAlign w:val="center"/>
          </w:tcPr>
          <w:p w:rsidR="00F762BA" w:rsidRPr="00B330BD" w:rsidRDefault="00F762BA" w:rsidP="008368CD">
            <w:pPr>
              <w:jc w:val="center"/>
            </w:pPr>
            <w:r w:rsidRPr="00B330BD">
              <w:t> </w:t>
            </w:r>
          </w:p>
        </w:tc>
      </w:tr>
      <w:tr w:rsidR="00F762BA" w:rsidRPr="00B330BD">
        <w:trPr>
          <w:trHeight w:val="581"/>
        </w:trPr>
        <w:tc>
          <w:tcPr>
            <w:tcW w:w="1430" w:type="pct"/>
            <w:tcBorders>
              <w:top w:val="nil"/>
              <w:left w:val="single" w:sz="12" w:space="0" w:color="auto"/>
              <w:bottom w:val="single" w:sz="4" w:space="0" w:color="auto"/>
              <w:right w:val="single" w:sz="4" w:space="0" w:color="auto"/>
            </w:tcBorders>
            <w:shd w:val="clear" w:color="auto" w:fill="auto"/>
            <w:vAlign w:val="center"/>
          </w:tcPr>
          <w:p w:rsidR="00F762BA" w:rsidRPr="003968E8" w:rsidRDefault="00F762BA" w:rsidP="008368CD">
            <w:pPr>
              <w:rPr>
                <w:b/>
              </w:rPr>
            </w:pPr>
            <w:r w:rsidRPr="003968E8">
              <w:rPr>
                <w:b/>
              </w:rPr>
              <w:t>- основных средств, тыс. руб.</w:t>
            </w:r>
          </w:p>
        </w:tc>
        <w:tc>
          <w:tcPr>
            <w:tcW w:w="883" w:type="pct"/>
            <w:tcBorders>
              <w:top w:val="nil"/>
              <w:left w:val="nil"/>
              <w:bottom w:val="single" w:sz="4" w:space="0" w:color="auto"/>
              <w:right w:val="single" w:sz="4" w:space="0" w:color="auto"/>
            </w:tcBorders>
            <w:shd w:val="clear" w:color="auto" w:fill="auto"/>
            <w:vAlign w:val="center"/>
          </w:tcPr>
          <w:p w:rsidR="00F762BA" w:rsidRPr="00B330BD" w:rsidRDefault="003968E8" w:rsidP="008368CD">
            <w:pPr>
              <w:jc w:val="center"/>
            </w:pPr>
            <w:r>
              <w:t>466,9</w:t>
            </w:r>
            <w:r w:rsidR="00F762BA" w:rsidRPr="00B330BD">
              <w:t> </w:t>
            </w:r>
          </w:p>
        </w:tc>
        <w:tc>
          <w:tcPr>
            <w:tcW w:w="807" w:type="pct"/>
            <w:tcBorders>
              <w:top w:val="nil"/>
              <w:left w:val="nil"/>
              <w:bottom w:val="single" w:sz="4" w:space="0" w:color="auto"/>
              <w:right w:val="single" w:sz="4" w:space="0" w:color="auto"/>
            </w:tcBorders>
            <w:shd w:val="clear" w:color="auto" w:fill="auto"/>
            <w:vAlign w:val="center"/>
          </w:tcPr>
          <w:p w:rsidR="00F762BA" w:rsidRPr="00B330BD" w:rsidRDefault="003968E8" w:rsidP="008368CD">
            <w:pPr>
              <w:jc w:val="center"/>
            </w:pPr>
            <w:r>
              <w:t>465,9</w:t>
            </w:r>
            <w:r w:rsidR="00F762BA" w:rsidRPr="00B330BD">
              <w:t> </w:t>
            </w:r>
          </w:p>
        </w:tc>
        <w:tc>
          <w:tcPr>
            <w:tcW w:w="807" w:type="pct"/>
            <w:tcBorders>
              <w:top w:val="nil"/>
              <w:left w:val="nil"/>
              <w:bottom w:val="single" w:sz="4" w:space="0" w:color="auto"/>
              <w:right w:val="single" w:sz="4" w:space="0" w:color="auto"/>
            </w:tcBorders>
            <w:shd w:val="clear" w:color="auto" w:fill="auto"/>
            <w:vAlign w:val="center"/>
          </w:tcPr>
          <w:p w:rsidR="00F762BA" w:rsidRPr="00B330BD" w:rsidRDefault="003968E8" w:rsidP="008368CD">
            <w:pPr>
              <w:jc w:val="center"/>
            </w:pPr>
            <w:r>
              <w:t>472,4</w:t>
            </w:r>
            <w:r w:rsidR="00F762BA" w:rsidRPr="00B330BD">
              <w:t> </w:t>
            </w:r>
          </w:p>
        </w:tc>
        <w:tc>
          <w:tcPr>
            <w:tcW w:w="1072" w:type="pct"/>
            <w:tcBorders>
              <w:top w:val="nil"/>
              <w:left w:val="nil"/>
              <w:bottom w:val="single" w:sz="4" w:space="0" w:color="auto"/>
              <w:right w:val="single" w:sz="12" w:space="0" w:color="auto"/>
            </w:tcBorders>
            <w:shd w:val="clear" w:color="auto" w:fill="auto"/>
            <w:vAlign w:val="center"/>
          </w:tcPr>
          <w:p w:rsidR="00F762BA" w:rsidRPr="00B330BD" w:rsidRDefault="003968E8" w:rsidP="008368CD">
            <w:pPr>
              <w:jc w:val="center"/>
            </w:pPr>
            <w:r>
              <w:t>101,2</w:t>
            </w:r>
            <w:r w:rsidR="00F762BA" w:rsidRPr="00B330BD">
              <w:t> </w:t>
            </w:r>
          </w:p>
        </w:tc>
      </w:tr>
      <w:tr w:rsidR="00F762BA" w:rsidRPr="00B330BD">
        <w:trPr>
          <w:trHeight w:val="686"/>
        </w:trPr>
        <w:tc>
          <w:tcPr>
            <w:tcW w:w="1430" w:type="pct"/>
            <w:tcBorders>
              <w:top w:val="nil"/>
              <w:left w:val="single" w:sz="12" w:space="0" w:color="auto"/>
              <w:bottom w:val="single" w:sz="4" w:space="0" w:color="auto"/>
              <w:right w:val="single" w:sz="4" w:space="0" w:color="auto"/>
            </w:tcBorders>
            <w:shd w:val="clear" w:color="auto" w:fill="auto"/>
            <w:vAlign w:val="center"/>
          </w:tcPr>
          <w:p w:rsidR="00F762BA" w:rsidRPr="003968E8" w:rsidRDefault="00F762BA" w:rsidP="008368CD">
            <w:pPr>
              <w:rPr>
                <w:b/>
              </w:rPr>
            </w:pPr>
            <w:r w:rsidRPr="003968E8">
              <w:rPr>
                <w:b/>
              </w:rPr>
              <w:t>- энергетических мощностей, л.с.</w:t>
            </w:r>
          </w:p>
        </w:tc>
        <w:tc>
          <w:tcPr>
            <w:tcW w:w="883" w:type="pct"/>
            <w:tcBorders>
              <w:top w:val="nil"/>
              <w:left w:val="nil"/>
              <w:bottom w:val="single" w:sz="4" w:space="0" w:color="auto"/>
              <w:right w:val="single" w:sz="4" w:space="0" w:color="auto"/>
            </w:tcBorders>
            <w:shd w:val="clear" w:color="auto" w:fill="auto"/>
            <w:vAlign w:val="center"/>
          </w:tcPr>
          <w:p w:rsidR="00F762BA" w:rsidRPr="00B330BD" w:rsidRDefault="00F762BA" w:rsidP="008368CD">
            <w:pPr>
              <w:jc w:val="center"/>
            </w:pPr>
            <w:r w:rsidRPr="00B330BD">
              <w:t> </w:t>
            </w:r>
            <w:r w:rsidR="003968E8">
              <w:t>121,3</w:t>
            </w:r>
          </w:p>
        </w:tc>
        <w:tc>
          <w:tcPr>
            <w:tcW w:w="807" w:type="pct"/>
            <w:tcBorders>
              <w:top w:val="nil"/>
              <w:left w:val="nil"/>
              <w:bottom w:val="single" w:sz="4" w:space="0" w:color="auto"/>
              <w:right w:val="single" w:sz="4" w:space="0" w:color="auto"/>
            </w:tcBorders>
            <w:shd w:val="clear" w:color="auto" w:fill="auto"/>
            <w:vAlign w:val="center"/>
          </w:tcPr>
          <w:p w:rsidR="00F762BA" w:rsidRPr="00B330BD" w:rsidRDefault="003968E8" w:rsidP="008368CD">
            <w:pPr>
              <w:jc w:val="center"/>
            </w:pPr>
            <w:r>
              <w:t>84,2</w:t>
            </w:r>
            <w:r w:rsidR="00F762BA" w:rsidRPr="00B330BD">
              <w:t> </w:t>
            </w:r>
          </w:p>
        </w:tc>
        <w:tc>
          <w:tcPr>
            <w:tcW w:w="807" w:type="pct"/>
            <w:tcBorders>
              <w:top w:val="nil"/>
              <w:left w:val="nil"/>
              <w:bottom w:val="single" w:sz="4" w:space="0" w:color="auto"/>
              <w:right w:val="single" w:sz="4" w:space="0" w:color="auto"/>
            </w:tcBorders>
            <w:shd w:val="clear" w:color="auto" w:fill="auto"/>
            <w:vAlign w:val="center"/>
          </w:tcPr>
          <w:p w:rsidR="00F762BA" w:rsidRPr="00B330BD" w:rsidRDefault="003968E8" w:rsidP="008368CD">
            <w:pPr>
              <w:jc w:val="center"/>
            </w:pPr>
            <w:r>
              <w:t>67,5</w:t>
            </w:r>
            <w:r w:rsidR="00F762BA" w:rsidRPr="00B330BD">
              <w:t> </w:t>
            </w:r>
          </w:p>
        </w:tc>
        <w:tc>
          <w:tcPr>
            <w:tcW w:w="1072" w:type="pct"/>
            <w:tcBorders>
              <w:top w:val="nil"/>
              <w:left w:val="nil"/>
              <w:bottom w:val="single" w:sz="4" w:space="0" w:color="auto"/>
              <w:right w:val="single" w:sz="12" w:space="0" w:color="auto"/>
            </w:tcBorders>
            <w:shd w:val="clear" w:color="auto" w:fill="auto"/>
            <w:vAlign w:val="center"/>
          </w:tcPr>
          <w:p w:rsidR="00F762BA" w:rsidRPr="00B330BD" w:rsidRDefault="003968E8" w:rsidP="008368CD">
            <w:pPr>
              <w:jc w:val="center"/>
            </w:pPr>
            <w:r>
              <w:t>55,6</w:t>
            </w:r>
            <w:r w:rsidR="00F762BA" w:rsidRPr="00B330BD">
              <w:t> </w:t>
            </w:r>
          </w:p>
        </w:tc>
      </w:tr>
      <w:tr w:rsidR="00F762BA" w:rsidRPr="00B330BD">
        <w:trPr>
          <w:trHeight w:val="700"/>
        </w:trPr>
        <w:tc>
          <w:tcPr>
            <w:tcW w:w="1430" w:type="pct"/>
            <w:tcBorders>
              <w:top w:val="nil"/>
              <w:left w:val="single" w:sz="12" w:space="0" w:color="auto"/>
              <w:bottom w:val="single" w:sz="4" w:space="0" w:color="auto"/>
              <w:right w:val="single" w:sz="4" w:space="0" w:color="auto"/>
            </w:tcBorders>
            <w:shd w:val="clear" w:color="auto" w:fill="auto"/>
            <w:vAlign w:val="center"/>
          </w:tcPr>
          <w:p w:rsidR="00F762BA" w:rsidRPr="003968E8" w:rsidRDefault="00F762BA" w:rsidP="008368CD">
            <w:pPr>
              <w:rPr>
                <w:b/>
              </w:rPr>
            </w:pPr>
            <w:r w:rsidRPr="003968E8">
              <w:rPr>
                <w:b/>
              </w:rPr>
              <w:t>На 1 среднегодового работника:</w:t>
            </w:r>
          </w:p>
        </w:tc>
        <w:tc>
          <w:tcPr>
            <w:tcW w:w="883" w:type="pct"/>
            <w:tcBorders>
              <w:top w:val="nil"/>
              <w:left w:val="nil"/>
              <w:bottom w:val="single" w:sz="4" w:space="0" w:color="auto"/>
              <w:right w:val="single" w:sz="4" w:space="0" w:color="auto"/>
            </w:tcBorders>
            <w:shd w:val="clear" w:color="auto" w:fill="auto"/>
            <w:vAlign w:val="center"/>
          </w:tcPr>
          <w:p w:rsidR="00F762BA" w:rsidRPr="00B330BD" w:rsidRDefault="00F762BA" w:rsidP="008368CD">
            <w:pPr>
              <w:jc w:val="center"/>
            </w:pPr>
            <w:r w:rsidRPr="00B330BD">
              <w:t> </w:t>
            </w:r>
          </w:p>
        </w:tc>
        <w:tc>
          <w:tcPr>
            <w:tcW w:w="807" w:type="pct"/>
            <w:tcBorders>
              <w:top w:val="nil"/>
              <w:left w:val="nil"/>
              <w:bottom w:val="single" w:sz="4" w:space="0" w:color="auto"/>
              <w:right w:val="single" w:sz="4" w:space="0" w:color="auto"/>
            </w:tcBorders>
            <w:shd w:val="clear" w:color="auto" w:fill="auto"/>
            <w:vAlign w:val="center"/>
          </w:tcPr>
          <w:p w:rsidR="00F762BA" w:rsidRPr="00B330BD" w:rsidRDefault="00F762BA" w:rsidP="008368CD">
            <w:pPr>
              <w:jc w:val="center"/>
            </w:pPr>
            <w:r w:rsidRPr="00B330BD">
              <w:t> </w:t>
            </w:r>
          </w:p>
        </w:tc>
        <w:tc>
          <w:tcPr>
            <w:tcW w:w="807" w:type="pct"/>
            <w:tcBorders>
              <w:top w:val="nil"/>
              <w:left w:val="nil"/>
              <w:bottom w:val="single" w:sz="4" w:space="0" w:color="auto"/>
              <w:right w:val="single" w:sz="4" w:space="0" w:color="auto"/>
            </w:tcBorders>
            <w:shd w:val="clear" w:color="auto" w:fill="auto"/>
            <w:vAlign w:val="center"/>
          </w:tcPr>
          <w:p w:rsidR="00F762BA" w:rsidRPr="00B330BD" w:rsidRDefault="00F762BA" w:rsidP="008368CD">
            <w:pPr>
              <w:jc w:val="center"/>
            </w:pPr>
            <w:r w:rsidRPr="00B330BD">
              <w:t> </w:t>
            </w:r>
          </w:p>
        </w:tc>
        <w:tc>
          <w:tcPr>
            <w:tcW w:w="1072" w:type="pct"/>
            <w:tcBorders>
              <w:top w:val="nil"/>
              <w:left w:val="nil"/>
              <w:bottom w:val="single" w:sz="4" w:space="0" w:color="auto"/>
              <w:right w:val="single" w:sz="12" w:space="0" w:color="auto"/>
            </w:tcBorders>
            <w:shd w:val="clear" w:color="auto" w:fill="auto"/>
            <w:vAlign w:val="center"/>
          </w:tcPr>
          <w:p w:rsidR="00F762BA" w:rsidRPr="00B330BD" w:rsidRDefault="00F762BA" w:rsidP="008368CD">
            <w:pPr>
              <w:jc w:val="center"/>
            </w:pPr>
            <w:r w:rsidRPr="00B330BD">
              <w:t> </w:t>
            </w:r>
          </w:p>
        </w:tc>
      </w:tr>
      <w:tr w:rsidR="00F762BA" w:rsidRPr="00B330BD">
        <w:trPr>
          <w:trHeight w:val="566"/>
        </w:trPr>
        <w:tc>
          <w:tcPr>
            <w:tcW w:w="1430" w:type="pct"/>
            <w:tcBorders>
              <w:top w:val="nil"/>
              <w:left w:val="single" w:sz="12" w:space="0" w:color="auto"/>
              <w:bottom w:val="single" w:sz="4" w:space="0" w:color="auto"/>
              <w:right w:val="single" w:sz="4" w:space="0" w:color="auto"/>
            </w:tcBorders>
            <w:shd w:val="clear" w:color="auto" w:fill="auto"/>
            <w:vAlign w:val="center"/>
          </w:tcPr>
          <w:p w:rsidR="00F762BA" w:rsidRPr="003968E8" w:rsidRDefault="00F762BA" w:rsidP="008368CD">
            <w:pPr>
              <w:rPr>
                <w:b/>
              </w:rPr>
            </w:pPr>
            <w:r w:rsidRPr="003968E8">
              <w:rPr>
                <w:b/>
              </w:rPr>
              <w:t>- основных средств, тыс. руб.</w:t>
            </w:r>
          </w:p>
        </w:tc>
        <w:tc>
          <w:tcPr>
            <w:tcW w:w="883" w:type="pct"/>
            <w:tcBorders>
              <w:top w:val="nil"/>
              <w:left w:val="nil"/>
              <w:bottom w:val="single" w:sz="4" w:space="0" w:color="auto"/>
              <w:right w:val="single" w:sz="4" w:space="0" w:color="auto"/>
            </w:tcBorders>
            <w:shd w:val="clear" w:color="auto" w:fill="auto"/>
            <w:vAlign w:val="center"/>
          </w:tcPr>
          <w:p w:rsidR="00F762BA" w:rsidRPr="00B330BD" w:rsidRDefault="00F762BA" w:rsidP="008368CD">
            <w:pPr>
              <w:jc w:val="center"/>
            </w:pPr>
            <w:r w:rsidRPr="00B330BD">
              <w:t> </w:t>
            </w:r>
            <w:r w:rsidR="003968E8">
              <w:t>248,4</w:t>
            </w:r>
          </w:p>
        </w:tc>
        <w:tc>
          <w:tcPr>
            <w:tcW w:w="807" w:type="pct"/>
            <w:tcBorders>
              <w:top w:val="nil"/>
              <w:left w:val="nil"/>
              <w:bottom w:val="single" w:sz="4" w:space="0" w:color="auto"/>
              <w:right w:val="single" w:sz="4" w:space="0" w:color="auto"/>
            </w:tcBorders>
            <w:shd w:val="clear" w:color="auto" w:fill="auto"/>
            <w:vAlign w:val="center"/>
          </w:tcPr>
          <w:p w:rsidR="00F762BA" w:rsidRPr="00B330BD" w:rsidRDefault="003968E8" w:rsidP="008368CD">
            <w:pPr>
              <w:jc w:val="center"/>
            </w:pPr>
            <w:r>
              <w:t>302,1</w:t>
            </w:r>
            <w:r w:rsidR="00F762BA" w:rsidRPr="00B330BD">
              <w:t> </w:t>
            </w:r>
          </w:p>
        </w:tc>
        <w:tc>
          <w:tcPr>
            <w:tcW w:w="807" w:type="pct"/>
            <w:tcBorders>
              <w:top w:val="nil"/>
              <w:left w:val="nil"/>
              <w:bottom w:val="single" w:sz="4" w:space="0" w:color="auto"/>
              <w:right w:val="single" w:sz="4" w:space="0" w:color="auto"/>
            </w:tcBorders>
            <w:shd w:val="clear" w:color="auto" w:fill="auto"/>
            <w:vAlign w:val="center"/>
          </w:tcPr>
          <w:p w:rsidR="00F762BA" w:rsidRPr="00B330BD" w:rsidRDefault="003968E8" w:rsidP="008368CD">
            <w:pPr>
              <w:jc w:val="center"/>
            </w:pPr>
            <w:r>
              <w:t>487,0</w:t>
            </w:r>
            <w:r w:rsidR="00F762BA" w:rsidRPr="00B330BD">
              <w:t> </w:t>
            </w:r>
          </w:p>
        </w:tc>
        <w:tc>
          <w:tcPr>
            <w:tcW w:w="1072" w:type="pct"/>
            <w:tcBorders>
              <w:top w:val="nil"/>
              <w:left w:val="nil"/>
              <w:bottom w:val="single" w:sz="4" w:space="0" w:color="auto"/>
              <w:right w:val="single" w:sz="12" w:space="0" w:color="auto"/>
            </w:tcBorders>
            <w:shd w:val="clear" w:color="auto" w:fill="auto"/>
            <w:vAlign w:val="center"/>
          </w:tcPr>
          <w:p w:rsidR="00F762BA" w:rsidRPr="00B330BD" w:rsidRDefault="003968E8" w:rsidP="008368CD">
            <w:pPr>
              <w:jc w:val="center"/>
            </w:pPr>
            <w:r>
              <w:t>196,1</w:t>
            </w:r>
            <w:r w:rsidR="00F762BA" w:rsidRPr="00B330BD">
              <w:t> </w:t>
            </w:r>
          </w:p>
        </w:tc>
      </w:tr>
      <w:tr w:rsidR="00F762BA" w:rsidRPr="00B330BD">
        <w:trPr>
          <w:trHeight w:val="291"/>
        </w:trPr>
        <w:tc>
          <w:tcPr>
            <w:tcW w:w="1430" w:type="pct"/>
            <w:tcBorders>
              <w:top w:val="nil"/>
              <w:left w:val="single" w:sz="12" w:space="0" w:color="auto"/>
              <w:bottom w:val="single" w:sz="12" w:space="0" w:color="auto"/>
              <w:right w:val="single" w:sz="4" w:space="0" w:color="auto"/>
            </w:tcBorders>
            <w:shd w:val="clear" w:color="auto" w:fill="auto"/>
            <w:vAlign w:val="center"/>
          </w:tcPr>
          <w:p w:rsidR="00F762BA" w:rsidRPr="003968E8" w:rsidRDefault="00F762BA" w:rsidP="008368CD">
            <w:pPr>
              <w:rPr>
                <w:b/>
              </w:rPr>
            </w:pPr>
            <w:r w:rsidRPr="003968E8">
              <w:rPr>
                <w:b/>
              </w:rPr>
              <w:t>- энергетических мощностей, л.с.</w:t>
            </w:r>
          </w:p>
        </w:tc>
        <w:tc>
          <w:tcPr>
            <w:tcW w:w="883" w:type="pct"/>
            <w:tcBorders>
              <w:top w:val="nil"/>
              <w:left w:val="nil"/>
              <w:bottom w:val="single" w:sz="12" w:space="0" w:color="auto"/>
              <w:right w:val="single" w:sz="4" w:space="0" w:color="auto"/>
            </w:tcBorders>
            <w:shd w:val="clear" w:color="auto" w:fill="auto"/>
            <w:vAlign w:val="center"/>
          </w:tcPr>
          <w:p w:rsidR="00F762BA" w:rsidRPr="00B330BD" w:rsidRDefault="00F762BA" w:rsidP="008368CD">
            <w:pPr>
              <w:jc w:val="center"/>
            </w:pPr>
            <w:r w:rsidRPr="00B330BD">
              <w:t> </w:t>
            </w:r>
            <w:r w:rsidR="003968E8">
              <w:t>64,6</w:t>
            </w:r>
          </w:p>
        </w:tc>
        <w:tc>
          <w:tcPr>
            <w:tcW w:w="807" w:type="pct"/>
            <w:tcBorders>
              <w:top w:val="nil"/>
              <w:left w:val="nil"/>
              <w:bottom w:val="single" w:sz="12" w:space="0" w:color="auto"/>
              <w:right w:val="single" w:sz="4" w:space="0" w:color="auto"/>
            </w:tcBorders>
            <w:shd w:val="clear" w:color="auto" w:fill="auto"/>
            <w:vAlign w:val="center"/>
          </w:tcPr>
          <w:p w:rsidR="00F762BA" w:rsidRPr="00B330BD" w:rsidRDefault="007962BB" w:rsidP="008368CD">
            <w:pPr>
              <w:jc w:val="center"/>
            </w:pPr>
            <w:r>
              <w:t>54,6</w:t>
            </w:r>
            <w:r w:rsidR="00F762BA" w:rsidRPr="00B330BD">
              <w:t> </w:t>
            </w:r>
          </w:p>
        </w:tc>
        <w:tc>
          <w:tcPr>
            <w:tcW w:w="807" w:type="pct"/>
            <w:tcBorders>
              <w:top w:val="nil"/>
              <w:left w:val="nil"/>
              <w:bottom w:val="single" w:sz="12" w:space="0" w:color="auto"/>
              <w:right w:val="single" w:sz="4" w:space="0" w:color="auto"/>
            </w:tcBorders>
            <w:shd w:val="clear" w:color="auto" w:fill="auto"/>
            <w:vAlign w:val="center"/>
          </w:tcPr>
          <w:p w:rsidR="00F762BA" w:rsidRPr="00B330BD" w:rsidRDefault="00F762BA" w:rsidP="008368CD">
            <w:pPr>
              <w:jc w:val="center"/>
            </w:pPr>
            <w:r w:rsidRPr="00B330BD">
              <w:t> </w:t>
            </w:r>
            <w:r w:rsidR="007962BB">
              <w:t>69,6</w:t>
            </w:r>
          </w:p>
        </w:tc>
        <w:tc>
          <w:tcPr>
            <w:tcW w:w="1072" w:type="pct"/>
            <w:tcBorders>
              <w:top w:val="nil"/>
              <w:left w:val="nil"/>
              <w:bottom w:val="single" w:sz="12" w:space="0" w:color="auto"/>
              <w:right w:val="single" w:sz="12" w:space="0" w:color="auto"/>
            </w:tcBorders>
            <w:shd w:val="clear" w:color="auto" w:fill="auto"/>
            <w:vAlign w:val="center"/>
          </w:tcPr>
          <w:p w:rsidR="00F762BA" w:rsidRPr="00B330BD" w:rsidRDefault="007962BB" w:rsidP="008368CD">
            <w:pPr>
              <w:jc w:val="center"/>
            </w:pPr>
            <w:r>
              <w:t>107,7</w:t>
            </w:r>
            <w:r w:rsidR="00F762BA" w:rsidRPr="00B330BD">
              <w:t> </w:t>
            </w:r>
          </w:p>
        </w:tc>
      </w:tr>
    </w:tbl>
    <w:p w:rsidR="00F762BA" w:rsidRDefault="00F762BA" w:rsidP="007962BB">
      <w:pPr>
        <w:spacing w:line="360" w:lineRule="auto"/>
        <w:rPr>
          <w:b/>
          <w:sz w:val="32"/>
          <w:szCs w:val="32"/>
        </w:rPr>
      </w:pPr>
    </w:p>
    <w:p w:rsidR="00165DD1" w:rsidRDefault="00165DD1" w:rsidP="00165DD1">
      <w:pPr>
        <w:spacing w:line="360" w:lineRule="auto"/>
        <w:jc w:val="both"/>
        <w:rPr>
          <w:sz w:val="28"/>
          <w:szCs w:val="28"/>
        </w:rPr>
      </w:pPr>
      <w:r>
        <w:rPr>
          <w:b/>
          <w:sz w:val="32"/>
          <w:szCs w:val="32"/>
        </w:rPr>
        <w:tab/>
      </w:r>
      <w:r w:rsidR="00A01592">
        <w:rPr>
          <w:sz w:val="28"/>
          <w:szCs w:val="28"/>
        </w:rPr>
        <w:t>За анализируемый период</w:t>
      </w:r>
      <w:r>
        <w:rPr>
          <w:sz w:val="28"/>
          <w:szCs w:val="28"/>
        </w:rPr>
        <w:t xml:space="preserve"> в ОАО «Пшеница Сосковская» </w:t>
      </w:r>
      <w:r w:rsidR="00A01592">
        <w:rPr>
          <w:sz w:val="28"/>
          <w:szCs w:val="28"/>
        </w:rPr>
        <w:t xml:space="preserve">наблюдается увеличение большинства показателей, характеризующие оснащенность предприятия основными средствами. </w:t>
      </w:r>
    </w:p>
    <w:p w:rsidR="00A01592" w:rsidRDefault="00A01592" w:rsidP="00165DD1">
      <w:pPr>
        <w:spacing w:line="360" w:lineRule="auto"/>
        <w:jc w:val="both"/>
        <w:rPr>
          <w:sz w:val="28"/>
          <w:szCs w:val="28"/>
        </w:rPr>
      </w:pPr>
      <w:r>
        <w:rPr>
          <w:sz w:val="28"/>
          <w:szCs w:val="28"/>
        </w:rPr>
        <w:tab/>
      </w:r>
      <w:r w:rsidR="0033430B">
        <w:rPr>
          <w:sz w:val="28"/>
          <w:szCs w:val="28"/>
        </w:rPr>
        <w:t>Так, р</w:t>
      </w:r>
      <w:r>
        <w:rPr>
          <w:sz w:val="28"/>
          <w:szCs w:val="28"/>
        </w:rPr>
        <w:t xml:space="preserve">ост фондообеспеченности на 1,2% в </w:t>
      </w:r>
      <w:smartTag w:uri="urn:schemas-microsoft-com:office:smarttags" w:element="metricconverter">
        <w:smartTagPr>
          <w:attr w:name="ProductID" w:val="2008 г"/>
        </w:smartTagPr>
        <w:r>
          <w:rPr>
            <w:sz w:val="28"/>
            <w:szCs w:val="28"/>
          </w:rPr>
          <w:t>2008 г</w:t>
        </w:r>
      </w:smartTag>
      <w:r>
        <w:rPr>
          <w:sz w:val="28"/>
          <w:szCs w:val="28"/>
        </w:rPr>
        <w:t xml:space="preserve">. по сравнению с </w:t>
      </w:r>
      <w:smartTag w:uri="urn:schemas-microsoft-com:office:smarttags" w:element="metricconverter">
        <w:smartTagPr>
          <w:attr w:name="ProductID" w:val="2006 г"/>
        </w:smartTagPr>
        <w:r>
          <w:rPr>
            <w:sz w:val="28"/>
            <w:szCs w:val="28"/>
          </w:rPr>
          <w:t>2006 г</w:t>
        </w:r>
      </w:smartTag>
      <w:r>
        <w:rPr>
          <w:sz w:val="28"/>
          <w:szCs w:val="28"/>
        </w:rPr>
        <w:t xml:space="preserve">. произошел вследствие </w:t>
      </w:r>
      <w:r w:rsidR="0033430B">
        <w:rPr>
          <w:sz w:val="28"/>
          <w:szCs w:val="28"/>
        </w:rPr>
        <w:t>увеличения основных средств</w:t>
      </w:r>
      <w:r w:rsidR="002806D9">
        <w:rPr>
          <w:sz w:val="28"/>
          <w:szCs w:val="28"/>
        </w:rPr>
        <w:t xml:space="preserve"> и изменением площади сельскохозяйственных угодий в сторону роста</w:t>
      </w:r>
      <w:r>
        <w:rPr>
          <w:sz w:val="28"/>
          <w:szCs w:val="28"/>
        </w:rPr>
        <w:t>.</w:t>
      </w:r>
      <w:r w:rsidR="0033430B">
        <w:rPr>
          <w:sz w:val="28"/>
          <w:szCs w:val="28"/>
        </w:rPr>
        <w:t xml:space="preserve"> Но мы можем наблюдать, что показатель энергообеспеченности </w:t>
      </w:r>
      <w:r w:rsidR="002806D9">
        <w:rPr>
          <w:sz w:val="28"/>
          <w:szCs w:val="28"/>
        </w:rPr>
        <w:t>упал</w:t>
      </w:r>
      <w:r w:rsidR="0033430B">
        <w:rPr>
          <w:sz w:val="28"/>
          <w:szCs w:val="28"/>
        </w:rPr>
        <w:t xml:space="preserve"> почти на 50%. Данное изменение свидетельствует о том, что количество техники с каждым годом уменьшается. Так количество тракторов всех марок на предприятии </w:t>
      </w:r>
      <w:r w:rsidR="002806D9">
        <w:rPr>
          <w:sz w:val="28"/>
          <w:szCs w:val="28"/>
        </w:rPr>
        <w:t xml:space="preserve">снизилось в </w:t>
      </w:r>
      <w:smartTag w:uri="urn:schemas-microsoft-com:office:smarttags" w:element="metricconverter">
        <w:smartTagPr>
          <w:attr w:name="ProductID" w:val="2008 г"/>
        </w:smartTagPr>
        <w:r w:rsidR="002806D9">
          <w:rPr>
            <w:sz w:val="28"/>
            <w:szCs w:val="28"/>
          </w:rPr>
          <w:t>2008 г</w:t>
        </w:r>
      </w:smartTag>
      <w:r w:rsidR="002806D9">
        <w:rPr>
          <w:sz w:val="28"/>
          <w:szCs w:val="28"/>
        </w:rPr>
        <w:t xml:space="preserve">. по сравнению с </w:t>
      </w:r>
      <w:smartTag w:uri="urn:schemas-microsoft-com:office:smarttags" w:element="metricconverter">
        <w:smartTagPr>
          <w:attr w:name="ProductID" w:val="2006 г"/>
        </w:smartTagPr>
        <w:r w:rsidR="002806D9">
          <w:rPr>
            <w:sz w:val="28"/>
            <w:szCs w:val="28"/>
          </w:rPr>
          <w:t>2006 г</w:t>
        </w:r>
      </w:smartTag>
      <w:r w:rsidR="002806D9">
        <w:rPr>
          <w:sz w:val="28"/>
          <w:szCs w:val="28"/>
        </w:rPr>
        <w:t>. на 7 машин, количество комбайнов уменьшилось на 2 шт.</w:t>
      </w:r>
    </w:p>
    <w:p w:rsidR="002806D9" w:rsidRPr="00C61383" w:rsidRDefault="002806D9" w:rsidP="000929C2">
      <w:pPr>
        <w:spacing w:line="360" w:lineRule="auto"/>
        <w:ind w:firstLine="708"/>
        <w:jc w:val="both"/>
        <w:rPr>
          <w:sz w:val="28"/>
          <w:szCs w:val="28"/>
        </w:rPr>
      </w:pPr>
      <w:r w:rsidRPr="00C61383">
        <w:rPr>
          <w:sz w:val="28"/>
          <w:szCs w:val="28"/>
        </w:rPr>
        <w:t xml:space="preserve">В связи с ростом стоимости </w:t>
      </w:r>
      <w:r>
        <w:rPr>
          <w:sz w:val="28"/>
          <w:szCs w:val="28"/>
        </w:rPr>
        <w:t>основных производственных фондов</w:t>
      </w:r>
      <w:r w:rsidRPr="00C61383">
        <w:rPr>
          <w:sz w:val="28"/>
          <w:szCs w:val="28"/>
        </w:rPr>
        <w:t xml:space="preserve"> обеспеченность на 1 работника производстве</w:t>
      </w:r>
      <w:r>
        <w:rPr>
          <w:sz w:val="28"/>
          <w:szCs w:val="28"/>
        </w:rPr>
        <w:t xml:space="preserve">нными фондами увеличилась в </w:t>
      </w:r>
      <w:smartTag w:uri="urn:schemas-microsoft-com:office:smarttags" w:element="metricconverter">
        <w:smartTagPr>
          <w:attr w:name="ProductID" w:val="2008 г"/>
        </w:smartTagPr>
        <w:r>
          <w:rPr>
            <w:sz w:val="28"/>
            <w:szCs w:val="28"/>
          </w:rPr>
          <w:t xml:space="preserve">2008 </w:t>
        </w:r>
        <w:r w:rsidRPr="00C61383">
          <w:rPr>
            <w:sz w:val="28"/>
            <w:szCs w:val="28"/>
          </w:rPr>
          <w:t>г</w:t>
        </w:r>
      </w:smartTag>
      <w:r>
        <w:rPr>
          <w:sz w:val="28"/>
          <w:szCs w:val="28"/>
        </w:rPr>
        <w:t xml:space="preserve">. к уровню </w:t>
      </w:r>
      <w:smartTag w:uri="urn:schemas-microsoft-com:office:smarttags" w:element="metricconverter">
        <w:smartTagPr>
          <w:attr w:name="ProductID" w:val="2006 г"/>
        </w:smartTagPr>
        <w:r>
          <w:rPr>
            <w:sz w:val="28"/>
            <w:szCs w:val="28"/>
          </w:rPr>
          <w:t>2006</w:t>
        </w:r>
        <w:r w:rsidRPr="00C61383">
          <w:rPr>
            <w:sz w:val="28"/>
            <w:szCs w:val="28"/>
          </w:rPr>
          <w:t xml:space="preserve"> г</w:t>
        </w:r>
      </w:smartTag>
      <w:r>
        <w:rPr>
          <w:sz w:val="28"/>
          <w:szCs w:val="28"/>
        </w:rPr>
        <w:t>.</w:t>
      </w:r>
      <w:r w:rsidRPr="00C61383">
        <w:rPr>
          <w:sz w:val="28"/>
          <w:szCs w:val="28"/>
        </w:rPr>
        <w:t xml:space="preserve"> на </w:t>
      </w:r>
      <w:r>
        <w:rPr>
          <w:sz w:val="28"/>
          <w:szCs w:val="28"/>
        </w:rPr>
        <w:t>96,1</w:t>
      </w:r>
      <w:r w:rsidRPr="00C61383">
        <w:rPr>
          <w:sz w:val="28"/>
          <w:szCs w:val="28"/>
        </w:rPr>
        <w:t>%.</w:t>
      </w:r>
      <w:r>
        <w:rPr>
          <w:sz w:val="28"/>
          <w:szCs w:val="28"/>
        </w:rPr>
        <w:t xml:space="preserve"> </w:t>
      </w:r>
      <w:r w:rsidRPr="00C61383">
        <w:rPr>
          <w:sz w:val="28"/>
          <w:szCs w:val="28"/>
        </w:rPr>
        <w:t>Обеспеченность энергетическими средствами на од</w:t>
      </w:r>
      <w:r w:rsidR="000929C2">
        <w:rPr>
          <w:sz w:val="28"/>
          <w:szCs w:val="28"/>
        </w:rPr>
        <w:t xml:space="preserve">ного работника увеличилась в </w:t>
      </w:r>
      <w:smartTag w:uri="urn:schemas-microsoft-com:office:smarttags" w:element="metricconverter">
        <w:smartTagPr>
          <w:attr w:name="ProductID" w:val="2008 г"/>
        </w:smartTagPr>
        <w:r w:rsidR="000929C2">
          <w:rPr>
            <w:sz w:val="28"/>
            <w:szCs w:val="28"/>
          </w:rPr>
          <w:t>2008 г</w:t>
        </w:r>
      </w:smartTag>
      <w:r w:rsidR="000929C2">
        <w:rPr>
          <w:sz w:val="28"/>
          <w:szCs w:val="28"/>
        </w:rPr>
        <w:t xml:space="preserve">. на </w:t>
      </w:r>
      <w:r>
        <w:rPr>
          <w:sz w:val="28"/>
          <w:szCs w:val="28"/>
        </w:rPr>
        <w:t>7,7</w:t>
      </w:r>
      <w:r w:rsidRPr="00C61383">
        <w:rPr>
          <w:sz w:val="28"/>
          <w:szCs w:val="28"/>
        </w:rPr>
        <w:t>%</w:t>
      </w:r>
      <w:r w:rsidR="000929C2">
        <w:rPr>
          <w:sz w:val="28"/>
          <w:szCs w:val="28"/>
        </w:rPr>
        <w:t xml:space="preserve"> (</w:t>
      </w:r>
      <w:smartTag w:uri="urn:schemas-microsoft-com:office:smarttags" w:element="metricconverter">
        <w:smartTagPr>
          <w:attr w:name="ProductID" w:val="2006 г"/>
        </w:smartTagPr>
        <w:r w:rsidR="000929C2">
          <w:rPr>
            <w:sz w:val="28"/>
            <w:szCs w:val="28"/>
          </w:rPr>
          <w:t>2006 г</w:t>
        </w:r>
      </w:smartTag>
      <w:r w:rsidR="000929C2">
        <w:rPr>
          <w:sz w:val="28"/>
          <w:szCs w:val="28"/>
        </w:rPr>
        <w:t>.) и на 27,4% (</w:t>
      </w:r>
      <w:smartTag w:uri="urn:schemas-microsoft-com:office:smarttags" w:element="metricconverter">
        <w:smartTagPr>
          <w:attr w:name="ProductID" w:val="2007 г"/>
        </w:smartTagPr>
        <w:r w:rsidR="000929C2">
          <w:rPr>
            <w:sz w:val="28"/>
            <w:szCs w:val="28"/>
          </w:rPr>
          <w:t>2007 г</w:t>
        </w:r>
      </w:smartTag>
      <w:r w:rsidR="000929C2">
        <w:rPr>
          <w:sz w:val="28"/>
          <w:szCs w:val="28"/>
        </w:rPr>
        <w:t>.)</w:t>
      </w:r>
      <w:r w:rsidRPr="00C61383">
        <w:rPr>
          <w:sz w:val="28"/>
          <w:szCs w:val="28"/>
        </w:rPr>
        <w:t>.</w:t>
      </w:r>
      <w:r w:rsidR="000929C2">
        <w:rPr>
          <w:sz w:val="28"/>
          <w:szCs w:val="28"/>
        </w:rPr>
        <w:t xml:space="preserve"> Рост данных показателей произошел еще и потому, что среднегодовая численность работников снижается из года в год. </w:t>
      </w:r>
    </w:p>
    <w:p w:rsidR="0065651B" w:rsidRDefault="0065651B" w:rsidP="0065651B">
      <w:pPr>
        <w:spacing w:line="360" w:lineRule="auto"/>
        <w:jc w:val="both"/>
        <w:rPr>
          <w:sz w:val="28"/>
          <w:szCs w:val="28"/>
        </w:rPr>
      </w:pPr>
      <w:r>
        <w:rPr>
          <w:sz w:val="28"/>
          <w:szCs w:val="28"/>
        </w:rPr>
        <w:tab/>
        <w:t xml:space="preserve">В процессе производства основные фонды изнашиваются, утрачивают первоначальные качества и подлежат замене. Поэтому рассмотрим состояние и движение основных средств </w:t>
      </w:r>
      <w:r w:rsidR="00435E1F">
        <w:rPr>
          <w:sz w:val="28"/>
          <w:szCs w:val="28"/>
        </w:rPr>
        <w:t xml:space="preserve">в </w:t>
      </w:r>
      <w:r>
        <w:rPr>
          <w:sz w:val="28"/>
          <w:szCs w:val="28"/>
        </w:rPr>
        <w:t>ОАО «Пшеница Сосковская» (табл. 13)</w:t>
      </w:r>
    </w:p>
    <w:p w:rsidR="00B64972" w:rsidRPr="00B64972" w:rsidRDefault="00B64972" w:rsidP="0065651B">
      <w:pPr>
        <w:spacing w:line="360" w:lineRule="auto"/>
        <w:jc w:val="both"/>
        <w:rPr>
          <w:sz w:val="28"/>
          <w:szCs w:val="28"/>
        </w:rPr>
      </w:pPr>
    </w:p>
    <w:p w:rsidR="00F762BA" w:rsidRPr="007962BB" w:rsidRDefault="00733784" w:rsidP="00F762BA">
      <w:pPr>
        <w:jc w:val="center"/>
        <w:rPr>
          <w:b/>
          <w:sz w:val="28"/>
          <w:szCs w:val="28"/>
        </w:rPr>
      </w:pPr>
      <w:r>
        <w:rPr>
          <w:b/>
          <w:sz w:val="28"/>
          <w:szCs w:val="28"/>
        </w:rPr>
        <w:t>Таблица 13</w:t>
      </w:r>
      <w:r w:rsidR="00F762BA" w:rsidRPr="007962BB">
        <w:rPr>
          <w:b/>
          <w:sz w:val="28"/>
          <w:szCs w:val="28"/>
        </w:rPr>
        <w:t xml:space="preserve"> - Состояние и движение основных средств </w:t>
      </w:r>
      <w:r w:rsidR="00435E1F">
        <w:rPr>
          <w:b/>
          <w:sz w:val="28"/>
          <w:szCs w:val="28"/>
        </w:rPr>
        <w:t xml:space="preserve">в </w:t>
      </w:r>
      <w:r w:rsidR="007962BB" w:rsidRPr="007962BB">
        <w:rPr>
          <w:b/>
          <w:sz w:val="28"/>
          <w:szCs w:val="28"/>
        </w:rPr>
        <w:t>ОАО «Пшеница Сосковская»</w:t>
      </w:r>
    </w:p>
    <w:p w:rsidR="007962BB" w:rsidRPr="007962BB" w:rsidRDefault="007962BB" w:rsidP="00F762BA">
      <w:pPr>
        <w:jc w:val="center"/>
        <w:rPr>
          <w:b/>
          <w:sz w:val="28"/>
          <w:szCs w:val="28"/>
        </w:rPr>
      </w:pPr>
    </w:p>
    <w:tbl>
      <w:tblPr>
        <w:tblW w:w="5000" w:type="pct"/>
        <w:tblLook w:val="0000" w:firstRow="0" w:lastRow="0" w:firstColumn="0" w:lastColumn="0" w:noHBand="0" w:noVBand="0"/>
      </w:tblPr>
      <w:tblGrid>
        <w:gridCol w:w="2859"/>
        <w:gridCol w:w="1497"/>
        <w:gridCol w:w="1497"/>
        <w:gridCol w:w="1497"/>
        <w:gridCol w:w="2220"/>
      </w:tblGrid>
      <w:tr w:rsidR="00F762BA" w:rsidRPr="007962BB">
        <w:trPr>
          <w:trHeight w:val="520"/>
        </w:trPr>
        <w:tc>
          <w:tcPr>
            <w:tcW w:w="1494" w:type="pct"/>
            <w:tcBorders>
              <w:top w:val="single" w:sz="12" w:space="0" w:color="auto"/>
              <w:left w:val="single" w:sz="12" w:space="0" w:color="auto"/>
              <w:bottom w:val="single" w:sz="12" w:space="0" w:color="auto"/>
              <w:right w:val="single" w:sz="12" w:space="0" w:color="auto"/>
            </w:tcBorders>
            <w:shd w:val="clear" w:color="auto" w:fill="auto"/>
            <w:vAlign w:val="center"/>
          </w:tcPr>
          <w:p w:rsidR="00F762BA" w:rsidRPr="007962BB" w:rsidRDefault="00F762BA" w:rsidP="008368CD">
            <w:pPr>
              <w:jc w:val="center"/>
              <w:rPr>
                <w:b/>
              </w:rPr>
            </w:pPr>
            <w:r w:rsidRPr="007962BB">
              <w:rPr>
                <w:b/>
              </w:rPr>
              <w:t>Показатели</w:t>
            </w:r>
          </w:p>
        </w:tc>
        <w:tc>
          <w:tcPr>
            <w:tcW w:w="782" w:type="pct"/>
            <w:tcBorders>
              <w:top w:val="single" w:sz="12" w:space="0" w:color="auto"/>
              <w:left w:val="single" w:sz="12" w:space="0" w:color="auto"/>
              <w:bottom w:val="single" w:sz="12" w:space="0" w:color="auto"/>
              <w:right w:val="single" w:sz="12" w:space="0" w:color="auto"/>
            </w:tcBorders>
            <w:shd w:val="clear" w:color="auto" w:fill="auto"/>
            <w:vAlign w:val="center"/>
          </w:tcPr>
          <w:p w:rsidR="00F762BA" w:rsidRPr="007962BB" w:rsidRDefault="00F762BA" w:rsidP="008368CD">
            <w:pPr>
              <w:jc w:val="center"/>
              <w:rPr>
                <w:b/>
              </w:rPr>
            </w:pPr>
            <w:smartTag w:uri="urn:schemas-microsoft-com:office:smarttags" w:element="metricconverter">
              <w:smartTagPr>
                <w:attr w:name="ProductID" w:val="2006 г"/>
              </w:smartTagPr>
              <w:r w:rsidRPr="007962BB">
                <w:rPr>
                  <w:b/>
                </w:rPr>
                <w:t>200</w:t>
              </w:r>
              <w:r w:rsidR="007962BB" w:rsidRPr="007962BB">
                <w:rPr>
                  <w:b/>
                </w:rPr>
                <w:t xml:space="preserve">6 </w:t>
              </w:r>
              <w:r w:rsidRPr="007962BB">
                <w:rPr>
                  <w:b/>
                </w:rPr>
                <w:t>г</w:t>
              </w:r>
            </w:smartTag>
            <w:r w:rsidRPr="007962BB">
              <w:rPr>
                <w:b/>
              </w:rPr>
              <w:t>.</w:t>
            </w:r>
          </w:p>
        </w:tc>
        <w:tc>
          <w:tcPr>
            <w:tcW w:w="782" w:type="pct"/>
            <w:tcBorders>
              <w:top w:val="single" w:sz="12" w:space="0" w:color="auto"/>
              <w:left w:val="single" w:sz="12" w:space="0" w:color="auto"/>
              <w:bottom w:val="single" w:sz="12" w:space="0" w:color="auto"/>
              <w:right w:val="single" w:sz="12" w:space="0" w:color="auto"/>
            </w:tcBorders>
            <w:shd w:val="clear" w:color="auto" w:fill="auto"/>
            <w:vAlign w:val="center"/>
          </w:tcPr>
          <w:p w:rsidR="00F762BA" w:rsidRPr="007962BB" w:rsidRDefault="00F762BA" w:rsidP="008368CD">
            <w:pPr>
              <w:jc w:val="center"/>
              <w:rPr>
                <w:b/>
              </w:rPr>
            </w:pPr>
            <w:smartTag w:uri="urn:schemas-microsoft-com:office:smarttags" w:element="metricconverter">
              <w:smartTagPr>
                <w:attr w:name="ProductID" w:val="2007 г"/>
              </w:smartTagPr>
              <w:r w:rsidRPr="007962BB">
                <w:rPr>
                  <w:b/>
                </w:rPr>
                <w:t>200</w:t>
              </w:r>
              <w:r w:rsidR="007962BB" w:rsidRPr="007962BB">
                <w:rPr>
                  <w:b/>
                </w:rPr>
                <w:t xml:space="preserve">7 </w:t>
              </w:r>
              <w:r w:rsidRPr="007962BB">
                <w:rPr>
                  <w:b/>
                </w:rPr>
                <w:t>г</w:t>
              </w:r>
            </w:smartTag>
            <w:r w:rsidRPr="007962BB">
              <w:rPr>
                <w:b/>
              </w:rPr>
              <w:t>.</w:t>
            </w:r>
          </w:p>
        </w:tc>
        <w:tc>
          <w:tcPr>
            <w:tcW w:w="782" w:type="pct"/>
            <w:tcBorders>
              <w:top w:val="single" w:sz="12" w:space="0" w:color="auto"/>
              <w:left w:val="single" w:sz="12" w:space="0" w:color="auto"/>
              <w:bottom w:val="single" w:sz="12" w:space="0" w:color="auto"/>
              <w:right w:val="single" w:sz="12" w:space="0" w:color="auto"/>
            </w:tcBorders>
            <w:shd w:val="clear" w:color="auto" w:fill="auto"/>
            <w:vAlign w:val="center"/>
          </w:tcPr>
          <w:p w:rsidR="00F762BA" w:rsidRPr="007962BB" w:rsidRDefault="00F762BA" w:rsidP="008368CD">
            <w:pPr>
              <w:jc w:val="center"/>
              <w:rPr>
                <w:b/>
              </w:rPr>
            </w:pPr>
            <w:smartTag w:uri="urn:schemas-microsoft-com:office:smarttags" w:element="metricconverter">
              <w:smartTagPr>
                <w:attr w:name="ProductID" w:val="2008 г"/>
              </w:smartTagPr>
              <w:r w:rsidRPr="007962BB">
                <w:rPr>
                  <w:b/>
                </w:rPr>
                <w:t>200</w:t>
              </w:r>
              <w:r w:rsidR="007962BB" w:rsidRPr="007962BB">
                <w:rPr>
                  <w:b/>
                </w:rPr>
                <w:t xml:space="preserve">8 </w:t>
              </w:r>
              <w:r w:rsidRPr="007962BB">
                <w:rPr>
                  <w:b/>
                </w:rPr>
                <w:t>г</w:t>
              </w:r>
            </w:smartTag>
            <w:r w:rsidRPr="007962BB">
              <w:rPr>
                <w:b/>
              </w:rPr>
              <w:t>.</w:t>
            </w:r>
          </w:p>
        </w:tc>
        <w:tc>
          <w:tcPr>
            <w:tcW w:w="1160" w:type="pct"/>
            <w:tcBorders>
              <w:top w:val="single" w:sz="12" w:space="0" w:color="auto"/>
              <w:left w:val="single" w:sz="12" w:space="0" w:color="auto"/>
              <w:bottom w:val="single" w:sz="12" w:space="0" w:color="auto"/>
              <w:right w:val="single" w:sz="12" w:space="0" w:color="auto"/>
            </w:tcBorders>
            <w:shd w:val="clear" w:color="auto" w:fill="auto"/>
            <w:vAlign w:val="center"/>
          </w:tcPr>
          <w:p w:rsidR="00F762BA" w:rsidRPr="007962BB" w:rsidRDefault="00F762BA" w:rsidP="008368CD">
            <w:pPr>
              <w:jc w:val="center"/>
              <w:rPr>
                <w:b/>
              </w:rPr>
            </w:pPr>
            <w:r w:rsidRPr="007962BB">
              <w:rPr>
                <w:b/>
              </w:rPr>
              <w:t>Отклонение (+,</w:t>
            </w:r>
            <w:r w:rsidR="007962BB" w:rsidRPr="007962BB">
              <w:rPr>
                <w:b/>
              </w:rPr>
              <w:t xml:space="preserve"> </w:t>
            </w:r>
            <w:r w:rsidRPr="007962BB">
              <w:rPr>
                <w:b/>
              </w:rPr>
              <w:t>-)</w:t>
            </w:r>
          </w:p>
        </w:tc>
      </w:tr>
      <w:tr w:rsidR="00F762BA" w:rsidRPr="007962BB">
        <w:trPr>
          <w:trHeight w:val="306"/>
        </w:trPr>
        <w:tc>
          <w:tcPr>
            <w:tcW w:w="1494" w:type="pct"/>
            <w:tcBorders>
              <w:top w:val="single" w:sz="12" w:space="0" w:color="auto"/>
              <w:left w:val="single" w:sz="12" w:space="0" w:color="auto"/>
              <w:bottom w:val="single" w:sz="12" w:space="0" w:color="auto"/>
              <w:right w:val="single" w:sz="12" w:space="0" w:color="auto"/>
            </w:tcBorders>
            <w:shd w:val="clear" w:color="auto" w:fill="auto"/>
            <w:vAlign w:val="center"/>
          </w:tcPr>
          <w:p w:rsidR="00F762BA" w:rsidRPr="007962BB" w:rsidRDefault="00F762BA" w:rsidP="008368CD">
            <w:pPr>
              <w:jc w:val="center"/>
              <w:rPr>
                <w:b/>
                <w:i/>
                <w:sz w:val="22"/>
                <w:szCs w:val="22"/>
              </w:rPr>
            </w:pPr>
            <w:r w:rsidRPr="007962BB">
              <w:rPr>
                <w:b/>
                <w:i/>
                <w:sz w:val="22"/>
                <w:szCs w:val="22"/>
              </w:rPr>
              <w:t>1</w:t>
            </w:r>
          </w:p>
        </w:tc>
        <w:tc>
          <w:tcPr>
            <w:tcW w:w="782" w:type="pct"/>
            <w:tcBorders>
              <w:top w:val="single" w:sz="12" w:space="0" w:color="auto"/>
              <w:left w:val="single" w:sz="12" w:space="0" w:color="auto"/>
              <w:bottom w:val="single" w:sz="12" w:space="0" w:color="auto"/>
              <w:right w:val="single" w:sz="12" w:space="0" w:color="auto"/>
            </w:tcBorders>
            <w:shd w:val="clear" w:color="auto" w:fill="auto"/>
            <w:vAlign w:val="center"/>
          </w:tcPr>
          <w:p w:rsidR="00F762BA" w:rsidRPr="007962BB" w:rsidRDefault="00F762BA" w:rsidP="008368CD">
            <w:pPr>
              <w:jc w:val="center"/>
              <w:rPr>
                <w:b/>
                <w:i/>
                <w:sz w:val="22"/>
                <w:szCs w:val="22"/>
              </w:rPr>
            </w:pPr>
            <w:r w:rsidRPr="007962BB">
              <w:rPr>
                <w:b/>
                <w:i/>
                <w:sz w:val="22"/>
                <w:szCs w:val="22"/>
              </w:rPr>
              <w:t>2</w:t>
            </w:r>
          </w:p>
        </w:tc>
        <w:tc>
          <w:tcPr>
            <w:tcW w:w="782" w:type="pct"/>
            <w:tcBorders>
              <w:top w:val="single" w:sz="12" w:space="0" w:color="auto"/>
              <w:left w:val="single" w:sz="12" w:space="0" w:color="auto"/>
              <w:bottom w:val="single" w:sz="12" w:space="0" w:color="auto"/>
              <w:right w:val="single" w:sz="12" w:space="0" w:color="auto"/>
            </w:tcBorders>
            <w:shd w:val="clear" w:color="auto" w:fill="auto"/>
            <w:vAlign w:val="center"/>
          </w:tcPr>
          <w:p w:rsidR="00F762BA" w:rsidRPr="007962BB" w:rsidRDefault="00F762BA" w:rsidP="008368CD">
            <w:pPr>
              <w:jc w:val="center"/>
              <w:rPr>
                <w:b/>
                <w:i/>
                <w:sz w:val="22"/>
                <w:szCs w:val="22"/>
              </w:rPr>
            </w:pPr>
            <w:r w:rsidRPr="007962BB">
              <w:rPr>
                <w:b/>
                <w:i/>
                <w:sz w:val="22"/>
                <w:szCs w:val="22"/>
              </w:rPr>
              <w:t>3</w:t>
            </w:r>
          </w:p>
        </w:tc>
        <w:tc>
          <w:tcPr>
            <w:tcW w:w="782" w:type="pct"/>
            <w:tcBorders>
              <w:top w:val="single" w:sz="12" w:space="0" w:color="auto"/>
              <w:left w:val="single" w:sz="12" w:space="0" w:color="auto"/>
              <w:bottom w:val="single" w:sz="12" w:space="0" w:color="auto"/>
              <w:right w:val="single" w:sz="12" w:space="0" w:color="auto"/>
            </w:tcBorders>
            <w:shd w:val="clear" w:color="auto" w:fill="auto"/>
            <w:vAlign w:val="center"/>
          </w:tcPr>
          <w:p w:rsidR="00F762BA" w:rsidRPr="007962BB" w:rsidRDefault="00F762BA" w:rsidP="008368CD">
            <w:pPr>
              <w:jc w:val="center"/>
              <w:rPr>
                <w:b/>
                <w:i/>
                <w:sz w:val="22"/>
                <w:szCs w:val="22"/>
              </w:rPr>
            </w:pPr>
            <w:r w:rsidRPr="007962BB">
              <w:rPr>
                <w:b/>
                <w:i/>
                <w:sz w:val="22"/>
                <w:szCs w:val="22"/>
              </w:rPr>
              <w:t>4</w:t>
            </w:r>
          </w:p>
        </w:tc>
        <w:tc>
          <w:tcPr>
            <w:tcW w:w="1160" w:type="pct"/>
            <w:tcBorders>
              <w:top w:val="single" w:sz="12" w:space="0" w:color="auto"/>
              <w:left w:val="single" w:sz="12" w:space="0" w:color="auto"/>
              <w:bottom w:val="single" w:sz="12" w:space="0" w:color="auto"/>
              <w:right w:val="single" w:sz="12" w:space="0" w:color="auto"/>
            </w:tcBorders>
            <w:shd w:val="clear" w:color="auto" w:fill="auto"/>
            <w:vAlign w:val="center"/>
          </w:tcPr>
          <w:p w:rsidR="00F762BA" w:rsidRPr="007962BB" w:rsidRDefault="00F762BA" w:rsidP="008368CD">
            <w:pPr>
              <w:jc w:val="center"/>
              <w:rPr>
                <w:b/>
                <w:i/>
                <w:sz w:val="22"/>
                <w:szCs w:val="22"/>
              </w:rPr>
            </w:pPr>
            <w:r w:rsidRPr="007962BB">
              <w:rPr>
                <w:b/>
                <w:i/>
                <w:sz w:val="22"/>
                <w:szCs w:val="22"/>
              </w:rPr>
              <w:t>5</w:t>
            </w:r>
          </w:p>
        </w:tc>
      </w:tr>
      <w:tr w:rsidR="00F762BA" w:rsidRPr="00B330BD">
        <w:trPr>
          <w:trHeight w:val="306"/>
        </w:trPr>
        <w:tc>
          <w:tcPr>
            <w:tcW w:w="1494" w:type="pct"/>
            <w:tcBorders>
              <w:top w:val="single" w:sz="12" w:space="0" w:color="auto"/>
              <w:left w:val="single" w:sz="12" w:space="0" w:color="auto"/>
              <w:bottom w:val="single" w:sz="4" w:space="0" w:color="auto"/>
              <w:right w:val="single" w:sz="4" w:space="0" w:color="auto"/>
            </w:tcBorders>
            <w:shd w:val="clear" w:color="auto" w:fill="auto"/>
            <w:vAlign w:val="center"/>
          </w:tcPr>
          <w:p w:rsidR="00F762BA" w:rsidRPr="007962BB" w:rsidRDefault="00540C0D" w:rsidP="008368CD">
            <w:pPr>
              <w:rPr>
                <w:b/>
              </w:rPr>
            </w:pPr>
            <w:r>
              <w:rPr>
                <w:b/>
              </w:rPr>
              <w:t xml:space="preserve">1. </w:t>
            </w:r>
            <w:r w:rsidR="00F762BA" w:rsidRPr="007962BB">
              <w:rPr>
                <w:b/>
              </w:rPr>
              <w:t>Наличие на начало года, тыс. руб.</w:t>
            </w:r>
          </w:p>
        </w:tc>
        <w:tc>
          <w:tcPr>
            <w:tcW w:w="782" w:type="pct"/>
            <w:tcBorders>
              <w:top w:val="single" w:sz="12" w:space="0" w:color="auto"/>
              <w:left w:val="nil"/>
              <w:bottom w:val="single" w:sz="4" w:space="0" w:color="auto"/>
              <w:right w:val="single" w:sz="4" w:space="0" w:color="auto"/>
            </w:tcBorders>
            <w:shd w:val="clear" w:color="auto" w:fill="auto"/>
            <w:vAlign w:val="center"/>
          </w:tcPr>
          <w:p w:rsidR="00F762BA" w:rsidRPr="00B330BD" w:rsidRDefault="007962BB" w:rsidP="008368CD">
            <w:pPr>
              <w:jc w:val="center"/>
            </w:pPr>
            <w:r>
              <w:t>19281</w:t>
            </w:r>
            <w:r w:rsidR="00F762BA" w:rsidRPr="00B330BD">
              <w:t> </w:t>
            </w:r>
          </w:p>
        </w:tc>
        <w:tc>
          <w:tcPr>
            <w:tcW w:w="782" w:type="pct"/>
            <w:tcBorders>
              <w:top w:val="single" w:sz="12" w:space="0" w:color="auto"/>
              <w:left w:val="nil"/>
              <w:bottom w:val="single" w:sz="4" w:space="0" w:color="auto"/>
              <w:right w:val="single" w:sz="4" w:space="0" w:color="auto"/>
            </w:tcBorders>
            <w:shd w:val="clear" w:color="auto" w:fill="auto"/>
            <w:vAlign w:val="center"/>
          </w:tcPr>
          <w:p w:rsidR="00F762BA" w:rsidRPr="00B330BD" w:rsidRDefault="007962BB" w:rsidP="008368CD">
            <w:pPr>
              <w:jc w:val="center"/>
            </w:pPr>
            <w:r>
              <w:t>19473</w:t>
            </w:r>
            <w:r w:rsidR="00F762BA" w:rsidRPr="00B330BD">
              <w:t> </w:t>
            </w:r>
          </w:p>
        </w:tc>
        <w:tc>
          <w:tcPr>
            <w:tcW w:w="782" w:type="pct"/>
            <w:tcBorders>
              <w:top w:val="single" w:sz="12" w:space="0" w:color="auto"/>
              <w:left w:val="nil"/>
              <w:bottom w:val="single" w:sz="4" w:space="0" w:color="auto"/>
              <w:right w:val="single" w:sz="4" w:space="0" w:color="auto"/>
            </w:tcBorders>
            <w:shd w:val="clear" w:color="auto" w:fill="auto"/>
            <w:vAlign w:val="center"/>
          </w:tcPr>
          <w:p w:rsidR="00F762BA" w:rsidRPr="00B330BD" w:rsidRDefault="007962BB" w:rsidP="008368CD">
            <w:pPr>
              <w:jc w:val="center"/>
            </w:pPr>
            <w:r>
              <w:t>19195</w:t>
            </w:r>
            <w:r w:rsidR="00F762BA" w:rsidRPr="00B330BD">
              <w:t> </w:t>
            </w:r>
          </w:p>
        </w:tc>
        <w:tc>
          <w:tcPr>
            <w:tcW w:w="1160" w:type="pct"/>
            <w:tcBorders>
              <w:top w:val="single" w:sz="12" w:space="0" w:color="auto"/>
              <w:left w:val="nil"/>
              <w:bottom w:val="single" w:sz="4" w:space="0" w:color="auto"/>
              <w:right w:val="single" w:sz="12" w:space="0" w:color="auto"/>
            </w:tcBorders>
            <w:shd w:val="clear" w:color="auto" w:fill="auto"/>
            <w:vAlign w:val="center"/>
          </w:tcPr>
          <w:p w:rsidR="00F762BA" w:rsidRPr="00B330BD" w:rsidRDefault="007962BB" w:rsidP="008368CD">
            <w:pPr>
              <w:jc w:val="center"/>
            </w:pPr>
            <w:r>
              <w:t>-86</w:t>
            </w:r>
            <w:r w:rsidR="00F762BA" w:rsidRPr="00B330BD">
              <w:t> </w:t>
            </w:r>
          </w:p>
        </w:tc>
      </w:tr>
      <w:tr w:rsidR="00F762BA" w:rsidRPr="00B330BD">
        <w:trPr>
          <w:trHeight w:val="353"/>
        </w:trPr>
        <w:tc>
          <w:tcPr>
            <w:tcW w:w="1494" w:type="pct"/>
            <w:tcBorders>
              <w:top w:val="nil"/>
              <w:left w:val="single" w:sz="12" w:space="0" w:color="auto"/>
              <w:bottom w:val="single" w:sz="4" w:space="0" w:color="auto"/>
              <w:right w:val="single" w:sz="4" w:space="0" w:color="auto"/>
            </w:tcBorders>
            <w:shd w:val="clear" w:color="auto" w:fill="auto"/>
            <w:vAlign w:val="center"/>
          </w:tcPr>
          <w:p w:rsidR="00F762BA" w:rsidRPr="007962BB" w:rsidRDefault="00540C0D" w:rsidP="008368CD">
            <w:pPr>
              <w:rPr>
                <w:b/>
                <w:sz w:val="22"/>
                <w:szCs w:val="22"/>
              </w:rPr>
            </w:pPr>
            <w:r>
              <w:rPr>
                <w:b/>
                <w:sz w:val="22"/>
                <w:szCs w:val="22"/>
              </w:rPr>
              <w:t xml:space="preserve">2. </w:t>
            </w:r>
            <w:r w:rsidR="00F762BA" w:rsidRPr="007962BB">
              <w:rPr>
                <w:b/>
                <w:sz w:val="22"/>
                <w:szCs w:val="22"/>
              </w:rPr>
              <w:t>Поступило за год, тыс. руб.</w:t>
            </w:r>
          </w:p>
        </w:tc>
        <w:tc>
          <w:tcPr>
            <w:tcW w:w="782" w:type="pct"/>
            <w:tcBorders>
              <w:top w:val="nil"/>
              <w:left w:val="nil"/>
              <w:bottom w:val="single" w:sz="4" w:space="0" w:color="auto"/>
              <w:right w:val="single" w:sz="4" w:space="0" w:color="auto"/>
            </w:tcBorders>
            <w:shd w:val="clear" w:color="auto" w:fill="auto"/>
            <w:vAlign w:val="center"/>
          </w:tcPr>
          <w:p w:rsidR="00F762BA" w:rsidRPr="00B330BD" w:rsidRDefault="007962BB" w:rsidP="008368CD">
            <w:pPr>
              <w:jc w:val="center"/>
            </w:pPr>
            <w:r>
              <w:t>285</w:t>
            </w:r>
            <w:r w:rsidR="00F762BA" w:rsidRPr="00B330BD">
              <w:t> </w:t>
            </w:r>
          </w:p>
        </w:tc>
        <w:tc>
          <w:tcPr>
            <w:tcW w:w="782" w:type="pct"/>
            <w:tcBorders>
              <w:top w:val="nil"/>
              <w:left w:val="nil"/>
              <w:bottom w:val="single" w:sz="4" w:space="0" w:color="auto"/>
              <w:right w:val="single" w:sz="4" w:space="0" w:color="auto"/>
            </w:tcBorders>
            <w:shd w:val="clear" w:color="auto" w:fill="auto"/>
            <w:vAlign w:val="center"/>
          </w:tcPr>
          <w:p w:rsidR="00F762BA" w:rsidRPr="00B330BD" w:rsidRDefault="007962BB" w:rsidP="008368CD">
            <w:pPr>
              <w:jc w:val="center"/>
            </w:pPr>
            <w:r>
              <w:t>301</w:t>
            </w:r>
            <w:r w:rsidR="00F762BA" w:rsidRPr="00B330BD">
              <w:t> </w:t>
            </w:r>
          </w:p>
        </w:tc>
        <w:tc>
          <w:tcPr>
            <w:tcW w:w="782" w:type="pct"/>
            <w:tcBorders>
              <w:top w:val="nil"/>
              <w:left w:val="nil"/>
              <w:bottom w:val="single" w:sz="4" w:space="0" w:color="auto"/>
              <w:right w:val="single" w:sz="4" w:space="0" w:color="auto"/>
            </w:tcBorders>
            <w:shd w:val="clear" w:color="auto" w:fill="auto"/>
            <w:vAlign w:val="center"/>
          </w:tcPr>
          <w:p w:rsidR="00F762BA" w:rsidRPr="00B330BD" w:rsidRDefault="007962BB" w:rsidP="008368CD">
            <w:pPr>
              <w:jc w:val="center"/>
            </w:pPr>
            <w:r>
              <w:t>12627</w:t>
            </w:r>
            <w:r w:rsidR="00F762BA" w:rsidRPr="00B330BD">
              <w:t> </w:t>
            </w:r>
          </w:p>
        </w:tc>
        <w:tc>
          <w:tcPr>
            <w:tcW w:w="1160" w:type="pct"/>
            <w:tcBorders>
              <w:top w:val="nil"/>
              <w:left w:val="nil"/>
              <w:bottom w:val="single" w:sz="4" w:space="0" w:color="auto"/>
              <w:right w:val="single" w:sz="12" w:space="0" w:color="auto"/>
            </w:tcBorders>
            <w:shd w:val="clear" w:color="auto" w:fill="auto"/>
            <w:vAlign w:val="center"/>
          </w:tcPr>
          <w:p w:rsidR="00F762BA" w:rsidRPr="00B330BD" w:rsidRDefault="007962BB" w:rsidP="008368CD">
            <w:pPr>
              <w:jc w:val="center"/>
            </w:pPr>
            <w:r>
              <w:t>12342</w:t>
            </w:r>
            <w:r w:rsidR="00F762BA" w:rsidRPr="00B330BD">
              <w:t> </w:t>
            </w:r>
          </w:p>
        </w:tc>
      </w:tr>
      <w:tr w:rsidR="00F762BA" w:rsidRPr="00B330BD">
        <w:trPr>
          <w:trHeight w:val="353"/>
        </w:trPr>
        <w:tc>
          <w:tcPr>
            <w:tcW w:w="1494" w:type="pct"/>
            <w:tcBorders>
              <w:top w:val="nil"/>
              <w:left w:val="single" w:sz="12" w:space="0" w:color="auto"/>
              <w:bottom w:val="single" w:sz="4" w:space="0" w:color="auto"/>
              <w:right w:val="single" w:sz="4" w:space="0" w:color="auto"/>
            </w:tcBorders>
            <w:shd w:val="clear" w:color="auto" w:fill="auto"/>
            <w:vAlign w:val="center"/>
          </w:tcPr>
          <w:p w:rsidR="00F762BA" w:rsidRPr="007962BB" w:rsidRDefault="00540C0D" w:rsidP="008368CD">
            <w:pPr>
              <w:rPr>
                <w:b/>
                <w:sz w:val="22"/>
                <w:szCs w:val="22"/>
              </w:rPr>
            </w:pPr>
            <w:r>
              <w:rPr>
                <w:b/>
                <w:sz w:val="22"/>
                <w:szCs w:val="22"/>
              </w:rPr>
              <w:t xml:space="preserve">3. </w:t>
            </w:r>
            <w:r w:rsidR="00F762BA" w:rsidRPr="007962BB">
              <w:rPr>
                <w:b/>
                <w:sz w:val="22"/>
                <w:szCs w:val="22"/>
              </w:rPr>
              <w:t>Выбыло за год, тыс. руб.</w:t>
            </w:r>
          </w:p>
        </w:tc>
        <w:tc>
          <w:tcPr>
            <w:tcW w:w="782" w:type="pct"/>
            <w:tcBorders>
              <w:top w:val="nil"/>
              <w:left w:val="nil"/>
              <w:bottom w:val="single" w:sz="4" w:space="0" w:color="auto"/>
              <w:right w:val="single" w:sz="4" w:space="0" w:color="auto"/>
            </w:tcBorders>
            <w:shd w:val="clear" w:color="auto" w:fill="auto"/>
            <w:vAlign w:val="center"/>
          </w:tcPr>
          <w:p w:rsidR="00F762BA" w:rsidRPr="00B330BD" w:rsidRDefault="00F762BA" w:rsidP="008368CD">
            <w:pPr>
              <w:jc w:val="center"/>
            </w:pPr>
            <w:r w:rsidRPr="00B330BD">
              <w:t> </w:t>
            </w:r>
            <w:r w:rsidR="007962BB">
              <w:t>93</w:t>
            </w:r>
          </w:p>
        </w:tc>
        <w:tc>
          <w:tcPr>
            <w:tcW w:w="782" w:type="pct"/>
            <w:tcBorders>
              <w:top w:val="nil"/>
              <w:left w:val="nil"/>
              <w:bottom w:val="single" w:sz="4" w:space="0" w:color="auto"/>
              <w:right w:val="single" w:sz="4" w:space="0" w:color="auto"/>
            </w:tcBorders>
            <w:shd w:val="clear" w:color="auto" w:fill="auto"/>
            <w:vAlign w:val="center"/>
          </w:tcPr>
          <w:p w:rsidR="00F762BA" w:rsidRPr="00B330BD" w:rsidRDefault="007962BB" w:rsidP="008368CD">
            <w:pPr>
              <w:jc w:val="center"/>
            </w:pPr>
            <w:r>
              <w:t>579</w:t>
            </w:r>
            <w:r w:rsidR="00F762BA" w:rsidRPr="00B330BD">
              <w:t> </w:t>
            </w:r>
          </w:p>
        </w:tc>
        <w:tc>
          <w:tcPr>
            <w:tcW w:w="782" w:type="pct"/>
            <w:tcBorders>
              <w:top w:val="nil"/>
              <w:left w:val="nil"/>
              <w:bottom w:val="single" w:sz="4" w:space="0" w:color="auto"/>
              <w:right w:val="single" w:sz="4" w:space="0" w:color="auto"/>
            </w:tcBorders>
            <w:shd w:val="clear" w:color="auto" w:fill="auto"/>
            <w:vAlign w:val="center"/>
          </w:tcPr>
          <w:p w:rsidR="00F762BA" w:rsidRPr="00B330BD" w:rsidRDefault="007962BB" w:rsidP="008368CD">
            <w:pPr>
              <w:jc w:val="center"/>
            </w:pPr>
            <w:r>
              <w:t>6209</w:t>
            </w:r>
            <w:r w:rsidR="00F762BA" w:rsidRPr="00B330BD">
              <w:t> </w:t>
            </w:r>
          </w:p>
        </w:tc>
        <w:tc>
          <w:tcPr>
            <w:tcW w:w="1160" w:type="pct"/>
            <w:tcBorders>
              <w:top w:val="nil"/>
              <w:left w:val="nil"/>
              <w:bottom w:val="single" w:sz="4" w:space="0" w:color="auto"/>
              <w:right w:val="single" w:sz="12" w:space="0" w:color="auto"/>
            </w:tcBorders>
            <w:shd w:val="clear" w:color="auto" w:fill="auto"/>
            <w:vAlign w:val="center"/>
          </w:tcPr>
          <w:p w:rsidR="00F762BA" w:rsidRPr="00B330BD" w:rsidRDefault="007962BB" w:rsidP="008368CD">
            <w:pPr>
              <w:jc w:val="center"/>
            </w:pPr>
            <w:r>
              <w:t>6116</w:t>
            </w:r>
            <w:r w:rsidR="00F762BA" w:rsidRPr="00B330BD">
              <w:t> </w:t>
            </w:r>
          </w:p>
        </w:tc>
      </w:tr>
      <w:tr w:rsidR="00F762BA" w:rsidRPr="00B330BD">
        <w:trPr>
          <w:trHeight w:val="353"/>
        </w:trPr>
        <w:tc>
          <w:tcPr>
            <w:tcW w:w="1494" w:type="pct"/>
            <w:tcBorders>
              <w:top w:val="nil"/>
              <w:left w:val="single" w:sz="12" w:space="0" w:color="auto"/>
              <w:bottom w:val="single" w:sz="4" w:space="0" w:color="auto"/>
              <w:right w:val="single" w:sz="4" w:space="0" w:color="auto"/>
            </w:tcBorders>
            <w:shd w:val="clear" w:color="auto" w:fill="auto"/>
            <w:vAlign w:val="center"/>
          </w:tcPr>
          <w:p w:rsidR="00F762BA" w:rsidRPr="007962BB" w:rsidRDefault="00540C0D" w:rsidP="008368CD">
            <w:pPr>
              <w:rPr>
                <w:b/>
                <w:sz w:val="22"/>
                <w:szCs w:val="22"/>
              </w:rPr>
            </w:pPr>
            <w:r>
              <w:rPr>
                <w:b/>
                <w:sz w:val="22"/>
                <w:szCs w:val="22"/>
              </w:rPr>
              <w:t xml:space="preserve">4. </w:t>
            </w:r>
            <w:r w:rsidR="00F762BA" w:rsidRPr="007962BB">
              <w:rPr>
                <w:b/>
                <w:sz w:val="22"/>
                <w:szCs w:val="22"/>
              </w:rPr>
              <w:t>Наличие на конец года, тыс. руб.</w:t>
            </w:r>
          </w:p>
        </w:tc>
        <w:tc>
          <w:tcPr>
            <w:tcW w:w="782" w:type="pct"/>
            <w:tcBorders>
              <w:top w:val="nil"/>
              <w:left w:val="nil"/>
              <w:bottom w:val="single" w:sz="4" w:space="0" w:color="auto"/>
              <w:right w:val="single" w:sz="4" w:space="0" w:color="auto"/>
            </w:tcBorders>
            <w:shd w:val="clear" w:color="auto" w:fill="auto"/>
            <w:vAlign w:val="center"/>
          </w:tcPr>
          <w:p w:rsidR="00F762BA" w:rsidRPr="00B330BD" w:rsidRDefault="007962BB" w:rsidP="008368CD">
            <w:pPr>
              <w:jc w:val="center"/>
            </w:pPr>
            <w:r>
              <w:t>19473</w:t>
            </w:r>
            <w:r w:rsidR="00F762BA" w:rsidRPr="00B330BD">
              <w:t> </w:t>
            </w:r>
          </w:p>
        </w:tc>
        <w:tc>
          <w:tcPr>
            <w:tcW w:w="782" w:type="pct"/>
            <w:tcBorders>
              <w:top w:val="nil"/>
              <w:left w:val="nil"/>
              <w:bottom w:val="single" w:sz="4" w:space="0" w:color="auto"/>
              <w:right w:val="single" w:sz="4" w:space="0" w:color="auto"/>
            </w:tcBorders>
            <w:shd w:val="clear" w:color="auto" w:fill="auto"/>
            <w:vAlign w:val="center"/>
          </w:tcPr>
          <w:p w:rsidR="00F762BA" w:rsidRPr="00B330BD" w:rsidRDefault="007962BB" w:rsidP="008368CD">
            <w:pPr>
              <w:jc w:val="center"/>
            </w:pPr>
            <w:r>
              <w:t>19195</w:t>
            </w:r>
            <w:r w:rsidR="00F762BA" w:rsidRPr="00B330BD">
              <w:t> </w:t>
            </w:r>
          </w:p>
        </w:tc>
        <w:tc>
          <w:tcPr>
            <w:tcW w:w="782" w:type="pct"/>
            <w:tcBorders>
              <w:top w:val="nil"/>
              <w:left w:val="nil"/>
              <w:bottom w:val="single" w:sz="4" w:space="0" w:color="auto"/>
              <w:right w:val="single" w:sz="4" w:space="0" w:color="auto"/>
            </w:tcBorders>
            <w:shd w:val="clear" w:color="auto" w:fill="auto"/>
            <w:vAlign w:val="center"/>
          </w:tcPr>
          <w:p w:rsidR="00F762BA" w:rsidRPr="00B330BD" w:rsidRDefault="007962BB" w:rsidP="008368CD">
            <w:pPr>
              <w:jc w:val="center"/>
            </w:pPr>
            <w:r>
              <w:t>25613</w:t>
            </w:r>
            <w:r w:rsidR="00F762BA" w:rsidRPr="00B330BD">
              <w:t> </w:t>
            </w:r>
          </w:p>
        </w:tc>
        <w:tc>
          <w:tcPr>
            <w:tcW w:w="1160" w:type="pct"/>
            <w:tcBorders>
              <w:top w:val="nil"/>
              <w:left w:val="nil"/>
              <w:bottom w:val="single" w:sz="4" w:space="0" w:color="auto"/>
              <w:right w:val="single" w:sz="12" w:space="0" w:color="auto"/>
            </w:tcBorders>
            <w:shd w:val="clear" w:color="auto" w:fill="auto"/>
            <w:vAlign w:val="center"/>
          </w:tcPr>
          <w:p w:rsidR="00F762BA" w:rsidRPr="00B330BD" w:rsidRDefault="007962BB" w:rsidP="008368CD">
            <w:pPr>
              <w:jc w:val="center"/>
            </w:pPr>
            <w:r>
              <w:t>6140</w:t>
            </w:r>
            <w:r w:rsidR="00F762BA" w:rsidRPr="00B330BD">
              <w:t> </w:t>
            </w:r>
          </w:p>
        </w:tc>
      </w:tr>
      <w:tr w:rsidR="00F762BA" w:rsidRPr="00B330BD">
        <w:trPr>
          <w:trHeight w:val="353"/>
        </w:trPr>
        <w:tc>
          <w:tcPr>
            <w:tcW w:w="1494" w:type="pct"/>
            <w:tcBorders>
              <w:top w:val="nil"/>
              <w:left w:val="single" w:sz="12" w:space="0" w:color="auto"/>
              <w:bottom w:val="single" w:sz="4" w:space="0" w:color="auto"/>
              <w:right w:val="single" w:sz="4" w:space="0" w:color="auto"/>
            </w:tcBorders>
            <w:shd w:val="clear" w:color="auto" w:fill="auto"/>
            <w:vAlign w:val="center"/>
          </w:tcPr>
          <w:p w:rsidR="00F762BA" w:rsidRPr="007962BB" w:rsidRDefault="00540C0D" w:rsidP="008368CD">
            <w:pPr>
              <w:rPr>
                <w:b/>
                <w:sz w:val="22"/>
                <w:szCs w:val="22"/>
              </w:rPr>
            </w:pPr>
            <w:r>
              <w:rPr>
                <w:b/>
                <w:sz w:val="22"/>
                <w:szCs w:val="22"/>
              </w:rPr>
              <w:t xml:space="preserve">5. </w:t>
            </w:r>
            <w:r w:rsidR="00F762BA" w:rsidRPr="007962BB">
              <w:rPr>
                <w:b/>
                <w:sz w:val="22"/>
                <w:szCs w:val="22"/>
              </w:rPr>
              <w:t>Износ на конец года, тыс. руб.</w:t>
            </w:r>
          </w:p>
        </w:tc>
        <w:tc>
          <w:tcPr>
            <w:tcW w:w="782" w:type="pct"/>
            <w:tcBorders>
              <w:top w:val="nil"/>
              <w:left w:val="nil"/>
              <w:bottom w:val="single" w:sz="4" w:space="0" w:color="auto"/>
              <w:right w:val="single" w:sz="4" w:space="0" w:color="auto"/>
            </w:tcBorders>
            <w:shd w:val="clear" w:color="auto" w:fill="auto"/>
            <w:vAlign w:val="center"/>
          </w:tcPr>
          <w:p w:rsidR="00F762BA" w:rsidRPr="00B330BD" w:rsidRDefault="00F762BA" w:rsidP="008368CD">
            <w:pPr>
              <w:jc w:val="center"/>
            </w:pPr>
            <w:r w:rsidRPr="00B330BD">
              <w:t> </w:t>
            </w:r>
            <w:r w:rsidR="007962BB">
              <w:t>9588</w:t>
            </w:r>
          </w:p>
        </w:tc>
        <w:tc>
          <w:tcPr>
            <w:tcW w:w="782" w:type="pct"/>
            <w:tcBorders>
              <w:top w:val="nil"/>
              <w:left w:val="nil"/>
              <w:bottom w:val="single" w:sz="4" w:space="0" w:color="auto"/>
              <w:right w:val="single" w:sz="4" w:space="0" w:color="auto"/>
            </w:tcBorders>
            <w:shd w:val="clear" w:color="auto" w:fill="auto"/>
            <w:vAlign w:val="center"/>
          </w:tcPr>
          <w:p w:rsidR="00F762BA" w:rsidRPr="00B330BD" w:rsidRDefault="007962BB" w:rsidP="008368CD">
            <w:pPr>
              <w:jc w:val="center"/>
            </w:pPr>
            <w:r>
              <w:t>10452</w:t>
            </w:r>
            <w:r w:rsidR="00F762BA" w:rsidRPr="00B330BD">
              <w:t> </w:t>
            </w:r>
          </w:p>
        </w:tc>
        <w:tc>
          <w:tcPr>
            <w:tcW w:w="782" w:type="pct"/>
            <w:tcBorders>
              <w:top w:val="nil"/>
              <w:left w:val="nil"/>
              <w:bottom w:val="single" w:sz="4" w:space="0" w:color="auto"/>
              <w:right w:val="single" w:sz="4" w:space="0" w:color="auto"/>
            </w:tcBorders>
            <w:shd w:val="clear" w:color="auto" w:fill="auto"/>
            <w:vAlign w:val="center"/>
          </w:tcPr>
          <w:p w:rsidR="00F762BA" w:rsidRPr="00B330BD" w:rsidRDefault="007962BB" w:rsidP="008368CD">
            <w:pPr>
              <w:jc w:val="center"/>
            </w:pPr>
            <w:r>
              <w:t>10601</w:t>
            </w:r>
            <w:r w:rsidR="00F762BA" w:rsidRPr="00B330BD">
              <w:t> </w:t>
            </w:r>
          </w:p>
        </w:tc>
        <w:tc>
          <w:tcPr>
            <w:tcW w:w="1160" w:type="pct"/>
            <w:tcBorders>
              <w:top w:val="nil"/>
              <w:left w:val="nil"/>
              <w:bottom w:val="single" w:sz="4" w:space="0" w:color="auto"/>
              <w:right w:val="single" w:sz="12" w:space="0" w:color="auto"/>
            </w:tcBorders>
            <w:shd w:val="clear" w:color="auto" w:fill="auto"/>
            <w:vAlign w:val="center"/>
          </w:tcPr>
          <w:p w:rsidR="00F762BA" w:rsidRPr="00B330BD" w:rsidRDefault="007962BB" w:rsidP="008368CD">
            <w:pPr>
              <w:jc w:val="center"/>
            </w:pPr>
            <w:r>
              <w:t>1013</w:t>
            </w:r>
            <w:r w:rsidR="00F762BA" w:rsidRPr="00B330BD">
              <w:t> </w:t>
            </w:r>
          </w:p>
        </w:tc>
      </w:tr>
      <w:tr w:rsidR="00F762BA" w:rsidRPr="00B330BD">
        <w:trPr>
          <w:trHeight w:val="353"/>
        </w:trPr>
        <w:tc>
          <w:tcPr>
            <w:tcW w:w="1494" w:type="pct"/>
            <w:tcBorders>
              <w:top w:val="nil"/>
              <w:left w:val="single" w:sz="12" w:space="0" w:color="auto"/>
              <w:bottom w:val="single" w:sz="4" w:space="0" w:color="auto"/>
              <w:right w:val="single" w:sz="4" w:space="0" w:color="auto"/>
            </w:tcBorders>
            <w:shd w:val="clear" w:color="auto" w:fill="auto"/>
            <w:vAlign w:val="center"/>
          </w:tcPr>
          <w:p w:rsidR="00F762BA" w:rsidRPr="007962BB" w:rsidRDefault="00540C0D" w:rsidP="008368CD">
            <w:pPr>
              <w:rPr>
                <w:b/>
                <w:sz w:val="22"/>
                <w:szCs w:val="22"/>
              </w:rPr>
            </w:pPr>
            <w:r>
              <w:rPr>
                <w:b/>
                <w:sz w:val="22"/>
                <w:szCs w:val="22"/>
              </w:rPr>
              <w:t xml:space="preserve">6. </w:t>
            </w:r>
            <w:r w:rsidR="00F762BA" w:rsidRPr="007962BB">
              <w:rPr>
                <w:b/>
                <w:sz w:val="22"/>
                <w:szCs w:val="22"/>
              </w:rPr>
              <w:t xml:space="preserve">Рост (+), уменьшение (-) основных средств за год, тыс. руб. </w:t>
            </w:r>
          </w:p>
        </w:tc>
        <w:tc>
          <w:tcPr>
            <w:tcW w:w="782" w:type="pct"/>
            <w:tcBorders>
              <w:top w:val="nil"/>
              <w:left w:val="nil"/>
              <w:bottom w:val="single" w:sz="4" w:space="0" w:color="auto"/>
              <w:right w:val="single" w:sz="4" w:space="0" w:color="auto"/>
            </w:tcBorders>
            <w:shd w:val="clear" w:color="auto" w:fill="auto"/>
            <w:vAlign w:val="center"/>
          </w:tcPr>
          <w:p w:rsidR="00F762BA" w:rsidRPr="00B330BD" w:rsidRDefault="007962BB" w:rsidP="008368CD">
            <w:pPr>
              <w:jc w:val="center"/>
            </w:pPr>
            <w:r>
              <w:t>192</w:t>
            </w:r>
            <w:r w:rsidR="00F762BA" w:rsidRPr="00B330BD">
              <w:t> </w:t>
            </w:r>
          </w:p>
        </w:tc>
        <w:tc>
          <w:tcPr>
            <w:tcW w:w="782" w:type="pct"/>
            <w:tcBorders>
              <w:top w:val="nil"/>
              <w:left w:val="nil"/>
              <w:bottom w:val="single" w:sz="4" w:space="0" w:color="auto"/>
              <w:right w:val="single" w:sz="4" w:space="0" w:color="auto"/>
            </w:tcBorders>
            <w:shd w:val="clear" w:color="auto" w:fill="auto"/>
            <w:vAlign w:val="center"/>
          </w:tcPr>
          <w:p w:rsidR="00F762BA" w:rsidRPr="00B330BD" w:rsidRDefault="007962BB" w:rsidP="008368CD">
            <w:pPr>
              <w:jc w:val="center"/>
            </w:pPr>
            <w:r>
              <w:t>-278</w:t>
            </w:r>
            <w:r w:rsidR="00F762BA" w:rsidRPr="00B330BD">
              <w:t> </w:t>
            </w:r>
          </w:p>
        </w:tc>
        <w:tc>
          <w:tcPr>
            <w:tcW w:w="782" w:type="pct"/>
            <w:tcBorders>
              <w:top w:val="nil"/>
              <w:left w:val="nil"/>
              <w:bottom w:val="single" w:sz="4" w:space="0" w:color="auto"/>
              <w:right w:val="single" w:sz="4" w:space="0" w:color="auto"/>
            </w:tcBorders>
            <w:shd w:val="clear" w:color="auto" w:fill="auto"/>
            <w:vAlign w:val="center"/>
          </w:tcPr>
          <w:p w:rsidR="00F762BA" w:rsidRPr="00B330BD" w:rsidRDefault="007962BB" w:rsidP="008368CD">
            <w:pPr>
              <w:jc w:val="center"/>
            </w:pPr>
            <w:r>
              <w:t>6418</w:t>
            </w:r>
            <w:r w:rsidR="00F762BA" w:rsidRPr="00B330BD">
              <w:t> </w:t>
            </w:r>
          </w:p>
        </w:tc>
        <w:tc>
          <w:tcPr>
            <w:tcW w:w="1160" w:type="pct"/>
            <w:tcBorders>
              <w:top w:val="nil"/>
              <w:left w:val="nil"/>
              <w:bottom w:val="single" w:sz="4" w:space="0" w:color="auto"/>
              <w:right w:val="single" w:sz="12" w:space="0" w:color="auto"/>
            </w:tcBorders>
            <w:shd w:val="clear" w:color="auto" w:fill="auto"/>
            <w:vAlign w:val="center"/>
          </w:tcPr>
          <w:p w:rsidR="00F762BA" w:rsidRPr="00B330BD" w:rsidRDefault="007962BB" w:rsidP="008368CD">
            <w:pPr>
              <w:jc w:val="center"/>
            </w:pPr>
            <w:r>
              <w:t>6226</w:t>
            </w:r>
            <w:r w:rsidR="00F762BA" w:rsidRPr="00B330BD">
              <w:t> </w:t>
            </w:r>
          </w:p>
        </w:tc>
      </w:tr>
      <w:tr w:rsidR="00F762BA" w:rsidRPr="00B330BD">
        <w:trPr>
          <w:trHeight w:val="353"/>
        </w:trPr>
        <w:tc>
          <w:tcPr>
            <w:tcW w:w="1494" w:type="pct"/>
            <w:tcBorders>
              <w:top w:val="nil"/>
              <w:left w:val="single" w:sz="12" w:space="0" w:color="auto"/>
              <w:bottom w:val="single" w:sz="4" w:space="0" w:color="auto"/>
              <w:right w:val="single" w:sz="4" w:space="0" w:color="auto"/>
            </w:tcBorders>
            <w:shd w:val="clear" w:color="auto" w:fill="auto"/>
            <w:vAlign w:val="center"/>
          </w:tcPr>
          <w:p w:rsidR="00F762BA" w:rsidRPr="007962BB" w:rsidRDefault="00F762BA" w:rsidP="008368CD">
            <w:pPr>
              <w:rPr>
                <w:b/>
                <w:sz w:val="22"/>
                <w:szCs w:val="22"/>
              </w:rPr>
            </w:pPr>
            <w:r w:rsidRPr="007962BB">
              <w:rPr>
                <w:b/>
                <w:sz w:val="22"/>
                <w:szCs w:val="22"/>
              </w:rPr>
              <w:t>Коэффициенты:</w:t>
            </w:r>
          </w:p>
        </w:tc>
        <w:tc>
          <w:tcPr>
            <w:tcW w:w="782" w:type="pct"/>
            <w:tcBorders>
              <w:top w:val="nil"/>
              <w:left w:val="nil"/>
              <w:bottom w:val="single" w:sz="4" w:space="0" w:color="auto"/>
              <w:right w:val="single" w:sz="4" w:space="0" w:color="auto"/>
            </w:tcBorders>
            <w:shd w:val="clear" w:color="auto" w:fill="auto"/>
            <w:vAlign w:val="center"/>
          </w:tcPr>
          <w:p w:rsidR="00F762BA" w:rsidRPr="00B330BD" w:rsidRDefault="00F762BA" w:rsidP="008368CD">
            <w:pPr>
              <w:jc w:val="center"/>
            </w:pPr>
            <w:r w:rsidRPr="00B330BD">
              <w:t> </w:t>
            </w:r>
          </w:p>
        </w:tc>
        <w:tc>
          <w:tcPr>
            <w:tcW w:w="782" w:type="pct"/>
            <w:tcBorders>
              <w:top w:val="nil"/>
              <w:left w:val="nil"/>
              <w:bottom w:val="single" w:sz="4" w:space="0" w:color="auto"/>
              <w:right w:val="single" w:sz="4" w:space="0" w:color="auto"/>
            </w:tcBorders>
            <w:shd w:val="clear" w:color="auto" w:fill="auto"/>
            <w:vAlign w:val="center"/>
          </w:tcPr>
          <w:p w:rsidR="00F762BA" w:rsidRPr="00B330BD" w:rsidRDefault="00F762BA" w:rsidP="008368CD">
            <w:pPr>
              <w:jc w:val="center"/>
            </w:pPr>
            <w:r w:rsidRPr="00B330BD">
              <w:t> </w:t>
            </w:r>
          </w:p>
        </w:tc>
        <w:tc>
          <w:tcPr>
            <w:tcW w:w="782" w:type="pct"/>
            <w:tcBorders>
              <w:top w:val="nil"/>
              <w:left w:val="nil"/>
              <w:bottom w:val="single" w:sz="4" w:space="0" w:color="auto"/>
              <w:right w:val="single" w:sz="4" w:space="0" w:color="auto"/>
            </w:tcBorders>
            <w:shd w:val="clear" w:color="auto" w:fill="auto"/>
            <w:vAlign w:val="center"/>
          </w:tcPr>
          <w:p w:rsidR="00F762BA" w:rsidRPr="00B330BD" w:rsidRDefault="00F762BA" w:rsidP="008368CD">
            <w:pPr>
              <w:jc w:val="center"/>
            </w:pPr>
            <w:r w:rsidRPr="00B330BD">
              <w:t> </w:t>
            </w:r>
          </w:p>
        </w:tc>
        <w:tc>
          <w:tcPr>
            <w:tcW w:w="1160" w:type="pct"/>
            <w:tcBorders>
              <w:top w:val="nil"/>
              <w:left w:val="nil"/>
              <w:bottom w:val="single" w:sz="4" w:space="0" w:color="auto"/>
              <w:right w:val="single" w:sz="12" w:space="0" w:color="auto"/>
            </w:tcBorders>
            <w:shd w:val="clear" w:color="auto" w:fill="auto"/>
            <w:vAlign w:val="center"/>
          </w:tcPr>
          <w:p w:rsidR="00F762BA" w:rsidRPr="00B330BD" w:rsidRDefault="00F762BA" w:rsidP="008368CD">
            <w:pPr>
              <w:jc w:val="center"/>
            </w:pPr>
            <w:r w:rsidRPr="00B330BD">
              <w:t> </w:t>
            </w:r>
          </w:p>
        </w:tc>
      </w:tr>
      <w:tr w:rsidR="00F762BA" w:rsidRPr="00B330BD">
        <w:trPr>
          <w:trHeight w:val="353"/>
        </w:trPr>
        <w:tc>
          <w:tcPr>
            <w:tcW w:w="1494" w:type="pct"/>
            <w:tcBorders>
              <w:top w:val="nil"/>
              <w:left w:val="single" w:sz="12" w:space="0" w:color="auto"/>
              <w:bottom w:val="single" w:sz="4" w:space="0" w:color="auto"/>
              <w:right w:val="single" w:sz="4" w:space="0" w:color="auto"/>
            </w:tcBorders>
            <w:shd w:val="clear" w:color="auto" w:fill="auto"/>
            <w:vAlign w:val="center"/>
          </w:tcPr>
          <w:p w:rsidR="00F762BA" w:rsidRPr="007962BB" w:rsidRDefault="00540C0D" w:rsidP="008368CD">
            <w:pPr>
              <w:rPr>
                <w:b/>
                <w:sz w:val="22"/>
                <w:szCs w:val="22"/>
              </w:rPr>
            </w:pPr>
            <w:r>
              <w:rPr>
                <w:b/>
                <w:sz w:val="22"/>
                <w:szCs w:val="22"/>
              </w:rPr>
              <w:t xml:space="preserve">а) </w:t>
            </w:r>
            <w:r w:rsidR="007962BB" w:rsidRPr="007962BB">
              <w:rPr>
                <w:b/>
                <w:sz w:val="22"/>
                <w:szCs w:val="22"/>
              </w:rPr>
              <w:t xml:space="preserve">износа </w:t>
            </w:r>
            <w:r>
              <w:rPr>
                <w:b/>
                <w:sz w:val="22"/>
                <w:szCs w:val="22"/>
              </w:rPr>
              <w:t>(стр.5/стр.4)</w:t>
            </w:r>
          </w:p>
        </w:tc>
        <w:tc>
          <w:tcPr>
            <w:tcW w:w="782" w:type="pct"/>
            <w:tcBorders>
              <w:top w:val="nil"/>
              <w:left w:val="nil"/>
              <w:bottom w:val="single" w:sz="4" w:space="0" w:color="auto"/>
              <w:right w:val="single" w:sz="4" w:space="0" w:color="auto"/>
            </w:tcBorders>
            <w:shd w:val="clear" w:color="auto" w:fill="auto"/>
            <w:vAlign w:val="center"/>
          </w:tcPr>
          <w:p w:rsidR="00F762BA" w:rsidRPr="00B330BD" w:rsidRDefault="00F762BA" w:rsidP="008368CD">
            <w:pPr>
              <w:jc w:val="center"/>
            </w:pPr>
            <w:r w:rsidRPr="00B330BD">
              <w:t> </w:t>
            </w:r>
            <w:r w:rsidR="007962BB">
              <w:t>0,49</w:t>
            </w:r>
          </w:p>
        </w:tc>
        <w:tc>
          <w:tcPr>
            <w:tcW w:w="782" w:type="pct"/>
            <w:tcBorders>
              <w:top w:val="nil"/>
              <w:left w:val="nil"/>
              <w:bottom w:val="single" w:sz="4" w:space="0" w:color="auto"/>
              <w:right w:val="single" w:sz="4" w:space="0" w:color="auto"/>
            </w:tcBorders>
            <w:shd w:val="clear" w:color="auto" w:fill="auto"/>
            <w:vAlign w:val="center"/>
          </w:tcPr>
          <w:p w:rsidR="00F762BA" w:rsidRPr="00B330BD" w:rsidRDefault="007962BB" w:rsidP="008368CD">
            <w:pPr>
              <w:jc w:val="center"/>
            </w:pPr>
            <w:r>
              <w:t>0,54</w:t>
            </w:r>
            <w:r w:rsidR="00F762BA" w:rsidRPr="00B330BD">
              <w:t> </w:t>
            </w:r>
          </w:p>
        </w:tc>
        <w:tc>
          <w:tcPr>
            <w:tcW w:w="782" w:type="pct"/>
            <w:tcBorders>
              <w:top w:val="nil"/>
              <w:left w:val="nil"/>
              <w:bottom w:val="single" w:sz="4" w:space="0" w:color="auto"/>
              <w:right w:val="single" w:sz="4" w:space="0" w:color="auto"/>
            </w:tcBorders>
            <w:shd w:val="clear" w:color="auto" w:fill="auto"/>
            <w:vAlign w:val="center"/>
          </w:tcPr>
          <w:p w:rsidR="00F762BA" w:rsidRPr="00B330BD" w:rsidRDefault="007962BB" w:rsidP="008368CD">
            <w:pPr>
              <w:jc w:val="center"/>
            </w:pPr>
            <w:r>
              <w:t>0,41</w:t>
            </w:r>
            <w:r w:rsidR="00F762BA" w:rsidRPr="00B330BD">
              <w:t> </w:t>
            </w:r>
          </w:p>
        </w:tc>
        <w:tc>
          <w:tcPr>
            <w:tcW w:w="1160" w:type="pct"/>
            <w:tcBorders>
              <w:top w:val="nil"/>
              <w:left w:val="nil"/>
              <w:bottom w:val="single" w:sz="4" w:space="0" w:color="auto"/>
              <w:right w:val="single" w:sz="12" w:space="0" w:color="auto"/>
            </w:tcBorders>
            <w:shd w:val="clear" w:color="auto" w:fill="auto"/>
            <w:vAlign w:val="center"/>
          </w:tcPr>
          <w:p w:rsidR="00F762BA" w:rsidRPr="00B330BD" w:rsidRDefault="007962BB" w:rsidP="008368CD">
            <w:pPr>
              <w:jc w:val="center"/>
            </w:pPr>
            <w:r>
              <w:t>-0,08</w:t>
            </w:r>
            <w:r w:rsidR="00F762BA" w:rsidRPr="00B330BD">
              <w:t> </w:t>
            </w:r>
          </w:p>
        </w:tc>
      </w:tr>
      <w:tr w:rsidR="00F762BA" w:rsidRPr="00B330BD">
        <w:trPr>
          <w:trHeight w:val="353"/>
        </w:trPr>
        <w:tc>
          <w:tcPr>
            <w:tcW w:w="1494" w:type="pct"/>
            <w:tcBorders>
              <w:top w:val="nil"/>
              <w:left w:val="single" w:sz="12" w:space="0" w:color="auto"/>
              <w:bottom w:val="single" w:sz="4" w:space="0" w:color="auto"/>
              <w:right w:val="single" w:sz="4" w:space="0" w:color="auto"/>
            </w:tcBorders>
            <w:shd w:val="clear" w:color="auto" w:fill="auto"/>
            <w:vAlign w:val="center"/>
          </w:tcPr>
          <w:p w:rsidR="00F762BA" w:rsidRPr="007962BB" w:rsidRDefault="00540C0D" w:rsidP="008368CD">
            <w:pPr>
              <w:rPr>
                <w:b/>
                <w:sz w:val="22"/>
                <w:szCs w:val="22"/>
              </w:rPr>
            </w:pPr>
            <w:r>
              <w:rPr>
                <w:b/>
                <w:sz w:val="22"/>
                <w:szCs w:val="22"/>
              </w:rPr>
              <w:t xml:space="preserve">б) </w:t>
            </w:r>
            <w:r w:rsidR="007962BB" w:rsidRPr="007962BB">
              <w:rPr>
                <w:b/>
                <w:sz w:val="22"/>
                <w:szCs w:val="22"/>
              </w:rPr>
              <w:t xml:space="preserve">выбытия </w:t>
            </w:r>
            <w:r>
              <w:rPr>
                <w:b/>
                <w:sz w:val="22"/>
                <w:szCs w:val="22"/>
              </w:rPr>
              <w:t>(стр.3/стр.1)</w:t>
            </w:r>
          </w:p>
        </w:tc>
        <w:tc>
          <w:tcPr>
            <w:tcW w:w="782" w:type="pct"/>
            <w:tcBorders>
              <w:top w:val="nil"/>
              <w:left w:val="nil"/>
              <w:bottom w:val="single" w:sz="4" w:space="0" w:color="auto"/>
              <w:right w:val="single" w:sz="4" w:space="0" w:color="auto"/>
            </w:tcBorders>
            <w:shd w:val="clear" w:color="auto" w:fill="auto"/>
            <w:vAlign w:val="center"/>
          </w:tcPr>
          <w:p w:rsidR="00F762BA" w:rsidRPr="00B330BD" w:rsidRDefault="00F762BA" w:rsidP="008368CD">
            <w:pPr>
              <w:jc w:val="center"/>
            </w:pPr>
            <w:r w:rsidRPr="00B330BD">
              <w:t> </w:t>
            </w:r>
            <w:r w:rsidR="007962BB">
              <w:t>0,01</w:t>
            </w:r>
          </w:p>
        </w:tc>
        <w:tc>
          <w:tcPr>
            <w:tcW w:w="782" w:type="pct"/>
            <w:tcBorders>
              <w:top w:val="nil"/>
              <w:left w:val="nil"/>
              <w:bottom w:val="single" w:sz="4" w:space="0" w:color="auto"/>
              <w:right w:val="single" w:sz="4" w:space="0" w:color="auto"/>
            </w:tcBorders>
            <w:shd w:val="clear" w:color="auto" w:fill="auto"/>
            <w:vAlign w:val="center"/>
          </w:tcPr>
          <w:p w:rsidR="00F762BA" w:rsidRPr="00B330BD" w:rsidRDefault="007962BB" w:rsidP="008368CD">
            <w:pPr>
              <w:jc w:val="center"/>
            </w:pPr>
            <w:r>
              <w:t>0,03</w:t>
            </w:r>
            <w:r w:rsidR="00F762BA" w:rsidRPr="00B330BD">
              <w:t> </w:t>
            </w:r>
          </w:p>
        </w:tc>
        <w:tc>
          <w:tcPr>
            <w:tcW w:w="782" w:type="pct"/>
            <w:tcBorders>
              <w:top w:val="nil"/>
              <w:left w:val="nil"/>
              <w:bottom w:val="single" w:sz="4" w:space="0" w:color="auto"/>
              <w:right w:val="single" w:sz="4" w:space="0" w:color="auto"/>
            </w:tcBorders>
            <w:shd w:val="clear" w:color="auto" w:fill="auto"/>
            <w:vAlign w:val="center"/>
          </w:tcPr>
          <w:p w:rsidR="00F762BA" w:rsidRPr="00B330BD" w:rsidRDefault="007962BB" w:rsidP="008368CD">
            <w:pPr>
              <w:jc w:val="center"/>
            </w:pPr>
            <w:r>
              <w:t>0,3</w:t>
            </w:r>
            <w:r w:rsidR="00F762BA" w:rsidRPr="00B330BD">
              <w:t> </w:t>
            </w:r>
          </w:p>
        </w:tc>
        <w:tc>
          <w:tcPr>
            <w:tcW w:w="1160" w:type="pct"/>
            <w:tcBorders>
              <w:top w:val="nil"/>
              <w:left w:val="nil"/>
              <w:bottom w:val="single" w:sz="4" w:space="0" w:color="auto"/>
              <w:right w:val="single" w:sz="12" w:space="0" w:color="auto"/>
            </w:tcBorders>
            <w:shd w:val="clear" w:color="auto" w:fill="auto"/>
            <w:vAlign w:val="center"/>
          </w:tcPr>
          <w:p w:rsidR="00F762BA" w:rsidRPr="00B330BD" w:rsidRDefault="00F762BA" w:rsidP="008368CD">
            <w:pPr>
              <w:jc w:val="center"/>
            </w:pPr>
            <w:r w:rsidRPr="00B330BD">
              <w:t> </w:t>
            </w:r>
            <w:r w:rsidR="007962BB">
              <w:t>0,29</w:t>
            </w:r>
          </w:p>
        </w:tc>
      </w:tr>
      <w:tr w:rsidR="00F762BA" w:rsidRPr="00B330BD">
        <w:trPr>
          <w:trHeight w:val="353"/>
        </w:trPr>
        <w:tc>
          <w:tcPr>
            <w:tcW w:w="1494" w:type="pct"/>
            <w:tcBorders>
              <w:top w:val="nil"/>
              <w:left w:val="single" w:sz="12" w:space="0" w:color="auto"/>
              <w:bottom w:val="single" w:sz="4" w:space="0" w:color="auto"/>
              <w:right w:val="single" w:sz="4" w:space="0" w:color="auto"/>
            </w:tcBorders>
            <w:shd w:val="clear" w:color="auto" w:fill="auto"/>
            <w:vAlign w:val="center"/>
          </w:tcPr>
          <w:p w:rsidR="00F762BA" w:rsidRPr="007962BB" w:rsidRDefault="00540C0D" w:rsidP="008368CD">
            <w:pPr>
              <w:rPr>
                <w:b/>
                <w:sz w:val="22"/>
                <w:szCs w:val="22"/>
              </w:rPr>
            </w:pPr>
            <w:r>
              <w:rPr>
                <w:b/>
                <w:sz w:val="22"/>
                <w:szCs w:val="22"/>
              </w:rPr>
              <w:t>в) обновления (стр.2/стр.4)</w:t>
            </w:r>
          </w:p>
        </w:tc>
        <w:tc>
          <w:tcPr>
            <w:tcW w:w="782" w:type="pct"/>
            <w:tcBorders>
              <w:top w:val="nil"/>
              <w:left w:val="nil"/>
              <w:bottom w:val="single" w:sz="4" w:space="0" w:color="auto"/>
              <w:right w:val="single" w:sz="4" w:space="0" w:color="auto"/>
            </w:tcBorders>
            <w:shd w:val="clear" w:color="auto" w:fill="auto"/>
            <w:vAlign w:val="center"/>
          </w:tcPr>
          <w:p w:rsidR="00F762BA" w:rsidRPr="00B330BD" w:rsidRDefault="007962BB" w:rsidP="007962BB">
            <w:pPr>
              <w:jc w:val="center"/>
            </w:pPr>
            <w:r>
              <w:t>0,02</w:t>
            </w:r>
            <w:r w:rsidR="00F762BA" w:rsidRPr="00B330BD">
              <w:t> </w:t>
            </w:r>
          </w:p>
        </w:tc>
        <w:tc>
          <w:tcPr>
            <w:tcW w:w="782" w:type="pct"/>
            <w:tcBorders>
              <w:top w:val="nil"/>
              <w:left w:val="nil"/>
              <w:bottom w:val="single" w:sz="4" w:space="0" w:color="auto"/>
              <w:right w:val="single" w:sz="4" w:space="0" w:color="auto"/>
            </w:tcBorders>
            <w:shd w:val="clear" w:color="auto" w:fill="auto"/>
            <w:vAlign w:val="center"/>
          </w:tcPr>
          <w:p w:rsidR="00F762BA" w:rsidRPr="00B330BD" w:rsidRDefault="007962BB" w:rsidP="008368CD">
            <w:pPr>
              <w:jc w:val="center"/>
            </w:pPr>
            <w:r>
              <w:t>0,02</w:t>
            </w:r>
            <w:r w:rsidR="00F762BA" w:rsidRPr="00B330BD">
              <w:t> </w:t>
            </w:r>
          </w:p>
        </w:tc>
        <w:tc>
          <w:tcPr>
            <w:tcW w:w="782" w:type="pct"/>
            <w:tcBorders>
              <w:top w:val="nil"/>
              <w:left w:val="nil"/>
              <w:bottom w:val="single" w:sz="4" w:space="0" w:color="auto"/>
              <w:right w:val="single" w:sz="4" w:space="0" w:color="auto"/>
            </w:tcBorders>
            <w:shd w:val="clear" w:color="auto" w:fill="auto"/>
            <w:vAlign w:val="center"/>
          </w:tcPr>
          <w:p w:rsidR="00F762BA" w:rsidRPr="00B330BD" w:rsidRDefault="007962BB" w:rsidP="008368CD">
            <w:pPr>
              <w:jc w:val="center"/>
            </w:pPr>
            <w:r>
              <w:t>0,49</w:t>
            </w:r>
            <w:r w:rsidR="00F762BA" w:rsidRPr="00B330BD">
              <w:t> </w:t>
            </w:r>
          </w:p>
        </w:tc>
        <w:tc>
          <w:tcPr>
            <w:tcW w:w="1160" w:type="pct"/>
            <w:tcBorders>
              <w:top w:val="nil"/>
              <w:left w:val="nil"/>
              <w:bottom w:val="single" w:sz="4" w:space="0" w:color="auto"/>
              <w:right w:val="single" w:sz="12" w:space="0" w:color="auto"/>
            </w:tcBorders>
            <w:shd w:val="clear" w:color="auto" w:fill="auto"/>
            <w:vAlign w:val="center"/>
          </w:tcPr>
          <w:p w:rsidR="00F762BA" w:rsidRPr="00B330BD" w:rsidRDefault="007962BB" w:rsidP="008368CD">
            <w:pPr>
              <w:jc w:val="center"/>
            </w:pPr>
            <w:r>
              <w:t>0,47</w:t>
            </w:r>
            <w:r w:rsidR="00F762BA" w:rsidRPr="00B330BD">
              <w:t> </w:t>
            </w:r>
          </w:p>
        </w:tc>
      </w:tr>
      <w:tr w:rsidR="00F762BA" w:rsidRPr="00B330BD">
        <w:trPr>
          <w:trHeight w:val="353"/>
        </w:trPr>
        <w:tc>
          <w:tcPr>
            <w:tcW w:w="1494" w:type="pct"/>
            <w:tcBorders>
              <w:top w:val="nil"/>
              <w:left w:val="single" w:sz="12" w:space="0" w:color="auto"/>
              <w:bottom w:val="single" w:sz="12" w:space="0" w:color="auto"/>
              <w:right w:val="single" w:sz="4" w:space="0" w:color="auto"/>
            </w:tcBorders>
            <w:shd w:val="clear" w:color="auto" w:fill="auto"/>
            <w:vAlign w:val="center"/>
          </w:tcPr>
          <w:p w:rsidR="00F762BA" w:rsidRPr="007962BB" w:rsidRDefault="00540C0D" w:rsidP="008368CD">
            <w:pPr>
              <w:rPr>
                <w:b/>
                <w:sz w:val="22"/>
                <w:szCs w:val="22"/>
              </w:rPr>
            </w:pPr>
            <w:r>
              <w:rPr>
                <w:b/>
                <w:sz w:val="22"/>
                <w:szCs w:val="22"/>
              </w:rPr>
              <w:t xml:space="preserve">г) </w:t>
            </w:r>
            <w:r w:rsidR="007962BB" w:rsidRPr="007962BB">
              <w:rPr>
                <w:b/>
                <w:sz w:val="22"/>
                <w:szCs w:val="22"/>
              </w:rPr>
              <w:t xml:space="preserve">прироста </w:t>
            </w:r>
            <w:r>
              <w:rPr>
                <w:b/>
                <w:sz w:val="22"/>
                <w:szCs w:val="22"/>
              </w:rPr>
              <w:t>(стр.6/стр.1)</w:t>
            </w:r>
          </w:p>
        </w:tc>
        <w:tc>
          <w:tcPr>
            <w:tcW w:w="782" w:type="pct"/>
            <w:tcBorders>
              <w:top w:val="nil"/>
              <w:left w:val="nil"/>
              <w:bottom w:val="single" w:sz="12" w:space="0" w:color="auto"/>
              <w:right w:val="single" w:sz="4" w:space="0" w:color="auto"/>
            </w:tcBorders>
            <w:shd w:val="clear" w:color="auto" w:fill="auto"/>
            <w:vAlign w:val="center"/>
          </w:tcPr>
          <w:p w:rsidR="00F762BA" w:rsidRPr="00B330BD" w:rsidRDefault="00F762BA" w:rsidP="008368CD">
            <w:pPr>
              <w:jc w:val="center"/>
            </w:pPr>
            <w:r w:rsidRPr="00B330BD">
              <w:t> </w:t>
            </w:r>
            <w:r w:rsidR="007962BB">
              <w:t>0,01</w:t>
            </w:r>
          </w:p>
        </w:tc>
        <w:tc>
          <w:tcPr>
            <w:tcW w:w="782" w:type="pct"/>
            <w:tcBorders>
              <w:top w:val="nil"/>
              <w:left w:val="nil"/>
              <w:bottom w:val="single" w:sz="12" w:space="0" w:color="auto"/>
              <w:right w:val="single" w:sz="4" w:space="0" w:color="auto"/>
            </w:tcBorders>
            <w:shd w:val="clear" w:color="auto" w:fill="auto"/>
            <w:vAlign w:val="center"/>
          </w:tcPr>
          <w:p w:rsidR="00F762BA" w:rsidRPr="00B330BD" w:rsidRDefault="00F762BA" w:rsidP="008368CD">
            <w:pPr>
              <w:jc w:val="center"/>
            </w:pPr>
            <w:r w:rsidRPr="00B330BD">
              <w:t> </w:t>
            </w:r>
            <w:r w:rsidR="007962BB">
              <w:t>-0,01</w:t>
            </w:r>
          </w:p>
        </w:tc>
        <w:tc>
          <w:tcPr>
            <w:tcW w:w="782" w:type="pct"/>
            <w:tcBorders>
              <w:top w:val="nil"/>
              <w:left w:val="nil"/>
              <w:bottom w:val="single" w:sz="12" w:space="0" w:color="auto"/>
              <w:right w:val="single" w:sz="4" w:space="0" w:color="auto"/>
            </w:tcBorders>
            <w:shd w:val="clear" w:color="auto" w:fill="auto"/>
            <w:vAlign w:val="center"/>
          </w:tcPr>
          <w:p w:rsidR="00F762BA" w:rsidRPr="00B330BD" w:rsidRDefault="007962BB" w:rsidP="008368CD">
            <w:pPr>
              <w:jc w:val="center"/>
            </w:pPr>
            <w:r>
              <w:t>0,3</w:t>
            </w:r>
            <w:r w:rsidR="00F762BA" w:rsidRPr="00B330BD">
              <w:t> </w:t>
            </w:r>
          </w:p>
        </w:tc>
        <w:tc>
          <w:tcPr>
            <w:tcW w:w="1160" w:type="pct"/>
            <w:tcBorders>
              <w:top w:val="nil"/>
              <w:left w:val="nil"/>
              <w:bottom w:val="single" w:sz="12" w:space="0" w:color="auto"/>
              <w:right w:val="single" w:sz="12" w:space="0" w:color="auto"/>
            </w:tcBorders>
            <w:shd w:val="clear" w:color="auto" w:fill="auto"/>
            <w:vAlign w:val="center"/>
          </w:tcPr>
          <w:p w:rsidR="00F762BA" w:rsidRPr="00B330BD" w:rsidRDefault="007962BB" w:rsidP="008368CD">
            <w:pPr>
              <w:jc w:val="center"/>
            </w:pPr>
            <w:r>
              <w:t>0,29</w:t>
            </w:r>
            <w:r w:rsidR="00F762BA" w:rsidRPr="00B330BD">
              <w:t> </w:t>
            </w:r>
          </w:p>
        </w:tc>
      </w:tr>
    </w:tbl>
    <w:p w:rsidR="00F762BA" w:rsidRDefault="00F762BA" w:rsidP="005274EE">
      <w:pPr>
        <w:spacing w:line="360" w:lineRule="auto"/>
        <w:jc w:val="center"/>
        <w:rPr>
          <w:b/>
          <w:sz w:val="32"/>
          <w:szCs w:val="32"/>
        </w:rPr>
      </w:pPr>
    </w:p>
    <w:p w:rsidR="0065651B" w:rsidRPr="00B64972" w:rsidRDefault="0065651B" w:rsidP="00B64972">
      <w:pPr>
        <w:spacing w:line="360" w:lineRule="auto"/>
        <w:jc w:val="both"/>
        <w:rPr>
          <w:sz w:val="28"/>
          <w:szCs w:val="28"/>
        </w:rPr>
      </w:pPr>
      <w:r>
        <w:rPr>
          <w:sz w:val="28"/>
          <w:szCs w:val="28"/>
        </w:rPr>
        <w:tab/>
      </w:r>
      <w:r w:rsidRPr="00B64972">
        <w:rPr>
          <w:sz w:val="28"/>
          <w:szCs w:val="28"/>
        </w:rPr>
        <w:t>Рассматривая таблицу 13, можно говорить о том</w:t>
      </w:r>
      <w:r w:rsidR="0028311C" w:rsidRPr="00B64972">
        <w:rPr>
          <w:sz w:val="28"/>
          <w:szCs w:val="28"/>
        </w:rPr>
        <w:t xml:space="preserve">, что </w:t>
      </w:r>
      <w:r w:rsidR="00DB6C1A" w:rsidRPr="00B64972">
        <w:rPr>
          <w:sz w:val="28"/>
          <w:szCs w:val="28"/>
        </w:rPr>
        <w:t xml:space="preserve">с </w:t>
      </w:r>
      <w:smartTag w:uri="urn:schemas-microsoft-com:office:smarttags" w:element="metricconverter">
        <w:smartTagPr>
          <w:attr w:name="ProductID" w:val="2006 г"/>
        </w:smartTagPr>
        <w:r w:rsidR="00DB6C1A" w:rsidRPr="00B64972">
          <w:rPr>
            <w:sz w:val="28"/>
            <w:szCs w:val="28"/>
          </w:rPr>
          <w:t>2006 г</w:t>
        </w:r>
      </w:smartTag>
      <w:r w:rsidR="00DB6C1A" w:rsidRPr="00B64972">
        <w:rPr>
          <w:sz w:val="28"/>
          <w:szCs w:val="28"/>
        </w:rPr>
        <w:t xml:space="preserve">. по </w:t>
      </w:r>
      <w:smartTag w:uri="urn:schemas-microsoft-com:office:smarttags" w:element="metricconverter">
        <w:smartTagPr>
          <w:attr w:name="ProductID" w:val="2008 г"/>
        </w:smartTagPr>
        <w:r w:rsidR="00DB6C1A" w:rsidRPr="00B64972">
          <w:rPr>
            <w:sz w:val="28"/>
            <w:szCs w:val="28"/>
          </w:rPr>
          <w:t>2008 г</w:t>
        </w:r>
      </w:smartTag>
      <w:r w:rsidR="00DB6C1A" w:rsidRPr="00B64972">
        <w:rPr>
          <w:sz w:val="28"/>
          <w:szCs w:val="28"/>
        </w:rPr>
        <w:t xml:space="preserve">. </w:t>
      </w:r>
      <w:r w:rsidR="0028311C" w:rsidRPr="00B64972">
        <w:rPr>
          <w:sz w:val="28"/>
          <w:szCs w:val="28"/>
        </w:rPr>
        <w:t>в ОАО «</w:t>
      </w:r>
      <w:r w:rsidR="00DB6C1A" w:rsidRPr="00B64972">
        <w:rPr>
          <w:sz w:val="28"/>
          <w:szCs w:val="28"/>
        </w:rPr>
        <w:t xml:space="preserve">Пшеница Сосковская» наблюдается увеличение </w:t>
      </w:r>
      <w:r w:rsidR="00B64972" w:rsidRPr="00B64972">
        <w:rPr>
          <w:sz w:val="28"/>
          <w:szCs w:val="28"/>
        </w:rPr>
        <w:t xml:space="preserve">стоимости </w:t>
      </w:r>
      <w:r w:rsidR="00DB6C1A" w:rsidRPr="00B64972">
        <w:rPr>
          <w:sz w:val="28"/>
          <w:szCs w:val="28"/>
        </w:rPr>
        <w:t>основных средств на 6226 тыс. рублей. Это произошло вследствие приобретения хозяйством машин и оборудования</w:t>
      </w:r>
      <w:r w:rsidR="00B64972" w:rsidRPr="00B64972">
        <w:rPr>
          <w:sz w:val="28"/>
          <w:szCs w:val="28"/>
        </w:rPr>
        <w:t xml:space="preserve">. </w:t>
      </w:r>
    </w:p>
    <w:p w:rsidR="00435E1F" w:rsidRDefault="00B64972" w:rsidP="00F20BFF">
      <w:pPr>
        <w:spacing w:line="360" w:lineRule="auto"/>
        <w:jc w:val="both"/>
        <w:rPr>
          <w:b/>
          <w:sz w:val="32"/>
          <w:szCs w:val="32"/>
        </w:rPr>
      </w:pPr>
      <w:r w:rsidRPr="00B64972">
        <w:rPr>
          <w:sz w:val="28"/>
          <w:szCs w:val="28"/>
        </w:rPr>
        <w:tab/>
        <w:t xml:space="preserve">Говоря о показателях, характеризующих </w:t>
      </w:r>
      <w:r>
        <w:rPr>
          <w:sz w:val="28"/>
          <w:szCs w:val="28"/>
        </w:rPr>
        <w:t xml:space="preserve">состояние и </w:t>
      </w:r>
      <w:r w:rsidRPr="00B64972">
        <w:rPr>
          <w:sz w:val="28"/>
          <w:szCs w:val="28"/>
        </w:rPr>
        <w:t>движение основных средств</w:t>
      </w:r>
      <w:r>
        <w:rPr>
          <w:sz w:val="28"/>
          <w:szCs w:val="28"/>
        </w:rPr>
        <w:t xml:space="preserve">, то здесь ситуация следующая. </w:t>
      </w:r>
      <w:r w:rsidR="00E735EB">
        <w:rPr>
          <w:sz w:val="28"/>
          <w:szCs w:val="28"/>
        </w:rPr>
        <w:t xml:space="preserve">Коэффициент обновления упал на 8%, что свидетельствует о том, что изучаемое хозяйство приобретает новые средства для обновления. </w:t>
      </w:r>
      <w:r w:rsidR="00F20BFF">
        <w:rPr>
          <w:sz w:val="28"/>
          <w:szCs w:val="28"/>
        </w:rPr>
        <w:t xml:space="preserve">К тому же, в </w:t>
      </w:r>
      <w:smartTag w:uri="urn:schemas-microsoft-com:office:smarttags" w:element="metricconverter">
        <w:smartTagPr>
          <w:attr w:name="ProductID" w:val="2008 г"/>
        </w:smartTagPr>
        <w:r w:rsidR="00F20BFF">
          <w:rPr>
            <w:sz w:val="28"/>
            <w:szCs w:val="28"/>
          </w:rPr>
          <w:t>2008 г</w:t>
        </w:r>
      </w:smartTag>
      <w:r w:rsidR="00F20BFF">
        <w:rPr>
          <w:sz w:val="28"/>
          <w:szCs w:val="28"/>
        </w:rPr>
        <w:t xml:space="preserve">. 49 % основных фондов обновилась, что на 47 % больше показателя </w:t>
      </w:r>
      <w:smartTag w:uri="urn:schemas-microsoft-com:office:smarttags" w:element="metricconverter">
        <w:smartTagPr>
          <w:attr w:name="ProductID" w:val="2006 г"/>
        </w:smartTagPr>
        <w:r w:rsidR="00F20BFF">
          <w:rPr>
            <w:sz w:val="28"/>
            <w:szCs w:val="28"/>
          </w:rPr>
          <w:t>2006 г</w:t>
        </w:r>
      </w:smartTag>
      <w:r w:rsidR="00F20BFF">
        <w:rPr>
          <w:sz w:val="28"/>
          <w:szCs w:val="28"/>
        </w:rPr>
        <w:t xml:space="preserve">. Практически треть основных фондов выбыло, данная ситуация произошла </w:t>
      </w:r>
      <w:r w:rsidR="006E1970">
        <w:rPr>
          <w:sz w:val="28"/>
          <w:szCs w:val="28"/>
        </w:rPr>
        <w:t>вследствие</w:t>
      </w:r>
      <w:r w:rsidR="00F20BFF">
        <w:rPr>
          <w:sz w:val="28"/>
          <w:szCs w:val="28"/>
        </w:rPr>
        <w:t xml:space="preserve"> изнашивания части основных средств.</w:t>
      </w:r>
    </w:p>
    <w:p w:rsidR="0065651B" w:rsidRDefault="00435E1F" w:rsidP="00826C08">
      <w:pPr>
        <w:spacing w:line="360" w:lineRule="auto"/>
        <w:ind w:firstLine="708"/>
        <w:jc w:val="both"/>
        <w:rPr>
          <w:sz w:val="28"/>
          <w:szCs w:val="28"/>
        </w:rPr>
      </w:pPr>
      <w:r>
        <w:rPr>
          <w:sz w:val="28"/>
          <w:szCs w:val="28"/>
        </w:rPr>
        <w:t>Определив обеспеченность хозяйства основными фондами</w:t>
      </w:r>
      <w:r w:rsidR="00826C08">
        <w:rPr>
          <w:sz w:val="28"/>
          <w:szCs w:val="28"/>
        </w:rPr>
        <w:t xml:space="preserve">, необходимо проанализировать эффективность их использования (табл. 14), основным показателем которой является фондоотдача. Она определяется отношением валовой продукции или товарной продукции, прибыли к среднегодовой стоимости основных производственных фондов сельскохозяйственного назначения. </w:t>
      </w:r>
      <w:r w:rsidR="00826C08" w:rsidRPr="00826C08">
        <w:rPr>
          <w:sz w:val="28"/>
          <w:szCs w:val="28"/>
        </w:rPr>
        <w:t>[</w:t>
      </w:r>
      <w:r w:rsidR="004A3244">
        <w:rPr>
          <w:sz w:val="28"/>
          <w:szCs w:val="28"/>
        </w:rPr>
        <w:t>2</w:t>
      </w:r>
      <w:r w:rsidR="00826C08" w:rsidRPr="004A3244">
        <w:rPr>
          <w:sz w:val="28"/>
          <w:szCs w:val="28"/>
        </w:rPr>
        <w:t>, с.81-82</w:t>
      </w:r>
      <w:r w:rsidR="00826C08" w:rsidRPr="00826C08">
        <w:rPr>
          <w:sz w:val="28"/>
          <w:szCs w:val="28"/>
        </w:rPr>
        <w:t>]</w:t>
      </w:r>
    </w:p>
    <w:p w:rsidR="00826C08" w:rsidRPr="00826C08" w:rsidRDefault="00826C08" w:rsidP="00826C08">
      <w:pPr>
        <w:spacing w:line="360" w:lineRule="auto"/>
        <w:ind w:firstLine="708"/>
        <w:jc w:val="both"/>
        <w:rPr>
          <w:sz w:val="28"/>
          <w:szCs w:val="28"/>
        </w:rPr>
      </w:pPr>
    </w:p>
    <w:p w:rsidR="00F762BA" w:rsidRPr="007962BB" w:rsidRDefault="00733784" w:rsidP="00F762BA">
      <w:pPr>
        <w:jc w:val="center"/>
        <w:rPr>
          <w:b/>
          <w:sz w:val="28"/>
          <w:szCs w:val="28"/>
        </w:rPr>
      </w:pPr>
      <w:r>
        <w:rPr>
          <w:b/>
          <w:sz w:val="28"/>
          <w:szCs w:val="28"/>
        </w:rPr>
        <w:t>Таблица 14</w:t>
      </w:r>
      <w:r w:rsidR="00F762BA" w:rsidRPr="007962BB">
        <w:rPr>
          <w:b/>
          <w:sz w:val="28"/>
          <w:szCs w:val="28"/>
        </w:rPr>
        <w:t xml:space="preserve"> - Эффективност</w:t>
      </w:r>
      <w:r w:rsidR="007962BB" w:rsidRPr="007962BB">
        <w:rPr>
          <w:b/>
          <w:sz w:val="28"/>
          <w:szCs w:val="28"/>
        </w:rPr>
        <w:t>ь использования основных фондов ОАО «Пшеница Сосковская»</w:t>
      </w:r>
    </w:p>
    <w:p w:rsidR="007962BB" w:rsidRPr="00CD3B02" w:rsidRDefault="007962BB" w:rsidP="00F762BA">
      <w:pPr>
        <w:jc w:val="center"/>
        <w:rPr>
          <w:sz w:val="28"/>
          <w:szCs w:val="28"/>
        </w:rPr>
      </w:pPr>
    </w:p>
    <w:tbl>
      <w:tblPr>
        <w:tblW w:w="5000" w:type="pct"/>
        <w:tblLook w:val="0000" w:firstRow="0" w:lastRow="0" w:firstColumn="0" w:lastColumn="0" w:noHBand="0" w:noVBand="0"/>
      </w:tblPr>
      <w:tblGrid>
        <w:gridCol w:w="3667"/>
        <w:gridCol w:w="1621"/>
        <w:gridCol w:w="1079"/>
        <w:gridCol w:w="1300"/>
        <w:gridCol w:w="1903"/>
      </w:tblGrid>
      <w:tr w:rsidR="007962BB" w:rsidRPr="00B330BD">
        <w:trPr>
          <w:trHeight w:val="434"/>
        </w:trPr>
        <w:tc>
          <w:tcPr>
            <w:tcW w:w="1916" w:type="pct"/>
            <w:tcBorders>
              <w:top w:val="single" w:sz="12" w:space="0" w:color="auto"/>
              <w:left w:val="single" w:sz="12" w:space="0" w:color="auto"/>
              <w:bottom w:val="single" w:sz="12" w:space="0" w:color="auto"/>
              <w:right w:val="single" w:sz="12" w:space="0" w:color="auto"/>
            </w:tcBorders>
            <w:shd w:val="clear" w:color="auto" w:fill="auto"/>
            <w:vAlign w:val="center"/>
          </w:tcPr>
          <w:p w:rsidR="00F762BA" w:rsidRPr="007962BB" w:rsidRDefault="00F762BA" w:rsidP="008368CD">
            <w:pPr>
              <w:jc w:val="center"/>
              <w:rPr>
                <w:b/>
              </w:rPr>
            </w:pPr>
            <w:r w:rsidRPr="007962BB">
              <w:rPr>
                <w:b/>
              </w:rPr>
              <w:t>Показатели</w:t>
            </w:r>
          </w:p>
        </w:tc>
        <w:tc>
          <w:tcPr>
            <w:tcW w:w="847" w:type="pct"/>
            <w:tcBorders>
              <w:top w:val="single" w:sz="12" w:space="0" w:color="auto"/>
              <w:left w:val="single" w:sz="12" w:space="0" w:color="auto"/>
              <w:bottom w:val="single" w:sz="12" w:space="0" w:color="auto"/>
              <w:right w:val="single" w:sz="12" w:space="0" w:color="auto"/>
            </w:tcBorders>
            <w:shd w:val="clear" w:color="auto" w:fill="auto"/>
            <w:vAlign w:val="center"/>
          </w:tcPr>
          <w:p w:rsidR="00F762BA" w:rsidRPr="007962BB" w:rsidRDefault="007962BB" w:rsidP="008368CD">
            <w:pPr>
              <w:jc w:val="center"/>
              <w:rPr>
                <w:b/>
              </w:rPr>
            </w:pPr>
            <w:smartTag w:uri="urn:schemas-microsoft-com:office:smarttags" w:element="metricconverter">
              <w:smartTagPr>
                <w:attr w:name="ProductID" w:val="2006 г"/>
              </w:smartTagPr>
              <w:r w:rsidRPr="007962BB">
                <w:rPr>
                  <w:b/>
                </w:rPr>
                <w:t xml:space="preserve">2006 </w:t>
              </w:r>
              <w:r w:rsidR="00F762BA" w:rsidRPr="007962BB">
                <w:rPr>
                  <w:b/>
                </w:rPr>
                <w:t>г</w:t>
              </w:r>
            </w:smartTag>
            <w:r w:rsidR="00F762BA" w:rsidRPr="007962BB">
              <w:rPr>
                <w:b/>
              </w:rPr>
              <w:t>.</w:t>
            </w:r>
          </w:p>
        </w:tc>
        <w:tc>
          <w:tcPr>
            <w:tcW w:w="564" w:type="pct"/>
            <w:tcBorders>
              <w:top w:val="single" w:sz="12" w:space="0" w:color="auto"/>
              <w:left w:val="single" w:sz="12" w:space="0" w:color="auto"/>
              <w:bottom w:val="single" w:sz="12" w:space="0" w:color="auto"/>
              <w:right w:val="single" w:sz="12" w:space="0" w:color="auto"/>
            </w:tcBorders>
            <w:shd w:val="clear" w:color="auto" w:fill="auto"/>
            <w:vAlign w:val="center"/>
          </w:tcPr>
          <w:p w:rsidR="00F762BA" w:rsidRPr="007962BB" w:rsidRDefault="007962BB" w:rsidP="008368CD">
            <w:pPr>
              <w:jc w:val="center"/>
              <w:rPr>
                <w:b/>
              </w:rPr>
            </w:pPr>
            <w:smartTag w:uri="urn:schemas-microsoft-com:office:smarttags" w:element="metricconverter">
              <w:smartTagPr>
                <w:attr w:name="ProductID" w:val="2007 г"/>
              </w:smartTagPr>
              <w:r w:rsidRPr="007962BB">
                <w:rPr>
                  <w:b/>
                </w:rPr>
                <w:t xml:space="preserve">2007 </w:t>
              </w:r>
              <w:r w:rsidR="00F762BA" w:rsidRPr="007962BB">
                <w:rPr>
                  <w:b/>
                </w:rPr>
                <w:t>г</w:t>
              </w:r>
            </w:smartTag>
            <w:r w:rsidR="00F762BA" w:rsidRPr="007962BB">
              <w:rPr>
                <w:b/>
              </w:rPr>
              <w:t>.</w:t>
            </w:r>
          </w:p>
        </w:tc>
        <w:tc>
          <w:tcPr>
            <w:tcW w:w="679" w:type="pct"/>
            <w:tcBorders>
              <w:top w:val="single" w:sz="12" w:space="0" w:color="auto"/>
              <w:left w:val="single" w:sz="12" w:space="0" w:color="auto"/>
              <w:bottom w:val="single" w:sz="12" w:space="0" w:color="auto"/>
              <w:right w:val="single" w:sz="12" w:space="0" w:color="auto"/>
            </w:tcBorders>
            <w:shd w:val="clear" w:color="auto" w:fill="auto"/>
            <w:vAlign w:val="center"/>
          </w:tcPr>
          <w:p w:rsidR="00F762BA" w:rsidRPr="007962BB" w:rsidRDefault="007962BB" w:rsidP="008368CD">
            <w:pPr>
              <w:jc w:val="center"/>
              <w:rPr>
                <w:b/>
              </w:rPr>
            </w:pPr>
            <w:smartTag w:uri="urn:schemas-microsoft-com:office:smarttags" w:element="metricconverter">
              <w:smartTagPr>
                <w:attr w:name="ProductID" w:val="2008 г"/>
              </w:smartTagPr>
              <w:r w:rsidRPr="007962BB">
                <w:rPr>
                  <w:b/>
                </w:rPr>
                <w:t xml:space="preserve">2008 </w:t>
              </w:r>
              <w:r w:rsidR="00F762BA" w:rsidRPr="007962BB">
                <w:rPr>
                  <w:b/>
                </w:rPr>
                <w:t>г</w:t>
              </w:r>
            </w:smartTag>
            <w:r w:rsidR="00F762BA" w:rsidRPr="007962BB">
              <w:rPr>
                <w:b/>
              </w:rPr>
              <w:t>.</w:t>
            </w:r>
          </w:p>
        </w:tc>
        <w:tc>
          <w:tcPr>
            <w:tcW w:w="994" w:type="pct"/>
            <w:tcBorders>
              <w:top w:val="single" w:sz="12" w:space="0" w:color="auto"/>
              <w:left w:val="single" w:sz="12" w:space="0" w:color="auto"/>
              <w:bottom w:val="single" w:sz="12" w:space="0" w:color="auto"/>
              <w:right w:val="single" w:sz="12" w:space="0" w:color="auto"/>
            </w:tcBorders>
            <w:shd w:val="clear" w:color="auto" w:fill="auto"/>
            <w:vAlign w:val="center"/>
          </w:tcPr>
          <w:p w:rsidR="00F762BA" w:rsidRPr="007962BB" w:rsidRDefault="00F762BA" w:rsidP="008368CD">
            <w:pPr>
              <w:jc w:val="center"/>
              <w:rPr>
                <w:b/>
              </w:rPr>
            </w:pPr>
            <w:r w:rsidRPr="007962BB">
              <w:rPr>
                <w:b/>
              </w:rPr>
              <w:t>Отклонение</w:t>
            </w:r>
            <w:r w:rsidR="007962BB" w:rsidRPr="007962BB">
              <w:rPr>
                <w:b/>
              </w:rPr>
              <w:t xml:space="preserve"> </w:t>
            </w:r>
            <w:r w:rsidR="00826C08">
              <w:rPr>
                <w:b/>
              </w:rPr>
              <w:t xml:space="preserve"> </w:t>
            </w:r>
            <w:r w:rsidRPr="007962BB">
              <w:rPr>
                <w:b/>
              </w:rPr>
              <w:t>(+,</w:t>
            </w:r>
            <w:r w:rsidR="007962BB">
              <w:rPr>
                <w:b/>
              </w:rPr>
              <w:t xml:space="preserve"> </w:t>
            </w:r>
            <w:r w:rsidRPr="007962BB">
              <w:rPr>
                <w:b/>
              </w:rPr>
              <w:t>-)</w:t>
            </w:r>
          </w:p>
        </w:tc>
      </w:tr>
      <w:tr w:rsidR="007962BB" w:rsidRPr="00B330BD">
        <w:trPr>
          <w:trHeight w:val="936"/>
        </w:trPr>
        <w:tc>
          <w:tcPr>
            <w:tcW w:w="1916" w:type="pct"/>
            <w:tcBorders>
              <w:top w:val="single" w:sz="12" w:space="0" w:color="auto"/>
              <w:left w:val="single" w:sz="12" w:space="0" w:color="auto"/>
              <w:bottom w:val="single" w:sz="4" w:space="0" w:color="auto"/>
              <w:right w:val="single" w:sz="4" w:space="0" w:color="auto"/>
            </w:tcBorders>
            <w:shd w:val="clear" w:color="auto" w:fill="auto"/>
            <w:vAlign w:val="center"/>
          </w:tcPr>
          <w:p w:rsidR="00F762BA" w:rsidRPr="007962BB" w:rsidRDefault="00F762BA" w:rsidP="008368CD">
            <w:pPr>
              <w:rPr>
                <w:b/>
              </w:rPr>
            </w:pPr>
            <w:r w:rsidRPr="007962BB">
              <w:rPr>
                <w:b/>
              </w:rPr>
              <w:t xml:space="preserve">На 100 руб. стоимости основных средств произведено, </w:t>
            </w:r>
            <w:r w:rsidR="007962BB" w:rsidRPr="007962BB">
              <w:rPr>
                <w:b/>
              </w:rPr>
              <w:t>руб.</w:t>
            </w:r>
            <w:r w:rsidRPr="007962BB">
              <w:rPr>
                <w:b/>
              </w:rPr>
              <w:t>:</w:t>
            </w:r>
          </w:p>
        </w:tc>
        <w:tc>
          <w:tcPr>
            <w:tcW w:w="847" w:type="pct"/>
            <w:tcBorders>
              <w:top w:val="single" w:sz="12" w:space="0" w:color="auto"/>
              <w:left w:val="nil"/>
              <w:bottom w:val="single" w:sz="4" w:space="0" w:color="auto"/>
              <w:right w:val="single" w:sz="4" w:space="0" w:color="auto"/>
            </w:tcBorders>
            <w:shd w:val="clear" w:color="auto" w:fill="auto"/>
            <w:vAlign w:val="center"/>
          </w:tcPr>
          <w:p w:rsidR="00F762BA" w:rsidRPr="00B330BD" w:rsidRDefault="00F762BA" w:rsidP="008368CD">
            <w:pPr>
              <w:jc w:val="center"/>
            </w:pPr>
            <w:r w:rsidRPr="00B330BD">
              <w:t> </w:t>
            </w:r>
          </w:p>
        </w:tc>
        <w:tc>
          <w:tcPr>
            <w:tcW w:w="564" w:type="pct"/>
            <w:tcBorders>
              <w:top w:val="single" w:sz="12" w:space="0" w:color="auto"/>
              <w:left w:val="nil"/>
              <w:bottom w:val="single" w:sz="4" w:space="0" w:color="auto"/>
              <w:right w:val="single" w:sz="4" w:space="0" w:color="auto"/>
            </w:tcBorders>
            <w:shd w:val="clear" w:color="auto" w:fill="auto"/>
            <w:vAlign w:val="center"/>
          </w:tcPr>
          <w:p w:rsidR="00F762BA" w:rsidRPr="00B330BD" w:rsidRDefault="00F762BA" w:rsidP="008368CD">
            <w:pPr>
              <w:jc w:val="center"/>
            </w:pPr>
            <w:r w:rsidRPr="00B330BD">
              <w:t> </w:t>
            </w:r>
          </w:p>
        </w:tc>
        <w:tc>
          <w:tcPr>
            <w:tcW w:w="679" w:type="pct"/>
            <w:tcBorders>
              <w:top w:val="single" w:sz="12" w:space="0" w:color="auto"/>
              <w:left w:val="nil"/>
              <w:bottom w:val="single" w:sz="4" w:space="0" w:color="auto"/>
              <w:right w:val="single" w:sz="4" w:space="0" w:color="auto"/>
            </w:tcBorders>
            <w:shd w:val="clear" w:color="auto" w:fill="auto"/>
            <w:vAlign w:val="center"/>
          </w:tcPr>
          <w:p w:rsidR="00F762BA" w:rsidRPr="00B330BD" w:rsidRDefault="00F762BA" w:rsidP="008368CD">
            <w:pPr>
              <w:jc w:val="center"/>
            </w:pPr>
            <w:r w:rsidRPr="00B330BD">
              <w:t> </w:t>
            </w:r>
          </w:p>
        </w:tc>
        <w:tc>
          <w:tcPr>
            <w:tcW w:w="994" w:type="pct"/>
            <w:tcBorders>
              <w:top w:val="single" w:sz="12" w:space="0" w:color="auto"/>
              <w:left w:val="nil"/>
              <w:bottom w:val="single" w:sz="4" w:space="0" w:color="auto"/>
              <w:right w:val="single" w:sz="12" w:space="0" w:color="auto"/>
            </w:tcBorders>
            <w:shd w:val="clear" w:color="auto" w:fill="auto"/>
            <w:vAlign w:val="center"/>
          </w:tcPr>
          <w:p w:rsidR="00F762BA" w:rsidRPr="00B330BD" w:rsidRDefault="00F762BA" w:rsidP="008368CD">
            <w:pPr>
              <w:jc w:val="center"/>
            </w:pPr>
            <w:r w:rsidRPr="00B330BD">
              <w:t> </w:t>
            </w:r>
          </w:p>
        </w:tc>
      </w:tr>
      <w:tr w:rsidR="007962BB" w:rsidRPr="00B330BD">
        <w:trPr>
          <w:trHeight w:val="73"/>
        </w:trPr>
        <w:tc>
          <w:tcPr>
            <w:tcW w:w="1916" w:type="pct"/>
            <w:tcBorders>
              <w:top w:val="nil"/>
              <w:left w:val="single" w:sz="12" w:space="0" w:color="auto"/>
              <w:bottom w:val="single" w:sz="4" w:space="0" w:color="auto"/>
              <w:right w:val="single" w:sz="4" w:space="0" w:color="auto"/>
            </w:tcBorders>
            <w:shd w:val="clear" w:color="auto" w:fill="auto"/>
            <w:vAlign w:val="center"/>
          </w:tcPr>
          <w:p w:rsidR="00F762BA" w:rsidRPr="007962BB" w:rsidRDefault="00F762BA" w:rsidP="008368CD">
            <w:pPr>
              <w:rPr>
                <w:b/>
              </w:rPr>
            </w:pPr>
            <w:r w:rsidRPr="007962BB">
              <w:rPr>
                <w:b/>
              </w:rPr>
              <w:t>- валовой продукции</w:t>
            </w:r>
            <w:r w:rsidR="007962BB">
              <w:rPr>
                <w:b/>
              </w:rPr>
              <w:t xml:space="preserve"> по себестоимости</w:t>
            </w:r>
          </w:p>
        </w:tc>
        <w:tc>
          <w:tcPr>
            <w:tcW w:w="847" w:type="pct"/>
            <w:tcBorders>
              <w:top w:val="nil"/>
              <w:left w:val="nil"/>
              <w:bottom w:val="single" w:sz="4" w:space="0" w:color="auto"/>
              <w:right w:val="single" w:sz="4" w:space="0" w:color="auto"/>
            </w:tcBorders>
            <w:shd w:val="clear" w:color="auto" w:fill="auto"/>
            <w:vAlign w:val="center"/>
          </w:tcPr>
          <w:p w:rsidR="00F762BA" w:rsidRPr="00B330BD" w:rsidRDefault="00F762BA" w:rsidP="008368CD">
            <w:pPr>
              <w:jc w:val="center"/>
            </w:pPr>
            <w:r w:rsidRPr="00B330BD">
              <w:t> </w:t>
            </w:r>
            <w:r w:rsidR="007962BB">
              <w:t>47,0</w:t>
            </w:r>
          </w:p>
        </w:tc>
        <w:tc>
          <w:tcPr>
            <w:tcW w:w="564" w:type="pct"/>
            <w:tcBorders>
              <w:top w:val="nil"/>
              <w:left w:val="nil"/>
              <w:bottom w:val="single" w:sz="4" w:space="0" w:color="auto"/>
              <w:right w:val="single" w:sz="4" w:space="0" w:color="auto"/>
            </w:tcBorders>
            <w:shd w:val="clear" w:color="auto" w:fill="auto"/>
            <w:vAlign w:val="center"/>
          </w:tcPr>
          <w:p w:rsidR="00F762BA" w:rsidRPr="00B330BD" w:rsidRDefault="007962BB" w:rsidP="008368CD">
            <w:pPr>
              <w:jc w:val="center"/>
            </w:pPr>
            <w:r>
              <w:t>47,8</w:t>
            </w:r>
            <w:r w:rsidR="00F762BA" w:rsidRPr="00B330BD">
              <w:t> </w:t>
            </w:r>
          </w:p>
        </w:tc>
        <w:tc>
          <w:tcPr>
            <w:tcW w:w="679" w:type="pct"/>
            <w:tcBorders>
              <w:top w:val="nil"/>
              <w:left w:val="nil"/>
              <w:bottom w:val="single" w:sz="4" w:space="0" w:color="auto"/>
              <w:right w:val="single" w:sz="4" w:space="0" w:color="auto"/>
            </w:tcBorders>
            <w:shd w:val="clear" w:color="auto" w:fill="auto"/>
            <w:vAlign w:val="center"/>
          </w:tcPr>
          <w:p w:rsidR="00F762BA" w:rsidRPr="00B330BD" w:rsidRDefault="007962BB" w:rsidP="008368CD">
            <w:pPr>
              <w:jc w:val="center"/>
            </w:pPr>
            <w:r>
              <w:t>44,3</w:t>
            </w:r>
            <w:r w:rsidR="00F762BA" w:rsidRPr="00B330BD">
              <w:t> </w:t>
            </w:r>
          </w:p>
        </w:tc>
        <w:tc>
          <w:tcPr>
            <w:tcW w:w="994" w:type="pct"/>
            <w:tcBorders>
              <w:top w:val="nil"/>
              <w:left w:val="nil"/>
              <w:bottom w:val="single" w:sz="4" w:space="0" w:color="auto"/>
              <w:right w:val="single" w:sz="12" w:space="0" w:color="auto"/>
            </w:tcBorders>
            <w:shd w:val="clear" w:color="auto" w:fill="auto"/>
            <w:vAlign w:val="center"/>
          </w:tcPr>
          <w:p w:rsidR="00F762BA" w:rsidRPr="00B330BD" w:rsidRDefault="007962BB" w:rsidP="008368CD">
            <w:pPr>
              <w:jc w:val="center"/>
            </w:pPr>
            <w:r>
              <w:t>-2,7</w:t>
            </w:r>
            <w:r w:rsidR="00F762BA" w:rsidRPr="00B330BD">
              <w:t> </w:t>
            </w:r>
          </w:p>
        </w:tc>
      </w:tr>
      <w:tr w:rsidR="007962BB" w:rsidRPr="00B330BD">
        <w:trPr>
          <w:trHeight w:val="73"/>
        </w:trPr>
        <w:tc>
          <w:tcPr>
            <w:tcW w:w="1916" w:type="pct"/>
            <w:tcBorders>
              <w:top w:val="nil"/>
              <w:left w:val="single" w:sz="12" w:space="0" w:color="auto"/>
              <w:bottom w:val="single" w:sz="4" w:space="0" w:color="auto"/>
              <w:right w:val="single" w:sz="4" w:space="0" w:color="auto"/>
            </w:tcBorders>
            <w:shd w:val="clear" w:color="auto" w:fill="auto"/>
            <w:vAlign w:val="center"/>
          </w:tcPr>
          <w:p w:rsidR="00F762BA" w:rsidRPr="007962BB" w:rsidRDefault="00F762BA" w:rsidP="008368CD">
            <w:pPr>
              <w:rPr>
                <w:b/>
              </w:rPr>
            </w:pPr>
            <w:r w:rsidRPr="007962BB">
              <w:rPr>
                <w:b/>
              </w:rPr>
              <w:t>- товарной продукции</w:t>
            </w:r>
          </w:p>
        </w:tc>
        <w:tc>
          <w:tcPr>
            <w:tcW w:w="847" w:type="pct"/>
            <w:tcBorders>
              <w:top w:val="nil"/>
              <w:left w:val="nil"/>
              <w:bottom w:val="single" w:sz="4" w:space="0" w:color="auto"/>
              <w:right w:val="single" w:sz="4" w:space="0" w:color="auto"/>
            </w:tcBorders>
            <w:shd w:val="clear" w:color="auto" w:fill="auto"/>
            <w:vAlign w:val="center"/>
          </w:tcPr>
          <w:p w:rsidR="00F762BA" w:rsidRPr="00B330BD" w:rsidRDefault="00F762BA" w:rsidP="008368CD">
            <w:pPr>
              <w:jc w:val="center"/>
            </w:pPr>
            <w:r w:rsidRPr="00B330BD">
              <w:t> </w:t>
            </w:r>
            <w:r w:rsidR="007962BB">
              <w:t>32,2</w:t>
            </w:r>
          </w:p>
        </w:tc>
        <w:tc>
          <w:tcPr>
            <w:tcW w:w="564" w:type="pct"/>
            <w:tcBorders>
              <w:top w:val="nil"/>
              <w:left w:val="nil"/>
              <w:bottom w:val="single" w:sz="4" w:space="0" w:color="auto"/>
              <w:right w:val="single" w:sz="4" w:space="0" w:color="auto"/>
            </w:tcBorders>
            <w:shd w:val="clear" w:color="auto" w:fill="auto"/>
            <w:vAlign w:val="center"/>
          </w:tcPr>
          <w:p w:rsidR="00F762BA" w:rsidRPr="00B330BD" w:rsidRDefault="007962BB" w:rsidP="008368CD">
            <w:pPr>
              <w:jc w:val="center"/>
            </w:pPr>
            <w:r>
              <w:t>34,4</w:t>
            </w:r>
            <w:r w:rsidR="00F762BA" w:rsidRPr="00B330BD">
              <w:t> </w:t>
            </w:r>
          </w:p>
        </w:tc>
        <w:tc>
          <w:tcPr>
            <w:tcW w:w="679" w:type="pct"/>
            <w:tcBorders>
              <w:top w:val="nil"/>
              <w:left w:val="nil"/>
              <w:bottom w:val="single" w:sz="4" w:space="0" w:color="auto"/>
              <w:right w:val="single" w:sz="4" w:space="0" w:color="auto"/>
            </w:tcBorders>
            <w:shd w:val="clear" w:color="auto" w:fill="auto"/>
            <w:vAlign w:val="center"/>
          </w:tcPr>
          <w:p w:rsidR="00F762BA" w:rsidRPr="00B330BD" w:rsidRDefault="007962BB" w:rsidP="008368CD">
            <w:pPr>
              <w:jc w:val="center"/>
            </w:pPr>
            <w:r>
              <w:t>25,4</w:t>
            </w:r>
            <w:r w:rsidR="00F762BA" w:rsidRPr="00B330BD">
              <w:t> </w:t>
            </w:r>
          </w:p>
        </w:tc>
        <w:tc>
          <w:tcPr>
            <w:tcW w:w="994" w:type="pct"/>
            <w:tcBorders>
              <w:top w:val="nil"/>
              <w:left w:val="nil"/>
              <w:bottom w:val="single" w:sz="4" w:space="0" w:color="auto"/>
              <w:right w:val="single" w:sz="12" w:space="0" w:color="auto"/>
            </w:tcBorders>
            <w:shd w:val="clear" w:color="auto" w:fill="auto"/>
            <w:vAlign w:val="center"/>
          </w:tcPr>
          <w:p w:rsidR="00F762BA" w:rsidRPr="00B330BD" w:rsidRDefault="007962BB" w:rsidP="008368CD">
            <w:pPr>
              <w:jc w:val="center"/>
            </w:pPr>
            <w:r>
              <w:t>-6,8</w:t>
            </w:r>
            <w:r w:rsidR="00F762BA" w:rsidRPr="00B330BD">
              <w:t> </w:t>
            </w:r>
          </w:p>
        </w:tc>
      </w:tr>
      <w:tr w:rsidR="007962BB" w:rsidRPr="00B330BD">
        <w:trPr>
          <w:trHeight w:val="281"/>
        </w:trPr>
        <w:tc>
          <w:tcPr>
            <w:tcW w:w="1916" w:type="pct"/>
            <w:tcBorders>
              <w:top w:val="nil"/>
              <w:left w:val="single" w:sz="12" w:space="0" w:color="auto"/>
              <w:bottom w:val="single" w:sz="12" w:space="0" w:color="auto"/>
              <w:right w:val="single" w:sz="4" w:space="0" w:color="auto"/>
            </w:tcBorders>
            <w:shd w:val="clear" w:color="auto" w:fill="auto"/>
            <w:vAlign w:val="center"/>
          </w:tcPr>
          <w:p w:rsidR="00F762BA" w:rsidRPr="007962BB" w:rsidRDefault="00F762BA" w:rsidP="008368CD">
            <w:pPr>
              <w:rPr>
                <w:b/>
              </w:rPr>
            </w:pPr>
            <w:r w:rsidRPr="007962BB">
              <w:rPr>
                <w:b/>
              </w:rPr>
              <w:t>- прибыли</w:t>
            </w:r>
            <w:r w:rsidR="007962BB">
              <w:rPr>
                <w:b/>
              </w:rPr>
              <w:t xml:space="preserve"> (убытка)</w:t>
            </w:r>
          </w:p>
        </w:tc>
        <w:tc>
          <w:tcPr>
            <w:tcW w:w="847" w:type="pct"/>
            <w:tcBorders>
              <w:top w:val="nil"/>
              <w:left w:val="nil"/>
              <w:bottom w:val="single" w:sz="12" w:space="0" w:color="auto"/>
              <w:right w:val="single" w:sz="4" w:space="0" w:color="auto"/>
            </w:tcBorders>
            <w:shd w:val="clear" w:color="auto" w:fill="auto"/>
            <w:vAlign w:val="center"/>
          </w:tcPr>
          <w:p w:rsidR="00F762BA" w:rsidRPr="00B330BD" w:rsidRDefault="007962BB" w:rsidP="008368CD">
            <w:pPr>
              <w:jc w:val="center"/>
            </w:pPr>
            <w:r>
              <w:t>-0,36</w:t>
            </w:r>
            <w:r w:rsidR="00F762BA" w:rsidRPr="00B330BD">
              <w:t> </w:t>
            </w:r>
          </w:p>
        </w:tc>
        <w:tc>
          <w:tcPr>
            <w:tcW w:w="564" w:type="pct"/>
            <w:tcBorders>
              <w:top w:val="nil"/>
              <w:left w:val="nil"/>
              <w:bottom w:val="single" w:sz="12" w:space="0" w:color="auto"/>
              <w:right w:val="single" w:sz="4" w:space="0" w:color="auto"/>
            </w:tcBorders>
            <w:shd w:val="clear" w:color="auto" w:fill="auto"/>
            <w:vAlign w:val="center"/>
          </w:tcPr>
          <w:p w:rsidR="00F762BA" w:rsidRPr="00B330BD" w:rsidRDefault="007962BB" w:rsidP="008368CD">
            <w:pPr>
              <w:jc w:val="center"/>
            </w:pPr>
            <w:r>
              <w:t>0,7</w:t>
            </w:r>
            <w:r w:rsidR="00F762BA" w:rsidRPr="00B330BD">
              <w:t> </w:t>
            </w:r>
          </w:p>
        </w:tc>
        <w:tc>
          <w:tcPr>
            <w:tcW w:w="679" w:type="pct"/>
            <w:tcBorders>
              <w:top w:val="nil"/>
              <w:left w:val="nil"/>
              <w:bottom w:val="single" w:sz="12" w:space="0" w:color="auto"/>
              <w:right w:val="single" w:sz="4" w:space="0" w:color="auto"/>
            </w:tcBorders>
            <w:shd w:val="clear" w:color="auto" w:fill="auto"/>
            <w:vAlign w:val="center"/>
          </w:tcPr>
          <w:p w:rsidR="00F762BA" w:rsidRPr="00B330BD" w:rsidRDefault="007962BB" w:rsidP="008368CD">
            <w:pPr>
              <w:jc w:val="center"/>
            </w:pPr>
            <w:r>
              <w:t>-17,3</w:t>
            </w:r>
            <w:r w:rsidR="00F762BA" w:rsidRPr="00B330BD">
              <w:t> </w:t>
            </w:r>
          </w:p>
        </w:tc>
        <w:tc>
          <w:tcPr>
            <w:tcW w:w="994" w:type="pct"/>
            <w:tcBorders>
              <w:top w:val="nil"/>
              <w:left w:val="nil"/>
              <w:bottom w:val="single" w:sz="12" w:space="0" w:color="auto"/>
              <w:right w:val="single" w:sz="12" w:space="0" w:color="auto"/>
            </w:tcBorders>
            <w:shd w:val="clear" w:color="auto" w:fill="auto"/>
            <w:vAlign w:val="center"/>
          </w:tcPr>
          <w:p w:rsidR="00F762BA" w:rsidRPr="00B330BD" w:rsidRDefault="00826C08" w:rsidP="008368CD">
            <w:pPr>
              <w:jc w:val="center"/>
            </w:pPr>
            <w:r>
              <w:t>-16,94</w:t>
            </w:r>
          </w:p>
        </w:tc>
      </w:tr>
    </w:tbl>
    <w:p w:rsidR="00F762BA" w:rsidRDefault="00F762BA" w:rsidP="005274EE">
      <w:pPr>
        <w:spacing w:line="360" w:lineRule="auto"/>
        <w:jc w:val="center"/>
        <w:rPr>
          <w:b/>
          <w:sz w:val="32"/>
          <w:szCs w:val="32"/>
        </w:rPr>
      </w:pPr>
    </w:p>
    <w:p w:rsidR="0017322D" w:rsidRPr="00CC6265" w:rsidRDefault="00826C08" w:rsidP="0017322D">
      <w:pPr>
        <w:spacing w:line="360" w:lineRule="auto"/>
        <w:jc w:val="both"/>
        <w:rPr>
          <w:sz w:val="28"/>
          <w:szCs w:val="28"/>
        </w:rPr>
      </w:pPr>
      <w:r>
        <w:rPr>
          <w:sz w:val="28"/>
          <w:szCs w:val="28"/>
        </w:rPr>
        <w:tab/>
      </w:r>
      <w:r w:rsidR="00F20BFF" w:rsidRPr="00F20BFF">
        <w:rPr>
          <w:sz w:val="28"/>
          <w:szCs w:val="28"/>
        </w:rPr>
        <w:t>Анализируя показатели эффективности использования основных средств в ОАО «Пшеница Сосковская» необходимо отметить динамику их снижения. Об этом свидетельствует снижение фондоотдачи в процессе производства (валовая продукция на 100 рублей</w:t>
      </w:r>
      <w:r w:rsidR="00F20BFF" w:rsidRPr="00F20BFF">
        <w:rPr>
          <w:b/>
        </w:rPr>
        <w:t xml:space="preserve"> </w:t>
      </w:r>
      <w:r w:rsidR="00F20BFF" w:rsidRPr="00F20BFF">
        <w:rPr>
          <w:sz w:val="28"/>
          <w:szCs w:val="28"/>
        </w:rPr>
        <w:t>стоимости основных средств</w:t>
      </w:r>
      <w:r w:rsidR="00F20BFF">
        <w:rPr>
          <w:sz w:val="28"/>
          <w:szCs w:val="28"/>
        </w:rPr>
        <w:t>), фондоотдачи в процессе реализации на 2,7 руб. и 6,8 руб. соответственно</w:t>
      </w:r>
      <w:r w:rsidR="00F20BFF" w:rsidRPr="00F20BFF">
        <w:rPr>
          <w:sz w:val="28"/>
          <w:szCs w:val="28"/>
        </w:rPr>
        <w:t xml:space="preserve">. </w:t>
      </w:r>
      <w:r w:rsidR="0017322D" w:rsidRPr="00F20BFF">
        <w:rPr>
          <w:sz w:val="28"/>
          <w:szCs w:val="28"/>
        </w:rPr>
        <w:t xml:space="preserve">Это свидетельствует о том, что объем валовой продукции, товарной продукции и прибыли снижается в большей степени, чем величина основных фондов. </w:t>
      </w:r>
      <w:r w:rsidR="00CC6265">
        <w:rPr>
          <w:sz w:val="28"/>
          <w:szCs w:val="28"/>
        </w:rPr>
        <w:t xml:space="preserve">То есть происходит увеличение </w:t>
      </w:r>
      <w:r w:rsidR="00AB017B">
        <w:rPr>
          <w:sz w:val="28"/>
          <w:szCs w:val="28"/>
        </w:rPr>
        <w:t xml:space="preserve">стоимости </w:t>
      </w:r>
      <w:r w:rsidR="00CC6265">
        <w:rPr>
          <w:sz w:val="28"/>
          <w:szCs w:val="28"/>
        </w:rPr>
        <w:t>основных средств в ОАО «Пшеница Сосковская» за наблюдаемый период.</w:t>
      </w:r>
    </w:p>
    <w:p w:rsidR="0065651B" w:rsidRDefault="0017322D" w:rsidP="00451A19">
      <w:pPr>
        <w:spacing w:line="360" w:lineRule="auto"/>
        <w:ind w:firstLine="708"/>
        <w:jc w:val="both"/>
        <w:rPr>
          <w:sz w:val="28"/>
          <w:szCs w:val="28"/>
        </w:rPr>
      </w:pPr>
      <w:r>
        <w:rPr>
          <w:sz w:val="28"/>
          <w:szCs w:val="28"/>
        </w:rPr>
        <w:t>К трудовым ресурсам относится та часть населения, которая владеет необходимыми физическими данными, знаниями и трудовыми навыками в соответствующей отрасли. Формирование трудовых ресурсов и их использование в разных отраслях экономики имеют свои особенности</w:t>
      </w:r>
      <w:r w:rsidR="00451A19">
        <w:rPr>
          <w:sz w:val="28"/>
          <w:szCs w:val="28"/>
        </w:rPr>
        <w:t xml:space="preserve">. В сельском хозяйстве с развитием производительных сил, научно-технического прогресса сокращается численность работников, занятых непосредственно производством продукции, в их использовании наблюдается сезонность и тесная связь с природно-климатическими условиями. </w:t>
      </w:r>
    </w:p>
    <w:p w:rsidR="00AE22A1" w:rsidRDefault="00451A19" w:rsidP="00451A19">
      <w:pPr>
        <w:spacing w:line="360" w:lineRule="auto"/>
        <w:ind w:firstLine="708"/>
        <w:jc w:val="both"/>
        <w:rPr>
          <w:sz w:val="28"/>
          <w:szCs w:val="28"/>
        </w:rPr>
      </w:pPr>
      <w:r>
        <w:rPr>
          <w:sz w:val="28"/>
          <w:szCs w:val="28"/>
        </w:rPr>
        <w:t>На основе таблицы 15 рассмотрим насколько ОАО «Пшеница Сосковская» обеспечена трудовыми ресурсами.</w:t>
      </w:r>
    </w:p>
    <w:p w:rsidR="00451A19" w:rsidRPr="00451A19" w:rsidRDefault="00451A19" w:rsidP="00451A19">
      <w:pPr>
        <w:spacing w:line="360" w:lineRule="auto"/>
        <w:ind w:firstLine="708"/>
        <w:jc w:val="both"/>
        <w:rPr>
          <w:sz w:val="28"/>
          <w:szCs w:val="28"/>
        </w:rPr>
      </w:pPr>
    </w:p>
    <w:p w:rsidR="00F762BA" w:rsidRPr="007962BB" w:rsidRDefault="00F762BA" w:rsidP="00F762BA">
      <w:pPr>
        <w:jc w:val="center"/>
        <w:rPr>
          <w:b/>
          <w:sz w:val="28"/>
          <w:szCs w:val="28"/>
        </w:rPr>
      </w:pPr>
      <w:r w:rsidRPr="007962BB">
        <w:rPr>
          <w:b/>
          <w:sz w:val="28"/>
          <w:szCs w:val="28"/>
        </w:rPr>
        <w:t>Таблиц</w:t>
      </w:r>
      <w:r w:rsidR="00733784">
        <w:rPr>
          <w:b/>
          <w:sz w:val="28"/>
          <w:szCs w:val="28"/>
        </w:rPr>
        <w:t>а 15</w:t>
      </w:r>
      <w:r w:rsidRPr="007962BB">
        <w:rPr>
          <w:b/>
          <w:sz w:val="28"/>
          <w:szCs w:val="28"/>
        </w:rPr>
        <w:t xml:space="preserve"> - Состав и структура трудовых ресурсов</w:t>
      </w:r>
      <w:r w:rsidR="007962BB" w:rsidRPr="007962BB">
        <w:rPr>
          <w:b/>
          <w:sz w:val="28"/>
          <w:szCs w:val="28"/>
        </w:rPr>
        <w:t xml:space="preserve"> в ОАО «Пшеница Сосковская»</w:t>
      </w:r>
    </w:p>
    <w:p w:rsidR="007962BB" w:rsidRPr="00CD3B02" w:rsidRDefault="007962BB" w:rsidP="00F762BA">
      <w:pPr>
        <w:jc w:val="center"/>
        <w:rPr>
          <w:sz w:val="28"/>
          <w:szCs w:val="28"/>
        </w:rPr>
      </w:pPr>
    </w:p>
    <w:tbl>
      <w:tblPr>
        <w:tblW w:w="10188" w:type="dxa"/>
        <w:tblInd w:w="-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440"/>
        <w:gridCol w:w="1620"/>
        <w:gridCol w:w="1260"/>
        <w:gridCol w:w="1440"/>
        <w:gridCol w:w="1440"/>
        <w:gridCol w:w="1260"/>
      </w:tblGrid>
      <w:tr w:rsidR="007962BB" w:rsidRPr="001C7A51">
        <w:tc>
          <w:tcPr>
            <w:tcW w:w="1728" w:type="dxa"/>
            <w:vMerge w:val="restart"/>
            <w:tcBorders>
              <w:top w:val="single" w:sz="12" w:space="0" w:color="auto"/>
              <w:left w:val="single" w:sz="12" w:space="0" w:color="auto"/>
              <w:right w:val="single" w:sz="12" w:space="0" w:color="auto"/>
            </w:tcBorders>
            <w:vAlign w:val="center"/>
          </w:tcPr>
          <w:p w:rsidR="007962BB" w:rsidRPr="00CC6265" w:rsidRDefault="007962BB" w:rsidP="008368CD">
            <w:pPr>
              <w:jc w:val="center"/>
              <w:rPr>
                <w:b/>
              </w:rPr>
            </w:pPr>
            <w:r w:rsidRPr="00CC6265">
              <w:rPr>
                <w:b/>
              </w:rPr>
              <w:t>Категории работников</w:t>
            </w:r>
          </w:p>
        </w:tc>
        <w:tc>
          <w:tcPr>
            <w:tcW w:w="3060" w:type="dxa"/>
            <w:gridSpan w:val="2"/>
            <w:tcBorders>
              <w:top w:val="single" w:sz="12" w:space="0" w:color="auto"/>
              <w:left w:val="single" w:sz="12" w:space="0" w:color="auto"/>
              <w:bottom w:val="single" w:sz="12" w:space="0" w:color="auto"/>
              <w:right w:val="single" w:sz="12" w:space="0" w:color="auto"/>
            </w:tcBorders>
            <w:vAlign w:val="center"/>
          </w:tcPr>
          <w:p w:rsidR="007962BB" w:rsidRPr="00CC6265" w:rsidRDefault="007962BB" w:rsidP="008368CD">
            <w:pPr>
              <w:jc w:val="center"/>
              <w:rPr>
                <w:b/>
              </w:rPr>
            </w:pPr>
            <w:smartTag w:uri="urn:schemas-microsoft-com:office:smarttags" w:element="metricconverter">
              <w:smartTagPr>
                <w:attr w:name="ProductID" w:val="2006 г"/>
              </w:smartTagPr>
              <w:r w:rsidRPr="00CC6265">
                <w:rPr>
                  <w:b/>
                </w:rPr>
                <w:t>2006 г</w:t>
              </w:r>
            </w:smartTag>
            <w:r w:rsidRPr="00CC6265">
              <w:rPr>
                <w:b/>
              </w:rPr>
              <w:t>.</w:t>
            </w:r>
          </w:p>
        </w:tc>
        <w:tc>
          <w:tcPr>
            <w:tcW w:w="2700"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7962BB" w:rsidRPr="00CC6265" w:rsidRDefault="007962BB" w:rsidP="008368CD">
            <w:pPr>
              <w:jc w:val="center"/>
              <w:rPr>
                <w:b/>
              </w:rPr>
            </w:pPr>
            <w:smartTag w:uri="urn:schemas-microsoft-com:office:smarttags" w:element="metricconverter">
              <w:smartTagPr>
                <w:attr w:name="ProductID" w:val="2007 г"/>
              </w:smartTagPr>
              <w:r w:rsidRPr="00CC6265">
                <w:rPr>
                  <w:b/>
                </w:rPr>
                <w:t>2007 г</w:t>
              </w:r>
            </w:smartTag>
            <w:r w:rsidRPr="00CC6265">
              <w:rPr>
                <w:b/>
              </w:rPr>
              <w:t>.</w:t>
            </w:r>
          </w:p>
        </w:tc>
        <w:tc>
          <w:tcPr>
            <w:tcW w:w="2700"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7962BB" w:rsidRPr="00CC6265" w:rsidRDefault="007962BB" w:rsidP="008368CD">
            <w:pPr>
              <w:jc w:val="center"/>
              <w:rPr>
                <w:b/>
              </w:rPr>
            </w:pPr>
            <w:smartTag w:uri="urn:schemas-microsoft-com:office:smarttags" w:element="metricconverter">
              <w:smartTagPr>
                <w:attr w:name="ProductID" w:val="2008 г"/>
              </w:smartTagPr>
              <w:r w:rsidRPr="00CC6265">
                <w:rPr>
                  <w:b/>
                </w:rPr>
                <w:t>2008 г</w:t>
              </w:r>
            </w:smartTag>
            <w:r w:rsidRPr="00CC6265">
              <w:rPr>
                <w:b/>
              </w:rPr>
              <w:t>.</w:t>
            </w:r>
          </w:p>
        </w:tc>
      </w:tr>
      <w:tr w:rsidR="007962BB" w:rsidRPr="001C7A51">
        <w:tc>
          <w:tcPr>
            <w:tcW w:w="1728" w:type="dxa"/>
            <w:vMerge/>
            <w:tcBorders>
              <w:left w:val="single" w:sz="12" w:space="0" w:color="auto"/>
              <w:bottom w:val="single" w:sz="12" w:space="0" w:color="auto"/>
              <w:right w:val="single" w:sz="12" w:space="0" w:color="auto"/>
            </w:tcBorders>
            <w:vAlign w:val="center"/>
          </w:tcPr>
          <w:p w:rsidR="007962BB" w:rsidRPr="00CC6265" w:rsidRDefault="007962BB" w:rsidP="008368CD">
            <w:pPr>
              <w:jc w:val="center"/>
              <w:rPr>
                <w:b/>
              </w:rPr>
            </w:pPr>
          </w:p>
        </w:tc>
        <w:tc>
          <w:tcPr>
            <w:tcW w:w="1440" w:type="dxa"/>
            <w:tcBorders>
              <w:top w:val="single" w:sz="12" w:space="0" w:color="auto"/>
              <w:left w:val="single" w:sz="12" w:space="0" w:color="auto"/>
              <w:bottom w:val="single" w:sz="12" w:space="0" w:color="auto"/>
              <w:right w:val="single" w:sz="12" w:space="0" w:color="auto"/>
            </w:tcBorders>
            <w:vAlign w:val="center"/>
          </w:tcPr>
          <w:p w:rsidR="007962BB" w:rsidRPr="00CC6265" w:rsidRDefault="007962BB" w:rsidP="008368CD">
            <w:pPr>
              <w:jc w:val="center"/>
              <w:rPr>
                <w:b/>
              </w:rPr>
            </w:pPr>
            <w:r w:rsidRPr="00CC6265">
              <w:rPr>
                <w:b/>
              </w:rPr>
              <w:t>Среднего-довая численность, чел.</w:t>
            </w:r>
          </w:p>
        </w:tc>
        <w:tc>
          <w:tcPr>
            <w:tcW w:w="1620" w:type="dxa"/>
            <w:tcBorders>
              <w:top w:val="single" w:sz="12" w:space="0" w:color="auto"/>
              <w:left w:val="single" w:sz="12" w:space="0" w:color="auto"/>
              <w:bottom w:val="single" w:sz="12" w:space="0" w:color="auto"/>
              <w:right w:val="single" w:sz="12" w:space="0" w:color="auto"/>
            </w:tcBorders>
            <w:vAlign w:val="center"/>
          </w:tcPr>
          <w:p w:rsidR="007962BB" w:rsidRPr="00CC6265" w:rsidRDefault="007962BB" w:rsidP="008368CD">
            <w:pPr>
              <w:jc w:val="center"/>
              <w:rPr>
                <w:b/>
              </w:rPr>
            </w:pPr>
            <w:r w:rsidRPr="00CC6265">
              <w:rPr>
                <w:b/>
              </w:rPr>
              <w:t>Структура, %</w:t>
            </w:r>
          </w:p>
        </w:tc>
        <w:tc>
          <w:tcPr>
            <w:tcW w:w="1260" w:type="dxa"/>
            <w:tcBorders>
              <w:top w:val="single" w:sz="12" w:space="0" w:color="auto"/>
              <w:left w:val="single" w:sz="12" w:space="0" w:color="auto"/>
              <w:bottom w:val="single" w:sz="12" w:space="0" w:color="auto"/>
              <w:right w:val="single" w:sz="12" w:space="0" w:color="auto"/>
            </w:tcBorders>
            <w:shd w:val="clear" w:color="auto" w:fill="auto"/>
            <w:vAlign w:val="center"/>
          </w:tcPr>
          <w:p w:rsidR="007962BB" w:rsidRPr="00CC6265" w:rsidRDefault="007962BB" w:rsidP="008368CD">
            <w:pPr>
              <w:jc w:val="center"/>
              <w:rPr>
                <w:b/>
              </w:rPr>
            </w:pPr>
            <w:r w:rsidRPr="00CC6265">
              <w:rPr>
                <w:b/>
              </w:rPr>
              <w:t>Среднего-довая численность, чел.</w:t>
            </w:r>
          </w:p>
        </w:tc>
        <w:tc>
          <w:tcPr>
            <w:tcW w:w="1440" w:type="dxa"/>
            <w:tcBorders>
              <w:top w:val="single" w:sz="12" w:space="0" w:color="auto"/>
              <w:left w:val="single" w:sz="12" w:space="0" w:color="auto"/>
              <w:bottom w:val="single" w:sz="12" w:space="0" w:color="auto"/>
              <w:right w:val="single" w:sz="12" w:space="0" w:color="auto"/>
            </w:tcBorders>
            <w:shd w:val="clear" w:color="auto" w:fill="auto"/>
            <w:vAlign w:val="center"/>
          </w:tcPr>
          <w:p w:rsidR="007962BB" w:rsidRPr="00CC6265" w:rsidRDefault="007962BB" w:rsidP="008368CD">
            <w:pPr>
              <w:jc w:val="center"/>
              <w:rPr>
                <w:b/>
              </w:rPr>
            </w:pPr>
            <w:r w:rsidRPr="00CC6265">
              <w:rPr>
                <w:b/>
              </w:rPr>
              <w:t>Структура, %</w:t>
            </w:r>
          </w:p>
        </w:tc>
        <w:tc>
          <w:tcPr>
            <w:tcW w:w="1440" w:type="dxa"/>
            <w:tcBorders>
              <w:top w:val="single" w:sz="12" w:space="0" w:color="auto"/>
              <w:left w:val="single" w:sz="12" w:space="0" w:color="auto"/>
              <w:bottom w:val="single" w:sz="12" w:space="0" w:color="auto"/>
              <w:right w:val="single" w:sz="12" w:space="0" w:color="auto"/>
            </w:tcBorders>
            <w:shd w:val="clear" w:color="auto" w:fill="auto"/>
            <w:vAlign w:val="center"/>
          </w:tcPr>
          <w:p w:rsidR="007962BB" w:rsidRPr="00CC6265" w:rsidRDefault="007962BB" w:rsidP="008368CD">
            <w:pPr>
              <w:jc w:val="center"/>
              <w:rPr>
                <w:b/>
              </w:rPr>
            </w:pPr>
            <w:r w:rsidRPr="00CC6265">
              <w:rPr>
                <w:b/>
              </w:rPr>
              <w:t>Среднего-довая численность, чел.</w:t>
            </w:r>
          </w:p>
        </w:tc>
        <w:tc>
          <w:tcPr>
            <w:tcW w:w="1260" w:type="dxa"/>
            <w:tcBorders>
              <w:top w:val="single" w:sz="12" w:space="0" w:color="auto"/>
              <w:left w:val="single" w:sz="12" w:space="0" w:color="auto"/>
              <w:bottom w:val="single" w:sz="12" w:space="0" w:color="auto"/>
              <w:right w:val="single" w:sz="12" w:space="0" w:color="auto"/>
            </w:tcBorders>
            <w:shd w:val="clear" w:color="auto" w:fill="auto"/>
            <w:vAlign w:val="center"/>
          </w:tcPr>
          <w:p w:rsidR="007962BB" w:rsidRPr="00CC6265" w:rsidRDefault="007962BB" w:rsidP="008368CD">
            <w:pPr>
              <w:jc w:val="center"/>
              <w:rPr>
                <w:b/>
              </w:rPr>
            </w:pPr>
            <w:r w:rsidRPr="00CC6265">
              <w:rPr>
                <w:b/>
              </w:rPr>
              <w:t>Структура, %</w:t>
            </w:r>
          </w:p>
        </w:tc>
      </w:tr>
      <w:tr w:rsidR="007962BB" w:rsidRPr="001C7A51">
        <w:trPr>
          <w:trHeight w:val="342"/>
        </w:trPr>
        <w:tc>
          <w:tcPr>
            <w:tcW w:w="1728" w:type="dxa"/>
            <w:tcBorders>
              <w:top w:val="single" w:sz="12" w:space="0" w:color="auto"/>
              <w:left w:val="single" w:sz="12" w:space="0" w:color="auto"/>
              <w:bottom w:val="single" w:sz="12" w:space="0" w:color="auto"/>
              <w:right w:val="single" w:sz="12" w:space="0" w:color="auto"/>
            </w:tcBorders>
            <w:vAlign w:val="center"/>
          </w:tcPr>
          <w:p w:rsidR="007962BB" w:rsidRPr="00CC6265" w:rsidRDefault="007962BB" w:rsidP="00451A19">
            <w:pPr>
              <w:jc w:val="center"/>
              <w:rPr>
                <w:b/>
                <w:i/>
                <w:sz w:val="22"/>
                <w:szCs w:val="22"/>
              </w:rPr>
            </w:pPr>
            <w:r w:rsidRPr="00CC6265">
              <w:rPr>
                <w:b/>
                <w:i/>
                <w:sz w:val="22"/>
                <w:szCs w:val="22"/>
              </w:rPr>
              <w:t>1</w:t>
            </w:r>
          </w:p>
        </w:tc>
        <w:tc>
          <w:tcPr>
            <w:tcW w:w="1440" w:type="dxa"/>
            <w:tcBorders>
              <w:top w:val="single" w:sz="12" w:space="0" w:color="auto"/>
              <w:left w:val="single" w:sz="12" w:space="0" w:color="auto"/>
              <w:bottom w:val="single" w:sz="12" w:space="0" w:color="auto"/>
              <w:right w:val="single" w:sz="12" w:space="0" w:color="auto"/>
            </w:tcBorders>
            <w:vAlign w:val="center"/>
          </w:tcPr>
          <w:p w:rsidR="007962BB" w:rsidRPr="00CC6265" w:rsidRDefault="007962BB" w:rsidP="00451A19">
            <w:pPr>
              <w:jc w:val="center"/>
              <w:rPr>
                <w:b/>
                <w:i/>
                <w:sz w:val="22"/>
                <w:szCs w:val="22"/>
              </w:rPr>
            </w:pPr>
            <w:r w:rsidRPr="00CC6265">
              <w:rPr>
                <w:b/>
                <w:i/>
                <w:sz w:val="22"/>
                <w:szCs w:val="22"/>
              </w:rPr>
              <w:t>2</w:t>
            </w:r>
          </w:p>
        </w:tc>
        <w:tc>
          <w:tcPr>
            <w:tcW w:w="1620" w:type="dxa"/>
            <w:tcBorders>
              <w:top w:val="single" w:sz="12" w:space="0" w:color="auto"/>
              <w:left w:val="single" w:sz="12" w:space="0" w:color="auto"/>
              <w:bottom w:val="single" w:sz="12" w:space="0" w:color="auto"/>
              <w:right w:val="single" w:sz="12" w:space="0" w:color="auto"/>
            </w:tcBorders>
            <w:vAlign w:val="center"/>
          </w:tcPr>
          <w:p w:rsidR="007962BB" w:rsidRPr="00CC6265" w:rsidRDefault="007962BB" w:rsidP="00451A19">
            <w:pPr>
              <w:jc w:val="center"/>
              <w:rPr>
                <w:b/>
                <w:i/>
                <w:sz w:val="22"/>
                <w:szCs w:val="22"/>
              </w:rPr>
            </w:pPr>
            <w:r w:rsidRPr="00CC6265">
              <w:rPr>
                <w:b/>
                <w:i/>
                <w:sz w:val="22"/>
                <w:szCs w:val="22"/>
              </w:rPr>
              <w:t>3</w:t>
            </w:r>
          </w:p>
        </w:tc>
        <w:tc>
          <w:tcPr>
            <w:tcW w:w="1260" w:type="dxa"/>
            <w:tcBorders>
              <w:top w:val="single" w:sz="12" w:space="0" w:color="auto"/>
              <w:left w:val="single" w:sz="12" w:space="0" w:color="auto"/>
              <w:bottom w:val="single" w:sz="12" w:space="0" w:color="auto"/>
              <w:right w:val="single" w:sz="12" w:space="0" w:color="auto"/>
            </w:tcBorders>
            <w:shd w:val="clear" w:color="auto" w:fill="auto"/>
            <w:vAlign w:val="center"/>
          </w:tcPr>
          <w:p w:rsidR="007962BB" w:rsidRPr="00CC6265" w:rsidRDefault="007962BB" w:rsidP="00451A19">
            <w:pPr>
              <w:jc w:val="center"/>
              <w:rPr>
                <w:b/>
                <w:i/>
                <w:sz w:val="22"/>
                <w:szCs w:val="22"/>
              </w:rPr>
            </w:pPr>
            <w:r w:rsidRPr="00CC6265">
              <w:rPr>
                <w:b/>
                <w:i/>
                <w:sz w:val="22"/>
                <w:szCs w:val="22"/>
              </w:rPr>
              <w:t>4</w:t>
            </w:r>
          </w:p>
        </w:tc>
        <w:tc>
          <w:tcPr>
            <w:tcW w:w="1440" w:type="dxa"/>
            <w:tcBorders>
              <w:top w:val="single" w:sz="12" w:space="0" w:color="auto"/>
              <w:left w:val="single" w:sz="12" w:space="0" w:color="auto"/>
              <w:bottom w:val="single" w:sz="12" w:space="0" w:color="auto"/>
              <w:right w:val="single" w:sz="12" w:space="0" w:color="auto"/>
            </w:tcBorders>
            <w:shd w:val="clear" w:color="auto" w:fill="auto"/>
            <w:vAlign w:val="center"/>
          </w:tcPr>
          <w:p w:rsidR="007962BB" w:rsidRPr="00CC6265" w:rsidRDefault="007962BB" w:rsidP="00451A19">
            <w:pPr>
              <w:jc w:val="center"/>
              <w:rPr>
                <w:b/>
                <w:i/>
                <w:sz w:val="22"/>
                <w:szCs w:val="22"/>
              </w:rPr>
            </w:pPr>
            <w:r w:rsidRPr="00CC6265">
              <w:rPr>
                <w:b/>
                <w:i/>
                <w:sz w:val="22"/>
                <w:szCs w:val="22"/>
              </w:rPr>
              <w:t>5</w:t>
            </w:r>
          </w:p>
        </w:tc>
        <w:tc>
          <w:tcPr>
            <w:tcW w:w="1440" w:type="dxa"/>
            <w:tcBorders>
              <w:top w:val="single" w:sz="12" w:space="0" w:color="auto"/>
              <w:left w:val="single" w:sz="12" w:space="0" w:color="auto"/>
              <w:bottom w:val="single" w:sz="12" w:space="0" w:color="auto"/>
              <w:right w:val="single" w:sz="12" w:space="0" w:color="auto"/>
            </w:tcBorders>
            <w:shd w:val="clear" w:color="auto" w:fill="auto"/>
            <w:vAlign w:val="center"/>
          </w:tcPr>
          <w:p w:rsidR="007962BB" w:rsidRPr="00CC6265" w:rsidRDefault="007962BB" w:rsidP="00451A19">
            <w:pPr>
              <w:jc w:val="center"/>
              <w:rPr>
                <w:b/>
                <w:i/>
                <w:sz w:val="22"/>
                <w:szCs w:val="22"/>
              </w:rPr>
            </w:pPr>
            <w:r w:rsidRPr="00CC6265">
              <w:rPr>
                <w:b/>
                <w:i/>
                <w:sz w:val="22"/>
                <w:szCs w:val="22"/>
              </w:rPr>
              <w:t>6</w:t>
            </w:r>
          </w:p>
        </w:tc>
        <w:tc>
          <w:tcPr>
            <w:tcW w:w="1260" w:type="dxa"/>
            <w:tcBorders>
              <w:top w:val="single" w:sz="12" w:space="0" w:color="auto"/>
              <w:left w:val="single" w:sz="12" w:space="0" w:color="auto"/>
              <w:bottom w:val="single" w:sz="12" w:space="0" w:color="auto"/>
              <w:right w:val="single" w:sz="12" w:space="0" w:color="auto"/>
            </w:tcBorders>
            <w:shd w:val="clear" w:color="auto" w:fill="auto"/>
            <w:vAlign w:val="center"/>
          </w:tcPr>
          <w:p w:rsidR="007962BB" w:rsidRPr="00CC6265" w:rsidRDefault="007962BB" w:rsidP="00451A19">
            <w:pPr>
              <w:jc w:val="center"/>
              <w:rPr>
                <w:b/>
                <w:i/>
                <w:sz w:val="22"/>
                <w:szCs w:val="22"/>
              </w:rPr>
            </w:pPr>
            <w:r w:rsidRPr="00CC6265">
              <w:rPr>
                <w:b/>
                <w:i/>
                <w:sz w:val="22"/>
                <w:szCs w:val="22"/>
              </w:rPr>
              <w:t>7</w:t>
            </w:r>
          </w:p>
        </w:tc>
      </w:tr>
      <w:tr w:rsidR="007962BB" w:rsidRPr="001C7A51">
        <w:tc>
          <w:tcPr>
            <w:tcW w:w="1728" w:type="dxa"/>
            <w:tcBorders>
              <w:top w:val="single" w:sz="12" w:space="0" w:color="auto"/>
              <w:left w:val="single" w:sz="12" w:space="0" w:color="auto"/>
            </w:tcBorders>
          </w:tcPr>
          <w:p w:rsidR="007962BB" w:rsidRPr="00CC6265" w:rsidRDefault="007962BB" w:rsidP="008368CD">
            <w:pPr>
              <w:jc w:val="both"/>
              <w:rPr>
                <w:b/>
              </w:rPr>
            </w:pPr>
            <w:r w:rsidRPr="00CC6265">
              <w:rPr>
                <w:b/>
              </w:rPr>
              <w:t>По организации - всего</w:t>
            </w:r>
          </w:p>
        </w:tc>
        <w:tc>
          <w:tcPr>
            <w:tcW w:w="1440" w:type="dxa"/>
            <w:tcBorders>
              <w:top w:val="single" w:sz="12" w:space="0" w:color="auto"/>
            </w:tcBorders>
            <w:vAlign w:val="center"/>
          </w:tcPr>
          <w:p w:rsidR="007962BB" w:rsidRPr="00CC6265" w:rsidRDefault="007962BB" w:rsidP="008368CD">
            <w:pPr>
              <w:jc w:val="center"/>
            </w:pPr>
            <w:r w:rsidRPr="00CC6265">
              <w:t>78</w:t>
            </w:r>
          </w:p>
        </w:tc>
        <w:tc>
          <w:tcPr>
            <w:tcW w:w="1620" w:type="dxa"/>
            <w:tcBorders>
              <w:top w:val="single" w:sz="12" w:space="0" w:color="auto"/>
            </w:tcBorders>
            <w:vAlign w:val="center"/>
          </w:tcPr>
          <w:p w:rsidR="007962BB" w:rsidRPr="00CC6265" w:rsidRDefault="007962BB" w:rsidP="008368CD">
            <w:pPr>
              <w:jc w:val="center"/>
            </w:pPr>
            <w:r w:rsidRPr="00CC6265">
              <w:t>100</w:t>
            </w:r>
          </w:p>
        </w:tc>
        <w:tc>
          <w:tcPr>
            <w:tcW w:w="1260" w:type="dxa"/>
            <w:tcBorders>
              <w:top w:val="single" w:sz="12" w:space="0" w:color="auto"/>
              <w:bottom w:val="single" w:sz="4" w:space="0" w:color="auto"/>
            </w:tcBorders>
            <w:shd w:val="clear" w:color="auto" w:fill="auto"/>
            <w:vAlign w:val="center"/>
          </w:tcPr>
          <w:p w:rsidR="007962BB" w:rsidRPr="00CC6265" w:rsidRDefault="007962BB" w:rsidP="008368CD">
            <w:pPr>
              <w:jc w:val="center"/>
            </w:pPr>
            <w:r w:rsidRPr="00CC6265">
              <w:t>64</w:t>
            </w:r>
          </w:p>
        </w:tc>
        <w:tc>
          <w:tcPr>
            <w:tcW w:w="1440" w:type="dxa"/>
            <w:tcBorders>
              <w:top w:val="single" w:sz="12" w:space="0" w:color="auto"/>
              <w:bottom w:val="single" w:sz="4" w:space="0" w:color="auto"/>
            </w:tcBorders>
            <w:shd w:val="clear" w:color="auto" w:fill="auto"/>
            <w:vAlign w:val="center"/>
          </w:tcPr>
          <w:p w:rsidR="007962BB" w:rsidRPr="00CC6265" w:rsidRDefault="007962BB" w:rsidP="008368CD">
            <w:pPr>
              <w:jc w:val="center"/>
            </w:pPr>
            <w:r w:rsidRPr="00CC6265">
              <w:t>100</w:t>
            </w:r>
          </w:p>
        </w:tc>
        <w:tc>
          <w:tcPr>
            <w:tcW w:w="1440" w:type="dxa"/>
            <w:tcBorders>
              <w:top w:val="single" w:sz="12" w:space="0" w:color="auto"/>
              <w:bottom w:val="single" w:sz="4" w:space="0" w:color="auto"/>
            </w:tcBorders>
            <w:shd w:val="clear" w:color="auto" w:fill="auto"/>
            <w:vAlign w:val="center"/>
          </w:tcPr>
          <w:p w:rsidR="007962BB" w:rsidRPr="00CC6265" w:rsidRDefault="007962BB" w:rsidP="008368CD">
            <w:pPr>
              <w:jc w:val="center"/>
            </w:pPr>
            <w:r w:rsidRPr="00CC6265">
              <w:t>46</w:t>
            </w:r>
          </w:p>
        </w:tc>
        <w:tc>
          <w:tcPr>
            <w:tcW w:w="1260" w:type="dxa"/>
            <w:tcBorders>
              <w:top w:val="single" w:sz="12" w:space="0" w:color="auto"/>
              <w:bottom w:val="single" w:sz="4" w:space="0" w:color="auto"/>
              <w:right w:val="single" w:sz="12" w:space="0" w:color="auto"/>
            </w:tcBorders>
            <w:shd w:val="clear" w:color="auto" w:fill="auto"/>
            <w:vAlign w:val="center"/>
          </w:tcPr>
          <w:p w:rsidR="007962BB" w:rsidRPr="00CC6265" w:rsidRDefault="007962BB" w:rsidP="008368CD">
            <w:pPr>
              <w:jc w:val="center"/>
            </w:pPr>
            <w:r w:rsidRPr="00CC6265">
              <w:t>100</w:t>
            </w:r>
          </w:p>
        </w:tc>
      </w:tr>
      <w:tr w:rsidR="007962BB" w:rsidRPr="001C7A51">
        <w:tc>
          <w:tcPr>
            <w:tcW w:w="1728" w:type="dxa"/>
            <w:tcBorders>
              <w:left w:val="single" w:sz="12" w:space="0" w:color="auto"/>
            </w:tcBorders>
          </w:tcPr>
          <w:p w:rsidR="007962BB" w:rsidRPr="00CC6265" w:rsidRDefault="007962BB" w:rsidP="008368CD">
            <w:pPr>
              <w:jc w:val="both"/>
              <w:rPr>
                <w:b/>
              </w:rPr>
            </w:pPr>
            <w:r w:rsidRPr="00CC6265">
              <w:rPr>
                <w:b/>
              </w:rPr>
              <w:t>В том числе:</w:t>
            </w:r>
          </w:p>
          <w:p w:rsidR="007962BB" w:rsidRPr="00CC6265" w:rsidRDefault="007962BB" w:rsidP="008368CD">
            <w:pPr>
              <w:jc w:val="both"/>
              <w:rPr>
                <w:b/>
              </w:rPr>
            </w:pPr>
            <w:r w:rsidRPr="00CC6265">
              <w:rPr>
                <w:b/>
              </w:rPr>
              <w:t>работники, занятые в с/х производстве</w:t>
            </w:r>
          </w:p>
        </w:tc>
        <w:tc>
          <w:tcPr>
            <w:tcW w:w="1440" w:type="dxa"/>
            <w:vAlign w:val="center"/>
          </w:tcPr>
          <w:p w:rsidR="007962BB" w:rsidRPr="00CC6265" w:rsidRDefault="007962BB" w:rsidP="008368CD">
            <w:pPr>
              <w:jc w:val="center"/>
            </w:pPr>
            <w:r w:rsidRPr="00CC6265">
              <w:t>66</w:t>
            </w:r>
          </w:p>
        </w:tc>
        <w:tc>
          <w:tcPr>
            <w:tcW w:w="1620" w:type="dxa"/>
            <w:vAlign w:val="center"/>
          </w:tcPr>
          <w:p w:rsidR="007962BB" w:rsidRPr="00CC6265" w:rsidRDefault="007962BB" w:rsidP="008368CD">
            <w:pPr>
              <w:jc w:val="center"/>
            </w:pPr>
            <w:r w:rsidRPr="00CC6265">
              <w:t>84,6</w:t>
            </w:r>
          </w:p>
        </w:tc>
        <w:tc>
          <w:tcPr>
            <w:tcW w:w="1260" w:type="dxa"/>
            <w:tcBorders>
              <w:bottom w:val="single" w:sz="4" w:space="0" w:color="auto"/>
            </w:tcBorders>
            <w:shd w:val="clear" w:color="auto" w:fill="auto"/>
            <w:vAlign w:val="center"/>
          </w:tcPr>
          <w:p w:rsidR="007962BB" w:rsidRPr="00CC6265" w:rsidRDefault="007962BB" w:rsidP="008368CD">
            <w:pPr>
              <w:jc w:val="center"/>
            </w:pPr>
            <w:r w:rsidRPr="00CC6265">
              <w:t>58</w:t>
            </w:r>
          </w:p>
        </w:tc>
        <w:tc>
          <w:tcPr>
            <w:tcW w:w="1440" w:type="dxa"/>
            <w:tcBorders>
              <w:bottom w:val="single" w:sz="4" w:space="0" w:color="auto"/>
            </w:tcBorders>
            <w:shd w:val="clear" w:color="auto" w:fill="auto"/>
            <w:vAlign w:val="center"/>
          </w:tcPr>
          <w:p w:rsidR="007962BB" w:rsidRPr="00CC6265" w:rsidRDefault="007962BB" w:rsidP="008368CD">
            <w:pPr>
              <w:jc w:val="center"/>
            </w:pPr>
            <w:r w:rsidRPr="00CC6265">
              <w:t>90,6</w:t>
            </w:r>
          </w:p>
        </w:tc>
        <w:tc>
          <w:tcPr>
            <w:tcW w:w="1440" w:type="dxa"/>
            <w:tcBorders>
              <w:bottom w:val="single" w:sz="4" w:space="0" w:color="auto"/>
            </w:tcBorders>
            <w:shd w:val="clear" w:color="auto" w:fill="auto"/>
            <w:vAlign w:val="center"/>
          </w:tcPr>
          <w:p w:rsidR="007962BB" w:rsidRPr="00CC6265" w:rsidRDefault="007962BB" w:rsidP="008368CD">
            <w:pPr>
              <w:jc w:val="center"/>
            </w:pPr>
            <w:r w:rsidRPr="00CC6265">
              <w:t>40</w:t>
            </w:r>
          </w:p>
        </w:tc>
        <w:tc>
          <w:tcPr>
            <w:tcW w:w="1260" w:type="dxa"/>
            <w:tcBorders>
              <w:bottom w:val="single" w:sz="4" w:space="0" w:color="auto"/>
              <w:right w:val="single" w:sz="12" w:space="0" w:color="auto"/>
            </w:tcBorders>
            <w:shd w:val="clear" w:color="auto" w:fill="auto"/>
            <w:vAlign w:val="center"/>
          </w:tcPr>
          <w:p w:rsidR="007962BB" w:rsidRPr="00CC6265" w:rsidRDefault="007962BB" w:rsidP="008368CD">
            <w:pPr>
              <w:jc w:val="center"/>
            </w:pPr>
            <w:r w:rsidRPr="00CC6265">
              <w:t>86,9</w:t>
            </w:r>
          </w:p>
        </w:tc>
      </w:tr>
      <w:tr w:rsidR="007962BB" w:rsidRPr="001C7A51">
        <w:tc>
          <w:tcPr>
            <w:tcW w:w="1728" w:type="dxa"/>
            <w:tcBorders>
              <w:left w:val="single" w:sz="12" w:space="0" w:color="auto"/>
            </w:tcBorders>
          </w:tcPr>
          <w:p w:rsidR="007962BB" w:rsidRPr="00CC6265" w:rsidRDefault="007962BB" w:rsidP="008368CD">
            <w:pPr>
              <w:jc w:val="both"/>
              <w:rPr>
                <w:b/>
              </w:rPr>
            </w:pPr>
            <w:r w:rsidRPr="00CC6265">
              <w:rPr>
                <w:b/>
              </w:rPr>
              <w:t>В том числе:</w:t>
            </w:r>
          </w:p>
          <w:p w:rsidR="007962BB" w:rsidRPr="00CC6265" w:rsidRDefault="007962BB" w:rsidP="008368CD">
            <w:pPr>
              <w:jc w:val="both"/>
              <w:rPr>
                <w:b/>
              </w:rPr>
            </w:pPr>
            <w:r w:rsidRPr="00CC6265">
              <w:rPr>
                <w:b/>
              </w:rPr>
              <w:t>рабочие постоянные</w:t>
            </w:r>
          </w:p>
        </w:tc>
        <w:tc>
          <w:tcPr>
            <w:tcW w:w="1440" w:type="dxa"/>
            <w:vAlign w:val="center"/>
          </w:tcPr>
          <w:p w:rsidR="007962BB" w:rsidRPr="00CC6265" w:rsidRDefault="007962BB" w:rsidP="008368CD">
            <w:pPr>
              <w:jc w:val="center"/>
            </w:pPr>
            <w:r w:rsidRPr="00CC6265">
              <w:t>51</w:t>
            </w:r>
          </w:p>
        </w:tc>
        <w:tc>
          <w:tcPr>
            <w:tcW w:w="1620" w:type="dxa"/>
            <w:vAlign w:val="center"/>
          </w:tcPr>
          <w:p w:rsidR="007962BB" w:rsidRPr="00CC6265" w:rsidRDefault="007962BB" w:rsidP="008368CD">
            <w:pPr>
              <w:jc w:val="center"/>
            </w:pPr>
            <w:r w:rsidRPr="00CC6265">
              <w:t>65,4</w:t>
            </w:r>
          </w:p>
        </w:tc>
        <w:tc>
          <w:tcPr>
            <w:tcW w:w="1260" w:type="dxa"/>
            <w:tcBorders>
              <w:bottom w:val="single" w:sz="4" w:space="0" w:color="auto"/>
            </w:tcBorders>
            <w:shd w:val="clear" w:color="auto" w:fill="auto"/>
            <w:vAlign w:val="center"/>
          </w:tcPr>
          <w:p w:rsidR="007962BB" w:rsidRPr="00CC6265" w:rsidRDefault="007962BB" w:rsidP="008368CD">
            <w:pPr>
              <w:jc w:val="center"/>
            </w:pPr>
            <w:r w:rsidRPr="00CC6265">
              <w:t>43</w:t>
            </w:r>
          </w:p>
        </w:tc>
        <w:tc>
          <w:tcPr>
            <w:tcW w:w="1440" w:type="dxa"/>
            <w:tcBorders>
              <w:bottom w:val="single" w:sz="4" w:space="0" w:color="auto"/>
            </w:tcBorders>
            <w:shd w:val="clear" w:color="auto" w:fill="auto"/>
            <w:vAlign w:val="center"/>
          </w:tcPr>
          <w:p w:rsidR="007962BB" w:rsidRPr="00CC6265" w:rsidRDefault="007962BB" w:rsidP="008368CD">
            <w:pPr>
              <w:jc w:val="center"/>
            </w:pPr>
            <w:r w:rsidRPr="00CC6265">
              <w:t>67,2</w:t>
            </w:r>
          </w:p>
        </w:tc>
        <w:tc>
          <w:tcPr>
            <w:tcW w:w="1440" w:type="dxa"/>
            <w:tcBorders>
              <w:bottom w:val="single" w:sz="4" w:space="0" w:color="auto"/>
            </w:tcBorders>
            <w:shd w:val="clear" w:color="auto" w:fill="auto"/>
            <w:vAlign w:val="center"/>
          </w:tcPr>
          <w:p w:rsidR="007962BB" w:rsidRPr="00CC6265" w:rsidRDefault="007962BB" w:rsidP="008368CD">
            <w:pPr>
              <w:jc w:val="center"/>
            </w:pPr>
            <w:r w:rsidRPr="00CC6265">
              <w:t>27</w:t>
            </w:r>
          </w:p>
        </w:tc>
        <w:tc>
          <w:tcPr>
            <w:tcW w:w="1260" w:type="dxa"/>
            <w:tcBorders>
              <w:bottom w:val="single" w:sz="4" w:space="0" w:color="auto"/>
              <w:right w:val="single" w:sz="12" w:space="0" w:color="auto"/>
            </w:tcBorders>
            <w:shd w:val="clear" w:color="auto" w:fill="auto"/>
            <w:vAlign w:val="center"/>
          </w:tcPr>
          <w:p w:rsidR="007962BB" w:rsidRPr="00CC6265" w:rsidRDefault="007962BB" w:rsidP="008368CD">
            <w:pPr>
              <w:jc w:val="center"/>
            </w:pPr>
            <w:r w:rsidRPr="00CC6265">
              <w:t>58,7</w:t>
            </w:r>
          </w:p>
        </w:tc>
      </w:tr>
      <w:tr w:rsidR="007962BB" w:rsidRPr="001C7A51">
        <w:tc>
          <w:tcPr>
            <w:tcW w:w="1728" w:type="dxa"/>
            <w:tcBorders>
              <w:left w:val="single" w:sz="12" w:space="0" w:color="auto"/>
            </w:tcBorders>
          </w:tcPr>
          <w:p w:rsidR="007962BB" w:rsidRPr="00CC6265" w:rsidRDefault="007962BB" w:rsidP="008368CD">
            <w:pPr>
              <w:jc w:val="both"/>
              <w:rPr>
                <w:b/>
              </w:rPr>
            </w:pPr>
            <w:r w:rsidRPr="00CC6265">
              <w:rPr>
                <w:b/>
              </w:rPr>
              <w:t>Из них:</w:t>
            </w:r>
          </w:p>
          <w:p w:rsidR="007962BB" w:rsidRPr="00CC6265" w:rsidRDefault="007962BB" w:rsidP="008368CD">
            <w:pPr>
              <w:jc w:val="both"/>
              <w:rPr>
                <w:b/>
              </w:rPr>
            </w:pPr>
            <w:r w:rsidRPr="00CC6265">
              <w:rPr>
                <w:b/>
              </w:rPr>
              <w:t>трактористы-машинисты</w:t>
            </w:r>
          </w:p>
        </w:tc>
        <w:tc>
          <w:tcPr>
            <w:tcW w:w="1440" w:type="dxa"/>
            <w:vAlign w:val="center"/>
          </w:tcPr>
          <w:p w:rsidR="007962BB" w:rsidRPr="00CC6265" w:rsidRDefault="007962BB" w:rsidP="008368CD">
            <w:pPr>
              <w:jc w:val="center"/>
            </w:pPr>
            <w:r w:rsidRPr="00CC6265">
              <w:t>13</w:t>
            </w:r>
          </w:p>
        </w:tc>
        <w:tc>
          <w:tcPr>
            <w:tcW w:w="1620" w:type="dxa"/>
            <w:vAlign w:val="center"/>
          </w:tcPr>
          <w:p w:rsidR="007962BB" w:rsidRPr="00CC6265" w:rsidRDefault="007962BB" w:rsidP="008368CD">
            <w:pPr>
              <w:jc w:val="center"/>
            </w:pPr>
            <w:r w:rsidRPr="00CC6265">
              <w:t>16,7</w:t>
            </w:r>
          </w:p>
        </w:tc>
        <w:tc>
          <w:tcPr>
            <w:tcW w:w="1260" w:type="dxa"/>
            <w:tcBorders>
              <w:bottom w:val="single" w:sz="4" w:space="0" w:color="auto"/>
            </w:tcBorders>
            <w:shd w:val="clear" w:color="auto" w:fill="auto"/>
            <w:vAlign w:val="center"/>
          </w:tcPr>
          <w:p w:rsidR="007962BB" w:rsidRPr="00CC6265" w:rsidRDefault="007962BB" w:rsidP="008368CD">
            <w:pPr>
              <w:jc w:val="center"/>
            </w:pPr>
            <w:r w:rsidRPr="00CC6265">
              <w:t>10</w:t>
            </w:r>
          </w:p>
        </w:tc>
        <w:tc>
          <w:tcPr>
            <w:tcW w:w="1440" w:type="dxa"/>
            <w:tcBorders>
              <w:bottom w:val="single" w:sz="4" w:space="0" w:color="auto"/>
            </w:tcBorders>
            <w:shd w:val="clear" w:color="auto" w:fill="auto"/>
            <w:vAlign w:val="center"/>
          </w:tcPr>
          <w:p w:rsidR="007962BB" w:rsidRPr="00CC6265" w:rsidRDefault="007962BB" w:rsidP="008368CD">
            <w:pPr>
              <w:jc w:val="center"/>
            </w:pPr>
            <w:r w:rsidRPr="00CC6265">
              <w:t>15,6</w:t>
            </w:r>
          </w:p>
        </w:tc>
        <w:tc>
          <w:tcPr>
            <w:tcW w:w="1440" w:type="dxa"/>
            <w:tcBorders>
              <w:bottom w:val="single" w:sz="4" w:space="0" w:color="auto"/>
            </w:tcBorders>
            <w:shd w:val="clear" w:color="auto" w:fill="auto"/>
            <w:vAlign w:val="center"/>
          </w:tcPr>
          <w:p w:rsidR="007962BB" w:rsidRPr="00CC6265" w:rsidRDefault="007962BB" w:rsidP="008368CD">
            <w:pPr>
              <w:jc w:val="center"/>
            </w:pPr>
            <w:r w:rsidRPr="00CC6265">
              <w:t>8</w:t>
            </w:r>
          </w:p>
        </w:tc>
        <w:tc>
          <w:tcPr>
            <w:tcW w:w="1260" w:type="dxa"/>
            <w:tcBorders>
              <w:bottom w:val="single" w:sz="4" w:space="0" w:color="auto"/>
              <w:right w:val="single" w:sz="12" w:space="0" w:color="auto"/>
            </w:tcBorders>
            <w:shd w:val="clear" w:color="auto" w:fill="auto"/>
            <w:vAlign w:val="center"/>
          </w:tcPr>
          <w:p w:rsidR="007962BB" w:rsidRPr="00CC6265" w:rsidRDefault="007962BB" w:rsidP="008368CD">
            <w:pPr>
              <w:jc w:val="center"/>
            </w:pPr>
            <w:r w:rsidRPr="00CC6265">
              <w:t>17,4</w:t>
            </w:r>
          </w:p>
        </w:tc>
      </w:tr>
      <w:tr w:rsidR="007962BB" w:rsidRPr="001C7A51">
        <w:tc>
          <w:tcPr>
            <w:tcW w:w="1728" w:type="dxa"/>
            <w:tcBorders>
              <w:left w:val="single" w:sz="12" w:space="0" w:color="auto"/>
            </w:tcBorders>
          </w:tcPr>
          <w:p w:rsidR="007962BB" w:rsidRPr="00CC6265" w:rsidRDefault="007962BB" w:rsidP="008368CD">
            <w:pPr>
              <w:jc w:val="both"/>
              <w:rPr>
                <w:b/>
              </w:rPr>
            </w:pPr>
            <w:r w:rsidRPr="00CC6265">
              <w:rPr>
                <w:b/>
              </w:rPr>
              <w:t>операторы машинного доения, дояры</w:t>
            </w:r>
          </w:p>
        </w:tc>
        <w:tc>
          <w:tcPr>
            <w:tcW w:w="1440" w:type="dxa"/>
            <w:vAlign w:val="center"/>
          </w:tcPr>
          <w:p w:rsidR="007962BB" w:rsidRPr="00CC6265" w:rsidRDefault="007962BB" w:rsidP="008368CD">
            <w:pPr>
              <w:jc w:val="center"/>
            </w:pPr>
            <w:r w:rsidRPr="00CC6265">
              <w:t>15</w:t>
            </w:r>
          </w:p>
        </w:tc>
        <w:tc>
          <w:tcPr>
            <w:tcW w:w="1620" w:type="dxa"/>
            <w:vAlign w:val="center"/>
          </w:tcPr>
          <w:p w:rsidR="007962BB" w:rsidRPr="00CC6265" w:rsidRDefault="007962BB" w:rsidP="008368CD">
            <w:pPr>
              <w:jc w:val="center"/>
            </w:pPr>
            <w:r w:rsidRPr="00CC6265">
              <w:t>19,2</w:t>
            </w:r>
          </w:p>
        </w:tc>
        <w:tc>
          <w:tcPr>
            <w:tcW w:w="1260" w:type="dxa"/>
            <w:tcBorders>
              <w:bottom w:val="single" w:sz="4" w:space="0" w:color="auto"/>
            </w:tcBorders>
            <w:shd w:val="clear" w:color="auto" w:fill="auto"/>
            <w:vAlign w:val="center"/>
          </w:tcPr>
          <w:p w:rsidR="007962BB" w:rsidRPr="00CC6265" w:rsidRDefault="007962BB" w:rsidP="008368CD">
            <w:pPr>
              <w:jc w:val="center"/>
            </w:pPr>
            <w:r w:rsidRPr="00CC6265">
              <w:t>12</w:t>
            </w:r>
          </w:p>
        </w:tc>
        <w:tc>
          <w:tcPr>
            <w:tcW w:w="1440" w:type="dxa"/>
            <w:tcBorders>
              <w:bottom w:val="single" w:sz="4" w:space="0" w:color="auto"/>
            </w:tcBorders>
            <w:shd w:val="clear" w:color="auto" w:fill="auto"/>
            <w:vAlign w:val="center"/>
          </w:tcPr>
          <w:p w:rsidR="007962BB" w:rsidRPr="00CC6265" w:rsidRDefault="007962BB" w:rsidP="008368CD">
            <w:pPr>
              <w:jc w:val="center"/>
            </w:pPr>
            <w:r w:rsidRPr="00CC6265">
              <w:t>18,8</w:t>
            </w:r>
          </w:p>
        </w:tc>
        <w:tc>
          <w:tcPr>
            <w:tcW w:w="1440" w:type="dxa"/>
            <w:tcBorders>
              <w:bottom w:val="single" w:sz="4" w:space="0" w:color="auto"/>
            </w:tcBorders>
            <w:shd w:val="clear" w:color="auto" w:fill="auto"/>
            <w:vAlign w:val="center"/>
          </w:tcPr>
          <w:p w:rsidR="007962BB" w:rsidRPr="00CC6265" w:rsidRDefault="007962BB" w:rsidP="008368CD">
            <w:pPr>
              <w:jc w:val="center"/>
            </w:pPr>
            <w:r w:rsidRPr="00CC6265">
              <w:t>11</w:t>
            </w:r>
          </w:p>
        </w:tc>
        <w:tc>
          <w:tcPr>
            <w:tcW w:w="1260" w:type="dxa"/>
            <w:tcBorders>
              <w:bottom w:val="single" w:sz="4" w:space="0" w:color="auto"/>
              <w:right w:val="single" w:sz="12" w:space="0" w:color="auto"/>
            </w:tcBorders>
            <w:shd w:val="clear" w:color="auto" w:fill="auto"/>
            <w:vAlign w:val="center"/>
          </w:tcPr>
          <w:p w:rsidR="007962BB" w:rsidRPr="00CC6265" w:rsidRDefault="007962BB" w:rsidP="008368CD">
            <w:pPr>
              <w:jc w:val="center"/>
            </w:pPr>
            <w:r w:rsidRPr="00CC6265">
              <w:t>23,9</w:t>
            </w:r>
          </w:p>
        </w:tc>
      </w:tr>
      <w:tr w:rsidR="007962BB" w:rsidRPr="001C7A51">
        <w:tc>
          <w:tcPr>
            <w:tcW w:w="1728" w:type="dxa"/>
            <w:tcBorders>
              <w:left w:val="single" w:sz="12" w:space="0" w:color="auto"/>
            </w:tcBorders>
          </w:tcPr>
          <w:p w:rsidR="007962BB" w:rsidRPr="006E1970" w:rsidRDefault="007962BB" w:rsidP="008368CD">
            <w:pPr>
              <w:jc w:val="both"/>
              <w:rPr>
                <w:b/>
              </w:rPr>
            </w:pPr>
            <w:r w:rsidRPr="006E1970">
              <w:rPr>
                <w:b/>
              </w:rPr>
              <w:t>скотники КРС</w:t>
            </w:r>
          </w:p>
        </w:tc>
        <w:tc>
          <w:tcPr>
            <w:tcW w:w="1440" w:type="dxa"/>
            <w:vAlign w:val="center"/>
          </w:tcPr>
          <w:p w:rsidR="007962BB" w:rsidRPr="006E1970" w:rsidRDefault="007962BB" w:rsidP="008368CD">
            <w:pPr>
              <w:jc w:val="center"/>
            </w:pPr>
            <w:r w:rsidRPr="006E1970">
              <w:t>12</w:t>
            </w:r>
          </w:p>
        </w:tc>
        <w:tc>
          <w:tcPr>
            <w:tcW w:w="1620" w:type="dxa"/>
            <w:vAlign w:val="center"/>
          </w:tcPr>
          <w:p w:rsidR="007962BB" w:rsidRPr="006E1970" w:rsidRDefault="007962BB" w:rsidP="008368CD">
            <w:pPr>
              <w:jc w:val="center"/>
            </w:pPr>
            <w:r w:rsidRPr="006E1970">
              <w:t>15,4</w:t>
            </w:r>
          </w:p>
        </w:tc>
        <w:tc>
          <w:tcPr>
            <w:tcW w:w="1260" w:type="dxa"/>
            <w:tcBorders>
              <w:bottom w:val="single" w:sz="4" w:space="0" w:color="auto"/>
            </w:tcBorders>
            <w:shd w:val="clear" w:color="auto" w:fill="auto"/>
            <w:vAlign w:val="center"/>
          </w:tcPr>
          <w:p w:rsidR="007962BB" w:rsidRPr="006E1970" w:rsidRDefault="007962BB" w:rsidP="008368CD">
            <w:pPr>
              <w:jc w:val="center"/>
            </w:pPr>
            <w:r w:rsidRPr="006E1970">
              <w:t>18</w:t>
            </w:r>
          </w:p>
        </w:tc>
        <w:tc>
          <w:tcPr>
            <w:tcW w:w="1440" w:type="dxa"/>
            <w:tcBorders>
              <w:bottom w:val="single" w:sz="4" w:space="0" w:color="auto"/>
            </w:tcBorders>
            <w:shd w:val="clear" w:color="auto" w:fill="auto"/>
            <w:vAlign w:val="center"/>
          </w:tcPr>
          <w:p w:rsidR="007962BB" w:rsidRPr="006E1970" w:rsidRDefault="007962BB" w:rsidP="008368CD">
            <w:pPr>
              <w:jc w:val="center"/>
            </w:pPr>
            <w:r w:rsidRPr="006E1970">
              <w:t>28,1</w:t>
            </w:r>
          </w:p>
        </w:tc>
        <w:tc>
          <w:tcPr>
            <w:tcW w:w="1440" w:type="dxa"/>
            <w:tcBorders>
              <w:bottom w:val="single" w:sz="4" w:space="0" w:color="auto"/>
            </w:tcBorders>
            <w:shd w:val="clear" w:color="auto" w:fill="auto"/>
            <w:vAlign w:val="center"/>
          </w:tcPr>
          <w:p w:rsidR="007962BB" w:rsidRPr="006E1970" w:rsidRDefault="007962BB" w:rsidP="008368CD">
            <w:pPr>
              <w:jc w:val="center"/>
            </w:pPr>
            <w:r w:rsidRPr="006E1970">
              <w:t>7</w:t>
            </w:r>
          </w:p>
        </w:tc>
        <w:tc>
          <w:tcPr>
            <w:tcW w:w="1260" w:type="dxa"/>
            <w:tcBorders>
              <w:bottom w:val="single" w:sz="4" w:space="0" w:color="auto"/>
              <w:right w:val="single" w:sz="12" w:space="0" w:color="auto"/>
            </w:tcBorders>
            <w:shd w:val="clear" w:color="auto" w:fill="auto"/>
            <w:vAlign w:val="center"/>
          </w:tcPr>
          <w:p w:rsidR="007962BB" w:rsidRPr="006E1970" w:rsidRDefault="007962BB" w:rsidP="008368CD">
            <w:pPr>
              <w:jc w:val="center"/>
            </w:pPr>
            <w:r w:rsidRPr="006E1970">
              <w:t>15,2</w:t>
            </w:r>
          </w:p>
        </w:tc>
      </w:tr>
      <w:tr w:rsidR="007962BB" w:rsidRPr="001C7A51">
        <w:tc>
          <w:tcPr>
            <w:tcW w:w="1728" w:type="dxa"/>
            <w:tcBorders>
              <w:left w:val="single" w:sz="12" w:space="0" w:color="auto"/>
            </w:tcBorders>
          </w:tcPr>
          <w:p w:rsidR="007962BB" w:rsidRPr="006E1970" w:rsidRDefault="007962BB" w:rsidP="008368CD">
            <w:pPr>
              <w:jc w:val="both"/>
              <w:rPr>
                <w:b/>
              </w:rPr>
            </w:pPr>
            <w:r w:rsidRPr="006E1970">
              <w:rPr>
                <w:b/>
              </w:rPr>
              <w:t>Служащие</w:t>
            </w:r>
          </w:p>
        </w:tc>
        <w:tc>
          <w:tcPr>
            <w:tcW w:w="1440" w:type="dxa"/>
            <w:vAlign w:val="center"/>
          </w:tcPr>
          <w:p w:rsidR="007962BB" w:rsidRPr="006E1970" w:rsidRDefault="007962BB" w:rsidP="008368CD">
            <w:pPr>
              <w:jc w:val="center"/>
            </w:pPr>
            <w:r w:rsidRPr="006E1970">
              <w:t>15</w:t>
            </w:r>
          </w:p>
        </w:tc>
        <w:tc>
          <w:tcPr>
            <w:tcW w:w="1620" w:type="dxa"/>
            <w:vAlign w:val="center"/>
          </w:tcPr>
          <w:p w:rsidR="007962BB" w:rsidRPr="006E1970" w:rsidRDefault="007962BB" w:rsidP="008368CD">
            <w:pPr>
              <w:jc w:val="center"/>
            </w:pPr>
            <w:r w:rsidRPr="006E1970">
              <w:t>19,2</w:t>
            </w:r>
          </w:p>
        </w:tc>
        <w:tc>
          <w:tcPr>
            <w:tcW w:w="1260" w:type="dxa"/>
            <w:tcBorders>
              <w:bottom w:val="single" w:sz="4" w:space="0" w:color="auto"/>
            </w:tcBorders>
            <w:shd w:val="clear" w:color="auto" w:fill="auto"/>
            <w:vAlign w:val="center"/>
          </w:tcPr>
          <w:p w:rsidR="007962BB" w:rsidRPr="006E1970" w:rsidRDefault="007962BB" w:rsidP="008368CD">
            <w:pPr>
              <w:jc w:val="center"/>
            </w:pPr>
            <w:r w:rsidRPr="006E1970">
              <w:t>15</w:t>
            </w:r>
          </w:p>
        </w:tc>
        <w:tc>
          <w:tcPr>
            <w:tcW w:w="1440" w:type="dxa"/>
            <w:tcBorders>
              <w:bottom w:val="single" w:sz="4" w:space="0" w:color="auto"/>
            </w:tcBorders>
            <w:shd w:val="clear" w:color="auto" w:fill="auto"/>
            <w:vAlign w:val="center"/>
          </w:tcPr>
          <w:p w:rsidR="007962BB" w:rsidRPr="006E1970" w:rsidRDefault="007962BB" w:rsidP="008368CD">
            <w:pPr>
              <w:jc w:val="center"/>
            </w:pPr>
            <w:r w:rsidRPr="006E1970">
              <w:t>23,4</w:t>
            </w:r>
          </w:p>
        </w:tc>
        <w:tc>
          <w:tcPr>
            <w:tcW w:w="1440" w:type="dxa"/>
            <w:tcBorders>
              <w:bottom w:val="single" w:sz="4" w:space="0" w:color="auto"/>
            </w:tcBorders>
            <w:shd w:val="clear" w:color="auto" w:fill="auto"/>
            <w:vAlign w:val="center"/>
          </w:tcPr>
          <w:p w:rsidR="007962BB" w:rsidRPr="006E1970" w:rsidRDefault="007962BB" w:rsidP="008368CD">
            <w:pPr>
              <w:jc w:val="center"/>
            </w:pPr>
            <w:r w:rsidRPr="006E1970">
              <w:t>13</w:t>
            </w:r>
          </w:p>
        </w:tc>
        <w:tc>
          <w:tcPr>
            <w:tcW w:w="1260" w:type="dxa"/>
            <w:tcBorders>
              <w:bottom w:val="single" w:sz="4" w:space="0" w:color="auto"/>
              <w:right w:val="single" w:sz="12" w:space="0" w:color="auto"/>
            </w:tcBorders>
            <w:shd w:val="clear" w:color="auto" w:fill="auto"/>
            <w:vAlign w:val="center"/>
          </w:tcPr>
          <w:p w:rsidR="007962BB" w:rsidRPr="006E1970" w:rsidRDefault="007962BB" w:rsidP="008368CD">
            <w:pPr>
              <w:jc w:val="center"/>
            </w:pPr>
            <w:r w:rsidRPr="006E1970">
              <w:t>28,3</w:t>
            </w:r>
          </w:p>
        </w:tc>
      </w:tr>
      <w:tr w:rsidR="007962BB" w:rsidRPr="001C7A51">
        <w:tc>
          <w:tcPr>
            <w:tcW w:w="1728" w:type="dxa"/>
            <w:tcBorders>
              <w:left w:val="single" w:sz="12" w:space="0" w:color="auto"/>
            </w:tcBorders>
          </w:tcPr>
          <w:p w:rsidR="007962BB" w:rsidRPr="006E1970" w:rsidRDefault="007962BB" w:rsidP="008368CD">
            <w:pPr>
              <w:jc w:val="both"/>
              <w:rPr>
                <w:b/>
              </w:rPr>
            </w:pPr>
            <w:r w:rsidRPr="006E1970">
              <w:rPr>
                <w:b/>
              </w:rPr>
              <w:t>из них:</w:t>
            </w:r>
          </w:p>
          <w:p w:rsidR="007962BB" w:rsidRPr="006E1970" w:rsidRDefault="007962BB" w:rsidP="008368CD">
            <w:pPr>
              <w:jc w:val="both"/>
              <w:rPr>
                <w:b/>
              </w:rPr>
            </w:pPr>
            <w:r w:rsidRPr="006E1970">
              <w:rPr>
                <w:b/>
              </w:rPr>
              <w:t>руководители</w:t>
            </w:r>
          </w:p>
        </w:tc>
        <w:tc>
          <w:tcPr>
            <w:tcW w:w="1440" w:type="dxa"/>
            <w:vAlign w:val="center"/>
          </w:tcPr>
          <w:p w:rsidR="007962BB" w:rsidRPr="006E1970" w:rsidRDefault="007962BB" w:rsidP="008368CD">
            <w:pPr>
              <w:jc w:val="center"/>
            </w:pPr>
            <w:r w:rsidRPr="006E1970">
              <w:t>3</w:t>
            </w:r>
          </w:p>
        </w:tc>
        <w:tc>
          <w:tcPr>
            <w:tcW w:w="1620" w:type="dxa"/>
            <w:vAlign w:val="center"/>
          </w:tcPr>
          <w:p w:rsidR="007962BB" w:rsidRPr="006E1970" w:rsidRDefault="007962BB" w:rsidP="008368CD">
            <w:pPr>
              <w:jc w:val="center"/>
            </w:pPr>
            <w:r w:rsidRPr="006E1970">
              <w:t>3,8</w:t>
            </w:r>
          </w:p>
        </w:tc>
        <w:tc>
          <w:tcPr>
            <w:tcW w:w="1260" w:type="dxa"/>
            <w:tcBorders>
              <w:bottom w:val="single" w:sz="4" w:space="0" w:color="auto"/>
            </w:tcBorders>
            <w:shd w:val="clear" w:color="auto" w:fill="auto"/>
            <w:vAlign w:val="center"/>
          </w:tcPr>
          <w:p w:rsidR="007962BB" w:rsidRPr="006E1970" w:rsidRDefault="007962BB" w:rsidP="008368CD">
            <w:pPr>
              <w:jc w:val="center"/>
            </w:pPr>
            <w:r w:rsidRPr="006E1970">
              <w:t>3</w:t>
            </w:r>
          </w:p>
        </w:tc>
        <w:tc>
          <w:tcPr>
            <w:tcW w:w="1440" w:type="dxa"/>
            <w:tcBorders>
              <w:bottom w:val="single" w:sz="4" w:space="0" w:color="auto"/>
            </w:tcBorders>
            <w:shd w:val="clear" w:color="auto" w:fill="auto"/>
            <w:vAlign w:val="center"/>
          </w:tcPr>
          <w:p w:rsidR="007962BB" w:rsidRPr="006E1970" w:rsidRDefault="007962BB" w:rsidP="008368CD">
            <w:pPr>
              <w:jc w:val="center"/>
            </w:pPr>
            <w:r w:rsidRPr="006E1970">
              <w:t>4,7</w:t>
            </w:r>
          </w:p>
        </w:tc>
        <w:tc>
          <w:tcPr>
            <w:tcW w:w="1440" w:type="dxa"/>
            <w:tcBorders>
              <w:bottom w:val="single" w:sz="4" w:space="0" w:color="auto"/>
            </w:tcBorders>
            <w:shd w:val="clear" w:color="auto" w:fill="auto"/>
            <w:vAlign w:val="center"/>
          </w:tcPr>
          <w:p w:rsidR="007962BB" w:rsidRPr="006E1970" w:rsidRDefault="007962BB" w:rsidP="008368CD">
            <w:pPr>
              <w:jc w:val="center"/>
            </w:pPr>
            <w:r w:rsidRPr="006E1970">
              <w:t>3</w:t>
            </w:r>
          </w:p>
        </w:tc>
        <w:tc>
          <w:tcPr>
            <w:tcW w:w="1260" w:type="dxa"/>
            <w:tcBorders>
              <w:bottom w:val="single" w:sz="4" w:space="0" w:color="auto"/>
              <w:right w:val="single" w:sz="12" w:space="0" w:color="auto"/>
            </w:tcBorders>
            <w:shd w:val="clear" w:color="auto" w:fill="auto"/>
            <w:vAlign w:val="center"/>
          </w:tcPr>
          <w:p w:rsidR="007962BB" w:rsidRPr="006E1970" w:rsidRDefault="007962BB" w:rsidP="008368CD">
            <w:pPr>
              <w:jc w:val="center"/>
            </w:pPr>
            <w:r w:rsidRPr="006E1970">
              <w:t>6,5</w:t>
            </w:r>
          </w:p>
        </w:tc>
      </w:tr>
      <w:tr w:rsidR="006E1970" w:rsidRPr="001C7A51">
        <w:tc>
          <w:tcPr>
            <w:tcW w:w="10188" w:type="dxa"/>
            <w:gridSpan w:val="7"/>
            <w:tcBorders>
              <w:top w:val="nil"/>
              <w:left w:val="nil"/>
              <w:bottom w:val="single" w:sz="12" w:space="0" w:color="auto"/>
              <w:right w:val="nil"/>
            </w:tcBorders>
          </w:tcPr>
          <w:p w:rsidR="006E1970" w:rsidRPr="006E1970" w:rsidRDefault="006E1970" w:rsidP="006E1970">
            <w:pPr>
              <w:jc w:val="right"/>
            </w:pPr>
            <w:r>
              <w:t>Продолжение таблицы 15</w:t>
            </w:r>
          </w:p>
        </w:tc>
      </w:tr>
      <w:tr w:rsidR="006E1970" w:rsidRPr="001C7A51">
        <w:tc>
          <w:tcPr>
            <w:tcW w:w="1728" w:type="dxa"/>
            <w:tcBorders>
              <w:top w:val="single" w:sz="12" w:space="0" w:color="auto"/>
              <w:left w:val="single" w:sz="12" w:space="0" w:color="auto"/>
              <w:bottom w:val="single" w:sz="12" w:space="0" w:color="auto"/>
              <w:right w:val="single" w:sz="12" w:space="0" w:color="auto"/>
            </w:tcBorders>
            <w:vAlign w:val="center"/>
          </w:tcPr>
          <w:p w:rsidR="006E1970" w:rsidRPr="00CC6265" w:rsidRDefault="006E1970" w:rsidP="00E84E5C">
            <w:pPr>
              <w:jc w:val="center"/>
              <w:rPr>
                <w:b/>
                <w:i/>
                <w:sz w:val="22"/>
                <w:szCs w:val="22"/>
              </w:rPr>
            </w:pPr>
            <w:r w:rsidRPr="00CC6265">
              <w:rPr>
                <w:b/>
                <w:i/>
                <w:sz w:val="22"/>
                <w:szCs w:val="22"/>
              </w:rPr>
              <w:t>1</w:t>
            </w:r>
          </w:p>
        </w:tc>
        <w:tc>
          <w:tcPr>
            <w:tcW w:w="1440" w:type="dxa"/>
            <w:tcBorders>
              <w:top w:val="single" w:sz="12" w:space="0" w:color="auto"/>
              <w:left w:val="single" w:sz="12" w:space="0" w:color="auto"/>
              <w:bottom w:val="single" w:sz="12" w:space="0" w:color="auto"/>
              <w:right w:val="single" w:sz="12" w:space="0" w:color="auto"/>
            </w:tcBorders>
            <w:vAlign w:val="center"/>
          </w:tcPr>
          <w:p w:rsidR="006E1970" w:rsidRPr="00CC6265" w:rsidRDefault="006E1970" w:rsidP="00E84E5C">
            <w:pPr>
              <w:jc w:val="center"/>
              <w:rPr>
                <w:b/>
                <w:i/>
                <w:sz w:val="22"/>
                <w:szCs w:val="22"/>
              </w:rPr>
            </w:pPr>
            <w:r w:rsidRPr="00CC6265">
              <w:rPr>
                <w:b/>
                <w:i/>
                <w:sz w:val="22"/>
                <w:szCs w:val="22"/>
              </w:rPr>
              <w:t>2</w:t>
            </w:r>
          </w:p>
        </w:tc>
        <w:tc>
          <w:tcPr>
            <w:tcW w:w="1620" w:type="dxa"/>
            <w:tcBorders>
              <w:top w:val="single" w:sz="12" w:space="0" w:color="auto"/>
              <w:left w:val="single" w:sz="12" w:space="0" w:color="auto"/>
              <w:bottom w:val="single" w:sz="12" w:space="0" w:color="auto"/>
              <w:right w:val="single" w:sz="12" w:space="0" w:color="auto"/>
            </w:tcBorders>
            <w:vAlign w:val="center"/>
          </w:tcPr>
          <w:p w:rsidR="006E1970" w:rsidRPr="00CC6265" w:rsidRDefault="006E1970" w:rsidP="00E84E5C">
            <w:pPr>
              <w:jc w:val="center"/>
              <w:rPr>
                <w:b/>
                <w:i/>
                <w:sz w:val="22"/>
                <w:szCs w:val="22"/>
              </w:rPr>
            </w:pPr>
            <w:r w:rsidRPr="00CC6265">
              <w:rPr>
                <w:b/>
                <w:i/>
                <w:sz w:val="22"/>
                <w:szCs w:val="22"/>
              </w:rPr>
              <w:t>3</w:t>
            </w:r>
          </w:p>
        </w:tc>
        <w:tc>
          <w:tcPr>
            <w:tcW w:w="1260" w:type="dxa"/>
            <w:tcBorders>
              <w:top w:val="single" w:sz="12" w:space="0" w:color="auto"/>
              <w:left w:val="single" w:sz="12" w:space="0" w:color="auto"/>
              <w:bottom w:val="single" w:sz="12" w:space="0" w:color="auto"/>
              <w:right w:val="single" w:sz="12" w:space="0" w:color="auto"/>
            </w:tcBorders>
            <w:shd w:val="clear" w:color="auto" w:fill="auto"/>
            <w:vAlign w:val="center"/>
          </w:tcPr>
          <w:p w:rsidR="006E1970" w:rsidRPr="00CC6265" w:rsidRDefault="006E1970" w:rsidP="00E84E5C">
            <w:pPr>
              <w:jc w:val="center"/>
              <w:rPr>
                <w:b/>
                <w:i/>
                <w:sz w:val="22"/>
                <w:szCs w:val="22"/>
              </w:rPr>
            </w:pPr>
            <w:r w:rsidRPr="00CC6265">
              <w:rPr>
                <w:b/>
                <w:i/>
                <w:sz w:val="22"/>
                <w:szCs w:val="22"/>
              </w:rPr>
              <w:t>4</w:t>
            </w:r>
          </w:p>
        </w:tc>
        <w:tc>
          <w:tcPr>
            <w:tcW w:w="1440" w:type="dxa"/>
            <w:tcBorders>
              <w:top w:val="single" w:sz="12" w:space="0" w:color="auto"/>
              <w:left w:val="single" w:sz="12" w:space="0" w:color="auto"/>
              <w:bottom w:val="single" w:sz="12" w:space="0" w:color="auto"/>
              <w:right w:val="single" w:sz="12" w:space="0" w:color="auto"/>
            </w:tcBorders>
            <w:shd w:val="clear" w:color="auto" w:fill="auto"/>
            <w:vAlign w:val="center"/>
          </w:tcPr>
          <w:p w:rsidR="006E1970" w:rsidRPr="00CC6265" w:rsidRDefault="006E1970" w:rsidP="00E84E5C">
            <w:pPr>
              <w:jc w:val="center"/>
              <w:rPr>
                <w:b/>
                <w:i/>
                <w:sz w:val="22"/>
                <w:szCs w:val="22"/>
              </w:rPr>
            </w:pPr>
            <w:r w:rsidRPr="00CC6265">
              <w:rPr>
                <w:b/>
                <w:i/>
                <w:sz w:val="22"/>
                <w:szCs w:val="22"/>
              </w:rPr>
              <w:t>5</w:t>
            </w:r>
          </w:p>
        </w:tc>
        <w:tc>
          <w:tcPr>
            <w:tcW w:w="1440" w:type="dxa"/>
            <w:tcBorders>
              <w:top w:val="single" w:sz="12" w:space="0" w:color="auto"/>
              <w:left w:val="single" w:sz="12" w:space="0" w:color="auto"/>
              <w:bottom w:val="single" w:sz="12" w:space="0" w:color="auto"/>
              <w:right w:val="single" w:sz="12" w:space="0" w:color="auto"/>
            </w:tcBorders>
            <w:shd w:val="clear" w:color="auto" w:fill="auto"/>
            <w:vAlign w:val="center"/>
          </w:tcPr>
          <w:p w:rsidR="006E1970" w:rsidRPr="00CC6265" w:rsidRDefault="006E1970" w:rsidP="00E84E5C">
            <w:pPr>
              <w:jc w:val="center"/>
              <w:rPr>
                <w:b/>
                <w:i/>
                <w:sz w:val="22"/>
                <w:szCs w:val="22"/>
              </w:rPr>
            </w:pPr>
            <w:r w:rsidRPr="00CC6265">
              <w:rPr>
                <w:b/>
                <w:i/>
                <w:sz w:val="22"/>
                <w:szCs w:val="22"/>
              </w:rPr>
              <w:t>6</w:t>
            </w:r>
          </w:p>
        </w:tc>
        <w:tc>
          <w:tcPr>
            <w:tcW w:w="1260" w:type="dxa"/>
            <w:tcBorders>
              <w:top w:val="single" w:sz="12" w:space="0" w:color="auto"/>
              <w:left w:val="single" w:sz="12" w:space="0" w:color="auto"/>
              <w:bottom w:val="single" w:sz="12" w:space="0" w:color="auto"/>
              <w:right w:val="single" w:sz="12" w:space="0" w:color="auto"/>
            </w:tcBorders>
            <w:shd w:val="clear" w:color="auto" w:fill="auto"/>
            <w:vAlign w:val="center"/>
          </w:tcPr>
          <w:p w:rsidR="006E1970" w:rsidRPr="00CC6265" w:rsidRDefault="006E1970" w:rsidP="00E84E5C">
            <w:pPr>
              <w:jc w:val="center"/>
              <w:rPr>
                <w:b/>
                <w:i/>
                <w:sz w:val="22"/>
                <w:szCs w:val="22"/>
              </w:rPr>
            </w:pPr>
            <w:r w:rsidRPr="00CC6265">
              <w:rPr>
                <w:b/>
                <w:i/>
                <w:sz w:val="22"/>
                <w:szCs w:val="22"/>
              </w:rPr>
              <w:t>7</w:t>
            </w:r>
          </w:p>
        </w:tc>
      </w:tr>
      <w:tr w:rsidR="006E1970" w:rsidRPr="001C7A51">
        <w:tc>
          <w:tcPr>
            <w:tcW w:w="1728" w:type="dxa"/>
            <w:tcBorders>
              <w:top w:val="single" w:sz="12" w:space="0" w:color="auto"/>
              <w:left w:val="single" w:sz="12" w:space="0" w:color="auto"/>
            </w:tcBorders>
          </w:tcPr>
          <w:p w:rsidR="006E1970" w:rsidRPr="006E1970" w:rsidRDefault="006E1970" w:rsidP="008368CD">
            <w:pPr>
              <w:jc w:val="both"/>
              <w:rPr>
                <w:b/>
              </w:rPr>
            </w:pPr>
            <w:r w:rsidRPr="006E1970">
              <w:rPr>
                <w:b/>
              </w:rPr>
              <w:t>специалисты</w:t>
            </w:r>
          </w:p>
        </w:tc>
        <w:tc>
          <w:tcPr>
            <w:tcW w:w="1440" w:type="dxa"/>
            <w:tcBorders>
              <w:top w:val="single" w:sz="12" w:space="0" w:color="auto"/>
            </w:tcBorders>
            <w:vAlign w:val="center"/>
          </w:tcPr>
          <w:p w:rsidR="006E1970" w:rsidRPr="006E1970" w:rsidRDefault="006E1970" w:rsidP="008368CD">
            <w:pPr>
              <w:jc w:val="center"/>
            </w:pPr>
            <w:r w:rsidRPr="006E1970">
              <w:t>8</w:t>
            </w:r>
          </w:p>
        </w:tc>
        <w:tc>
          <w:tcPr>
            <w:tcW w:w="1620" w:type="dxa"/>
            <w:tcBorders>
              <w:top w:val="single" w:sz="12" w:space="0" w:color="auto"/>
            </w:tcBorders>
            <w:vAlign w:val="center"/>
          </w:tcPr>
          <w:p w:rsidR="006E1970" w:rsidRPr="006E1970" w:rsidRDefault="006E1970" w:rsidP="008368CD">
            <w:pPr>
              <w:jc w:val="center"/>
            </w:pPr>
            <w:r w:rsidRPr="006E1970">
              <w:t>10,3</w:t>
            </w:r>
          </w:p>
        </w:tc>
        <w:tc>
          <w:tcPr>
            <w:tcW w:w="1260" w:type="dxa"/>
            <w:tcBorders>
              <w:top w:val="single" w:sz="12" w:space="0" w:color="auto"/>
            </w:tcBorders>
            <w:shd w:val="clear" w:color="auto" w:fill="auto"/>
            <w:vAlign w:val="center"/>
          </w:tcPr>
          <w:p w:rsidR="006E1970" w:rsidRPr="006E1970" w:rsidRDefault="006E1970" w:rsidP="008368CD">
            <w:pPr>
              <w:jc w:val="center"/>
            </w:pPr>
            <w:r w:rsidRPr="006E1970">
              <w:t>8</w:t>
            </w:r>
          </w:p>
        </w:tc>
        <w:tc>
          <w:tcPr>
            <w:tcW w:w="1440" w:type="dxa"/>
            <w:tcBorders>
              <w:top w:val="single" w:sz="12" w:space="0" w:color="auto"/>
            </w:tcBorders>
            <w:shd w:val="clear" w:color="auto" w:fill="auto"/>
            <w:vAlign w:val="center"/>
          </w:tcPr>
          <w:p w:rsidR="006E1970" w:rsidRPr="006E1970" w:rsidRDefault="006E1970" w:rsidP="008368CD">
            <w:pPr>
              <w:jc w:val="center"/>
            </w:pPr>
            <w:r w:rsidRPr="006E1970">
              <w:t>12,5</w:t>
            </w:r>
          </w:p>
        </w:tc>
        <w:tc>
          <w:tcPr>
            <w:tcW w:w="1440" w:type="dxa"/>
            <w:tcBorders>
              <w:top w:val="single" w:sz="12" w:space="0" w:color="auto"/>
            </w:tcBorders>
            <w:shd w:val="clear" w:color="auto" w:fill="auto"/>
            <w:vAlign w:val="center"/>
          </w:tcPr>
          <w:p w:rsidR="006E1970" w:rsidRPr="006E1970" w:rsidRDefault="006E1970" w:rsidP="008368CD">
            <w:pPr>
              <w:jc w:val="center"/>
            </w:pPr>
            <w:r w:rsidRPr="006E1970">
              <w:t>9</w:t>
            </w:r>
          </w:p>
        </w:tc>
        <w:tc>
          <w:tcPr>
            <w:tcW w:w="1260" w:type="dxa"/>
            <w:tcBorders>
              <w:top w:val="single" w:sz="12" w:space="0" w:color="auto"/>
              <w:right w:val="single" w:sz="12" w:space="0" w:color="auto"/>
            </w:tcBorders>
            <w:shd w:val="clear" w:color="auto" w:fill="auto"/>
            <w:vAlign w:val="center"/>
          </w:tcPr>
          <w:p w:rsidR="006E1970" w:rsidRPr="006E1970" w:rsidRDefault="006E1970" w:rsidP="008368CD">
            <w:pPr>
              <w:jc w:val="center"/>
            </w:pPr>
            <w:r w:rsidRPr="006E1970">
              <w:t>19,6</w:t>
            </w:r>
          </w:p>
        </w:tc>
      </w:tr>
      <w:tr w:rsidR="006E1970" w:rsidRPr="00CC6265">
        <w:tc>
          <w:tcPr>
            <w:tcW w:w="1728" w:type="dxa"/>
            <w:tcBorders>
              <w:left w:val="single" w:sz="12" w:space="0" w:color="auto"/>
            </w:tcBorders>
          </w:tcPr>
          <w:p w:rsidR="006E1970" w:rsidRPr="006E1970" w:rsidRDefault="006E1970" w:rsidP="008368CD">
            <w:pPr>
              <w:jc w:val="both"/>
              <w:rPr>
                <w:b/>
              </w:rPr>
            </w:pPr>
            <w:r w:rsidRPr="006E1970">
              <w:rPr>
                <w:b/>
              </w:rPr>
              <w:t>Работники, занятые в подсобных промышленных предприятиях и промыслах</w:t>
            </w:r>
          </w:p>
        </w:tc>
        <w:tc>
          <w:tcPr>
            <w:tcW w:w="1440" w:type="dxa"/>
            <w:vAlign w:val="center"/>
          </w:tcPr>
          <w:p w:rsidR="006E1970" w:rsidRPr="006E1970" w:rsidRDefault="006E1970" w:rsidP="008368CD">
            <w:pPr>
              <w:jc w:val="center"/>
            </w:pPr>
            <w:r w:rsidRPr="006E1970">
              <w:t>9</w:t>
            </w:r>
          </w:p>
        </w:tc>
        <w:tc>
          <w:tcPr>
            <w:tcW w:w="1620" w:type="dxa"/>
            <w:vAlign w:val="center"/>
          </w:tcPr>
          <w:p w:rsidR="006E1970" w:rsidRPr="006E1970" w:rsidRDefault="006E1970" w:rsidP="008368CD">
            <w:pPr>
              <w:jc w:val="center"/>
            </w:pPr>
            <w:r w:rsidRPr="006E1970">
              <w:t>11,5</w:t>
            </w:r>
          </w:p>
        </w:tc>
        <w:tc>
          <w:tcPr>
            <w:tcW w:w="1260" w:type="dxa"/>
            <w:shd w:val="clear" w:color="auto" w:fill="auto"/>
            <w:vAlign w:val="center"/>
          </w:tcPr>
          <w:p w:rsidR="006E1970" w:rsidRPr="006E1970" w:rsidRDefault="006E1970" w:rsidP="008368CD">
            <w:pPr>
              <w:jc w:val="center"/>
            </w:pPr>
            <w:r w:rsidRPr="006E1970">
              <w:t>3</w:t>
            </w:r>
          </w:p>
        </w:tc>
        <w:tc>
          <w:tcPr>
            <w:tcW w:w="1440" w:type="dxa"/>
            <w:shd w:val="clear" w:color="auto" w:fill="auto"/>
            <w:vAlign w:val="center"/>
          </w:tcPr>
          <w:p w:rsidR="006E1970" w:rsidRPr="006E1970" w:rsidRDefault="006E1970" w:rsidP="008368CD">
            <w:pPr>
              <w:jc w:val="center"/>
            </w:pPr>
            <w:r w:rsidRPr="006E1970">
              <w:t>4,7</w:t>
            </w:r>
          </w:p>
        </w:tc>
        <w:tc>
          <w:tcPr>
            <w:tcW w:w="1440" w:type="dxa"/>
            <w:shd w:val="clear" w:color="auto" w:fill="auto"/>
            <w:vAlign w:val="center"/>
          </w:tcPr>
          <w:p w:rsidR="006E1970" w:rsidRPr="006E1970" w:rsidRDefault="006E1970" w:rsidP="008368CD">
            <w:pPr>
              <w:jc w:val="center"/>
            </w:pPr>
            <w:r w:rsidRPr="006E1970">
              <w:t>3</w:t>
            </w:r>
          </w:p>
        </w:tc>
        <w:tc>
          <w:tcPr>
            <w:tcW w:w="1260" w:type="dxa"/>
            <w:tcBorders>
              <w:right w:val="single" w:sz="12" w:space="0" w:color="auto"/>
            </w:tcBorders>
            <w:shd w:val="clear" w:color="auto" w:fill="auto"/>
            <w:vAlign w:val="center"/>
          </w:tcPr>
          <w:p w:rsidR="006E1970" w:rsidRPr="006E1970" w:rsidRDefault="006E1970" w:rsidP="008368CD">
            <w:pPr>
              <w:jc w:val="center"/>
            </w:pPr>
            <w:r w:rsidRPr="006E1970">
              <w:t>6,5</w:t>
            </w:r>
          </w:p>
        </w:tc>
      </w:tr>
      <w:tr w:rsidR="006E1970" w:rsidRPr="00CC6265">
        <w:tc>
          <w:tcPr>
            <w:tcW w:w="1728" w:type="dxa"/>
            <w:tcBorders>
              <w:left w:val="single" w:sz="12" w:space="0" w:color="auto"/>
            </w:tcBorders>
          </w:tcPr>
          <w:p w:rsidR="006E1970" w:rsidRPr="00CC6265" w:rsidRDefault="006E1970" w:rsidP="008368CD">
            <w:pPr>
              <w:jc w:val="both"/>
              <w:rPr>
                <w:b/>
              </w:rPr>
            </w:pPr>
            <w:r w:rsidRPr="00CC6265">
              <w:rPr>
                <w:b/>
              </w:rPr>
              <w:t>Работники жилищно-коммунального хозяйства и культурно-бытовых учреждений</w:t>
            </w:r>
          </w:p>
        </w:tc>
        <w:tc>
          <w:tcPr>
            <w:tcW w:w="1440" w:type="dxa"/>
            <w:vAlign w:val="center"/>
          </w:tcPr>
          <w:p w:rsidR="006E1970" w:rsidRPr="00CC6265" w:rsidRDefault="006E1970" w:rsidP="008368CD">
            <w:pPr>
              <w:jc w:val="center"/>
            </w:pPr>
            <w:r w:rsidRPr="00CC6265">
              <w:t>2</w:t>
            </w:r>
          </w:p>
        </w:tc>
        <w:tc>
          <w:tcPr>
            <w:tcW w:w="1620" w:type="dxa"/>
            <w:vAlign w:val="center"/>
          </w:tcPr>
          <w:p w:rsidR="006E1970" w:rsidRPr="00CC6265" w:rsidRDefault="006E1970" w:rsidP="008368CD">
            <w:pPr>
              <w:jc w:val="center"/>
            </w:pPr>
            <w:r w:rsidRPr="00CC6265">
              <w:t>2,6</w:t>
            </w:r>
          </w:p>
        </w:tc>
        <w:tc>
          <w:tcPr>
            <w:tcW w:w="1260" w:type="dxa"/>
            <w:shd w:val="clear" w:color="auto" w:fill="auto"/>
            <w:vAlign w:val="center"/>
          </w:tcPr>
          <w:p w:rsidR="006E1970" w:rsidRPr="00CC6265" w:rsidRDefault="006E1970" w:rsidP="008368CD">
            <w:pPr>
              <w:jc w:val="center"/>
            </w:pPr>
            <w:r w:rsidRPr="00CC6265">
              <w:t>2</w:t>
            </w:r>
          </w:p>
        </w:tc>
        <w:tc>
          <w:tcPr>
            <w:tcW w:w="1440" w:type="dxa"/>
            <w:shd w:val="clear" w:color="auto" w:fill="auto"/>
            <w:vAlign w:val="center"/>
          </w:tcPr>
          <w:p w:rsidR="006E1970" w:rsidRPr="00CC6265" w:rsidRDefault="006E1970" w:rsidP="008368CD">
            <w:pPr>
              <w:jc w:val="center"/>
            </w:pPr>
            <w:r w:rsidRPr="00CC6265">
              <w:t>3,1</w:t>
            </w:r>
          </w:p>
        </w:tc>
        <w:tc>
          <w:tcPr>
            <w:tcW w:w="1440" w:type="dxa"/>
            <w:shd w:val="clear" w:color="auto" w:fill="auto"/>
            <w:vAlign w:val="center"/>
          </w:tcPr>
          <w:p w:rsidR="006E1970" w:rsidRPr="00CC6265" w:rsidRDefault="006E1970" w:rsidP="008368CD">
            <w:pPr>
              <w:jc w:val="center"/>
            </w:pPr>
            <w:r w:rsidRPr="00CC6265">
              <w:t>2</w:t>
            </w:r>
          </w:p>
        </w:tc>
        <w:tc>
          <w:tcPr>
            <w:tcW w:w="1260" w:type="dxa"/>
            <w:tcBorders>
              <w:right w:val="single" w:sz="12" w:space="0" w:color="auto"/>
            </w:tcBorders>
            <w:shd w:val="clear" w:color="auto" w:fill="auto"/>
            <w:vAlign w:val="center"/>
          </w:tcPr>
          <w:p w:rsidR="006E1970" w:rsidRPr="00CC6265" w:rsidRDefault="006E1970" w:rsidP="008368CD">
            <w:pPr>
              <w:jc w:val="center"/>
            </w:pPr>
            <w:r w:rsidRPr="00CC6265">
              <w:t>4,3</w:t>
            </w:r>
          </w:p>
        </w:tc>
      </w:tr>
      <w:tr w:rsidR="006E1970" w:rsidRPr="00CC6265">
        <w:tc>
          <w:tcPr>
            <w:tcW w:w="1728" w:type="dxa"/>
            <w:tcBorders>
              <w:left w:val="single" w:sz="12" w:space="0" w:color="auto"/>
              <w:bottom w:val="single" w:sz="12" w:space="0" w:color="auto"/>
            </w:tcBorders>
          </w:tcPr>
          <w:p w:rsidR="006E1970" w:rsidRPr="00CC6265" w:rsidRDefault="006E1970" w:rsidP="008368CD">
            <w:pPr>
              <w:jc w:val="both"/>
              <w:rPr>
                <w:b/>
              </w:rPr>
            </w:pPr>
            <w:r w:rsidRPr="00CC6265">
              <w:rPr>
                <w:b/>
              </w:rPr>
              <w:t>Работники торговли и общественного питания</w:t>
            </w:r>
          </w:p>
        </w:tc>
        <w:tc>
          <w:tcPr>
            <w:tcW w:w="1440" w:type="dxa"/>
            <w:tcBorders>
              <w:bottom w:val="single" w:sz="12" w:space="0" w:color="auto"/>
            </w:tcBorders>
            <w:vAlign w:val="center"/>
          </w:tcPr>
          <w:p w:rsidR="006E1970" w:rsidRPr="00CC6265" w:rsidRDefault="006E1970" w:rsidP="008368CD">
            <w:pPr>
              <w:jc w:val="center"/>
            </w:pPr>
            <w:r w:rsidRPr="00CC6265">
              <w:t>1</w:t>
            </w:r>
          </w:p>
        </w:tc>
        <w:tc>
          <w:tcPr>
            <w:tcW w:w="1620" w:type="dxa"/>
            <w:tcBorders>
              <w:bottom w:val="single" w:sz="12" w:space="0" w:color="auto"/>
            </w:tcBorders>
            <w:vAlign w:val="center"/>
          </w:tcPr>
          <w:p w:rsidR="006E1970" w:rsidRPr="00CC6265" w:rsidRDefault="006E1970" w:rsidP="008368CD">
            <w:pPr>
              <w:jc w:val="center"/>
            </w:pPr>
            <w:r w:rsidRPr="00CC6265">
              <w:t>1,3</w:t>
            </w:r>
          </w:p>
        </w:tc>
        <w:tc>
          <w:tcPr>
            <w:tcW w:w="1260" w:type="dxa"/>
            <w:tcBorders>
              <w:bottom w:val="single" w:sz="12" w:space="0" w:color="auto"/>
            </w:tcBorders>
            <w:shd w:val="clear" w:color="auto" w:fill="auto"/>
            <w:vAlign w:val="center"/>
          </w:tcPr>
          <w:p w:rsidR="006E1970" w:rsidRPr="00CC6265" w:rsidRDefault="006E1970" w:rsidP="008368CD">
            <w:pPr>
              <w:jc w:val="center"/>
            </w:pPr>
            <w:r w:rsidRPr="00CC6265">
              <w:t>1</w:t>
            </w:r>
          </w:p>
        </w:tc>
        <w:tc>
          <w:tcPr>
            <w:tcW w:w="1440" w:type="dxa"/>
            <w:tcBorders>
              <w:bottom w:val="single" w:sz="12" w:space="0" w:color="auto"/>
            </w:tcBorders>
            <w:shd w:val="clear" w:color="auto" w:fill="auto"/>
            <w:vAlign w:val="center"/>
          </w:tcPr>
          <w:p w:rsidR="006E1970" w:rsidRPr="00CC6265" w:rsidRDefault="006E1970" w:rsidP="008368CD">
            <w:pPr>
              <w:jc w:val="center"/>
            </w:pPr>
            <w:r w:rsidRPr="00CC6265">
              <w:t>1,6</w:t>
            </w:r>
          </w:p>
        </w:tc>
        <w:tc>
          <w:tcPr>
            <w:tcW w:w="1440" w:type="dxa"/>
            <w:tcBorders>
              <w:bottom w:val="single" w:sz="12" w:space="0" w:color="auto"/>
            </w:tcBorders>
            <w:shd w:val="clear" w:color="auto" w:fill="auto"/>
            <w:vAlign w:val="center"/>
          </w:tcPr>
          <w:p w:rsidR="006E1970" w:rsidRPr="00CC6265" w:rsidRDefault="006E1970" w:rsidP="008368CD">
            <w:pPr>
              <w:jc w:val="center"/>
            </w:pPr>
            <w:r w:rsidRPr="00CC6265">
              <w:t>1</w:t>
            </w:r>
          </w:p>
        </w:tc>
        <w:tc>
          <w:tcPr>
            <w:tcW w:w="1260" w:type="dxa"/>
            <w:tcBorders>
              <w:bottom w:val="single" w:sz="12" w:space="0" w:color="auto"/>
              <w:right w:val="single" w:sz="12" w:space="0" w:color="auto"/>
            </w:tcBorders>
            <w:shd w:val="clear" w:color="auto" w:fill="auto"/>
            <w:vAlign w:val="center"/>
          </w:tcPr>
          <w:p w:rsidR="006E1970" w:rsidRPr="00CC6265" w:rsidRDefault="006E1970" w:rsidP="008368CD">
            <w:pPr>
              <w:jc w:val="center"/>
            </w:pPr>
            <w:r w:rsidRPr="00CC6265">
              <w:t>2,2</w:t>
            </w:r>
          </w:p>
        </w:tc>
      </w:tr>
    </w:tbl>
    <w:p w:rsidR="00F2597F" w:rsidRDefault="00F2597F" w:rsidP="00F2597F">
      <w:pPr>
        <w:rPr>
          <w:b/>
          <w:sz w:val="32"/>
          <w:szCs w:val="32"/>
        </w:rPr>
      </w:pPr>
    </w:p>
    <w:p w:rsidR="00D876F2" w:rsidRDefault="00451A19" w:rsidP="00451A19">
      <w:pPr>
        <w:pStyle w:val="21"/>
        <w:spacing w:line="360" w:lineRule="auto"/>
        <w:ind w:right="284"/>
        <w:rPr>
          <w:color w:val="auto"/>
          <w:sz w:val="28"/>
          <w:szCs w:val="28"/>
        </w:rPr>
      </w:pPr>
      <w:r w:rsidRPr="00D876F2">
        <w:rPr>
          <w:color w:val="auto"/>
          <w:sz w:val="28"/>
          <w:szCs w:val="28"/>
        </w:rPr>
        <w:t xml:space="preserve">За анализируемый период, с </w:t>
      </w:r>
      <w:smartTag w:uri="urn:schemas-microsoft-com:office:smarttags" w:element="metricconverter">
        <w:smartTagPr>
          <w:attr w:name="ProductID" w:val="2006 г"/>
        </w:smartTagPr>
        <w:r w:rsidRPr="00D876F2">
          <w:rPr>
            <w:color w:val="auto"/>
            <w:sz w:val="28"/>
            <w:szCs w:val="28"/>
          </w:rPr>
          <w:t>2006 г</w:t>
        </w:r>
      </w:smartTag>
      <w:r w:rsidRPr="00D876F2">
        <w:rPr>
          <w:color w:val="auto"/>
          <w:sz w:val="28"/>
          <w:szCs w:val="28"/>
        </w:rPr>
        <w:t xml:space="preserve">. по </w:t>
      </w:r>
      <w:smartTag w:uri="urn:schemas-microsoft-com:office:smarttags" w:element="metricconverter">
        <w:smartTagPr>
          <w:attr w:name="ProductID" w:val="2008 г"/>
        </w:smartTagPr>
        <w:r w:rsidRPr="00D876F2">
          <w:rPr>
            <w:color w:val="auto"/>
            <w:sz w:val="28"/>
            <w:szCs w:val="28"/>
          </w:rPr>
          <w:t>2008 г</w:t>
        </w:r>
      </w:smartTag>
      <w:r w:rsidRPr="00D876F2">
        <w:rPr>
          <w:color w:val="auto"/>
          <w:sz w:val="28"/>
          <w:szCs w:val="28"/>
        </w:rPr>
        <w:t>., в ОАО «Пшеница Сосковская» наблюдается снижение общей численности работников предприятия на 41 %. В основном за счет снижения постоянных рабочих на 24 человека и работников, занятых в подсобных промышленных предприятиях и промыслах на 6 человек.</w:t>
      </w:r>
      <w:r w:rsidR="00D876F2">
        <w:rPr>
          <w:color w:val="auto"/>
          <w:sz w:val="28"/>
          <w:szCs w:val="28"/>
        </w:rPr>
        <w:t xml:space="preserve"> Снижение</w:t>
      </w:r>
      <w:r w:rsidR="00D876F2" w:rsidRPr="00D876F2">
        <w:rPr>
          <w:color w:val="auto"/>
          <w:sz w:val="28"/>
          <w:szCs w:val="28"/>
        </w:rPr>
        <w:t xml:space="preserve"> работников, занятых в подсобных промышленных предприятиях и промыслах</w:t>
      </w:r>
      <w:r w:rsidR="00D876F2">
        <w:rPr>
          <w:color w:val="auto"/>
          <w:sz w:val="28"/>
          <w:szCs w:val="28"/>
        </w:rPr>
        <w:t xml:space="preserve"> произошло </w:t>
      </w:r>
      <w:r w:rsidR="000B71DA">
        <w:rPr>
          <w:color w:val="auto"/>
          <w:sz w:val="28"/>
          <w:szCs w:val="28"/>
        </w:rPr>
        <w:t>вследствие</w:t>
      </w:r>
      <w:r w:rsidR="00D876F2">
        <w:rPr>
          <w:color w:val="auto"/>
          <w:sz w:val="28"/>
          <w:szCs w:val="28"/>
        </w:rPr>
        <w:t xml:space="preserve"> их сокращения. </w:t>
      </w:r>
      <w:r w:rsidRPr="00D876F2">
        <w:rPr>
          <w:color w:val="auto"/>
          <w:sz w:val="28"/>
          <w:szCs w:val="28"/>
        </w:rPr>
        <w:t>Наибольший удельный вес в структуре работников организации принадлежит работникам, занятым в  сельскохозяйственном производстве, при этом наблюдается их сокращение на 26 человек. Предприятие не принимает на работ</w:t>
      </w:r>
      <w:r w:rsidR="00D876F2">
        <w:rPr>
          <w:color w:val="auto"/>
          <w:sz w:val="28"/>
          <w:szCs w:val="28"/>
        </w:rPr>
        <w:t xml:space="preserve">у сезонных и временных рабочих. </w:t>
      </w:r>
    </w:p>
    <w:p w:rsidR="00451A19" w:rsidRPr="00D876F2" w:rsidRDefault="00D876F2" w:rsidP="00451A19">
      <w:pPr>
        <w:pStyle w:val="21"/>
        <w:spacing w:line="360" w:lineRule="auto"/>
        <w:ind w:right="284"/>
        <w:rPr>
          <w:color w:val="auto"/>
          <w:sz w:val="28"/>
          <w:szCs w:val="28"/>
        </w:rPr>
      </w:pPr>
      <w:r>
        <w:rPr>
          <w:color w:val="auto"/>
          <w:sz w:val="28"/>
          <w:szCs w:val="28"/>
        </w:rPr>
        <w:t>Снижение численности работников в ОАО «Пшеница Сосковская» наблюдается, прежде всего, из-за недостаточного уровня оплаты труда. Молодые специалисты не хотят возвращаться на село из-за неудовлетворенности условиями труда, низкой обеспеченности объектами социальной инфраструктуры. Поэтому для повышения численности работников хозяйства следует, чтобы на предприятии была более рациональная организация производства и нужно материально заинтересовывать людей.</w:t>
      </w:r>
    </w:p>
    <w:p w:rsidR="0065651B" w:rsidRPr="006E5BD3" w:rsidRDefault="00D876F2" w:rsidP="00D876F2">
      <w:pPr>
        <w:spacing w:line="360" w:lineRule="auto"/>
        <w:jc w:val="both"/>
        <w:rPr>
          <w:sz w:val="28"/>
          <w:szCs w:val="28"/>
        </w:rPr>
      </w:pPr>
      <w:r>
        <w:rPr>
          <w:b/>
          <w:sz w:val="28"/>
          <w:szCs w:val="28"/>
        </w:rPr>
        <w:tab/>
      </w:r>
      <w:r w:rsidR="006E5BD3">
        <w:rPr>
          <w:sz w:val="28"/>
          <w:szCs w:val="28"/>
        </w:rPr>
        <w:t>Для оценки уровня производительности труда в сельском хозяйстве используется система показателей (табл. 16).</w:t>
      </w:r>
    </w:p>
    <w:p w:rsidR="0065651B" w:rsidRDefault="0065651B" w:rsidP="00F2597F">
      <w:pPr>
        <w:rPr>
          <w:b/>
          <w:sz w:val="32"/>
          <w:szCs w:val="32"/>
        </w:rPr>
      </w:pPr>
    </w:p>
    <w:p w:rsidR="00F762BA" w:rsidRPr="00F2597F" w:rsidRDefault="00733784" w:rsidP="00F2597F">
      <w:pPr>
        <w:jc w:val="center"/>
        <w:rPr>
          <w:b/>
          <w:sz w:val="28"/>
          <w:szCs w:val="28"/>
        </w:rPr>
      </w:pPr>
      <w:r>
        <w:rPr>
          <w:b/>
          <w:sz w:val="28"/>
          <w:szCs w:val="28"/>
        </w:rPr>
        <w:t>Таблица 16</w:t>
      </w:r>
      <w:r w:rsidR="00F762BA" w:rsidRPr="00F2597F">
        <w:rPr>
          <w:b/>
          <w:sz w:val="28"/>
          <w:szCs w:val="28"/>
        </w:rPr>
        <w:t xml:space="preserve"> - Производительность труда </w:t>
      </w:r>
      <w:r w:rsidR="00F2597F" w:rsidRPr="00F2597F">
        <w:rPr>
          <w:b/>
          <w:sz w:val="28"/>
          <w:szCs w:val="28"/>
        </w:rPr>
        <w:t>в ОАО «Пшеница Сосковская»</w:t>
      </w:r>
    </w:p>
    <w:p w:rsidR="00F2597F" w:rsidRPr="00F2597F" w:rsidRDefault="00F2597F" w:rsidP="00F2597F">
      <w:pPr>
        <w:rPr>
          <w:b/>
          <w:sz w:val="28"/>
          <w:szCs w:val="28"/>
        </w:rPr>
      </w:pPr>
    </w:p>
    <w:tbl>
      <w:tblPr>
        <w:tblW w:w="4994" w:type="pct"/>
        <w:tblLook w:val="0000" w:firstRow="0" w:lastRow="0" w:firstColumn="0" w:lastColumn="0" w:noHBand="0" w:noVBand="0"/>
      </w:tblPr>
      <w:tblGrid>
        <w:gridCol w:w="2807"/>
        <w:gridCol w:w="1505"/>
        <w:gridCol w:w="1505"/>
        <w:gridCol w:w="1505"/>
        <w:gridCol w:w="2237"/>
      </w:tblGrid>
      <w:tr w:rsidR="00F762BA" w:rsidRPr="00F2597F">
        <w:trPr>
          <w:trHeight w:val="530"/>
        </w:trPr>
        <w:tc>
          <w:tcPr>
            <w:tcW w:w="1469" w:type="pct"/>
            <w:tcBorders>
              <w:top w:val="single" w:sz="12" w:space="0" w:color="auto"/>
              <w:left w:val="single" w:sz="12" w:space="0" w:color="auto"/>
              <w:bottom w:val="single" w:sz="12" w:space="0" w:color="auto"/>
              <w:right w:val="single" w:sz="12" w:space="0" w:color="auto"/>
            </w:tcBorders>
            <w:shd w:val="clear" w:color="auto" w:fill="auto"/>
            <w:vAlign w:val="center"/>
          </w:tcPr>
          <w:p w:rsidR="00F762BA" w:rsidRPr="00F2597F" w:rsidRDefault="00F762BA" w:rsidP="008368CD">
            <w:pPr>
              <w:jc w:val="center"/>
              <w:rPr>
                <w:b/>
              </w:rPr>
            </w:pPr>
            <w:r w:rsidRPr="00F2597F">
              <w:rPr>
                <w:b/>
              </w:rPr>
              <w:t>Показатели</w:t>
            </w:r>
          </w:p>
        </w:tc>
        <w:tc>
          <w:tcPr>
            <w:tcW w:w="787" w:type="pct"/>
            <w:tcBorders>
              <w:top w:val="single" w:sz="12" w:space="0" w:color="auto"/>
              <w:left w:val="single" w:sz="12" w:space="0" w:color="auto"/>
              <w:bottom w:val="single" w:sz="12" w:space="0" w:color="auto"/>
              <w:right w:val="single" w:sz="12" w:space="0" w:color="auto"/>
            </w:tcBorders>
            <w:shd w:val="clear" w:color="auto" w:fill="auto"/>
            <w:vAlign w:val="center"/>
          </w:tcPr>
          <w:p w:rsidR="00F762BA" w:rsidRPr="00F2597F" w:rsidRDefault="00F2597F" w:rsidP="008368CD">
            <w:pPr>
              <w:jc w:val="center"/>
              <w:rPr>
                <w:b/>
              </w:rPr>
            </w:pPr>
            <w:smartTag w:uri="urn:schemas-microsoft-com:office:smarttags" w:element="metricconverter">
              <w:smartTagPr>
                <w:attr w:name="ProductID" w:val="2006 г"/>
              </w:smartTagPr>
              <w:r>
                <w:rPr>
                  <w:b/>
                </w:rPr>
                <w:t xml:space="preserve">2006 </w:t>
              </w:r>
              <w:r w:rsidR="00F762BA" w:rsidRPr="00F2597F">
                <w:rPr>
                  <w:b/>
                </w:rPr>
                <w:t>г</w:t>
              </w:r>
            </w:smartTag>
            <w:r w:rsidR="00F762BA" w:rsidRPr="00F2597F">
              <w:rPr>
                <w:b/>
              </w:rPr>
              <w:t>.</w:t>
            </w:r>
          </w:p>
        </w:tc>
        <w:tc>
          <w:tcPr>
            <w:tcW w:w="787" w:type="pct"/>
            <w:tcBorders>
              <w:top w:val="single" w:sz="12" w:space="0" w:color="auto"/>
              <w:left w:val="single" w:sz="12" w:space="0" w:color="auto"/>
              <w:bottom w:val="single" w:sz="12" w:space="0" w:color="auto"/>
              <w:right w:val="single" w:sz="12" w:space="0" w:color="auto"/>
            </w:tcBorders>
            <w:shd w:val="clear" w:color="auto" w:fill="auto"/>
            <w:vAlign w:val="center"/>
          </w:tcPr>
          <w:p w:rsidR="00F762BA" w:rsidRPr="00F2597F" w:rsidRDefault="00F2597F" w:rsidP="008368CD">
            <w:pPr>
              <w:jc w:val="center"/>
              <w:rPr>
                <w:b/>
              </w:rPr>
            </w:pPr>
            <w:smartTag w:uri="urn:schemas-microsoft-com:office:smarttags" w:element="metricconverter">
              <w:smartTagPr>
                <w:attr w:name="ProductID" w:val="2007 г"/>
              </w:smartTagPr>
              <w:r>
                <w:rPr>
                  <w:b/>
                </w:rPr>
                <w:t xml:space="preserve">2007 </w:t>
              </w:r>
              <w:r w:rsidR="00F762BA" w:rsidRPr="00F2597F">
                <w:rPr>
                  <w:b/>
                </w:rPr>
                <w:t>г</w:t>
              </w:r>
            </w:smartTag>
            <w:r w:rsidR="00F762BA" w:rsidRPr="00F2597F">
              <w:rPr>
                <w:b/>
              </w:rPr>
              <w:t>.</w:t>
            </w:r>
          </w:p>
        </w:tc>
        <w:tc>
          <w:tcPr>
            <w:tcW w:w="787" w:type="pct"/>
            <w:tcBorders>
              <w:top w:val="single" w:sz="12" w:space="0" w:color="auto"/>
              <w:left w:val="single" w:sz="12" w:space="0" w:color="auto"/>
              <w:bottom w:val="single" w:sz="12" w:space="0" w:color="auto"/>
              <w:right w:val="single" w:sz="12" w:space="0" w:color="auto"/>
            </w:tcBorders>
            <w:shd w:val="clear" w:color="auto" w:fill="auto"/>
            <w:vAlign w:val="center"/>
          </w:tcPr>
          <w:p w:rsidR="00F762BA" w:rsidRPr="00F2597F" w:rsidRDefault="00F2597F" w:rsidP="008368CD">
            <w:pPr>
              <w:jc w:val="center"/>
              <w:rPr>
                <w:b/>
              </w:rPr>
            </w:pPr>
            <w:smartTag w:uri="urn:schemas-microsoft-com:office:smarttags" w:element="metricconverter">
              <w:smartTagPr>
                <w:attr w:name="ProductID" w:val="2008 г"/>
              </w:smartTagPr>
              <w:r>
                <w:rPr>
                  <w:b/>
                </w:rPr>
                <w:t xml:space="preserve">2008 </w:t>
              </w:r>
              <w:r w:rsidR="00F762BA" w:rsidRPr="00F2597F">
                <w:rPr>
                  <w:b/>
                </w:rPr>
                <w:t>г</w:t>
              </w:r>
            </w:smartTag>
            <w:r w:rsidR="00F762BA" w:rsidRPr="00F2597F">
              <w:rPr>
                <w:b/>
              </w:rPr>
              <w:t>.</w:t>
            </w:r>
          </w:p>
        </w:tc>
        <w:tc>
          <w:tcPr>
            <w:tcW w:w="1170" w:type="pct"/>
            <w:tcBorders>
              <w:top w:val="single" w:sz="12" w:space="0" w:color="auto"/>
              <w:left w:val="single" w:sz="12" w:space="0" w:color="auto"/>
              <w:bottom w:val="single" w:sz="12" w:space="0" w:color="auto"/>
              <w:right w:val="single" w:sz="12" w:space="0" w:color="auto"/>
            </w:tcBorders>
            <w:shd w:val="clear" w:color="auto" w:fill="auto"/>
            <w:vAlign w:val="center"/>
          </w:tcPr>
          <w:p w:rsidR="00F762BA" w:rsidRPr="00F2597F" w:rsidRDefault="00F762BA" w:rsidP="008368CD">
            <w:pPr>
              <w:jc w:val="center"/>
              <w:rPr>
                <w:b/>
              </w:rPr>
            </w:pPr>
            <w:r w:rsidRPr="00F2597F">
              <w:rPr>
                <w:b/>
              </w:rPr>
              <w:t>Отклонение (+</w:t>
            </w:r>
            <w:r w:rsidR="00F2597F">
              <w:rPr>
                <w:b/>
              </w:rPr>
              <w:t xml:space="preserve">, </w:t>
            </w:r>
            <w:r w:rsidRPr="00F2597F">
              <w:rPr>
                <w:b/>
              </w:rPr>
              <w:t>-)</w:t>
            </w:r>
          </w:p>
        </w:tc>
      </w:tr>
      <w:tr w:rsidR="00F762BA" w:rsidRPr="00B330BD">
        <w:trPr>
          <w:trHeight w:val="787"/>
        </w:trPr>
        <w:tc>
          <w:tcPr>
            <w:tcW w:w="1469" w:type="pct"/>
            <w:tcBorders>
              <w:top w:val="single" w:sz="12" w:space="0" w:color="auto"/>
              <w:left w:val="single" w:sz="12" w:space="0" w:color="auto"/>
              <w:bottom w:val="single" w:sz="4" w:space="0" w:color="auto"/>
              <w:right w:val="single" w:sz="4" w:space="0" w:color="auto"/>
            </w:tcBorders>
            <w:shd w:val="clear" w:color="auto" w:fill="auto"/>
            <w:vAlign w:val="center"/>
          </w:tcPr>
          <w:p w:rsidR="00F762BA" w:rsidRPr="00F2597F" w:rsidRDefault="00F762BA" w:rsidP="008368CD">
            <w:pPr>
              <w:jc w:val="center"/>
              <w:rPr>
                <w:b/>
              </w:rPr>
            </w:pPr>
            <w:r w:rsidRPr="00F2597F">
              <w:rPr>
                <w:b/>
              </w:rPr>
              <w:t>Произведено в расчете на 1 среднегодового работника, тыс. руб.:</w:t>
            </w:r>
          </w:p>
        </w:tc>
        <w:tc>
          <w:tcPr>
            <w:tcW w:w="787" w:type="pct"/>
            <w:tcBorders>
              <w:top w:val="single" w:sz="12" w:space="0" w:color="auto"/>
              <w:left w:val="nil"/>
              <w:bottom w:val="single" w:sz="4" w:space="0" w:color="auto"/>
              <w:right w:val="single" w:sz="4" w:space="0" w:color="auto"/>
            </w:tcBorders>
            <w:shd w:val="clear" w:color="auto" w:fill="auto"/>
            <w:vAlign w:val="center"/>
          </w:tcPr>
          <w:p w:rsidR="00F762BA" w:rsidRPr="00B330BD" w:rsidRDefault="00F762BA" w:rsidP="008368CD">
            <w:pPr>
              <w:jc w:val="center"/>
            </w:pPr>
            <w:r w:rsidRPr="00B330BD">
              <w:t> </w:t>
            </w:r>
          </w:p>
        </w:tc>
        <w:tc>
          <w:tcPr>
            <w:tcW w:w="787" w:type="pct"/>
            <w:tcBorders>
              <w:top w:val="single" w:sz="12" w:space="0" w:color="auto"/>
              <w:left w:val="nil"/>
              <w:bottom w:val="single" w:sz="4" w:space="0" w:color="auto"/>
              <w:right w:val="single" w:sz="4" w:space="0" w:color="auto"/>
            </w:tcBorders>
            <w:shd w:val="clear" w:color="auto" w:fill="auto"/>
            <w:vAlign w:val="center"/>
          </w:tcPr>
          <w:p w:rsidR="00F762BA" w:rsidRPr="00B330BD" w:rsidRDefault="00F762BA" w:rsidP="008368CD">
            <w:pPr>
              <w:jc w:val="center"/>
            </w:pPr>
            <w:r w:rsidRPr="00B330BD">
              <w:t> </w:t>
            </w:r>
          </w:p>
        </w:tc>
        <w:tc>
          <w:tcPr>
            <w:tcW w:w="787" w:type="pct"/>
            <w:tcBorders>
              <w:top w:val="single" w:sz="12" w:space="0" w:color="auto"/>
              <w:left w:val="nil"/>
              <w:bottom w:val="single" w:sz="4" w:space="0" w:color="auto"/>
              <w:right w:val="single" w:sz="4" w:space="0" w:color="auto"/>
            </w:tcBorders>
            <w:shd w:val="clear" w:color="auto" w:fill="auto"/>
            <w:vAlign w:val="center"/>
          </w:tcPr>
          <w:p w:rsidR="00F762BA" w:rsidRPr="00B330BD" w:rsidRDefault="00F762BA" w:rsidP="008368CD">
            <w:pPr>
              <w:jc w:val="center"/>
            </w:pPr>
            <w:r w:rsidRPr="00B330BD">
              <w:t> </w:t>
            </w:r>
          </w:p>
        </w:tc>
        <w:tc>
          <w:tcPr>
            <w:tcW w:w="1170" w:type="pct"/>
            <w:tcBorders>
              <w:top w:val="single" w:sz="12" w:space="0" w:color="auto"/>
              <w:left w:val="nil"/>
              <w:bottom w:val="single" w:sz="4" w:space="0" w:color="auto"/>
              <w:right w:val="single" w:sz="12" w:space="0" w:color="auto"/>
            </w:tcBorders>
            <w:shd w:val="clear" w:color="auto" w:fill="auto"/>
            <w:vAlign w:val="center"/>
          </w:tcPr>
          <w:p w:rsidR="00F762BA" w:rsidRPr="00B330BD" w:rsidRDefault="00F762BA" w:rsidP="008368CD">
            <w:pPr>
              <w:jc w:val="center"/>
            </w:pPr>
            <w:r w:rsidRPr="00B330BD">
              <w:t> </w:t>
            </w:r>
          </w:p>
        </w:tc>
      </w:tr>
      <w:tr w:rsidR="00F762BA" w:rsidRPr="00B330BD">
        <w:trPr>
          <w:trHeight w:val="409"/>
        </w:trPr>
        <w:tc>
          <w:tcPr>
            <w:tcW w:w="1469" w:type="pct"/>
            <w:tcBorders>
              <w:top w:val="nil"/>
              <w:left w:val="single" w:sz="12" w:space="0" w:color="auto"/>
              <w:bottom w:val="single" w:sz="4" w:space="0" w:color="auto"/>
              <w:right w:val="single" w:sz="4" w:space="0" w:color="auto"/>
            </w:tcBorders>
            <w:shd w:val="clear" w:color="auto" w:fill="auto"/>
            <w:vAlign w:val="center"/>
          </w:tcPr>
          <w:p w:rsidR="00F762BA" w:rsidRPr="00F2597F" w:rsidRDefault="00F762BA" w:rsidP="008368CD">
            <w:pPr>
              <w:jc w:val="center"/>
              <w:rPr>
                <w:b/>
              </w:rPr>
            </w:pPr>
            <w:r w:rsidRPr="00F2597F">
              <w:rPr>
                <w:b/>
              </w:rPr>
              <w:t>- валовой продукции</w:t>
            </w:r>
            <w:r w:rsidR="00F2597F">
              <w:rPr>
                <w:b/>
              </w:rPr>
              <w:t xml:space="preserve"> по себестоимости</w:t>
            </w:r>
          </w:p>
        </w:tc>
        <w:tc>
          <w:tcPr>
            <w:tcW w:w="787" w:type="pct"/>
            <w:tcBorders>
              <w:top w:val="nil"/>
              <w:left w:val="nil"/>
              <w:bottom w:val="single" w:sz="4" w:space="0" w:color="auto"/>
              <w:right w:val="single" w:sz="4" w:space="0" w:color="auto"/>
            </w:tcBorders>
            <w:shd w:val="clear" w:color="auto" w:fill="auto"/>
            <w:vAlign w:val="center"/>
          </w:tcPr>
          <w:p w:rsidR="00F762BA" w:rsidRPr="00B330BD" w:rsidRDefault="00F2597F" w:rsidP="008368CD">
            <w:pPr>
              <w:jc w:val="center"/>
            </w:pPr>
            <w:r>
              <w:t>116,8</w:t>
            </w:r>
            <w:r w:rsidR="00F762BA" w:rsidRPr="00B330BD">
              <w:t> </w:t>
            </w:r>
          </w:p>
        </w:tc>
        <w:tc>
          <w:tcPr>
            <w:tcW w:w="787" w:type="pct"/>
            <w:tcBorders>
              <w:top w:val="nil"/>
              <w:left w:val="nil"/>
              <w:bottom w:val="single" w:sz="4" w:space="0" w:color="auto"/>
              <w:right w:val="single" w:sz="4" w:space="0" w:color="auto"/>
            </w:tcBorders>
            <w:shd w:val="clear" w:color="auto" w:fill="auto"/>
            <w:vAlign w:val="center"/>
          </w:tcPr>
          <w:p w:rsidR="00F762BA" w:rsidRPr="00B330BD" w:rsidRDefault="00F2597F" w:rsidP="008368CD">
            <w:pPr>
              <w:jc w:val="center"/>
            </w:pPr>
            <w:r>
              <w:t>144,4</w:t>
            </w:r>
            <w:r w:rsidR="00F762BA" w:rsidRPr="00B330BD">
              <w:t> </w:t>
            </w:r>
          </w:p>
        </w:tc>
        <w:tc>
          <w:tcPr>
            <w:tcW w:w="787" w:type="pct"/>
            <w:tcBorders>
              <w:top w:val="nil"/>
              <w:left w:val="nil"/>
              <w:bottom w:val="single" w:sz="4" w:space="0" w:color="auto"/>
              <w:right w:val="single" w:sz="4" w:space="0" w:color="auto"/>
            </w:tcBorders>
            <w:shd w:val="clear" w:color="auto" w:fill="auto"/>
            <w:vAlign w:val="center"/>
          </w:tcPr>
          <w:p w:rsidR="00F762BA" w:rsidRPr="00B330BD" w:rsidRDefault="00F2597F" w:rsidP="008368CD">
            <w:pPr>
              <w:jc w:val="center"/>
            </w:pPr>
            <w:r>
              <w:t>215,8</w:t>
            </w:r>
            <w:r w:rsidR="00F762BA" w:rsidRPr="00B330BD">
              <w:t> </w:t>
            </w:r>
          </w:p>
        </w:tc>
        <w:tc>
          <w:tcPr>
            <w:tcW w:w="1170" w:type="pct"/>
            <w:tcBorders>
              <w:top w:val="nil"/>
              <w:left w:val="nil"/>
              <w:bottom w:val="single" w:sz="4" w:space="0" w:color="auto"/>
              <w:right w:val="single" w:sz="12" w:space="0" w:color="auto"/>
            </w:tcBorders>
            <w:shd w:val="clear" w:color="auto" w:fill="auto"/>
            <w:vAlign w:val="center"/>
          </w:tcPr>
          <w:p w:rsidR="00F762BA" w:rsidRPr="00B330BD" w:rsidRDefault="00F762BA" w:rsidP="008368CD">
            <w:pPr>
              <w:jc w:val="center"/>
            </w:pPr>
            <w:r w:rsidRPr="00B330BD">
              <w:t> </w:t>
            </w:r>
            <w:r w:rsidR="00F2597F">
              <w:t>99</w:t>
            </w:r>
          </w:p>
        </w:tc>
      </w:tr>
      <w:tr w:rsidR="00F762BA" w:rsidRPr="00B330BD">
        <w:trPr>
          <w:trHeight w:val="409"/>
        </w:trPr>
        <w:tc>
          <w:tcPr>
            <w:tcW w:w="1469" w:type="pct"/>
            <w:tcBorders>
              <w:top w:val="nil"/>
              <w:left w:val="single" w:sz="12" w:space="0" w:color="auto"/>
              <w:bottom w:val="single" w:sz="4" w:space="0" w:color="auto"/>
              <w:right w:val="single" w:sz="4" w:space="0" w:color="auto"/>
            </w:tcBorders>
            <w:shd w:val="clear" w:color="auto" w:fill="auto"/>
            <w:vAlign w:val="center"/>
          </w:tcPr>
          <w:p w:rsidR="00F762BA" w:rsidRPr="00F2597F" w:rsidRDefault="00F762BA" w:rsidP="008368CD">
            <w:pPr>
              <w:jc w:val="center"/>
              <w:rPr>
                <w:b/>
              </w:rPr>
            </w:pPr>
            <w:r w:rsidRPr="00F2597F">
              <w:rPr>
                <w:b/>
              </w:rPr>
              <w:t>- товарной продукции</w:t>
            </w:r>
          </w:p>
        </w:tc>
        <w:tc>
          <w:tcPr>
            <w:tcW w:w="787" w:type="pct"/>
            <w:tcBorders>
              <w:top w:val="nil"/>
              <w:left w:val="nil"/>
              <w:bottom w:val="single" w:sz="4" w:space="0" w:color="auto"/>
              <w:right w:val="single" w:sz="4" w:space="0" w:color="auto"/>
            </w:tcBorders>
            <w:shd w:val="clear" w:color="auto" w:fill="auto"/>
            <w:vAlign w:val="center"/>
          </w:tcPr>
          <w:p w:rsidR="00F762BA" w:rsidRPr="00B330BD" w:rsidRDefault="00F762BA" w:rsidP="008368CD">
            <w:pPr>
              <w:jc w:val="center"/>
            </w:pPr>
            <w:r w:rsidRPr="00B330BD">
              <w:t> </w:t>
            </w:r>
            <w:r w:rsidR="00F2597F">
              <w:t>79,9</w:t>
            </w:r>
          </w:p>
        </w:tc>
        <w:tc>
          <w:tcPr>
            <w:tcW w:w="787" w:type="pct"/>
            <w:tcBorders>
              <w:top w:val="nil"/>
              <w:left w:val="nil"/>
              <w:bottom w:val="single" w:sz="4" w:space="0" w:color="auto"/>
              <w:right w:val="single" w:sz="4" w:space="0" w:color="auto"/>
            </w:tcBorders>
            <w:shd w:val="clear" w:color="auto" w:fill="auto"/>
            <w:vAlign w:val="center"/>
          </w:tcPr>
          <w:p w:rsidR="00F762BA" w:rsidRPr="00B330BD" w:rsidRDefault="00F762BA" w:rsidP="008368CD">
            <w:pPr>
              <w:jc w:val="center"/>
            </w:pPr>
            <w:r w:rsidRPr="00B330BD">
              <w:t> </w:t>
            </w:r>
            <w:r w:rsidR="00F2597F">
              <w:t>103,9</w:t>
            </w:r>
          </w:p>
        </w:tc>
        <w:tc>
          <w:tcPr>
            <w:tcW w:w="787" w:type="pct"/>
            <w:tcBorders>
              <w:top w:val="nil"/>
              <w:left w:val="nil"/>
              <w:bottom w:val="single" w:sz="4" w:space="0" w:color="auto"/>
              <w:right w:val="single" w:sz="4" w:space="0" w:color="auto"/>
            </w:tcBorders>
            <w:shd w:val="clear" w:color="auto" w:fill="auto"/>
            <w:vAlign w:val="center"/>
          </w:tcPr>
          <w:p w:rsidR="00F762BA" w:rsidRPr="00B330BD" w:rsidRDefault="00F762BA" w:rsidP="008368CD">
            <w:pPr>
              <w:jc w:val="center"/>
            </w:pPr>
            <w:r w:rsidRPr="00B330BD">
              <w:t> </w:t>
            </w:r>
            <w:r w:rsidR="00F2597F">
              <w:t>123,7</w:t>
            </w:r>
          </w:p>
        </w:tc>
        <w:tc>
          <w:tcPr>
            <w:tcW w:w="1170" w:type="pct"/>
            <w:tcBorders>
              <w:top w:val="nil"/>
              <w:left w:val="nil"/>
              <w:bottom w:val="single" w:sz="4" w:space="0" w:color="auto"/>
              <w:right w:val="single" w:sz="12" w:space="0" w:color="auto"/>
            </w:tcBorders>
            <w:shd w:val="clear" w:color="auto" w:fill="auto"/>
            <w:vAlign w:val="center"/>
          </w:tcPr>
          <w:p w:rsidR="00F762BA" w:rsidRPr="00B330BD" w:rsidRDefault="00F2597F" w:rsidP="008368CD">
            <w:pPr>
              <w:jc w:val="center"/>
            </w:pPr>
            <w:r>
              <w:t>43,8</w:t>
            </w:r>
            <w:r w:rsidR="00F762BA" w:rsidRPr="00B330BD">
              <w:t> </w:t>
            </w:r>
          </w:p>
        </w:tc>
      </w:tr>
      <w:tr w:rsidR="00F762BA" w:rsidRPr="00B330BD">
        <w:trPr>
          <w:trHeight w:val="409"/>
        </w:trPr>
        <w:tc>
          <w:tcPr>
            <w:tcW w:w="1469" w:type="pct"/>
            <w:tcBorders>
              <w:top w:val="nil"/>
              <w:left w:val="single" w:sz="12" w:space="0" w:color="auto"/>
              <w:bottom w:val="single" w:sz="4" w:space="0" w:color="auto"/>
              <w:right w:val="single" w:sz="4" w:space="0" w:color="auto"/>
            </w:tcBorders>
            <w:shd w:val="clear" w:color="auto" w:fill="auto"/>
            <w:vAlign w:val="center"/>
          </w:tcPr>
          <w:p w:rsidR="00F762BA" w:rsidRPr="00F2597F" w:rsidRDefault="00F762BA" w:rsidP="008368CD">
            <w:pPr>
              <w:jc w:val="center"/>
              <w:rPr>
                <w:b/>
              </w:rPr>
            </w:pPr>
            <w:r w:rsidRPr="00F2597F">
              <w:rPr>
                <w:b/>
              </w:rPr>
              <w:t>Затраты труда, чел.-час.:</w:t>
            </w:r>
          </w:p>
        </w:tc>
        <w:tc>
          <w:tcPr>
            <w:tcW w:w="787" w:type="pct"/>
            <w:tcBorders>
              <w:top w:val="nil"/>
              <w:left w:val="nil"/>
              <w:bottom w:val="single" w:sz="4" w:space="0" w:color="auto"/>
              <w:right w:val="single" w:sz="4" w:space="0" w:color="auto"/>
            </w:tcBorders>
            <w:shd w:val="clear" w:color="auto" w:fill="auto"/>
            <w:vAlign w:val="center"/>
          </w:tcPr>
          <w:p w:rsidR="00F762BA" w:rsidRPr="00B330BD" w:rsidRDefault="00F762BA" w:rsidP="008368CD">
            <w:pPr>
              <w:jc w:val="center"/>
            </w:pPr>
            <w:r w:rsidRPr="00B330BD">
              <w:t> </w:t>
            </w:r>
          </w:p>
        </w:tc>
        <w:tc>
          <w:tcPr>
            <w:tcW w:w="787" w:type="pct"/>
            <w:tcBorders>
              <w:top w:val="nil"/>
              <w:left w:val="nil"/>
              <w:bottom w:val="single" w:sz="4" w:space="0" w:color="auto"/>
              <w:right w:val="single" w:sz="4" w:space="0" w:color="auto"/>
            </w:tcBorders>
            <w:shd w:val="clear" w:color="auto" w:fill="auto"/>
            <w:vAlign w:val="center"/>
          </w:tcPr>
          <w:p w:rsidR="00F762BA" w:rsidRPr="00B330BD" w:rsidRDefault="00F762BA" w:rsidP="008368CD">
            <w:pPr>
              <w:jc w:val="center"/>
            </w:pPr>
            <w:r w:rsidRPr="00B330BD">
              <w:t> </w:t>
            </w:r>
          </w:p>
        </w:tc>
        <w:tc>
          <w:tcPr>
            <w:tcW w:w="787" w:type="pct"/>
            <w:tcBorders>
              <w:top w:val="nil"/>
              <w:left w:val="nil"/>
              <w:bottom w:val="single" w:sz="4" w:space="0" w:color="auto"/>
              <w:right w:val="single" w:sz="4" w:space="0" w:color="auto"/>
            </w:tcBorders>
            <w:shd w:val="clear" w:color="auto" w:fill="auto"/>
            <w:vAlign w:val="center"/>
          </w:tcPr>
          <w:p w:rsidR="00F762BA" w:rsidRPr="00B330BD" w:rsidRDefault="00F762BA" w:rsidP="008368CD">
            <w:pPr>
              <w:jc w:val="center"/>
            </w:pPr>
            <w:r w:rsidRPr="00B330BD">
              <w:t> </w:t>
            </w:r>
          </w:p>
        </w:tc>
        <w:tc>
          <w:tcPr>
            <w:tcW w:w="1170" w:type="pct"/>
            <w:tcBorders>
              <w:top w:val="nil"/>
              <w:left w:val="nil"/>
              <w:bottom w:val="single" w:sz="4" w:space="0" w:color="auto"/>
              <w:right w:val="single" w:sz="12" w:space="0" w:color="auto"/>
            </w:tcBorders>
            <w:shd w:val="clear" w:color="auto" w:fill="auto"/>
            <w:vAlign w:val="center"/>
          </w:tcPr>
          <w:p w:rsidR="00F762BA" w:rsidRPr="00B330BD" w:rsidRDefault="00F762BA" w:rsidP="008368CD">
            <w:pPr>
              <w:jc w:val="center"/>
            </w:pPr>
            <w:r w:rsidRPr="00B330BD">
              <w:t> </w:t>
            </w:r>
          </w:p>
        </w:tc>
      </w:tr>
      <w:tr w:rsidR="00F762BA" w:rsidRPr="00B330BD">
        <w:trPr>
          <w:trHeight w:val="288"/>
        </w:trPr>
        <w:tc>
          <w:tcPr>
            <w:tcW w:w="1469" w:type="pct"/>
            <w:tcBorders>
              <w:top w:val="nil"/>
              <w:left w:val="single" w:sz="12" w:space="0" w:color="auto"/>
              <w:bottom w:val="single" w:sz="4" w:space="0" w:color="auto"/>
              <w:right w:val="single" w:sz="4" w:space="0" w:color="auto"/>
            </w:tcBorders>
            <w:shd w:val="clear" w:color="auto" w:fill="auto"/>
            <w:vAlign w:val="center"/>
          </w:tcPr>
          <w:p w:rsidR="00F762BA" w:rsidRPr="00F2597F" w:rsidRDefault="00F762BA" w:rsidP="008368CD">
            <w:pPr>
              <w:jc w:val="center"/>
              <w:rPr>
                <w:b/>
              </w:rPr>
            </w:pPr>
            <w:r w:rsidRPr="00F2597F">
              <w:rPr>
                <w:b/>
              </w:rPr>
              <w:t>на 1 ц. зерна</w:t>
            </w:r>
          </w:p>
        </w:tc>
        <w:tc>
          <w:tcPr>
            <w:tcW w:w="787" w:type="pct"/>
            <w:tcBorders>
              <w:top w:val="nil"/>
              <w:left w:val="nil"/>
              <w:bottom w:val="single" w:sz="4" w:space="0" w:color="auto"/>
              <w:right w:val="single" w:sz="4" w:space="0" w:color="auto"/>
            </w:tcBorders>
            <w:shd w:val="clear" w:color="auto" w:fill="auto"/>
            <w:vAlign w:val="center"/>
          </w:tcPr>
          <w:p w:rsidR="00F762BA" w:rsidRPr="00B330BD" w:rsidRDefault="00F762BA" w:rsidP="008368CD">
            <w:pPr>
              <w:jc w:val="center"/>
            </w:pPr>
            <w:r w:rsidRPr="00B330BD">
              <w:t> </w:t>
            </w:r>
            <w:r w:rsidR="00F2597F">
              <w:t>1,8</w:t>
            </w:r>
          </w:p>
        </w:tc>
        <w:tc>
          <w:tcPr>
            <w:tcW w:w="787" w:type="pct"/>
            <w:tcBorders>
              <w:top w:val="nil"/>
              <w:left w:val="nil"/>
              <w:bottom w:val="single" w:sz="4" w:space="0" w:color="auto"/>
              <w:right w:val="single" w:sz="4" w:space="0" w:color="auto"/>
            </w:tcBorders>
            <w:shd w:val="clear" w:color="auto" w:fill="auto"/>
            <w:vAlign w:val="center"/>
          </w:tcPr>
          <w:p w:rsidR="00F762BA" w:rsidRPr="00B330BD" w:rsidRDefault="00F762BA" w:rsidP="008368CD">
            <w:pPr>
              <w:jc w:val="center"/>
            </w:pPr>
            <w:r w:rsidRPr="00B330BD">
              <w:t> </w:t>
            </w:r>
            <w:r w:rsidR="00F2597F">
              <w:t>2,2</w:t>
            </w:r>
          </w:p>
        </w:tc>
        <w:tc>
          <w:tcPr>
            <w:tcW w:w="787" w:type="pct"/>
            <w:tcBorders>
              <w:top w:val="nil"/>
              <w:left w:val="nil"/>
              <w:bottom w:val="single" w:sz="4" w:space="0" w:color="auto"/>
              <w:right w:val="single" w:sz="4" w:space="0" w:color="auto"/>
            </w:tcBorders>
            <w:shd w:val="clear" w:color="auto" w:fill="auto"/>
            <w:vAlign w:val="center"/>
          </w:tcPr>
          <w:p w:rsidR="00F762BA" w:rsidRPr="00B330BD" w:rsidRDefault="00F2597F" w:rsidP="008368CD">
            <w:pPr>
              <w:jc w:val="center"/>
            </w:pPr>
            <w:r>
              <w:t>0,9</w:t>
            </w:r>
            <w:r w:rsidR="00F762BA" w:rsidRPr="00B330BD">
              <w:t> </w:t>
            </w:r>
          </w:p>
        </w:tc>
        <w:tc>
          <w:tcPr>
            <w:tcW w:w="1170" w:type="pct"/>
            <w:tcBorders>
              <w:top w:val="nil"/>
              <w:left w:val="nil"/>
              <w:bottom w:val="single" w:sz="4" w:space="0" w:color="auto"/>
              <w:right w:val="single" w:sz="12" w:space="0" w:color="auto"/>
            </w:tcBorders>
            <w:shd w:val="clear" w:color="auto" w:fill="auto"/>
            <w:vAlign w:val="center"/>
          </w:tcPr>
          <w:p w:rsidR="00F762BA" w:rsidRPr="00B330BD" w:rsidRDefault="00F762BA" w:rsidP="008368CD">
            <w:pPr>
              <w:jc w:val="center"/>
            </w:pPr>
            <w:r w:rsidRPr="00B330BD">
              <w:t> </w:t>
            </w:r>
            <w:r w:rsidR="00F2597F">
              <w:t>-0,9</w:t>
            </w:r>
          </w:p>
        </w:tc>
      </w:tr>
      <w:tr w:rsidR="00F762BA" w:rsidRPr="00B330BD">
        <w:trPr>
          <w:trHeight w:val="333"/>
        </w:trPr>
        <w:tc>
          <w:tcPr>
            <w:tcW w:w="1469" w:type="pct"/>
            <w:tcBorders>
              <w:top w:val="nil"/>
              <w:left w:val="single" w:sz="12" w:space="0" w:color="auto"/>
              <w:bottom w:val="single" w:sz="12" w:space="0" w:color="auto"/>
              <w:right w:val="single" w:sz="4" w:space="0" w:color="auto"/>
            </w:tcBorders>
            <w:shd w:val="clear" w:color="auto" w:fill="auto"/>
            <w:vAlign w:val="center"/>
          </w:tcPr>
          <w:p w:rsidR="00F762BA" w:rsidRPr="00F2597F" w:rsidRDefault="00F762BA" w:rsidP="008368CD">
            <w:pPr>
              <w:jc w:val="center"/>
              <w:rPr>
                <w:b/>
              </w:rPr>
            </w:pPr>
            <w:r w:rsidRPr="00F2597F">
              <w:rPr>
                <w:b/>
              </w:rPr>
              <w:t>на 1 ц. молока</w:t>
            </w:r>
          </w:p>
        </w:tc>
        <w:tc>
          <w:tcPr>
            <w:tcW w:w="787" w:type="pct"/>
            <w:tcBorders>
              <w:top w:val="nil"/>
              <w:left w:val="nil"/>
              <w:bottom w:val="single" w:sz="12" w:space="0" w:color="auto"/>
              <w:right w:val="single" w:sz="4" w:space="0" w:color="auto"/>
            </w:tcBorders>
            <w:shd w:val="clear" w:color="auto" w:fill="auto"/>
            <w:vAlign w:val="center"/>
          </w:tcPr>
          <w:p w:rsidR="00F762BA" w:rsidRPr="00B330BD" w:rsidRDefault="00F762BA" w:rsidP="008368CD">
            <w:pPr>
              <w:jc w:val="center"/>
            </w:pPr>
            <w:r w:rsidRPr="00B330BD">
              <w:t> </w:t>
            </w:r>
            <w:r w:rsidR="00F2597F">
              <w:t>7,2</w:t>
            </w:r>
          </w:p>
        </w:tc>
        <w:tc>
          <w:tcPr>
            <w:tcW w:w="787" w:type="pct"/>
            <w:tcBorders>
              <w:top w:val="nil"/>
              <w:left w:val="nil"/>
              <w:bottom w:val="single" w:sz="12" w:space="0" w:color="auto"/>
              <w:right w:val="single" w:sz="4" w:space="0" w:color="auto"/>
            </w:tcBorders>
            <w:shd w:val="clear" w:color="auto" w:fill="auto"/>
            <w:vAlign w:val="center"/>
          </w:tcPr>
          <w:p w:rsidR="00F762BA" w:rsidRPr="00B330BD" w:rsidRDefault="00F2597F" w:rsidP="008368CD">
            <w:pPr>
              <w:jc w:val="center"/>
            </w:pPr>
            <w:r>
              <w:t>9,8</w:t>
            </w:r>
            <w:r w:rsidR="00F762BA" w:rsidRPr="00B330BD">
              <w:t> </w:t>
            </w:r>
          </w:p>
        </w:tc>
        <w:tc>
          <w:tcPr>
            <w:tcW w:w="787" w:type="pct"/>
            <w:tcBorders>
              <w:top w:val="nil"/>
              <w:left w:val="nil"/>
              <w:bottom w:val="single" w:sz="12" w:space="0" w:color="auto"/>
              <w:right w:val="single" w:sz="4" w:space="0" w:color="auto"/>
            </w:tcBorders>
            <w:shd w:val="clear" w:color="auto" w:fill="auto"/>
            <w:vAlign w:val="center"/>
          </w:tcPr>
          <w:p w:rsidR="00F762BA" w:rsidRPr="00B330BD" w:rsidRDefault="00F762BA" w:rsidP="008368CD">
            <w:pPr>
              <w:jc w:val="center"/>
            </w:pPr>
            <w:r w:rsidRPr="00B330BD">
              <w:t> </w:t>
            </w:r>
            <w:r w:rsidR="00F2597F">
              <w:t>8,9</w:t>
            </w:r>
          </w:p>
        </w:tc>
        <w:tc>
          <w:tcPr>
            <w:tcW w:w="1170" w:type="pct"/>
            <w:tcBorders>
              <w:top w:val="nil"/>
              <w:left w:val="nil"/>
              <w:bottom w:val="single" w:sz="12" w:space="0" w:color="auto"/>
              <w:right w:val="single" w:sz="12" w:space="0" w:color="auto"/>
            </w:tcBorders>
            <w:shd w:val="clear" w:color="auto" w:fill="auto"/>
            <w:vAlign w:val="center"/>
          </w:tcPr>
          <w:p w:rsidR="00F762BA" w:rsidRPr="00B330BD" w:rsidRDefault="00F2597F" w:rsidP="008368CD">
            <w:pPr>
              <w:jc w:val="center"/>
            </w:pPr>
            <w:r>
              <w:t>1,7</w:t>
            </w:r>
            <w:r w:rsidR="00F762BA" w:rsidRPr="00B330BD">
              <w:t> </w:t>
            </w:r>
          </w:p>
        </w:tc>
      </w:tr>
    </w:tbl>
    <w:p w:rsidR="0065651B" w:rsidRDefault="0065651B" w:rsidP="00394C32">
      <w:pPr>
        <w:jc w:val="both"/>
        <w:rPr>
          <w:sz w:val="28"/>
          <w:szCs w:val="28"/>
          <w:lang w:val="en-US"/>
        </w:rPr>
      </w:pPr>
    </w:p>
    <w:p w:rsidR="00394C32" w:rsidRDefault="00394C32" w:rsidP="00394C32">
      <w:pPr>
        <w:spacing w:line="360" w:lineRule="auto"/>
        <w:ind w:firstLine="708"/>
        <w:jc w:val="both"/>
        <w:rPr>
          <w:sz w:val="28"/>
          <w:szCs w:val="28"/>
        </w:rPr>
      </w:pPr>
      <w:r>
        <w:rPr>
          <w:sz w:val="28"/>
          <w:szCs w:val="28"/>
        </w:rPr>
        <w:t xml:space="preserve">В период с </w:t>
      </w:r>
      <w:smartTag w:uri="urn:schemas-microsoft-com:office:smarttags" w:element="metricconverter">
        <w:smartTagPr>
          <w:attr w:name="ProductID" w:val="2006 г"/>
        </w:smartTagPr>
        <w:r>
          <w:rPr>
            <w:sz w:val="28"/>
            <w:szCs w:val="28"/>
          </w:rPr>
          <w:t>2006 г</w:t>
        </w:r>
      </w:smartTag>
      <w:r>
        <w:rPr>
          <w:sz w:val="28"/>
          <w:szCs w:val="28"/>
        </w:rPr>
        <w:t xml:space="preserve">. по </w:t>
      </w:r>
      <w:smartTag w:uri="urn:schemas-microsoft-com:office:smarttags" w:element="metricconverter">
        <w:smartTagPr>
          <w:attr w:name="ProductID" w:val="2008 г"/>
        </w:smartTagPr>
        <w:r>
          <w:rPr>
            <w:sz w:val="28"/>
            <w:szCs w:val="28"/>
          </w:rPr>
          <w:t>2008 г</w:t>
        </w:r>
      </w:smartTag>
      <w:r>
        <w:rPr>
          <w:sz w:val="28"/>
          <w:szCs w:val="28"/>
        </w:rPr>
        <w:t xml:space="preserve">. в ОАО «Пшеница Сосковская» наблюдается увеличение производительности труда. Это связано, прежде всего, с тем, что численность работников и товарной продукции в частности снижаются. Хотя стоимость валовой продукции по себестоимости увеличивается, что говорит </w:t>
      </w:r>
      <w:r w:rsidR="00596F67">
        <w:rPr>
          <w:sz w:val="28"/>
          <w:szCs w:val="28"/>
        </w:rPr>
        <w:t>о повышении цен на ресурсы, используемые в процессе производства</w:t>
      </w:r>
      <w:r w:rsidR="00596F67" w:rsidRPr="0018604C">
        <w:rPr>
          <w:sz w:val="28"/>
          <w:szCs w:val="28"/>
        </w:rPr>
        <w:t>.</w:t>
      </w:r>
    </w:p>
    <w:p w:rsidR="0065651B" w:rsidRDefault="00596F67" w:rsidP="00684942">
      <w:pPr>
        <w:spacing w:line="360" w:lineRule="auto"/>
        <w:ind w:firstLine="708"/>
        <w:jc w:val="both"/>
        <w:rPr>
          <w:sz w:val="28"/>
          <w:szCs w:val="28"/>
        </w:rPr>
      </w:pPr>
      <w:r>
        <w:rPr>
          <w:sz w:val="28"/>
          <w:szCs w:val="28"/>
        </w:rPr>
        <w:t xml:space="preserve">Говоря об обратном показателе производительности труда – трудоемкости, то здесь ситуация не однозначная. </w:t>
      </w:r>
      <w:r w:rsidR="00684942">
        <w:rPr>
          <w:sz w:val="28"/>
          <w:szCs w:val="28"/>
        </w:rPr>
        <w:t>Так в отрасли растениеводства, затраты труда на 1 ц сократились на 50%. Это связано с тем, что численность работников сокращается и работа стала более механизирована. Что касается затрат труда на 1 ц молока, то они выросли. Это происходит из-за того, что продуктивность коров возрастает.</w:t>
      </w:r>
    </w:p>
    <w:p w:rsidR="00684942" w:rsidRDefault="00ED5CEB" w:rsidP="006E1970">
      <w:pPr>
        <w:spacing w:line="360" w:lineRule="auto"/>
        <w:ind w:firstLine="360"/>
        <w:jc w:val="both"/>
        <w:rPr>
          <w:sz w:val="28"/>
          <w:szCs w:val="28"/>
        </w:rPr>
      </w:pPr>
      <w:r>
        <w:rPr>
          <w:sz w:val="28"/>
          <w:szCs w:val="28"/>
        </w:rPr>
        <w:tab/>
        <w:t>Рассмотрим насколько эффективно в ОАО «Пшеница Сосковская» используются ресурсы (табл. 17).</w:t>
      </w:r>
    </w:p>
    <w:p w:rsidR="00684942" w:rsidRDefault="00684942" w:rsidP="00F762BA">
      <w:pPr>
        <w:ind w:firstLine="360"/>
        <w:jc w:val="center"/>
        <w:rPr>
          <w:sz w:val="28"/>
          <w:szCs w:val="28"/>
        </w:rPr>
      </w:pPr>
    </w:p>
    <w:p w:rsidR="00F762BA" w:rsidRPr="00F2597F" w:rsidRDefault="00733784" w:rsidP="00F762BA">
      <w:pPr>
        <w:ind w:firstLine="360"/>
        <w:jc w:val="center"/>
        <w:rPr>
          <w:b/>
          <w:sz w:val="28"/>
          <w:szCs w:val="28"/>
        </w:rPr>
      </w:pPr>
      <w:r>
        <w:rPr>
          <w:b/>
          <w:sz w:val="28"/>
          <w:szCs w:val="28"/>
        </w:rPr>
        <w:t>Таблица 17</w:t>
      </w:r>
      <w:r w:rsidR="00F762BA" w:rsidRPr="00F2597F">
        <w:rPr>
          <w:b/>
          <w:sz w:val="28"/>
          <w:szCs w:val="28"/>
        </w:rPr>
        <w:t xml:space="preserve"> - Эффективность использования ресурсов </w:t>
      </w:r>
      <w:r w:rsidR="00F2597F" w:rsidRPr="00F2597F">
        <w:rPr>
          <w:b/>
          <w:sz w:val="28"/>
          <w:szCs w:val="28"/>
        </w:rPr>
        <w:t>ОАО «Пшеница Сосковская»</w:t>
      </w:r>
    </w:p>
    <w:p w:rsidR="00F2597F" w:rsidRPr="00F2597F" w:rsidRDefault="00F2597F" w:rsidP="00F762BA">
      <w:pPr>
        <w:ind w:firstLine="360"/>
        <w:jc w:val="center"/>
        <w:rPr>
          <w:b/>
          <w:sz w:val="28"/>
          <w:szCs w:val="28"/>
        </w:rPr>
      </w:pPr>
    </w:p>
    <w:tbl>
      <w:tblPr>
        <w:tblW w:w="4714" w:type="pct"/>
        <w:tblLayout w:type="fixed"/>
        <w:tblLook w:val="0000" w:firstRow="0" w:lastRow="0" w:firstColumn="0" w:lastColumn="0" w:noHBand="0" w:noVBand="0"/>
      </w:tblPr>
      <w:tblGrid>
        <w:gridCol w:w="3347"/>
        <w:gridCol w:w="1355"/>
        <w:gridCol w:w="1260"/>
        <w:gridCol w:w="1440"/>
        <w:gridCol w:w="1621"/>
      </w:tblGrid>
      <w:tr w:rsidR="00F2597F" w:rsidRPr="00F2597F">
        <w:trPr>
          <w:trHeight w:val="574"/>
        </w:trPr>
        <w:tc>
          <w:tcPr>
            <w:tcW w:w="1855" w:type="pct"/>
            <w:tcBorders>
              <w:top w:val="single" w:sz="12" w:space="0" w:color="auto"/>
              <w:left w:val="single" w:sz="12" w:space="0" w:color="auto"/>
              <w:bottom w:val="single" w:sz="12" w:space="0" w:color="auto"/>
              <w:right w:val="single" w:sz="12" w:space="0" w:color="auto"/>
            </w:tcBorders>
            <w:shd w:val="clear" w:color="auto" w:fill="auto"/>
            <w:vAlign w:val="center"/>
          </w:tcPr>
          <w:p w:rsidR="00F762BA" w:rsidRPr="00F2597F" w:rsidRDefault="00F762BA" w:rsidP="008368CD">
            <w:pPr>
              <w:jc w:val="center"/>
              <w:rPr>
                <w:b/>
              </w:rPr>
            </w:pPr>
            <w:r w:rsidRPr="00F2597F">
              <w:rPr>
                <w:b/>
              </w:rPr>
              <w:t>Показатели</w:t>
            </w:r>
          </w:p>
        </w:tc>
        <w:tc>
          <w:tcPr>
            <w:tcW w:w="751" w:type="pct"/>
            <w:tcBorders>
              <w:top w:val="single" w:sz="12" w:space="0" w:color="auto"/>
              <w:left w:val="single" w:sz="12" w:space="0" w:color="auto"/>
              <w:bottom w:val="single" w:sz="12" w:space="0" w:color="auto"/>
              <w:right w:val="single" w:sz="12" w:space="0" w:color="auto"/>
            </w:tcBorders>
            <w:shd w:val="clear" w:color="auto" w:fill="auto"/>
            <w:vAlign w:val="center"/>
          </w:tcPr>
          <w:p w:rsidR="00F762BA" w:rsidRPr="00F2597F" w:rsidRDefault="00F2597F" w:rsidP="008368CD">
            <w:pPr>
              <w:jc w:val="center"/>
              <w:rPr>
                <w:b/>
              </w:rPr>
            </w:pPr>
            <w:smartTag w:uri="urn:schemas-microsoft-com:office:smarttags" w:element="metricconverter">
              <w:smartTagPr>
                <w:attr w:name="ProductID" w:val="2006 г"/>
              </w:smartTagPr>
              <w:r>
                <w:rPr>
                  <w:b/>
                </w:rPr>
                <w:t xml:space="preserve">2006 </w:t>
              </w:r>
              <w:r w:rsidR="00F762BA" w:rsidRPr="00F2597F">
                <w:rPr>
                  <w:b/>
                </w:rPr>
                <w:t>г</w:t>
              </w:r>
            </w:smartTag>
            <w:r w:rsidR="00F762BA" w:rsidRPr="00F2597F">
              <w:rPr>
                <w:b/>
              </w:rPr>
              <w:t>.</w:t>
            </w:r>
          </w:p>
        </w:tc>
        <w:tc>
          <w:tcPr>
            <w:tcW w:w="698" w:type="pct"/>
            <w:tcBorders>
              <w:top w:val="single" w:sz="12" w:space="0" w:color="auto"/>
              <w:left w:val="single" w:sz="12" w:space="0" w:color="auto"/>
              <w:bottom w:val="single" w:sz="12" w:space="0" w:color="auto"/>
              <w:right w:val="single" w:sz="12" w:space="0" w:color="auto"/>
            </w:tcBorders>
            <w:shd w:val="clear" w:color="auto" w:fill="auto"/>
            <w:vAlign w:val="center"/>
          </w:tcPr>
          <w:p w:rsidR="00F762BA" w:rsidRPr="00F2597F" w:rsidRDefault="00F2597F" w:rsidP="008368CD">
            <w:pPr>
              <w:jc w:val="center"/>
              <w:rPr>
                <w:b/>
              </w:rPr>
            </w:pPr>
            <w:smartTag w:uri="urn:schemas-microsoft-com:office:smarttags" w:element="metricconverter">
              <w:smartTagPr>
                <w:attr w:name="ProductID" w:val="2007 г"/>
              </w:smartTagPr>
              <w:r>
                <w:rPr>
                  <w:b/>
                </w:rPr>
                <w:t xml:space="preserve">2007 </w:t>
              </w:r>
              <w:r w:rsidR="00F762BA" w:rsidRPr="00F2597F">
                <w:rPr>
                  <w:b/>
                </w:rPr>
                <w:t>г</w:t>
              </w:r>
            </w:smartTag>
            <w:r w:rsidR="00F762BA" w:rsidRPr="00F2597F">
              <w:rPr>
                <w:b/>
              </w:rPr>
              <w:t>.</w:t>
            </w:r>
          </w:p>
        </w:tc>
        <w:tc>
          <w:tcPr>
            <w:tcW w:w="798" w:type="pct"/>
            <w:tcBorders>
              <w:top w:val="single" w:sz="12" w:space="0" w:color="auto"/>
              <w:left w:val="single" w:sz="12" w:space="0" w:color="auto"/>
              <w:bottom w:val="single" w:sz="12" w:space="0" w:color="auto"/>
              <w:right w:val="single" w:sz="12" w:space="0" w:color="auto"/>
            </w:tcBorders>
            <w:shd w:val="clear" w:color="auto" w:fill="auto"/>
            <w:vAlign w:val="center"/>
          </w:tcPr>
          <w:p w:rsidR="00F762BA" w:rsidRPr="00F2597F" w:rsidRDefault="00F2597F" w:rsidP="008368CD">
            <w:pPr>
              <w:jc w:val="center"/>
              <w:rPr>
                <w:b/>
              </w:rPr>
            </w:pPr>
            <w:smartTag w:uri="urn:schemas-microsoft-com:office:smarttags" w:element="metricconverter">
              <w:smartTagPr>
                <w:attr w:name="ProductID" w:val="2008 г"/>
              </w:smartTagPr>
              <w:r>
                <w:rPr>
                  <w:b/>
                </w:rPr>
                <w:t xml:space="preserve">2008 </w:t>
              </w:r>
              <w:r w:rsidR="00F762BA" w:rsidRPr="00F2597F">
                <w:rPr>
                  <w:b/>
                </w:rPr>
                <w:t>г</w:t>
              </w:r>
            </w:smartTag>
            <w:r w:rsidR="00F762BA" w:rsidRPr="00F2597F">
              <w:rPr>
                <w:b/>
              </w:rPr>
              <w:t>.</w:t>
            </w:r>
          </w:p>
        </w:tc>
        <w:tc>
          <w:tcPr>
            <w:tcW w:w="898" w:type="pct"/>
            <w:tcBorders>
              <w:top w:val="single" w:sz="12" w:space="0" w:color="auto"/>
              <w:left w:val="single" w:sz="12" w:space="0" w:color="auto"/>
              <w:bottom w:val="single" w:sz="12" w:space="0" w:color="auto"/>
              <w:right w:val="single" w:sz="12" w:space="0" w:color="auto"/>
            </w:tcBorders>
            <w:shd w:val="clear" w:color="auto" w:fill="auto"/>
            <w:vAlign w:val="center"/>
          </w:tcPr>
          <w:p w:rsidR="00F762BA" w:rsidRPr="00F2597F" w:rsidRDefault="00F762BA" w:rsidP="008368CD">
            <w:pPr>
              <w:jc w:val="center"/>
              <w:rPr>
                <w:b/>
              </w:rPr>
            </w:pPr>
            <w:r w:rsidRPr="00F2597F">
              <w:rPr>
                <w:b/>
              </w:rPr>
              <w:t>Отклонения (+;</w:t>
            </w:r>
            <w:r w:rsidR="00F2597F">
              <w:rPr>
                <w:b/>
              </w:rPr>
              <w:t xml:space="preserve"> </w:t>
            </w:r>
            <w:r w:rsidRPr="00F2597F">
              <w:rPr>
                <w:b/>
              </w:rPr>
              <w:t xml:space="preserve">-) </w:t>
            </w:r>
          </w:p>
        </w:tc>
      </w:tr>
      <w:tr w:rsidR="00F2597F" w:rsidRPr="00B330BD">
        <w:trPr>
          <w:trHeight w:val="687"/>
        </w:trPr>
        <w:tc>
          <w:tcPr>
            <w:tcW w:w="1855" w:type="pct"/>
            <w:tcBorders>
              <w:top w:val="single" w:sz="12" w:space="0" w:color="auto"/>
              <w:left w:val="single" w:sz="12" w:space="0" w:color="auto"/>
              <w:bottom w:val="single" w:sz="4" w:space="0" w:color="auto"/>
              <w:right w:val="single" w:sz="4" w:space="0" w:color="auto"/>
            </w:tcBorders>
            <w:shd w:val="clear" w:color="auto" w:fill="auto"/>
            <w:vAlign w:val="center"/>
          </w:tcPr>
          <w:p w:rsidR="00F762BA" w:rsidRPr="00F2597F" w:rsidRDefault="00F762BA" w:rsidP="008368CD">
            <w:pPr>
              <w:rPr>
                <w:b/>
              </w:rPr>
            </w:pPr>
            <w:r w:rsidRPr="00F2597F">
              <w:rPr>
                <w:b/>
              </w:rPr>
              <w:t>Выручка от реализации продукции, руб.:</w:t>
            </w:r>
          </w:p>
        </w:tc>
        <w:tc>
          <w:tcPr>
            <w:tcW w:w="751" w:type="pct"/>
            <w:tcBorders>
              <w:top w:val="single" w:sz="12" w:space="0" w:color="auto"/>
              <w:left w:val="nil"/>
              <w:bottom w:val="single" w:sz="4" w:space="0" w:color="auto"/>
              <w:right w:val="single" w:sz="4" w:space="0" w:color="auto"/>
            </w:tcBorders>
            <w:shd w:val="clear" w:color="auto" w:fill="auto"/>
            <w:vAlign w:val="center"/>
          </w:tcPr>
          <w:p w:rsidR="00F762BA" w:rsidRPr="00B330BD" w:rsidRDefault="00F762BA" w:rsidP="008368CD">
            <w:pPr>
              <w:jc w:val="center"/>
            </w:pPr>
            <w:r w:rsidRPr="00B330BD">
              <w:t> </w:t>
            </w:r>
          </w:p>
        </w:tc>
        <w:tc>
          <w:tcPr>
            <w:tcW w:w="698" w:type="pct"/>
            <w:tcBorders>
              <w:top w:val="single" w:sz="12" w:space="0" w:color="auto"/>
              <w:left w:val="nil"/>
              <w:bottom w:val="single" w:sz="4" w:space="0" w:color="auto"/>
              <w:right w:val="single" w:sz="4" w:space="0" w:color="auto"/>
            </w:tcBorders>
            <w:shd w:val="clear" w:color="auto" w:fill="auto"/>
            <w:vAlign w:val="center"/>
          </w:tcPr>
          <w:p w:rsidR="00F762BA" w:rsidRPr="00B330BD" w:rsidRDefault="00F762BA" w:rsidP="008368CD">
            <w:pPr>
              <w:jc w:val="center"/>
            </w:pPr>
            <w:r w:rsidRPr="00B330BD">
              <w:t> </w:t>
            </w:r>
          </w:p>
        </w:tc>
        <w:tc>
          <w:tcPr>
            <w:tcW w:w="798" w:type="pct"/>
            <w:tcBorders>
              <w:top w:val="single" w:sz="12" w:space="0" w:color="auto"/>
              <w:left w:val="nil"/>
              <w:bottom w:val="single" w:sz="4" w:space="0" w:color="auto"/>
              <w:right w:val="single" w:sz="4" w:space="0" w:color="auto"/>
            </w:tcBorders>
            <w:shd w:val="clear" w:color="auto" w:fill="auto"/>
            <w:vAlign w:val="center"/>
          </w:tcPr>
          <w:p w:rsidR="00F762BA" w:rsidRPr="00B330BD" w:rsidRDefault="00F762BA" w:rsidP="008368CD">
            <w:pPr>
              <w:jc w:val="center"/>
            </w:pPr>
            <w:r w:rsidRPr="00B330BD">
              <w:t> </w:t>
            </w:r>
          </w:p>
        </w:tc>
        <w:tc>
          <w:tcPr>
            <w:tcW w:w="898" w:type="pct"/>
            <w:tcBorders>
              <w:top w:val="single" w:sz="12" w:space="0" w:color="auto"/>
              <w:left w:val="nil"/>
              <w:bottom w:val="single" w:sz="4" w:space="0" w:color="auto"/>
              <w:right w:val="single" w:sz="12" w:space="0" w:color="auto"/>
            </w:tcBorders>
            <w:shd w:val="clear" w:color="auto" w:fill="auto"/>
            <w:vAlign w:val="center"/>
          </w:tcPr>
          <w:p w:rsidR="00F762BA" w:rsidRPr="00B330BD" w:rsidRDefault="00F762BA" w:rsidP="008368CD">
            <w:pPr>
              <w:jc w:val="center"/>
            </w:pPr>
            <w:r w:rsidRPr="00B330BD">
              <w:t> </w:t>
            </w:r>
          </w:p>
        </w:tc>
      </w:tr>
      <w:tr w:rsidR="00F2597F" w:rsidRPr="00B330BD">
        <w:trPr>
          <w:trHeight w:val="279"/>
        </w:trPr>
        <w:tc>
          <w:tcPr>
            <w:tcW w:w="1855" w:type="pct"/>
            <w:tcBorders>
              <w:top w:val="nil"/>
              <w:left w:val="single" w:sz="12" w:space="0" w:color="auto"/>
              <w:bottom w:val="single" w:sz="4" w:space="0" w:color="auto"/>
              <w:right w:val="single" w:sz="4" w:space="0" w:color="auto"/>
            </w:tcBorders>
            <w:shd w:val="clear" w:color="auto" w:fill="auto"/>
            <w:vAlign w:val="center"/>
          </w:tcPr>
          <w:p w:rsidR="00F762BA" w:rsidRPr="00F2597F" w:rsidRDefault="00F762BA" w:rsidP="008368CD">
            <w:pPr>
              <w:rPr>
                <w:b/>
              </w:rPr>
            </w:pPr>
            <w:r w:rsidRPr="00F2597F">
              <w:rPr>
                <w:b/>
              </w:rPr>
              <w:t xml:space="preserve">- на </w:t>
            </w:r>
            <w:smartTag w:uri="urn:schemas-microsoft-com:office:smarttags" w:element="metricconverter">
              <w:smartTagPr>
                <w:attr w:name="ProductID" w:val="100 га"/>
              </w:smartTagPr>
              <w:r w:rsidRPr="00F2597F">
                <w:rPr>
                  <w:b/>
                </w:rPr>
                <w:t>100 га</w:t>
              </w:r>
            </w:smartTag>
            <w:r w:rsidRPr="00F2597F">
              <w:rPr>
                <w:b/>
              </w:rPr>
              <w:t xml:space="preserve"> с.х. угодий</w:t>
            </w:r>
          </w:p>
        </w:tc>
        <w:tc>
          <w:tcPr>
            <w:tcW w:w="751" w:type="pct"/>
            <w:tcBorders>
              <w:top w:val="nil"/>
              <w:left w:val="nil"/>
              <w:bottom w:val="single" w:sz="4" w:space="0" w:color="auto"/>
              <w:right w:val="single" w:sz="4" w:space="0" w:color="auto"/>
            </w:tcBorders>
            <w:shd w:val="clear" w:color="auto" w:fill="auto"/>
            <w:vAlign w:val="center"/>
          </w:tcPr>
          <w:p w:rsidR="00F762BA" w:rsidRPr="00B330BD" w:rsidRDefault="00F762BA" w:rsidP="008368CD">
            <w:pPr>
              <w:jc w:val="center"/>
            </w:pPr>
            <w:r w:rsidRPr="00B330BD">
              <w:t> </w:t>
            </w:r>
            <w:r w:rsidR="00F2597F">
              <w:t>150 120,5</w:t>
            </w:r>
          </w:p>
        </w:tc>
        <w:tc>
          <w:tcPr>
            <w:tcW w:w="698" w:type="pct"/>
            <w:tcBorders>
              <w:top w:val="nil"/>
              <w:left w:val="nil"/>
              <w:bottom w:val="single" w:sz="4" w:space="0" w:color="auto"/>
              <w:right w:val="single" w:sz="4" w:space="0" w:color="auto"/>
            </w:tcBorders>
            <w:shd w:val="clear" w:color="auto" w:fill="auto"/>
            <w:vAlign w:val="center"/>
          </w:tcPr>
          <w:p w:rsidR="00F762BA" w:rsidRPr="00B330BD" w:rsidRDefault="00F2597F" w:rsidP="008368CD">
            <w:pPr>
              <w:jc w:val="center"/>
            </w:pPr>
            <w:r>
              <w:t>160 168,7</w:t>
            </w:r>
            <w:r w:rsidR="00F762BA" w:rsidRPr="00B330BD">
              <w:t> </w:t>
            </w:r>
          </w:p>
        </w:tc>
        <w:tc>
          <w:tcPr>
            <w:tcW w:w="798" w:type="pct"/>
            <w:tcBorders>
              <w:top w:val="nil"/>
              <w:left w:val="nil"/>
              <w:bottom w:val="single" w:sz="4" w:space="0" w:color="auto"/>
              <w:right w:val="single" w:sz="4" w:space="0" w:color="auto"/>
            </w:tcBorders>
            <w:shd w:val="clear" w:color="auto" w:fill="auto"/>
            <w:vAlign w:val="center"/>
          </w:tcPr>
          <w:p w:rsidR="00F762BA" w:rsidRPr="00B330BD" w:rsidRDefault="00F2597F" w:rsidP="008368CD">
            <w:pPr>
              <w:jc w:val="center"/>
            </w:pPr>
            <w:r>
              <w:t>119 945,2</w:t>
            </w:r>
            <w:r w:rsidR="00F762BA" w:rsidRPr="00B330BD">
              <w:t> </w:t>
            </w:r>
          </w:p>
        </w:tc>
        <w:tc>
          <w:tcPr>
            <w:tcW w:w="898" w:type="pct"/>
            <w:tcBorders>
              <w:top w:val="nil"/>
              <w:left w:val="nil"/>
              <w:bottom w:val="single" w:sz="4" w:space="0" w:color="auto"/>
              <w:right w:val="single" w:sz="12" w:space="0" w:color="auto"/>
            </w:tcBorders>
            <w:shd w:val="clear" w:color="auto" w:fill="auto"/>
            <w:vAlign w:val="center"/>
          </w:tcPr>
          <w:p w:rsidR="00F762BA" w:rsidRPr="00B330BD" w:rsidRDefault="00F2597F" w:rsidP="008368CD">
            <w:pPr>
              <w:jc w:val="center"/>
            </w:pPr>
            <w:r>
              <w:t>-30 175,3</w:t>
            </w:r>
            <w:r w:rsidR="00F762BA" w:rsidRPr="00B330BD">
              <w:t> </w:t>
            </w:r>
          </w:p>
        </w:tc>
      </w:tr>
      <w:tr w:rsidR="00F2597F" w:rsidRPr="00B330BD">
        <w:trPr>
          <w:trHeight w:val="475"/>
        </w:trPr>
        <w:tc>
          <w:tcPr>
            <w:tcW w:w="1855" w:type="pct"/>
            <w:tcBorders>
              <w:top w:val="nil"/>
              <w:left w:val="single" w:sz="12" w:space="0" w:color="auto"/>
              <w:bottom w:val="single" w:sz="4" w:space="0" w:color="auto"/>
              <w:right w:val="single" w:sz="4" w:space="0" w:color="auto"/>
            </w:tcBorders>
            <w:shd w:val="clear" w:color="auto" w:fill="auto"/>
            <w:vAlign w:val="center"/>
          </w:tcPr>
          <w:p w:rsidR="00F762BA" w:rsidRPr="00F2597F" w:rsidRDefault="00F762BA" w:rsidP="008368CD">
            <w:pPr>
              <w:rPr>
                <w:b/>
              </w:rPr>
            </w:pPr>
            <w:r w:rsidRPr="00F2597F">
              <w:rPr>
                <w:b/>
              </w:rPr>
              <w:t>- на 100 руб. основных фондов</w:t>
            </w:r>
          </w:p>
        </w:tc>
        <w:tc>
          <w:tcPr>
            <w:tcW w:w="751" w:type="pct"/>
            <w:tcBorders>
              <w:top w:val="nil"/>
              <w:left w:val="nil"/>
              <w:bottom w:val="single" w:sz="4" w:space="0" w:color="auto"/>
              <w:right w:val="single" w:sz="4" w:space="0" w:color="auto"/>
            </w:tcBorders>
            <w:shd w:val="clear" w:color="auto" w:fill="auto"/>
            <w:vAlign w:val="center"/>
          </w:tcPr>
          <w:p w:rsidR="00F762BA" w:rsidRPr="00B330BD" w:rsidRDefault="00F2597F" w:rsidP="008368CD">
            <w:pPr>
              <w:jc w:val="center"/>
            </w:pPr>
            <w:r>
              <w:t>32,2</w:t>
            </w:r>
            <w:r w:rsidR="00F762BA" w:rsidRPr="00B330BD">
              <w:t> </w:t>
            </w:r>
          </w:p>
        </w:tc>
        <w:tc>
          <w:tcPr>
            <w:tcW w:w="698" w:type="pct"/>
            <w:tcBorders>
              <w:top w:val="nil"/>
              <w:left w:val="nil"/>
              <w:bottom w:val="single" w:sz="4" w:space="0" w:color="auto"/>
              <w:right w:val="single" w:sz="4" w:space="0" w:color="auto"/>
            </w:tcBorders>
            <w:shd w:val="clear" w:color="auto" w:fill="auto"/>
            <w:vAlign w:val="center"/>
          </w:tcPr>
          <w:p w:rsidR="00F762BA" w:rsidRPr="00B330BD" w:rsidRDefault="00F2597F" w:rsidP="008368CD">
            <w:pPr>
              <w:jc w:val="center"/>
            </w:pPr>
            <w:r>
              <w:t>34,8</w:t>
            </w:r>
            <w:r w:rsidR="00F762BA" w:rsidRPr="00B330BD">
              <w:t> </w:t>
            </w:r>
          </w:p>
        </w:tc>
        <w:tc>
          <w:tcPr>
            <w:tcW w:w="798" w:type="pct"/>
            <w:tcBorders>
              <w:top w:val="nil"/>
              <w:left w:val="nil"/>
              <w:bottom w:val="single" w:sz="4" w:space="0" w:color="auto"/>
              <w:right w:val="single" w:sz="4" w:space="0" w:color="auto"/>
            </w:tcBorders>
            <w:shd w:val="clear" w:color="auto" w:fill="auto"/>
            <w:vAlign w:val="center"/>
          </w:tcPr>
          <w:p w:rsidR="00F762BA" w:rsidRPr="00B330BD" w:rsidRDefault="00F2597F" w:rsidP="008368CD">
            <w:pPr>
              <w:jc w:val="center"/>
            </w:pPr>
            <w:r>
              <w:t>25,4</w:t>
            </w:r>
            <w:r w:rsidR="00F762BA" w:rsidRPr="00B330BD">
              <w:t> </w:t>
            </w:r>
          </w:p>
        </w:tc>
        <w:tc>
          <w:tcPr>
            <w:tcW w:w="898" w:type="pct"/>
            <w:tcBorders>
              <w:top w:val="nil"/>
              <w:left w:val="nil"/>
              <w:bottom w:val="single" w:sz="4" w:space="0" w:color="auto"/>
              <w:right w:val="single" w:sz="12" w:space="0" w:color="auto"/>
            </w:tcBorders>
            <w:shd w:val="clear" w:color="auto" w:fill="auto"/>
            <w:vAlign w:val="center"/>
          </w:tcPr>
          <w:p w:rsidR="00F762BA" w:rsidRPr="00B330BD" w:rsidRDefault="00F2597F" w:rsidP="008368CD">
            <w:pPr>
              <w:jc w:val="center"/>
            </w:pPr>
            <w:r>
              <w:t>-6,8</w:t>
            </w:r>
            <w:r w:rsidR="00F762BA" w:rsidRPr="00B330BD">
              <w:t> </w:t>
            </w:r>
          </w:p>
        </w:tc>
      </w:tr>
      <w:tr w:rsidR="00F2597F" w:rsidRPr="00B330BD">
        <w:trPr>
          <w:trHeight w:val="373"/>
        </w:trPr>
        <w:tc>
          <w:tcPr>
            <w:tcW w:w="1855" w:type="pct"/>
            <w:tcBorders>
              <w:top w:val="nil"/>
              <w:left w:val="single" w:sz="12" w:space="0" w:color="auto"/>
              <w:bottom w:val="single" w:sz="4" w:space="0" w:color="auto"/>
              <w:right w:val="single" w:sz="4" w:space="0" w:color="auto"/>
            </w:tcBorders>
            <w:shd w:val="clear" w:color="auto" w:fill="auto"/>
            <w:vAlign w:val="center"/>
          </w:tcPr>
          <w:p w:rsidR="00F762BA" w:rsidRPr="00F2597F" w:rsidRDefault="00F762BA" w:rsidP="008368CD">
            <w:pPr>
              <w:rPr>
                <w:b/>
              </w:rPr>
            </w:pPr>
            <w:r w:rsidRPr="00F2597F">
              <w:rPr>
                <w:b/>
              </w:rPr>
              <w:t>- на 100 руб. производственных затрат</w:t>
            </w:r>
          </w:p>
        </w:tc>
        <w:tc>
          <w:tcPr>
            <w:tcW w:w="751" w:type="pct"/>
            <w:tcBorders>
              <w:top w:val="nil"/>
              <w:left w:val="nil"/>
              <w:bottom w:val="single" w:sz="4" w:space="0" w:color="auto"/>
              <w:right w:val="single" w:sz="4" w:space="0" w:color="auto"/>
            </w:tcBorders>
            <w:shd w:val="clear" w:color="auto" w:fill="auto"/>
            <w:vAlign w:val="center"/>
          </w:tcPr>
          <w:p w:rsidR="00F762BA" w:rsidRPr="00B330BD" w:rsidRDefault="00F2597F" w:rsidP="008368CD">
            <w:pPr>
              <w:jc w:val="center"/>
            </w:pPr>
            <w:r>
              <w:t>68,4</w:t>
            </w:r>
            <w:r w:rsidR="00F762BA" w:rsidRPr="00B330BD">
              <w:t> </w:t>
            </w:r>
          </w:p>
        </w:tc>
        <w:tc>
          <w:tcPr>
            <w:tcW w:w="698" w:type="pct"/>
            <w:tcBorders>
              <w:top w:val="nil"/>
              <w:left w:val="nil"/>
              <w:bottom w:val="single" w:sz="4" w:space="0" w:color="auto"/>
              <w:right w:val="single" w:sz="4" w:space="0" w:color="auto"/>
            </w:tcBorders>
            <w:shd w:val="clear" w:color="auto" w:fill="auto"/>
            <w:vAlign w:val="center"/>
          </w:tcPr>
          <w:p w:rsidR="00F762BA" w:rsidRPr="00B330BD" w:rsidRDefault="00F2597F" w:rsidP="008368CD">
            <w:pPr>
              <w:jc w:val="center"/>
            </w:pPr>
            <w:r>
              <w:t>71,9</w:t>
            </w:r>
            <w:r w:rsidR="00F762BA" w:rsidRPr="00B330BD">
              <w:t> </w:t>
            </w:r>
          </w:p>
        </w:tc>
        <w:tc>
          <w:tcPr>
            <w:tcW w:w="798" w:type="pct"/>
            <w:tcBorders>
              <w:top w:val="nil"/>
              <w:left w:val="nil"/>
              <w:bottom w:val="single" w:sz="4" w:space="0" w:color="auto"/>
              <w:right w:val="single" w:sz="4" w:space="0" w:color="auto"/>
            </w:tcBorders>
            <w:shd w:val="clear" w:color="auto" w:fill="auto"/>
            <w:vAlign w:val="center"/>
          </w:tcPr>
          <w:p w:rsidR="00F762BA" w:rsidRPr="00B330BD" w:rsidRDefault="00F2597F" w:rsidP="008368CD">
            <w:pPr>
              <w:jc w:val="center"/>
            </w:pPr>
            <w:r>
              <w:t>57,3</w:t>
            </w:r>
            <w:r w:rsidR="00F762BA" w:rsidRPr="00B330BD">
              <w:t> </w:t>
            </w:r>
          </w:p>
        </w:tc>
        <w:tc>
          <w:tcPr>
            <w:tcW w:w="898" w:type="pct"/>
            <w:tcBorders>
              <w:top w:val="nil"/>
              <w:left w:val="nil"/>
              <w:bottom w:val="single" w:sz="4" w:space="0" w:color="auto"/>
              <w:right w:val="single" w:sz="12" w:space="0" w:color="auto"/>
            </w:tcBorders>
            <w:shd w:val="clear" w:color="auto" w:fill="auto"/>
            <w:vAlign w:val="center"/>
          </w:tcPr>
          <w:p w:rsidR="00F762BA" w:rsidRPr="00B330BD" w:rsidRDefault="00F2597F" w:rsidP="008368CD">
            <w:pPr>
              <w:jc w:val="center"/>
            </w:pPr>
            <w:r>
              <w:t>-11,1</w:t>
            </w:r>
            <w:r w:rsidR="00F762BA" w:rsidRPr="00B330BD">
              <w:t> </w:t>
            </w:r>
          </w:p>
        </w:tc>
      </w:tr>
      <w:tr w:rsidR="00F2597F" w:rsidRPr="00B330BD">
        <w:trPr>
          <w:trHeight w:val="260"/>
        </w:trPr>
        <w:tc>
          <w:tcPr>
            <w:tcW w:w="1855" w:type="pct"/>
            <w:tcBorders>
              <w:top w:val="nil"/>
              <w:left w:val="single" w:sz="12" w:space="0" w:color="auto"/>
              <w:bottom w:val="single" w:sz="4" w:space="0" w:color="auto"/>
              <w:right w:val="single" w:sz="4" w:space="0" w:color="auto"/>
            </w:tcBorders>
            <w:shd w:val="clear" w:color="auto" w:fill="auto"/>
            <w:vAlign w:val="center"/>
          </w:tcPr>
          <w:p w:rsidR="00F762BA" w:rsidRPr="00F2597F" w:rsidRDefault="00F762BA" w:rsidP="008368CD">
            <w:pPr>
              <w:rPr>
                <w:b/>
              </w:rPr>
            </w:pPr>
            <w:r w:rsidRPr="00F2597F">
              <w:rPr>
                <w:b/>
              </w:rPr>
              <w:t>- на 1 чел.-час затрат труда</w:t>
            </w:r>
          </w:p>
        </w:tc>
        <w:tc>
          <w:tcPr>
            <w:tcW w:w="751" w:type="pct"/>
            <w:tcBorders>
              <w:top w:val="nil"/>
              <w:left w:val="nil"/>
              <w:bottom w:val="single" w:sz="4" w:space="0" w:color="auto"/>
              <w:right w:val="single" w:sz="4" w:space="0" w:color="auto"/>
            </w:tcBorders>
            <w:shd w:val="clear" w:color="auto" w:fill="auto"/>
            <w:vAlign w:val="center"/>
          </w:tcPr>
          <w:p w:rsidR="00F762BA" w:rsidRPr="00B330BD" w:rsidRDefault="00F2597F" w:rsidP="00F2597F">
            <w:pPr>
              <w:jc w:val="center"/>
            </w:pPr>
            <w:r>
              <w:t>44,2</w:t>
            </w:r>
            <w:r w:rsidR="00F762BA" w:rsidRPr="00B330BD">
              <w:t> </w:t>
            </w:r>
          </w:p>
        </w:tc>
        <w:tc>
          <w:tcPr>
            <w:tcW w:w="698" w:type="pct"/>
            <w:tcBorders>
              <w:top w:val="nil"/>
              <w:left w:val="nil"/>
              <w:bottom w:val="single" w:sz="4" w:space="0" w:color="auto"/>
              <w:right w:val="single" w:sz="4" w:space="0" w:color="auto"/>
            </w:tcBorders>
            <w:shd w:val="clear" w:color="auto" w:fill="auto"/>
            <w:vAlign w:val="center"/>
          </w:tcPr>
          <w:p w:rsidR="00F762BA" w:rsidRPr="00B330BD" w:rsidRDefault="00F2597F" w:rsidP="008368CD">
            <w:pPr>
              <w:jc w:val="center"/>
            </w:pPr>
            <w:r>
              <w:t>58,8</w:t>
            </w:r>
            <w:r w:rsidR="00F762BA" w:rsidRPr="00B330BD">
              <w:t> </w:t>
            </w:r>
          </w:p>
        </w:tc>
        <w:tc>
          <w:tcPr>
            <w:tcW w:w="798" w:type="pct"/>
            <w:tcBorders>
              <w:top w:val="nil"/>
              <w:left w:val="nil"/>
              <w:bottom w:val="single" w:sz="4" w:space="0" w:color="auto"/>
              <w:right w:val="single" w:sz="4" w:space="0" w:color="auto"/>
            </w:tcBorders>
            <w:shd w:val="clear" w:color="auto" w:fill="auto"/>
            <w:vAlign w:val="center"/>
          </w:tcPr>
          <w:p w:rsidR="00F762BA" w:rsidRPr="00B330BD" w:rsidRDefault="00F2597F" w:rsidP="008368CD">
            <w:pPr>
              <w:jc w:val="center"/>
            </w:pPr>
            <w:r>
              <w:t>80,1</w:t>
            </w:r>
            <w:r w:rsidR="00F762BA" w:rsidRPr="00B330BD">
              <w:t> </w:t>
            </w:r>
          </w:p>
        </w:tc>
        <w:tc>
          <w:tcPr>
            <w:tcW w:w="898" w:type="pct"/>
            <w:tcBorders>
              <w:top w:val="nil"/>
              <w:left w:val="nil"/>
              <w:bottom w:val="single" w:sz="4" w:space="0" w:color="auto"/>
              <w:right w:val="single" w:sz="12" w:space="0" w:color="auto"/>
            </w:tcBorders>
            <w:shd w:val="clear" w:color="auto" w:fill="auto"/>
            <w:vAlign w:val="center"/>
          </w:tcPr>
          <w:p w:rsidR="00F762BA" w:rsidRPr="00B330BD" w:rsidRDefault="00F2597F" w:rsidP="008368CD">
            <w:pPr>
              <w:jc w:val="center"/>
            </w:pPr>
            <w:r>
              <w:t>35,9</w:t>
            </w:r>
            <w:r w:rsidR="00F762BA" w:rsidRPr="00B330BD">
              <w:t> </w:t>
            </w:r>
          </w:p>
        </w:tc>
      </w:tr>
      <w:tr w:rsidR="00F2597F" w:rsidRPr="00B330BD">
        <w:trPr>
          <w:trHeight w:val="90"/>
        </w:trPr>
        <w:tc>
          <w:tcPr>
            <w:tcW w:w="1855" w:type="pct"/>
            <w:tcBorders>
              <w:top w:val="nil"/>
              <w:left w:val="single" w:sz="12" w:space="0" w:color="auto"/>
              <w:bottom w:val="single" w:sz="4" w:space="0" w:color="auto"/>
              <w:right w:val="single" w:sz="4" w:space="0" w:color="auto"/>
            </w:tcBorders>
            <w:shd w:val="clear" w:color="auto" w:fill="auto"/>
            <w:vAlign w:val="center"/>
          </w:tcPr>
          <w:p w:rsidR="00F762BA" w:rsidRPr="00F2597F" w:rsidRDefault="00F762BA" w:rsidP="008368CD">
            <w:pPr>
              <w:rPr>
                <w:b/>
              </w:rPr>
            </w:pPr>
            <w:r w:rsidRPr="00F2597F">
              <w:rPr>
                <w:b/>
              </w:rPr>
              <w:t>Прибыль (убыток), руб.:</w:t>
            </w:r>
          </w:p>
        </w:tc>
        <w:tc>
          <w:tcPr>
            <w:tcW w:w="751" w:type="pct"/>
            <w:tcBorders>
              <w:top w:val="nil"/>
              <w:left w:val="nil"/>
              <w:bottom w:val="single" w:sz="4" w:space="0" w:color="auto"/>
              <w:right w:val="single" w:sz="4" w:space="0" w:color="auto"/>
            </w:tcBorders>
            <w:shd w:val="clear" w:color="auto" w:fill="auto"/>
            <w:vAlign w:val="center"/>
          </w:tcPr>
          <w:p w:rsidR="00F762BA" w:rsidRPr="00B330BD" w:rsidRDefault="00F762BA" w:rsidP="008368CD">
            <w:pPr>
              <w:jc w:val="center"/>
            </w:pPr>
            <w:r w:rsidRPr="00B330BD">
              <w:t> </w:t>
            </w:r>
          </w:p>
        </w:tc>
        <w:tc>
          <w:tcPr>
            <w:tcW w:w="698" w:type="pct"/>
            <w:tcBorders>
              <w:top w:val="nil"/>
              <w:left w:val="nil"/>
              <w:bottom w:val="single" w:sz="4" w:space="0" w:color="auto"/>
              <w:right w:val="single" w:sz="4" w:space="0" w:color="auto"/>
            </w:tcBorders>
            <w:shd w:val="clear" w:color="auto" w:fill="auto"/>
            <w:vAlign w:val="center"/>
          </w:tcPr>
          <w:p w:rsidR="00F762BA" w:rsidRPr="00B330BD" w:rsidRDefault="00F762BA" w:rsidP="008368CD">
            <w:pPr>
              <w:jc w:val="center"/>
            </w:pPr>
            <w:r w:rsidRPr="00B330BD">
              <w:t> </w:t>
            </w:r>
          </w:p>
        </w:tc>
        <w:tc>
          <w:tcPr>
            <w:tcW w:w="798" w:type="pct"/>
            <w:tcBorders>
              <w:top w:val="nil"/>
              <w:left w:val="nil"/>
              <w:bottom w:val="single" w:sz="4" w:space="0" w:color="auto"/>
              <w:right w:val="single" w:sz="4" w:space="0" w:color="auto"/>
            </w:tcBorders>
            <w:shd w:val="clear" w:color="auto" w:fill="auto"/>
            <w:vAlign w:val="center"/>
          </w:tcPr>
          <w:p w:rsidR="00F762BA" w:rsidRPr="00B330BD" w:rsidRDefault="00F762BA" w:rsidP="008368CD">
            <w:pPr>
              <w:jc w:val="center"/>
            </w:pPr>
            <w:r w:rsidRPr="00B330BD">
              <w:t> </w:t>
            </w:r>
          </w:p>
        </w:tc>
        <w:tc>
          <w:tcPr>
            <w:tcW w:w="898" w:type="pct"/>
            <w:tcBorders>
              <w:top w:val="nil"/>
              <w:left w:val="nil"/>
              <w:bottom w:val="single" w:sz="4" w:space="0" w:color="auto"/>
              <w:right w:val="single" w:sz="12" w:space="0" w:color="auto"/>
            </w:tcBorders>
            <w:shd w:val="clear" w:color="auto" w:fill="auto"/>
            <w:vAlign w:val="center"/>
          </w:tcPr>
          <w:p w:rsidR="00F762BA" w:rsidRPr="00B330BD" w:rsidRDefault="00F762BA" w:rsidP="008368CD">
            <w:pPr>
              <w:jc w:val="center"/>
            </w:pPr>
            <w:r w:rsidRPr="00B330BD">
              <w:t> </w:t>
            </w:r>
          </w:p>
        </w:tc>
      </w:tr>
      <w:tr w:rsidR="00F2597F" w:rsidRPr="00B330BD">
        <w:trPr>
          <w:trHeight w:val="90"/>
        </w:trPr>
        <w:tc>
          <w:tcPr>
            <w:tcW w:w="1855" w:type="pct"/>
            <w:tcBorders>
              <w:top w:val="nil"/>
              <w:left w:val="single" w:sz="12" w:space="0" w:color="auto"/>
              <w:bottom w:val="single" w:sz="4" w:space="0" w:color="auto"/>
              <w:right w:val="single" w:sz="4" w:space="0" w:color="auto"/>
            </w:tcBorders>
            <w:shd w:val="clear" w:color="auto" w:fill="auto"/>
            <w:vAlign w:val="center"/>
          </w:tcPr>
          <w:p w:rsidR="00F762BA" w:rsidRPr="00F2597F" w:rsidRDefault="00F762BA" w:rsidP="008368CD">
            <w:pPr>
              <w:rPr>
                <w:b/>
              </w:rPr>
            </w:pPr>
            <w:r w:rsidRPr="00F2597F">
              <w:rPr>
                <w:b/>
              </w:rPr>
              <w:t xml:space="preserve">- на </w:t>
            </w:r>
            <w:smartTag w:uri="urn:schemas-microsoft-com:office:smarttags" w:element="metricconverter">
              <w:smartTagPr>
                <w:attr w:name="ProductID" w:val="100 га"/>
              </w:smartTagPr>
              <w:r w:rsidRPr="00F2597F">
                <w:rPr>
                  <w:b/>
                </w:rPr>
                <w:t>100 га</w:t>
              </w:r>
            </w:smartTag>
            <w:r w:rsidRPr="00F2597F">
              <w:rPr>
                <w:b/>
              </w:rPr>
              <w:t xml:space="preserve"> с.х. угодий</w:t>
            </w:r>
          </w:p>
        </w:tc>
        <w:tc>
          <w:tcPr>
            <w:tcW w:w="751" w:type="pct"/>
            <w:tcBorders>
              <w:top w:val="nil"/>
              <w:left w:val="nil"/>
              <w:bottom w:val="single" w:sz="4" w:space="0" w:color="auto"/>
              <w:right w:val="single" w:sz="4" w:space="0" w:color="auto"/>
            </w:tcBorders>
            <w:shd w:val="clear" w:color="auto" w:fill="auto"/>
            <w:vAlign w:val="center"/>
          </w:tcPr>
          <w:p w:rsidR="00F762BA" w:rsidRPr="00B330BD" w:rsidRDefault="00F2597F" w:rsidP="008368CD">
            <w:pPr>
              <w:jc w:val="center"/>
            </w:pPr>
            <w:r>
              <w:t>-1686,7</w:t>
            </w:r>
            <w:r w:rsidR="00F762BA" w:rsidRPr="00B330BD">
              <w:t> </w:t>
            </w:r>
          </w:p>
        </w:tc>
        <w:tc>
          <w:tcPr>
            <w:tcW w:w="698" w:type="pct"/>
            <w:tcBorders>
              <w:top w:val="nil"/>
              <w:left w:val="nil"/>
              <w:bottom w:val="single" w:sz="4" w:space="0" w:color="auto"/>
              <w:right w:val="single" w:sz="4" w:space="0" w:color="auto"/>
            </w:tcBorders>
            <w:shd w:val="clear" w:color="auto" w:fill="auto"/>
            <w:vAlign w:val="center"/>
          </w:tcPr>
          <w:p w:rsidR="00F762BA" w:rsidRPr="00B330BD" w:rsidRDefault="00F2597F" w:rsidP="008368CD">
            <w:pPr>
              <w:jc w:val="center"/>
            </w:pPr>
            <w:r>
              <w:t>3108,4</w:t>
            </w:r>
            <w:r w:rsidR="00F762BA" w:rsidRPr="00B330BD">
              <w:t> </w:t>
            </w:r>
          </w:p>
        </w:tc>
        <w:tc>
          <w:tcPr>
            <w:tcW w:w="798" w:type="pct"/>
            <w:tcBorders>
              <w:top w:val="nil"/>
              <w:left w:val="nil"/>
              <w:bottom w:val="single" w:sz="4" w:space="0" w:color="auto"/>
              <w:right w:val="single" w:sz="4" w:space="0" w:color="auto"/>
            </w:tcBorders>
            <w:shd w:val="clear" w:color="auto" w:fill="auto"/>
            <w:vAlign w:val="center"/>
          </w:tcPr>
          <w:p w:rsidR="00F762BA" w:rsidRPr="00B330BD" w:rsidRDefault="00F2597F" w:rsidP="008368CD">
            <w:pPr>
              <w:jc w:val="center"/>
            </w:pPr>
            <w:r>
              <w:t>-81699,3</w:t>
            </w:r>
            <w:r w:rsidR="00F762BA" w:rsidRPr="00B330BD">
              <w:t> </w:t>
            </w:r>
          </w:p>
        </w:tc>
        <w:tc>
          <w:tcPr>
            <w:tcW w:w="898" w:type="pct"/>
            <w:tcBorders>
              <w:top w:val="nil"/>
              <w:left w:val="nil"/>
              <w:bottom w:val="single" w:sz="4" w:space="0" w:color="auto"/>
              <w:right w:val="single" w:sz="12" w:space="0" w:color="auto"/>
            </w:tcBorders>
            <w:shd w:val="clear" w:color="auto" w:fill="auto"/>
            <w:vAlign w:val="center"/>
          </w:tcPr>
          <w:p w:rsidR="00F762BA" w:rsidRPr="00B330BD" w:rsidRDefault="006D4FF7" w:rsidP="008368CD">
            <w:pPr>
              <w:jc w:val="center"/>
            </w:pPr>
            <w:r>
              <w:t>-80 012,6</w:t>
            </w:r>
            <w:r w:rsidR="00F762BA" w:rsidRPr="00B330BD">
              <w:t> </w:t>
            </w:r>
          </w:p>
        </w:tc>
      </w:tr>
      <w:tr w:rsidR="00F2597F" w:rsidRPr="00B330BD">
        <w:trPr>
          <w:trHeight w:val="90"/>
        </w:trPr>
        <w:tc>
          <w:tcPr>
            <w:tcW w:w="1855" w:type="pct"/>
            <w:tcBorders>
              <w:top w:val="nil"/>
              <w:left w:val="single" w:sz="12" w:space="0" w:color="auto"/>
              <w:bottom w:val="single" w:sz="4" w:space="0" w:color="auto"/>
              <w:right w:val="single" w:sz="4" w:space="0" w:color="auto"/>
            </w:tcBorders>
            <w:shd w:val="clear" w:color="auto" w:fill="auto"/>
            <w:vAlign w:val="center"/>
          </w:tcPr>
          <w:p w:rsidR="00F762BA" w:rsidRPr="00F2597F" w:rsidRDefault="00F762BA" w:rsidP="008368CD">
            <w:pPr>
              <w:rPr>
                <w:b/>
              </w:rPr>
            </w:pPr>
            <w:r w:rsidRPr="00F2597F">
              <w:rPr>
                <w:b/>
              </w:rPr>
              <w:t>- на 100 руб. основных фондов</w:t>
            </w:r>
          </w:p>
        </w:tc>
        <w:tc>
          <w:tcPr>
            <w:tcW w:w="751" w:type="pct"/>
            <w:tcBorders>
              <w:top w:val="nil"/>
              <w:left w:val="nil"/>
              <w:bottom w:val="single" w:sz="4" w:space="0" w:color="auto"/>
              <w:right w:val="single" w:sz="4" w:space="0" w:color="auto"/>
            </w:tcBorders>
            <w:shd w:val="clear" w:color="auto" w:fill="auto"/>
            <w:vAlign w:val="center"/>
          </w:tcPr>
          <w:p w:rsidR="00F762BA" w:rsidRPr="00B330BD" w:rsidRDefault="00F762BA" w:rsidP="008368CD">
            <w:pPr>
              <w:jc w:val="center"/>
            </w:pPr>
            <w:r w:rsidRPr="00B330BD">
              <w:t> </w:t>
            </w:r>
            <w:r w:rsidR="00F2597F">
              <w:t>-0,36</w:t>
            </w:r>
          </w:p>
        </w:tc>
        <w:tc>
          <w:tcPr>
            <w:tcW w:w="698" w:type="pct"/>
            <w:tcBorders>
              <w:top w:val="nil"/>
              <w:left w:val="nil"/>
              <w:bottom w:val="single" w:sz="4" w:space="0" w:color="auto"/>
              <w:right w:val="single" w:sz="4" w:space="0" w:color="auto"/>
            </w:tcBorders>
            <w:shd w:val="clear" w:color="auto" w:fill="auto"/>
            <w:vAlign w:val="center"/>
          </w:tcPr>
          <w:p w:rsidR="00F762BA" w:rsidRPr="00B330BD" w:rsidRDefault="00F2597F" w:rsidP="008368CD">
            <w:pPr>
              <w:jc w:val="center"/>
            </w:pPr>
            <w:r>
              <w:t>0,7</w:t>
            </w:r>
            <w:r w:rsidR="00F762BA" w:rsidRPr="00B330BD">
              <w:t> </w:t>
            </w:r>
          </w:p>
        </w:tc>
        <w:tc>
          <w:tcPr>
            <w:tcW w:w="798" w:type="pct"/>
            <w:tcBorders>
              <w:top w:val="nil"/>
              <w:left w:val="nil"/>
              <w:bottom w:val="single" w:sz="4" w:space="0" w:color="auto"/>
              <w:right w:val="single" w:sz="4" w:space="0" w:color="auto"/>
            </w:tcBorders>
            <w:shd w:val="clear" w:color="auto" w:fill="auto"/>
            <w:vAlign w:val="center"/>
          </w:tcPr>
          <w:p w:rsidR="00F762BA" w:rsidRPr="00B330BD" w:rsidRDefault="00F2597F" w:rsidP="008368CD">
            <w:pPr>
              <w:jc w:val="center"/>
            </w:pPr>
            <w:r>
              <w:t>-17,3</w:t>
            </w:r>
            <w:r w:rsidR="00F762BA" w:rsidRPr="00B330BD">
              <w:t> </w:t>
            </w:r>
          </w:p>
        </w:tc>
        <w:tc>
          <w:tcPr>
            <w:tcW w:w="898" w:type="pct"/>
            <w:tcBorders>
              <w:top w:val="nil"/>
              <w:left w:val="nil"/>
              <w:bottom w:val="single" w:sz="4" w:space="0" w:color="auto"/>
              <w:right w:val="single" w:sz="12" w:space="0" w:color="auto"/>
            </w:tcBorders>
            <w:shd w:val="clear" w:color="auto" w:fill="auto"/>
            <w:vAlign w:val="center"/>
          </w:tcPr>
          <w:p w:rsidR="00F762BA" w:rsidRPr="00B330BD" w:rsidRDefault="00F762BA" w:rsidP="008368CD">
            <w:pPr>
              <w:jc w:val="center"/>
            </w:pPr>
            <w:r w:rsidRPr="00B330BD">
              <w:t> </w:t>
            </w:r>
            <w:r w:rsidR="006D4FF7">
              <w:t>-16,94</w:t>
            </w:r>
          </w:p>
        </w:tc>
      </w:tr>
      <w:tr w:rsidR="00F2597F" w:rsidRPr="00B330BD">
        <w:trPr>
          <w:trHeight w:val="90"/>
        </w:trPr>
        <w:tc>
          <w:tcPr>
            <w:tcW w:w="1855" w:type="pct"/>
            <w:tcBorders>
              <w:top w:val="nil"/>
              <w:left w:val="single" w:sz="12" w:space="0" w:color="auto"/>
              <w:bottom w:val="single" w:sz="4" w:space="0" w:color="auto"/>
              <w:right w:val="single" w:sz="4" w:space="0" w:color="auto"/>
            </w:tcBorders>
            <w:shd w:val="clear" w:color="auto" w:fill="auto"/>
            <w:vAlign w:val="center"/>
          </w:tcPr>
          <w:p w:rsidR="00F762BA" w:rsidRPr="00F2597F" w:rsidRDefault="00F762BA" w:rsidP="008368CD">
            <w:pPr>
              <w:rPr>
                <w:b/>
              </w:rPr>
            </w:pPr>
            <w:r w:rsidRPr="00F2597F">
              <w:rPr>
                <w:b/>
              </w:rPr>
              <w:t>- на 100 руб. производственных затрат</w:t>
            </w:r>
          </w:p>
        </w:tc>
        <w:tc>
          <w:tcPr>
            <w:tcW w:w="751" w:type="pct"/>
            <w:tcBorders>
              <w:top w:val="nil"/>
              <w:left w:val="nil"/>
              <w:bottom w:val="single" w:sz="4" w:space="0" w:color="auto"/>
              <w:right w:val="single" w:sz="4" w:space="0" w:color="auto"/>
            </w:tcBorders>
            <w:shd w:val="clear" w:color="auto" w:fill="auto"/>
            <w:vAlign w:val="center"/>
          </w:tcPr>
          <w:p w:rsidR="00F762BA" w:rsidRPr="00B330BD" w:rsidRDefault="00F762BA" w:rsidP="008368CD">
            <w:pPr>
              <w:jc w:val="center"/>
            </w:pPr>
            <w:r w:rsidRPr="00B330BD">
              <w:t> </w:t>
            </w:r>
            <w:r w:rsidR="00F2597F">
              <w:t>-0,8</w:t>
            </w:r>
          </w:p>
        </w:tc>
        <w:tc>
          <w:tcPr>
            <w:tcW w:w="698" w:type="pct"/>
            <w:tcBorders>
              <w:top w:val="nil"/>
              <w:left w:val="nil"/>
              <w:bottom w:val="single" w:sz="4" w:space="0" w:color="auto"/>
              <w:right w:val="single" w:sz="4" w:space="0" w:color="auto"/>
            </w:tcBorders>
            <w:shd w:val="clear" w:color="auto" w:fill="auto"/>
            <w:vAlign w:val="center"/>
          </w:tcPr>
          <w:p w:rsidR="00F762BA" w:rsidRPr="00B330BD" w:rsidRDefault="00F2597F" w:rsidP="008368CD">
            <w:pPr>
              <w:jc w:val="center"/>
            </w:pPr>
            <w:r>
              <w:t>1,3</w:t>
            </w:r>
            <w:r w:rsidR="00F762BA" w:rsidRPr="00B330BD">
              <w:t> </w:t>
            </w:r>
          </w:p>
        </w:tc>
        <w:tc>
          <w:tcPr>
            <w:tcW w:w="798" w:type="pct"/>
            <w:tcBorders>
              <w:top w:val="nil"/>
              <w:left w:val="nil"/>
              <w:bottom w:val="single" w:sz="4" w:space="0" w:color="auto"/>
              <w:right w:val="single" w:sz="4" w:space="0" w:color="auto"/>
            </w:tcBorders>
            <w:shd w:val="clear" w:color="auto" w:fill="auto"/>
            <w:vAlign w:val="center"/>
          </w:tcPr>
          <w:p w:rsidR="00F762BA" w:rsidRPr="00B330BD" w:rsidRDefault="00F2597F" w:rsidP="008368CD">
            <w:pPr>
              <w:jc w:val="center"/>
            </w:pPr>
            <w:r>
              <w:t>-39,0</w:t>
            </w:r>
            <w:r w:rsidR="00F762BA" w:rsidRPr="00B330BD">
              <w:t> </w:t>
            </w:r>
          </w:p>
        </w:tc>
        <w:tc>
          <w:tcPr>
            <w:tcW w:w="898" w:type="pct"/>
            <w:tcBorders>
              <w:top w:val="nil"/>
              <w:left w:val="nil"/>
              <w:bottom w:val="single" w:sz="4" w:space="0" w:color="auto"/>
              <w:right w:val="single" w:sz="12" w:space="0" w:color="auto"/>
            </w:tcBorders>
            <w:shd w:val="clear" w:color="auto" w:fill="auto"/>
            <w:vAlign w:val="center"/>
          </w:tcPr>
          <w:p w:rsidR="00F762BA" w:rsidRPr="00B330BD" w:rsidRDefault="00F762BA" w:rsidP="008368CD">
            <w:pPr>
              <w:jc w:val="center"/>
            </w:pPr>
            <w:r w:rsidRPr="00B330BD">
              <w:t> </w:t>
            </w:r>
            <w:r w:rsidR="006D4FF7">
              <w:t>-38,2</w:t>
            </w:r>
          </w:p>
        </w:tc>
      </w:tr>
      <w:tr w:rsidR="00F2597F" w:rsidRPr="00B330BD">
        <w:trPr>
          <w:trHeight w:val="90"/>
        </w:trPr>
        <w:tc>
          <w:tcPr>
            <w:tcW w:w="1855" w:type="pct"/>
            <w:tcBorders>
              <w:top w:val="nil"/>
              <w:left w:val="single" w:sz="12" w:space="0" w:color="auto"/>
              <w:bottom w:val="single" w:sz="12" w:space="0" w:color="auto"/>
              <w:right w:val="single" w:sz="4" w:space="0" w:color="auto"/>
            </w:tcBorders>
            <w:shd w:val="clear" w:color="auto" w:fill="auto"/>
            <w:vAlign w:val="center"/>
          </w:tcPr>
          <w:p w:rsidR="00F762BA" w:rsidRPr="00F2597F" w:rsidRDefault="00F762BA" w:rsidP="008368CD">
            <w:pPr>
              <w:rPr>
                <w:b/>
              </w:rPr>
            </w:pPr>
            <w:r w:rsidRPr="00F2597F">
              <w:rPr>
                <w:b/>
              </w:rPr>
              <w:t>- на 1 чел.-час затрат труда</w:t>
            </w:r>
          </w:p>
        </w:tc>
        <w:tc>
          <w:tcPr>
            <w:tcW w:w="751" w:type="pct"/>
            <w:tcBorders>
              <w:top w:val="nil"/>
              <w:left w:val="nil"/>
              <w:bottom w:val="single" w:sz="12" w:space="0" w:color="auto"/>
              <w:right w:val="single" w:sz="4" w:space="0" w:color="auto"/>
            </w:tcBorders>
            <w:shd w:val="clear" w:color="auto" w:fill="auto"/>
            <w:vAlign w:val="center"/>
          </w:tcPr>
          <w:p w:rsidR="00F762BA" w:rsidRPr="00B330BD" w:rsidRDefault="00F762BA" w:rsidP="008368CD">
            <w:pPr>
              <w:jc w:val="center"/>
            </w:pPr>
            <w:r w:rsidRPr="00B330BD">
              <w:t> </w:t>
            </w:r>
            <w:r w:rsidR="00F2597F">
              <w:t>-0,5</w:t>
            </w:r>
          </w:p>
        </w:tc>
        <w:tc>
          <w:tcPr>
            <w:tcW w:w="698" w:type="pct"/>
            <w:tcBorders>
              <w:top w:val="nil"/>
              <w:left w:val="nil"/>
              <w:bottom w:val="single" w:sz="12" w:space="0" w:color="auto"/>
              <w:right w:val="single" w:sz="4" w:space="0" w:color="auto"/>
            </w:tcBorders>
            <w:shd w:val="clear" w:color="auto" w:fill="auto"/>
            <w:vAlign w:val="center"/>
          </w:tcPr>
          <w:p w:rsidR="00F762BA" w:rsidRPr="00B330BD" w:rsidRDefault="00F2597F" w:rsidP="008368CD">
            <w:pPr>
              <w:jc w:val="center"/>
            </w:pPr>
            <w:r>
              <w:t>1,1</w:t>
            </w:r>
            <w:r w:rsidR="00F762BA" w:rsidRPr="00B330BD">
              <w:t> </w:t>
            </w:r>
          </w:p>
        </w:tc>
        <w:tc>
          <w:tcPr>
            <w:tcW w:w="798" w:type="pct"/>
            <w:tcBorders>
              <w:top w:val="nil"/>
              <w:left w:val="nil"/>
              <w:bottom w:val="single" w:sz="12" w:space="0" w:color="auto"/>
              <w:right w:val="single" w:sz="4" w:space="0" w:color="auto"/>
            </w:tcBorders>
            <w:shd w:val="clear" w:color="auto" w:fill="auto"/>
            <w:vAlign w:val="center"/>
          </w:tcPr>
          <w:p w:rsidR="00F762BA" w:rsidRPr="00B330BD" w:rsidRDefault="00F2597F" w:rsidP="008368CD">
            <w:pPr>
              <w:jc w:val="center"/>
            </w:pPr>
            <w:r>
              <w:t>-54,6</w:t>
            </w:r>
            <w:r w:rsidR="00F762BA" w:rsidRPr="00B330BD">
              <w:t> </w:t>
            </w:r>
          </w:p>
        </w:tc>
        <w:tc>
          <w:tcPr>
            <w:tcW w:w="898" w:type="pct"/>
            <w:tcBorders>
              <w:top w:val="nil"/>
              <w:left w:val="nil"/>
              <w:bottom w:val="single" w:sz="12" w:space="0" w:color="auto"/>
              <w:right w:val="single" w:sz="12" w:space="0" w:color="auto"/>
            </w:tcBorders>
            <w:shd w:val="clear" w:color="auto" w:fill="auto"/>
            <w:vAlign w:val="center"/>
          </w:tcPr>
          <w:p w:rsidR="00F762BA" w:rsidRPr="00B330BD" w:rsidRDefault="00F762BA" w:rsidP="008368CD">
            <w:pPr>
              <w:jc w:val="center"/>
            </w:pPr>
            <w:r w:rsidRPr="00B330BD">
              <w:t> </w:t>
            </w:r>
            <w:r w:rsidR="006D4FF7">
              <w:t>-54,1</w:t>
            </w:r>
          </w:p>
        </w:tc>
      </w:tr>
    </w:tbl>
    <w:p w:rsidR="005274EE" w:rsidRDefault="005274EE" w:rsidP="005274EE">
      <w:pPr>
        <w:spacing w:line="360" w:lineRule="auto"/>
        <w:jc w:val="center"/>
        <w:rPr>
          <w:b/>
          <w:sz w:val="32"/>
          <w:szCs w:val="32"/>
        </w:rPr>
      </w:pPr>
    </w:p>
    <w:p w:rsidR="00F762BA" w:rsidRDefault="00684942" w:rsidP="00684942">
      <w:pPr>
        <w:spacing w:line="360" w:lineRule="auto"/>
        <w:ind w:firstLine="708"/>
        <w:jc w:val="both"/>
        <w:rPr>
          <w:sz w:val="28"/>
          <w:szCs w:val="28"/>
        </w:rPr>
      </w:pPr>
      <w:r>
        <w:rPr>
          <w:sz w:val="28"/>
          <w:szCs w:val="28"/>
        </w:rPr>
        <w:t xml:space="preserve">Говоря об эффективности использования ресурсов ОАО «Пшеница Сосковская», то в период с </w:t>
      </w:r>
      <w:smartTag w:uri="urn:schemas-microsoft-com:office:smarttags" w:element="metricconverter">
        <w:smartTagPr>
          <w:attr w:name="ProductID" w:val="2006 г"/>
        </w:smartTagPr>
        <w:r>
          <w:rPr>
            <w:sz w:val="28"/>
            <w:szCs w:val="28"/>
          </w:rPr>
          <w:t>2006 г</w:t>
        </w:r>
      </w:smartTag>
      <w:r>
        <w:rPr>
          <w:sz w:val="28"/>
          <w:szCs w:val="28"/>
        </w:rPr>
        <w:t xml:space="preserve">. по </w:t>
      </w:r>
      <w:smartTag w:uri="urn:schemas-microsoft-com:office:smarttags" w:element="metricconverter">
        <w:smartTagPr>
          <w:attr w:name="ProductID" w:val="2008 г"/>
        </w:smartTagPr>
        <w:r>
          <w:rPr>
            <w:sz w:val="28"/>
            <w:szCs w:val="28"/>
          </w:rPr>
          <w:t>2008 г</w:t>
        </w:r>
      </w:smartTag>
      <w:r>
        <w:rPr>
          <w:sz w:val="28"/>
          <w:szCs w:val="28"/>
        </w:rPr>
        <w:t xml:space="preserve">. наблюдается тенденция спада по большинству показателям. </w:t>
      </w:r>
      <w:r w:rsidR="00785C75">
        <w:rPr>
          <w:sz w:val="28"/>
          <w:szCs w:val="28"/>
        </w:rPr>
        <w:t xml:space="preserve">Это говорит, прежде всего, о нерациональной организации труда в хозяйстве. </w:t>
      </w:r>
    </w:p>
    <w:p w:rsidR="000B71DA" w:rsidRDefault="00785C75" w:rsidP="00684942">
      <w:pPr>
        <w:spacing w:line="360" w:lineRule="auto"/>
        <w:ind w:firstLine="708"/>
        <w:jc w:val="both"/>
        <w:rPr>
          <w:sz w:val="28"/>
          <w:szCs w:val="28"/>
        </w:rPr>
      </w:pPr>
      <w:r>
        <w:rPr>
          <w:sz w:val="28"/>
          <w:szCs w:val="28"/>
        </w:rPr>
        <w:t>Так выручка от реализации продукции снизилась практически по всем анализируемым статьям.</w:t>
      </w:r>
      <w:r w:rsidR="000B71DA">
        <w:rPr>
          <w:sz w:val="28"/>
          <w:szCs w:val="28"/>
        </w:rPr>
        <w:t xml:space="preserve"> Это происходит из-за того, что стоимость ресурсов, которые используются в процессе производства, повысилась. </w:t>
      </w:r>
    </w:p>
    <w:p w:rsidR="0065651B" w:rsidRDefault="00785C75" w:rsidP="000B71DA">
      <w:pPr>
        <w:spacing w:line="360" w:lineRule="auto"/>
        <w:ind w:firstLine="708"/>
        <w:jc w:val="both"/>
        <w:rPr>
          <w:sz w:val="28"/>
          <w:szCs w:val="28"/>
        </w:rPr>
      </w:pPr>
      <w:r>
        <w:rPr>
          <w:sz w:val="28"/>
          <w:szCs w:val="28"/>
        </w:rPr>
        <w:t>Несмотря на  то, что выручка всё-таки была получена</w:t>
      </w:r>
      <w:r w:rsidR="000B71DA">
        <w:rPr>
          <w:sz w:val="28"/>
          <w:szCs w:val="28"/>
        </w:rPr>
        <w:t xml:space="preserve"> в </w:t>
      </w:r>
      <w:smartTag w:uri="urn:schemas-microsoft-com:office:smarttags" w:element="metricconverter">
        <w:smartTagPr>
          <w:attr w:name="ProductID" w:val="2008 г"/>
        </w:smartTagPr>
        <w:r w:rsidR="000B71DA">
          <w:rPr>
            <w:sz w:val="28"/>
            <w:szCs w:val="28"/>
          </w:rPr>
          <w:t>2008 г</w:t>
        </w:r>
      </w:smartTag>
      <w:r w:rsidR="000B71DA">
        <w:rPr>
          <w:sz w:val="28"/>
          <w:szCs w:val="28"/>
        </w:rPr>
        <w:t xml:space="preserve">., однако она как и в </w:t>
      </w:r>
      <w:smartTag w:uri="urn:schemas-microsoft-com:office:smarttags" w:element="metricconverter">
        <w:smartTagPr>
          <w:attr w:name="ProductID" w:val="2006 г"/>
        </w:smartTagPr>
        <w:r w:rsidR="000B71DA">
          <w:rPr>
            <w:sz w:val="28"/>
            <w:szCs w:val="28"/>
          </w:rPr>
          <w:t>2006 г</w:t>
        </w:r>
      </w:smartTag>
      <w:r w:rsidR="000B71DA">
        <w:rPr>
          <w:sz w:val="28"/>
          <w:szCs w:val="28"/>
        </w:rPr>
        <w:t>. не покрывает затраты на производство и реализацию продукции, поэтому в ОАО «Пшеница Сосковская»  получена не прибыль, а убыток по всем показателям. Хотя в 2007 году ситуация совершенно обратная.</w:t>
      </w:r>
    </w:p>
    <w:p w:rsidR="00712C8D" w:rsidRDefault="00712C8D" w:rsidP="00712C8D">
      <w:pPr>
        <w:spacing w:line="360" w:lineRule="auto"/>
        <w:jc w:val="both"/>
        <w:rPr>
          <w:sz w:val="28"/>
          <w:szCs w:val="28"/>
        </w:rPr>
      </w:pPr>
    </w:p>
    <w:p w:rsidR="006E1970" w:rsidRDefault="006E1970" w:rsidP="00712C8D">
      <w:pPr>
        <w:spacing w:line="360" w:lineRule="auto"/>
        <w:jc w:val="both"/>
        <w:rPr>
          <w:sz w:val="28"/>
          <w:szCs w:val="28"/>
        </w:rPr>
      </w:pPr>
    </w:p>
    <w:p w:rsidR="006E1970" w:rsidRDefault="006E1970" w:rsidP="00712C8D">
      <w:pPr>
        <w:spacing w:line="360" w:lineRule="auto"/>
        <w:jc w:val="both"/>
        <w:rPr>
          <w:sz w:val="28"/>
          <w:szCs w:val="28"/>
        </w:rPr>
      </w:pPr>
    </w:p>
    <w:p w:rsidR="006E1970" w:rsidRPr="000B71DA" w:rsidRDefault="006E1970" w:rsidP="00712C8D">
      <w:pPr>
        <w:spacing w:line="360" w:lineRule="auto"/>
        <w:jc w:val="both"/>
        <w:rPr>
          <w:sz w:val="28"/>
          <w:szCs w:val="28"/>
        </w:rPr>
      </w:pPr>
    </w:p>
    <w:p w:rsidR="00FD6A7B" w:rsidRDefault="005274EE" w:rsidP="005274EE">
      <w:pPr>
        <w:numPr>
          <w:ilvl w:val="1"/>
          <w:numId w:val="1"/>
        </w:numPr>
        <w:spacing w:line="360" w:lineRule="auto"/>
        <w:jc w:val="center"/>
        <w:rPr>
          <w:b/>
          <w:sz w:val="32"/>
          <w:szCs w:val="32"/>
        </w:rPr>
      </w:pPr>
      <w:r>
        <w:rPr>
          <w:b/>
          <w:sz w:val="32"/>
          <w:szCs w:val="32"/>
        </w:rPr>
        <w:t xml:space="preserve">Финансовые результаты деятельности </w:t>
      </w:r>
    </w:p>
    <w:p w:rsidR="005274EE" w:rsidRPr="00FD6A7B" w:rsidRDefault="00FD6A7B" w:rsidP="00FD6A7B">
      <w:pPr>
        <w:spacing w:line="360" w:lineRule="auto"/>
        <w:ind w:left="720"/>
        <w:jc w:val="center"/>
        <w:rPr>
          <w:b/>
          <w:sz w:val="32"/>
          <w:szCs w:val="32"/>
        </w:rPr>
      </w:pPr>
      <w:r w:rsidRPr="00FD6A7B">
        <w:rPr>
          <w:b/>
          <w:sz w:val="32"/>
          <w:szCs w:val="32"/>
        </w:rPr>
        <w:t>ОАО «Пшеница Сосковская»</w:t>
      </w:r>
    </w:p>
    <w:p w:rsidR="00712C8D" w:rsidRPr="00712C8D" w:rsidRDefault="00712C8D" w:rsidP="00712C8D">
      <w:pPr>
        <w:spacing w:line="360" w:lineRule="auto"/>
        <w:ind w:left="720"/>
        <w:jc w:val="center"/>
        <w:rPr>
          <w:sz w:val="28"/>
          <w:szCs w:val="28"/>
        </w:rPr>
      </w:pPr>
    </w:p>
    <w:p w:rsidR="00712C8D" w:rsidRDefault="00712C8D" w:rsidP="00712C8D">
      <w:pPr>
        <w:spacing w:line="360" w:lineRule="auto"/>
        <w:ind w:firstLine="708"/>
        <w:jc w:val="both"/>
        <w:rPr>
          <w:sz w:val="28"/>
          <w:szCs w:val="28"/>
        </w:rPr>
      </w:pPr>
      <w:r>
        <w:rPr>
          <w:sz w:val="28"/>
          <w:szCs w:val="28"/>
        </w:rPr>
        <w:t>Финансовые результаты деятельности предприятия характеризуются суммой полученной прибыли и уровнем рентабельности. Прибыль предприятия получают главным образом от реализации продукции, а также от других видов деятельности (участие в межхозяйственной кооперации, сдача в аренду земли и основных фондов, доходов от ценных бумаг и т.д.) (табл. 18-19).</w:t>
      </w:r>
    </w:p>
    <w:p w:rsidR="00712C8D" w:rsidRDefault="00712C8D" w:rsidP="00712C8D">
      <w:pPr>
        <w:spacing w:line="360" w:lineRule="auto"/>
        <w:ind w:firstLine="708"/>
        <w:jc w:val="both"/>
        <w:rPr>
          <w:sz w:val="28"/>
          <w:szCs w:val="28"/>
        </w:rPr>
      </w:pPr>
    </w:p>
    <w:p w:rsidR="00F762BA" w:rsidRPr="00F2597F" w:rsidRDefault="00733784" w:rsidP="00F2597F">
      <w:pPr>
        <w:spacing w:line="360" w:lineRule="auto"/>
        <w:jc w:val="center"/>
        <w:rPr>
          <w:b/>
          <w:sz w:val="28"/>
          <w:szCs w:val="28"/>
        </w:rPr>
      </w:pPr>
      <w:r>
        <w:rPr>
          <w:b/>
          <w:sz w:val="28"/>
          <w:szCs w:val="28"/>
        </w:rPr>
        <w:t>Таблица 18</w:t>
      </w:r>
      <w:r w:rsidR="00F762BA" w:rsidRPr="00F2597F">
        <w:rPr>
          <w:b/>
          <w:sz w:val="28"/>
          <w:szCs w:val="28"/>
        </w:rPr>
        <w:t xml:space="preserve"> - Финансовые результаты деятельности </w:t>
      </w:r>
      <w:r w:rsidR="00F2597F">
        <w:rPr>
          <w:b/>
          <w:sz w:val="28"/>
          <w:szCs w:val="28"/>
        </w:rPr>
        <w:t>ОАО «Пшеница Сосковская»</w:t>
      </w:r>
      <w:r w:rsidR="00F762BA" w:rsidRPr="00F2597F">
        <w:rPr>
          <w:b/>
          <w:sz w:val="28"/>
          <w:szCs w:val="28"/>
        </w:rPr>
        <w:t xml:space="preserve"> (тыс. руб.)</w:t>
      </w:r>
    </w:p>
    <w:p w:rsidR="00F762BA" w:rsidRPr="00F2597F" w:rsidRDefault="00F762BA" w:rsidP="00F762BA">
      <w:pPr>
        <w:jc w:val="center"/>
        <w:rPr>
          <w:b/>
          <w:sz w:val="28"/>
          <w:szCs w:val="28"/>
        </w:rPr>
      </w:pPr>
    </w:p>
    <w:tbl>
      <w:tblPr>
        <w:tblW w:w="5556" w:type="pct"/>
        <w:tblInd w:w="-1066" w:type="dxa"/>
        <w:tblLook w:val="0000" w:firstRow="0" w:lastRow="0" w:firstColumn="0" w:lastColumn="0" w:noHBand="0" w:noVBand="0"/>
      </w:tblPr>
      <w:tblGrid>
        <w:gridCol w:w="3876"/>
        <w:gridCol w:w="1506"/>
        <w:gridCol w:w="1506"/>
        <w:gridCol w:w="1506"/>
        <w:gridCol w:w="2240"/>
      </w:tblGrid>
      <w:tr w:rsidR="00F762BA" w:rsidRPr="00F2597F">
        <w:trPr>
          <w:trHeight w:val="527"/>
        </w:trPr>
        <w:tc>
          <w:tcPr>
            <w:tcW w:w="1823" w:type="pct"/>
            <w:tcBorders>
              <w:top w:val="single" w:sz="12" w:space="0" w:color="auto"/>
              <w:left w:val="single" w:sz="12" w:space="0" w:color="auto"/>
              <w:bottom w:val="single" w:sz="12" w:space="0" w:color="auto"/>
              <w:right w:val="single" w:sz="12" w:space="0" w:color="auto"/>
            </w:tcBorders>
            <w:shd w:val="clear" w:color="auto" w:fill="auto"/>
            <w:vAlign w:val="center"/>
          </w:tcPr>
          <w:p w:rsidR="00F762BA" w:rsidRPr="00F2597F" w:rsidRDefault="00F762BA" w:rsidP="008368CD">
            <w:pPr>
              <w:jc w:val="center"/>
              <w:rPr>
                <w:b/>
              </w:rPr>
            </w:pPr>
            <w:r w:rsidRPr="00F2597F">
              <w:rPr>
                <w:b/>
              </w:rPr>
              <w:t>Показатели</w:t>
            </w:r>
          </w:p>
        </w:tc>
        <w:tc>
          <w:tcPr>
            <w:tcW w:w="708" w:type="pct"/>
            <w:tcBorders>
              <w:top w:val="single" w:sz="12" w:space="0" w:color="auto"/>
              <w:left w:val="single" w:sz="12" w:space="0" w:color="auto"/>
              <w:bottom w:val="single" w:sz="12" w:space="0" w:color="auto"/>
              <w:right w:val="single" w:sz="12" w:space="0" w:color="auto"/>
            </w:tcBorders>
            <w:shd w:val="clear" w:color="auto" w:fill="auto"/>
            <w:vAlign w:val="center"/>
          </w:tcPr>
          <w:p w:rsidR="00F762BA" w:rsidRPr="00F2597F" w:rsidRDefault="00F2597F" w:rsidP="008368CD">
            <w:pPr>
              <w:jc w:val="center"/>
              <w:rPr>
                <w:b/>
              </w:rPr>
            </w:pPr>
            <w:smartTag w:uri="urn:schemas-microsoft-com:office:smarttags" w:element="metricconverter">
              <w:smartTagPr>
                <w:attr w:name="ProductID" w:val="2006 г"/>
              </w:smartTagPr>
              <w:r>
                <w:rPr>
                  <w:b/>
                </w:rPr>
                <w:t xml:space="preserve">2006 </w:t>
              </w:r>
              <w:r w:rsidR="00F762BA" w:rsidRPr="00F2597F">
                <w:rPr>
                  <w:b/>
                </w:rPr>
                <w:t>г</w:t>
              </w:r>
            </w:smartTag>
            <w:r w:rsidR="00F762BA" w:rsidRPr="00F2597F">
              <w:rPr>
                <w:b/>
              </w:rPr>
              <w:t>.</w:t>
            </w:r>
          </w:p>
        </w:tc>
        <w:tc>
          <w:tcPr>
            <w:tcW w:w="708" w:type="pct"/>
            <w:tcBorders>
              <w:top w:val="single" w:sz="12" w:space="0" w:color="auto"/>
              <w:left w:val="single" w:sz="12" w:space="0" w:color="auto"/>
              <w:bottom w:val="single" w:sz="12" w:space="0" w:color="auto"/>
              <w:right w:val="single" w:sz="4" w:space="0" w:color="auto"/>
            </w:tcBorders>
            <w:shd w:val="clear" w:color="auto" w:fill="auto"/>
            <w:vAlign w:val="center"/>
          </w:tcPr>
          <w:p w:rsidR="00F762BA" w:rsidRPr="00F2597F" w:rsidRDefault="00F2597F" w:rsidP="008368CD">
            <w:pPr>
              <w:jc w:val="center"/>
              <w:rPr>
                <w:b/>
              </w:rPr>
            </w:pPr>
            <w:smartTag w:uri="urn:schemas-microsoft-com:office:smarttags" w:element="metricconverter">
              <w:smartTagPr>
                <w:attr w:name="ProductID" w:val="2007 г"/>
              </w:smartTagPr>
              <w:r>
                <w:rPr>
                  <w:b/>
                </w:rPr>
                <w:t xml:space="preserve">2007 </w:t>
              </w:r>
              <w:r w:rsidR="00F762BA" w:rsidRPr="00F2597F">
                <w:rPr>
                  <w:b/>
                </w:rPr>
                <w:t>г</w:t>
              </w:r>
            </w:smartTag>
            <w:r w:rsidR="00F762BA" w:rsidRPr="00F2597F">
              <w:rPr>
                <w:b/>
              </w:rPr>
              <w:t>.</w:t>
            </w:r>
          </w:p>
        </w:tc>
        <w:tc>
          <w:tcPr>
            <w:tcW w:w="708" w:type="pct"/>
            <w:tcBorders>
              <w:top w:val="single" w:sz="12" w:space="0" w:color="auto"/>
              <w:left w:val="nil"/>
              <w:bottom w:val="single" w:sz="12" w:space="0" w:color="auto"/>
              <w:right w:val="single" w:sz="12" w:space="0" w:color="auto"/>
            </w:tcBorders>
            <w:shd w:val="clear" w:color="auto" w:fill="auto"/>
            <w:vAlign w:val="center"/>
          </w:tcPr>
          <w:p w:rsidR="00F762BA" w:rsidRPr="00F2597F" w:rsidRDefault="00F2597F" w:rsidP="008368CD">
            <w:pPr>
              <w:jc w:val="center"/>
              <w:rPr>
                <w:b/>
              </w:rPr>
            </w:pPr>
            <w:smartTag w:uri="urn:schemas-microsoft-com:office:smarttags" w:element="metricconverter">
              <w:smartTagPr>
                <w:attr w:name="ProductID" w:val="2008 г"/>
              </w:smartTagPr>
              <w:r>
                <w:rPr>
                  <w:b/>
                </w:rPr>
                <w:t xml:space="preserve">2008 </w:t>
              </w:r>
              <w:r w:rsidR="00F762BA" w:rsidRPr="00F2597F">
                <w:rPr>
                  <w:b/>
                </w:rPr>
                <w:t>г</w:t>
              </w:r>
            </w:smartTag>
            <w:r w:rsidR="00F762BA" w:rsidRPr="00F2597F">
              <w:rPr>
                <w:b/>
              </w:rPr>
              <w:t>.</w:t>
            </w:r>
          </w:p>
        </w:tc>
        <w:tc>
          <w:tcPr>
            <w:tcW w:w="1053" w:type="pct"/>
            <w:tcBorders>
              <w:top w:val="single" w:sz="12" w:space="0" w:color="auto"/>
              <w:left w:val="single" w:sz="12" w:space="0" w:color="auto"/>
              <w:bottom w:val="single" w:sz="12" w:space="0" w:color="auto"/>
              <w:right w:val="single" w:sz="12" w:space="0" w:color="auto"/>
            </w:tcBorders>
            <w:shd w:val="clear" w:color="auto" w:fill="auto"/>
            <w:vAlign w:val="center"/>
          </w:tcPr>
          <w:p w:rsidR="00F762BA" w:rsidRPr="00F2597F" w:rsidRDefault="00F762BA" w:rsidP="008368CD">
            <w:pPr>
              <w:jc w:val="center"/>
              <w:rPr>
                <w:b/>
              </w:rPr>
            </w:pPr>
            <w:r w:rsidRPr="00F2597F">
              <w:rPr>
                <w:b/>
              </w:rPr>
              <w:t>Отклонения</w:t>
            </w:r>
          </w:p>
          <w:p w:rsidR="00F762BA" w:rsidRPr="00F2597F" w:rsidRDefault="00F762BA" w:rsidP="008368CD">
            <w:pPr>
              <w:jc w:val="center"/>
              <w:rPr>
                <w:b/>
              </w:rPr>
            </w:pPr>
            <w:r w:rsidRPr="00F2597F">
              <w:rPr>
                <w:b/>
              </w:rPr>
              <w:t>(+; -)</w:t>
            </w:r>
          </w:p>
        </w:tc>
      </w:tr>
      <w:tr w:rsidR="00F762BA" w:rsidRPr="00F2597F">
        <w:trPr>
          <w:trHeight w:val="276"/>
        </w:trPr>
        <w:tc>
          <w:tcPr>
            <w:tcW w:w="1823" w:type="pct"/>
            <w:tcBorders>
              <w:top w:val="single" w:sz="12" w:space="0" w:color="auto"/>
              <w:left w:val="single" w:sz="12" w:space="0" w:color="auto"/>
              <w:bottom w:val="single" w:sz="12" w:space="0" w:color="auto"/>
              <w:right w:val="single" w:sz="12" w:space="0" w:color="auto"/>
            </w:tcBorders>
            <w:shd w:val="clear" w:color="auto" w:fill="auto"/>
            <w:vAlign w:val="center"/>
          </w:tcPr>
          <w:p w:rsidR="00F762BA" w:rsidRPr="00F2597F" w:rsidRDefault="00F762BA" w:rsidP="008368CD">
            <w:pPr>
              <w:jc w:val="center"/>
              <w:rPr>
                <w:b/>
                <w:i/>
                <w:sz w:val="22"/>
                <w:szCs w:val="22"/>
              </w:rPr>
            </w:pPr>
            <w:r w:rsidRPr="00F2597F">
              <w:rPr>
                <w:b/>
                <w:i/>
                <w:sz w:val="22"/>
                <w:szCs w:val="22"/>
              </w:rPr>
              <w:t>1</w:t>
            </w:r>
          </w:p>
        </w:tc>
        <w:tc>
          <w:tcPr>
            <w:tcW w:w="708" w:type="pct"/>
            <w:tcBorders>
              <w:top w:val="single" w:sz="12" w:space="0" w:color="auto"/>
              <w:left w:val="single" w:sz="12" w:space="0" w:color="auto"/>
              <w:bottom w:val="single" w:sz="12" w:space="0" w:color="auto"/>
              <w:right w:val="single" w:sz="12" w:space="0" w:color="auto"/>
            </w:tcBorders>
            <w:shd w:val="clear" w:color="auto" w:fill="auto"/>
            <w:vAlign w:val="center"/>
          </w:tcPr>
          <w:p w:rsidR="00F762BA" w:rsidRPr="00F2597F" w:rsidRDefault="00F762BA" w:rsidP="008368CD">
            <w:pPr>
              <w:jc w:val="center"/>
              <w:rPr>
                <w:b/>
                <w:i/>
                <w:sz w:val="22"/>
                <w:szCs w:val="22"/>
              </w:rPr>
            </w:pPr>
            <w:r w:rsidRPr="00F2597F">
              <w:rPr>
                <w:b/>
                <w:i/>
                <w:sz w:val="22"/>
                <w:szCs w:val="22"/>
              </w:rPr>
              <w:t>2</w:t>
            </w:r>
          </w:p>
        </w:tc>
        <w:tc>
          <w:tcPr>
            <w:tcW w:w="708" w:type="pct"/>
            <w:tcBorders>
              <w:top w:val="single" w:sz="12" w:space="0" w:color="auto"/>
              <w:left w:val="single" w:sz="12" w:space="0" w:color="auto"/>
              <w:bottom w:val="single" w:sz="12" w:space="0" w:color="auto"/>
              <w:right w:val="single" w:sz="4" w:space="0" w:color="auto"/>
            </w:tcBorders>
            <w:shd w:val="clear" w:color="auto" w:fill="auto"/>
            <w:vAlign w:val="center"/>
          </w:tcPr>
          <w:p w:rsidR="00F762BA" w:rsidRPr="00F2597F" w:rsidRDefault="00F762BA" w:rsidP="008368CD">
            <w:pPr>
              <w:jc w:val="center"/>
              <w:rPr>
                <w:b/>
                <w:i/>
                <w:sz w:val="22"/>
                <w:szCs w:val="22"/>
              </w:rPr>
            </w:pPr>
            <w:r w:rsidRPr="00F2597F">
              <w:rPr>
                <w:b/>
                <w:i/>
                <w:sz w:val="22"/>
                <w:szCs w:val="22"/>
              </w:rPr>
              <w:t>3</w:t>
            </w:r>
          </w:p>
        </w:tc>
        <w:tc>
          <w:tcPr>
            <w:tcW w:w="708" w:type="pct"/>
            <w:tcBorders>
              <w:top w:val="single" w:sz="12" w:space="0" w:color="auto"/>
              <w:left w:val="nil"/>
              <w:bottom w:val="single" w:sz="12" w:space="0" w:color="auto"/>
              <w:right w:val="single" w:sz="12" w:space="0" w:color="auto"/>
            </w:tcBorders>
            <w:shd w:val="clear" w:color="auto" w:fill="auto"/>
            <w:vAlign w:val="center"/>
          </w:tcPr>
          <w:p w:rsidR="00F762BA" w:rsidRPr="00F2597F" w:rsidRDefault="00F762BA" w:rsidP="008368CD">
            <w:pPr>
              <w:jc w:val="center"/>
              <w:rPr>
                <w:b/>
                <w:i/>
                <w:sz w:val="22"/>
                <w:szCs w:val="22"/>
              </w:rPr>
            </w:pPr>
            <w:r w:rsidRPr="00F2597F">
              <w:rPr>
                <w:b/>
                <w:i/>
                <w:sz w:val="22"/>
                <w:szCs w:val="22"/>
              </w:rPr>
              <w:t>4</w:t>
            </w:r>
          </w:p>
        </w:tc>
        <w:tc>
          <w:tcPr>
            <w:tcW w:w="1053" w:type="pct"/>
            <w:tcBorders>
              <w:top w:val="single" w:sz="12" w:space="0" w:color="auto"/>
              <w:left w:val="single" w:sz="12" w:space="0" w:color="auto"/>
              <w:bottom w:val="single" w:sz="12" w:space="0" w:color="auto"/>
              <w:right w:val="single" w:sz="12" w:space="0" w:color="auto"/>
            </w:tcBorders>
            <w:shd w:val="clear" w:color="auto" w:fill="auto"/>
            <w:vAlign w:val="center"/>
          </w:tcPr>
          <w:p w:rsidR="00F762BA" w:rsidRPr="00F2597F" w:rsidRDefault="00F762BA" w:rsidP="008368CD">
            <w:pPr>
              <w:jc w:val="center"/>
              <w:rPr>
                <w:b/>
                <w:i/>
                <w:sz w:val="22"/>
                <w:szCs w:val="22"/>
              </w:rPr>
            </w:pPr>
            <w:r w:rsidRPr="00F2597F">
              <w:rPr>
                <w:b/>
                <w:i/>
                <w:sz w:val="22"/>
                <w:szCs w:val="22"/>
              </w:rPr>
              <w:t>5</w:t>
            </w:r>
          </w:p>
        </w:tc>
      </w:tr>
      <w:tr w:rsidR="00F762BA" w:rsidRPr="00B330BD">
        <w:trPr>
          <w:trHeight w:val="632"/>
        </w:trPr>
        <w:tc>
          <w:tcPr>
            <w:tcW w:w="1823" w:type="pct"/>
            <w:tcBorders>
              <w:top w:val="single" w:sz="12" w:space="0" w:color="auto"/>
              <w:left w:val="single" w:sz="12" w:space="0" w:color="auto"/>
              <w:bottom w:val="single" w:sz="4" w:space="0" w:color="auto"/>
              <w:right w:val="single" w:sz="4" w:space="0" w:color="auto"/>
            </w:tcBorders>
            <w:shd w:val="clear" w:color="auto" w:fill="auto"/>
            <w:vAlign w:val="center"/>
          </w:tcPr>
          <w:p w:rsidR="00F762BA" w:rsidRPr="00F2597F" w:rsidRDefault="00F762BA" w:rsidP="008368CD">
            <w:pPr>
              <w:rPr>
                <w:b/>
              </w:rPr>
            </w:pPr>
            <w:r w:rsidRPr="00F2597F">
              <w:rPr>
                <w:b/>
              </w:rPr>
              <w:t xml:space="preserve">Выручка от </w:t>
            </w:r>
            <w:r w:rsidR="00F5092B">
              <w:rPr>
                <w:b/>
              </w:rPr>
              <w:t>продажи продукции, работ, услуг</w:t>
            </w:r>
            <w:r w:rsidRPr="00F2597F">
              <w:rPr>
                <w:b/>
              </w:rPr>
              <w:t>:</w:t>
            </w:r>
          </w:p>
        </w:tc>
        <w:tc>
          <w:tcPr>
            <w:tcW w:w="708" w:type="pct"/>
            <w:tcBorders>
              <w:top w:val="single" w:sz="12" w:space="0" w:color="auto"/>
              <w:left w:val="nil"/>
              <w:bottom w:val="single" w:sz="4" w:space="0" w:color="auto"/>
              <w:right w:val="single" w:sz="4" w:space="0" w:color="auto"/>
            </w:tcBorders>
            <w:shd w:val="clear" w:color="auto" w:fill="auto"/>
            <w:vAlign w:val="center"/>
          </w:tcPr>
          <w:p w:rsidR="00F762BA" w:rsidRPr="00B330BD" w:rsidRDefault="00F2597F" w:rsidP="008368CD">
            <w:pPr>
              <w:jc w:val="center"/>
            </w:pPr>
            <w:r>
              <w:t>6230</w:t>
            </w:r>
            <w:r w:rsidR="00F762BA" w:rsidRPr="00B330BD">
              <w:t> </w:t>
            </w:r>
          </w:p>
        </w:tc>
        <w:tc>
          <w:tcPr>
            <w:tcW w:w="708" w:type="pct"/>
            <w:tcBorders>
              <w:top w:val="single" w:sz="12" w:space="0" w:color="auto"/>
              <w:left w:val="nil"/>
              <w:bottom w:val="single" w:sz="4" w:space="0" w:color="auto"/>
              <w:right w:val="single" w:sz="4" w:space="0" w:color="auto"/>
            </w:tcBorders>
            <w:shd w:val="clear" w:color="auto" w:fill="auto"/>
            <w:vAlign w:val="center"/>
          </w:tcPr>
          <w:p w:rsidR="00F762BA" w:rsidRPr="00B330BD" w:rsidRDefault="00F2597F" w:rsidP="008368CD">
            <w:pPr>
              <w:jc w:val="center"/>
            </w:pPr>
            <w:r>
              <w:t>6647</w:t>
            </w:r>
            <w:r w:rsidR="00F762BA" w:rsidRPr="00B330BD">
              <w:t> </w:t>
            </w:r>
          </w:p>
        </w:tc>
        <w:tc>
          <w:tcPr>
            <w:tcW w:w="708" w:type="pct"/>
            <w:tcBorders>
              <w:top w:val="single" w:sz="12" w:space="0" w:color="auto"/>
              <w:left w:val="nil"/>
              <w:bottom w:val="single" w:sz="4" w:space="0" w:color="auto"/>
              <w:right w:val="single" w:sz="4" w:space="0" w:color="auto"/>
            </w:tcBorders>
            <w:shd w:val="clear" w:color="auto" w:fill="auto"/>
            <w:vAlign w:val="center"/>
          </w:tcPr>
          <w:p w:rsidR="00F762BA" w:rsidRPr="00B330BD" w:rsidRDefault="00F2597F" w:rsidP="008368CD">
            <w:pPr>
              <w:jc w:val="center"/>
            </w:pPr>
            <w:r>
              <w:t>5689</w:t>
            </w:r>
            <w:r w:rsidR="00F762BA" w:rsidRPr="00B330BD">
              <w:t> </w:t>
            </w:r>
          </w:p>
        </w:tc>
        <w:tc>
          <w:tcPr>
            <w:tcW w:w="1053" w:type="pct"/>
            <w:tcBorders>
              <w:top w:val="single" w:sz="12" w:space="0" w:color="auto"/>
              <w:left w:val="nil"/>
              <w:bottom w:val="single" w:sz="4" w:space="0" w:color="auto"/>
              <w:right w:val="single" w:sz="12" w:space="0" w:color="auto"/>
            </w:tcBorders>
            <w:shd w:val="clear" w:color="auto" w:fill="auto"/>
            <w:vAlign w:val="center"/>
          </w:tcPr>
          <w:p w:rsidR="00F762BA" w:rsidRPr="00B330BD" w:rsidRDefault="00F2597F" w:rsidP="008368CD">
            <w:pPr>
              <w:jc w:val="center"/>
            </w:pPr>
            <w:r>
              <w:t>-541</w:t>
            </w:r>
            <w:r w:rsidR="00F762BA" w:rsidRPr="00B330BD">
              <w:t> </w:t>
            </w:r>
          </w:p>
        </w:tc>
      </w:tr>
      <w:tr w:rsidR="00F2597F" w:rsidRPr="00B330BD">
        <w:trPr>
          <w:trHeight w:val="407"/>
        </w:trPr>
        <w:tc>
          <w:tcPr>
            <w:tcW w:w="1823" w:type="pct"/>
            <w:tcBorders>
              <w:top w:val="nil"/>
              <w:left w:val="single" w:sz="12" w:space="0" w:color="auto"/>
              <w:bottom w:val="single" w:sz="4" w:space="0" w:color="auto"/>
              <w:right w:val="single" w:sz="4" w:space="0" w:color="auto"/>
            </w:tcBorders>
            <w:shd w:val="clear" w:color="auto" w:fill="auto"/>
            <w:vAlign w:val="center"/>
          </w:tcPr>
          <w:p w:rsidR="00F2597F" w:rsidRPr="00F2597F" w:rsidRDefault="00F2597F" w:rsidP="008368CD">
            <w:pPr>
              <w:rPr>
                <w:b/>
              </w:rPr>
            </w:pPr>
            <w:r w:rsidRPr="00F2597F">
              <w:rPr>
                <w:b/>
              </w:rPr>
              <w:t>в т.ч</w:t>
            </w:r>
            <w:r w:rsidR="009D2D3B">
              <w:rPr>
                <w:b/>
              </w:rPr>
              <w:t>.</w:t>
            </w:r>
            <w:r w:rsidRPr="00F2597F">
              <w:rPr>
                <w:b/>
              </w:rPr>
              <w:t xml:space="preserve"> от продажи сельскохозяйственной продукции и продуктов её переработки</w:t>
            </w:r>
          </w:p>
        </w:tc>
        <w:tc>
          <w:tcPr>
            <w:tcW w:w="708" w:type="pct"/>
            <w:tcBorders>
              <w:top w:val="nil"/>
              <w:left w:val="nil"/>
              <w:bottom w:val="single" w:sz="4" w:space="0" w:color="auto"/>
              <w:right w:val="single" w:sz="4" w:space="0" w:color="auto"/>
            </w:tcBorders>
            <w:shd w:val="clear" w:color="auto" w:fill="auto"/>
            <w:vAlign w:val="center"/>
          </w:tcPr>
          <w:p w:rsidR="00F2597F" w:rsidRPr="00B330BD" w:rsidRDefault="00F2597F" w:rsidP="00030081">
            <w:pPr>
              <w:jc w:val="center"/>
            </w:pPr>
            <w:r>
              <w:t>6230</w:t>
            </w:r>
            <w:r w:rsidRPr="00B330BD">
              <w:t> </w:t>
            </w:r>
          </w:p>
        </w:tc>
        <w:tc>
          <w:tcPr>
            <w:tcW w:w="708" w:type="pct"/>
            <w:tcBorders>
              <w:top w:val="nil"/>
              <w:left w:val="nil"/>
              <w:bottom w:val="single" w:sz="4" w:space="0" w:color="auto"/>
              <w:right w:val="single" w:sz="4" w:space="0" w:color="auto"/>
            </w:tcBorders>
            <w:shd w:val="clear" w:color="auto" w:fill="auto"/>
            <w:vAlign w:val="center"/>
          </w:tcPr>
          <w:p w:rsidR="00F2597F" w:rsidRPr="00B330BD" w:rsidRDefault="00F2597F" w:rsidP="00030081">
            <w:pPr>
              <w:jc w:val="center"/>
            </w:pPr>
            <w:r>
              <w:t>6647</w:t>
            </w:r>
            <w:r w:rsidRPr="00B330BD">
              <w:t> </w:t>
            </w:r>
          </w:p>
        </w:tc>
        <w:tc>
          <w:tcPr>
            <w:tcW w:w="708" w:type="pct"/>
            <w:tcBorders>
              <w:top w:val="nil"/>
              <w:left w:val="nil"/>
              <w:bottom w:val="single" w:sz="4" w:space="0" w:color="auto"/>
              <w:right w:val="single" w:sz="4" w:space="0" w:color="auto"/>
            </w:tcBorders>
            <w:shd w:val="clear" w:color="auto" w:fill="auto"/>
            <w:vAlign w:val="center"/>
          </w:tcPr>
          <w:p w:rsidR="00F2597F" w:rsidRPr="00B330BD" w:rsidRDefault="00F2597F" w:rsidP="00030081">
            <w:pPr>
              <w:jc w:val="center"/>
            </w:pPr>
            <w:r>
              <w:t>5689</w:t>
            </w:r>
            <w:r w:rsidRPr="00B330BD">
              <w:t> </w:t>
            </w:r>
          </w:p>
        </w:tc>
        <w:tc>
          <w:tcPr>
            <w:tcW w:w="1053" w:type="pct"/>
            <w:tcBorders>
              <w:top w:val="nil"/>
              <w:left w:val="nil"/>
              <w:bottom w:val="single" w:sz="4" w:space="0" w:color="auto"/>
              <w:right w:val="single" w:sz="12" w:space="0" w:color="auto"/>
            </w:tcBorders>
            <w:shd w:val="clear" w:color="auto" w:fill="auto"/>
            <w:vAlign w:val="center"/>
          </w:tcPr>
          <w:p w:rsidR="00F2597F" w:rsidRPr="00B330BD" w:rsidRDefault="00F2597F" w:rsidP="00030081">
            <w:pPr>
              <w:jc w:val="center"/>
            </w:pPr>
            <w:r>
              <w:t>-541</w:t>
            </w:r>
            <w:r w:rsidRPr="00B330BD">
              <w:t> </w:t>
            </w:r>
          </w:p>
        </w:tc>
      </w:tr>
      <w:tr w:rsidR="00F2597F" w:rsidRPr="00B330BD">
        <w:trPr>
          <w:trHeight w:val="437"/>
        </w:trPr>
        <w:tc>
          <w:tcPr>
            <w:tcW w:w="1823" w:type="pct"/>
            <w:tcBorders>
              <w:top w:val="nil"/>
              <w:left w:val="single" w:sz="12" w:space="0" w:color="auto"/>
              <w:bottom w:val="single" w:sz="4" w:space="0" w:color="auto"/>
              <w:right w:val="single" w:sz="4" w:space="0" w:color="auto"/>
            </w:tcBorders>
            <w:shd w:val="clear" w:color="auto" w:fill="auto"/>
            <w:vAlign w:val="center"/>
          </w:tcPr>
          <w:p w:rsidR="00F2597F" w:rsidRPr="00F2597F" w:rsidRDefault="00F2597F" w:rsidP="008368CD">
            <w:pPr>
              <w:rPr>
                <w:b/>
              </w:rPr>
            </w:pPr>
            <w:r w:rsidRPr="00F2597F">
              <w:rPr>
                <w:b/>
              </w:rPr>
              <w:t>Себестоимость проданных товаров, продукции, работ, услуг</w:t>
            </w:r>
          </w:p>
        </w:tc>
        <w:tc>
          <w:tcPr>
            <w:tcW w:w="708" w:type="pct"/>
            <w:tcBorders>
              <w:top w:val="nil"/>
              <w:left w:val="nil"/>
              <w:bottom w:val="single" w:sz="4" w:space="0" w:color="auto"/>
              <w:right w:val="single" w:sz="4" w:space="0" w:color="auto"/>
            </w:tcBorders>
            <w:shd w:val="clear" w:color="auto" w:fill="auto"/>
            <w:vAlign w:val="center"/>
          </w:tcPr>
          <w:p w:rsidR="00F2597F" w:rsidRPr="00B330BD" w:rsidRDefault="00F2597F" w:rsidP="008368CD">
            <w:pPr>
              <w:jc w:val="center"/>
            </w:pPr>
            <w:r>
              <w:t>6300</w:t>
            </w:r>
            <w:r w:rsidRPr="00B330BD">
              <w:t> </w:t>
            </w:r>
          </w:p>
        </w:tc>
        <w:tc>
          <w:tcPr>
            <w:tcW w:w="708" w:type="pct"/>
            <w:tcBorders>
              <w:top w:val="nil"/>
              <w:left w:val="nil"/>
              <w:bottom w:val="single" w:sz="4" w:space="0" w:color="auto"/>
              <w:right w:val="single" w:sz="4" w:space="0" w:color="auto"/>
            </w:tcBorders>
            <w:shd w:val="clear" w:color="auto" w:fill="auto"/>
            <w:vAlign w:val="center"/>
          </w:tcPr>
          <w:p w:rsidR="00F2597F" w:rsidRPr="00B330BD" w:rsidRDefault="00F2597F" w:rsidP="008368CD">
            <w:pPr>
              <w:jc w:val="center"/>
            </w:pPr>
            <w:r>
              <w:t>6518</w:t>
            </w:r>
            <w:r w:rsidRPr="00B330BD">
              <w:t> </w:t>
            </w:r>
          </w:p>
        </w:tc>
        <w:tc>
          <w:tcPr>
            <w:tcW w:w="708" w:type="pct"/>
            <w:tcBorders>
              <w:top w:val="nil"/>
              <w:left w:val="nil"/>
              <w:bottom w:val="single" w:sz="4" w:space="0" w:color="auto"/>
              <w:right w:val="single" w:sz="4" w:space="0" w:color="auto"/>
            </w:tcBorders>
            <w:shd w:val="clear" w:color="auto" w:fill="auto"/>
            <w:vAlign w:val="center"/>
          </w:tcPr>
          <w:p w:rsidR="00F2597F" w:rsidRPr="00B330BD" w:rsidRDefault="00F2597F" w:rsidP="008368CD">
            <w:pPr>
              <w:jc w:val="center"/>
            </w:pPr>
            <w:r>
              <w:t>9564</w:t>
            </w:r>
            <w:r w:rsidRPr="00B330BD">
              <w:t> </w:t>
            </w:r>
          </w:p>
        </w:tc>
        <w:tc>
          <w:tcPr>
            <w:tcW w:w="1053" w:type="pct"/>
            <w:tcBorders>
              <w:top w:val="nil"/>
              <w:left w:val="nil"/>
              <w:bottom w:val="single" w:sz="4" w:space="0" w:color="auto"/>
              <w:right w:val="single" w:sz="12" w:space="0" w:color="auto"/>
            </w:tcBorders>
            <w:shd w:val="clear" w:color="auto" w:fill="auto"/>
            <w:vAlign w:val="center"/>
          </w:tcPr>
          <w:p w:rsidR="00F2597F" w:rsidRPr="00B330BD" w:rsidRDefault="00F2597F" w:rsidP="008368CD">
            <w:pPr>
              <w:jc w:val="center"/>
            </w:pPr>
            <w:r>
              <w:t>3264</w:t>
            </w:r>
            <w:r w:rsidRPr="00B330BD">
              <w:t> </w:t>
            </w:r>
          </w:p>
        </w:tc>
      </w:tr>
      <w:tr w:rsidR="00F2597F" w:rsidRPr="00B330BD">
        <w:trPr>
          <w:trHeight w:val="512"/>
        </w:trPr>
        <w:tc>
          <w:tcPr>
            <w:tcW w:w="1823" w:type="pct"/>
            <w:tcBorders>
              <w:top w:val="nil"/>
              <w:left w:val="single" w:sz="12" w:space="0" w:color="auto"/>
              <w:bottom w:val="single" w:sz="4" w:space="0" w:color="auto"/>
              <w:right w:val="single" w:sz="4" w:space="0" w:color="auto"/>
            </w:tcBorders>
            <w:shd w:val="clear" w:color="auto" w:fill="auto"/>
            <w:vAlign w:val="center"/>
          </w:tcPr>
          <w:p w:rsidR="00F2597F" w:rsidRPr="00F2597F" w:rsidRDefault="00F2597F" w:rsidP="008368CD">
            <w:pPr>
              <w:rPr>
                <w:b/>
              </w:rPr>
            </w:pPr>
            <w:r w:rsidRPr="00F2597F">
              <w:rPr>
                <w:b/>
              </w:rPr>
              <w:t>в т.ч.</w:t>
            </w:r>
            <w:r w:rsidR="009D2D3B">
              <w:rPr>
                <w:b/>
              </w:rPr>
              <w:t xml:space="preserve"> </w:t>
            </w:r>
            <w:r w:rsidRPr="00F2597F">
              <w:rPr>
                <w:b/>
              </w:rPr>
              <w:t>проданной сельскохозяйственной продукции собственного производства и продуктов её переработки</w:t>
            </w:r>
          </w:p>
        </w:tc>
        <w:tc>
          <w:tcPr>
            <w:tcW w:w="708" w:type="pct"/>
            <w:tcBorders>
              <w:top w:val="nil"/>
              <w:left w:val="nil"/>
              <w:bottom w:val="single" w:sz="4" w:space="0" w:color="auto"/>
              <w:right w:val="single" w:sz="4" w:space="0" w:color="auto"/>
            </w:tcBorders>
            <w:shd w:val="clear" w:color="auto" w:fill="auto"/>
            <w:vAlign w:val="center"/>
          </w:tcPr>
          <w:p w:rsidR="00F2597F" w:rsidRPr="00B330BD" w:rsidRDefault="00F2597F" w:rsidP="00030081">
            <w:pPr>
              <w:jc w:val="center"/>
            </w:pPr>
            <w:r>
              <w:t>6300</w:t>
            </w:r>
            <w:r w:rsidRPr="00B330BD">
              <w:t> </w:t>
            </w:r>
          </w:p>
        </w:tc>
        <w:tc>
          <w:tcPr>
            <w:tcW w:w="708" w:type="pct"/>
            <w:tcBorders>
              <w:top w:val="nil"/>
              <w:left w:val="nil"/>
              <w:bottom w:val="single" w:sz="4" w:space="0" w:color="auto"/>
              <w:right w:val="single" w:sz="4" w:space="0" w:color="auto"/>
            </w:tcBorders>
            <w:shd w:val="clear" w:color="auto" w:fill="auto"/>
            <w:vAlign w:val="center"/>
          </w:tcPr>
          <w:p w:rsidR="00F2597F" w:rsidRPr="00B330BD" w:rsidRDefault="00F2597F" w:rsidP="00030081">
            <w:pPr>
              <w:jc w:val="center"/>
            </w:pPr>
            <w:r>
              <w:t>6518</w:t>
            </w:r>
            <w:r w:rsidRPr="00B330BD">
              <w:t> </w:t>
            </w:r>
          </w:p>
        </w:tc>
        <w:tc>
          <w:tcPr>
            <w:tcW w:w="708" w:type="pct"/>
            <w:tcBorders>
              <w:top w:val="nil"/>
              <w:left w:val="nil"/>
              <w:bottom w:val="single" w:sz="4" w:space="0" w:color="auto"/>
              <w:right w:val="single" w:sz="4" w:space="0" w:color="auto"/>
            </w:tcBorders>
            <w:shd w:val="clear" w:color="auto" w:fill="auto"/>
            <w:vAlign w:val="center"/>
          </w:tcPr>
          <w:p w:rsidR="00F2597F" w:rsidRPr="00B330BD" w:rsidRDefault="00F2597F" w:rsidP="00030081">
            <w:pPr>
              <w:jc w:val="center"/>
            </w:pPr>
            <w:r>
              <w:t>9564</w:t>
            </w:r>
            <w:r w:rsidRPr="00B330BD">
              <w:t> </w:t>
            </w:r>
          </w:p>
        </w:tc>
        <w:tc>
          <w:tcPr>
            <w:tcW w:w="1053" w:type="pct"/>
            <w:tcBorders>
              <w:top w:val="nil"/>
              <w:left w:val="nil"/>
              <w:bottom w:val="single" w:sz="4" w:space="0" w:color="auto"/>
              <w:right w:val="single" w:sz="12" w:space="0" w:color="auto"/>
            </w:tcBorders>
            <w:shd w:val="clear" w:color="auto" w:fill="auto"/>
            <w:vAlign w:val="center"/>
          </w:tcPr>
          <w:p w:rsidR="00F2597F" w:rsidRPr="00B330BD" w:rsidRDefault="00F2597F" w:rsidP="00030081">
            <w:pPr>
              <w:jc w:val="center"/>
            </w:pPr>
            <w:r>
              <w:t>3264</w:t>
            </w:r>
            <w:r w:rsidRPr="00B330BD">
              <w:t> </w:t>
            </w:r>
          </w:p>
        </w:tc>
      </w:tr>
      <w:tr w:rsidR="00F2597F" w:rsidRPr="00B330BD">
        <w:trPr>
          <w:trHeight w:val="165"/>
        </w:trPr>
        <w:tc>
          <w:tcPr>
            <w:tcW w:w="1823" w:type="pct"/>
            <w:tcBorders>
              <w:top w:val="nil"/>
              <w:left w:val="single" w:sz="12" w:space="0" w:color="auto"/>
              <w:bottom w:val="single" w:sz="4" w:space="0" w:color="auto"/>
              <w:right w:val="single" w:sz="4" w:space="0" w:color="auto"/>
            </w:tcBorders>
            <w:shd w:val="clear" w:color="auto" w:fill="auto"/>
            <w:vAlign w:val="center"/>
          </w:tcPr>
          <w:p w:rsidR="00F2597F" w:rsidRPr="00F2597F" w:rsidRDefault="00F2597F" w:rsidP="008368CD">
            <w:pPr>
              <w:rPr>
                <w:b/>
              </w:rPr>
            </w:pPr>
            <w:r w:rsidRPr="00F2597F">
              <w:rPr>
                <w:b/>
              </w:rPr>
              <w:t>Валовая прибыль</w:t>
            </w:r>
          </w:p>
        </w:tc>
        <w:tc>
          <w:tcPr>
            <w:tcW w:w="708" w:type="pct"/>
            <w:tcBorders>
              <w:top w:val="nil"/>
              <w:left w:val="nil"/>
              <w:bottom w:val="single" w:sz="4" w:space="0" w:color="auto"/>
              <w:right w:val="single" w:sz="4" w:space="0" w:color="auto"/>
            </w:tcBorders>
            <w:shd w:val="clear" w:color="auto" w:fill="auto"/>
            <w:vAlign w:val="center"/>
          </w:tcPr>
          <w:p w:rsidR="00F2597F" w:rsidRPr="00B330BD" w:rsidRDefault="00F2597F" w:rsidP="008368CD">
            <w:pPr>
              <w:jc w:val="center"/>
            </w:pPr>
            <w:r>
              <w:t>-70</w:t>
            </w:r>
            <w:r w:rsidRPr="00B330BD">
              <w:t> </w:t>
            </w:r>
          </w:p>
        </w:tc>
        <w:tc>
          <w:tcPr>
            <w:tcW w:w="708" w:type="pct"/>
            <w:tcBorders>
              <w:top w:val="nil"/>
              <w:left w:val="nil"/>
              <w:bottom w:val="single" w:sz="4" w:space="0" w:color="auto"/>
              <w:right w:val="single" w:sz="4" w:space="0" w:color="auto"/>
            </w:tcBorders>
            <w:shd w:val="clear" w:color="auto" w:fill="auto"/>
            <w:vAlign w:val="center"/>
          </w:tcPr>
          <w:p w:rsidR="00F2597F" w:rsidRPr="00B330BD" w:rsidRDefault="00F2597F" w:rsidP="008368CD">
            <w:pPr>
              <w:jc w:val="center"/>
            </w:pPr>
            <w:r>
              <w:t>129</w:t>
            </w:r>
            <w:r w:rsidRPr="00B330BD">
              <w:t> </w:t>
            </w:r>
          </w:p>
        </w:tc>
        <w:tc>
          <w:tcPr>
            <w:tcW w:w="708" w:type="pct"/>
            <w:tcBorders>
              <w:top w:val="nil"/>
              <w:left w:val="nil"/>
              <w:bottom w:val="single" w:sz="4" w:space="0" w:color="auto"/>
              <w:right w:val="single" w:sz="4" w:space="0" w:color="auto"/>
            </w:tcBorders>
            <w:shd w:val="clear" w:color="auto" w:fill="auto"/>
            <w:vAlign w:val="center"/>
          </w:tcPr>
          <w:p w:rsidR="00F2597F" w:rsidRPr="00B330BD" w:rsidRDefault="00F2597F" w:rsidP="008368CD">
            <w:pPr>
              <w:jc w:val="center"/>
            </w:pPr>
            <w:r>
              <w:t>-3875</w:t>
            </w:r>
            <w:r w:rsidRPr="00B330BD">
              <w:t> </w:t>
            </w:r>
          </w:p>
        </w:tc>
        <w:tc>
          <w:tcPr>
            <w:tcW w:w="1053" w:type="pct"/>
            <w:tcBorders>
              <w:top w:val="nil"/>
              <w:left w:val="nil"/>
              <w:bottom w:val="single" w:sz="4" w:space="0" w:color="auto"/>
              <w:right w:val="single" w:sz="12" w:space="0" w:color="auto"/>
            </w:tcBorders>
            <w:shd w:val="clear" w:color="auto" w:fill="auto"/>
            <w:vAlign w:val="center"/>
          </w:tcPr>
          <w:p w:rsidR="00F2597F" w:rsidRPr="00B330BD" w:rsidRDefault="006D4FF7" w:rsidP="008368CD">
            <w:pPr>
              <w:jc w:val="center"/>
            </w:pPr>
            <w:r>
              <w:t>-3805</w:t>
            </w:r>
          </w:p>
        </w:tc>
      </w:tr>
      <w:tr w:rsidR="00F2597F" w:rsidRPr="00B330BD">
        <w:trPr>
          <w:trHeight w:val="188"/>
        </w:trPr>
        <w:tc>
          <w:tcPr>
            <w:tcW w:w="1823" w:type="pct"/>
            <w:tcBorders>
              <w:top w:val="nil"/>
              <w:left w:val="single" w:sz="12" w:space="0" w:color="auto"/>
              <w:bottom w:val="single" w:sz="4" w:space="0" w:color="auto"/>
              <w:right w:val="single" w:sz="4" w:space="0" w:color="auto"/>
            </w:tcBorders>
            <w:shd w:val="clear" w:color="auto" w:fill="auto"/>
            <w:vAlign w:val="center"/>
          </w:tcPr>
          <w:p w:rsidR="00F2597F" w:rsidRPr="00F2597F" w:rsidRDefault="00F2597F" w:rsidP="008368CD">
            <w:pPr>
              <w:rPr>
                <w:b/>
              </w:rPr>
            </w:pPr>
            <w:r w:rsidRPr="00F2597F">
              <w:rPr>
                <w:b/>
              </w:rPr>
              <w:t>Коммерческие расходы</w:t>
            </w:r>
          </w:p>
        </w:tc>
        <w:tc>
          <w:tcPr>
            <w:tcW w:w="708" w:type="pct"/>
            <w:tcBorders>
              <w:top w:val="nil"/>
              <w:left w:val="nil"/>
              <w:bottom w:val="single" w:sz="4" w:space="0" w:color="auto"/>
              <w:right w:val="single" w:sz="4" w:space="0" w:color="auto"/>
            </w:tcBorders>
            <w:shd w:val="clear" w:color="auto" w:fill="auto"/>
            <w:vAlign w:val="center"/>
          </w:tcPr>
          <w:p w:rsidR="00F2597F" w:rsidRPr="00B330BD" w:rsidRDefault="00F2597F" w:rsidP="008368CD">
            <w:pPr>
              <w:jc w:val="center"/>
            </w:pPr>
            <w:r w:rsidRPr="00B330BD">
              <w:t> </w:t>
            </w:r>
            <w:r>
              <w:t>-</w:t>
            </w:r>
          </w:p>
        </w:tc>
        <w:tc>
          <w:tcPr>
            <w:tcW w:w="708" w:type="pct"/>
            <w:tcBorders>
              <w:top w:val="nil"/>
              <w:left w:val="nil"/>
              <w:bottom w:val="single" w:sz="4" w:space="0" w:color="auto"/>
              <w:right w:val="single" w:sz="4" w:space="0" w:color="auto"/>
            </w:tcBorders>
            <w:shd w:val="clear" w:color="auto" w:fill="auto"/>
            <w:vAlign w:val="center"/>
          </w:tcPr>
          <w:p w:rsidR="00F2597F" w:rsidRPr="00B330BD" w:rsidRDefault="00F2597F" w:rsidP="008368CD">
            <w:pPr>
              <w:jc w:val="center"/>
            </w:pPr>
            <w:r>
              <w:t>-</w:t>
            </w:r>
            <w:r w:rsidRPr="00B330BD">
              <w:t> </w:t>
            </w:r>
          </w:p>
        </w:tc>
        <w:tc>
          <w:tcPr>
            <w:tcW w:w="708" w:type="pct"/>
            <w:tcBorders>
              <w:top w:val="nil"/>
              <w:left w:val="nil"/>
              <w:bottom w:val="single" w:sz="4" w:space="0" w:color="auto"/>
              <w:right w:val="single" w:sz="4" w:space="0" w:color="auto"/>
            </w:tcBorders>
            <w:shd w:val="clear" w:color="auto" w:fill="auto"/>
            <w:vAlign w:val="center"/>
          </w:tcPr>
          <w:p w:rsidR="00F2597F" w:rsidRPr="00B330BD" w:rsidRDefault="00F2597F" w:rsidP="008368CD">
            <w:pPr>
              <w:jc w:val="center"/>
            </w:pPr>
            <w:r w:rsidRPr="00B330BD">
              <w:t> </w:t>
            </w:r>
            <w:r>
              <w:t>-</w:t>
            </w:r>
          </w:p>
        </w:tc>
        <w:tc>
          <w:tcPr>
            <w:tcW w:w="1053" w:type="pct"/>
            <w:tcBorders>
              <w:top w:val="nil"/>
              <w:left w:val="nil"/>
              <w:bottom w:val="single" w:sz="4" w:space="0" w:color="auto"/>
              <w:right w:val="single" w:sz="12" w:space="0" w:color="auto"/>
            </w:tcBorders>
            <w:shd w:val="clear" w:color="auto" w:fill="auto"/>
            <w:vAlign w:val="center"/>
          </w:tcPr>
          <w:p w:rsidR="00F2597F" w:rsidRPr="00B330BD" w:rsidRDefault="00F2597F" w:rsidP="008368CD">
            <w:pPr>
              <w:jc w:val="center"/>
            </w:pPr>
            <w:r w:rsidRPr="00B330BD">
              <w:t> </w:t>
            </w:r>
            <w:r>
              <w:t>-</w:t>
            </w:r>
          </w:p>
        </w:tc>
      </w:tr>
      <w:tr w:rsidR="00F2597F" w:rsidRPr="00B330BD">
        <w:trPr>
          <w:trHeight w:val="70"/>
        </w:trPr>
        <w:tc>
          <w:tcPr>
            <w:tcW w:w="1823" w:type="pct"/>
            <w:tcBorders>
              <w:top w:val="nil"/>
              <w:left w:val="single" w:sz="12" w:space="0" w:color="auto"/>
              <w:bottom w:val="single" w:sz="4" w:space="0" w:color="auto"/>
              <w:right w:val="single" w:sz="4" w:space="0" w:color="auto"/>
            </w:tcBorders>
            <w:shd w:val="clear" w:color="auto" w:fill="auto"/>
            <w:vAlign w:val="center"/>
          </w:tcPr>
          <w:p w:rsidR="00F2597F" w:rsidRPr="00F2597F" w:rsidRDefault="00F2597F" w:rsidP="008368CD">
            <w:pPr>
              <w:rPr>
                <w:b/>
              </w:rPr>
            </w:pPr>
            <w:r w:rsidRPr="00F2597F">
              <w:rPr>
                <w:b/>
              </w:rPr>
              <w:t>Управленческие расходы</w:t>
            </w:r>
          </w:p>
        </w:tc>
        <w:tc>
          <w:tcPr>
            <w:tcW w:w="708" w:type="pct"/>
            <w:tcBorders>
              <w:top w:val="nil"/>
              <w:left w:val="nil"/>
              <w:bottom w:val="single" w:sz="4" w:space="0" w:color="auto"/>
              <w:right w:val="single" w:sz="4" w:space="0" w:color="auto"/>
            </w:tcBorders>
            <w:shd w:val="clear" w:color="auto" w:fill="auto"/>
            <w:vAlign w:val="center"/>
          </w:tcPr>
          <w:p w:rsidR="00F2597F" w:rsidRPr="00B330BD" w:rsidRDefault="00F2597F" w:rsidP="00030081">
            <w:pPr>
              <w:jc w:val="center"/>
            </w:pPr>
            <w:r w:rsidRPr="00B330BD">
              <w:t> </w:t>
            </w:r>
            <w:r>
              <w:t>-</w:t>
            </w:r>
          </w:p>
        </w:tc>
        <w:tc>
          <w:tcPr>
            <w:tcW w:w="708" w:type="pct"/>
            <w:tcBorders>
              <w:top w:val="nil"/>
              <w:left w:val="nil"/>
              <w:bottom w:val="single" w:sz="4" w:space="0" w:color="auto"/>
              <w:right w:val="single" w:sz="4" w:space="0" w:color="auto"/>
            </w:tcBorders>
            <w:shd w:val="clear" w:color="auto" w:fill="auto"/>
            <w:vAlign w:val="center"/>
          </w:tcPr>
          <w:p w:rsidR="00F2597F" w:rsidRPr="00B330BD" w:rsidRDefault="00F2597F" w:rsidP="00030081">
            <w:pPr>
              <w:jc w:val="center"/>
            </w:pPr>
            <w:r>
              <w:t>-</w:t>
            </w:r>
            <w:r w:rsidRPr="00B330BD">
              <w:t> </w:t>
            </w:r>
          </w:p>
        </w:tc>
        <w:tc>
          <w:tcPr>
            <w:tcW w:w="708" w:type="pct"/>
            <w:tcBorders>
              <w:top w:val="nil"/>
              <w:left w:val="nil"/>
              <w:bottom w:val="single" w:sz="4" w:space="0" w:color="auto"/>
              <w:right w:val="single" w:sz="4" w:space="0" w:color="auto"/>
            </w:tcBorders>
            <w:shd w:val="clear" w:color="auto" w:fill="auto"/>
            <w:vAlign w:val="center"/>
          </w:tcPr>
          <w:p w:rsidR="00F2597F" w:rsidRPr="00B330BD" w:rsidRDefault="00F2597F" w:rsidP="00030081">
            <w:pPr>
              <w:jc w:val="center"/>
            </w:pPr>
            <w:r w:rsidRPr="00B330BD">
              <w:t> </w:t>
            </w:r>
            <w:r>
              <w:t>-</w:t>
            </w:r>
          </w:p>
        </w:tc>
        <w:tc>
          <w:tcPr>
            <w:tcW w:w="1053" w:type="pct"/>
            <w:tcBorders>
              <w:top w:val="nil"/>
              <w:left w:val="nil"/>
              <w:bottom w:val="single" w:sz="4" w:space="0" w:color="auto"/>
              <w:right w:val="single" w:sz="12" w:space="0" w:color="auto"/>
            </w:tcBorders>
            <w:shd w:val="clear" w:color="auto" w:fill="auto"/>
            <w:vAlign w:val="center"/>
          </w:tcPr>
          <w:p w:rsidR="00F2597F" w:rsidRPr="00B330BD" w:rsidRDefault="00F2597F" w:rsidP="00030081">
            <w:pPr>
              <w:jc w:val="center"/>
            </w:pPr>
            <w:r w:rsidRPr="00B330BD">
              <w:t> </w:t>
            </w:r>
            <w:r>
              <w:t>-</w:t>
            </w:r>
          </w:p>
        </w:tc>
      </w:tr>
      <w:tr w:rsidR="00F2597F" w:rsidRPr="00B330BD">
        <w:trPr>
          <w:trHeight w:val="70"/>
        </w:trPr>
        <w:tc>
          <w:tcPr>
            <w:tcW w:w="1823" w:type="pct"/>
            <w:tcBorders>
              <w:top w:val="nil"/>
              <w:left w:val="single" w:sz="12" w:space="0" w:color="auto"/>
              <w:bottom w:val="single" w:sz="4" w:space="0" w:color="auto"/>
              <w:right w:val="single" w:sz="4" w:space="0" w:color="auto"/>
            </w:tcBorders>
            <w:shd w:val="clear" w:color="auto" w:fill="auto"/>
            <w:vAlign w:val="center"/>
          </w:tcPr>
          <w:p w:rsidR="00F2597F" w:rsidRPr="00F2597F" w:rsidRDefault="00F2597F" w:rsidP="008368CD">
            <w:pPr>
              <w:rPr>
                <w:b/>
              </w:rPr>
            </w:pPr>
            <w:r w:rsidRPr="00F2597F">
              <w:rPr>
                <w:b/>
              </w:rPr>
              <w:t>Прибыль (убыток) от продаж</w:t>
            </w:r>
          </w:p>
        </w:tc>
        <w:tc>
          <w:tcPr>
            <w:tcW w:w="708" w:type="pct"/>
            <w:tcBorders>
              <w:top w:val="nil"/>
              <w:left w:val="nil"/>
              <w:bottom w:val="single" w:sz="4" w:space="0" w:color="auto"/>
              <w:right w:val="single" w:sz="4" w:space="0" w:color="auto"/>
            </w:tcBorders>
            <w:shd w:val="clear" w:color="auto" w:fill="auto"/>
            <w:vAlign w:val="center"/>
          </w:tcPr>
          <w:p w:rsidR="00F2597F" w:rsidRPr="00B330BD" w:rsidRDefault="00F2597F" w:rsidP="00030081">
            <w:pPr>
              <w:jc w:val="center"/>
            </w:pPr>
            <w:r>
              <w:t>-70</w:t>
            </w:r>
            <w:r w:rsidRPr="00B330BD">
              <w:t> </w:t>
            </w:r>
          </w:p>
        </w:tc>
        <w:tc>
          <w:tcPr>
            <w:tcW w:w="708" w:type="pct"/>
            <w:tcBorders>
              <w:top w:val="nil"/>
              <w:left w:val="nil"/>
              <w:bottom w:val="single" w:sz="4" w:space="0" w:color="auto"/>
              <w:right w:val="single" w:sz="4" w:space="0" w:color="auto"/>
            </w:tcBorders>
            <w:shd w:val="clear" w:color="auto" w:fill="auto"/>
            <w:vAlign w:val="center"/>
          </w:tcPr>
          <w:p w:rsidR="00F2597F" w:rsidRPr="00B330BD" w:rsidRDefault="00F2597F" w:rsidP="00030081">
            <w:pPr>
              <w:jc w:val="center"/>
            </w:pPr>
            <w:r>
              <w:t>129</w:t>
            </w:r>
            <w:r w:rsidRPr="00B330BD">
              <w:t> </w:t>
            </w:r>
          </w:p>
        </w:tc>
        <w:tc>
          <w:tcPr>
            <w:tcW w:w="708" w:type="pct"/>
            <w:tcBorders>
              <w:top w:val="nil"/>
              <w:left w:val="nil"/>
              <w:bottom w:val="single" w:sz="4" w:space="0" w:color="auto"/>
              <w:right w:val="single" w:sz="4" w:space="0" w:color="auto"/>
            </w:tcBorders>
            <w:shd w:val="clear" w:color="auto" w:fill="auto"/>
            <w:vAlign w:val="center"/>
          </w:tcPr>
          <w:p w:rsidR="00F2597F" w:rsidRPr="00B330BD" w:rsidRDefault="00F2597F" w:rsidP="00030081">
            <w:pPr>
              <w:jc w:val="center"/>
            </w:pPr>
            <w:r>
              <w:t>-3875</w:t>
            </w:r>
            <w:r w:rsidRPr="00B330BD">
              <w:t> </w:t>
            </w:r>
          </w:p>
        </w:tc>
        <w:tc>
          <w:tcPr>
            <w:tcW w:w="1053" w:type="pct"/>
            <w:tcBorders>
              <w:top w:val="nil"/>
              <w:left w:val="nil"/>
              <w:bottom w:val="single" w:sz="4" w:space="0" w:color="auto"/>
              <w:right w:val="single" w:sz="12" w:space="0" w:color="auto"/>
            </w:tcBorders>
            <w:shd w:val="clear" w:color="auto" w:fill="auto"/>
            <w:vAlign w:val="center"/>
          </w:tcPr>
          <w:p w:rsidR="00F2597F" w:rsidRPr="001D197F" w:rsidRDefault="001D197F" w:rsidP="00030081">
            <w:pPr>
              <w:jc w:val="center"/>
              <w:rPr>
                <w:lang w:val="en-US"/>
              </w:rPr>
            </w:pPr>
            <w:r>
              <w:rPr>
                <w:lang w:val="en-US"/>
              </w:rPr>
              <w:t>-3805</w:t>
            </w:r>
          </w:p>
        </w:tc>
      </w:tr>
      <w:tr w:rsidR="0028311C" w:rsidRPr="00B330BD">
        <w:trPr>
          <w:trHeight w:val="70"/>
        </w:trPr>
        <w:tc>
          <w:tcPr>
            <w:tcW w:w="1823" w:type="pct"/>
            <w:tcBorders>
              <w:top w:val="nil"/>
              <w:left w:val="single" w:sz="12" w:space="0" w:color="auto"/>
              <w:bottom w:val="single" w:sz="4" w:space="0" w:color="auto"/>
              <w:right w:val="single" w:sz="4" w:space="0" w:color="auto"/>
            </w:tcBorders>
            <w:shd w:val="clear" w:color="auto" w:fill="auto"/>
            <w:vAlign w:val="center"/>
          </w:tcPr>
          <w:p w:rsidR="0028311C" w:rsidRPr="00F2597F" w:rsidRDefault="0028311C" w:rsidP="008368CD">
            <w:pPr>
              <w:rPr>
                <w:b/>
              </w:rPr>
            </w:pPr>
            <w:r>
              <w:rPr>
                <w:b/>
              </w:rPr>
              <w:t>Прочие доходы</w:t>
            </w:r>
          </w:p>
        </w:tc>
        <w:tc>
          <w:tcPr>
            <w:tcW w:w="708" w:type="pct"/>
            <w:tcBorders>
              <w:top w:val="nil"/>
              <w:left w:val="nil"/>
              <w:bottom w:val="single" w:sz="4" w:space="0" w:color="auto"/>
              <w:right w:val="single" w:sz="4" w:space="0" w:color="auto"/>
            </w:tcBorders>
            <w:shd w:val="clear" w:color="auto" w:fill="auto"/>
            <w:vAlign w:val="center"/>
          </w:tcPr>
          <w:p w:rsidR="0028311C" w:rsidRDefault="0028311C" w:rsidP="00030081">
            <w:pPr>
              <w:jc w:val="center"/>
            </w:pPr>
            <w:r>
              <w:t>750</w:t>
            </w:r>
          </w:p>
        </w:tc>
        <w:tc>
          <w:tcPr>
            <w:tcW w:w="708" w:type="pct"/>
            <w:tcBorders>
              <w:top w:val="nil"/>
              <w:left w:val="nil"/>
              <w:bottom w:val="single" w:sz="4" w:space="0" w:color="auto"/>
              <w:right w:val="single" w:sz="4" w:space="0" w:color="auto"/>
            </w:tcBorders>
            <w:shd w:val="clear" w:color="auto" w:fill="auto"/>
            <w:vAlign w:val="center"/>
          </w:tcPr>
          <w:p w:rsidR="0028311C" w:rsidRDefault="0028311C" w:rsidP="00030081">
            <w:pPr>
              <w:jc w:val="center"/>
            </w:pPr>
            <w:r>
              <w:t>415</w:t>
            </w:r>
          </w:p>
        </w:tc>
        <w:tc>
          <w:tcPr>
            <w:tcW w:w="708" w:type="pct"/>
            <w:tcBorders>
              <w:top w:val="nil"/>
              <w:left w:val="nil"/>
              <w:bottom w:val="single" w:sz="4" w:space="0" w:color="auto"/>
              <w:right w:val="single" w:sz="4" w:space="0" w:color="auto"/>
            </w:tcBorders>
            <w:shd w:val="clear" w:color="auto" w:fill="auto"/>
            <w:vAlign w:val="center"/>
          </w:tcPr>
          <w:p w:rsidR="0028311C" w:rsidRDefault="0028311C" w:rsidP="00030081">
            <w:pPr>
              <w:jc w:val="center"/>
            </w:pPr>
            <w:r>
              <w:t>778</w:t>
            </w:r>
          </w:p>
        </w:tc>
        <w:tc>
          <w:tcPr>
            <w:tcW w:w="1053" w:type="pct"/>
            <w:tcBorders>
              <w:top w:val="nil"/>
              <w:left w:val="nil"/>
              <w:bottom w:val="single" w:sz="4" w:space="0" w:color="auto"/>
              <w:right w:val="single" w:sz="12" w:space="0" w:color="auto"/>
            </w:tcBorders>
            <w:shd w:val="clear" w:color="auto" w:fill="auto"/>
            <w:vAlign w:val="center"/>
          </w:tcPr>
          <w:p w:rsidR="0028311C" w:rsidRDefault="0028311C" w:rsidP="00030081">
            <w:pPr>
              <w:jc w:val="center"/>
            </w:pPr>
            <w:r>
              <w:t>28</w:t>
            </w:r>
          </w:p>
        </w:tc>
      </w:tr>
      <w:tr w:rsidR="0028311C" w:rsidRPr="00B330BD">
        <w:trPr>
          <w:trHeight w:val="70"/>
        </w:trPr>
        <w:tc>
          <w:tcPr>
            <w:tcW w:w="1823" w:type="pct"/>
            <w:tcBorders>
              <w:top w:val="nil"/>
              <w:left w:val="single" w:sz="12" w:space="0" w:color="auto"/>
              <w:bottom w:val="single" w:sz="4" w:space="0" w:color="auto"/>
              <w:right w:val="single" w:sz="4" w:space="0" w:color="auto"/>
            </w:tcBorders>
            <w:shd w:val="clear" w:color="auto" w:fill="auto"/>
            <w:vAlign w:val="center"/>
          </w:tcPr>
          <w:p w:rsidR="0028311C" w:rsidRDefault="0028311C" w:rsidP="008368CD">
            <w:pPr>
              <w:rPr>
                <w:b/>
              </w:rPr>
            </w:pPr>
            <w:r>
              <w:rPr>
                <w:b/>
              </w:rPr>
              <w:t>Прочие расходы</w:t>
            </w:r>
          </w:p>
        </w:tc>
        <w:tc>
          <w:tcPr>
            <w:tcW w:w="708" w:type="pct"/>
            <w:tcBorders>
              <w:top w:val="nil"/>
              <w:left w:val="nil"/>
              <w:bottom w:val="single" w:sz="4" w:space="0" w:color="auto"/>
              <w:right w:val="single" w:sz="4" w:space="0" w:color="auto"/>
            </w:tcBorders>
            <w:shd w:val="clear" w:color="auto" w:fill="auto"/>
            <w:vAlign w:val="center"/>
          </w:tcPr>
          <w:p w:rsidR="0028311C" w:rsidRDefault="0028311C" w:rsidP="00030081">
            <w:pPr>
              <w:jc w:val="center"/>
            </w:pPr>
            <w:r>
              <w:t>578</w:t>
            </w:r>
          </w:p>
        </w:tc>
        <w:tc>
          <w:tcPr>
            <w:tcW w:w="708" w:type="pct"/>
            <w:tcBorders>
              <w:top w:val="nil"/>
              <w:left w:val="nil"/>
              <w:bottom w:val="single" w:sz="4" w:space="0" w:color="auto"/>
              <w:right w:val="single" w:sz="4" w:space="0" w:color="auto"/>
            </w:tcBorders>
            <w:shd w:val="clear" w:color="auto" w:fill="auto"/>
            <w:vAlign w:val="center"/>
          </w:tcPr>
          <w:p w:rsidR="0028311C" w:rsidRDefault="0028311C" w:rsidP="00030081">
            <w:pPr>
              <w:jc w:val="center"/>
            </w:pPr>
            <w:r>
              <w:t>458</w:t>
            </w:r>
          </w:p>
        </w:tc>
        <w:tc>
          <w:tcPr>
            <w:tcW w:w="708" w:type="pct"/>
            <w:tcBorders>
              <w:top w:val="nil"/>
              <w:left w:val="nil"/>
              <w:bottom w:val="single" w:sz="4" w:space="0" w:color="auto"/>
              <w:right w:val="single" w:sz="4" w:space="0" w:color="auto"/>
            </w:tcBorders>
            <w:shd w:val="clear" w:color="auto" w:fill="auto"/>
            <w:vAlign w:val="center"/>
          </w:tcPr>
          <w:p w:rsidR="0028311C" w:rsidRDefault="0028311C" w:rsidP="00030081">
            <w:pPr>
              <w:jc w:val="center"/>
            </w:pPr>
            <w:r>
              <w:t>172</w:t>
            </w:r>
          </w:p>
        </w:tc>
        <w:tc>
          <w:tcPr>
            <w:tcW w:w="1053" w:type="pct"/>
            <w:tcBorders>
              <w:top w:val="nil"/>
              <w:left w:val="nil"/>
              <w:bottom w:val="single" w:sz="4" w:space="0" w:color="auto"/>
              <w:right w:val="single" w:sz="12" w:space="0" w:color="auto"/>
            </w:tcBorders>
            <w:shd w:val="clear" w:color="auto" w:fill="auto"/>
            <w:vAlign w:val="center"/>
          </w:tcPr>
          <w:p w:rsidR="0028311C" w:rsidRDefault="0028311C" w:rsidP="00030081">
            <w:pPr>
              <w:jc w:val="center"/>
            </w:pPr>
            <w:r>
              <w:t>- 406</w:t>
            </w:r>
          </w:p>
        </w:tc>
      </w:tr>
      <w:tr w:rsidR="00F2597F" w:rsidRPr="00B330BD">
        <w:trPr>
          <w:trHeight w:val="70"/>
        </w:trPr>
        <w:tc>
          <w:tcPr>
            <w:tcW w:w="1823" w:type="pct"/>
            <w:tcBorders>
              <w:top w:val="nil"/>
              <w:left w:val="single" w:sz="12" w:space="0" w:color="auto"/>
              <w:bottom w:val="single" w:sz="4" w:space="0" w:color="auto"/>
              <w:right w:val="single" w:sz="4" w:space="0" w:color="auto"/>
            </w:tcBorders>
            <w:shd w:val="clear" w:color="auto" w:fill="auto"/>
            <w:vAlign w:val="center"/>
          </w:tcPr>
          <w:p w:rsidR="00F2597F" w:rsidRPr="00F2597F" w:rsidRDefault="00F2597F" w:rsidP="008368CD">
            <w:pPr>
              <w:rPr>
                <w:b/>
              </w:rPr>
            </w:pPr>
            <w:r w:rsidRPr="00F2597F">
              <w:rPr>
                <w:b/>
              </w:rPr>
              <w:t>Прибыль (убыток) до налогообложения</w:t>
            </w:r>
          </w:p>
        </w:tc>
        <w:tc>
          <w:tcPr>
            <w:tcW w:w="708" w:type="pct"/>
            <w:tcBorders>
              <w:top w:val="nil"/>
              <w:left w:val="nil"/>
              <w:bottom w:val="single" w:sz="4" w:space="0" w:color="auto"/>
              <w:right w:val="single" w:sz="4" w:space="0" w:color="auto"/>
            </w:tcBorders>
            <w:shd w:val="clear" w:color="auto" w:fill="auto"/>
            <w:vAlign w:val="center"/>
          </w:tcPr>
          <w:p w:rsidR="00F2597F" w:rsidRPr="00B330BD" w:rsidRDefault="00837D7A" w:rsidP="008368CD">
            <w:pPr>
              <w:jc w:val="center"/>
            </w:pPr>
            <w:r>
              <w:t>102</w:t>
            </w:r>
          </w:p>
        </w:tc>
        <w:tc>
          <w:tcPr>
            <w:tcW w:w="708" w:type="pct"/>
            <w:tcBorders>
              <w:top w:val="nil"/>
              <w:left w:val="nil"/>
              <w:bottom w:val="single" w:sz="4" w:space="0" w:color="auto"/>
              <w:right w:val="single" w:sz="4" w:space="0" w:color="auto"/>
            </w:tcBorders>
            <w:shd w:val="clear" w:color="auto" w:fill="auto"/>
            <w:vAlign w:val="center"/>
          </w:tcPr>
          <w:p w:rsidR="00F2597F" w:rsidRPr="00B330BD" w:rsidRDefault="00837D7A" w:rsidP="008368CD">
            <w:pPr>
              <w:jc w:val="center"/>
            </w:pPr>
            <w:r>
              <w:t>86</w:t>
            </w:r>
          </w:p>
        </w:tc>
        <w:tc>
          <w:tcPr>
            <w:tcW w:w="708" w:type="pct"/>
            <w:tcBorders>
              <w:top w:val="nil"/>
              <w:left w:val="nil"/>
              <w:bottom w:val="single" w:sz="4" w:space="0" w:color="auto"/>
              <w:right w:val="single" w:sz="4" w:space="0" w:color="auto"/>
            </w:tcBorders>
            <w:shd w:val="clear" w:color="auto" w:fill="auto"/>
            <w:vAlign w:val="center"/>
          </w:tcPr>
          <w:p w:rsidR="00F2597F" w:rsidRPr="00B330BD" w:rsidRDefault="00837D7A" w:rsidP="008368CD">
            <w:pPr>
              <w:jc w:val="center"/>
            </w:pPr>
            <w:r>
              <w:t>-3269</w:t>
            </w:r>
          </w:p>
        </w:tc>
        <w:tc>
          <w:tcPr>
            <w:tcW w:w="1053" w:type="pct"/>
            <w:tcBorders>
              <w:top w:val="nil"/>
              <w:left w:val="nil"/>
              <w:bottom w:val="single" w:sz="4" w:space="0" w:color="auto"/>
              <w:right w:val="single" w:sz="12" w:space="0" w:color="auto"/>
            </w:tcBorders>
            <w:shd w:val="clear" w:color="auto" w:fill="auto"/>
            <w:vAlign w:val="center"/>
          </w:tcPr>
          <w:p w:rsidR="00F2597F" w:rsidRPr="00B330BD" w:rsidRDefault="006D4FF7" w:rsidP="008368CD">
            <w:pPr>
              <w:jc w:val="center"/>
            </w:pPr>
            <w:r>
              <w:t>-3371</w:t>
            </w:r>
          </w:p>
        </w:tc>
      </w:tr>
      <w:tr w:rsidR="00F2597F" w:rsidRPr="00B330BD">
        <w:trPr>
          <w:trHeight w:val="70"/>
        </w:trPr>
        <w:tc>
          <w:tcPr>
            <w:tcW w:w="1823" w:type="pct"/>
            <w:tcBorders>
              <w:top w:val="nil"/>
              <w:left w:val="single" w:sz="12" w:space="0" w:color="auto"/>
              <w:bottom w:val="single" w:sz="4" w:space="0" w:color="auto"/>
              <w:right w:val="single" w:sz="4" w:space="0" w:color="auto"/>
            </w:tcBorders>
            <w:shd w:val="clear" w:color="auto" w:fill="auto"/>
            <w:vAlign w:val="center"/>
          </w:tcPr>
          <w:p w:rsidR="00F2597F" w:rsidRPr="00F2597F" w:rsidRDefault="00F2597F" w:rsidP="008368CD">
            <w:pPr>
              <w:rPr>
                <w:b/>
              </w:rPr>
            </w:pPr>
            <w:r w:rsidRPr="00F2597F">
              <w:rPr>
                <w:b/>
              </w:rPr>
              <w:t>Налоговое обязательство и иные обязательные платежи из прибыли</w:t>
            </w:r>
          </w:p>
        </w:tc>
        <w:tc>
          <w:tcPr>
            <w:tcW w:w="708" w:type="pct"/>
            <w:tcBorders>
              <w:top w:val="nil"/>
              <w:left w:val="nil"/>
              <w:bottom w:val="single" w:sz="4" w:space="0" w:color="auto"/>
              <w:right w:val="single" w:sz="4" w:space="0" w:color="auto"/>
            </w:tcBorders>
            <w:shd w:val="clear" w:color="auto" w:fill="auto"/>
            <w:vAlign w:val="center"/>
          </w:tcPr>
          <w:p w:rsidR="00F2597F" w:rsidRPr="00B330BD" w:rsidRDefault="00837D7A" w:rsidP="008368CD">
            <w:pPr>
              <w:jc w:val="center"/>
            </w:pPr>
            <w:r>
              <w:t>-</w:t>
            </w:r>
          </w:p>
        </w:tc>
        <w:tc>
          <w:tcPr>
            <w:tcW w:w="708" w:type="pct"/>
            <w:tcBorders>
              <w:top w:val="nil"/>
              <w:left w:val="nil"/>
              <w:bottom w:val="single" w:sz="4" w:space="0" w:color="auto"/>
              <w:right w:val="single" w:sz="4" w:space="0" w:color="auto"/>
            </w:tcBorders>
            <w:shd w:val="clear" w:color="auto" w:fill="auto"/>
            <w:vAlign w:val="center"/>
          </w:tcPr>
          <w:p w:rsidR="00F2597F" w:rsidRPr="00B330BD" w:rsidRDefault="00837D7A" w:rsidP="008368CD">
            <w:pPr>
              <w:jc w:val="center"/>
            </w:pPr>
            <w:r>
              <w:t>(8)</w:t>
            </w:r>
          </w:p>
        </w:tc>
        <w:tc>
          <w:tcPr>
            <w:tcW w:w="708" w:type="pct"/>
            <w:tcBorders>
              <w:top w:val="nil"/>
              <w:left w:val="nil"/>
              <w:bottom w:val="single" w:sz="4" w:space="0" w:color="auto"/>
              <w:right w:val="single" w:sz="4" w:space="0" w:color="auto"/>
            </w:tcBorders>
            <w:shd w:val="clear" w:color="auto" w:fill="auto"/>
            <w:vAlign w:val="center"/>
          </w:tcPr>
          <w:p w:rsidR="00F2597F" w:rsidRPr="00B330BD" w:rsidRDefault="00837D7A" w:rsidP="008368CD">
            <w:pPr>
              <w:jc w:val="center"/>
            </w:pPr>
            <w:r>
              <w:t>-</w:t>
            </w:r>
          </w:p>
        </w:tc>
        <w:tc>
          <w:tcPr>
            <w:tcW w:w="1053" w:type="pct"/>
            <w:tcBorders>
              <w:top w:val="nil"/>
              <w:left w:val="nil"/>
              <w:bottom w:val="single" w:sz="4" w:space="0" w:color="auto"/>
              <w:right w:val="single" w:sz="12" w:space="0" w:color="auto"/>
            </w:tcBorders>
            <w:shd w:val="clear" w:color="auto" w:fill="auto"/>
            <w:vAlign w:val="center"/>
          </w:tcPr>
          <w:p w:rsidR="00F2597F" w:rsidRPr="00B330BD" w:rsidRDefault="00837D7A" w:rsidP="00F762BA">
            <w:pPr>
              <w:jc w:val="center"/>
            </w:pPr>
            <w:r>
              <w:t>-</w:t>
            </w:r>
          </w:p>
        </w:tc>
      </w:tr>
      <w:tr w:rsidR="00F2597F" w:rsidRPr="00B330BD">
        <w:trPr>
          <w:trHeight w:val="70"/>
        </w:trPr>
        <w:tc>
          <w:tcPr>
            <w:tcW w:w="1823" w:type="pct"/>
            <w:tcBorders>
              <w:top w:val="nil"/>
              <w:left w:val="single" w:sz="12" w:space="0" w:color="auto"/>
              <w:bottom w:val="single" w:sz="12" w:space="0" w:color="auto"/>
              <w:right w:val="single" w:sz="4" w:space="0" w:color="auto"/>
            </w:tcBorders>
            <w:shd w:val="clear" w:color="auto" w:fill="auto"/>
            <w:vAlign w:val="center"/>
          </w:tcPr>
          <w:p w:rsidR="00F2597F" w:rsidRPr="00F2597F" w:rsidRDefault="00F2597F" w:rsidP="008368CD">
            <w:pPr>
              <w:rPr>
                <w:b/>
              </w:rPr>
            </w:pPr>
            <w:r w:rsidRPr="00F2597F">
              <w:rPr>
                <w:b/>
              </w:rPr>
              <w:t>Чистая прибыль (убыток)</w:t>
            </w:r>
          </w:p>
        </w:tc>
        <w:tc>
          <w:tcPr>
            <w:tcW w:w="708" w:type="pct"/>
            <w:tcBorders>
              <w:top w:val="nil"/>
              <w:left w:val="nil"/>
              <w:bottom w:val="single" w:sz="12" w:space="0" w:color="auto"/>
              <w:right w:val="single" w:sz="4" w:space="0" w:color="auto"/>
            </w:tcBorders>
            <w:shd w:val="clear" w:color="auto" w:fill="auto"/>
            <w:vAlign w:val="center"/>
          </w:tcPr>
          <w:p w:rsidR="00F2597F" w:rsidRPr="00B330BD" w:rsidRDefault="00837D7A" w:rsidP="008368CD">
            <w:pPr>
              <w:jc w:val="center"/>
            </w:pPr>
            <w:r>
              <w:t>102</w:t>
            </w:r>
          </w:p>
        </w:tc>
        <w:tc>
          <w:tcPr>
            <w:tcW w:w="708" w:type="pct"/>
            <w:tcBorders>
              <w:top w:val="nil"/>
              <w:left w:val="nil"/>
              <w:bottom w:val="single" w:sz="12" w:space="0" w:color="auto"/>
              <w:right w:val="single" w:sz="4" w:space="0" w:color="auto"/>
            </w:tcBorders>
            <w:shd w:val="clear" w:color="auto" w:fill="auto"/>
            <w:vAlign w:val="center"/>
          </w:tcPr>
          <w:p w:rsidR="00F2597F" w:rsidRPr="00B330BD" w:rsidRDefault="00837D7A" w:rsidP="008368CD">
            <w:pPr>
              <w:jc w:val="center"/>
            </w:pPr>
            <w:r>
              <w:t>78</w:t>
            </w:r>
          </w:p>
        </w:tc>
        <w:tc>
          <w:tcPr>
            <w:tcW w:w="708" w:type="pct"/>
            <w:tcBorders>
              <w:top w:val="nil"/>
              <w:left w:val="nil"/>
              <w:bottom w:val="single" w:sz="12" w:space="0" w:color="auto"/>
              <w:right w:val="single" w:sz="4" w:space="0" w:color="auto"/>
            </w:tcBorders>
            <w:shd w:val="clear" w:color="auto" w:fill="auto"/>
            <w:vAlign w:val="center"/>
          </w:tcPr>
          <w:p w:rsidR="00F2597F" w:rsidRPr="00B330BD" w:rsidRDefault="00837D7A" w:rsidP="008368CD">
            <w:pPr>
              <w:jc w:val="center"/>
            </w:pPr>
            <w:r>
              <w:t>-3269</w:t>
            </w:r>
          </w:p>
        </w:tc>
        <w:tc>
          <w:tcPr>
            <w:tcW w:w="1053" w:type="pct"/>
            <w:tcBorders>
              <w:top w:val="nil"/>
              <w:left w:val="nil"/>
              <w:bottom w:val="single" w:sz="12" w:space="0" w:color="auto"/>
              <w:right w:val="single" w:sz="12" w:space="0" w:color="auto"/>
            </w:tcBorders>
            <w:shd w:val="clear" w:color="auto" w:fill="auto"/>
            <w:vAlign w:val="center"/>
          </w:tcPr>
          <w:p w:rsidR="00F2597F" w:rsidRPr="00B330BD" w:rsidRDefault="006D4FF7" w:rsidP="00F762BA">
            <w:pPr>
              <w:jc w:val="center"/>
            </w:pPr>
            <w:r>
              <w:t>-3371</w:t>
            </w:r>
          </w:p>
        </w:tc>
      </w:tr>
    </w:tbl>
    <w:p w:rsidR="00AD26E8" w:rsidRDefault="009D2D3B" w:rsidP="00FD6A7B">
      <w:pPr>
        <w:spacing w:line="360" w:lineRule="auto"/>
        <w:ind w:firstLine="708"/>
        <w:jc w:val="both"/>
        <w:rPr>
          <w:sz w:val="28"/>
          <w:szCs w:val="28"/>
        </w:rPr>
      </w:pPr>
      <w:r>
        <w:rPr>
          <w:sz w:val="28"/>
          <w:szCs w:val="28"/>
        </w:rPr>
        <w:t xml:space="preserve">Анализируя </w:t>
      </w:r>
      <w:r>
        <w:rPr>
          <w:b/>
          <w:sz w:val="32"/>
          <w:szCs w:val="32"/>
        </w:rPr>
        <w:t xml:space="preserve"> </w:t>
      </w:r>
      <w:r>
        <w:rPr>
          <w:sz w:val="28"/>
          <w:szCs w:val="28"/>
        </w:rPr>
        <w:t>таблицу 16 можно придти к выводу о том, что в ОАО «Пшеница Сосковская» за анализируемый период</w:t>
      </w:r>
      <w:r w:rsidR="00464FA6">
        <w:rPr>
          <w:sz w:val="28"/>
          <w:szCs w:val="28"/>
        </w:rPr>
        <w:t xml:space="preserve"> наблюдается снижение показателей, характеризующие финансовые результаты деятельности хозяйства. Так, </w:t>
      </w:r>
      <w:r w:rsidR="00464FA6" w:rsidRPr="00464FA6">
        <w:rPr>
          <w:sz w:val="28"/>
          <w:szCs w:val="28"/>
        </w:rPr>
        <w:t>выручка от продажи продукции, работ, услуг</w:t>
      </w:r>
      <w:r w:rsidR="00464FA6">
        <w:rPr>
          <w:sz w:val="28"/>
          <w:szCs w:val="28"/>
        </w:rPr>
        <w:t xml:space="preserve"> в </w:t>
      </w:r>
      <w:smartTag w:uri="urn:schemas-microsoft-com:office:smarttags" w:element="metricconverter">
        <w:smartTagPr>
          <w:attr w:name="ProductID" w:val="2008 г"/>
        </w:smartTagPr>
        <w:r w:rsidR="00464FA6">
          <w:rPr>
            <w:sz w:val="28"/>
            <w:szCs w:val="28"/>
          </w:rPr>
          <w:t>2008 г</w:t>
        </w:r>
      </w:smartTag>
      <w:r w:rsidR="00464FA6">
        <w:rPr>
          <w:sz w:val="28"/>
          <w:szCs w:val="28"/>
        </w:rPr>
        <w:t xml:space="preserve">. уменьшилась на </w:t>
      </w:r>
      <w:r w:rsidR="00F5092B">
        <w:rPr>
          <w:sz w:val="28"/>
          <w:szCs w:val="28"/>
        </w:rPr>
        <w:t xml:space="preserve">8,7 % по сравнению с </w:t>
      </w:r>
      <w:smartTag w:uri="urn:schemas-microsoft-com:office:smarttags" w:element="metricconverter">
        <w:smartTagPr>
          <w:attr w:name="ProductID" w:val="2006 г"/>
        </w:smartTagPr>
        <w:r w:rsidR="00F5092B">
          <w:rPr>
            <w:sz w:val="28"/>
            <w:szCs w:val="28"/>
          </w:rPr>
          <w:t>2006 г</w:t>
        </w:r>
      </w:smartTag>
      <w:r w:rsidR="00F5092B">
        <w:rPr>
          <w:sz w:val="28"/>
          <w:szCs w:val="28"/>
        </w:rPr>
        <w:t xml:space="preserve">. Тогда как себестоимость проданных товаров, продукции, работ, услуг увеличилась на 50 %. </w:t>
      </w:r>
    </w:p>
    <w:p w:rsidR="00F762BA" w:rsidRDefault="00AD26E8" w:rsidP="00AD26E8">
      <w:pPr>
        <w:spacing w:line="360" w:lineRule="auto"/>
        <w:ind w:firstLine="708"/>
        <w:jc w:val="both"/>
        <w:rPr>
          <w:sz w:val="28"/>
          <w:szCs w:val="28"/>
        </w:rPr>
      </w:pPr>
      <w:r>
        <w:rPr>
          <w:sz w:val="28"/>
          <w:szCs w:val="28"/>
        </w:rPr>
        <w:t>Данная ситуация происходит вследствие того, что с каждым годом происходит спад количества реализуемо</w:t>
      </w:r>
      <w:r w:rsidR="00DA59A6">
        <w:rPr>
          <w:sz w:val="28"/>
          <w:szCs w:val="28"/>
        </w:rPr>
        <w:t xml:space="preserve">й продукции; цены на продукцию </w:t>
      </w:r>
      <w:r>
        <w:rPr>
          <w:sz w:val="28"/>
          <w:szCs w:val="28"/>
        </w:rPr>
        <w:t>низкие, а</w:t>
      </w:r>
      <w:r w:rsidR="00DA59A6">
        <w:rPr>
          <w:sz w:val="28"/>
          <w:szCs w:val="28"/>
        </w:rPr>
        <w:t xml:space="preserve"> вот</w:t>
      </w:r>
      <w:r>
        <w:rPr>
          <w:sz w:val="28"/>
          <w:szCs w:val="28"/>
        </w:rPr>
        <w:t xml:space="preserve"> цены на сырье, которое н</w:t>
      </w:r>
      <w:r w:rsidR="00DA59A6">
        <w:rPr>
          <w:sz w:val="28"/>
          <w:szCs w:val="28"/>
        </w:rPr>
        <w:t xml:space="preserve">ужно для производства продукции, </w:t>
      </w:r>
      <w:r>
        <w:rPr>
          <w:sz w:val="28"/>
          <w:szCs w:val="28"/>
        </w:rPr>
        <w:t xml:space="preserve">высоки. Следовательно, выручка не покрывает затраты на производство и реализацию продукции, поэтому в </w:t>
      </w:r>
      <w:smartTag w:uri="urn:schemas-microsoft-com:office:smarttags" w:element="metricconverter">
        <w:smartTagPr>
          <w:attr w:name="ProductID" w:val="2008 г"/>
        </w:smartTagPr>
        <w:r>
          <w:rPr>
            <w:sz w:val="28"/>
            <w:szCs w:val="28"/>
          </w:rPr>
          <w:t>2008 г</w:t>
        </w:r>
      </w:smartTag>
      <w:r>
        <w:rPr>
          <w:sz w:val="28"/>
          <w:szCs w:val="28"/>
        </w:rPr>
        <w:t>. в ОАО «Пшеница Сосковская»  получена не прибыль, а убыток.</w:t>
      </w:r>
    </w:p>
    <w:p w:rsidR="00AD26E8" w:rsidRDefault="00AD26E8" w:rsidP="00AD26E8">
      <w:pPr>
        <w:spacing w:line="360" w:lineRule="auto"/>
        <w:ind w:firstLine="708"/>
        <w:jc w:val="center"/>
        <w:rPr>
          <w:sz w:val="28"/>
          <w:szCs w:val="28"/>
        </w:rPr>
      </w:pPr>
    </w:p>
    <w:p w:rsidR="00F762BA" w:rsidRPr="00837D7A" w:rsidRDefault="00733784" w:rsidP="00837D7A">
      <w:pPr>
        <w:spacing w:line="360" w:lineRule="auto"/>
        <w:jc w:val="center"/>
        <w:rPr>
          <w:b/>
          <w:sz w:val="28"/>
          <w:szCs w:val="28"/>
        </w:rPr>
      </w:pPr>
      <w:r>
        <w:rPr>
          <w:b/>
          <w:sz w:val="28"/>
          <w:szCs w:val="28"/>
        </w:rPr>
        <w:t>Таблица 19</w:t>
      </w:r>
      <w:r w:rsidR="00F762BA" w:rsidRPr="00837D7A">
        <w:rPr>
          <w:b/>
          <w:sz w:val="28"/>
          <w:szCs w:val="28"/>
        </w:rPr>
        <w:t xml:space="preserve"> - Финансовые результаты реализации продукции</w:t>
      </w:r>
    </w:p>
    <w:p w:rsidR="00F762BA" w:rsidRDefault="00F762BA" w:rsidP="00F762BA">
      <w:pPr>
        <w:jc w:val="center"/>
        <w:rPr>
          <w:b/>
          <w:sz w:val="28"/>
          <w:szCs w:val="28"/>
        </w:rPr>
      </w:pPr>
      <w:r w:rsidRPr="00837D7A">
        <w:rPr>
          <w:b/>
          <w:sz w:val="28"/>
          <w:szCs w:val="28"/>
        </w:rPr>
        <w:t xml:space="preserve">сельского хозяйства </w:t>
      </w:r>
      <w:r w:rsidR="00837D7A">
        <w:rPr>
          <w:b/>
          <w:sz w:val="28"/>
          <w:szCs w:val="28"/>
        </w:rPr>
        <w:t xml:space="preserve">в ОАО «Пшеница Сосковская» </w:t>
      </w:r>
      <w:r w:rsidRPr="00837D7A">
        <w:rPr>
          <w:b/>
          <w:sz w:val="28"/>
          <w:szCs w:val="28"/>
        </w:rPr>
        <w:t>(тыс. руб.)</w:t>
      </w:r>
    </w:p>
    <w:p w:rsidR="00837D7A" w:rsidRPr="00837D7A" w:rsidRDefault="00837D7A" w:rsidP="00F762BA">
      <w:pPr>
        <w:jc w:val="center"/>
        <w:rPr>
          <w:b/>
          <w:sz w:val="28"/>
          <w:szCs w:val="28"/>
        </w:rPr>
      </w:pPr>
    </w:p>
    <w:tbl>
      <w:tblPr>
        <w:tblW w:w="5000" w:type="pct"/>
        <w:tblLook w:val="0000" w:firstRow="0" w:lastRow="0" w:firstColumn="0" w:lastColumn="0" w:noHBand="0" w:noVBand="0"/>
      </w:tblPr>
      <w:tblGrid>
        <w:gridCol w:w="2912"/>
        <w:gridCol w:w="1487"/>
        <w:gridCol w:w="1485"/>
        <w:gridCol w:w="1485"/>
        <w:gridCol w:w="2201"/>
      </w:tblGrid>
      <w:tr w:rsidR="00F762BA" w:rsidRPr="00837D7A">
        <w:trPr>
          <w:trHeight w:val="532"/>
        </w:trPr>
        <w:tc>
          <w:tcPr>
            <w:tcW w:w="1521" w:type="pct"/>
            <w:tcBorders>
              <w:top w:val="single" w:sz="12" w:space="0" w:color="auto"/>
              <w:left w:val="single" w:sz="12" w:space="0" w:color="auto"/>
              <w:bottom w:val="single" w:sz="12" w:space="0" w:color="auto"/>
              <w:right w:val="single" w:sz="12" w:space="0" w:color="auto"/>
            </w:tcBorders>
            <w:shd w:val="clear" w:color="auto" w:fill="auto"/>
            <w:vAlign w:val="center"/>
          </w:tcPr>
          <w:p w:rsidR="00F762BA" w:rsidRPr="00837D7A" w:rsidRDefault="00F762BA" w:rsidP="008368CD">
            <w:pPr>
              <w:jc w:val="center"/>
              <w:rPr>
                <w:b/>
              </w:rPr>
            </w:pPr>
            <w:r w:rsidRPr="00837D7A">
              <w:rPr>
                <w:b/>
              </w:rPr>
              <w:t>Показатели</w:t>
            </w:r>
          </w:p>
        </w:tc>
        <w:tc>
          <w:tcPr>
            <w:tcW w:w="777" w:type="pct"/>
            <w:tcBorders>
              <w:top w:val="single" w:sz="12" w:space="0" w:color="auto"/>
              <w:left w:val="single" w:sz="12" w:space="0" w:color="auto"/>
              <w:bottom w:val="single" w:sz="12" w:space="0" w:color="auto"/>
              <w:right w:val="single" w:sz="12" w:space="0" w:color="auto"/>
            </w:tcBorders>
            <w:shd w:val="clear" w:color="auto" w:fill="auto"/>
            <w:vAlign w:val="center"/>
          </w:tcPr>
          <w:p w:rsidR="00F762BA" w:rsidRPr="00837D7A" w:rsidRDefault="00837D7A" w:rsidP="008368CD">
            <w:pPr>
              <w:jc w:val="center"/>
              <w:rPr>
                <w:b/>
              </w:rPr>
            </w:pPr>
            <w:smartTag w:uri="urn:schemas-microsoft-com:office:smarttags" w:element="metricconverter">
              <w:smartTagPr>
                <w:attr w:name="ProductID" w:val="2006 г"/>
              </w:smartTagPr>
              <w:r>
                <w:rPr>
                  <w:b/>
                </w:rPr>
                <w:t xml:space="preserve">2006 </w:t>
              </w:r>
              <w:r w:rsidR="00F762BA" w:rsidRPr="00837D7A">
                <w:rPr>
                  <w:b/>
                </w:rPr>
                <w:t>г</w:t>
              </w:r>
            </w:smartTag>
            <w:r w:rsidR="00F762BA" w:rsidRPr="00837D7A">
              <w:rPr>
                <w:b/>
              </w:rPr>
              <w:t>.</w:t>
            </w:r>
          </w:p>
        </w:tc>
        <w:tc>
          <w:tcPr>
            <w:tcW w:w="776" w:type="pct"/>
            <w:tcBorders>
              <w:top w:val="single" w:sz="12" w:space="0" w:color="auto"/>
              <w:left w:val="single" w:sz="12" w:space="0" w:color="auto"/>
              <w:bottom w:val="single" w:sz="12" w:space="0" w:color="auto"/>
              <w:right w:val="single" w:sz="12" w:space="0" w:color="auto"/>
            </w:tcBorders>
            <w:shd w:val="clear" w:color="auto" w:fill="auto"/>
            <w:vAlign w:val="center"/>
          </w:tcPr>
          <w:p w:rsidR="00F762BA" w:rsidRPr="00837D7A" w:rsidRDefault="00837D7A" w:rsidP="008368CD">
            <w:pPr>
              <w:jc w:val="center"/>
              <w:rPr>
                <w:b/>
              </w:rPr>
            </w:pPr>
            <w:smartTag w:uri="urn:schemas-microsoft-com:office:smarttags" w:element="metricconverter">
              <w:smartTagPr>
                <w:attr w:name="ProductID" w:val="2007 г"/>
              </w:smartTagPr>
              <w:r>
                <w:rPr>
                  <w:b/>
                </w:rPr>
                <w:t xml:space="preserve">2007 </w:t>
              </w:r>
              <w:r w:rsidR="00F762BA" w:rsidRPr="00837D7A">
                <w:rPr>
                  <w:b/>
                </w:rPr>
                <w:t>г</w:t>
              </w:r>
            </w:smartTag>
            <w:r w:rsidR="00F762BA" w:rsidRPr="00837D7A">
              <w:rPr>
                <w:b/>
              </w:rPr>
              <w:t>.</w:t>
            </w:r>
          </w:p>
        </w:tc>
        <w:tc>
          <w:tcPr>
            <w:tcW w:w="776" w:type="pct"/>
            <w:tcBorders>
              <w:top w:val="single" w:sz="12" w:space="0" w:color="auto"/>
              <w:left w:val="single" w:sz="12" w:space="0" w:color="auto"/>
              <w:bottom w:val="single" w:sz="12" w:space="0" w:color="auto"/>
              <w:right w:val="single" w:sz="12" w:space="0" w:color="auto"/>
            </w:tcBorders>
            <w:shd w:val="clear" w:color="auto" w:fill="auto"/>
            <w:vAlign w:val="center"/>
          </w:tcPr>
          <w:p w:rsidR="00F762BA" w:rsidRPr="00837D7A" w:rsidRDefault="00F762BA" w:rsidP="008368CD">
            <w:pPr>
              <w:jc w:val="center"/>
              <w:rPr>
                <w:b/>
              </w:rPr>
            </w:pPr>
            <w:smartTag w:uri="urn:schemas-microsoft-com:office:smarttags" w:element="metricconverter">
              <w:smartTagPr>
                <w:attr w:name="ProductID" w:val="2008 г"/>
              </w:smartTagPr>
              <w:r w:rsidRPr="00837D7A">
                <w:rPr>
                  <w:b/>
                </w:rPr>
                <w:t>200</w:t>
              </w:r>
              <w:r w:rsidR="00837D7A">
                <w:rPr>
                  <w:b/>
                </w:rPr>
                <w:t xml:space="preserve">8 </w:t>
              </w:r>
              <w:r w:rsidRPr="00837D7A">
                <w:rPr>
                  <w:b/>
                </w:rPr>
                <w:t>г</w:t>
              </w:r>
            </w:smartTag>
            <w:r w:rsidRPr="00837D7A">
              <w:rPr>
                <w:b/>
              </w:rPr>
              <w:t>.</w:t>
            </w:r>
          </w:p>
        </w:tc>
        <w:tc>
          <w:tcPr>
            <w:tcW w:w="1150" w:type="pct"/>
            <w:tcBorders>
              <w:top w:val="single" w:sz="12" w:space="0" w:color="auto"/>
              <w:left w:val="single" w:sz="12" w:space="0" w:color="auto"/>
              <w:bottom w:val="single" w:sz="12" w:space="0" w:color="auto"/>
              <w:right w:val="single" w:sz="12" w:space="0" w:color="auto"/>
            </w:tcBorders>
            <w:shd w:val="clear" w:color="auto" w:fill="auto"/>
            <w:vAlign w:val="center"/>
          </w:tcPr>
          <w:p w:rsidR="00F762BA" w:rsidRPr="00837D7A" w:rsidRDefault="00F762BA" w:rsidP="008368CD">
            <w:pPr>
              <w:jc w:val="center"/>
              <w:rPr>
                <w:b/>
              </w:rPr>
            </w:pPr>
            <w:r w:rsidRPr="00837D7A">
              <w:rPr>
                <w:b/>
              </w:rPr>
              <w:t>Отклонение</w:t>
            </w:r>
          </w:p>
          <w:p w:rsidR="00F762BA" w:rsidRPr="00837D7A" w:rsidRDefault="00F762BA" w:rsidP="008368CD">
            <w:pPr>
              <w:jc w:val="center"/>
              <w:rPr>
                <w:b/>
              </w:rPr>
            </w:pPr>
            <w:r w:rsidRPr="00837D7A">
              <w:rPr>
                <w:b/>
              </w:rPr>
              <w:t>(+/-)</w:t>
            </w:r>
          </w:p>
        </w:tc>
      </w:tr>
      <w:tr w:rsidR="00F762BA" w:rsidRPr="00837D7A">
        <w:trPr>
          <w:trHeight w:val="254"/>
        </w:trPr>
        <w:tc>
          <w:tcPr>
            <w:tcW w:w="1521" w:type="pct"/>
            <w:tcBorders>
              <w:top w:val="single" w:sz="12" w:space="0" w:color="auto"/>
              <w:left w:val="single" w:sz="12" w:space="0" w:color="auto"/>
              <w:bottom w:val="single" w:sz="12" w:space="0" w:color="auto"/>
              <w:right w:val="single" w:sz="12" w:space="0" w:color="auto"/>
            </w:tcBorders>
            <w:shd w:val="clear" w:color="auto" w:fill="auto"/>
            <w:vAlign w:val="center"/>
          </w:tcPr>
          <w:p w:rsidR="00F762BA" w:rsidRPr="00837D7A" w:rsidRDefault="00F762BA" w:rsidP="008368CD">
            <w:pPr>
              <w:jc w:val="center"/>
              <w:rPr>
                <w:b/>
                <w:i/>
                <w:sz w:val="22"/>
                <w:szCs w:val="22"/>
              </w:rPr>
            </w:pPr>
            <w:r w:rsidRPr="00837D7A">
              <w:rPr>
                <w:b/>
                <w:i/>
                <w:sz w:val="22"/>
                <w:szCs w:val="22"/>
              </w:rPr>
              <w:t>1</w:t>
            </w:r>
          </w:p>
        </w:tc>
        <w:tc>
          <w:tcPr>
            <w:tcW w:w="777" w:type="pct"/>
            <w:tcBorders>
              <w:top w:val="single" w:sz="12" w:space="0" w:color="auto"/>
              <w:left w:val="single" w:sz="12" w:space="0" w:color="auto"/>
              <w:bottom w:val="single" w:sz="12" w:space="0" w:color="auto"/>
              <w:right w:val="single" w:sz="12" w:space="0" w:color="auto"/>
            </w:tcBorders>
            <w:shd w:val="clear" w:color="auto" w:fill="auto"/>
            <w:vAlign w:val="center"/>
          </w:tcPr>
          <w:p w:rsidR="00F762BA" w:rsidRPr="00837D7A" w:rsidRDefault="00F762BA" w:rsidP="008368CD">
            <w:pPr>
              <w:jc w:val="center"/>
              <w:rPr>
                <w:b/>
                <w:i/>
                <w:sz w:val="22"/>
                <w:szCs w:val="22"/>
              </w:rPr>
            </w:pPr>
            <w:r w:rsidRPr="00837D7A">
              <w:rPr>
                <w:b/>
                <w:i/>
                <w:sz w:val="22"/>
                <w:szCs w:val="22"/>
              </w:rPr>
              <w:t>2</w:t>
            </w:r>
          </w:p>
        </w:tc>
        <w:tc>
          <w:tcPr>
            <w:tcW w:w="776" w:type="pct"/>
            <w:tcBorders>
              <w:top w:val="single" w:sz="12" w:space="0" w:color="auto"/>
              <w:left w:val="single" w:sz="12" w:space="0" w:color="auto"/>
              <w:bottom w:val="single" w:sz="12" w:space="0" w:color="auto"/>
              <w:right w:val="single" w:sz="12" w:space="0" w:color="auto"/>
            </w:tcBorders>
            <w:shd w:val="clear" w:color="auto" w:fill="auto"/>
            <w:vAlign w:val="center"/>
          </w:tcPr>
          <w:p w:rsidR="00F762BA" w:rsidRPr="00837D7A" w:rsidRDefault="00F762BA" w:rsidP="008368CD">
            <w:pPr>
              <w:jc w:val="center"/>
              <w:rPr>
                <w:b/>
                <w:i/>
                <w:sz w:val="22"/>
                <w:szCs w:val="22"/>
              </w:rPr>
            </w:pPr>
            <w:r w:rsidRPr="00837D7A">
              <w:rPr>
                <w:b/>
                <w:i/>
                <w:sz w:val="22"/>
                <w:szCs w:val="22"/>
              </w:rPr>
              <w:t>3</w:t>
            </w:r>
          </w:p>
        </w:tc>
        <w:tc>
          <w:tcPr>
            <w:tcW w:w="776" w:type="pct"/>
            <w:tcBorders>
              <w:top w:val="single" w:sz="12" w:space="0" w:color="auto"/>
              <w:left w:val="single" w:sz="12" w:space="0" w:color="auto"/>
              <w:bottom w:val="single" w:sz="12" w:space="0" w:color="auto"/>
              <w:right w:val="single" w:sz="12" w:space="0" w:color="auto"/>
            </w:tcBorders>
            <w:shd w:val="clear" w:color="auto" w:fill="auto"/>
            <w:vAlign w:val="center"/>
          </w:tcPr>
          <w:p w:rsidR="00F762BA" w:rsidRPr="00837D7A" w:rsidRDefault="00F762BA" w:rsidP="008368CD">
            <w:pPr>
              <w:jc w:val="center"/>
              <w:rPr>
                <w:b/>
                <w:i/>
                <w:sz w:val="22"/>
                <w:szCs w:val="22"/>
              </w:rPr>
            </w:pPr>
            <w:r w:rsidRPr="00837D7A">
              <w:rPr>
                <w:b/>
                <w:i/>
                <w:sz w:val="22"/>
                <w:szCs w:val="22"/>
              </w:rPr>
              <w:t>4</w:t>
            </w:r>
          </w:p>
        </w:tc>
        <w:tc>
          <w:tcPr>
            <w:tcW w:w="1150" w:type="pct"/>
            <w:tcBorders>
              <w:top w:val="single" w:sz="12" w:space="0" w:color="auto"/>
              <w:left w:val="single" w:sz="12" w:space="0" w:color="auto"/>
              <w:bottom w:val="single" w:sz="12" w:space="0" w:color="auto"/>
              <w:right w:val="single" w:sz="12" w:space="0" w:color="auto"/>
            </w:tcBorders>
            <w:shd w:val="clear" w:color="auto" w:fill="auto"/>
            <w:vAlign w:val="center"/>
          </w:tcPr>
          <w:p w:rsidR="00F762BA" w:rsidRPr="00837D7A" w:rsidRDefault="00F762BA" w:rsidP="008368CD">
            <w:pPr>
              <w:jc w:val="center"/>
              <w:rPr>
                <w:b/>
                <w:i/>
                <w:sz w:val="22"/>
                <w:szCs w:val="22"/>
              </w:rPr>
            </w:pPr>
            <w:r w:rsidRPr="00837D7A">
              <w:rPr>
                <w:b/>
                <w:i/>
                <w:sz w:val="22"/>
                <w:szCs w:val="22"/>
              </w:rPr>
              <w:t>5</w:t>
            </w:r>
          </w:p>
        </w:tc>
      </w:tr>
      <w:tr w:rsidR="00837D7A" w:rsidRPr="00B330BD">
        <w:trPr>
          <w:trHeight w:val="577"/>
        </w:trPr>
        <w:tc>
          <w:tcPr>
            <w:tcW w:w="1521" w:type="pct"/>
            <w:tcBorders>
              <w:top w:val="single" w:sz="12" w:space="0" w:color="auto"/>
              <w:left w:val="single" w:sz="12" w:space="0" w:color="auto"/>
              <w:bottom w:val="single" w:sz="4" w:space="0" w:color="auto"/>
              <w:right w:val="single" w:sz="4" w:space="0" w:color="auto"/>
            </w:tcBorders>
            <w:shd w:val="clear" w:color="auto" w:fill="auto"/>
            <w:vAlign w:val="center"/>
          </w:tcPr>
          <w:p w:rsidR="00837D7A" w:rsidRPr="00837D7A" w:rsidRDefault="00837D7A" w:rsidP="008368CD">
            <w:pPr>
              <w:rPr>
                <w:b/>
              </w:rPr>
            </w:pPr>
            <w:r w:rsidRPr="00837D7A">
              <w:rPr>
                <w:b/>
              </w:rPr>
              <w:t xml:space="preserve">Выручка от реализации продукции с.х. </w:t>
            </w:r>
          </w:p>
        </w:tc>
        <w:tc>
          <w:tcPr>
            <w:tcW w:w="777" w:type="pct"/>
            <w:tcBorders>
              <w:top w:val="single" w:sz="12" w:space="0" w:color="auto"/>
              <w:left w:val="nil"/>
              <w:bottom w:val="single" w:sz="4" w:space="0" w:color="auto"/>
              <w:right w:val="single" w:sz="4" w:space="0" w:color="auto"/>
            </w:tcBorders>
            <w:shd w:val="clear" w:color="auto" w:fill="auto"/>
            <w:vAlign w:val="center"/>
          </w:tcPr>
          <w:p w:rsidR="00837D7A" w:rsidRPr="00B330BD" w:rsidRDefault="00837D7A" w:rsidP="00030081">
            <w:pPr>
              <w:jc w:val="center"/>
            </w:pPr>
            <w:r>
              <w:t>6230</w:t>
            </w:r>
            <w:r w:rsidRPr="00B330BD">
              <w:t> </w:t>
            </w:r>
          </w:p>
        </w:tc>
        <w:tc>
          <w:tcPr>
            <w:tcW w:w="776" w:type="pct"/>
            <w:tcBorders>
              <w:top w:val="single" w:sz="12" w:space="0" w:color="auto"/>
              <w:left w:val="nil"/>
              <w:bottom w:val="single" w:sz="4" w:space="0" w:color="auto"/>
              <w:right w:val="single" w:sz="4" w:space="0" w:color="auto"/>
            </w:tcBorders>
            <w:shd w:val="clear" w:color="auto" w:fill="auto"/>
            <w:vAlign w:val="center"/>
          </w:tcPr>
          <w:p w:rsidR="00837D7A" w:rsidRPr="00B330BD" w:rsidRDefault="00837D7A" w:rsidP="00030081">
            <w:pPr>
              <w:jc w:val="center"/>
            </w:pPr>
            <w:r>
              <w:t>6647</w:t>
            </w:r>
            <w:r w:rsidRPr="00B330BD">
              <w:t> </w:t>
            </w:r>
          </w:p>
        </w:tc>
        <w:tc>
          <w:tcPr>
            <w:tcW w:w="776" w:type="pct"/>
            <w:tcBorders>
              <w:top w:val="single" w:sz="12" w:space="0" w:color="auto"/>
              <w:left w:val="nil"/>
              <w:bottom w:val="single" w:sz="4" w:space="0" w:color="auto"/>
              <w:right w:val="single" w:sz="4" w:space="0" w:color="auto"/>
            </w:tcBorders>
            <w:shd w:val="clear" w:color="auto" w:fill="auto"/>
            <w:vAlign w:val="center"/>
          </w:tcPr>
          <w:p w:rsidR="00837D7A" w:rsidRPr="00B330BD" w:rsidRDefault="00837D7A" w:rsidP="00030081">
            <w:pPr>
              <w:jc w:val="center"/>
            </w:pPr>
            <w:r>
              <w:t>5689</w:t>
            </w:r>
            <w:r w:rsidRPr="00B330BD">
              <w:t> </w:t>
            </w:r>
          </w:p>
        </w:tc>
        <w:tc>
          <w:tcPr>
            <w:tcW w:w="1150" w:type="pct"/>
            <w:tcBorders>
              <w:top w:val="single" w:sz="12" w:space="0" w:color="auto"/>
              <w:left w:val="nil"/>
              <w:bottom w:val="single" w:sz="4" w:space="0" w:color="auto"/>
              <w:right w:val="single" w:sz="12" w:space="0" w:color="auto"/>
            </w:tcBorders>
            <w:shd w:val="clear" w:color="auto" w:fill="auto"/>
            <w:vAlign w:val="center"/>
          </w:tcPr>
          <w:p w:rsidR="00837D7A" w:rsidRPr="00B330BD" w:rsidRDefault="00837D7A" w:rsidP="00030081">
            <w:pPr>
              <w:jc w:val="center"/>
            </w:pPr>
            <w:r>
              <w:t>-541</w:t>
            </w:r>
            <w:r w:rsidRPr="00B330BD">
              <w:t> </w:t>
            </w:r>
          </w:p>
        </w:tc>
      </w:tr>
      <w:tr w:rsidR="00837D7A" w:rsidRPr="00B330BD">
        <w:trPr>
          <w:trHeight w:val="501"/>
        </w:trPr>
        <w:tc>
          <w:tcPr>
            <w:tcW w:w="1521" w:type="pct"/>
            <w:tcBorders>
              <w:top w:val="nil"/>
              <w:left w:val="single" w:sz="12" w:space="0" w:color="auto"/>
              <w:bottom w:val="single" w:sz="4" w:space="0" w:color="auto"/>
              <w:right w:val="single" w:sz="4" w:space="0" w:color="auto"/>
            </w:tcBorders>
            <w:shd w:val="clear" w:color="auto" w:fill="auto"/>
            <w:vAlign w:val="center"/>
          </w:tcPr>
          <w:p w:rsidR="00837D7A" w:rsidRPr="00837D7A" w:rsidRDefault="00837D7A" w:rsidP="008368CD">
            <w:pPr>
              <w:rPr>
                <w:b/>
              </w:rPr>
            </w:pPr>
            <w:r w:rsidRPr="00837D7A">
              <w:rPr>
                <w:b/>
              </w:rPr>
              <w:t xml:space="preserve">в т.ч. </w:t>
            </w:r>
          </w:p>
          <w:p w:rsidR="00837D7A" w:rsidRPr="00837D7A" w:rsidRDefault="00837D7A" w:rsidP="008368CD">
            <w:pPr>
              <w:rPr>
                <w:b/>
              </w:rPr>
            </w:pPr>
            <w:r w:rsidRPr="00837D7A">
              <w:rPr>
                <w:b/>
              </w:rPr>
              <w:t>- продукции растениеводства</w:t>
            </w:r>
          </w:p>
        </w:tc>
        <w:tc>
          <w:tcPr>
            <w:tcW w:w="777" w:type="pct"/>
            <w:tcBorders>
              <w:top w:val="nil"/>
              <w:left w:val="nil"/>
              <w:bottom w:val="single" w:sz="4" w:space="0" w:color="auto"/>
              <w:right w:val="single" w:sz="4" w:space="0" w:color="auto"/>
            </w:tcBorders>
            <w:shd w:val="clear" w:color="auto" w:fill="auto"/>
            <w:vAlign w:val="center"/>
          </w:tcPr>
          <w:p w:rsidR="00837D7A" w:rsidRPr="00B330BD" w:rsidRDefault="00837D7A" w:rsidP="008368CD">
            <w:pPr>
              <w:jc w:val="center"/>
            </w:pPr>
            <w:r w:rsidRPr="00B330BD">
              <w:t> </w:t>
            </w:r>
            <w:r>
              <w:t>2622</w:t>
            </w:r>
          </w:p>
        </w:tc>
        <w:tc>
          <w:tcPr>
            <w:tcW w:w="776" w:type="pct"/>
            <w:tcBorders>
              <w:top w:val="nil"/>
              <w:left w:val="nil"/>
              <w:bottom w:val="single" w:sz="4" w:space="0" w:color="auto"/>
              <w:right w:val="single" w:sz="4" w:space="0" w:color="auto"/>
            </w:tcBorders>
            <w:shd w:val="clear" w:color="auto" w:fill="auto"/>
            <w:vAlign w:val="center"/>
          </w:tcPr>
          <w:p w:rsidR="00837D7A" w:rsidRPr="00B330BD" w:rsidRDefault="00837D7A" w:rsidP="008368CD">
            <w:pPr>
              <w:jc w:val="center"/>
            </w:pPr>
            <w:r>
              <w:t>3129</w:t>
            </w:r>
            <w:r w:rsidRPr="00B330BD">
              <w:t> </w:t>
            </w:r>
          </w:p>
        </w:tc>
        <w:tc>
          <w:tcPr>
            <w:tcW w:w="776" w:type="pct"/>
            <w:tcBorders>
              <w:top w:val="nil"/>
              <w:left w:val="nil"/>
              <w:bottom w:val="single" w:sz="4" w:space="0" w:color="auto"/>
              <w:right w:val="single" w:sz="4" w:space="0" w:color="auto"/>
            </w:tcBorders>
            <w:shd w:val="clear" w:color="auto" w:fill="auto"/>
            <w:vAlign w:val="center"/>
          </w:tcPr>
          <w:p w:rsidR="00837D7A" w:rsidRPr="00B330BD" w:rsidRDefault="00837D7A" w:rsidP="008368CD">
            <w:pPr>
              <w:jc w:val="center"/>
            </w:pPr>
            <w:r>
              <w:t>2895</w:t>
            </w:r>
            <w:r w:rsidRPr="00B330BD">
              <w:t> </w:t>
            </w:r>
          </w:p>
        </w:tc>
        <w:tc>
          <w:tcPr>
            <w:tcW w:w="1150" w:type="pct"/>
            <w:tcBorders>
              <w:top w:val="nil"/>
              <w:left w:val="nil"/>
              <w:bottom w:val="single" w:sz="4" w:space="0" w:color="auto"/>
              <w:right w:val="single" w:sz="12" w:space="0" w:color="auto"/>
            </w:tcBorders>
            <w:shd w:val="clear" w:color="auto" w:fill="auto"/>
            <w:vAlign w:val="center"/>
          </w:tcPr>
          <w:p w:rsidR="00837D7A" w:rsidRPr="00B330BD" w:rsidRDefault="00837D7A" w:rsidP="008368CD">
            <w:pPr>
              <w:jc w:val="center"/>
            </w:pPr>
            <w:r>
              <w:t>273</w:t>
            </w:r>
            <w:r w:rsidRPr="00B330BD">
              <w:t> </w:t>
            </w:r>
          </w:p>
        </w:tc>
      </w:tr>
      <w:tr w:rsidR="00837D7A" w:rsidRPr="00B330BD">
        <w:trPr>
          <w:trHeight w:val="456"/>
        </w:trPr>
        <w:tc>
          <w:tcPr>
            <w:tcW w:w="1521" w:type="pct"/>
            <w:tcBorders>
              <w:top w:val="nil"/>
              <w:left w:val="single" w:sz="12" w:space="0" w:color="auto"/>
              <w:bottom w:val="single" w:sz="4" w:space="0" w:color="auto"/>
              <w:right w:val="single" w:sz="4" w:space="0" w:color="auto"/>
            </w:tcBorders>
            <w:shd w:val="clear" w:color="auto" w:fill="auto"/>
            <w:vAlign w:val="center"/>
          </w:tcPr>
          <w:p w:rsidR="00837D7A" w:rsidRPr="00837D7A" w:rsidRDefault="00837D7A" w:rsidP="008368CD">
            <w:pPr>
              <w:rPr>
                <w:b/>
              </w:rPr>
            </w:pPr>
            <w:r w:rsidRPr="00837D7A">
              <w:rPr>
                <w:b/>
              </w:rPr>
              <w:t>- продукции животноводства</w:t>
            </w:r>
          </w:p>
        </w:tc>
        <w:tc>
          <w:tcPr>
            <w:tcW w:w="777" w:type="pct"/>
            <w:tcBorders>
              <w:top w:val="nil"/>
              <w:left w:val="nil"/>
              <w:bottom w:val="single" w:sz="4" w:space="0" w:color="auto"/>
              <w:right w:val="single" w:sz="4" w:space="0" w:color="auto"/>
            </w:tcBorders>
            <w:shd w:val="clear" w:color="auto" w:fill="auto"/>
            <w:vAlign w:val="center"/>
          </w:tcPr>
          <w:p w:rsidR="00837D7A" w:rsidRPr="00B330BD" w:rsidRDefault="00837D7A" w:rsidP="008368CD">
            <w:pPr>
              <w:jc w:val="center"/>
            </w:pPr>
            <w:r>
              <w:t>3608</w:t>
            </w:r>
            <w:r w:rsidRPr="00B330BD">
              <w:t> </w:t>
            </w:r>
          </w:p>
        </w:tc>
        <w:tc>
          <w:tcPr>
            <w:tcW w:w="776" w:type="pct"/>
            <w:tcBorders>
              <w:top w:val="nil"/>
              <w:left w:val="nil"/>
              <w:bottom w:val="single" w:sz="4" w:space="0" w:color="auto"/>
              <w:right w:val="single" w:sz="4" w:space="0" w:color="auto"/>
            </w:tcBorders>
            <w:shd w:val="clear" w:color="auto" w:fill="auto"/>
            <w:vAlign w:val="center"/>
          </w:tcPr>
          <w:p w:rsidR="00837D7A" w:rsidRPr="00B330BD" w:rsidRDefault="00837D7A" w:rsidP="008368CD">
            <w:pPr>
              <w:jc w:val="center"/>
            </w:pPr>
            <w:r>
              <w:t>3518</w:t>
            </w:r>
            <w:r w:rsidRPr="00B330BD">
              <w:t> </w:t>
            </w:r>
          </w:p>
        </w:tc>
        <w:tc>
          <w:tcPr>
            <w:tcW w:w="776" w:type="pct"/>
            <w:tcBorders>
              <w:top w:val="nil"/>
              <w:left w:val="nil"/>
              <w:bottom w:val="single" w:sz="4" w:space="0" w:color="auto"/>
              <w:right w:val="single" w:sz="4" w:space="0" w:color="auto"/>
            </w:tcBorders>
            <w:shd w:val="clear" w:color="auto" w:fill="auto"/>
            <w:vAlign w:val="center"/>
          </w:tcPr>
          <w:p w:rsidR="00837D7A" w:rsidRPr="00B330BD" w:rsidRDefault="00837D7A" w:rsidP="008368CD">
            <w:pPr>
              <w:jc w:val="center"/>
            </w:pPr>
            <w:r>
              <w:t>2794</w:t>
            </w:r>
            <w:r w:rsidRPr="00B330BD">
              <w:t> </w:t>
            </w:r>
          </w:p>
        </w:tc>
        <w:tc>
          <w:tcPr>
            <w:tcW w:w="1150" w:type="pct"/>
            <w:tcBorders>
              <w:top w:val="nil"/>
              <w:left w:val="nil"/>
              <w:bottom w:val="single" w:sz="4" w:space="0" w:color="auto"/>
              <w:right w:val="single" w:sz="12" w:space="0" w:color="auto"/>
            </w:tcBorders>
            <w:shd w:val="clear" w:color="auto" w:fill="auto"/>
            <w:vAlign w:val="center"/>
          </w:tcPr>
          <w:p w:rsidR="00837D7A" w:rsidRPr="00B330BD" w:rsidRDefault="00837D7A" w:rsidP="008368CD">
            <w:pPr>
              <w:jc w:val="center"/>
            </w:pPr>
            <w:r>
              <w:t>-814</w:t>
            </w:r>
            <w:r w:rsidRPr="00B330BD">
              <w:t> </w:t>
            </w:r>
          </w:p>
        </w:tc>
      </w:tr>
      <w:tr w:rsidR="00837D7A" w:rsidRPr="00B330BD">
        <w:trPr>
          <w:trHeight w:val="729"/>
        </w:trPr>
        <w:tc>
          <w:tcPr>
            <w:tcW w:w="1521" w:type="pct"/>
            <w:tcBorders>
              <w:top w:val="nil"/>
              <w:left w:val="single" w:sz="12" w:space="0" w:color="auto"/>
              <w:bottom w:val="single" w:sz="4" w:space="0" w:color="auto"/>
              <w:right w:val="single" w:sz="4" w:space="0" w:color="auto"/>
            </w:tcBorders>
            <w:shd w:val="clear" w:color="auto" w:fill="auto"/>
            <w:vAlign w:val="center"/>
          </w:tcPr>
          <w:p w:rsidR="00837D7A" w:rsidRPr="00837D7A" w:rsidRDefault="00837D7A" w:rsidP="008368CD">
            <w:pPr>
              <w:rPr>
                <w:b/>
              </w:rPr>
            </w:pPr>
            <w:r w:rsidRPr="00837D7A">
              <w:rPr>
                <w:b/>
              </w:rPr>
              <w:t>Полная себестоимость реализованной продукции</w:t>
            </w:r>
          </w:p>
        </w:tc>
        <w:tc>
          <w:tcPr>
            <w:tcW w:w="777" w:type="pct"/>
            <w:tcBorders>
              <w:top w:val="nil"/>
              <w:left w:val="nil"/>
              <w:bottom w:val="single" w:sz="4" w:space="0" w:color="auto"/>
              <w:right w:val="single" w:sz="4" w:space="0" w:color="auto"/>
            </w:tcBorders>
            <w:shd w:val="clear" w:color="auto" w:fill="auto"/>
            <w:vAlign w:val="center"/>
          </w:tcPr>
          <w:p w:rsidR="00837D7A" w:rsidRPr="00B330BD" w:rsidRDefault="00837D7A" w:rsidP="00030081">
            <w:pPr>
              <w:jc w:val="center"/>
            </w:pPr>
            <w:r>
              <w:t>6300</w:t>
            </w:r>
            <w:r w:rsidRPr="00B330BD">
              <w:t> </w:t>
            </w:r>
          </w:p>
        </w:tc>
        <w:tc>
          <w:tcPr>
            <w:tcW w:w="776" w:type="pct"/>
            <w:tcBorders>
              <w:top w:val="nil"/>
              <w:left w:val="nil"/>
              <w:bottom w:val="single" w:sz="4" w:space="0" w:color="auto"/>
              <w:right w:val="single" w:sz="4" w:space="0" w:color="auto"/>
            </w:tcBorders>
            <w:shd w:val="clear" w:color="auto" w:fill="auto"/>
            <w:vAlign w:val="center"/>
          </w:tcPr>
          <w:p w:rsidR="00837D7A" w:rsidRPr="00B330BD" w:rsidRDefault="00837D7A" w:rsidP="00030081">
            <w:pPr>
              <w:jc w:val="center"/>
            </w:pPr>
            <w:r>
              <w:t>6518</w:t>
            </w:r>
            <w:r w:rsidRPr="00B330BD">
              <w:t> </w:t>
            </w:r>
          </w:p>
        </w:tc>
        <w:tc>
          <w:tcPr>
            <w:tcW w:w="776" w:type="pct"/>
            <w:tcBorders>
              <w:top w:val="nil"/>
              <w:left w:val="nil"/>
              <w:bottom w:val="single" w:sz="4" w:space="0" w:color="auto"/>
              <w:right w:val="single" w:sz="4" w:space="0" w:color="auto"/>
            </w:tcBorders>
            <w:shd w:val="clear" w:color="auto" w:fill="auto"/>
            <w:vAlign w:val="center"/>
          </w:tcPr>
          <w:p w:rsidR="00837D7A" w:rsidRPr="00B330BD" w:rsidRDefault="00837D7A" w:rsidP="00030081">
            <w:pPr>
              <w:jc w:val="center"/>
            </w:pPr>
            <w:r>
              <w:t>9564</w:t>
            </w:r>
            <w:r w:rsidRPr="00B330BD">
              <w:t> </w:t>
            </w:r>
          </w:p>
        </w:tc>
        <w:tc>
          <w:tcPr>
            <w:tcW w:w="1150" w:type="pct"/>
            <w:tcBorders>
              <w:top w:val="nil"/>
              <w:left w:val="nil"/>
              <w:bottom w:val="single" w:sz="4" w:space="0" w:color="auto"/>
              <w:right w:val="single" w:sz="12" w:space="0" w:color="auto"/>
            </w:tcBorders>
            <w:shd w:val="clear" w:color="auto" w:fill="auto"/>
            <w:vAlign w:val="center"/>
          </w:tcPr>
          <w:p w:rsidR="00837D7A" w:rsidRPr="00B330BD" w:rsidRDefault="00837D7A" w:rsidP="00030081">
            <w:pPr>
              <w:jc w:val="center"/>
            </w:pPr>
            <w:r>
              <w:t>3264</w:t>
            </w:r>
            <w:r w:rsidRPr="00B330BD">
              <w:t> </w:t>
            </w:r>
          </w:p>
        </w:tc>
      </w:tr>
      <w:tr w:rsidR="00837D7A" w:rsidRPr="00B330BD">
        <w:trPr>
          <w:trHeight w:val="608"/>
        </w:trPr>
        <w:tc>
          <w:tcPr>
            <w:tcW w:w="1521" w:type="pct"/>
            <w:tcBorders>
              <w:top w:val="nil"/>
              <w:left w:val="single" w:sz="12" w:space="0" w:color="auto"/>
              <w:bottom w:val="single" w:sz="4" w:space="0" w:color="auto"/>
              <w:right w:val="single" w:sz="4" w:space="0" w:color="auto"/>
            </w:tcBorders>
            <w:shd w:val="clear" w:color="auto" w:fill="auto"/>
            <w:vAlign w:val="center"/>
          </w:tcPr>
          <w:p w:rsidR="00837D7A" w:rsidRPr="00837D7A" w:rsidRDefault="00837D7A" w:rsidP="008368CD">
            <w:pPr>
              <w:rPr>
                <w:b/>
              </w:rPr>
            </w:pPr>
            <w:r w:rsidRPr="00837D7A">
              <w:rPr>
                <w:b/>
              </w:rPr>
              <w:t xml:space="preserve">в т.ч. </w:t>
            </w:r>
          </w:p>
          <w:p w:rsidR="00837D7A" w:rsidRPr="00837D7A" w:rsidRDefault="00837D7A" w:rsidP="008368CD">
            <w:pPr>
              <w:rPr>
                <w:b/>
              </w:rPr>
            </w:pPr>
            <w:r w:rsidRPr="00837D7A">
              <w:rPr>
                <w:b/>
              </w:rPr>
              <w:t>- продукции растениеводства</w:t>
            </w:r>
          </w:p>
        </w:tc>
        <w:tc>
          <w:tcPr>
            <w:tcW w:w="777" w:type="pct"/>
            <w:tcBorders>
              <w:top w:val="nil"/>
              <w:left w:val="nil"/>
              <w:bottom w:val="single" w:sz="4" w:space="0" w:color="auto"/>
              <w:right w:val="single" w:sz="4" w:space="0" w:color="auto"/>
            </w:tcBorders>
            <w:shd w:val="clear" w:color="auto" w:fill="auto"/>
            <w:vAlign w:val="center"/>
          </w:tcPr>
          <w:p w:rsidR="00837D7A" w:rsidRPr="00B330BD" w:rsidRDefault="00837D7A" w:rsidP="008368CD">
            <w:pPr>
              <w:jc w:val="center"/>
            </w:pPr>
            <w:r w:rsidRPr="00B330BD">
              <w:t> </w:t>
            </w:r>
            <w:r>
              <w:t>2723</w:t>
            </w:r>
          </w:p>
        </w:tc>
        <w:tc>
          <w:tcPr>
            <w:tcW w:w="776" w:type="pct"/>
            <w:tcBorders>
              <w:top w:val="nil"/>
              <w:left w:val="nil"/>
              <w:bottom w:val="single" w:sz="4" w:space="0" w:color="auto"/>
              <w:right w:val="single" w:sz="4" w:space="0" w:color="auto"/>
            </w:tcBorders>
            <w:shd w:val="clear" w:color="auto" w:fill="auto"/>
            <w:vAlign w:val="center"/>
          </w:tcPr>
          <w:p w:rsidR="00837D7A" w:rsidRPr="00B330BD" w:rsidRDefault="00837D7A" w:rsidP="008368CD">
            <w:pPr>
              <w:jc w:val="center"/>
            </w:pPr>
            <w:r>
              <w:t>3002</w:t>
            </w:r>
            <w:r w:rsidRPr="00B330BD">
              <w:t> </w:t>
            </w:r>
          </w:p>
        </w:tc>
        <w:tc>
          <w:tcPr>
            <w:tcW w:w="776" w:type="pct"/>
            <w:tcBorders>
              <w:top w:val="nil"/>
              <w:left w:val="nil"/>
              <w:bottom w:val="single" w:sz="4" w:space="0" w:color="auto"/>
              <w:right w:val="single" w:sz="4" w:space="0" w:color="auto"/>
            </w:tcBorders>
            <w:shd w:val="clear" w:color="auto" w:fill="auto"/>
            <w:vAlign w:val="center"/>
          </w:tcPr>
          <w:p w:rsidR="00837D7A" w:rsidRPr="00B330BD" w:rsidRDefault="00837D7A" w:rsidP="008368CD">
            <w:pPr>
              <w:jc w:val="center"/>
            </w:pPr>
            <w:r>
              <w:t>2991</w:t>
            </w:r>
            <w:r w:rsidRPr="00B330BD">
              <w:t> </w:t>
            </w:r>
          </w:p>
        </w:tc>
        <w:tc>
          <w:tcPr>
            <w:tcW w:w="1150" w:type="pct"/>
            <w:tcBorders>
              <w:top w:val="nil"/>
              <w:left w:val="nil"/>
              <w:bottom w:val="single" w:sz="4" w:space="0" w:color="auto"/>
              <w:right w:val="single" w:sz="12" w:space="0" w:color="auto"/>
            </w:tcBorders>
            <w:shd w:val="clear" w:color="auto" w:fill="auto"/>
            <w:vAlign w:val="center"/>
          </w:tcPr>
          <w:p w:rsidR="00837D7A" w:rsidRPr="00B330BD" w:rsidRDefault="00837D7A" w:rsidP="008368CD">
            <w:pPr>
              <w:jc w:val="center"/>
            </w:pPr>
            <w:r>
              <w:t>268</w:t>
            </w:r>
            <w:r w:rsidRPr="00B330BD">
              <w:t> </w:t>
            </w:r>
          </w:p>
        </w:tc>
      </w:tr>
      <w:tr w:rsidR="00837D7A" w:rsidRPr="00B330BD">
        <w:trPr>
          <w:trHeight w:val="517"/>
        </w:trPr>
        <w:tc>
          <w:tcPr>
            <w:tcW w:w="1521" w:type="pct"/>
            <w:tcBorders>
              <w:top w:val="nil"/>
              <w:left w:val="single" w:sz="12" w:space="0" w:color="auto"/>
              <w:bottom w:val="single" w:sz="4" w:space="0" w:color="auto"/>
              <w:right w:val="single" w:sz="4" w:space="0" w:color="auto"/>
            </w:tcBorders>
            <w:shd w:val="clear" w:color="auto" w:fill="auto"/>
            <w:vAlign w:val="center"/>
          </w:tcPr>
          <w:p w:rsidR="00837D7A" w:rsidRPr="00837D7A" w:rsidRDefault="00837D7A" w:rsidP="008368CD">
            <w:pPr>
              <w:rPr>
                <w:b/>
              </w:rPr>
            </w:pPr>
            <w:r w:rsidRPr="00837D7A">
              <w:rPr>
                <w:b/>
              </w:rPr>
              <w:t>- продукции животноводства</w:t>
            </w:r>
          </w:p>
        </w:tc>
        <w:tc>
          <w:tcPr>
            <w:tcW w:w="777" w:type="pct"/>
            <w:tcBorders>
              <w:top w:val="nil"/>
              <w:left w:val="nil"/>
              <w:bottom w:val="single" w:sz="4" w:space="0" w:color="auto"/>
              <w:right w:val="single" w:sz="4" w:space="0" w:color="auto"/>
            </w:tcBorders>
            <w:shd w:val="clear" w:color="auto" w:fill="auto"/>
            <w:vAlign w:val="center"/>
          </w:tcPr>
          <w:p w:rsidR="00837D7A" w:rsidRPr="00B330BD" w:rsidRDefault="00837D7A" w:rsidP="008368CD">
            <w:pPr>
              <w:jc w:val="center"/>
            </w:pPr>
            <w:r w:rsidRPr="00B330BD">
              <w:t> </w:t>
            </w:r>
            <w:r>
              <w:t>3577</w:t>
            </w:r>
          </w:p>
        </w:tc>
        <w:tc>
          <w:tcPr>
            <w:tcW w:w="776" w:type="pct"/>
            <w:tcBorders>
              <w:top w:val="nil"/>
              <w:left w:val="nil"/>
              <w:bottom w:val="single" w:sz="4" w:space="0" w:color="auto"/>
              <w:right w:val="single" w:sz="4" w:space="0" w:color="auto"/>
            </w:tcBorders>
            <w:shd w:val="clear" w:color="auto" w:fill="auto"/>
            <w:vAlign w:val="center"/>
          </w:tcPr>
          <w:p w:rsidR="00837D7A" w:rsidRPr="00B330BD" w:rsidRDefault="00837D7A" w:rsidP="008368CD">
            <w:pPr>
              <w:jc w:val="center"/>
            </w:pPr>
            <w:r>
              <w:t>3516</w:t>
            </w:r>
            <w:r w:rsidRPr="00B330BD">
              <w:t> </w:t>
            </w:r>
          </w:p>
        </w:tc>
        <w:tc>
          <w:tcPr>
            <w:tcW w:w="776" w:type="pct"/>
            <w:tcBorders>
              <w:top w:val="nil"/>
              <w:left w:val="nil"/>
              <w:bottom w:val="single" w:sz="4" w:space="0" w:color="auto"/>
              <w:right w:val="single" w:sz="4" w:space="0" w:color="auto"/>
            </w:tcBorders>
            <w:shd w:val="clear" w:color="auto" w:fill="auto"/>
            <w:vAlign w:val="center"/>
          </w:tcPr>
          <w:p w:rsidR="00837D7A" w:rsidRPr="00B330BD" w:rsidRDefault="00837D7A" w:rsidP="008368CD">
            <w:pPr>
              <w:jc w:val="center"/>
            </w:pPr>
            <w:r>
              <w:t>6573</w:t>
            </w:r>
            <w:r w:rsidRPr="00B330BD">
              <w:t> </w:t>
            </w:r>
          </w:p>
        </w:tc>
        <w:tc>
          <w:tcPr>
            <w:tcW w:w="1150" w:type="pct"/>
            <w:tcBorders>
              <w:top w:val="nil"/>
              <w:left w:val="nil"/>
              <w:bottom w:val="single" w:sz="4" w:space="0" w:color="auto"/>
              <w:right w:val="single" w:sz="12" w:space="0" w:color="auto"/>
            </w:tcBorders>
            <w:shd w:val="clear" w:color="auto" w:fill="auto"/>
            <w:vAlign w:val="center"/>
          </w:tcPr>
          <w:p w:rsidR="00837D7A" w:rsidRPr="00B330BD" w:rsidRDefault="00837D7A" w:rsidP="008368CD">
            <w:pPr>
              <w:jc w:val="center"/>
            </w:pPr>
            <w:r w:rsidRPr="00B330BD">
              <w:t> </w:t>
            </w:r>
            <w:r>
              <w:t>2996</w:t>
            </w:r>
          </w:p>
        </w:tc>
      </w:tr>
      <w:tr w:rsidR="00837D7A" w:rsidRPr="00B330BD">
        <w:trPr>
          <w:trHeight w:val="638"/>
        </w:trPr>
        <w:tc>
          <w:tcPr>
            <w:tcW w:w="1521" w:type="pct"/>
            <w:tcBorders>
              <w:top w:val="nil"/>
              <w:left w:val="single" w:sz="12" w:space="0" w:color="auto"/>
              <w:bottom w:val="single" w:sz="4" w:space="0" w:color="auto"/>
              <w:right w:val="single" w:sz="4" w:space="0" w:color="auto"/>
            </w:tcBorders>
            <w:shd w:val="clear" w:color="auto" w:fill="auto"/>
            <w:vAlign w:val="center"/>
          </w:tcPr>
          <w:p w:rsidR="00837D7A" w:rsidRPr="00837D7A" w:rsidRDefault="00837D7A" w:rsidP="008368CD">
            <w:pPr>
              <w:rPr>
                <w:b/>
              </w:rPr>
            </w:pPr>
            <w:r w:rsidRPr="00837D7A">
              <w:rPr>
                <w:b/>
              </w:rPr>
              <w:t>Прибыль (убыток) от реализации продукции</w:t>
            </w:r>
          </w:p>
        </w:tc>
        <w:tc>
          <w:tcPr>
            <w:tcW w:w="777" w:type="pct"/>
            <w:tcBorders>
              <w:top w:val="nil"/>
              <w:left w:val="nil"/>
              <w:bottom w:val="single" w:sz="4" w:space="0" w:color="auto"/>
              <w:right w:val="single" w:sz="4" w:space="0" w:color="auto"/>
            </w:tcBorders>
            <w:shd w:val="clear" w:color="auto" w:fill="auto"/>
            <w:vAlign w:val="center"/>
          </w:tcPr>
          <w:p w:rsidR="00837D7A" w:rsidRPr="00B330BD" w:rsidRDefault="00837D7A" w:rsidP="00030081">
            <w:pPr>
              <w:jc w:val="center"/>
            </w:pPr>
            <w:r>
              <w:t>-70</w:t>
            </w:r>
            <w:r w:rsidRPr="00B330BD">
              <w:t> </w:t>
            </w:r>
          </w:p>
        </w:tc>
        <w:tc>
          <w:tcPr>
            <w:tcW w:w="776" w:type="pct"/>
            <w:tcBorders>
              <w:top w:val="nil"/>
              <w:left w:val="nil"/>
              <w:bottom w:val="single" w:sz="4" w:space="0" w:color="auto"/>
              <w:right w:val="single" w:sz="4" w:space="0" w:color="auto"/>
            </w:tcBorders>
            <w:shd w:val="clear" w:color="auto" w:fill="auto"/>
            <w:vAlign w:val="center"/>
          </w:tcPr>
          <w:p w:rsidR="00837D7A" w:rsidRPr="00B330BD" w:rsidRDefault="00837D7A" w:rsidP="00030081">
            <w:pPr>
              <w:jc w:val="center"/>
            </w:pPr>
            <w:r>
              <w:t>129</w:t>
            </w:r>
            <w:r w:rsidRPr="00B330BD">
              <w:t> </w:t>
            </w:r>
          </w:p>
        </w:tc>
        <w:tc>
          <w:tcPr>
            <w:tcW w:w="776" w:type="pct"/>
            <w:tcBorders>
              <w:top w:val="nil"/>
              <w:left w:val="nil"/>
              <w:bottom w:val="single" w:sz="4" w:space="0" w:color="auto"/>
              <w:right w:val="single" w:sz="4" w:space="0" w:color="auto"/>
            </w:tcBorders>
            <w:shd w:val="clear" w:color="auto" w:fill="auto"/>
            <w:vAlign w:val="center"/>
          </w:tcPr>
          <w:p w:rsidR="00837D7A" w:rsidRPr="00B330BD" w:rsidRDefault="00837D7A" w:rsidP="00030081">
            <w:pPr>
              <w:jc w:val="center"/>
            </w:pPr>
            <w:r>
              <w:t>-3875</w:t>
            </w:r>
            <w:r w:rsidRPr="00B330BD">
              <w:t> </w:t>
            </w:r>
          </w:p>
        </w:tc>
        <w:tc>
          <w:tcPr>
            <w:tcW w:w="1150" w:type="pct"/>
            <w:tcBorders>
              <w:top w:val="nil"/>
              <w:left w:val="nil"/>
              <w:bottom w:val="single" w:sz="4" w:space="0" w:color="auto"/>
              <w:right w:val="single" w:sz="12" w:space="0" w:color="auto"/>
            </w:tcBorders>
            <w:shd w:val="clear" w:color="auto" w:fill="auto"/>
            <w:vAlign w:val="center"/>
          </w:tcPr>
          <w:p w:rsidR="00837D7A" w:rsidRPr="00B330BD" w:rsidRDefault="006D4FF7" w:rsidP="00030081">
            <w:pPr>
              <w:jc w:val="center"/>
            </w:pPr>
            <w:r>
              <w:t>-3805</w:t>
            </w:r>
          </w:p>
        </w:tc>
      </w:tr>
      <w:tr w:rsidR="00837D7A" w:rsidRPr="00B330BD">
        <w:trPr>
          <w:trHeight w:val="577"/>
        </w:trPr>
        <w:tc>
          <w:tcPr>
            <w:tcW w:w="1521" w:type="pct"/>
            <w:tcBorders>
              <w:top w:val="nil"/>
              <w:left w:val="single" w:sz="12" w:space="0" w:color="auto"/>
              <w:bottom w:val="single" w:sz="4" w:space="0" w:color="auto"/>
              <w:right w:val="single" w:sz="4" w:space="0" w:color="auto"/>
            </w:tcBorders>
            <w:shd w:val="clear" w:color="auto" w:fill="auto"/>
            <w:vAlign w:val="center"/>
          </w:tcPr>
          <w:p w:rsidR="00837D7A" w:rsidRPr="00837D7A" w:rsidRDefault="00837D7A" w:rsidP="008368CD">
            <w:pPr>
              <w:rPr>
                <w:b/>
              </w:rPr>
            </w:pPr>
            <w:r w:rsidRPr="00837D7A">
              <w:rPr>
                <w:b/>
              </w:rPr>
              <w:t xml:space="preserve">в т.ч. </w:t>
            </w:r>
          </w:p>
          <w:p w:rsidR="00837D7A" w:rsidRPr="00837D7A" w:rsidRDefault="00837D7A" w:rsidP="008368CD">
            <w:pPr>
              <w:rPr>
                <w:b/>
              </w:rPr>
            </w:pPr>
            <w:r w:rsidRPr="00837D7A">
              <w:rPr>
                <w:b/>
              </w:rPr>
              <w:t>- продукции растениеводства</w:t>
            </w:r>
          </w:p>
        </w:tc>
        <w:tc>
          <w:tcPr>
            <w:tcW w:w="777" w:type="pct"/>
            <w:tcBorders>
              <w:top w:val="nil"/>
              <w:left w:val="nil"/>
              <w:bottom w:val="single" w:sz="4" w:space="0" w:color="auto"/>
              <w:right w:val="single" w:sz="4" w:space="0" w:color="auto"/>
            </w:tcBorders>
            <w:shd w:val="clear" w:color="auto" w:fill="auto"/>
            <w:vAlign w:val="center"/>
          </w:tcPr>
          <w:p w:rsidR="00837D7A" w:rsidRPr="00B330BD" w:rsidRDefault="00837D7A" w:rsidP="008368CD">
            <w:pPr>
              <w:jc w:val="center"/>
            </w:pPr>
            <w:r>
              <w:t>-101</w:t>
            </w:r>
            <w:r w:rsidRPr="00B330BD">
              <w:t> </w:t>
            </w:r>
          </w:p>
        </w:tc>
        <w:tc>
          <w:tcPr>
            <w:tcW w:w="776" w:type="pct"/>
            <w:tcBorders>
              <w:top w:val="nil"/>
              <w:left w:val="nil"/>
              <w:bottom w:val="single" w:sz="4" w:space="0" w:color="auto"/>
              <w:right w:val="single" w:sz="4" w:space="0" w:color="auto"/>
            </w:tcBorders>
            <w:shd w:val="clear" w:color="auto" w:fill="auto"/>
            <w:vAlign w:val="center"/>
          </w:tcPr>
          <w:p w:rsidR="00837D7A" w:rsidRPr="00B330BD" w:rsidRDefault="00837D7A" w:rsidP="008368CD">
            <w:pPr>
              <w:jc w:val="center"/>
            </w:pPr>
            <w:r w:rsidRPr="00B330BD">
              <w:t> </w:t>
            </w:r>
            <w:r>
              <w:t>127</w:t>
            </w:r>
          </w:p>
        </w:tc>
        <w:tc>
          <w:tcPr>
            <w:tcW w:w="776" w:type="pct"/>
            <w:tcBorders>
              <w:top w:val="nil"/>
              <w:left w:val="nil"/>
              <w:bottom w:val="single" w:sz="4" w:space="0" w:color="auto"/>
              <w:right w:val="single" w:sz="4" w:space="0" w:color="auto"/>
            </w:tcBorders>
            <w:shd w:val="clear" w:color="auto" w:fill="auto"/>
            <w:vAlign w:val="center"/>
          </w:tcPr>
          <w:p w:rsidR="00837D7A" w:rsidRPr="00B330BD" w:rsidRDefault="00837D7A" w:rsidP="008368CD">
            <w:pPr>
              <w:jc w:val="center"/>
            </w:pPr>
            <w:r w:rsidRPr="00B330BD">
              <w:t> </w:t>
            </w:r>
            <w:r>
              <w:t>-96</w:t>
            </w:r>
          </w:p>
        </w:tc>
        <w:tc>
          <w:tcPr>
            <w:tcW w:w="1150" w:type="pct"/>
            <w:tcBorders>
              <w:top w:val="nil"/>
              <w:left w:val="nil"/>
              <w:bottom w:val="single" w:sz="4" w:space="0" w:color="auto"/>
              <w:right w:val="single" w:sz="12" w:space="0" w:color="auto"/>
            </w:tcBorders>
            <w:shd w:val="clear" w:color="auto" w:fill="auto"/>
            <w:vAlign w:val="center"/>
          </w:tcPr>
          <w:p w:rsidR="00837D7A" w:rsidRPr="00B330BD" w:rsidRDefault="006D4FF7" w:rsidP="008368CD">
            <w:pPr>
              <w:jc w:val="center"/>
            </w:pPr>
            <w:r>
              <w:t>5</w:t>
            </w:r>
          </w:p>
        </w:tc>
      </w:tr>
      <w:tr w:rsidR="00AD26E8" w:rsidRPr="00B330BD">
        <w:trPr>
          <w:trHeight w:val="577"/>
        </w:trPr>
        <w:tc>
          <w:tcPr>
            <w:tcW w:w="5000" w:type="pct"/>
            <w:gridSpan w:val="5"/>
            <w:tcBorders>
              <w:top w:val="nil"/>
              <w:bottom w:val="single" w:sz="4" w:space="0" w:color="auto"/>
            </w:tcBorders>
            <w:shd w:val="clear" w:color="auto" w:fill="auto"/>
            <w:vAlign w:val="center"/>
          </w:tcPr>
          <w:p w:rsidR="00AD26E8" w:rsidRDefault="00A161C9" w:rsidP="00AD26E8">
            <w:pPr>
              <w:jc w:val="right"/>
            </w:pPr>
            <w:r>
              <w:t>Продолжение таблицы 19</w:t>
            </w:r>
          </w:p>
        </w:tc>
      </w:tr>
      <w:tr w:rsidR="00AD26E8" w:rsidRPr="00B330BD">
        <w:trPr>
          <w:trHeight w:val="315"/>
        </w:trPr>
        <w:tc>
          <w:tcPr>
            <w:tcW w:w="1521" w:type="pct"/>
            <w:tcBorders>
              <w:top w:val="nil"/>
              <w:left w:val="single" w:sz="12" w:space="0" w:color="auto"/>
              <w:bottom w:val="single" w:sz="4" w:space="0" w:color="auto"/>
              <w:right w:val="single" w:sz="4" w:space="0" w:color="auto"/>
            </w:tcBorders>
            <w:shd w:val="clear" w:color="auto" w:fill="auto"/>
            <w:vAlign w:val="center"/>
          </w:tcPr>
          <w:p w:rsidR="00AD26E8" w:rsidRPr="00837D7A" w:rsidRDefault="00AD26E8" w:rsidP="00C8009B">
            <w:pPr>
              <w:jc w:val="center"/>
              <w:rPr>
                <w:b/>
                <w:i/>
                <w:sz w:val="22"/>
                <w:szCs w:val="22"/>
              </w:rPr>
            </w:pPr>
            <w:r w:rsidRPr="00837D7A">
              <w:rPr>
                <w:b/>
                <w:i/>
                <w:sz w:val="22"/>
                <w:szCs w:val="22"/>
              </w:rPr>
              <w:t>1</w:t>
            </w:r>
          </w:p>
        </w:tc>
        <w:tc>
          <w:tcPr>
            <w:tcW w:w="777" w:type="pct"/>
            <w:tcBorders>
              <w:top w:val="nil"/>
              <w:left w:val="nil"/>
              <w:bottom w:val="single" w:sz="4" w:space="0" w:color="auto"/>
              <w:right w:val="single" w:sz="4" w:space="0" w:color="auto"/>
            </w:tcBorders>
            <w:shd w:val="clear" w:color="auto" w:fill="auto"/>
            <w:vAlign w:val="center"/>
          </w:tcPr>
          <w:p w:rsidR="00AD26E8" w:rsidRPr="00837D7A" w:rsidRDefault="00AD26E8" w:rsidP="00C8009B">
            <w:pPr>
              <w:jc w:val="center"/>
              <w:rPr>
                <w:b/>
                <w:i/>
                <w:sz w:val="22"/>
                <w:szCs w:val="22"/>
              </w:rPr>
            </w:pPr>
            <w:r w:rsidRPr="00837D7A">
              <w:rPr>
                <w:b/>
                <w:i/>
                <w:sz w:val="22"/>
                <w:szCs w:val="22"/>
              </w:rPr>
              <w:t>2</w:t>
            </w:r>
          </w:p>
        </w:tc>
        <w:tc>
          <w:tcPr>
            <w:tcW w:w="776" w:type="pct"/>
            <w:tcBorders>
              <w:top w:val="nil"/>
              <w:left w:val="nil"/>
              <w:bottom w:val="single" w:sz="4" w:space="0" w:color="auto"/>
              <w:right w:val="single" w:sz="4" w:space="0" w:color="auto"/>
            </w:tcBorders>
            <w:shd w:val="clear" w:color="auto" w:fill="auto"/>
            <w:vAlign w:val="center"/>
          </w:tcPr>
          <w:p w:rsidR="00AD26E8" w:rsidRPr="00837D7A" w:rsidRDefault="00AD26E8" w:rsidP="00C8009B">
            <w:pPr>
              <w:jc w:val="center"/>
              <w:rPr>
                <w:b/>
                <w:i/>
                <w:sz w:val="22"/>
                <w:szCs w:val="22"/>
              </w:rPr>
            </w:pPr>
            <w:r w:rsidRPr="00837D7A">
              <w:rPr>
                <w:b/>
                <w:i/>
                <w:sz w:val="22"/>
                <w:szCs w:val="22"/>
              </w:rPr>
              <w:t>3</w:t>
            </w:r>
          </w:p>
        </w:tc>
        <w:tc>
          <w:tcPr>
            <w:tcW w:w="776" w:type="pct"/>
            <w:tcBorders>
              <w:top w:val="nil"/>
              <w:left w:val="nil"/>
              <w:bottom w:val="single" w:sz="4" w:space="0" w:color="auto"/>
              <w:right w:val="single" w:sz="4" w:space="0" w:color="auto"/>
            </w:tcBorders>
            <w:shd w:val="clear" w:color="auto" w:fill="auto"/>
            <w:vAlign w:val="center"/>
          </w:tcPr>
          <w:p w:rsidR="00AD26E8" w:rsidRPr="00837D7A" w:rsidRDefault="00AD26E8" w:rsidP="00C8009B">
            <w:pPr>
              <w:jc w:val="center"/>
              <w:rPr>
                <w:b/>
                <w:i/>
                <w:sz w:val="22"/>
                <w:szCs w:val="22"/>
              </w:rPr>
            </w:pPr>
            <w:r w:rsidRPr="00837D7A">
              <w:rPr>
                <w:b/>
                <w:i/>
                <w:sz w:val="22"/>
                <w:szCs w:val="22"/>
              </w:rPr>
              <w:t>4</w:t>
            </w:r>
          </w:p>
        </w:tc>
        <w:tc>
          <w:tcPr>
            <w:tcW w:w="1150" w:type="pct"/>
            <w:tcBorders>
              <w:top w:val="nil"/>
              <w:left w:val="nil"/>
              <w:bottom w:val="single" w:sz="4" w:space="0" w:color="auto"/>
              <w:right w:val="single" w:sz="12" w:space="0" w:color="auto"/>
            </w:tcBorders>
            <w:shd w:val="clear" w:color="auto" w:fill="auto"/>
            <w:vAlign w:val="center"/>
          </w:tcPr>
          <w:p w:rsidR="00AD26E8" w:rsidRPr="00837D7A" w:rsidRDefault="00AD26E8" w:rsidP="00C8009B">
            <w:pPr>
              <w:jc w:val="center"/>
              <w:rPr>
                <w:b/>
                <w:i/>
                <w:sz w:val="22"/>
                <w:szCs w:val="22"/>
              </w:rPr>
            </w:pPr>
            <w:r w:rsidRPr="00837D7A">
              <w:rPr>
                <w:b/>
                <w:i/>
                <w:sz w:val="22"/>
                <w:szCs w:val="22"/>
              </w:rPr>
              <w:t>5</w:t>
            </w:r>
          </w:p>
        </w:tc>
      </w:tr>
      <w:tr w:rsidR="00AD26E8" w:rsidRPr="00B330BD">
        <w:trPr>
          <w:trHeight w:val="532"/>
        </w:trPr>
        <w:tc>
          <w:tcPr>
            <w:tcW w:w="1521" w:type="pct"/>
            <w:tcBorders>
              <w:top w:val="nil"/>
              <w:left w:val="single" w:sz="12" w:space="0" w:color="auto"/>
              <w:bottom w:val="single" w:sz="12" w:space="0" w:color="auto"/>
              <w:right w:val="single" w:sz="4" w:space="0" w:color="auto"/>
            </w:tcBorders>
            <w:shd w:val="clear" w:color="auto" w:fill="auto"/>
            <w:vAlign w:val="center"/>
          </w:tcPr>
          <w:p w:rsidR="00AD26E8" w:rsidRPr="00837D7A" w:rsidRDefault="00AD26E8" w:rsidP="008368CD">
            <w:pPr>
              <w:rPr>
                <w:b/>
              </w:rPr>
            </w:pPr>
            <w:r w:rsidRPr="00837D7A">
              <w:rPr>
                <w:b/>
              </w:rPr>
              <w:t xml:space="preserve"> - продукции животноводства</w:t>
            </w:r>
          </w:p>
        </w:tc>
        <w:tc>
          <w:tcPr>
            <w:tcW w:w="777" w:type="pct"/>
            <w:tcBorders>
              <w:top w:val="nil"/>
              <w:left w:val="nil"/>
              <w:bottom w:val="single" w:sz="12" w:space="0" w:color="auto"/>
              <w:right w:val="single" w:sz="4" w:space="0" w:color="auto"/>
            </w:tcBorders>
            <w:shd w:val="clear" w:color="auto" w:fill="auto"/>
            <w:vAlign w:val="center"/>
          </w:tcPr>
          <w:p w:rsidR="00AD26E8" w:rsidRPr="00B330BD" w:rsidRDefault="00AD26E8" w:rsidP="008368CD">
            <w:pPr>
              <w:jc w:val="center"/>
            </w:pPr>
            <w:r>
              <w:t>31</w:t>
            </w:r>
            <w:r w:rsidRPr="00B330BD">
              <w:t> </w:t>
            </w:r>
          </w:p>
        </w:tc>
        <w:tc>
          <w:tcPr>
            <w:tcW w:w="776" w:type="pct"/>
            <w:tcBorders>
              <w:top w:val="nil"/>
              <w:left w:val="nil"/>
              <w:bottom w:val="single" w:sz="12" w:space="0" w:color="auto"/>
              <w:right w:val="single" w:sz="4" w:space="0" w:color="auto"/>
            </w:tcBorders>
            <w:shd w:val="clear" w:color="auto" w:fill="auto"/>
            <w:vAlign w:val="center"/>
          </w:tcPr>
          <w:p w:rsidR="00AD26E8" w:rsidRPr="00B330BD" w:rsidRDefault="00AD26E8" w:rsidP="008368CD">
            <w:pPr>
              <w:jc w:val="center"/>
            </w:pPr>
            <w:r>
              <w:t>2</w:t>
            </w:r>
            <w:r w:rsidRPr="00B330BD">
              <w:t> </w:t>
            </w:r>
          </w:p>
        </w:tc>
        <w:tc>
          <w:tcPr>
            <w:tcW w:w="776" w:type="pct"/>
            <w:tcBorders>
              <w:top w:val="nil"/>
              <w:left w:val="nil"/>
              <w:bottom w:val="single" w:sz="12" w:space="0" w:color="auto"/>
              <w:right w:val="single" w:sz="4" w:space="0" w:color="auto"/>
            </w:tcBorders>
            <w:shd w:val="clear" w:color="auto" w:fill="auto"/>
            <w:vAlign w:val="center"/>
          </w:tcPr>
          <w:p w:rsidR="00AD26E8" w:rsidRPr="00B330BD" w:rsidRDefault="00AD26E8" w:rsidP="008368CD">
            <w:pPr>
              <w:jc w:val="center"/>
            </w:pPr>
            <w:r w:rsidRPr="00B330BD">
              <w:t> </w:t>
            </w:r>
            <w:r>
              <w:t>-3779</w:t>
            </w:r>
          </w:p>
        </w:tc>
        <w:tc>
          <w:tcPr>
            <w:tcW w:w="1150" w:type="pct"/>
            <w:tcBorders>
              <w:top w:val="nil"/>
              <w:left w:val="nil"/>
              <w:bottom w:val="single" w:sz="12" w:space="0" w:color="auto"/>
              <w:right w:val="single" w:sz="12" w:space="0" w:color="auto"/>
            </w:tcBorders>
            <w:shd w:val="clear" w:color="auto" w:fill="auto"/>
            <w:vAlign w:val="center"/>
          </w:tcPr>
          <w:p w:rsidR="00AD26E8" w:rsidRPr="00B330BD" w:rsidRDefault="00AD26E8" w:rsidP="008368CD">
            <w:pPr>
              <w:jc w:val="center"/>
            </w:pPr>
            <w:r>
              <w:t>-3810</w:t>
            </w:r>
            <w:r w:rsidRPr="00B330BD">
              <w:t> </w:t>
            </w:r>
          </w:p>
        </w:tc>
      </w:tr>
    </w:tbl>
    <w:p w:rsidR="00F762BA" w:rsidRDefault="00F762BA" w:rsidP="00F762BA">
      <w:pPr>
        <w:ind w:firstLine="360"/>
        <w:jc w:val="both"/>
      </w:pPr>
    </w:p>
    <w:p w:rsidR="004B1FA0" w:rsidRDefault="00DA59A6" w:rsidP="00DA59A6">
      <w:pPr>
        <w:spacing w:line="360" w:lineRule="auto"/>
        <w:ind w:firstLine="708"/>
        <w:jc w:val="both"/>
        <w:rPr>
          <w:sz w:val="28"/>
          <w:szCs w:val="28"/>
        </w:rPr>
      </w:pPr>
      <w:r w:rsidRPr="00DA59A6">
        <w:rPr>
          <w:sz w:val="28"/>
          <w:szCs w:val="28"/>
        </w:rPr>
        <w:t xml:space="preserve">За анализируемый период </w:t>
      </w:r>
      <w:r>
        <w:rPr>
          <w:sz w:val="28"/>
          <w:szCs w:val="28"/>
        </w:rPr>
        <w:t xml:space="preserve">в ОАО «Пшеница Сосковская» получены следующие результаты </w:t>
      </w:r>
      <w:r w:rsidRPr="00DA59A6">
        <w:rPr>
          <w:sz w:val="28"/>
          <w:szCs w:val="28"/>
        </w:rPr>
        <w:t>реализации продукции</w:t>
      </w:r>
      <w:r>
        <w:rPr>
          <w:sz w:val="28"/>
          <w:szCs w:val="28"/>
        </w:rPr>
        <w:t xml:space="preserve"> </w:t>
      </w:r>
      <w:r w:rsidRPr="00DA59A6">
        <w:rPr>
          <w:sz w:val="28"/>
          <w:szCs w:val="28"/>
        </w:rPr>
        <w:t>сельского хозяйства</w:t>
      </w:r>
      <w:r>
        <w:rPr>
          <w:sz w:val="28"/>
          <w:szCs w:val="28"/>
        </w:rPr>
        <w:t xml:space="preserve">. Так, в целом </w:t>
      </w:r>
      <w:r w:rsidR="004802E5">
        <w:rPr>
          <w:sz w:val="28"/>
          <w:szCs w:val="28"/>
        </w:rPr>
        <w:t xml:space="preserve">по хозяйству </w:t>
      </w:r>
      <w:r>
        <w:rPr>
          <w:sz w:val="28"/>
          <w:szCs w:val="28"/>
        </w:rPr>
        <w:t xml:space="preserve">выручка от реализации </w:t>
      </w:r>
      <w:r w:rsidR="004802E5">
        <w:rPr>
          <w:sz w:val="28"/>
          <w:szCs w:val="28"/>
        </w:rPr>
        <w:t xml:space="preserve">сельскохозяйственной </w:t>
      </w:r>
      <w:r>
        <w:rPr>
          <w:sz w:val="28"/>
          <w:szCs w:val="28"/>
        </w:rPr>
        <w:t xml:space="preserve">продукции в </w:t>
      </w:r>
      <w:smartTag w:uri="urn:schemas-microsoft-com:office:smarttags" w:element="metricconverter">
        <w:smartTagPr>
          <w:attr w:name="ProductID" w:val="2008 г"/>
        </w:smartTagPr>
        <w:r>
          <w:rPr>
            <w:sz w:val="28"/>
            <w:szCs w:val="28"/>
          </w:rPr>
          <w:t>2008 г</w:t>
        </w:r>
      </w:smartTag>
      <w:r>
        <w:rPr>
          <w:sz w:val="28"/>
          <w:szCs w:val="28"/>
        </w:rPr>
        <w:t xml:space="preserve">. снизилась. </w:t>
      </w:r>
      <w:r w:rsidR="004802E5">
        <w:rPr>
          <w:sz w:val="28"/>
          <w:szCs w:val="28"/>
        </w:rPr>
        <w:t xml:space="preserve">На это повлияла, прежде всего, выручка от реализации продукции отрасли животноводства, которая уменьшилась в </w:t>
      </w:r>
      <w:smartTag w:uri="urn:schemas-microsoft-com:office:smarttags" w:element="metricconverter">
        <w:smartTagPr>
          <w:attr w:name="ProductID" w:val="2008 г"/>
        </w:smartTagPr>
        <w:r w:rsidR="004802E5">
          <w:rPr>
            <w:sz w:val="28"/>
            <w:szCs w:val="28"/>
          </w:rPr>
          <w:t>2008 г</w:t>
        </w:r>
      </w:smartTag>
      <w:r w:rsidR="004802E5">
        <w:rPr>
          <w:sz w:val="28"/>
          <w:szCs w:val="28"/>
        </w:rPr>
        <w:t xml:space="preserve">. по сравнению с </w:t>
      </w:r>
      <w:smartTag w:uri="urn:schemas-microsoft-com:office:smarttags" w:element="metricconverter">
        <w:smartTagPr>
          <w:attr w:name="ProductID" w:val="2006 г"/>
        </w:smartTagPr>
        <w:r w:rsidR="004802E5">
          <w:rPr>
            <w:sz w:val="28"/>
            <w:szCs w:val="28"/>
          </w:rPr>
          <w:t>2006 г</w:t>
        </w:r>
      </w:smartTag>
      <w:r w:rsidR="004802E5">
        <w:rPr>
          <w:sz w:val="28"/>
          <w:szCs w:val="28"/>
        </w:rPr>
        <w:t>. на 23%. Тоже самое можно сказать о себестоимости продукции сельского хозяйства, в целом, по предприятию: она увеличилась в большей степени за счет увеличения себестоимости в отрасли животноводства (на 84%), тогда как в отрасли растениеводства рост себестоимости продукции произошел только на 10%.</w:t>
      </w:r>
    </w:p>
    <w:p w:rsidR="004B1FA0" w:rsidRDefault="004802E5" w:rsidP="00DA59A6">
      <w:pPr>
        <w:spacing w:line="360" w:lineRule="auto"/>
        <w:ind w:firstLine="708"/>
        <w:jc w:val="both"/>
        <w:rPr>
          <w:sz w:val="28"/>
          <w:szCs w:val="28"/>
        </w:rPr>
      </w:pPr>
      <w:r>
        <w:rPr>
          <w:sz w:val="28"/>
          <w:szCs w:val="28"/>
        </w:rPr>
        <w:t xml:space="preserve"> </w:t>
      </w:r>
      <w:r w:rsidR="004B1FA0">
        <w:rPr>
          <w:sz w:val="28"/>
          <w:szCs w:val="28"/>
        </w:rPr>
        <w:t xml:space="preserve">Но всё равно, так как выручка от реализации сельскохозяйственной продукции в ОАО «Пшеница Сосковская»  меньше себестоимости, следовательно, предприятие работало на убыток, то есть затраты не были покрыты. Хотя если говорить о положительной тенденции, то в </w:t>
      </w:r>
      <w:smartTag w:uri="urn:schemas-microsoft-com:office:smarttags" w:element="metricconverter">
        <w:smartTagPr>
          <w:attr w:name="ProductID" w:val="2008 г"/>
        </w:smartTagPr>
        <w:r w:rsidR="004B1FA0">
          <w:rPr>
            <w:sz w:val="28"/>
            <w:szCs w:val="28"/>
          </w:rPr>
          <w:t>2008 г</w:t>
        </w:r>
      </w:smartTag>
      <w:r w:rsidR="004B1FA0">
        <w:rPr>
          <w:sz w:val="28"/>
          <w:szCs w:val="28"/>
        </w:rPr>
        <w:t xml:space="preserve">. по сравнению с </w:t>
      </w:r>
      <w:smartTag w:uri="urn:schemas-microsoft-com:office:smarttags" w:element="metricconverter">
        <w:smartTagPr>
          <w:attr w:name="ProductID" w:val="2006 г"/>
        </w:smartTagPr>
        <w:r w:rsidR="004B1FA0">
          <w:rPr>
            <w:sz w:val="28"/>
            <w:szCs w:val="28"/>
          </w:rPr>
          <w:t>2006 г</w:t>
        </w:r>
      </w:smartTag>
      <w:r w:rsidR="004B1FA0">
        <w:rPr>
          <w:sz w:val="28"/>
          <w:szCs w:val="28"/>
        </w:rPr>
        <w:t>. хозяйство получило на 5 тыс. рублей меньше убытка в отрасли растениеводства, тогда как в отрасли животноводства ситуация обратная.</w:t>
      </w:r>
    </w:p>
    <w:p w:rsidR="00F762BA" w:rsidRPr="00DA59A6" w:rsidRDefault="004B1FA0" w:rsidP="00DA59A6">
      <w:pPr>
        <w:spacing w:line="360" w:lineRule="auto"/>
        <w:ind w:firstLine="708"/>
        <w:jc w:val="both"/>
        <w:rPr>
          <w:sz w:val="28"/>
          <w:szCs w:val="28"/>
        </w:rPr>
      </w:pPr>
      <w:r>
        <w:rPr>
          <w:sz w:val="28"/>
          <w:szCs w:val="28"/>
        </w:rPr>
        <w:t xml:space="preserve">ОАО «Пшеница Сосковская» работало себе в «минус» по нескольким причинам. Во-первых, уменьшился объем валовой продукции на предприятии, следовательно, и объем реализуемой продукции также упал. Во-вторых, качество продукции реализации сельского хозяйства недостаточно велико,  </w:t>
      </w:r>
      <w:r w:rsidR="00E54782">
        <w:rPr>
          <w:sz w:val="28"/>
          <w:szCs w:val="28"/>
        </w:rPr>
        <w:t xml:space="preserve">отсюда и низкие цены на продукцию. </w:t>
      </w:r>
      <w:r w:rsidR="004A3244">
        <w:rPr>
          <w:sz w:val="28"/>
          <w:szCs w:val="28"/>
        </w:rPr>
        <w:t>И,</w:t>
      </w:r>
      <w:r w:rsidR="00E54782">
        <w:rPr>
          <w:sz w:val="28"/>
          <w:szCs w:val="28"/>
        </w:rPr>
        <w:t xml:space="preserve"> в-третьих, высокие цены на ресурсы, используемые в процессе производства</w:t>
      </w:r>
      <w:r w:rsidR="00E54782" w:rsidRPr="0018604C">
        <w:rPr>
          <w:sz w:val="28"/>
          <w:szCs w:val="28"/>
        </w:rPr>
        <w:t>.</w:t>
      </w:r>
    </w:p>
    <w:p w:rsidR="004B1FA0" w:rsidRDefault="004B1FA0" w:rsidP="00837D7A">
      <w:pPr>
        <w:spacing w:line="360" w:lineRule="auto"/>
        <w:rPr>
          <w:sz w:val="28"/>
          <w:szCs w:val="28"/>
        </w:rPr>
      </w:pPr>
    </w:p>
    <w:p w:rsidR="00E54782" w:rsidRDefault="00E54782" w:rsidP="00837D7A">
      <w:pPr>
        <w:spacing w:line="360" w:lineRule="auto"/>
        <w:rPr>
          <w:b/>
          <w:sz w:val="32"/>
          <w:szCs w:val="32"/>
        </w:rPr>
      </w:pPr>
    </w:p>
    <w:p w:rsidR="005274EE" w:rsidRDefault="005274EE" w:rsidP="005274EE">
      <w:pPr>
        <w:numPr>
          <w:ilvl w:val="0"/>
          <w:numId w:val="1"/>
        </w:numPr>
        <w:spacing w:line="360" w:lineRule="auto"/>
        <w:ind w:left="720" w:hanging="360"/>
        <w:jc w:val="center"/>
        <w:rPr>
          <w:b/>
          <w:sz w:val="36"/>
          <w:szCs w:val="36"/>
        </w:rPr>
      </w:pPr>
      <w:r>
        <w:rPr>
          <w:b/>
          <w:sz w:val="36"/>
          <w:szCs w:val="36"/>
        </w:rPr>
        <w:t>Анализ финансового состояния ОАО «Пшеница Сосковская»</w:t>
      </w:r>
    </w:p>
    <w:p w:rsidR="005274EE" w:rsidRDefault="005274EE" w:rsidP="00DB662D">
      <w:pPr>
        <w:ind w:left="360"/>
        <w:jc w:val="center"/>
        <w:rPr>
          <w:sz w:val="28"/>
          <w:szCs w:val="28"/>
        </w:rPr>
      </w:pPr>
    </w:p>
    <w:p w:rsidR="00DB662D" w:rsidRPr="00DB662D" w:rsidRDefault="00DB662D" w:rsidP="00DB662D">
      <w:pPr>
        <w:ind w:left="360"/>
        <w:jc w:val="center"/>
        <w:rPr>
          <w:sz w:val="28"/>
          <w:szCs w:val="28"/>
        </w:rPr>
      </w:pPr>
    </w:p>
    <w:p w:rsidR="005274EE" w:rsidRDefault="005274EE" w:rsidP="00981101">
      <w:pPr>
        <w:numPr>
          <w:ilvl w:val="1"/>
          <w:numId w:val="1"/>
        </w:numPr>
        <w:spacing w:line="360" w:lineRule="auto"/>
        <w:jc w:val="center"/>
        <w:rPr>
          <w:b/>
          <w:sz w:val="32"/>
          <w:szCs w:val="32"/>
        </w:rPr>
      </w:pPr>
      <w:r>
        <w:rPr>
          <w:b/>
          <w:sz w:val="32"/>
          <w:szCs w:val="32"/>
        </w:rPr>
        <w:t>Оценка имущества ОАО «П</w:t>
      </w:r>
      <w:r w:rsidR="00EC7513">
        <w:rPr>
          <w:b/>
          <w:sz w:val="32"/>
          <w:szCs w:val="32"/>
        </w:rPr>
        <w:t>шеница Сосковская» и источников его приобретения</w:t>
      </w:r>
    </w:p>
    <w:p w:rsidR="00981101" w:rsidRPr="005E6E64" w:rsidRDefault="00981101" w:rsidP="00DB662D">
      <w:pPr>
        <w:spacing w:line="360" w:lineRule="auto"/>
        <w:jc w:val="center"/>
        <w:rPr>
          <w:sz w:val="28"/>
          <w:szCs w:val="28"/>
        </w:rPr>
      </w:pPr>
    </w:p>
    <w:p w:rsidR="00EB64B0" w:rsidRDefault="00EE0FCC" w:rsidP="00EE0FCC">
      <w:pPr>
        <w:spacing w:line="360" w:lineRule="auto"/>
        <w:ind w:firstLine="708"/>
        <w:jc w:val="both"/>
        <w:rPr>
          <w:sz w:val="28"/>
          <w:szCs w:val="28"/>
        </w:rPr>
      </w:pPr>
      <w:r>
        <w:rPr>
          <w:sz w:val="28"/>
          <w:szCs w:val="28"/>
        </w:rPr>
        <w:t xml:space="preserve">Основные направления анализа финансового состояния предприятия: анализ имущественного положения, анализ финансовой устойчивости предприятия, анализ ликвидности и платежеспособности, анализ деловой активности. </w:t>
      </w:r>
    </w:p>
    <w:p w:rsidR="00EE0FCC" w:rsidRDefault="00EE0FCC" w:rsidP="00EE0FCC">
      <w:pPr>
        <w:spacing w:line="360" w:lineRule="auto"/>
        <w:ind w:firstLine="708"/>
        <w:jc w:val="both"/>
        <w:rPr>
          <w:sz w:val="28"/>
          <w:szCs w:val="28"/>
        </w:rPr>
      </w:pPr>
      <w:r>
        <w:rPr>
          <w:sz w:val="28"/>
          <w:szCs w:val="28"/>
        </w:rPr>
        <w:t xml:space="preserve">Первым этапом анализа финансового состояния предприятия является оценка имущественного положения (табл. 20-21) на основе бухгалтерского баланса (форма №1). </w:t>
      </w:r>
    </w:p>
    <w:p w:rsidR="00EE0FCC" w:rsidRDefault="00EE0FCC" w:rsidP="00EE0FCC">
      <w:pPr>
        <w:spacing w:line="360" w:lineRule="auto"/>
        <w:ind w:firstLine="708"/>
        <w:jc w:val="both"/>
        <w:rPr>
          <w:sz w:val="28"/>
          <w:szCs w:val="28"/>
        </w:rPr>
      </w:pPr>
      <w:r>
        <w:rPr>
          <w:sz w:val="28"/>
          <w:szCs w:val="28"/>
        </w:rPr>
        <w:t>Анализ структуры активов и пассивов организации позволяет сделать ряд важных выводов, необходимых для осуществления текущей финансово-хозяйственной деятельности, так и для принятия управленческих решений на перспективу</w:t>
      </w:r>
      <w:r w:rsidRPr="00EE0FCC">
        <w:rPr>
          <w:sz w:val="28"/>
          <w:szCs w:val="28"/>
        </w:rPr>
        <w:t xml:space="preserve"> [</w:t>
      </w:r>
      <w:r w:rsidR="004A3244">
        <w:rPr>
          <w:sz w:val="28"/>
          <w:szCs w:val="28"/>
        </w:rPr>
        <w:t>23</w:t>
      </w:r>
      <w:r w:rsidRPr="004A3244">
        <w:rPr>
          <w:sz w:val="28"/>
          <w:szCs w:val="28"/>
        </w:rPr>
        <w:t>, с.82-83</w:t>
      </w:r>
      <w:r w:rsidRPr="00EE0FCC">
        <w:rPr>
          <w:sz w:val="28"/>
          <w:szCs w:val="28"/>
        </w:rPr>
        <w:t>]</w:t>
      </w:r>
    </w:p>
    <w:p w:rsidR="00EE0FCC" w:rsidRPr="00EE0FCC" w:rsidRDefault="00EE0FCC" w:rsidP="00EE0FCC">
      <w:pPr>
        <w:spacing w:line="360" w:lineRule="auto"/>
        <w:ind w:firstLine="708"/>
        <w:jc w:val="both"/>
        <w:rPr>
          <w:sz w:val="28"/>
          <w:szCs w:val="28"/>
        </w:rPr>
      </w:pPr>
    </w:p>
    <w:p w:rsidR="00981101" w:rsidRPr="00981101" w:rsidRDefault="006D4FF7" w:rsidP="00981101">
      <w:pPr>
        <w:tabs>
          <w:tab w:val="left" w:pos="5780"/>
        </w:tabs>
        <w:autoSpaceDE w:val="0"/>
        <w:autoSpaceDN w:val="0"/>
        <w:adjustRightInd w:val="0"/>
        <w:jc w:val="center"/>
        <w:rPr>
          <w:b/>
          <w:sz w:val="28"/>
          <w:szCs w:val="28"/>
        </w:rPr>
      </w:pPr>
      <w:r>
        <w:rPr>
          <w:b/>
          <w:sz w:val="28"/>
          <w:szCs w:val="28"/>
        </w:rPr>
        <w:t>Таблица 20</w:t>
      </w:r>
      <w:r w:rsidR="00981101" w:rsidRPr="00981101">
        <w:rPr>
          <w:b/>
          <w:sz w:val="28"/>
          <w:szCs w:val="28"/>
        </w:rPr>
        <w:t xml:space="preserve"> - Аналитическая характеристика имущества </w:t>
      </w:r>
      <w:r w:rsidR="00981101">
        <w:rPr>
          <w:b/>
          <w:sz w:val="28"/>
          <w:szCs w:val="28"/>
        </w:rPr>
        <w:t>ОАО «Пшеница Сосковская»</w:t>
      </w:r>
      <w:r w:rsidR="00981101" w:rsidRPr="00981101">
        <w:rPr>
          <w:b/>
          <w:sz w:val="28"/>
          <w:szCs w:val="28"/>
        </w:rPr>
        <w:t xml:space="preserve"> (на конец года)</w:t>
      </w:r>
    </w:p>
    <w:p w:rsidR="00981101" w:rsidRPr="003454F9" w:rsidRDefault="00981101" w:rsidP="00981101">
      <w:pPr>
        <w:tabs>
          <w:tab w:val="left" w:pos="5780"/>
        </w:tabs>
        <w:autoSpaceDE w:val="0"/>
        <w:autoSpaceDN w:val="0"/>
        <w:adjustRightInd w:val="0"/>
        <w:jc w:val="center"/>
        <w:rPr>
          <w:sz w:val="28"/>
          <w:szCs w:val="28"/>
        </w:rPr>
      </w:pPr>
    </w:p>
    <w:tbl>
      <w:tblPr>
        <w:tblW w:w="5632" w:type="pct"/>
        <w:tblInd w:w="-1133" w:type="dxa"/>
        <w:tblLook w:val="0000" w:firstRow="0" w:lastRow="0" w:firstColumn="0" w:lastColumn="0" w:noHBand="0" w:noVBand="0"/>
      </w:tblPr>
      <w:tblGrid>
        <w:gridCol w:w="3631"/>
        <w:gridCol w:w="1419"/>
        <w:gridCol w:w="1056"/>
        <w:gridCol w:w="1343"/>
        <w:gridCol w:w="1056"/>
        <w:gridCol w:w="1376"/>
        <w:gridCol w:w="899"/>
      </w:tblGrid>
      <w:tr w:rsidR="00B32BC9" w:rsidRPr="00F3273C">
        <w:trPr>
          <w:trHeight w:val="277"/>
        </w:trPr>
        <w:tc>
          <w:tcPr>
            <w:tcW w:w="1684" w:type="pct"/>
            <w:vMerge w:val="restart"/>
            <w:tcBorders>
              <w:top w:val="single" w:sz="12" w:space="0" w:color="auto"/>
              <w:left w:val="single" w:sz="12" w:space="0" w:color="auto"/>
              <w:bottom w:val="single" w:sz="6" w:space="0" w:color="auto"/>
              <w:right w:val="single" w:sz="12" w:space="0" w:color="auto"/>
            </w:tcBorders>
            <w:vAlign w:val="center"/>
          </w:tcPr>
          <w:p w:rsidR="00981101" w:rsidRPr="00981101" w:rsidRDefault="00981101" w:rsidP="006576A3">
            <w:pPr>
              <w:tabs>
                <w:tab w:val="left" w:pos="5780"/>
              </w:tabs>
              <w:autoSpaceDE w:val="0"/>
              <w:autoSpaceDN w:val="0"/>
              <w:adjustRightInd w:val="0"/>
              <w:jc w:val="center"/>
              <w:rPr>
                <w:b/>
              </w:rPr>
            </w:pPr>
            <w:r w:rsidRPr="00981101">
              <w:rPr>
                <w:b/>
              </w:rPr>
              <w:t>Показатели</w:t>
            </w:r>
          </w:p>
        </w:tc>
        <w:tc>
          <w:tcPr>
            <w:tcW w:w="1148" w:type="pct"/>
            <w:gridSpan w:val="2"/>
            <w:tcBorders>
              <w:top w:val="single" w:sz="12" w:space="0" w:color="auto"/>
              <w:left w:val="single" w:sz="12" w:space="0" w:color="auto"/>
              <w:bottom w:val="single" w:sz="12" w:space="0" w:color="auto"/>
              <w:right w:val="single" w:sz="12" w:space="0" w:color="auto"/>
            </w:tcBorders>
            <w:vAlign w:val="center"/>
          </w:tcPr>
          <w:p w:rsidR="00981101" w:rsidRPr="00981101" w:rsidRDefault="00981101" w:rsidP="006576A3">
            <w:pPr>
              <w:tabs>
                <w:tab w:val="left" w:pos="5780"/>
              </w:tabs>
              <w:autoSpaceDE w:val="0"/>
              <w:autoSpaceDN w:val="0"/>
              <w:adjustRightInd w:val="0"/>
              <w:jc w:val="center"/>
              <w:rPr>
                <w:b/>
              </w:rPr>
            </w:pPr>
            <w:r w:rsidRPr="00981101">
              <w:rPr>
                <w:b/>
              </w:rPr>
              <w:t>20</w:t>
            </w:r>
            <w:r w:rsidRPr="00981101">
              <w:rPr>
                <w:b/>
                <w:lang w:val="en-US"/>
              </w:rPr>
              <w:t xml:space="preserve">06 </w:t>
            </w:r>
            <w:r w:rsidRPr="00981101">
              <w:rPr>
                <w:b/>
              </w:rPr>
              <w:t>год</w:t>
            </w:r>
          </w:p>
        </w:tc>
        <w:tc>
          <w:tcPr>
            <w:tcW w:w="1113" w:type="pct"/>
            <w:gridSpan w:val="2"/>
            <w:tcBorders>
              <w:top w:val="single" w:sz="12" w:space="0" w:color="auto"/>
              <w:left w:val="single" w:sz="12" w:space="0" w:color="auto"/>
              <w:bottom w:val="single" w:sz="12" w:space="0" w:color="auto"/>
              <w:right w:val="single" w:sz="12" w:space="0" w:color="auto"/>
            </w:tcBorders>
            <w:vAlign w:val="center"/>
          </w:tcPr>
          <w:p w:rsidR="00981101" w:rsidRPr="00981101" w:rsidRDefault="00981101" w:rsidP="006576A3">
            <w:pPr>
              <w:tabs>
                <w:tab w:val="left" w:pos="5780"/>
              </w:tabs>
              <w:autoSpaceDE w:val="0"/>
              <w:autoSpaceDN w:val="0"/>
              <w:adjustRightInd w:val="0"/>
              <w:jc w:val="center"/>
              <w:rPr>
                <w:b/>
              </w:rPr>
            </w:pPr>
            <w:r w:rsidRPr="00981101">
              <w:rPr>
                <w:b/>
              </w:rPr>
              <w:t>20</w:t>
            </w:r>
            <w:r w:rsidRPr="00981101">
              <w:rPr>
                <w:b/>
                <w:lang w:val="en-US"/>
              </w:rPr>
              <w:t xml:space="preserve">07 </w:t>
            </w:r>
            <w:r w:rsidRPr="00981101">
              <w:rPr>
                <w:b/>
              </w:rPr>
              <w:t>год</w:t>
            </w:r>
          </w:p>
        </w:tc>
        <w:tc>
          <w:tcPr>
            <w:tcW w:w="1055" w:type="pct"/>
            <w:gridSpan w:val="2"/>
            <w:tcBorders>
              <w:top w:val="single" w:sz="12" w:space="0" w:color="auto"/>
              <w:left w:val="single" w:sz="12" w:space="0" w:color="auto"/>
              <w:bottom w:val="single" w:sz="12" w:space="0" w:color="auto"/>
              <w:right w:val="single" w:sz="12" w:space="0" w:color="auto"/>
            </w:tcBorders>
            <w:vAlign w:val="center"/>
          </w:tcPr>
          <w:p w:rsidR="00981101" w:rsidRPr="00981101" w:rsidRDefault="00981101" w:rsidP="006576A3">
            <w:pPr>
              <w:tabs>
                <w:tab w:val="left" w:pos="5780"/>
              </w:tabs>
              <w:autoSpaceDE w:val="0"/>
              <w:autoSpaceDN w:val="0"/>
              <w:adjustRightInd w:val="0"/>
              <w:jc w:val="center"/>
              <w:rPr>
                <w:b/>
              </w:rPr>
            </w:pPr>
            <w:r w:rsidRPr="00981101">
              <w:rPr>
                <w:b/>
              </w:rPr>
              <w:t>20</w:t>
            </w:r>
            <w:r w:rsidRPr="00981101">
              <w:rPr>
                <w:b/>
                <w:lang w:val="en-US"/>
              </w:rPr>
              <w:t>08</w:t>
            </w:r>
            <w:r w:rsidRPr="00981101">
              <w:rPr>
                <w:b/>
              </w:rPr>
              <w:t>год</w:t>
            </w:r>
          </w:p>
        </w:tc>
      </w:tr>
      <w:tr w:rsidR="00B32BC9" w:rsidRPr="00F3273C">
        <w:trPr>
          <w:trHeight w:val="143"/>
        </w:trPr>
        <w:tc>
          <w:tcPr>
            <w:tcW w:w="1684" w:type="pct"/>
            <w:vMerge/>
            <w:tcBorders>
              <w:top w:val="single" w:sz="6" w:space="0" w:color="auto"/>
              <w:left w:val="single" w:sz="12" w:space="0" w:color="auto"/>
              <w:bottom w:val="single" w:sz="12" w:space="0" w:color="auto"/>
              <w:right w:val="single" w:sz="12" w:space="0" w:color="auto"/>
            </w:tcBorders>
            <w:vAlign w:val="center"/>
          </w:tcPr>
          <w:p w:rsidR="00981101" w:rsidRPr="00981101" w:rsidRDefault="00981101" w:rsidP="006576A3">
            <w:pPr>
              <w:tabs>
                <w:tab w:val="left" w:pos="5780"/>
              </w:tabs>
              <w:autoSpaceDE w:val="0"/>
              <w:autoSpaceDN w:val="0"/>
              <w:adjustRightInd w:val="0"/>
              <w:ind w:firstLine="720"/>
              <w:jc w:val="center"/>
              <w:rPr>
                <w:b/>
              </w:rPr>
            </w:pPr>
          </w:p>
        </w:tc>
        <w:tc>
          <w:tcPr>
            <w:tcW w:w="658" w:type="pct"/>
            <w:tcBorders>
              <w:top w:val="single" w:sz="12" w:space="0" w:color="auto"/>
              <w:left w:val="single" w:sz="12" w:space="0" w:color="auto"/>
              <w:bottom w:val="single" w:sz="12" w:space="0" w:color="auto"/>
              <w:right w:val="single" w:sz="12" w:space="0" w:color="auto"/>
            </w:tcBorders>
            <w:vAlign w:val="center"/>
          </w:tcPr>
          <w:p w:rsidR="00981101" w:rsidRPr="00981101" w:rsidRDefault="00981101" w:rsidP="006576A3">
            <w:pPr>
              <w:tabs>
                <w:tab w:val="left" w:pos="5780"/>
              </w:tabs>
              <w:autoSpaceDE w:val="0"/>
              <w:autoSpaceDN w:val="0"/>
              <w:adjustRightInd w:val="0"/>
              <w:jc w:val="center"/>
              <w:rPr>
                <w:b/>
              </w:rPr>
            </w:pPr>
            <w:r w:rsidRPr="00981101">
              <w:rPr>
                <w:b/>
              </w:rPr>
              <w:t>Тыс. руб.</w:t>
            </w:r>
          </w:p>
        </w:tc>
        <w:tc>
          <w:tcPr>
            <w:tcW w:w="490" w:type="pct"/>
            <w:tcBorders>
              <w:top w:val="single" w:sz="12" w:space="0" w:color="auto"/>
              <w:left w:val="single" w:sz="12" w:space="0" w:color="auto"/>
              <w:bottom w:val="single" w:sz="12" w:space="0" w:color="auto"/>
              <w:right w:val="single" w:sz="12" w:space="0" w:color="auto"/>
            </w:tcBorders>
            <w:vAlign w:val="center"/>
          </w:tcPr>
          <w:p w:rsidR="00981101" w:rsidRPr="00981101" w:rsidRDefault="00981101" w:rsidP="006576A3">
            <w:pPr>
              <w:tabs>
                <w:tab w:val="left" w:pos="5780"/>
              </w:tabs>
              <w:autoSpaceDE w:val="0"/>
              <w:autoSpaceDN w:val="0"/>
              <w:adjustRightInd w:val="0"/>
              <w:jc w:val="center"/>
              <w:rPr>
                <w:b/>
              </w:rPr>
            </w:pPr>
            <w:r w:rsidRPr="00981101">
              <w:rPr>
                <w:b/>
              </w:rPr>
              <w:t>%</w:t>
            </w:r>
          </w:p>
        </w:tc>
        <w:tc>
          <w:tcPr>
            <w:tcW w:w="623" w:type="pct"/>
            <w:tcBorders>
              <w:top w:val="single" w:sz="12" w:space="0" w:color="auto"/>
              <w:left w:val="single" w:sz="12" w:space="0" w:color="auto"/>
              <w:bottom w:val="single" w:sz="12" w:space="0" w:color="auto"/>
              <w:right w:val="single" w:sz="12" w:space="0" w:color="auto"/>
            </w:tcBorders>
            <w:vAlign w:val="center"/>
          </w:tcPr>
          <w:p w:rsidR="00981101" w:rsidRPr="00981101" w:rsidRDefault="00981101" w:rsidP="006576A3">
            <w:pPr>
              <w:tabs>
                <w:tab w:val="left" w:pos="5780"/>
              </w:tabs>
              <w:autoSpaceDE w:val="0"/>
              <w:autoSpaceDN w:val="0"/>
              <w:adjustRightInd w:val="0"/>
              <w:jc w:val="center"/>
              <w:rPr>
                <w:b/>
              </w:rPr>
            </w:pPr>
            <w:r w:rsidRPr="00981101">
              <w:rPr>
                <w:b/>
              </w:rPr>
              <w:t>Тыс. руб.</w:t>
            </w:r>
          </w:p>
        </w:tc>
        <w:tc>
          <w:tcPr>
            <w:tcW w:w="490" w:type="pct"/>
            <w:tcBorders>
              <w:top w:val="single" w:sz="12" w:space="0" w:color="auto"/>
              <w:left w:val="single" w:sz="12" w:space="0" w:color="auto"/>
              <w:bottom w:val="single" w:sz="12" w:space="0" w:color="auto"/>
              <w:right w:val="single" w:sz="12" w:space="0" w:color="auto"/>
            </w:tcBorders>
            <w:vAlign w:val="center"/>
          </w:tcPr>
          <w:p w:rsidR="00981101" w:rsidRPr="00981101" w:rsidRDefault="00981101" w:rsidP="006576A3">
            <w:pPr>
              <w:tabs>
                <w:tab w:val="left" w:pos="5780"/>
              </w:tabs>
              <w:autoSpaceDE w:val="0"/>
              <w:autoSpaceDN w:val="0"/>
              <w:adjustRightInd w:val="0"/>
              <w:jc w:val="center"/>
              <w:rPr>
                <w:b/>
              </w:rPr>
            </w:pPr>
            <w:r w:rsidRPr="00981101">
              <w:rPr>
                <w:b/>
              </w:rPr>
              <w:t>%</w:t>
            </w:r>
          </w:p>
        </w:tc>
        <w:tc>
          <w:tcPr>
            <w:tcW w:w="638" w:type="pct"/>
            <w:tcBorders>
              <w:top w:val="single" w:sz="12" w:space="0" w:color="auto"/>
              <w:left w:val="single" w:sz="12" w:space="0" w:color="auto"/>
              <w:bottom w:val="single" w:sz="12" w:space="0" w:color="auto"/>
              <w:right w:val="single" w:sz="12" w:space="0" w:color="auto"/>
            </w:tcBorders>
            <w:vAlign w:val="center"/>
          </w:tcPr>
          <w:p w:rsidR="00981101" w:rsidRPr="00981101" w:rsidRDefault="00981101" w:rsidP="006576A3">
            <w:pPr>
              <w:tabs>
                <w:tab w:val="left" w:pos="5780"/>
              </w:tabs>
              <w:autoSpaceDE w:val="0"/>
              <w:autoSpaceDN w:val="0"/>
              <w:adjustRightInd w:val="0"/>
              <w:jc w:val="center"/>
              <w:rPr>
                <w:b/>
              </w:rPr>
            </w:pPr>
            <w:r w:rsidRPr="00981101">
              <w:rPr>
                <w:b/>
              </w:rPr>
              <w:t>Тыс. руб.</w:t>
            </w:r>
          </w:p>
        </w:tc>
        <w:tc>
          <w:tcPr>
            <w:tcW w:w="417" w:type="pct"/>
            <w:tcBorders>
              <w:top w:val="single" w:sz="12" w:space="0" w:color="auto"/>
              <w:left w:val="single" w:sz="12" w:space="0" w:color="auto"/>
              <w:bottom w:val="single" w:sz="12" w:space="0" w:color="auto"/>
              <w:right w:val="single" w:sz="12" w:space="0" w:color="auto"/>
            </w:tcBorders>
            <w:vAlign w:val="center"/>
          </w:tcPr>
          <w:p w:rsidR="00981101" w:rsidRPr="00981101" w:rsidRDefault="00981101" w:rsidP="006576A3">
            <w:pPr>
              <w:tabs>
                <w:tab w:val="left" w:pos="5780"/>
              </w:tabs>
              <w:autoSpaceDE w:val="0"/>
              <w:autoSpaceDN w:val="0"/>
              <w:adjustRightInd w:val="0"/>
              <w:jc w:val="center"/>
              <w:rPr>
                <w:b/>
              </w:rPr>
            </w:pPr>
            <w:r w:rsidRPr="00981101">
              <w:rPr>
                <w:b/>
              </w:rPr>
              <w:t>%</w:t>
            </w:r>
          </w:p>
        </w:tc>
      </w:tr>
      <w:tr w:rsidR="00B32BC9" w:rsidRPr="00F3273C">
        <w:trPr>
          <w:trHeight w:val="277"/>
        </w:trPr>
        <w:tc>
          <w:tcPr>
            <w:tcW w:w="1684" w:type="pct"/>
            <w:tcBorders>
              <w:top w:val="single" w:sz="12" w:space="0" w:color="auto"/>
              <w:left w:val="single" w:sz="12" w:space="0" w:color="auto"/>
              <w:bottom w:val="single" w:sz="12" w:space="0" w:color="auto"/>
              <w:right w:val="single" w:sz="12" w:space="0" w:color="auto"/>
            </w:tcBorders>
            <w:vAlign w:val="center"/>
          </w:tcPr>
          <w:p w:rsidR="00981101" w:rsidRPr="00981101" w:rsidRDefault="00981101" w:rsidP="006576A3">
            <w:pPr>
              <w:tabs>
                <w:tab w:val="left" w:pos="5780"/>
              </w:tabs>
              <w:autoSpaceDE w:val="0"/>
              <w:autoSpaceDN w:val="0"/>
              <w:adjustRightInd w:val="0"/>
              <w:jc w:val="center"/>
              <w:rPr>
                <w:b/>
                <w:i/>
                <w:sz w:val="20"/>
                <w:szCs w:val="20"/>
              </w:rPr>
            </w:pPr>
            <w:r w:rsidRPr="00981101">
              <w:rPr>
                <w:b/>
                <w:i/>
                <w:sz w:val="20"/>
                <w:szCs w:val="20"/>
              </w:rPr>
              <w:t>1</w:t>
            </w:r>
          </w:p>
        </w:tc>
        <w:tc>
          <w:tcPr>
            <w:tcW w:w="658" w:type="pct"/>
            <w:tcBorders>
              <w:top w:val="single" w:sz="12" w:space="0" w:color="auto"/>
              <w:left w:val="single" w:sz="12" w:space="0" w:color="auto"/>
              <w:bottom w:val="single" w:sz="12" w:space="0" w:color="auto"/>
              <w:right w:val="single" w:sz="12" w:space="0" w:color="auto"/>
            </w:tcBorders>
            <w:vAlign w:val="center"/>
          </w:tcPr>
          <w:p w:rsidR="00981101" w:rsidRPr="00981101" w:rsidRDefault="00981101" w:rsidP="006576A3">
            <w:pPr>
              <w:tabs>
                <w:tab w:val="left" w:pos="5780"/>
              </w:tabs>
              <w:autoSpaceDE w:val="0"/>
              <w:autoSpaceDN w:val="0"/>
              <w:adjustRightInd w:val="0"/>
              <w:jc w:val="center"/>
              <w:rPr>
                <w:b/>
                <w:i/>
                <w:sz w:val="20"/>
                <w:szCs w:val="20"/>
              </w:rPr>
            </w:pPr>
            <w:r w:rsidRPr="00981101">
              <w:rPr>
                <w:b/>
                <w:i/>
                <w:sz w:val="20"/>
                <w:szCs w:val="20"/>
              </w:rPr>
              <w:t>2</w:t>
            </w:r>
          </w:p>
        </w:tc>
        <w:tc>
          <w:tcPr>
            <w:tcW w:w="490" w:type="pct"/>
            <w:tcBorders>
              <w:top w:val="single" w:sz="12" w:space="0" w:color="auto"/>
              <w:left w:val="single" w:sz="12" w:space="0" w:color="auto"/>
              <w:bottom w:val="single" w:sz="12" w:space="0" w:color="auto"/>
              <w:right w:val="single" w:sz="12" w:space="0" w:color="auto"/>
            </w:tcBorders>
            <w:vAlign w:val="center"/>
          </w:tcPr>
          <w:p w:rsidR="00981101" w:rsidRPr="00981101" w:rsidRDefault="00981101" w:rsidP="006576A3">
            <w:pPr>
              <w:tabs>
                <w:tab w:val="left" w:pos="5780"/>
              </w:tabs>
              <w:autoSpaceDE w:val="0"/>
              <w:autoSpaceDN w:val="0"/>
              <w:adjustRightInd w:val="0"/>
              <w:jc w:val="center"/>
              <w:rPr>
                <w:b/>
                <w:i/>
                <w:sz w:val="20"/>
                <w:szCs w:val="20"/>
              </w:rPr>
            </w:pPr>
            <w:r w:rsidRPr="00981101">
              <w:rPr>
                <w:b/>
                <w:i/>
                <w:sz w:val="20"/>
                <w:szCs w:val="20"/>
              </w:rPr>
              <w:t>3</w:t>
            </w:r>
          </w:p>
        </w:tc>
        <w:tc>
          <w:tcPr>
            <w:tcW w:w="623" w:type="pct"/>
            <w:tcBorders>
              <w:top w:val="single" w:sz="12" w:space="0" w:color="auto"/>
              <w:left w:val="single" w:sz="12" w:space="0" w:color="auto"/>
              <w:bottom w:val="single" w:sz="12" w:space="0" w:color="auto"/>
              <w:right w:val="single" w:sz="12" w:space="0" w:color="auto"/>
            </w:tcBorders>
            <w:vAlign w:val="center"/>
          </w:tcPr>
          <w:p w:rsidR="00981101" w:rsidRPr="00981101" w:rsidRDefault="00981101" w:rsidP="006576A3">
            <w:pPr>
              <w:tabs>
                <w:tab w:val="left" w:pos="5780"/>
              </w:tabs>
              <w:autoSpaceDE w:val="0"/>
              <w:autoSpaceDN w:val="0"/>
              <w:adjustRightInd w:val="0"/>
              <w:jc w:val="center"/>
              <w:rPr>
                <w:b/>
                <w:i/>
                <w:sz w:val="20"/>
                <w:szCs w:val="20"/>
              </w:rPr>
            </w:pPr>
            <w:r w:rsidRPr="00981101">
              <w:rPr>
                <w:b/>
                <w:i/>
                <w:sz w:val="20"/>
                <w:szCs w:val="20"/>
              </w:rPr>
              <w:t>4</w:t>
            </w:r>
          </w:p>
        </w:tc>
        <w:tc>
          <w:tcPr>
            <w:tcW w:w="490" w:type="pct"/>
            <w:tcBorders>
              <w:top w:val="single" w:sz="12" w:space="0" w:color="auto"/>
              <w:left w:val="single" w:sz="12" w:space="0" w:color="auto"/>
              <w:bottom w:val="single" w:sz="12" w:space="0" w:color="auto"/>
              <w:right w:val="single" w:sz="12" w:space="0" w:color="auto"/>
            </w:tcBorders>
            <w:vAlign w:val="center"/>
          </w:tcPr>
          <w:p w:rsidR="00981101" w:rsidRPr="00981101" w:rsidRDefault="00981101" w:rsidP="006576A3">
            <w:pPr>
              <w:tabs>
                <w:tab w:val="left" w:pos="5780"/>
              </w:tabs>
              <w:autoSpaceDE w:val="0"/>
              <w:autoSpaceDN w:val="0"/>
              <w:adjustRightInd w:val="0"/>
              <w:jc w:val="center"/>
              <w:rPr>
                <w:b/>
                <w:i/>
                <w:sz w:val="20"/>
                <w:szCs w:val="20"/>
              </w:rPr>
            </w:pPr>
            <w:r w:rsidRPr="00981101">
              <w:rPr>
                <w:b/>
                <w:i/>
                <w:sz w:val="20"/>
                <w:szCs w:val="20"/>
              </w:rPr>
              <w:t>5</w:t>
            </w:r>
          </w:p>
        </w:tc>
        <w:tc>
          <w:tcPr>
            <w:tcW w:w="638" w:type="pct"/>
            <w:tcBorders>
              <w:top w:val="single" w:sz="12" w:space="0" w:color="auto"/>
              <w:left w:val="single" w:sz="12" w:space="0" w:color="auto"/>
              <w:bottom w:val="single" w:sz="12" w:space="0" w:color="auto"/>
              <w:right w:val="single" w:sz="12" w:space="0" w:color="auto"/>
            </w:tcBorders>
            <w:vAlign w:val="center"/>
          </w:tcPr>
          <w:p w:rsidR="00981101" w:rsidRPr="00981101" w:rsidRDefault="00981101" w:rsidP="006576A3">
            <w:pPr>
              <w:tabs>
                <w:tab w:val="left" w:pos="5780"/>
              </w:tabs>
              <w:autoSpaceDE w:val="0"/>
              <w:autoSpaceDN w:val="0"/>
              <w:adjustRightInd w:val="0"/>
              <w:jc w:val="center"/>
              <w:rPr>
                <w:b/>
                <w:i/>
                <w:sz w:val="20"/>
                <w:szCs w:val="20"/>
              </w:rPr>
            </w:pPr>
            <w:r w:rsidRPr="00981101">
              <w:rPr>
                <w:b/>
                <w:i/>
                <w:sz w:val="20"/>
                <w:szCs w:val="20"/>
              </w:rPr>
              <w:t>6</w:t>
            </w:r>
          </w:p>
        </w:tc>
        <w:tc>
          <w:tcPr>
            <w:tcW w:w="417" w:type="pct"/>
            <w:tcBorders>
              <w:top w:val="single" w:sz="12" w:space="0" w:color="auto"/>
              <w:left w:val="single" w:sz="12" w:space="0" w:color="auto"/>
              <w:bottom w:val="single" w:sz="12" w:space="0" w:color="auto"/>
              <w:right w:val="single" w:sz="12" w:space="0" w:color="auto"/>
            </w:tcBorders>
            <w:vAlign w:val="center"/>
          </w:tcPr>
          <w:p w:rsidR="00981101" w:rsidRPr="00981101" w:rsidRDefault="00981101" w:rsidP="006576A3">
            <w:pPr>
              <w:tabs>
                <w:tab w:val="left" w:pos="5780"/>
              </w:tabs>
              <w:autoSpaceDE w:val="0"/>
              <w:autoSpaceDN w:val="0"/>
              <w:adjustRightInd w:val="0"/>
              <w:jc w:val="center"/>
              <w:rPr>
                <w:b/>
                <w:i/>
                <w:sz w:val="20"/>
                <w:szCs w:val="20"/>
              </w:rPr>
            </w:pPr>
            <w:r w:rsidRPr="00981101">
              <w:rPr>
                <w:b/>
                <w:i/>
                <w:sz w:val="20"/>
                <w:szCs w:val="20"/>
              </w:rPr>
              <w:t>7</w:t>
            </w:r>
          </w:p>
        </w:tc>
      </w:tr>
      <w:tr w:rsidR="00B32BC9" w:rsidRPr="00F3273C">
        <w:trPr>
          <w:trHeight w:val="277"/>
        </w:trPr>
        <w:tc>
          <w:tcPr>
            <w:tcW w:w="1684" w:type="pct"/>
            <w:tcBorders>
              <w:top w:val="single" w:sz="12" w:space="0" w:color="auto"/>
              <w:left w:val="single" w:sz="12" w:space="0" w:color="auto"/>
              <w:bottom w:val="single" w:sz="6" w:space="0" w:color="auto"/>
              <w:right w:val="single" w:sz="6" w:space="0" w:color="auto"/>
            </w:tcBorders>
            <w:vAlign w:val="center"/>
          </w:tcPr>
          <w:p w:rsidR="00981101" w:rsidRPr="00981101" w:rsidRDefault="00981101" w:rsidP="006576A3">
            <w:pPr>
              <w:tabs>
                <w:tab w:val="left" w:pos="5780"/>
              </w:tabs>
              <w:autoSpaceDE w:val="0"/>
              <w:autoSpaceDN w:val="0"/>
              <w:adjustRightInd w:val="0"/>
              <w:rPr>
                <w:b/>
              </w:rPr>
            </w:pPr>
            <w:r w:rsidRPr="00981101">
              <w:rPr>
                <w:b/>
              </w:rPr>
              <w:t>Всего имущества</w:t>
            </w:r>
          </w:p>
        </w:tc>
        <w:tc>
          <w:tcPr>
            <w:tcW w:w="658" w:type="pct"/>
            <w:tcBorders>
              <w:top w:val="single" w:sz="12" w:space="0" w:color="auto"/>
              <w:left w:val="single" w:sz="6" w:space="0" w:color="auto"/>
              <w:bottom w:val="single" w:sz="6" w:space="0" w:color="auto"/>
              <w:right w:val="single" w:sz="6" w:space="0" w:color="auto"/>
            </w:tcBorders>
            <w:vAlign w:val="center"/>
          </w:tcPr>
          <w:p w:rsidR="00981101" w:rsidRPr="00DC6B2A" w:rsidRDefault="00DC6B2A" w:rsidP="00DC6B2A">
            <w:pPr>
              <w:tabs>
                <w:tab w:val="left" w:pos="5780"/>
              </w:tabs>
              <w:autoSpaceDE w:val="0"/>
              <w:autoSpaceDN w:val="0"/>
              <w:adjustRightInd w:val="0"/>
              <w:jc w:val="center"/>
              <w:rPr>
                <w:lang w:val="en-US"/>
              </w:rPr>
            </w:pPr>
            <w:r>
              <w:rPr>
                <w:lang w:val="en-US"/>
              </w:rPr>
              <w:t>19761</w:t>
            </w:r>
          </w:p>
        </w:tc>
        <w:tc>
          <w:tcPr>
            <w:tcW w:w="490" w:type="pct"/>
            <w:tcBorders>
              <w:top w:val="single" w:sz="12" w:space="0" w:color="auto"/>
              <w:left w:val="single" w:sz="6" w:space="0" w:color="auto"/>
              <w:bottom w:val="single" w:sz="6" w:space="0" w:color="auto"/>
              <w:right w:val="single" w:sz="6" w:space="0" w:color="auto"/>
            </w:tcBorders>
            <w:vAlign w:val="center"/>
          </w:tcPr>
          <w:p w:rsidR="00981101" w:rsidRPr="00F3273C" w:rsidRDefault="00DC6B2A" w:rsidP="00DC6B2A">
            <w:pPr>
              <w:tabs>
                <w:tab w:val="left" w:pos="5780"/>
              </w:tabs>
              <w:autoSpaceDE w:val="0"/>
              <w:autoSpaceDN w:val="0"/>
              <w:adjustRightInd w:val="0"/>
              <w:jc w:val="center"/>
              <w:rPr>
                <w:lang w:val="en-US"/>
              </w:rPr>
            </w:pPr>
            <w:r>
              <w:rPr>
                <w:lang w:val="en-US"/>
              </w:rPr>
              <w:t>100</w:t>
            </w:r>
          </w:p>
        </w:tc>
        <w:tc>
          <w:tcPr>
            <w:tcW w:w="623" w:type="pct"/>
            <w:tcBorders>
              <w:top w:val="single" w:sz="12" w:space="0" w:color="auto"/>
              <w:left w:val="single" w:sz="6" w:space="0" w:color="auto"/>
              <w:bottom w:val="single" w:sz="6" w:space="0" w:color="auto"/>
              <w:right w:val="single" w:sz="6" w:space="0" w:color="auto"/>
            </w:tcBorders>
            <w:vAlign w:val="center"/>
          </w:tcPr>
          <w:p w:rsidR="00981101" w:rsidRPr="00DC6B2A" w:rsidRDefault="00DC6B2A" w:rsidP="00DC6B2A">
            <w:pPr>
              <w:tabs>
                <w:tab w:val="left" w:pos="5780"/>
              </w:tabs>
              <w:autoSpaceDE w:val="0"/>
              <w:autoSpaceDN w:val="0"/>
              <w:adjustRightInd w:val="0"/>
              <w:jc w:val="center"/>
              <w:rPr>
                <w:lang w:val="en-US"/>
              </w:rPr>
            </w:pPr>
            <w:r>
              <w:rPr>
                <w:lang w:val="en-US"/>
              </w:rPr>
              <w:t>19527</w:t>
            </w:r>
          </w:p>
        </w:tc>
        <w:tc>
          <w:tcPr>
            <w:tcW w:w="490" w:type="pct"/>
            <w:tcBorders>
              <w:top w:val="single" w:sz="12" w:space="0" w:color="auto"/>
              <w:left w:val="single" w:sz="6" w:space="0" w:color="auto"/>
              <w:bottom w:val="single" w:sz="6" w:space="0" w:color="auto"/>
              <w:right w:val="single" w:sz="6" w:space="0" w:color="auto"/>
            </w:tcBorders>
            <w:vAlign w:val="center"/>
          </w:tcPr>
          <w:p w:rsidR="00981101" w:rsidRPr="00DC6B2A" w:rsidRDefault="00DC6B2A" w:rsidP="00DC6B2A">
            <w:pPr>
              <w:tabs>
                <w:tab w:val="left" w:pos="5780"/>
              </w:tabs>
              <w:autoSpaceDE w:val="0"/>
              <w:autoSpaceDN w:val="0"/>
              <w:adjustRightInd w:val="0"/>
              <w:jc w:val="center"/>
              <w:rPr>
                <w:lang w:val="en-US"/>
              </w:rPr>
            </w:pPr>
            <w:r>
              <w:rPr>
                <w:lang w:val="en-US"/>
              </w:rPr>
              <w:t>100</w:t>
            </w:r>
          </w:p>
        </w:tc>
        <w:tc>
          <w:tcPr>
            <w:tcW w:w="638" w:type="pct"/>
            <w:tcBorders>
              <w:top w:val="single" w:sz="12" w:space="0" w:color="auto"/>
              <w:left w:val="single" w:sz="6" w:space="0" w:color="auto"/>
              <w:bottom w:val="single" w:sz="6" w:space="0" w:color="auto"/>
              <w:right w:val="single" w:sz="6" w:space="0" w:color="auto"/>
            </w:tcBorders>
            <w:vAlign w:val="center"/>
          </w:tcPr>
          <w:p w:rsidR="00981101" w:rsidRPr="00DC6B2A" w:rsidRDefault="00DC6B2A" w:rsidP="00DC6B2A">
            <w:pPr>
              <w:tabs>
                <w:tab w:val="left" w:pos="5780"/>
              </w:tabs>
              <w:autoSpaceDE w:val="0"/>
              <w:autoSpaceDN w:val="0"/>
              <w:adjustRightInd w:val="0"/>
              <w:jc w:val="center"/>
              <w:rPr>
                <w:lang w:val="en-US"/>
              </w:rPr>
            </w:pPr>
            <w:r>
              <w:rPr>
                <w:lang w:val="en-US"/>
              </w:rPr>
              <w:t>25863</w:t>
            </w:r>
          </w:p>
        </w:tc>
        <w:tc>
          <w:tcPr>
            <w:tcW w:w="417" w:type="pct"/>
            <w:tcBorders>
              <w:top w:val="single" w:sz="12" w:space="0" w:color="auto"/>
              <w:left w:val="single" w:sz="6" w:space="0" w:color="auto"/>
              <w:bottom w:val="single" w:sz="6" w:space="0" w:color="auto"/>
              <w:right w:val="single" w:sz="12" w:space="0" w:color="auto"/>
            </w:tcBorders>
            <w:vAlign w:val="center"/>
          </w:tcPr>
          <w:p w:rsidR="00981101" w:rsidRPr="00DC6B2A" w:rsidRDefault="00DC6B2A" w:rsidP="00DC6B2A">
            <w:pPr>
              <w:tabs>
                <w:tab w:val="left" w:pos="5780"/>
              </w:tabs>
              <w:autoSpaceDE w:val="0"/>
              <w:autoSpaceDN w:val="0"/>
              <w:adjustRightInd w:val="0"/>
              <w:jc w:val="center"/>
              <w:rPr>
                <w:lang w:val="en-US"/>
              </w:rPr>
            </w:pPr>
            <w:r>
              <w:rPr>
                <w:lang w:val="en-US"/>
              </w:rPr>
              <w:t>100</w:t>
            </w:r>
          </w:p>
        </w:tc>
      </w:tr>
      <w:tr w:rsidR="00B32BC9" w:rsidRPr="00F3273C">
        <w:trPr>
          <w:trHeight w:val="257"/>
        </w:trPr>
        <w:tc>
          <w:tcPr>
            <w:tcW w:w="1684" w:type="pct"/>
            <w:tcBorders>
              <w:top w:val="single" w:sz="6" w:space="0" w:color="auto"/>
              <w:left w:val="single" w:sz="12" w:space="0" w:color="auto"/>
              <w:bottom w:val="single" w:sz="6" w:space="0" w:color="auto"/>
              <w:right w:val="single" w:sz="6" w:space="0" w:color="auto"/>
            </w:tcBorders>
            <w:vAlign w:val="center"/>
          </w:tcPr>
          <w:p w:rsidR="00981101" w:rsidRPr="00981101" w:rsidRDefault="00981101" w:rsidP="006576A3">
            <w:pPr>
              <w:tabs>
                <w:tab w:val="left" w:pos="5780"/>
              </w:tabs>
              <w:autoSpaceDE w:val="0"/>
              <w:autoSpaceDN w:val="0"/>
              <w:adjustRightInd w:val="0"/>
              <w:rPr>
                <w:b/>
              </w:rPr>
            </w:pPr>
            <w:r w:rsidRPr="00981101">
              <w:rPr>
                <w:b/>
              </w:rPr>
              <w:t>в том числе:</w:t>
            </w:r>
          </w:p>
        </w:tc>
        <w:tc>
          <w:tcPr>
            <w:tcW w:w="658" w:type="pct"/>
            <w:tcBorders>
              <w:top w:val="single" w:sz="6" w:space="0" w:color="auto"/>
              <w:left w:val="single" w:sz="6" w:space="0" w:color="auto"/>
              <w:bottom w:val="single" w:sz="6" w:space="0" w:color="auto"/>
              <w:right w:val="single" w:sz="6" w:space="0" w:color="auto"/>
            </w:tcBorders>
          </w:tcPr>
          <w:p w:rsidR="00981101" w:rsidRPr="00F3273C" w:rsidRDefault="00981101" w:rsidP="00DC6B2A">
            <w:pPr>
              <w:tabs>
                <w:tab w:val="left" w:pos="5780"/>
              </w:tabs>
              <w:autoSpaceDE w:val="0"/>
              <w:autoSpaceDN w:val="0"/>
              <w:adjustRightInd w:val="0"/>
              <w:ind w:firstLine="720"/>
              <w:jc w:val="center"/>
            </w:pPr>
          </w:p>
        </w:tc>
        <w:tc>
          <w:tcPr>
            <w:tcW w:w="490" w:type="pct"/>
            <w:tcBorders>
              <w:top w:val="single" w:sz="6" w:space="0" w:color="auto"/>
              <w:left w:val="single" w:sz="6" w:space="0" w:color="auto"/>
              <w:bottom w:val="single" w:sz="6" w:space="0" w:color="auto"/>
              <w:right w:val="single" w:sz="6" w:space="0" w:color="auto"/>
            </w:tcBorders>
          </w:tcPr>
          <w:p w:rsidR="00981101" w:rsidRPr="00F3273C" w:rsidRDefault="00981101" w:rsidP="00DC6B2A">
            <w:pPr>
              <w:tabs>
                <w:tab w:val="left" w:pos="5780"/>
              </w:tabs>
              <w:autoSpaceDE w:val="0"/>
              <w:autoSpaceDN w:val="0"/>
              <w:adjustRightInd w:val="0"/>
              <w:jc w:val="center"/>
              <w:rPr>
                <w:lang w:val="en-US"/>
              </w:rPr>
            </w:pPr>
          </w:p>
        </w:tc>
        <w:tc>
          <w:tcPr>
            <w:tcW w:w="623" w:type="pct"/>
            <w:tcBorders>
              <w:top w:val="single" w:sz="6" w:space="0" w:color="auto"/>
              <w:left w:val="single" w:sz="6" w:space="0" w:color="auto"/>
              <w:bottom w:val="single" w:sz="6" w:space="0" w:color="auto"/>
              <w:right w:val="single" w:sz="6" w:space="0" w:color="auto"/>
            </w:tcBorders>
          </w:tcPr>
          <w:p w:rsidR="00981101" w:rsidRPr="00F3273C" w:rsidRDefault="00981101" w:rsidP="00DC6B2A">
            <w:pPr>
              <w:tabs>
                <w:tab w:val="left" w:pos="5780"/>
              </w:tabs>
              <w:autoSpaceDE w:val="0"/>
              <w:autoSpaceDN w:val="0"/>
              <w:adjustRightInd w:val="0"/>
              <w:ind w:firstLine="720"/>
              <w:jc w:val="center"/>
            </w:pPr>
          </w:p>
        </w:tc>
        <w:tc>
          <w:tcPr>
            <w:tcW w:w="490" w:type="pct"/>
            <w:tcBorders>
              <w:top w:val="single" w:sz="6" w:space="0" w:color="auto"/>
              <w:left w:val="single" w:sz="6" w:space="0" w:color="auto"/>
              <w:bottom w:val="single" w:sz="6" w:space="0" w:color="auto"/>
              <w:right w:val="single" w:sz="6" w:space="0" w:color="auto"/>
            </w:tcBorders>
          </w:tcPr>
          <w:p w:rsidR="00981101" w:rsidRPr="00F3273C" w:rsidRDefault="00981101" w:rsidP="00DC6B2A">
            <w:pPr>
              <w:tabs>
                <w:tab w:val="left" w:pos="5780"/>
              </w:tabs>
              <w:autoSpaceDE w:val="0"/>
              <w:autoSpaceDN w:val="0"/>
              <w:adjustRightInd w:val="0"/>
              <w:ind w:firstLine="720"/>
              <w:jc w:val="center"/>
            </w:pPr>
          </w:p>
        </w:tc>
        <w:tc>
          <w:tcPr>
            <w:tcW w:w="638" w:type="pct"/>
            <w:tcBorders>
              <w:top w:val="single" w:sz="6" w:space="0" w:color="auto"/>
              <w:left w:val="single" w:sz="6" w:space="0" w:color="auto"/>
              <w:bottom w:val="single" w:sz="6" w:space="0" w:color="auto"/>
              <w:right w:val="single" w:sz="6" w:space="0" w:color="auto"/>
            </w:tcBorders>
          </w:tcPr>
          <w:p w:rsidR="00981101" w:rsidRPr="00F3273C" w:rsidRDefault="00981101" w:rsidP="00DC6B2A">
            <w:pPr>
              <w:tabs>
                <w:tab w:val="left" w:pos="5780"/>
              </w:tabs>
              <w:autoSpaceDE w:val="0"/>
              <w:autoSpaceDN w:val="0"/>
              <w:adjustRightInd w:val="0"/>
              <w:ind w:firstLine="720"/>
              <w:jc w:val="center"/>
            </w:pPr>
          </w:p>
        </w:tc>
        <w:tc>
          <w:tcPr>
            <w:tcW w:w="417" w:type="pct"/>
            <w:tcBorders>
              <w:top w:val="single" w:sz="6" w:space="0" w:color="auto"/>
              <w:left w:val="single" w:sz="6" w:space="0" w:color="auto"/>
              <w:bottom w:val="single" w:sz="6" w:space="0" w:color="auto"/>
              <w:right w:val="single" w:sz="12" w:space="0" w:color="auto"/>
            </w:tcBorders>
          </w:tcPr>
          <w:p w:rsidR="00981101" w:rsidRPr="00F3273C" w:rsidRDefault="00981101" w:rsidP="00DC6B2A">
            <w:pPr>
              <w:tabs>
                <w:tab w:val="left" w:pos="5780"/>
              </w:tabs>
              <w:autoSpaceDE w:val="0"/>
              <w:autoSpaceDN w:val="0"/>
              <w:adjustRightInd w:val="0"/>
              <w:ind w:firstLine="720"/>
              <w:jc w:val="center"/>
            </w:pPr>
          </w:p>
        </w:tc>
      </w:tr>
      <w:tr w:rsidR="00B32BC9" w:rsidRPr="00F3273C">
        <w:trPr>
          <w:trHeight w:val="277"/>
        </w:trPr>
        <w:tc>
          <w:tcPr>
            <w:tcW w:w="1684" w:type="pct"/>
            <w:tcBorders>
              <w:top w:val="single" w:sz="6" w:space="0" w:color="auto"/>
              <w:left w:val="single" w:sz="12" w:space="0" w:color="auto"/>
              <w:bottom w:val="single" w:sz="6" w:space="0" w:color="auto"/>
              <w:right w:val="single" w:sz="6" w:space="0" w:color="auto"/>
            </w:tcBorders>
            <w:vAlign w:val="center"/>
          </w:tcPr>
          <w:p w:rsidR="00981101" w:rsidRPr="00981101" w:rsidRDefault="008E1658" w:rsidP="006576A3">
            <w:pPr>
              <w:tabs>
                <w:tab w:val="left" w:pos="5780"/>
              </w:tabs>
              <w:autoSpaceDE w:val="0"/>
              <w:autoSpaceDN w:val="0"/>
              <w:adjustRightInd w:val="0"/>
              <w:rPr>
                <w:b/>
              </w:rPr>
            </w:pPr>
            <w:r>
              <w:rPr>
                <w:b/>
              </w:rPr>
              <w:t>В</w:t>
            </w:r>
            <w:r w:rsidR="00981101" w:rsidRPr="00981101">
              <w:rPr>
                <w:b/>
              </w:rPr>
              <w:t>необоротные активы:</w:t>
            </w:r>
          </w:p>
        </w:tc>
        <w:tc>
          <w:tcPr>
            <w:tcW w:w="658" w:type="pct"/>
            <w:tcBorders>
              <w:top w:val="single" w:sz="6" w:space="0" w:color="auto"/>
              <w:left w:val="single" w:sz="6" w:space="0" w:color="auto"/>
              <w:bottom w:val="single" w:sz="6" w:space="0" w:color="auto"/>
              <w:right w:val="single" w:sz="6" w:space="0" w:color="auto"/>
            </w:tcBorders>
            <w:vAlign w:val="center"/>
          </w:tcPr>
          <w:p w:rsidR="00981101" w:rsidRPr="00DC6B2A" w:rsidRDefault="00DC6B2A" w:rsidP="00DC6B2A">
            <w:pPr>
              <w:tabs>
                <w:tab w:val="left" w:pos="5780"/>
              </w:tabs>
              <w:autoSpaceDE w:val="0"/>
              <w:autoSpaceDN w:val="0"/>
              <w:adjustRightInd w:val="0"/>
              <w:jc w:val="center"/>
              <w:rPr>
                <w:lang w:val="en-US"/>
              </w:rPr>
            </w:pPr>
            <w:r>
              <w:rPr>
                <w:lang w:val="en-US"/>
              </w:rPr>
              <w:t>10160</w:t>
            </w:r>
          </w:p>
        </w:tc>
        <w:tc>
          <w:tcPr>
            <w:tcW w:w="490" w:type="pct"/>
            <w:tcBorders>
              <w:top w:val="single" w:sz="6" w:space="0" w:color="auto"/>
              <w:left w:val="single" w:sz="6" w:space="0" w:color="auto"/>
              <w:bottom w:val="single" w:sz="6" w:space="0" w:color="auto"/>
              <w:right w:val="single" w:sz="6" w:space="0" w:color="auto"/>
            </w:tcBorders>
            <w:vAlign w:val="center"/>
          </w:tcPr>
          <w:p w:rsidR="00981101" w:rsidRPr="00DC6B2A" w:rsidRDefault="00DC6B2A" w:rsidP="00DC6B2A">
            <w:pPr>
              <w:tabs>
                <w:tab w:val="left" w:pos="5780"/>
              </w:tabs>
              <w:autoSpaceDE w:val="0"/>
              <w:autoSpaceDN w:val="0"/>
              <w:adjustRightInd w:val="0"/>
              <w:jc w:val="center"/>
            </w:pPr>
            <w:r>
              <w:rPr>
                <w:lang w:val="en-US"/>
              </w:rPr>
              <w:t>51</w:t>
            </w:r>
            <w:r>
              <w:t>,4</w:t>
            </w:r>
          </w:p>
        </w:tc>
        <w:tc>
          <w:tcPr>
            <w:tcW w:w="623" w:type="pct"/>
            <w:tcBorders>
              <w:top w:val="single" w:sz="6" w:space="0" w:color="auto"/>
              <w:left w:val="single" w:sz="6" w:space="0" w:color="auto"/>
              <w:bottom w:val="single" w:sz="6" w:space="0" w:color="auto"/>
              <w:right w:val="single" w:sz="6" w:space="0" w:color="auto"/>
            </w:tcBorders>
            <w:vAlign w:val="center"/>
          </w:tcPr>
          <w:p w:rsidR="00981101" w:rsidRPr="00DC6B2A" w:rsidRDefault="00DC6B2A" w:rsidP="00DC6B2A">
            <w:pPr>
              <w:tabs>
                <w:tab w:val="left" w:pos="5780"/>
              </w:tabs>
              <w:autoSpaceDE w:val="0"/>
              <w:autoSpaceDN w:val="0"/>
              <w:adjustRightInd w:val="0"/>
              <w:jc w:val="center"/>
            </w:pPr>
            <w:r>
              <w:t>8743</w:t>
            </w:r>
          </w:p>
        </w:tc>
        <w:tc>
          <w:tcPr>
            <w:tcW w:w="490" w:type="pct"/>
            <w:tcBorders>
              <w:top w:val="single" w:sz="6" w:space="0" w:color="auto"/>
              <w:left w:val="single" w:sz="6" w:space="0" w:color="auto"/>
              <w:bottom w:val="single" w:sz="6" w:space="0" w:color="auto"/>
              <w:right w:val="single" w:sz="6" w:space="0" w:color="auto"/>
            </w:tcBorders>
            <w:vAlign w:val="center"/>
          </w:tcPr>
          <w:p w:rsidR="00981101" w:rsidRPr="00F3273C" w:rsidRDefault="00DC6B2A" w:rsidP="00DC6B2A">
            <w:pPr>
              <w:tabs>
                <w:tab w:val="left" w:pos="5780"/>
              </w:tabs>
              <w:autoSpaceDE w:val="0"/>
              <w:autoSpaceDN w:val="0"/>
              <w:adjustRightInd w:val="0"/>
              <w:jc w:val="center"/>
            </w:pPr>
            <w:r>
              <w:t>44,8</w:t>
            </w:r>
          </w:p>
        </w:tc>
        <w:tc>
          <w:tcPr>
            <w:tcW w:w="638" w:type="pct"/>
            <w:tcBorders>
              <w:top w:val="single" w:sz="6" w:space="0" w:color="auto"/>
              <w:left w:val="single" w:sz="6" w:space="0" w:color="auto"/>
              <w:bottom w:val="single" w:sz="6" w:space="0" w:color="auto"/>
              <w:right w:val="single" w:sz="6" w:space="0" w:color="auto"/>
            </w:tcBorders>
            <w:vAlign w:val="center"/>
          </w:tcPr>
          <w:p w:rsidR="00981101" w:rsidRPr="00F3273C" w:rsidRDefault="00DC6B2A" w:rsidP="00DC6B2A">
            <w:pPr>
              <w:tabs>
                <w:tab w:val="left" w:pos="5780"/>
              </w:tabs>
              <w:autoSpaceDE w:val="0"/>
              <w:autoSpaceDN w:val="0"/>
              <w:adjustRightInd w:val="0"/>
              <w:jc w:val="center"/>
            </w:pPr>
            <w:r>
              <w:t>15012</w:t>
            </w:r>
          </w:p>
        </w:tc>
        <w:tc>
          <w:tcPr>
            <w:tcW w:w="417" w:type="pct"/>
            <w:tcBorders>
              <w:top w:val="single" w:sz="6" w:space="0" w:color="auto"/>
              <w:left w:val="single" w:sz="6" w:space="0" w:color="auto"/>
              <w:bottom w:val="single" w:sz="6" w:space="0" w:color="auto"/>
              <w:right w:val="single" w:sz="12" w:space="0" w:color="auto"/>
            </w:tcBorders>
            <w:vAlign w:val="center"/>
          </w:tcPr>
          <w:p w:rsidR="00981101" w:rsidRPr="00F3273C" w:rsidRDefault="00DC6B2A" w:rsidP="00DC6B2A">
            <w:pPr>
              <w:tabs>
                <w:tab w:val="left" w:pos="5780"/>
              </w:tabs>
              <w:autoSpaceDE w:val="0"/>
              <w:autoSpaceDN w:val="0"/>
              <w:adjustRightInd w:val="0"/>
              <w:jc w:val="center"/>
            </w:pPr>
            <w:r>
              <w:t>58,0</w:t>
            </w:r>
          </w:p>
        </w:tc>
      </w:tr>
      <w:tr w:rsidR="00B32BC9" w:rsidRPr="00F3273C">
        <w:trPr>
          <w:trHeight w:val="257"/>
        </w:trPr>
        <w:tc>
          <w:tcPr>
            <w:tcW w:w="1684" w:type="pct"/>
            <w:tcBorders>
              <w:top w:val="single" w:sz="6" w:space="0" w:color="auto"/>
              <w:left w:val="single" w:sz="12" w:space="0" w:color="auto"/>
              <w:bottom w:val="single" w:sz="6" w:space="0" w:color="auto"/>
              <w:right w:val="single" w:sz="6" w:space="0" w:color="auto"/>
            </w:tcBorders>
            <w:vAlign w:val="center"/>
          </w:tcPr>
          <w:p w:rsidR="00981101" w:rsidRPr="00981101" w:rsidRDefault="00981101" w:rsidP="006576A3">
            <w:pPr>
              <w:tabs>
                <w:tab w:val="left" w:pos="5780"/>
              </w:tabs>
              <w:autoSpaceDE w:val="0"/>
              <w:autoSpaceDN w:val="0"/>
              <w:adjustRightInd w:val="0"/>
              <w:rPr>
                <w:b/>
              </w:rPr>
            </w:pPr>
            <w:r w:rsidRPr="00981101">
              <w:rPr>
                <w:b/>
              </w:rPr>
              <w:t>из них</w:t>
            </w:r>
          </w:p>
        </w:tc>
        <w:tc>
          <w:tcPr>
            <w:tcW w:w="658" w:type="pct"/>
            <w:tcBorders>
              <w:top w:val="single" w:sz="6" w:space="0" w:color="auto"/>
              <w:left w:val="single" w:sz="6" w:space="0" w:color="auto"/>
              <w:bottom w:val="single" w:sz="6" w:space="0" w:color="auto"/>
              <w:right w:val="single" w:sz="6" w:space="0" w:color="auto"/>
            </w:tcBorders>
          </w:tcPr>
          <w:p w:rsidR="00981101" w:rsidRPr="00F3273C" w:rsidRDefault="00981101" w:rsidP="00DC6B2A">
            <w:pPr>
              <w:tabs>
                <w:tab w:val="left" w:pos="5780"/>
              </w:tabs>
              <w:autoSpaceDE w:val="0"/>
              <w:autoSpaceDN w:val="0"/>
              <w:adjustRightInd w:val="0"/>
              <w:ind w:firstLine="720"/>
              <w:jc w:val="center"/>
            </w:pPr>
          </w:p>
        </w:tc>
        <w:tc>
          <w:tcPr>
            <w:tcW w:w="490" w:type="pct"/>
            <w:tcBorders>
              <w:top w:val="single" w:sz="6" w:space="0" w:color="auto"/>
              <w:left w:val="single" w:sz="6" w:space="0" w:color="auto"/>
              <w:bottom w:val="single" w:sz="6" w:space="0" w:color="auto"/>
              <w:right w:val="single" w:sz="6" w:space="0" w:color="auto"/>
            </w:tcBorders>
          </w:tcPr>
          <w:p w:rsidR="00981101" w:rsidRPr="00F3273C" w:rsidRDefault="00981101" w:rsidP="00DC6B2A">
            <w:pPr>
              <w:tabs>
                <w:tab w:val="left" w:pos="5780"/>
              </w:tabs>
              <w:autoSpaceDE w:val="0"/>
              <w:autoSpaceDN w:val="0"/>
              <w:adjustRightInd w:val="0"/>
              <w:ind w:firstLine="720"/>
              <w:jc w:val="center"/>
            </w:pPr>
          </w:p>
        </w:tc>
        <w:tc>
          <w:tcPr>
            <w:tcW w:w="623" w:type="pct"/>
            <w:tcBorders>
              <w:top w:val="single" w:sz="6" w:space="0" w:color="auto"/>
              <w:left w:val="single" w:sz="6" w:space="0" w:color="auto"/>
              <w:bottom w:val="single" w:sz="6" w:space="0" w:color="auto"/>
              <w:right w:val="single" w:sz="6" w:space="0" w:color="auto"/>
            </w:tcBorders>
          </w:tcPr>
          <w:p w:rsidR="00981101" w:rsidRPr="00F3273C" w:rsidRDefault="00981101" w:rsidP="00DC6B2A">
            <w:pPr>
              <w:tabs>
                <w:tab w:val="left" w:pos="5780"/>
              </w:tabs>
              <w:autoSpaceDE w:val="0"/>
              <w:autoSpaceDN w:val="0"/>
              <w:adjustRightInd w:val="0"/>
              <w:ind w:firstLine="720"/>
              <w:jc w:val="center"/>
            </w:pPr>
          </w:p>
        </w:tc>
        <w:tc>
          <w:tcPr>
            <w:tcW w:w="490" w:type="pct"/>
            <w:tcBorders>
              <w:top w:val="single" w:sz="6" w:space="0" w:color="auto"/>
              <w:left w:val="single" w:sz="6" w:space="0" w:color="auto"/>
              <w:bottom w:val="single" w:sz="6" w:space="0" w:color="auto"/>
              <w:right w:val="single" w:sz="6" w:space="0" w:color="auto"/>
            </w:tcBorders>
          </w:tcPr>
          <w:p w:rsidR="00981101" w:rsidRPr="00F3273C" w:rsidRDefault="00981101" w:rsidP="00DC6B2A">
            <w:pPr>
              <w:tabs>
                <w:tab w:val="left" w:pos="5780"/>
              </w:tabs>
              <w:autoSpaceDE w:val="0"/>
              <w:autoSpaceDN w:val="0"/>
              <w:adjustRightInd w:val="0"/>
              <w:ind w:firstLine="720"/>
              <w:jc w:val="center"/>
            </w:pPr>
          </w:p>
        </w:tc>
        <w:tc>
          <w:tcPr>
            <w:tcW w:w="638" w:type="pct"/>
            <w:tcBorders>
              <w:top w:val="single" w:sz="6" w:space="0" w:color="auto"/>
              <w:left w:val="single" w:sz="6" w:space="0" w:color="auto"/>
              <w:bottom w:val="single" w:sz="6" w:space="0" w:color="auto"/>
              <w:right w:val="single" w:sz="6" w:space="0" w:color="auto"/>
            </w:tcBorders>
          </w:tcPr>
          <w:p w:rsidR="00981101" w:rsidRPr="00F3273C" w:rsidRDefault="00981101" w:rsidP="00DC6B2A">
            <w:pPr>
              <w:tabs>
                <w:tab w:val="left" w:pos="5780"/>
              </w:tabs>
              <w:autoSpaceDE w:val="0"/>
              <w:autoSpaceDN w:val="0"/>
              <w:adjustRightInd w:val="0"/>
              <w:ind w:firstLine="720"/>
              <w:jc w:val="center"/>
            </w:pPr>
          </w:p>
        </w:tc>
        <w:tc>
          <w:tcPr>
            <w:tcW w:w="417" w:type="pct"/>
            <w:tcBorders>
              <w:top w:val="single" w:sz="6" w:space="0" w:color="auto"/>
              <w:left w:val="single" w:sz="6" w:space="0" w:color="auto"/>
              <w:bottom w:val="single" w:sz="6" w:space="0" w:color="auto"/>
              <w:right w:val="single" w:sz="12" w:space="0" w:color="auto"/>
            </w:tcBorders>
          </w:tcPr>
          <w:p w:rsidR="00981101" w:rsidRPr="00F3273C" w:rsidRDefault="00981101" w:rsidP="00DC6B2A">
            <w:pPr>
              <w:tabs>
                <w:tab w:val="left" w:pos="5780"/>
              </w:tabs>
              <w:autoSpaceDE w:val="0"/>
              <w:autoSpaceDN w:val="0"/>
              <w:adjustRightInd w:val="0"/>
              <w:ind w:firstLine="720"/>
              <w:jc w:val="center"/>
            </w:pPr>
          </w:p>
        </w:tc>
      </w:tr>
      <w:tr w:rsidR="00B32BC9" w:rsidRPr="00F3273C">
        <w:trPr>
          <w:trHeight w:val="277"/>
        </w:trPr>
        <w:tc>
          <w:tcPr>
            <w:tcW w:w="1684" w:type="pct"/>
            <w:tcBorders>
              <w:top w:val="single" w:sz="6" w:space="0" w:color="auto"/>
              <w:left w:val="single" w:sz="12" w:space="0" w:color="auto"/>
              <w:bottom w:val="single" w:sz="6" w:space="0" w:color="auto"/>
              <w:right w:val="single" w:sz="6" w:space="0" w:color="auto"/>
            </w:tcBorders>
            <w:vAlign w:val="center"/>
          </w:tcPr>
          <w:p w:rsidR="00981101" w:rsidRPr="00981101" w:rsidRDefault="00981101" w:rsidP="006576A3">
            <w:pPr>
              <w:tabs>
                <w:tab w:val="left" w:pos="5780"/>
              </w:tabs>
              <w:autoSpaceDE w:val="0"/>
              <w:autoSpaceDN w:val="0"/>
              <w:adjustRightInd w:val="0"/>
              <w:rPr>
                <w:b/>
                <w:sz w:val="23"/>
                <w:szCs w:val="23"/>
              </w:rPr>
            </w:pPr>
            <w:r w:rsidRPr="00981101">
              <w:rPr>
                <w:b/>
                <w:sz w:val="23"/>
                <w:szCs w:val="23"/>
              </w:rPr>
              <w:t>- нематериальные активы</w:t>
            </w:r>
          </w:p>
        </w:tc>
        <w:tc>
          <w:tcPr>
            <w:tcW w:w="658" w:type="pct"/>
            <w:tcBorders>
              <w:top w:val="single" w:sz="6" w:space="0" w:color="auto"/>
              <w:left w:val="single" w:sz="6" w:space="0" w:color="auto"/>
              <w:bottom w:val="single" w:sz="6" w:space="0" w:color="auto"/>
              <w:right w:val="single" w:sz="6" w:space="0" w:color="auto"/>
            </w:tcBorders>
            <w:vAlign w:val="center"/>
          </w:tcPr>
          <w:p w:rsidR="00981101" w:rsidRPr="00F3273C" w:rsidRDefault="00DC6B2A" w:rsidP="00DC6B2A">
            <w:pPr>
              <w:tabs>
                <w:tab w:val="left" w:pos="5780"/>
              </w:tabs>
              <w:autoSpaceDE w:val="0"/>
              <w:autoSpaceDN w:val="0"/>
              <w:adjustRightInd w:val="0"/>
              <w:jc w:val="center"/>
            </w:pPr>
            <w:r>
              <w:t>-</w:t>
            </w:r>
          </w:p>
        </w:tc>
        <w:tc>
          <w:tcPr>
            <w:tcW w:w="490" w:type="pct"/>
            <w:tcBorders>
              <w:top w:val="single" w:sz="6" w:space="0" w:color="auto"/>
              <w:left w:val="single" w:sz="6" w:space="0" w:color="auto"/>
              <w:bottom w:val="single" w:sz="6" w:space="0" w:color="auto"/>
              <w:right w:val="single" w:sz="6" w:space="0" w:color="auto"/>
            </w:tcBorders>
            <w:vAlign w:val="center"/>
          </w:tcPr>
          <w:p w:rsidR="00981101" w:rsidRPr="00F3273C" w:rsidRDefault="00DC6B2A" w:rsidP="00DC6B2A">
            <w:pPr>
              <w:tabs>
                <w:tab w:val="left" w:pos="5780"/>
              </w:tabs>
              <w:autoSpaceDE w:val="0"/>
              <w:autoSpaceDN w:val="0"/>
              <w:adjustRightInd w:val="0"/>
              <w:jc w:val="center"/>
            </w:pPr>
            <w:r>
              <w:t>-</w:t>
            </w:r>
          </w:p>
        </w:tc>
        <w:tc>
          <w:tcPr>
            <w:tcW w:w="623" w:type="pct"/>
            <w:tcBorders>
              <w:top w:val="single" w:sz="6" w:space="0" w:color="auto"/>
              <w:left w:val="single" w:sz="6" w:space="0" w:color="auto"/>
              <w:bottom w:val="single" w:sz="6" w:space="0" w:color="auto"/>
              <w:right w:val="single" w:sz="6" w:space="0" w:color="auto"/>
            </w:tcBorders>
            <w:vAlign w:val="center"/>
          </w:tcPr>
          <w:p w:rsidR="00981101" w:rsidRPr="00F3273C" w:rsidRDefault="00DC6B2A" w:rsidP="00DC6B2A">
            <w:pPr>
              <w:tabs>
                <w:tab w:val="left" w:pos="5780"/>
              </w:tabs>
              <w:autoSpaceDE w:val="0"/>
              <w:autoSpaceDN w:val="0"/>
              <w:adjustRightInd w:val="0"/>
              <w:jc w:val="center"/>
            </w:pPr>
            <w:r>
              <w:t>-</w:t>
            </w:r>
          </w:p>
        </w:tc>
        <w:tc>
          <w:tcPr>
            <w:tcW w:w="490" w:type="pct"/>
            <w:tcBorders>
              <w:top w:val="single" w:sz="6" w:space="0" w:color="auto"/>
              <w:left w:val="single" w:sz="6" w:space="0" w:color="auto"/>
              <w:bottom w:val="single" w:sz="6" w:space="0" w:color="auto"/>
              <w:right w:val="single" w:sz="6" w:space="0" w:color="auto"/>
            </w:tcBorders>
            <w:vAlign w:val="center"/>
          </w:tcPr>
          <w:p w:rsidR="00981101" w:rsidRPr="00F3273C" w:rsidRDefault="00DC6B2A" w:rsidP="00DC6B2A">
            <w:pPr>
              <w:tabs>
                <w:tab w:val="left" w:pos="5780"/>
              </w:tabs>
              <w:autoSpaceDE w:val="0"/>
              <w:autoSpaceDN w:val="0"/>
              <w:adjustRightInd w:val="0"/>
              <w:jc w:val="center"/>
            </w:pPr>
            <w:r>
              <w:t>-</w:t>
            </w:r>
          </w:p>
        </w:tc>
        <w:tc>
          <w:tcPr>
            <w:tcW w:w="638" w:type="pct"/>
            <w:tcBorders>
              <w:top w:val="single" w:sz="6" w:space="0" w:color="auto"/>
              <w:left w:val="single" w:sz="6" w:space="0" w:color="auto"/>
              <w:bottom w:val="single" w:sz="6" w:space="0" w:color="auto"/>
              <w:right w:val="single" w:sz="6" w:space="0" w:color="auto"/>
            </w:tcBorders>
            <w:vAlign w:val="center"/>
          </w:tcPr>
          <w:p w:rsidR="00981101" w:rsidRPr="00F3273C" w:rsidRDefault="00DC6B2A" w:rsidP="00DC6B2A">
            <w:pPr>
              <w:tabs>
                <w:tab w:val="left" w:pos="5780"/>
              </w:tabs>
              <w:autoSpaceDE w:val="0"/>
              <w:autoSpaceDN w:val="0"/>
              <w:adjustRightInd w:val="0"/>
              <w:jc w:val="center"/>
            </w:pPr>
            <w:r>
              <w:t>-</w:t>
            </w:r>
          </w:p>
        </w:tc>
        <w:tc>
          <w:tcPr>
            <w:tcW w:w="417" w:type="pct"/>
            <w:tcBorders>
              <w:top w:val="single" w:sz="6" w:space="0" w:color="auto"/>
              <w:left w:val="single" w:sz="6" w:space="0" w:color="auto"/>
              <w:bottom w:val="single" w:sz="6" w:space="0" w:color="auto"/>
              <w:right w:val="single" w:sz="12" w:space="0" w:color="auto"/>
            </w:tcBorders>
            <w:vAlign w:val="center"/>
          </w:tcPr>
          <w:p w:rsidR="00981101" w:rsidRPr="00F3273C" w:rsidRDefault="00DC6B2A" w:rsidP="00DC6B2A">
            <w:pPr>
              <w:tabs>
                <w:tab w:val="left" w:pos="5780"/>
              </w:tabs>
              <w:autoSpaceDE w:val="0"/>
              <w:autoSpaceDN w:val="0"/>
              <w:adjustRightInd w:val="0"/>
              <w:jc w:val="center"/>
            </w:pPr>
            <w:r>
              <w:t>-</w:t>
            </w:r>
          </w:p>
        </w:tc>
      </w:tr>
      <w:tr w:rsidR="00B32BC9" w:rsidRPr="00F3273C">
        <w:trPr>
          <w:trHeight w:val="277"/>
        </w:trPr>
        <w:tc>
          <w:tcPr>
            <w:tcW w:w="1684" w:type="pct"/>
            <w:tcBorders>
              <w:top w:val="single" w:sz="6" w:space="0" w:color="auto"/>
              <w:left w:val="single" w:sz="12" w:space="0" w:color="auto"/>
              <w:bottom w:val="single" w:sz="6" w:space="0" w:color="auto"/>
              <w:right w:val="single" w:sz="6" w:space="0" w:color="auto"/>
            </w:tcBorders>
            <w:vAlign w:val="center"/>
          </w:tcPr>
          <w:p w:rsidR="00981101" w:rsidRPr="00981101" w:rsidRDefault="00981101" w:rsidP="006576A3">
            <w:pPr>
              <w:tabs>
                <w:tab w:val="left" w:pos="5780"/>
              </w:tabs>
              <w:autoSpaceDE w:val="0"/>
              <w:autoSpaceDN w:val="0"/>
              <w:adjustRightInd w:val="0"/>
              <w:rPr>
                <w:b/>
                <w:sz w:val="23"/>
                <w:szCs w:val="23"/>
              </w:rPr>
            </w:pPr>
            <w:r w:rsidRPr="00981101">
              <w:rPr>
                <w:b/>
                <w:sz w:val="23"/>
                <w:szCs w:val="23"/>
              </w:rPr>
              <w:t>- основные средства</w:t>
            </w:r>
          </w:p>
        </w:tc>
        <w:tc>
          <w:tcPr>
            <w:tcW w:w="658" w:type="pct"/>
            <w:tcBorders>
              <w:top w:val="single" w:sz="6" w:space="0" w:color="auto"/>
              <w:left w:val="single" w:sz="6" w:space="0" w:color="auto"/>
              <w:bottom w:val="single" w:sz="6" w:space="0" w:color="auto"/>
              <w:right w:val="single" w:sz="6" w:space="0" w:color="auto"/>
            </w:tcBorders>
          </w:tcPr>
          <w:p w:rsidR="00981101" w:rsidRPr="00F3273C" w:rsidRDefault="00DC6B2A" w:rsidP="008E1658">
            <w:pPr>
              <w:tabs>
                <w:tab w:val="left" w:pos="5780"/>
              </w:tabs>
              <w:autoSpaceDE w:val="0"/>
              <w:autoSpaceDN w:val="0"/>
              <w:adjustRightInd w:val="0"/>
              <w:jc w:val="center"/>
            </w:pPr>
            <w:r>
              <w:t>9885</w:t>
            </w:r>
          </w:p>
        </w:tc>
        <w:tc>
          <w:tcPr>
            <w:tcW w:w="490" w:type="pct"/>
            <w:tcBorders>
              <w:top w:val="single" w:sz="6" w:space="0" w:color="auto"/>
              <w:left w:val="single" w:sz="6" w:space="0" w:color="auto"/>
              <w:bottom w:val="single" w:sz="6" w:space="0" w:color="auto"/>
              <w:right w:val="single" w:sz="6" w:space="0" w:color="auto"/>
            </w:tcBorders>
          </w:tcPr>
          <w:p w:rsidR="00981101" w:rsidRPr="00F3273C" w:rsidRDefault="00DC6B2A" w:rsidP="008E1658">
            <w:pPr>
              <w:tabs>
                <w:tab w:val="left" w:pos="5780"/>
              </w:tabs>
              <w:autoSpaceDE w:val="0"/>
              <w:autoSpaceDN w:val="0"/>
              <w:adjustRightInd w:val="0"/>
              <w:jc w:val="center"/>
            </w:pPr>
            <w:r>
              <w:t>50,0</w:t>
            </w:r>
          </w:p>
        </w:tc>
        <w:tc>
          <w:tcPr>
            <w:tcW w:w="623" w:type="pct"/>
            <w:tcBorders>
              <w:top w:val="single" w:sz="6" w:space="0" w:color="auto"/>
              <w:left w:val="single" w:sz="6" w:space="0" w:color="auto"/>
              <w:bottom w:val="single" w:sz="6" w:space="0" w:color="auto"/>
              <w:right w:val="single" w:sz="6" w:space="0" w:color="auto"/>
            </w:tcBorders>
          </w:tcPr>
          <w:p w:rsidR="00981101" w:rsidRPr="00F3273C" w:rsidRDefault="00DC6B2A" w:rsidP="008E1658">
            <w:pPr>
              <w:tabs>
                <w:tab w:val="left" w:pos="5780"/>
              </w:tabs>
              <w:autoSpaceDE w:val="0"/>
              <w:autoSpaceDN w:val="0"/>
              <w:adjustRightInd w:val="0"/>
              <w:jc w:val="center"/>
            </w:pPr>
            <w:r>
              <w:t>8743</w:t>
            </w:r>
          </w:p>
        </w:tc>
        <w:tc>
          <w:tcPr>
            <w:tcW w:w="490" w:type="pct"/>
            <w:tcBorders>
              <w:top w:val="single" w:sz="6" w:space="0" w:color="auto"/>
              <w:left w:val="single" w:sz="6" w:space="0" w:color="auto"/>
              <w:bottom w:val="single" w:sz="6" w:space="0" w:color="auto"/>
              <w:right w:val="single" w:sz="6" w:space="0" w:color="auto"/>
            </w:tcBorders>
          </w:tcPr>
          <w:p w:rsidR="00981101" w:rsidRPr="00F3273C" w:rsidRDefault="00DC6B2A" w:rsidP="008E1658">
            <w:pPr>
              <w:tabs>
                <w:tab w:val="left" w:pos="5780"/>
              </w:tabs>
              <w:autoSpaceDE w:val="0"/>
              <w:autoSpaceDN w:val="0"/>
              <w:adjustRightInd w:val="0"/>
              <w:jc w:val="center"/>
            </w:pPr>
            <w:r>
              <w:t>44,8</w:t>
            </w:r>
          </w:p>
        </w:tc>
        <w:tc>
          <w:tcPr>
            <w:tcW w:w="638" w:type="pct"/>
            <w:tcBorders>
              <w:top w:val="single" w:sz="6" w:space="0" w:color="auto"/>
              <w:left w:val="single" w:sz="6" w:space="0" w:color="auto"/>
              <w:bottom w:val="single" w:sz="6" w:space="0" w:color="auto"/>
              <w:right w:val="single" w:sz="6" w:space="0" w:color="auto"/>
            </w:tcBorders>
          </w:tcPr>
          <w:p w:rsidR="00981101" w:rsidRPr="00F3273C" w:rsidRDefault="00DC6B2A" w:rsidP="008E1658">
            <w:pPr>
              <w:tabs>
                <w:tab w:val="left" w:pos="5780"/>
              </w:tabs>
              <w:autoSpaceDE w:val="0"/>
              <w:autoSpaceDN w:val="0"/>
              <w:adjustRightInd w:val="0"/>
              <w:jc w:val="center"/>
            </w:pPr>
            <w:r>
              <w:t>15012</w:t>
            </w:r>
          </w:p>
        </w:tc>
        <w:tc>
          <w:tcPr>
            <w:tcW w:w="417" w:type="pct"/>
            <w:tcBorders>
              <w:top w:val="single" w:sz="6" w:space="0" w:color="auto"/>
              <w:left w:val="single" w:sz="6" w:space="0" w:color="auto"/>
              <w:bottom w:val="single" w:sz="6" w:space="0" w:color="auto"/>
              <w:right w:val="single" w:sz="12" w:space="0" w:color="auto"/>
            </w:tcBorders>
          </w:tcPr>
          <w:p w:rsidR="00981101" w:rsidRPr="00F3273C" w:rsidRDefault="00DC6B2A" w:rsidP="008E1658">
            <w:pPr>
              <w:tabs>
                <w:tab w:val="left" w:pos="5780"/>
              </w:tabs>
              <w:autoSpaceDE w:val="0"/>
              <w:autoSpaceDN w:val="0"/>
              <w:adjustRightInd w:val="0"/>
              <w:jc w:val="center"/>
            </w:pPr>
            <w:r>
              <w:t>58,0</w:t>
            </w:r>
          </w:p>
        </w:tc>
      </w:tr>
      <w:tr w:rsidR="00B32BC9" w:rsidRPr="00F3273C">
        <w:trPr>
          <w:trHeight w:val="257"/>
        </w:trPr>
        <w:tc>
          <w:tcPr>
            <w:tcW w:w="1684" w:type="pct"/>
            <w:tcBorders>
              <w:top w:val="single" w:sz="6" w:space="0" w:color="auto"/>
              <w:left w:val="single" w:sz="12" w:space="0" w:color="auto"/>
              <w:bottom w:val="single" w:sz="6" w:space="0" w:color="auto"/>
              <w:right w:val="single" w:sz="6" w:space="0" w:color="auto"/>
            </w:tcBorders>
            <w:vAlign w:val="center"/>
          </w:tcPr>
          <w:p w:rsidR="00981101" w:rsidRPr="00981101" w:rsidRDefault="00981101" w:rsidP="006576A3">
            <w:pPr>
              <w:tabs>
                <w:tab w:val="left" w:pos="5780"/>
              </w:tabs>
              <w:autoSpaceDE w:val="0"/>
              <w:autoSpaceDN w:val="0"/>
              <w:adjustRightInd w:val="0"/>
              <w:rPr>
                <w:b/>
                <w:sz w:val="23"/>
                <w:szCs w:val="23"/>
              </w:rPr>
            </w:pPr>
            <w:r w:rsidRPr="00981101">
              <w:rPr>
                <w:b/>
                <w:sz w:val="23"/>
                <w:szCs w:val="23"/>
              </w:rPr>
              <w:t>- незавершенное строительство</w:t>
            </w:r>
          </w:p>
        </w:tc>
        <w:tc>
          <w:tcPr>
            <w:tcW w:w="658" w:type="pct"/>
            <w:tcBorders>
              <w:top w:val="single" w:sz="6" w:space="0" w:color="auto"/>
              <w:left w:val="single" w:sz="6" w:space="0" w:color="auto"/>
              <w:bottom w:val="single" w:sz="6" w:space="0" w:color="auto"/>
              <w:right w:val="single" w:sz="6" w:space="0" w:color="auto"/>
            </w:tcBorders>
            <w:vAlign w:val="center"/>
          </w:tcPr>
          <w:p w:rsidR="00981101" w:rsidRPr="00F3273C" w:rsidRDefault="00DC6B2A" w:rsidP="00DC6B2A">
            <w:pPr>
              <w:tabs>
                <w:tab w:val="left" w:pos="5780"/>
              </w:tabs>
              <w:autoSpaceDE w:val="0"/>
              <w:autoSpaceDN w:val="0"/>
              <w:adjustRightInd w:val="0"/>
              <w:jc w:val="center"/>
            </w:pPr>
            <w:r>
              <w:t>275</w:t>
            </w:r>
          </w:p>
        </w:tc>
        <w:tc>
          <w:tcPr>
            <w:tcW w:w="490" w:type="pct"/>
            <w:tcBorders>
              <w:top w:val="single" w:sz="6" w:space="0" w:color="auto"/>
              <w:left w:val="single" w:sz="6" w:space="0" w:color="auto"/>
              <w:bottom w:val="single" w:sz="6" w:space="0" w:color="auto"/>
              <w:right w:val="single" w:sz="6" w:space="0" w:color="auto"/>
            </w:tcBorders>
            <w:vAlign w:val="center"/>
          </w:tcPr>
          <w:p w:rsidR="00981101" w:rsidRPr="00F3273C" w:rsidRDefault="00DC6B2A" w:rsidP="00DC6B2A">
            <w:pPr>
              <w:tabs>
                <w:tab w:val="left" w:pos="5780"/>
              </w:tabs>
              <w:autoSpaceDE w:val="0"/>
              <w:autoSpaceDN w:val="0"/>
              <w:adjustRightInd w:val="0"/>
              <w:jc w:val="center"/>
            </w:pPr>
            <w:r>
              <w:t>1,4</w:t>
            </w:r>
          </w:p>
        </w:tc>
        <w:tc>
          <w:tcPr>
            <w:tcW w:w="623" w:type="pct"/>
            <w:tcBorders>
              <w:top w:val="single" w:sz="6" w:space="0" w:color="auto"/>
              <w:left w:val="single" w:sz="6" w:space="0" w:color="auto"/>
              <w:bottom w:val="single" w:sz="6" w:space="0" w:color="auto"/>
              <w:right w:val="single" w:sz="6" w:space="0" w:color="auto"/>
            </w:tcBorders>
            <w:vAlign w:val="center"/>
          </w:tcPr>
          <w:p w:rsidR="00981101" w:rsidRPr="00F3273C" w:rsidRDefault="00DC6B2A" w:rsidP="00DC6B2A">
            <w:pPr>
              <w:tabs>
                <w:tab w:val="left" w:pos="5780"/>
              </w:tabs>
              <w:autoSpaceDE w:val="0"/>
              <w:autoSpaceDN w:val="0"/>
              <w:adjustRightInd w:val="0"/>
              <w:jc w:val="center"/>
            </w:pPr>
            <w:r>
              <w:t>-</w:t>
            </w:r>
          </w:p>
        </w:tc>
        <w:tc>
          <w:tcPr>
            <w:tcW w:w="490" w:type="pct"/>
            <w:tcBorders>
              <w:top w:val="single" w:sz="6" w:space="0" w:color="auto"/>
              <w:left w:val="single" w:sz="6" w:space="0" w:color="auto"/>
              <w:bottom w:val="single" w:sz="6" w:space="0" w:color="auto"/>
              <w:right w:val="single" w:sz="6" w:space="0" w:color="auto"/>
            </w:tcBorders>
            <w:vAlign w:val="center"/>
          </w:tcPr>
          <w:p w:rsidR="00981101" w:rsidRPr="00F3273C" w:rsidRDefault="00DC6B2A" w:rsidP="00DC6B2A">
            <w:pPr>
              <w:tabs>
                <w:tab w:val="left" w:pos="5780"/>
              </w:tabs>
              <w:autoSpaceDE w:val="0"/>
              <w:autoSpaceDN w:val="0"/>
              <w:adjustRightInd w:val="0"/>
              <w:jc w:val="center"/>
            </w:pPr>
            <w:r>
              <w:t>-</w:t>
            </w:r>
          </w:p>
        </w:tc>
        <w:tc>
          <w:tcPr>
            <w:tcW w:w="638" w:type="pct"/>
            <w:tcBorders>
              <w:top w:val="single" w:sz="6" w:space="0" w:color="auto"/>
              <w:left w:val="single" w:sz="6" w:space="0" w:color="auto"/>
              <w:bottom w:val="single" w:sz="6" w:space="0" w:color="auto"/>
              <w:right w:val="single" w:sz="6" w:space="0" w:color="auto"/>
            </w:tcBorders>
            <w:vAlign w:val="center"/>
          </w:tcPr>
          <w:p w:rsidR="00981101" w:rsidRPr="00F3273C" w:rsidRDefault="00DC6B2A" w:rsidP="00DC6B2A">
            <w:pPr>
              <w:tabs>
                <w:tab w:val="left" w:pos="5780"/>
              </w:tabs>
              <w:autoSpaceDE w:val="0"/>
              <w:autoSpaceDN w:val="0"/>
              <w:adjustRightInd w:val="0"/>
              <w:jc w:val="center"/>
            </w:pPr>
            <w:r>
              <w:t>-</w:t>
            </w:r>
          </w:p>
        </w:tc>
        <w:tc>
          <w:tcPr>
            <w:tcW w:w="417" w:type="pct"/>
            <w:tcBorders>
              <w:top w:val="single" w:sz="6" w:space="0" w:color="auto"/>
              <w:left w:val="single" w:sz="6" w:space="0" w:color="auto"/>
              <w:bottom w:val="single" w:sz="6" w:space="0" w:color="auto"/>
              <w:right w:val="single" w:sz="12" w:space="0" w:color="auto"/>
            </w:tcBorders>
            <w:vAlign w:val="center"/>
          </w:tcPr>
          <w:p w:rsidR="00981101" w:rsidRPr="00F3273C" w:rsidRDefault="00DC6B2A" w:rsidP="00DC6B2A">
            <w:pPr>
              <w:tabs>
                <w:tab w:val="left" w:pos="5780"/>
              </w:tabs>
              <w:autoSpaceDE w:val="0"/>
              <w:autoSpaceDN w:val="0"/>
              <w:adjustRightInd w:val="0"/>
              <w:jc w:val="center"/>
            </w:pPr>
            <w:r>
              <w:t>-</w:t>
            </w:r>
          </w:p>
        </w:tc>
      </w:tr>
      <w:tr w:rsidR="00B32BC9" w:rsidRPr="00F3273C">
        <w:trPr>
          <w:trHeight w:val="277"/>
        </w:trPr>
        <w:tc>
          <w:tcPr>
            <w:tcW w:w="1684" w:type="pct"/>
            <w:tcBorders>
              <w:top w:val="single" w:sz="6" w:space="0" w:color="auto"/>
              <w:left w:val="single" w:sz="12" w:space="0" w:color="auto"/>
              <w:bottom w:val="single" w:sz="6" w:space="0" w:color="auto"/>
              <w:right w:val="single" w:sz="6" w:space="0" w:color="auto"/>
            </w:tcBorders>
            <w:vAlign w:val="center"/>
          </w:tcPr>
          <w:p w:rsidR="00DC6B2A" w:rsidRPr="00981101" w:rsidRDefault="00DC6B2A" w:rsidP="006576A3">
            <w:pPr>
              <w:tabs>
                <w:tab w:val="left" w:pos="5780"/>
              </w:tabs>
              <w:autoSpaceDE w:val="0"/>
              <w:autoSpaceDN w:val="0"/>
              <w:adjustRightInd w:val="0"/>
              <w:rPr>
                <w:b/>
                <w:sz w:val="23"/>
                <w:szCs w:val="23"/>
              </w:rPr>
            </w:pPr>
            <w:r w:rsidRPr="00981101">
              <w:rPr>
                <w:b/>
                <w:sz w:val="23"/>
                <w:szCs w:val="23"/>
              </w:rPr>
              <w:t>- доходные вложения в материальные ценности</w:t>
            </w:r>
          </w:p>
        </w:tc>
        <w:tc>
          <w:tcPr>
            <w:tcW w:w="658" w:type="pct"/>
            <w:tcBorders>
              <w:top w:val="single" w:sz="6" w:space="0" w:color="auto"/>
              <w:left w:val="single" w:sz="6" w:space="0" w:color="auto"/>
              <w:bottom w:val="single" w:sz="6" w:space="0" w:color="auto"/>
              <w:right w:val="single" w:sz="6" w:space="0" w:color="auto"/>
            </w:tcBorders>
            <w:vAlign w:val="center"/>
          </w:tcPr>
          <w:p w:rsidR="00DC6B2A" w:rsidRPr="002079C7" w:rsidRDefault="00DC6B2A" w:rsidP="00DC6B2A">
            <w:pPr>
              <w:jc w:val="center"/>
            </w:pPr>
            <w:r>
              <w:t>-</w:t>
            </w:r>
          </w:p>
        </w:tc>
        <w:tc>
          <w:tcPr>
            <w:tcW w:w="490" w:type="pct"/>
            <w:tcBorders>
              <w:top w:val="single" w:sz="6" w:space="0" w:color="auto"/>
              <w:left w:val="single" w:sz="6" w:space="0" w:color="auto"/>
              <w:bottom w:val="single" w:sz="6" w:space="0" w:color="auto"/>
              <w:right w:val="single" w:sz="6" w:space="0" w:color="auto"/>
            </w:tcBorders>
            <w:vAlign w:val="center"/>
          </w:tcPr>
          <w:p w:rsidR="00DC6B2A" w:rsidRPr="00382FA3" w:rsidRDefault="00DC6B2A" w:rsidP="00DC6B2A">
            <w:pPr>
              <w:jc w:val="center"/>
            </w:pPr>
            <w:r>
              <w:t>-</w:t>
            </w:r>
          </w:p>
        </w:tc>
        <w:tc>
          <w:tcPr>
            <w:tcW w:w="623" w:type="pct"/>
            <w:tcBorders>
              <w:top w:val="single" w:sz="6" w:space="0" w:color="auto"/>
              <w:left w:val="single" w:sz="6" w:space="0" w:color="auto"/>
              <w:bottom w:val="single" w:sz="6" w:space="0" w:color="auto"/>
              <w:right w:val="single" w:sz="6" w:space="0" w:color="auto"/>
            </w:tcBorders>
            <w:vAlign w:val="center"/>
          </w:tcPr>
          <w:p w:rsidR="00DC6B2A" w:rsidRDefault="00DC6B2A" w:rsidP="00DC6B2A">
            <w:pPr>
              <w:jc w:val="center"/>
            </w:pPr>
            <w:r>
              <w:t>-</w:t>
            </w:r>
          </w:p>
        </w:tc>
        <w:tc>
          <w:tcPr>
            <w:tcW w:w="490" w:type="pct"/>
            <w:tcBorders>
              <w:top w:val="single" w:sz="6" w:space="0" w:color="auto"/>
              <w:left w:val="single" w:sz="6" w:space="0" w:color="auto"/>
              <w:bottom w:val="single" w:sz="6" w:space="0" w:color="auto"/>
              <w:right w:val="single" w:sz="6" w:space="0" w:color="auto"/>
            </w:tcBorders>
            <w:vAlign w:val="center"/>
          </w:tcPr>
          <w:p w:rsidR="00DC6B2A" w:rsidRPr="00382FA3" w:rsidRDefault="00DC6B2A" w:rsidP="00DC6B2A">
            <w:pPr>
              <w:jc w:val="center"/>
            </w:pPr>
            <w:r>
              <w:t>-</w:t>
            </w:r>
          </w:p>
        </w:tc>
        <w:tc>
          <w:tcPr>
            <w:tcW w:w="638" w:type="pct"/>
            <w:tcBorders>
              <w:top w:val="single" w:sz="6" w:space="0" w:color="auto"/>
              <w:left w:val="single" w:sz="6" w:space="0" w:color="auto"/>
              <w:bottom w:val="single" w:sz="6" w:space="0" w:color="auto"/>
              <w:right w:val="single" w:sz="6" w:space="0" w:color="auto"/>
            </w:tcBorders>
            <w:vAlign w:val="center"/>
          </w:tcPr>
          <w:p w:rsidR="00DC6B2A" w:rsidRDefault="00DC6B2A" w:rsidP="00DC6B2A">
            <w:pPr>
              <w:jc w:val="center"/>
            </w:pPr>
            <w:r>
              <w:t>-</w:t>
            </w:r>
          </w:p>
        </w:tc>
        <w:tc>
          <w:tcPr>
            <w:tcW w:w="417" w:type="pct"/>
            <w:tcBorders>
              <w:top w:val="single" w:sz="6" w:space="0" w:color="auto"/>
              <w:left w:val="single" w:sz="6" w:space="0" w:color="auto"/>
              <w:bottom w:val="single" w:sz="6" w:space="0" w:color="auto"/>
              <w:right w:val="single" w:sz="12" w:space="0" w:color="auto"/>
            </w:tcBorders>
            <w:vAlign w:val="center"/>
          </w:tcPr>
          <w:p w:rsidR="00DC6B2A" w:rsidRPr="00382FA3" w:rsidRDefault="00DC6B2A" w:rsidP="00DC6B2A">
            <w:pPr>
              <w:jc w:val="center"/>
            </w:pPr>
            <w:r>
              <w:t>-</w:t>
            </w:r>
          </w:p>
        </w:tc>
      </w:tr>
      <w:tr w:rsidR="00B32BC9" w:rsidRPr="00F3273C">
        <w:trPr>
          <w:trHeight w:val="257"/>
        </w:trPr>
        <w:tc>
          <w:tcPr>
            <w:tcW w:w="1684" w:type="pct"/>
            <w:tcBorders>
              <w:top w:val="single" w:sz="6" w:space="0" w:color="auto"/>
              <w:left w:val="single" w:sz="12" w:space="0" w:color="auto"/>
              <w:bottom w:val="single" w:sz="6" w:space="0" w:color="auto"/>
              <w:right w:val="single" w:sz="6" w:space="0" w:color="auto"/>
            </w:tcBorders>
            <w:vAlign w:val="center"/>
          </w:tcPr>
          <w:p w:rsidR="00DC6B2A" w:rsidRPr="00981101" w:rsidRDefault="00DC6B2A" w:rsidP="006576A3">
            <w:pPr>
              <w:tabs>
                <w:tab w:val="left" w:pos="5780"/>
              </w:tabs>
              <w:autoSpaceDE w:val="0"/>
              <w:autoSpaceDN w:val="0"/>
              <w:adjustRightInd w:val="0"/>
              <w:rPr>
                <w:b/>
              </w:rPr>
            </w:pPr>
            <w:r w:rsidRPr="00981101">
              <w:rPr>
                <w:b/>
              </w:rPr>
              <w:t>- долгосрочные финансовые вложения</w:t>
            </w:r>
          </w:p>
        </w:tc>
        <w:tc>
          <w:tcPr>
            <w:tcW w:w="658" w:type="pct"/>
            <w:tcBorders>
              <w:top w:val="single" w:sz="6" w:space="0" w:color="auto"/>
              <w:left w:val="single" w:sz="6" w:space="0" w:color="auto"/>
              <w:bottom w:val="single" w:sz="6" w:space="0" w:color="auto"/>
              <w:right w:val="single" w:sz="6" w:space="0" w:color="auto"/>
            </w:tcBorders>
            <w:vAlign w:val="center"/>
          </w:tcPr>
          <w:p w:rsidR="00DC6B2A" w:rsidRPr="002079C7" w:rsidRDefault="00DC6B2A" w:rsidP="00DC6B2A">
            <w:pPr>
              <w:jc w:val="center"/>
            </w:pPr>
            <w:r>
              <w:t>-</w:t>
            </w:r>
          </w:p>
        </w:tc>
        <w:tc>
          <w:tcPr>
            <w:tcW w:w="490" w:type="pct"/>
            <w:tcBorders>
              <w:top w:val="single" w:sz="6" w:space="0" w:color="auto"/>
              <w:left w:val="single" w:sz="6" w:space="0" w:color="auto"/>
              <w:bottom w:val="single" w:sz="6" w:space="0" w:color="auto"/>
              <w:right w:val="single" w:sz="6" w:space="0" w:color="auto"/>
            </w:tcBorders>
            <w:vAlign w:val="center"/>
          </w:tcPr>
          <w:p w:rsidR="00DC6B2A" w:rsidRDefault="00DC6B2A" w:rsidP="00DC6B2A">
            <w:pPr>
              <w:jc w:val="center"/>
            </w:pPr>
            <w:r>
              <w:t>-</w:t>
            </w:r>
          </w:p>
        </w:tc>
        <w:tc>
          <w:tcPr>
            <w:tcW w:w="623" w:type="pct"/>
            <w:tcBorders>
              <w:top w:val="single" w:sz="6" w:space="0" w:color="auto"/>
              <w:left w:val="single" w:sz="6" w:space="0" w:color="auto"/>
              <w:bottom w:val="single" w:sz="6" w:space="0" w:color="auto"/>
              <w:right w:val="single" w:sz="6" w:space="0" w:color="auto"/>
            </w:tcBorders>
            <w:vAlign w:val="center"/>
          </w:tcPr>
          <w:p w:rsidR="00DC6B2A" w:rsidRPr="002079C7" w:rsidRDefault="00DC6B2A" w:rsidP="00DC6B2A">
            <w:pPr>
              <w:jc w:val="center"/>
            </w:pPr>
            <w:r>
              <w:t>-</w:t>
            </w:r>
          </w:p>
        </w:tc>
        <w:tc>
          <w:tcPr>
            <w:tcW w:w="490" w:type="pct"/>
            <w:tcBorders>
              <w:top w:val="single" w:sz="6" w:space="0" w:color="auto"/>
              <w:left w:val="single" w:sz="6" w:space="0" w:color="auto"/>
              <w:bottom w:val="single" w:sz="6" w:space="0" w:color="auto"/>
              <w:right w:val="single" w:sz="6" w:space="0" w:color="auto"/>
            </w:tcBorders>
            <w:vAlign w:val="center"/>
          </w:tcPr>
          <w:p w:rsidR="00DC6B2A" w:rsidRDefault="00DC6B2A" w:rsidP="00DC6B2A">
            <w:pPr>
              <w:jc w:val="center"/>
            </w:pPr>
            <w:r>
              <w:t>-</w:t>
            </w:r>
          </w:p>
        </w:tc>
        <w:tc>
          <w:tcPr>
            <w:tcW w:w="638" w:type="pct"/>
            <w:tcBorders>
              <w:top w:val="single" w:sz="6" w:space="0" w:color="auto"/>
              <w:left w:val="single" w:sz="6" w:space="0" w:color="auto"/>
              <w:bottom w:val="single" w:sz="6" w:space="0" w:color="auto"/>
              <w:right w:val="single" w:sz="6" w:space="0" w:color="auto"/>
            </w:tcBorders>
            <w:vAlign w:val="center"/>
          </w:tcPr>
          <w:p w:rsidR="00DC6B2A" w:rsidRPr="002079C7" w:rsidRDefault="00DC6B2A" w:rsidP="00DC6B2A">
            <w:pPr>
              <w:jc w:val="center"/>
            </w:pPr>
            <w:r>
              <w:t>-</w:t>
            </w:r>
          </w:p>
        </w:tc>
        <w:tc>
          <w:tcPr>
            <w:tcW w:w="417" w:type="pct"/>
            <w:tcBorders>
              <w:top w:val="single" w:sz="6" w:space="0" w:color="auto"/>
              <w:left w:val="single" w:sz="6" w:space="0" w:color="auto"/>
              <w:bottom w:val="single" w:sz="6" w:space="0" w:color="auto"/>
              <w:right w:val="single" w:sz="12" w:space="0" w:color="auto"/>
            </w:tcBorders>
            <w:vAlign w:val="center"/>
          </w:tcPr>
          <w:p w:rsidR="00DC6B2A" w:rsidRDefault="00DC6B2A" w:rsidP="00DC6B2A">
            <w:pPr>
              <w:jc w:val="center"/>
            </w:pPr>
            <w:r>
              <w:t>-</w:t>
            </w:r>
          </w:p>
        </w:tc>
      </w:tr>
      <w:tr w:rsidR="00EE0FCC" w:rsidRPr="00F3273C">
        <w:trPr>
          <w:trHeight w:val="257"/>
        </w:trPr>
        <w:tc>
          <w:tcPr>
            <w:tcW w:w="5000" w:type="pct"/>
            <w:gridSpan w:val="7"/>
            <w:tcBorders>
              <w:bottom w:val="single" w:sz="12" w:space="0" w:color="auto"/>
            </w:tcBorders>
            <w:vAlign w:val="center"/>
          </w:tcPr>
          <w:p w:rsidR="00EE0FCC" w:rsidRDefault="00EE0FCC" w:rsidP="00EE0FCC">
            <w:pPr>
              <w:jc w:val="right"/>
            </w:pPr>
            <w:r>
              <w:t>Продолжение таблицы 20</w:t>
            </w:r>
          </w:p>
        </w:tc>
      </w:tr>
      <w:tr w:rsidR="00EE0FCC" w:rsidRPr="00F3273C">
        <w:trPr>
          <w:trHeight w:val="257"/>
        </w:trPr>
        <w:tc>
          <w:tcPr>
            <w:tcW w:w="1684" w:type="pct"/>
            <w:tcBorders>
              <w:top w:val="single" w:sz="12" w:space="0" w:color="auto"/>
              <w:left w:val="single" w:sz="12" w:space="0" w:color="auto"/>
              <w:bottom w:val="single" w:sz="12" w:space="0" w:color="auto"/>
              <w:right w:val="single" w:sz="12" w:space="0" w:color="auto"/>
            </w:tcBorders>
            <w:vAlign w:val="center"/>
          </w:tcPr>
          <w:p w:rsidR="00EE0FCC" w:rsidRPr="00981101" w:rsidRDefault="00EE0FCC" w:rsidP="00E94E1E">
            <w:pPr>
              <w:tabs>
                <w:tab w:val="left" w:pos="5780"/>
              </w:tabs>
              <w:autoSpaceDE w:val="0"/>
              <w:autoSpaceDN w:val="0"/>
              <w:adjustRightInd w:val="0"/>
              <w:jc w:val="center"/>
              <w:rPr>
                <w:b/>
                <w:i/>
                <w:sz w:val="20"/>
                <w:szCs w:val="20"/>
              </w:rPr>
            </w:pPr>
            <w:r w:rsidRPr="00981101">
              <w:rPr>
                <w:b/>
                <w:i/>
                <w:sz w:val="20"/>
                <w:szCs w:val="20"/>
              </w:rPr>
              <w:t>1</w:t>
            </w:r>
          </w:p>
        </w:tc>
        <w:tc>
          <w:tcPr>
            <w:tcW w:w="658" w:type="pct"/>
            <w:tcBorders>
              <w:top w:val="single" w:sz="12" w:space="0" w:color="auto"/>
              <w:left w:val="single" w:sz="12" w:space="0" w:color="auto"/>
              <w:bottom w:val="single" w:sz="12" w:space="0" w:color="auto"/>
              <w:right w:val="single" w:sz="12" w:space="0" w:color="auto"/>
            </w:tcBorders>
            <w:vAlign w:val="center"/>
          </w:tcPr>
          <w:p w:rsidR="00EE0FCC" w:rsidRPr="00981101" w:rsidRDefault="00EE0FCC" w:rsidP="00E94E1E">
            <w:pPr>
              <w:tabs>
                <w:tab w:val="left" w:pos="5780"/>
              </w:tabs>
              <w:autoSpaceDE w:val="0"/>
              <w:autoSpaceDN w:val="0"/>
              <w:adjustRightInd w:val="0"/>
              <w:jc w:val="center"/>
              <w:rPr>
                <w:b/>
                <w:i/>
                <w:sz w:val="20"/>
                <w:szCs w:val="20"/>
              </w:rPr>
            </w:pPr>
            <w:r w:rsidRPr="00981101">
              <w:rPr>
                <w:b/>
                <w:i/>
                <w:sz w:val="20"/>
                <w:szCs w:val="20"/>
              </w:rPr>
              <w:t>2</w:t>
            </w:r>
          </w:p>
        </w:tc>
        <w:tc>
          <w:tcPr>
            <w:tcW w:w="490" w:type="pct"/>
            <w:tcBorders>
              <w:top w:val="single" w:sz="12" w:space="0" w:color="auto"/>
              <w:left w:val="single" w:sz="12" w:space="0" w:color="auto"/>
              <w:bottom w:val="single" w:sz="12" w:space="0" w:color="auto"/>
              <w:right w:val="single" w:sz="12" w:space="0" w:color="auto"/>
            </w:tcBorders>
            <w:vAlign w:val="center"/>
          </w:tcPr>
          <w:p w:rsidR="00EE0FCC" w:rsidRPr="00981101" w:rsidRDefault="00EE0FCC" w:rsidP="00E94E1E">
            <w:pPr>
              <w:tabs>
                <w:tab w:val="left" w:pos="5780"/>
              </w:tabs>
              <w:autoSpaceDE w:val="0"/>
              <w:autoSpaceDN w:val="0"/>
              <w:adjustRightInd w:val="0"/>
              <w:jc w:val="center"/>
              <w:rPr>
                <w:b/>
                <w:i/>
                <w:sz w:val="20"/>
                <w:szCs w:val="20"/>
              </w:rPr>
            </w:pPr>
            <w:r w:rsidRPr="00981101">
              <w:rPr>
                <w:b/>
                <w:i/>
                <w:sz w:val="20"/>
                <w:szCs w:val="20"/>
              </w:rPr>
              <w:t>3</w:t>
            </w:r>
          </w:p>
        </w:tc>
        <w:tc>
          <w:tcPr>
            <w:tcW w:w="623" w:type="pct"/>
            <w:tcBorders>
              <w:top w:val="single" w:sz="12" w:space="0" w:color="auto"/>
              <w:left w:val="single" w:sz="12" w:space="0" w:color="auto"/>
              <w:bottom w:val="single" w:sz="12" w:space="0" w:color="auto"/>
              <w:right w:val="single" w:sz="12" w:space="0" w:color="auto"/>
            </w:tcBorders>
            <w:vAlign w:val="center"/>
          </w:tcPr>
          <w:p w:rsidR="00EE0FCC" w:rsidRPr="00981101" w:rsidRDefault="00EE0FCC" w:rsidP="00E94E1E">
            <w:pPr>
              <w:tabs>
                <w:tab w:val="left" w:pos="5780"/>
              </w:tabs>
              <w:autoSpaceDE w:val="0"/>
              <w:autoSpaceDN w:val="0"/>
              <w:adjustRightInd w:val="0"/>
              <w:jc w:val="center"/>
              <w:rPr>
                <w:b/>
                <w:i/>
                <w:sz w:val="20"/>
                <w:szCs w:val="20"/>
              </w:rPr>
            </w:pPr>
            <w:r w:rsidRPr="00981101">
              <w:rPr>
                <w:b/>
                <w:i/>
                <w:sz w:val="20"/>
                <w:szCs w:val="20"/>
              </w:rPr>
              <w:t>4</w:t>
            </w:r>
          </w:p>
        </w:tc>
        <w:tc>
          <w:tcPr>
            <w:tcW w:w="490" w:type="pct"/>
            <w:tcBorders>
              <w:top w:val="single" w:sz="12" w:space="0" w:color="auto"/>
              <w:left w:val="single" w:sz="12" w:space="0" w:color="auto"/>
              <w:bottom w:val="single" w:sz="12" w:space="0" w:color="auto"/>
              <w:right w:val="single" w:sz="12" w:space="0" w:color="auto"/>
            </w:tcBorders>
            <w:vAlign w:val="center"/>
          </w:tcPr>
          <w:p w:rsidR="00EE0FCC" w:rsidRPr="00981101" w:rsidRDefault="00EE0FCC" w:rsidP="00E94E1E">
            <w:pPr>
              <w:tabs>
                <w:tab w:val="left" w:pos="5780"/>
              </w:tabs>
              <w:autoSpaceDE w:val="0"/>
              <w:autoSpaceDN w:val="0"/>
              <w:adjustRightInd w:val="0"/>
              <w:jc w:val="center"/>
              <w:rPr>
                <w:b/>
                <w:i/>
                <w:sz w:val="20"/>
                <w:szCs w:val="20"/>
              </w:rPr>
            </w:pPr>
            <w:r w:rsidRPr="00981101">
              <w:rPr>
                <w:b/>
                <w:i/>
                <w:sz w:val="20"/>
                <w:szCs w:val="20"/>
              </w:rPr>
              <w:t>5</w:t>
            </w:r>
          </w:p>
        </w:tc>
        <w:tc>
          <w:tcPr>
            <w:tcW w:w="638" w:type="pct"/>
            <w:tcBorders>
              <w:top w:val="single" w:sz="12" w:space="0" w:color="auto"/>
              <w:left w:val="single" w:sz="12" w:space="0" w:color="auto"/>
              <w:bottom w:val="single" w:sz="12" w:space="0" w:color="auto"/>
              <w:right w:val="single" w:sz="12" w:space="0" w:color="auto"/>
            </w:tcBorders>
            <w:vAlign w:val="center"/>
          </w:tcPr>
          <w:p w:rsidR="00EE0FCC" w:rsidRPr="00981101" w:rsidRDefault="00EE0FCC" w:rsidP="00E94E1E">
            <w:pPr>
              <w:tabs>
                <w:tab w:val="left" w:pos="5780"/>
              </w:tabs>
              <w:autoSpaceDE w:val="0"/>
              <w:autoSpaceDN w:val="0"/>
              <w:adjustRightInd w:val="0"/>
              <w:jc w:val="center"/>
              <w:rPr>
                <w:b/>
                <w:i/>
                <w:sz w:val="20"/>
                <w:szCs w:val="20"/>
              </w:rPr>
            </w:pPr>
            <w:r w:rsidRPr="00981101">
              <w:rPr>
                <w:b/>
                <w:i/>
                <w:sz w:val="20"/>
                <w:szCs w:val="20"/>
              </w:rPr>
              <w:t>6</w:t>
            </w:r>
          </w:p>
        </w:tc>
        <w:tc>
          <w:tcPr>
            <w:tcW w:w="417" w:type="pct"/>
            <w:tcBorders>
              <w:top w:val="single" w:sz="12" w:space="0" w:color="auto"/>
              <w:left w:val="single" w:sz="12" w:space="0" w:color="auto"/>
              <w:bottom w:val="single" w:sz="12" w:space="0" w:color="auto"/>
              <w:right w:val="single" w:sz="12" w:space="0" w:color="auto"/>
            </w:tcBorders>
            <w:vAlign w:val="center"/>
          </w:tcPr>
          <w:p w:rsidR="00EE0FCC" w:rsidRPr="00981101" w:rsidRDefault="00EE0FCC" w:rsidP="00E94E1E">
            <w:pPr>
              <w:tabs>
                <w:tab w:val="left" w:pos="5780"/>
              </w:tabs>
              <w:autoSpaceDE w:val="0"/>
              <w:autoSpaceDN w:val="0"/>
              <w:adjustRightInd w:val="0"/>
              <w:jc w:val="center"/>
              <w:rPr>
                <w:b/>
                <w:i/>
                <w:sz w:val="20"/>
                <w:szCs w:val="20"/>
              </w:rPr>
            </w:pPr>
            <w:r w:rsidRPr="00981101">
              <w:rPr>
                <w:b/>
                <w:i/>
                <w:sz w:val="20"/>
                <w:szCs w:val="20"/>
              </w:rPr>
              <w:t>7</w:t>
            </w:r>
          </w:p>
        </w:tc>
      </w:tr>
      <w:tr w:rsidR="00EE0FCC" w:rsidRPr="00F3273C">
        <w:trPr>
          <w:trHeight w:val="257"/>
        </w:trPr>
        <w:tc>
          <w:tcPr>
            <w:tcW w:w="1684" w:type="pct"/>
            <w:tcBorders>
              <w:top w:val="single" w:sz="12" w:space="0" w:color="auto"/>
              <w:left w:val="single" w:sz="12" w:space="0" w:color="auto"/>
              <w:bottom w:val="single" w:sz="6" w:space="0" w:color="auto"/>
              <w:right w:val="single" w:sz="6" w:space="0" w:color="auto"/>
            </w:tcBorders>
            <w:vAlign w:val="center"/>
          </w:tcPr>
          <w:p w:rsidR="00EE0FCC" w:rsidRPr="00981101" w:rsidRDefault="00EE0FCC" w:rsidP="006576A3">
            <w:pPr>
              <w:tabs>
                <w:tab w:val="left" w:pos="5780"/>
              </w:tabs>
              <w:autoSpaceDE w:val="0"/>
              <w:autoSpaceDN w:val="0"/>
              <w:adjustRightInd w:val="0"/>
              <w:rPr>
                <w:b/>
              </w:rPr>
            </w:pPr>
            <w:r w:rsidRPr="00981101">
              <w:rPr>
                <w:b/>
              </w:rPr>
              <w:t>Оборотные активы</w:t>
            </w:r>
          </w:p>
        </w:tc>
        <w:tc>
          <w:tcPr>
            <w:tcW w:w="658" w:type="pct"/>
            <w:tcBorders>
              <w:top w:val="single" w:sz="12" w:space="0" w:color="auto"/>
              <w:left w:val="single" w:sz="6" w:space="0" w:color="auto"/>
              <w:bottom w:val="single" w:sz="6" w:space="0" w:color="auto"/>
              <w:right w:val="single" w:sz="6" w:space="0" w:color="auto"/>
            </w:tcBorders>
            <w:vAlign w:val="center"/>
          </w:tcPr>
          <w:p w:rsidR="00EE0FCC" w:rsidRPr="00F3273C" w:rsidRDefault="00EE0FCC" w:rsidP="00DC6B2A">
            <w:pPr>
              <w:tabs>
                <w:tab w:val="left" w:pos="5780"/>
              </w:tabs>
              <w:autoSpaceDE w:val="0"/>
              <w:autoSpaceDN w:val="0"/>
              <w:adjustRightInd w:val="0"/>
              <w:jc w:val="center"/>
            </w:pPr>
            <w:r>
              <w:t>9601</w:t>
            </w:r>
          </w:p>
        </w:tc>
        <w:tc>
          <w:tcPr>
            <w:tcW w:w="490" w:type="pct"/>
            <w:tcBorders>
              <w:top w:val="single" w:sz="12" w:space="0" w:color="auto"/>
              <w:left w:val="single" w:sz="6" w:space="0" w:color="auto"/>
              <w:bottom w:val="single" w:sz="6" w:space="0" w:color="auto"/>
              <w:right w:val="single" w:sz="6" w:space="0" w:color="auto"/>
            </w:tcBorders>
            <w:vAlign w:val="center"/>
          </w:tcPr>
          <w:p w:rsidR="00EE0FCC" w:rsidRPr="00F3273C" w:rsidRDefault="00EE0FCC" w:rsidP="00DC6B2A">
            <w:pPr>
              <w:tabs>
                <w:tab w:val="left" w:pos="5780"/>
              </w:tabs>
              <w:autoSpaceDE w:val="0"/>
              <w:autoSpaceDN w:val="0"/>
              <w:adjustRightInd w:val="0"/>
              <w:jc w:val="center"/>
            </w:pPr>
            <w:r>
              <w:t>48,6</w:t>
            </w:r>
          </w:p>
        </w:tc>
        <w:tc>
          <w:tcPr>
            <w:tcW w:w="623" w:type="pct"/>
            <w:tcBorders>
              <w:top w:val="single" w:sz="12" w:space="0" w:color="auto"/>
              <w:left w:val="single" w:sz="6" w:space="0" w:color="auto"/>
              <w:bottom w:val="single" w:sz="6" w:space="0" w:color="auto"/>
              <w:right w:val="single" w:sz="6" w:space="0" w:color="auto"/>
            </w:tcBorders>
            <w:vAlign w:val="center"/>
          </w:tcPr>
          <w:p w:rsidR="00EE0FCC" w:rsidRPr="00F3273C" w:rsidRDefault="00EE0FCC" w:rsidP="00DC6B2A">
            <w:pPr>
              <w:tabs>
                <w:tab w:val="left" w:pos="5780"/>
              </w:tabs>
              <w:autoSpaceDE w:val="0"/>
              <w:autoSpaceDN w:val="0"/>
              <w:adjustRightInd w:val="0"/>
              <w:jc w:val="center"/>
            </w:pPr>
            <w:r>
              <w:t>10784</w:t>
            </w:r>
          </w:p>
        </w:tc>
        <w:tc>
          <w:tcPr>
            <w:tcW w:w="490" w:type="pct"/>
            <w:tcBorders>
              <w:top w:val="single" w:sz="12" w:space="0" w:color="auto"/>
              <w:left w:val="single" w:sz="6" w:space="0" w:color="auto"/>
              <w:bottom w:val="single" w:sz="6" w:space="0" w:color="auto"/>
              <w:right w:val="single" w:sz="6" w:space="0" w:color="auto"/>
            </w:tcBorders>
            <w:vAlign w:val="center"/>
          </w:tcPr>
          <w:p w:rsidR="00EE0FCC" w:rsidRPr="00F3273C" w:rsidRDefault="00EE0FCC" w:rsidP="00DC6B2A">
            <w:pPr>
              <w:tabs>
                <w:tab w:val="left" w:pos="5780"/>
              </w:tabs>
              <w:autoSpaceDE w:val="0"/>
              <w:autoSpaceDN w:val="0"/>
              <w:adjustRightInd w:val="0"/>
              <w:jc w:val="center"/>
            </w:pPr>
            <w:r>
              <w:t>55,2</w:t>
            </w:r>
          </w:p>
        </w:tc>
        <w:tc>
          <w:tcPr>
            <w:tcW w:w="638" w:type="pct"/>
            <w:tcBorders>
              <w:top w:val="single" w:sz="12" w:space="0" w:color="auto"/>
              <w:left w:val="single" w:sz="6" w:space="0" w:color="auto"/>
              <w:bottom w:val="single" w:sz="6" w:space="0" w:color="auto"/>
              <w:right w:val="single" w:sz="6" w:space="0" w:color="auto"/>
            </w:tcBorders>
            <w:vAlign w:val="center"/>
          </w:tcPr>
          <w:p w:rsidR="00EE0FCC" w:rsidRPr="00F3273C" w:rsidRDefault="00EE0FCC" w:rsidP="00DC6B2A">
            <w:pPr>
              <w:tabs>
                <w:tab w:val="left" w:pos="5780"/>
              </w:tabs>
              <w:autoSpaceDE w:val="0"/>
              <w:autoSpaceDN w:val="0"/>
              <w:adjustRightInd w:val="0"/>
              <w:jc w:val="center"/>
            </w:pPr>
            <w:r>
              <w:t>10851</w:t>
            </w:r>
          </w:p>
        </w:tc>
        <w:tc>
          <w:tcPr>
            <w:tcW w:w="417" w:type="pct"/>
            <w:tcBorders>
              <w:top w:val="single" w:sz="12" w:space="0" w:color="auto"/>
              <w:left w:val="single" w:sz="6" w:space="0" w:color="auto"/>
              <w:bottom w:val="single" w:sz="6" w:space="0" w:color="auto"/>
              <w:right w:val="single" w:sz="12" w:space="0" w:color="auto"/>
            </w:tcBorders>
            <w:vAlign w:val="center"/>
          </w:tcPr>
          <w:p w:rsidR="00EE0FCC" w:rsidRPr="00F3273C" w:rsidRDefault="00EE0FCC" w:rsidP="00DC6B2A">
            <w:pPr>
              <w:tabs>
                <w:tab w:val="left" w:pos="5780"/>
              </w:tabs>
              <w:autoSpaceDE w:val="0"/>
              <w:autoSpaceDN w:val="0"/>
              <w:adjustRightInd w:val="0"/>
              <w:jc w:val="center"/>
            </w:pPr>
            <w:r>
              <w:t>42,0</w:t>
            </w:r>
          </w:p>
        </w:tc>
      </w:tr>
      <w:tr w:rsidR="00EE0FCC" w:rsidRPr="00F3273C">
        <w:trPr>
          <w:trHeight w:val="257"/>
        </w:trPr>
        <w:tc>
          <w:tcPr>
            <w:tcW w:w="1684" w:type="pct"/>
            <w:tcBorders>
              <w:top w:val="single" w:sz="6" w:space="0" w:color="auto"/>
              <w:left w:val="single" w:sz="12" w:space="0" w:color="auto"/>
              <w:bottom w:val="single" w:sz="6" w:space="0" w:color="auto"/>
              <w:right w:val="single" w:sz="6" w:space="0" w:color="auto"/>
            </w:tcBorders>
            <w:vAlign w:val="center"/>
          </w:tcPr>
          <w:p w:rsidR="00EE0FCC" w:rsidRPr="00981101" w:rsidRDefault="00EE0FCC" w:rsidP="006576A3">
            <w:pPr>
              <w:tabs>
                <w:tab w:val="left" w:pos="5780"/>
              </w:tabs>
              <w:autoSpaceDE w:val="0"/>
              <w:autoSpaceDN w:val="0"/>
              <w:adjustRightInd w:val="0"/>
              <w:rPr>
                <w:b/>
              </w:rPr>
            </w:pPr>
            <w:r w:rsidRPr="00981101">
              <w:rPr>
                <w:b/>
              </w:rPr>
              <w:t>Из них</w:t>
            </w:r>
          </w:p>
        </w:tc>
        <w:tc>
          <w:tcPr>
            <w:tcW w:w="658" w:type="pct"/>
            <w:tcBorders>
              <w:top w:val="single" w:sz="6" w:space="0" w:color="auto"/>
              <w:left w:val="single" w:sz="6" w:space="0" w:color="auto"/>
              <w:bottom w:val="single" w:sz="6" w:space="0" w:color="auto"/>
              <w:right w:val="single" w:sz="6" w:space="0" w:color="auto"/>
            </w:tcBorders>
            <w:vAlign w:val="center"/>
          </w:tcPr>
          <w:p w:rsidR="00EE0FCC" w:rsidRPr="00F3273C" w:rsidRDefault="00EE0FCC" w:rsidP="00DC6B2A">
            <w:pPr>
              <w:tabs>
                <w:tab w:val="left" w:pos="5780"/>
              </w:tabs>
              <w:autoSpaceDE w:val="0"/>
              <w:autoSpaceDN w:val="0"/>
              <w:adjustRightInd w:val="0"/>
              <w:ind w:firstLine="720"/>
              <w:jc w:val="center"/>
            </w:pPr>
          </w:p>
        </w:tc>
        <w:tc>
          <w:tcPr>
            <w:tcW w:w="490" w:type="pct"/>
            <w:tcBorders>
              <w:top w:val="single" w:sz="6" w:space="0" w:color="auto"/>
              <w:left w:val="single" w:sz="6" w:space="0" w:color="auto"/>
              <w:bottom w:val="single" w:sz="6" w:space="0" w:color="auto"/>
              <w:right w:val="single" w:sz="6" w:space="0" w:color="auto"/>
            </w:tcBorders>
            <w:vAlign w:val="center"/>
          </w:tcPr>
          <w:p w:rsidR="00EE0FCC" w:rsidRPr="00F3273C" w:rsidRDefault="00EE0FCC" w:rsidP="00DC6B2A">
            <w:pPr>
              <w:tabs>
                <w:tab w:val="left" w:pos="5780"/>
              </w:tabs>
              <w:autoSpaceDE w:val="0"/>
              <w:autoSpaceDN w:val="0"/>
              <w:adjustRightInd w:val="0"/>
              <w:ind w:firstLine="720"/>
              <w:jc w:val="center"/>
            </w:pPr>
          </w:p>
        </w:tc>
        <w:tc>
          <w:tcPr>
            <w:tcW w:w="623" w:type="pct"/>
            <w:tcBorders>
              <w:top w:val="single" w:sz="6" w:space="0" w:color="auto"/>
              <w:left w:val="single" w:sz="6" w:space="0" w:color="auto"/>
              <w:bottom w:val="single" w:sz="6" w:space="0" w:color="auto"/>
              <w:right w:val="single" w:sz="6" w:space="0" w:color="auto"/>
            </w:tcBorders>
            <w:vAlign w:val="center"/>
          </w:tcPr>
          <w:p w:rsidR="00EE0FCC" w:rsidRPr="00F3273C" w:rsidRDefault="00EE0FCC" w:rsidP="00DC6B2A">
            <w:pPr>
              <w:tabs>
                <w:tab w:val="left" w:pos="5780"/>
              </w:tabs>
              <w:autoSpaceDE w:val="0"/>
              <w:autoSpaceDN w:val="0"/>
              <w:adjustRightInd w:val="0"/>
              <w:ind w:firstLine="720"/>
              <w:jc w:val="center"/>
            </w:pPr>
          </w:p>
        </w:tc>
        <w:tc>
          <w:tcPr>
            <w:tcW w:w="490" w:type="pct"/>
            <w:tcBorders>
              <w:top w:val="single" w:sz="6" w:space="0" w:color="auto"/>
              <w:left w:val="single" w:sz="6" w:space="0" w:color="auto"/>
              <w:bottom w:val="single" w:sz="6" w:space="0" w:color="auto"/>
              <w:right w:val="single" w:sz="6" w:space="0" w:color="auto"/>
            </w:tcBorders>
            <w:vAlign w:val="center"/>
          </w:tcPr>
          <w:p w:rsidR="00EE0FCC" w:rsidRPr="00F3273C" w:rsidRDefault="00EE0FCC" w:rsidP="00DC6B2A">
            <w:pPr>
              <w:tabs>
                <w:tab w:val="left" w:pos="5780"/>
              </w:tabs>
              <w:autoSpaceDE w:val="0"/>
              <w:autoSpaceDN w:val="0"/>
              <w:adjustRightInd w:val="0"/>
              <w:ind w:firstLine="720"/>
              <w:jc w:val="center"/>
            </w:pPr>
          </w:p>
        </w:tc>
        <w:tc>
          <w:tcPr>
            <w:tcW w:w="638" w:type="pct"/>
            <w:tcBorders>
              <w:top w:val="single" w:sz="6" w:space="0" w:color="auto"/>
              <w:left w:val="single" w:sz="6" w:space="0" w:color="auto"/>
              <w:bottom w:val="single" w:sz="6" w:space="0" w:color="auto"/>
              <w:right w:val="single" w:sz="6" w:space="0" w:color="auto"/>
            </w:tcBorders>
            <w:vAlign w:val="center"/>
          </w:tcPr>
          <w:p w:rsidR="00EE0FCC" w:rsidRPr="00F3273C" w:rsidRDefault="00EE0FCC" w:rsidP="00DC6B2A">
            <w:pPr>
              <w:tabs>
                <w:tab w:val="left" w:pos="5780"/>
              </w:tabs>
              <w:autoSpaceDE w:val="0"/>
              <w:autoSpaceDN w:val="0"/>
              <w:adjustRightInd w:val="0"/>
              <w:ind w:firstLine="720"/>
              <w:jc w:val="center"/>
            </w:pPr>
          </w:p>
        </w:tc>
        <w:tc>
          <w:tcPr>
            <w:tcW w:w="417" w:type="pct"/>
            <w:tcBorders>
              <w:top w:val="single" w:sz="6" w:space="0" w:color="auto"/>
              <w:left w:val="single" w:sz="6" w:space="0" w:color="auto"/>
              <w:bottom w:val="single" w:sz="6" w:space="0" w:color="auto"/>
              <w:right w:val="single" w:sz="12" w:space="0" w:color="auto"/>
            </w:tcBorders>
            <w:vAlign w:val="center"/>
          </w:tcPr>
          <w:p w:rsidR="00EE0FCC" w:rsidRPr="00F3273C" w:rsidRDefault="00EE0FCC" w:rsidP="00DC6B2A">
            <w:pPr>
              <w:tabs>
                <w:tab w:val="left" w:pos="5780"/>
              </w:tabs>
              <w:autoSpaceDE w:val="0"/>
              <w:autoSpaceDN w:val="0"/>
              <w:adjustRightInd w:val="0"/>
              <w:ind w:firstLine="720"/>
              <w:jc w:val="center"/>
            </w:pPr>
          </w:p>
        </w:tc>
      </w:tr>
      <w:tr w:rsidR="00EE0FCC" w:rsidRPr="00F3273C">
        <w:trPr>
          <w:trHeight w:val="257"/>
        </w:trPr>
        <w:tc>
          <w:tcPr>
            <w:tcW w:w="1684" w:type="pct"/>
            <w:tcBorders>
              <w:top w:val="single" w:sz="6" w:space="0" w:color="auto"/>
              <w:left w:val="single" w:sz="12" w:space="0" w:color="auto"/>
              <w:bottom w:val="single" w:sz="6" w:space="0" w:color="auto"/>
              <w:right w:val="single" w:sz="6" w:space="0" w:color="auto"/>
            </w:tcBorders>
            <w:vAlign w:val="center"/>
          </w:tcPr>
          <w:p w:rsidR="00EE0FCC" w:rsidRPr="00981101" w:rsidRDefault="00EE0FCC" w:rsidP="006576A3">
            <w:pPr>
              <w:tabs>
                <w:tab w:val="left" w:pos="5780"/>
              </w:tabs>
              <w:autoSpaceDE w:val="0"/>
              <w:autoSpaceDN w:val="0"/>
              <w:adjustRightInd w:val="0"/>
              <w:rPr>
                <w:b/>
              </w:rPr>
            </w:pPr>
            <w:r w:rsidRPr="00981101">
              <w:rPr>
                <w:b/>
              </w:rPr>
              <w:t>- запасы</w:t>
            </w:r>
          </w:p>
        </w:tc>
        <w:tc>
          <w:tcPr>
            <w:tcW w:w="658" w:type="pct"/>
            <w:tcBorders>
              <w:top w:val="single" w:sz="6" w:space="0" w:color="auto"/>
              <w:left w:val="single" w:sz="6" w:space="0" w:color="auto"/>
              <w:bottom w:val="single" w:sz="6" w:space="0" w:color="auto"/>
              <w:right w:val="single" w:sz="6" w:space="0" w:color="auto"/>
            </w:tcBorders>
            <w:vAlign w:val="center"/>
          </w:tcPr>
          <w:p w:rsidR="00EE0FCC" w:rsidRPr="00F3273C" w:rsidRDefault="00EE0FCC" w:rsidP="00DC6B2A">
            <w:pPr>
              <w:tabs>
                <w:tab w:val="left" w:pos="5780"/>
              </w:tabs>
              <w:autoSpaceDE w:val="0"/>
              <w:autoSpaceDN w:val="0"/>
              <w:adjustRightInd w:val="0"/>
              <w:jc w:val="center"/>
            </w:pPr>
            <w:r>
              <w:t>9233</w:t>
            </w:r>
          </w:p>
        </w:tc>
        <w:tc>
          <w:tcPr>
            <w:tcW w:w="490" w:type="pct"/>
            <w:tcBorders>
              <w:top w:val="single" w:sz="6" w:space="0" w:color="auto"/>
              <w:left w:val="single" w:sz="6" w:space="0" w:color="auto"/>
              <w:bottom w:val="single" w:sz="6" w:space="0" w:color="auto"/>
              <w:right w:val="single" w:sz="6" w:space="0" w:color="auto"/>
            </w:tcBorders>
            <w:vAlign w:val="center"/>
          </w:tcPr>
          <w:p w:rsidR="00EE0FCC" w:rsidRPr="00F3273C" w:rsidRDefault="00EE0FCC" w:rsidP="00DC6B2A">
            <w:pPr>
              <w:tabs>
                <w:tab w:val="left" w:pos="5780"/>
              </w:tabs>
              <w:autoSpaceDE w:val="0"/>
              <w:autoSpaceDN w:val="0"/>
              <w:adjustRightInd w:val="0"/>
              <w:jc w:val="center"/>
            </w:pPr>
            <w:r>
              <w:t>46,7</w:t>
            </w:r>
          </w:p>
        </w:tc>
        <w:tc>
          <w:tcPr>
            <w:tcW w:w="623" w:type="pct"/>
            <w:tcBorders>
              <w:top w:val="single" w:sz="6" w:space="0" w:color="auto"/>
              <w:left w:val="single" w:sz="6" w:space="0" w:color="auto"/>
              <w:bottom w:val="single" w:sz="6" w:space="0" w:color="auto"/>
              <w:right w:val="single" w:sz="6" w:space="0" w:color="auto"/>
            </w:tcBorders>
            <w:vAlign w:val="center"/>
          </w:tcPr>
          <w:p w:rsidR="00EE0FCC" w:rsidRPr="00F3273C" w:rsidRDefault="00EE0FCC" w:rsidP="00DC6B2A">
            <w:pPr>
              <w:tabs>
                <w:tab w:val="left" w:pos="5780"/>
              </w:tabs>
              <w:autoSpaceDE w:val="0"/>
              <w:autoSpaceDN w:val="0"/>
              <w:adjustRightInd w:val="0"/>
              <w:jc w:val="center"/>
            </w:pPr>
            <w:r>
              <w:t>10416</w:t>
            </w:r>
          </w:p>
        </w:tc>
        <w:tc>
          <w:tcPr>
            <w:tcW w:w="490" w:type="pct"/>
            <w:tcBorders>
              <w:top w:val="single" w:sz="6" w:space="0" w:color="auto"/>
              <w:left w:val="single" w:sz="6" w:space="0" w:color="auto"/>
              <w:bottom w:val="single" w:sz="6" w:space="0" w:color="auto"/>
              <w:right w:val="single" w:sz="6" w:space="0" w:color="auto"/>
            </w:tcBorders>
            <w:vAlign w:val="center"/>
          </w:tcPr>
          <w:p w:rsidR="00EE0FCC" w:rsidRPr="00F3273C" w:rsidRDefault="00EE0FCC" w:rsidP="00DC6B2A">
            <w:pPr>
              <w:tabs>
                <w:tab w:val="left" w:pos="5780"/>
              </w:tabs>
              <w:autoSpaceDE w:val="0"/>
              <w:autoSpaceDN w:val="0"/>
              <w:adjustRightInd w:val="0"/>
              <w:jc w:val="center"/>
            </w:pPr>
            <w:r>
              <w:t>53,3</w:t>
            </w:r>
          </w:p>
        </w:tc>
        <w:tc>
          <w:tcPr>
            <w:tcW w:w="638" w:type="pct"/>
            <w:tcBorders>
              <w:top w:val="single" w:sz="6" w:space="0" w:color="auto"/>
              <w:left w:val="single" w:sz="6" w:space="0" w:color="auto"/>
              <w:bottom w:val="single" w:sz="6" w:space="0" w:color="auto"/>
              <w:right w:val="single" w:sz="6" w:space="0" w:color="auto"/>
            </w:tcBorders>
            <w:vAlign w:val="center"/>
          </w:tcPr>
          <w:p w:rsidR="00EE0FCC" w:rsidRPr="00F3273C" w:rsidRDefault="00EE0FCC" w:rsidP="00DC6B2A">
            <w:pPr>
              <w:tabs>
                <w:tab w:val="left" w:pos="5780"/>
              </w:tabs>
              <w:autoSpaceDE w:val="0"/>
              <w:autoSpaceDN w:val="0"/>
              <w:adjustRightInd w:val="0"/>
              <w:jc w:val="center"/>
            </w:pPr>
            <w:r>
              <w:t>10244</w:t>
            </w:r>
          </w:p>
        </w:tc>
        <w:tc>
          <w:tcPr>
            <w:tcW w:w="417" w:type="pct"/>
            <w:tcBorders>
              <w:top w:val="single" w:sz="6" w:space="0" w:color="auto"/>
              <w:left w:val="single" w:sz="6" w:space="0" w:color="auto"/>
              <w:bottom w:val="single" w:sz="6" w:space="0" w:color="auto"/>
              <w:right w:val="single" w:sz="12" w:space="0" w:color="auto"/>
            </w:tcBorders>
            <w:vAlign w:val="center"/>
          </w:tcPr>
          <w:p w:rsidR="00EE0FCC" w:rsidRPr="00F3273C" w:rsidRDefault="00EE0FCC" w:rsidP="00DC6B2A">
            <w:pPr>
              <w:tabs>
                <w:tab w:val="left" w:pos="5780"/>
              </w:tabs>
              <w:autoSpaceDE w:val="0"/>
              <w:autoSpaceDN w:val="0"/>
              <w:adjustRightInd w:val="0"/>
              <w:jc w:val="center"/>
            </w:pPr>
            <w:r>
              <w:t>39,6</w:t>
            </w:r>
          </w:p>
        </w:tc>
      </w:tr>
      <w:tr w:rsidR="00EE0FCC" w:rsidRPr="00F3273C">
        <w:trPr>
          <w:trHeight w:val="257"/>
        </w:trPr>
        <w:tc>
          <w:tcPr>
            <w:tcW w:w="1684" w:type="pct"/>
            <w:tcBorders>
              <w:top w:val="single" w:sz="6" w:space="0" w:color="auto"/>
              <w:left w:val="single" w:sz="12" w:space="0" w:color="auto"/>
              <w:bottom w:val="single" w:sz="6" w:space="0" w:color="auto"/>
              <w:right w:val="single" w:sz="6" w:space="0" w:color="auto"/>
            </w:tcBorders>
            <w:vAlign w:val="center"/>
          </w:tcPr>
          <w:p w:rsidR="00EE0FCC" w:rsidRPr="00981101" w:rsidRDefault="00EE0FCC" w:rsidP="006576A3">
            <w:pPr>
              <w:tabs>
                <w:tab w:val="left" w:pos="5780"/>
              </w:tabs>
              <w:autoSpaceDE w:val="0"/>
              <w:autoSpaceDN w:val="0"/>
              <w:adjustRightInd w:val="0"/>
              <w:rPr>
                <w:b/>
              </w:rPr>
            </w:pPr>
            <w:r w:rsidRPr="00981101">
              <w:rPr>
                <w:b/>
              </w:rPr>
              <w:t>- налог на добавленную стоимость</w:t>
            </w:r>
          </w:p>
        </w:tc>
        <w:tc>
          <w:tcPr>
            <w:tcW w:w="658" w:type="pct"/>
            <w:tcBorders>
              <w:top w:val="single" w:sz="6" w:space="0" w:color="auto"/>
              <w:left w:val="single" w:sz="6" w:space="0" w:color="auto"/>
              <w:bottom w:val="single" w:sz="6" w:space="0" w:color="auto"/>
              <w:right w:val="single" w:sz="6" w:space="0" w:color="auto"/>
            </w:tcBorders>
            <w:vAlign w:val="center"/>
          </w:tcPr>
          <w:p w:rsidR="00EE0FCC" w:rsidRPr="00F3273C" w:rsidRDefault="00EE0FCC" w:rsidP="00B32BC9">
            <w:pPr>
              <w:tabs>
                <w:tab w:val="left" w:pos="5780"/>
              </w:tabs>
              <w:autoSpaceDE w:val="0"/>
              <w:autoSpaceDN w:val="0"/>
              <w:adjustRightInd w:val="0"/>
              <w:jc w:val="center"/>
            </w:pPr>
            <w:r>
              <w:t>-</w:t>
            </w:r>
          </w:p>
        </w:tc>
        <w:tc>
          <w:tcPr>
            <w:tcW w:w="490" w:type="pct"/>
            <w:tcBorders>
              <w:top w:val="single" w:sz="6" w:space="0" w:color="auto"/>
              <w:left w:val="single" w:sz="6" w:space="0" w:color="auto"/>
              <w:bottom w:val="single" w:sz="6" w:space="0" w:color="auto"/>
              <w:right w:val="single" w:sz="6" w:space="0" w:color="auto"/>
            </w:tcBorders>
            <w:vAlign w:val="center"/>
          </w:tcPr>
          <w:p w:rsidR="00EE0FCC" w:rsidRPr="00F3273C" w:rsidRDefault="00EE0FCC" w:rsidP="00B32BC9">
            <w:pPr>
              <w:tabs>
                <w:tab w:val="left" w:pos="5780"/>
              </w:tabs>
              <w:autoSpaceDE w:val="0"/>
              <w:autoSpaceDN w:val="0"/>
              <w:adjustRightInd w:val="0"/>
              <w:jc w:val="center"/>
            </w:pPr>
            <w:r>
              <w:t>-</w:t>
            </w:r>
          </w:p>
        </w:tc>
        <w:tc>
          <w:tcPr>
            <w:tcW w:w="623" w:type="pct"/>
            <w:tcBorders>
              <w:top w:val="single" w:sz="6" w:space="0" w:color="auto"/>
              <w:left w:val="single" w:sz="6" w:space="0" w:color="auto"/>
              <w:bottom w:val="single" w:sz="6" w:space="0" w:color="auto"/>
              <w:right w:val="single" w:sz="6" w:space="0" w:color="auto"/>
            </w:tcBorders>
            <w:vAlign w:val="center"/>
          </w:tcPr>
          <w:p w:rsidR="00EE0FCC" w:rsidRPr="00F3273C" w:rsidRDefault="00EE0FCC" w:rsidP="00B32BC9">
            <w:pPr>
              <w:tabs>
                <w:tab w:val="left" w:pos="5780"/>
              </w:tabs>
              <w:autoSpaceDE w:val="0"/>
              <w:autoSpaceDN w:val="0"/>
              <w:adjustRightInd w:val="0"/>
              <w:jc w:val="center"/>
            </w:pPr>
            <w:r>
              <w:t>-</w:t>
            </w:r>
          </w:p>
        </w:tc>
        <w:tc>
          <w:tcPr>
            <w:tcW w:w="490" w:type="pct"/>
            <w:tcBorders>
              <w:top w:val="single" w:sz="6" w:space="0" w:color="auto"/>
              <w:left w:val="single" w:sz="6" w:space="0" w:color="auto"/>
              <w:bottom w:val="single" w:sz="6" w:space="0" w:color="auto"/>
              <w:right w:val="single" w:sz="6" w:space="0" w:color="auto"/>
            </w:tcBorders>
            <w:vAlign w:val="center"/>
          </w:tcPr>
          <w:p w:rsidR="00EE0FCC" w:rsidRPr="00F3273C" w:rsidRDefault="00EE0FCC" w:rsidP="00B32BC9">
            <w:pPr>
              <w:tabs>
                <w:tab w:val="left" w:pos="5780"/>
              </w:tabs>
              <w:autoSpaceDE w:val="0"/>
              <w:autoSpaceDN w:val="0"/>
              <w:adjustRightInd w:val="0"/>
              <w:jc w:val="center"/>
            </w:pPr>
            <w:r>
              <w:t>-</w:t>
            </w:r>
          </w:p>
        </w:tc>
        <w:tc>
          <w:tcPr>
            <w:tcW w:w="638" w:type="pct"/>
            <w:tcBorders>
              <w:top w:val="single" w:sz="6" w:space="0" w:color="auto"/>
              <w:left w:val="single" w:sz="6" w:space="0" w:color="auto"/>
              <w:bottom w:val="single" w:sz="6" w:space="0" w:color="auto"/>
              <w:right w:val="single" w:sz="6" w:space="0" w:color="auto"/>
            </w:tcBorders>
            <w:vAlign w:val="center"/>
          </w:tcPr>
          <w:p w:rsidR="00EE0FCC" w:rsidRPr="00F3273C" w:rsidRDefault="00EE0FCC" w:rsidP="00B32BC9">
            <w:pPr>
              <w:tabs>
                <w:tab w:val="left" w:pos="5780"/>
              </w:tabs>
              <w:autoSpaceDE w:val="0"/>
              <w:autoSpaceDN w:val="0"/>
              <w:adjustRightInd w:val="0"/>
              <w:jc w:val="center"/>
            </w:pPr>
            <w:r>
              <w:t>-</w:t>
            </w:r>
          </w:p>
        </w:tc>
        <w:tc>
          <w:tcPr>
            <w:tcW w:w="417" w:type="pct"/>
            <w:tcBorders>
              <w:top w:val="single" w:sz="6" w:space="0" w:color="auto"/>
              <w:left w:val="single" w:sz="6" w:space="0" w:color="auto"/>
              <w:bottom w:val="single" w:sz="6" w:space="0" w:color="auto"/>
              <w:right w:val="single" w:sz="12" w:space="0" w:color="auto"/>
            </w:tcBorders>
            <w:vAlign w:val="center"/>
          </w:tcPr>
          <w:p w:rsidR="00EE0FCC" w:rsidRPr="00F3273C" w:rsidRDefault="00EE0FCC" w:rsidP="00B32BC9">
            <w:pPr>
              <w:tabs>
                <w:tab w:val="left" w:pos="5780"/>
              </w:tabs>
              <w:autoSpaceDE w:val="0"/>
              <w:autoSpaceDN w:val="0"/>
              <w:adjustRightInd w:val="0"/>
              <w:jc w:val="center"/>
            </w:pPr>
            <w:r>
              <w:t>-</w:t>
            </w:r>
          </w:p>
        </w:tc>
      </w:tr>
      <w:tr w:rsidR="00EE0FCC" w:rsidRPr="00F3273C">
        <w:trPr>
          <w:trHeight w:val="257"/>
        </w:trPr>
        <w:tc>
          <w:tcPr>
            <w:tcW w:w="1684" w:type="pct"/>
            <w:tcBorders>
              <w:top w:val="single" w:sz="6" w:space="0" w:color="auto"/>
              <w:left w:val="single" w:sz="12" w:space="0" w:color="auto"/>
              <w:bottom w:val="single" w:sz="6" w:space="0" w:color="auto"/>
              <w:right w:val="single" w:sz="6" w:space="0" w:color="auto"/>
            </w:tcBorders>
            <w:vAlign w:val="center"/>
          </w:tcPr>
          <w:p w:rsidR="00EE0FCC" w:rsidRPr="00981101" w:rsidRDefault="00EE0FCC" w:rsidP="006576A3">
            <w:pPr>
              <w:tabs>
                <w:tab w:val="left" w:pos="5780"/>
              </w:tabs>
              <w:autoSpaceDE w:val="0"/>
              <w:autoSpaceDN w:val="0"/>
              <w:adjustRightInd w:val="0"/>
              <w:rPr>
                <w:b/>
              </w:rPr>
            </w:pPr>
            <w:r w:rsidRPr="00981101">
              <w:rPr>
                <w:b/>
              </w:rPr>
              <w:t>- долгосрочная дебиторская задолженность</w:t>
            </w:r>
          </w:p>
        </w:tc>
        <w:tc>
          <w:tcPr>
            <w:tcW w:w="658" w:type="pct"/>
            <w:tcBorders>
              <w:top w:val="single" w:sz="6" w:space="0" w:color="auto"/>
              <w:left w:val="single" w:sz="6" w:space="0" w:color="auto"/>
              <w:bottom w:val="single" w:sz="6" w:space="0" w:color="auto"/>
              <w:right w:val="single" w:sz="6" w:space="0" w:color="auto"/>
            </w:tcBorders>
            <w:vAlign w:val="center"/>
          </w:tcPr>
          <w:p w:rsidR="00EE0FCC" w:rsidRPr="00F3273C" w:rsidRDefault="00EE0FCC" w:rsidP="00B32BC9">
            <w:pPr>
              <w:tabs>
                <w:tab w:val="left" w:pos="5780"/>
              </w:tabs>
              <w:autoSpaceDE w:val="0"/>
              <w:autoSpaceDN w:val="0"/>
              <w:adjustRightInd w:val="0"/>
              <w:jc w:val="center"/>
            </w:pPr>
            <w:r>
              <w:t>365</w:t>
            </w:r>
          </w:p>
        </w:tc>
        <w:tc>
          <w:tcPr>
            <w:tcW w:w="490" w:type="pct"/>
            <w:tcBorders>
              <w:top w:val="single" w:sz="6" w:space="0" w:color="auto"/>
              <w:left w:val="single" w:sz="6" w:space="0" w:color="auto"/>
              <w:bottom w:val="single" w:sz="6" w:space="0" w:color="auto"/>
              <w:right w:val="single" w:sz="6" w:space="0" w:color="auto"/>
            </w:tcBorders>
            <w:vAlign w:val="center"/>
          </w:tcPr>
          <w:p w:rsidR="00EE0FCC" w:rsidRPr="00F3273C" w:rsidRDefault="00EE0FCC" w:rsidP="00B32BC9">
            <w:pPr>
              <w:tabs>
                <w:tab w:val="left" w:pos="5780"/>
              </w:tabs>
              <w:autoSpaceDE w:val="0"/>
              <w:autoSpaceDN w:val="0"/>
              <w:adjustRightInd w:val="0"/>
              <w:jc w:val="center"/>
            </w:pPr>
            <w:r>
              <w:t>1,8</w:t>
            </w:r>
          </w:p>
        </w:tc>
        <w:tc>
          <w:tcPr>
            <w:tcW w:w="623" w:type="pct"/>
            <w:tcBorders>
              <w:top w:val="single" w:sz="6" w:space="0" w:color="auto"/>
              <w:left w:val="single" w:sz="6" w:space="0" w:color="auto"/>
              <w:bottom w:val="single" w:sz="6" w:space="0" w:color="auto"/>
              <w:right w:val="single" w:sz="6" w:space="0" w:color="auto"/>
            </w:tcBorders>
            <w:vAlign w:val="center"/>
          </w:tcPr>
          <w:p w:rsidR="00EE0FCC" w:rsidRPr="00F3273C" w:rsidRDefault="00EE0FCC" w:rsidP="00B32BC9">
            <w:pPr>
              <w:tabs>
                <w:tab w:val="left" w:pos="5780"/>
              </w:tabs>
              <w:autoSpaceDE w:val="0"/>
              <w:autoSpaceDN w:val="0"/>
              <w:adjustRightInd w:val="0"/>
              <w:jc w:val="center"/>
            </w:pPr>
            <w:r>
              <w:t>365</w:t>
            </w:r>
          </w:p>
        </w:tc>
        <w:tc>
          <w:tcPr>
            <w:tcW w:w="490" w:type="pct"/>
            <w:tcBorders>
              <w:top w:val="single" w:sz="6" w:space="0" w:color="auto"/>
              <w:left w:val="single" w:sz="6" w:space="0" w:color="auto"/>
              <w:bottom w:val="single" w:sz="6" w:space="0" w:color="auto"/>
              <w:right w:val="single" w:sz="6" w:space="0" w:color="auto"/>
            </w:tcBorders>
            <w:vAlign w:val="center"/>
          </w:tcPr>
          <w:p w:rsidR="00EE0FCC" w:rsidRPr="00F3273C" w:rsidRDefault="00EE0FCC" w:rsidP="00B32BC9">
            <w:pPr>
              <w:tabs>
                <w:tab w:val="left" w:pos="5780"/>
              </w:tabs>
              <w:autoSpaceDE w:val="0"/>
              <w:autoSpaceDN w:val="0"/>
              <w:adjustRightInd w:val="0"/>
              <w:jc w:val="center"/>
            </w:pPr>
            <w:r>
              <w:t>1,9</w:t>
            </w:r>
          </w:p>
        </w:tc>
        <w:tc>
          <w:tcPr>
            <w:tcW w:w="638" w:type="pct"/>
            <w:tcBorders>
              <w:top w:val="single" w:sz="6" w:space="0" w:color="auto"/>
              <w:left w:val="single" w:sz="6" w:space="0" w:color="auto"/>
              <w:bottom w:val="single" w:sz="6" w:space="0" w:color="auto"/>
              <w:right w:val="single" w:sz="6" w:space="0" w:color="auto"/>
            </w:tcBorders>
            <w:vAlign w:val="center"/>
          </w:tcPr>
          <w:p w:rsidR="00EE0FCC" w:rsidRPr="00F3273C" w:rsidRDefault="00EE0FCC" w:rsidP="00B32BC9">
            <w:pPr>
              <w:tabs>
                <w:tab w:val="left" w:pos="5780"/>
              </w:tabs>
              <w:autoSpaceDE w:val="0"/>
              <w:autoSpaceDN w:val="0"/>
              <w:adjustRightInd w:val="0"/>
              <w:jc w:val="center"/>
            </w:pPr>
            <w:r>
              <w:t>365</w:t>
            </w:r>
          </w:p>
        </w:tc>
        <w:tc>
          <w:tcPr>
            <w:tcW w:w="417" w:type="pct"/>
            <w:tcBorders>
              <w:top w:val="single" w:sz="6" w:space="0" w:color="auto"/>
              <w:left w:val="single" w:sz="6" w:space="0" w:color="auto"/>
              <w:bottom w:val="single" w:sz="6" w:space="0" w:color="auto"/>
              <w:right w:val="single" w:sz="12" w:space="0" w:color="auto"/>
            </w:tcBorders>
            <w:vAlign w:val="center"/>
          </w:tcPr>
          <w:p w:rsidR="00EE0FCC" w:rsidRPr="00F3273C" w:rsidRDefault="00EE0FCC" w:rsidP="00B32BC9">
            <w:pPr>
              <w:tabs>
                <w:tab w:val="left" w:pos="5780"/>
              </w:tabs>
              <w:autoSpaceDE w:val="0"/>
              <w:autoSpaceDN w:val="0"/>
              <w:adjustRightInd w:val="0"/>
              <w:jc w:val="center"/>
            </w:pPr>
            <w:r>
              <w:t>1,4</w:t>
            </w:r>
          </w:p>
        </w:tc>
      </w:tr>
      <w:tr w:rsidR="00EE0FCC" w:rsidRPr="00F3273C">
        <w:trPr>
          <w:trHeight w:val="257"/>
        </w:trPr>
        <w:tc>
          <w:tcPr>
            <w:tcW w:w="1684" w:type="pct"/>
            <w:tcBorders>
              <w:top w:val="single" w:sz="6" w:space="0" w:color="auto"/>
              <w:left w:val="single" w:sz="12" w:space="0" w:color="auto"/>
              <w:bottom w:val="single" w:sz="6" w:space="0" w:color="auto"/>
              <w:right w:val="single" w:sz="6" w:space="0" w:color="auto"/>
            </w:tcBorders>
            <w:vAlign w:val="center"/>
          </w:tcPr>
          <w:p w:rsidR="00EE0FCC" w:rsidRPr="00981101" w:rsidRDefault="00EE0FCC" w:rsidP="006576A3">
            <w:pPr>
              <w:tabs>
                <w:tab w:val="left" w:pos="5780"/>
              </w:tabs>
              <w:autoSpaceDE w:val="0"/>
              <w:autoSpaceDN w:val="0"/>
              <w:adjustRightInd w:val="0"/>
              <w:rPr>
                <w:b/>
              </w:rPr>
            </w:pPr>
            <w:r w:rsidRPr="00981101">
              <w:rPr>
                <w:b/>
              </w:rPr>
              <w:t>- краткосрочная дебиторская задолженность</w:t>
            </w:r>
          </w:p>
        </w:tc>
        <w:tc>
          <w:tcPr>
            <w:tcW w:w="658" w:type="pct"/>
            <w:tcBorders>
              <w:top w:val="single" w:sz="6" w:space="0" w:color="auto"/>
              <w:left w:val="single" w:sz="6" w:space="0" w:color="auto"/>
              <w:bottom w:val="single" w:sz="6" w:space="0" w:color="auto"/>
              <w:right w:val="single" w:sz="6" w:space="0" w:color="auto"/>
            </w:tcBorders>
            <w:vAlign w:val="center"/>
          </w:tcPr>
          <w:p w:rsidR="00EE0FCC" w:rsidRPr="00F3273C" w:rsidRDefault="00EE0FCC" w:rsidP="00B32BC9">
            <w:pPr>
              <w:tabs>
                <w:tab w:val="left" w:pos="5780"/>
              </w:tabs>
              <w:autoSpaceDE w:val="0"/>
              <w:autoSpaceDN w:val="0"/>
              <w:adjustRightInd w:val="0"/>
              <w:jc w:val="center"/>
            </w:pPr>
            <w:r>
              <w:t>-</w:t>
            </w:r>
          </w:p>
        </w:tc>
        <w:tc>
          <w:tcPr>
            <w:tcW w:w="490" w:type="pct"/>
            <w:tcBorders>
              <w:top w:val="single" w:sz="6" w:space="0" w:color="auto"/>
              <w:left w:val="single" w:sz="6" w:space="0" w:color="auto"/>
              <w:bottom w:val="single" w:sz="6" w:space="0" w:color="auto"/>
              <w:right w:val="single" w:sz="6" w:space="0" w:color="auto"/>
            </w:tcBorders>
            <w:vAlign w:val="center"/>
          </w:tcPr>
          <w:p w:rsidR="00EE0FCC" w:rsidRPr="00F3273C" w:rsidRDefault="00EE0FCC" w:rsidP="00B32BC9">
            <w:pPr>
              <w:tabs>
                <w:tab w:val="left" w:pos="5780"/>
              </w:tabs>
              <w:autoSpaceDE w:val="0"/>
              <w:autoSpaceDN w:val="0"/>
              <w:adjustRightInd w:val="0"/>
              <w:jc w:val="center"/>
            </w:pPr>
            <w:r>
              <w:t>-</w:t>
            </w:r>
          </w:p>
        </w:tc>
        <w:tc>
          <w:tcPr>
            <w:tcW w:w="623" w:type="pct"/>
            <w:tcBorders>
              <w:top w:val="single" w:sz="6" w:space="0" w:color="auto"/>
              <w:left w:val="single" w:sz="6" w:space="0" w:color="auto"/>
              <w:bottom w:val="single" w:sz="6" w:space="0" w:color="auto"/>
              <w:right w:val="single" w:sz="6" w:space="0" w:color="auto"/>
            </w:tcBorders>
            <w:vAlign w:val="center"/>
          </w:tcPr>
          <w:p w:rsidR="00EE0FCC" w:rsidRPr="00F3273C" w:rsidRDefault="00EE0FCC" w:rsidP="00B32BC9">
            <w:pPr>
              <w:tabs>
                <w:tab w:val="left" w:pos="5780"/>
              </w:tabs>
              <w:autoSpaceDE w:val="0"/>
              <w:autoSpaceDN w:val="0"/>
              <w:adjustRightInd w:val="0"/>
              <w:jc w:val="center"/>
            </w:pPr>
            <w:r>
              <w:t>-</w:t>
            </w:r>
          </w:p>
        </w:tc>
        <w:tc>
          <w:tcPr>
            <w:tcW w:w="490" w:type="pct"/>
            <w:tcBorders>
              <w:top w:val="single" w:sz="6" w:space="0" w:color="auto"/>
              <w:left w:val="single" w:sz="6" w:space="0" w:color="auto"/>
              <w:bottom w:val="single" w:sz="6" w:space="0" w:color="auto"/>
              <w:right w:val="single" w:sz="6" w:space="0" w:color="auto"/>
            </w:tcBorders>
            <w:vAlign w:val="center"/>
          </w:tcPr>
          <w:p w:rsidR="00EE0FCC" w:rsidRPr="00F3273C" w:rsidRDefault="00EE0FCC" w:rsidP="00B32BC9">
            <w:pPr>
              <w:tabs>
                <w:tab w:val="left" w:pos="5780"/>
              </w:tabs>
              <w:autoSpaceDE w:val="0"/>
              <w:autoSpaceDN w:val="0"/>
              <w:adjustRightInd w:val="0"/>
              <w:jc w:val="center"/>
            </w:pPr>
            <w:r>
              <w:t>-</w:t>
            </w:r>
          </w:p>
        </w:tc>
        <w:tc>
          <w:tcPr>
            <w:tcW w:w="638" w:type="pct"/>
            <w:tcBorders>
              <w:top w:val="single" w:sz="6" w:space="0" w:color="auto"/>
              <w:left w:val="single" w:sz="6" w:space="0" w:color="auto"/>
              <w:bottom w:val="single" w:sz="6" w:space="0" w:color="auto"/>
              <w:right w:val="single" w:sz="6" w:space="0" w:color="auto"/>
            </w:tcBorders>
            <w:vAlign w:val="center"/>
          </w:tcPr>
          <w:p w:rsidR="00EE0FCC" w:rsidRPr="00F3273C" w:rsidRDefault="00EE0FCC" w:rsidP="00B32BC9">
            <w:pPr>
              <w:tabs>
                <w:tab w:val="left" w:pos="5780"/>
              </w:tabs>
              <w:autoSpaceDE w:val="0"/>
              <w:autoSpaceDN w:val="0"/>
              <w:adjustRightInd w:val="0"/>
              <w:jc w:val="center"/>
            </w:pPr>
            <w:r>
              <w:t>235</w:t>
            </w:r>
          </w:p>
        </w:tc>
        <w:tc>
          <w:tcPr>
            <w:tcW w:w="417" w:type="pct"/>
            <w:tcBorders>
              <w:top w:val="single" w:sz="6" w:space="0" w:color="auto"/>
              <w:left w:val="single" w:sz="6" w:space="0" w:color="auto"/>
              <w:bottom w:val="single" w:sz="6" w:space="0" w:color="auto"/>
              <w:right w:val="single" w:sz="12" w:space="0" w:color="auto"/>
            </w:tcBorders>
            <w:vAlign w:val="center"/>
          </w:tcPr>
          <w:p w:rsidR="00EE0FCC" w:rsidRPr="00F3273C" w:rsidRDefault="00EE0FCC" w:rsidP="00B32BC9">
            <w:pPr>
              <w:tabs>
                <w:tab w:val="left" w:pos="5780"/>
              </w:tabs>
              <w:autoSpaceDE w:val="0"/>
              <w:autoSpaceDN w:val="0"/>
              <w:adjustRightInd w:val="0"/>
              <w:jc w:val="center"/>
            </w:pPr>
            <w:r>
              <w:t>0,9</w:t>
            </w:r>
          </w:p>
        </w:tc>
      </w:tr>
      <w:tr w:rsidR="00EE0FCC" w:rsidRPr="00F3273C">
        <w:trPr>
          <w:trHeight w:val="257"/>
        </w:trPr>
        <w:tc>
          <w:tcPr>
            <w:tcW w:w="1684" w:type="pct"/>
            <w:tcBorders>
              <w:top w:val="single" w:sz="6" w:space="0" w:color="auto"/>
              <w:left w:val="single" w:sz="12" w:space="0" w:color="auto"/>
              <w:bottom w:val="single" w:sz="6" w:space="0" w:color="auto"/>
              <w:right w:val="single" w:sz="6" w:space="0" w:color="auto"/>
            </w:tcBorders>
            <w:vAlign w:val="center"/>
          </w:tcPr>
          <w:p w:rsidR="00EE0FCC" w:rsidRPr="00981101" w:rsidRDefault="00EE0FCC" w:rsidP="006576A3">
            <w:pPr>
              <w:tabs>
                <w:tab w:val="left" w:pos="5780"/>
              </w:tabs>
              <w:autoSpaceDE w:val="0"/>
              <w:autoSpaceDN w:val="0"/>
              <w:adjustRightInd w:val="0"/>
              <w:rPr>
                <w:b/>
              </w:rPr>
            </w:pPr>
            <w:r w:rsidRPr="00981101">
              <w:rPr>
                <w:b/>
              </w:rPr>
              <w:t xml:space="preserve"> - краткосрочные финансовые вложения</w:t>
            </w:r>
          </w:p>
        </w:tc>
        <w:tc>
          <w:tcPr>
            <w:tcW w:w="658" w:type="pct"/>
            <w:tcBorders>
              <w:top w:val="single" w:sz="6" w:space="0" w:color="auto"/>
              <w:left w:val="single" w:sz="6" w:space="0" w:color="auto"/>
              <w:bottom w:val="single" w:sz="6" w:space="0" w:color="auto"/>
              <w:right w:val="single" w:sz="6" w:space="0" w:color="auto"/>
            </w:tcBorders>
            <w:vAlign w:val="center"/>
          </w:tcPr>
          <w:p w:rsidR="00EE0FCC" w:rsidRPr="00F3273C" w:rsidRDefault="00EE0FCC" w:rsidP="00B32BC9">
            <w:pPr>
              <w:tabs>
                <w:tab w:val="left" w:pos="5780"/>
              </w:tabs>
              <w:autoSpaceDE w:val="0"/>
              <w:autoSpaceDN w:val="0"/>
              <w:adjustRightInd w:val="0"/>
              <w:jc w:val="center"/>
            </w:pPr>
            <w:r>
              <w:t>3</w:t>
            </w:r>
          </w:p>
        </w:tc>
        <w:tc>
          <w:tcPr>
            <w:tcW w:w="490" w:type="pct"/>
            <w:tcBorders>
              <w:top w:val="single" w:sz="6" w:space="0" w:color="auto"/>
              <w:left w:val="single" w:sz="6" w:space="0" w:color="auto"/>
              <w:bottom w:val="single" w:sz="6" w:space="0" w:color="auto"/>
              <w:right w:val="single" w:sz="6" w:space="0" w:color="auto"/>
            </w:tcBorders>
            <w:vAlign w:val="center"/>
          </w:tcPr>
          <w:p w:rsidR="00EE0FCC" w:rsidRPr="00F3273C" w:rsidRDefault="00EE0FCC" w:rsidP="00B32BC9">
            <w:pPr>
              <w:tabs>
                <w:tab w:val="left" w:pos="5780"/>
              </w:tabs>
              <w:autoSpaceDE w:val="0"/>
              <w:autoSpaceDN w:val="0"/>
              <w:adjustRightInd w:val="0"/>
              <w:jc w:val="center"/>
            </w:pPr>
            <w:r>
              <w:t>0,02</w:t>
            </w:r>
          </w:p>
        </w:tc>
        <w:tc>
          <w:tcPr>
            <w:tcW w:w="623" w:type="pct"/>
            <w:tcBorders>
              <w:top w:val="single" w:sz="6" w:space="0" w:color="auto"/>
              <w:left w:val="single" w:sz="6" w:space="0" w:color="auto"/>
              <w:bottom w:val="single" w:sz="6" w:space="0" w:color="auto"/>
              <w:right w:val="single" w:sz="6" w:space="0" w:color="auto"/>
            </w:tcBorders>
            <w:vAlign w:val="center"/>
          </w:tcPr>
          <w:p w:rsidR="00EE0FCC" w:rsidRPr="00F3273C" w:rsidRDefault="00EE0FCC" w:rsidP="00B32BC9">
            <w:pPr>
              <w:tabs>
                <w:tab w:val="left" w:pos="5780"/>
              </w:tabs>
              <w:autoSpaceDE w:val="0"/>
              <w:autoSpaceDN w:val="0"/>
              <w:adjustRightInd w:val="0"/>
              <w:jc w:val="center"/>
            </w:pPr>
            <w:r>
              <w:t>3</w:t>
            </w:r>
          </w:p>
        </w:tc>
        <w:tc>
          <w:tcPr>
            <w:tcW w:w="490" w:type="pct"/>
            <w:tcBorders>
              <w:top w:val="single" w:sz="6" w:space="0" w:color="auto"/>
              <w:left w:val="single" w:sz="6" w:space="0" w:color="auto"/>
              <w:bottom w:val="single" w:sz="6" w:space="0" w:color="auto"/>
              <w:right w:val="single" w:sz="6" w:space="0" w:color="auto"/>
            </w:tcBorders>
            <w:vAlign w:val="center"/>
          </w:tcPr>
          <w:p w:rsidR="00EE0FCC" w:rsidRPr="00F3273C" w:rsidRDefault="00EE0FCC" w:rsidP="00B32BC9">
            <w:pPr>
              <w:tabs>
                <w:tab w:val="left" w:pos="5780"/>
              </w:tabs>
              <w:autoSpaceDE w:val="0"/>
              <w:autoSpaceDN w:val="0"/>
              <w:adjustRightInd w:val="0"/>
              <w:jc w:val="center"/>
            </w:pPr>
            <w:r>
              <w:t>0,02</w:t>
            </w:r>
          </w:p>
        </w:tc>
        <w:tc>
          <w:tcPr>
            <w:tcW w:w="638" w:type="pct"/>
            <w:tcBorders>
              <w:top w:val="single" w:sz="6" w:space="0" w:color="auto"/>
              <w:left w:val="single" w:sz="6" w:space="0" w:color="auto"/>
              <w:bottom w:val="single" w:sz="6" w:space="0" w:color="auto"/>
              <w:right w:val="single" w:sz="6" w:space="0" w:color="auto"/>
            </w:tcBorders>
            <w:vAlign w:val="center"/>
          </w:tcPr>
          <w:p w:rsidR="00EE0FCC" w:rsidRPr="00F3273C" w:rsidRDefault="00EE0FCC" w:rsidP="00B32BC9">
            <w:pPr>
              <w:tabs>
                <w:tab w:val="left" w:pos="5780"/>
              </w:tabs>
              <w:autoSpaceDE w:val="0"/>
              <w:autoSpaceDN w:val="0"/>
              <w:adjustRightInd w:val="0"/>
              <w:jc w:val="center"/>
            </w:pPr>
            <w:r>
              <w:t>3</w:t>
            </w:r>
          </w:p>
        </w:tc>
        <w:tc>
          <w:tcPr>
            <w:tcW w:w="417" w:type="pct"/>
            <w:tcBorders>
              <w:top w:val="single" w:sz="6" w:space="0" w:color="auto"/>
              <w:left w:val="single" w:sz="6" w:space="0" w:color="auto"/>
              <w:bottom w:val="single" w:sz="6" w:space="0" w:color="auto"/>
              <w:right w:val="single" w:sz="12" w:space="0" w:color="auto"/>
            </w:tcBorders>
            <w:vAlign w:val="center"/>
          </w:tcPr>
          <w:p w:rsidR="00EE0FCC" w:rsidRPr="00F3273C" w:rsidRDefault="00EE0FCC" w:rsidP="00B32BC9">
            <w:pPr>
              <w:tabs>
                <w:tab w:val="left" w:pos="5780"/>
              </w:tabs>
              <w:autoSpaceDE w:val="0"/>
              <w:autoSpaceDN w:val="0"/>
              <w:adjustRightInd w:val="0"/>
              <w:jc w:val="center"/>
            </w:pPr>
            <w:r>
              <w:t>0,01</w:t>
            </w:r>
          </w:p>
        </w:tc>
      </w:tr>
      <w:tr w:rsidR="00EE0FCC" w:rsidRPr="00F3273C">
        <w:trPr>
          <w:trHeight w:val="257"/>
        </w:trPr>
        <w:tc>
          <w:tcPr>
            <w:tcW w:w="1684" w:type="pct"/>
            <w:tcBorders>
              <w:top w:val="single" w:sz="6" w:space="0" w:color="auto"/>
              <w:left w:val="single" w:sz="12" w:space="0" w:color="auto"/>
              <w:bottom w:val="single" w:sz="12" w:space="0" w:color="auto"/>
              <w:right w:val="single" w:sz="6" w:space="0" w:color="auto"/>
            </w:tcBorders>
            <w:vAlign w:val="center"/>
          </w:tcPr>
          <w:p w:rsidR="00EE0FCC" w:rsidRPr="00981101" w:rsidRDefault="00EE0FCC" w:rsidP="006576A3">
            <w:pPr>
              <w:tabs>
                <w:tab w:val="left" w:pos="5780"/>
              </w:tabs>
              <w:autoSpaceDE w:val="0"/>
              <w:autoSpaceDN w:val="0"/>
              <w:adjustRightInd w:val="0"/>
              <w:rPr>
                <w:b/>
              </w:rPr>
            </w:pPr>
            <w:r w:rsidRPr="00981101">
              <w:rPr>
                <w:b/>
              </w:rPr>
              <w:t>- денежные средства</w:t>
            </w:r>
          </w:p>
        </w:tc>
        <w:tc>
          <w:tcPr>
            <w:tcW w:w="658" w:type="pct"/>
            <w:tcBorders>
              <w:top w:val="single" w:sz="6" w:space="0" w:color="auto"/>
              <w:left w:val="single" w:sz="6" w:space="0" w:color="auto"/>
              <w:bottom w:val="single" w:sz="12" w:space="0" w:color="auto"/>
              <w:right w:val="single" w:sz="6" w:space="0" w:color="auto"/>
            </w:tcBorders>
            <w:vAlign w:val="center"/>
          </w:tcPr>
          <w:p w:rsidR="00EE0FCC" w:rsidRPr="00F3273C" w:rsidRDefault="00EE0FCC" w:rsidP="00B32BC9">
            <w:pPr>
              <w:tabs>
                <w:tab w:val="left" w:pos="5780"/>
              </w:tabs>
              <w:autoSpaceDE w:val="0"/>
              <w:autoSpaceDN w:val="0"/>
              <w:adjustRightInd w:val="0"/>
              <w:jc w:val="center"/>
            </w:pPr>
            <w:r>
              <w:t>-</w:t>
            </w:r>
          </w:p>
        </w:tc>
        <w:tc>
          <w:tcPr>
            <w:tcW w:w="490" w:type="pct"/>
            <w:tcBorders>
              <w:top w:val="single" w:sz="6" w:space="0" w:color="auto"/>
              <w:left w:val="single" w:sz="6" w:space="0" w:color="auto"/>
              <w:bottom w:val="single" w:sz="12" w:space="0" w:color="auto"/>
              <w:right w:val="single" w:sz="6" w:space="0" w:color="auto"/>
            </w:tcBorders>
            <w:vAlign w:val="center"/>
          </w:tcPr>
          <w:p w:rsidR="00EE0FCC" w:rsidRPr="00F3273C" w:rsidRDefault="00EE0FCC" w:rsidP="00B32BC9">
            <w:pPr>
              <w:tabs>
                <w:tab w:val="left" w:pos="5780"/>
              </w:tabs>
              <w:autoSpaceDE w:val="0"/>
              <w:autoSpaceDN w:val="0"/>
              <w:adjustRightInd w:val="0"/>
              <w:jc w:val="center"/>
            </w:pPr>
            <w:r>
              <w:t>-</w:t>
            </w:r>
          </w:p>
        </w:tc>
        <w:tc>
          <w:tcPr>
            <w:tcW w:w="623" w:type="pct"/>
            <w:tcBorders>
              <w:top w:val="single" w:sz="6" w:space="0" w:color="auto"/>
              <w:left w:val="single" w:sz="6" w:space="0" w:color="auto"/>
              <w:bottom w:val="single" w:sz="12" w:space="0" w:color="auto"/>
              <w:right w:val="single" w:sz="6" w:space="0" w:color="auto"/>
            </w:tcBorders>
            <w:vAlign w:val="center"/>
          </w:tcPr>
          <w:p w:rsidR="00EE0FCC" w:rsidRPr="00F3273C" w:rsidRDefault="00EE0FCC" w:rsidP="00B32BC9">
            <w:pPr>
              <w:tabs>
                <w:tab w:val="left" w:pos="5780"/>
              </w:tabs>
              <w:autoSpaceDE w:val="0"/>
              <w:autoSpaceDN w:val="0"/>
              <w:adjustRightInd w:val="0"/>
              <w:jc w:val="center"/>
            </w:pPr>
            <w:r>
              <w:t>-</w:t>
            </w:r>
          </w:p>
        </w:tc>
        <w:tc>
          <w:tcPr>
            <w:tcW w:w="490" w:type="pct"/>
            <w:tcBorders>
              <w:top w:val="single" w:sz="6" w:space="0" w:color="auto"/>
              <w:left w:val="single" w:sz="6" w:space="0" w:color="auto"/>
              <w:bottom w:val="single" w:sz="12" w:space="0" w:color="auto"/>
              <w:right w:val="single" w:sz="6" w:space="0" w:color="auto"/>
            </w:tcBorders>
            <w:vAlign w:val="center"/>
          </w:tcPr>
          <w:p w:rsidR="00EE0FCC" w:rsidRPr="00F3273C" w:rsidRDefault="00EE0FCC" w:rsidP="00B32BC9">
            <w:pPr>
              <w:tabs>
                <w:tab w:val="left" w:pos="5780"/>
              </w:tabs>
              <w:autoSpaceDE w:val="0"/>
              <w:autoSpaceDN w:val="0"/>
              <w:adjustRightInd w:val="0"/>
              <w:jc w:val="center"/>
            </w:pPr>
            <w:r>
              <w:t>-</w:t>
            </w:r>
          </w:p>
        </w:tc>
        <w:tc>
          <w:tcPr>
            <w:tcW w:w="638" w:type="pct"/>
            <w:tcBorders>
              <w:top w:val="single" w:sz="6" w:space="0" w:color="auto"/>
              <w:left w:val="single" w:sz="6" w:space="0" w:color="auto"/>
              <w:bottom w:val="single" w:sz="12" w:space="0" w:color="auto"/>
              <w:right w:val="single" w:sz="6" w:space="0" w:color="auto"/>
            </w:tcBorders>
            <w:vAlign w:val="center"/>
          </w:tcPr>
          <w:p w:rsidR="00EE0FCC" w:rsidRPr="00F3273C" w:rsidRDefault="00EE0FCC" w:rsidP="00B32BC9">
            <w:pPr>
              <w:tabs>
                <w:tab w:val="left" w:pos="5780"/>
              </w:tabs>
              <w:autoSpaceDE w:val="0"/>
              <w:autoSpaceDN w:val="0"/>
              <w:adjustRightInd w:val="0"/>
              <w:jc w:val="center"/>
            </w:pPr>
            <w:r>
              <w:t>4</w:t>
            </w:r>
          </w:p>
        </w:tc>
        <w:tc>
          <w:tcPr>
            <w:tcW w:w="417" w:type="pct"/>
            <w:tcBorders>
              <w:top w:val="single" w:sz="6" w:space="0" w:color="auto"/>
              <w:left w:val="single" w:sz="6" w:space="0" w:color="auto"/>
              <w:bottom w:val="single" w:sz="12" w:space="0" w:color="auto"/>
              <w:right w:val="single" w:sz="12" w:space="0" w:color="auto"/>
            </w:tcBorders>
            <w:vAlign w:val="center"/>
          </w:tcPr>
          <w:p w:rsidR="00EE0FCC" w:rsidRPr="00F3273C" w:rsidRDefault="00EE0FCC" w:rsidP="00B32BC9">
            <w:pPr>
              <w:tabs>
                <w:tab w:val="left" w:pos="5780"/>
              </w:tabs>
              <w:autoSpaceDE w:val="0"/>
              <w:autoSpaceDN w:val="0"/>
              <w:adjustRightInd w:val="0"/>
              <w:jc w:val="center"/>
            </w:pPr>
            <w:r>
              <w:t>0,02</w:t>
            </w:r>
          </w:p>
        </w:tc>
      </w:tr>
    </w:tbl>
    <w:p w:rsidR="00EC7513" w:rsidRDefault="00EC7513" w:rsidP="00EE0FCC">
      <w:pPr>
        <w:spacing w:line="360" w:lineRule="auto"/>
        <w:rPr>
          <w:sz w:val="28"/>
          <w:szCs w:val="28"/>
        </w:rPr>
      </w:pPr>
    </w:p>
    <w:p w:rsidR="00EE0FCC" w:rsidRPr="008E1658" w:rsidRDefault="008E1658" w:rsidP="008E1658">
      <w:pPr>
        <w:spacing w:line="360" w:lineRule="auto"/>
        <w:ind w:firstLine="708"/>
        <w:jc w:val="both"/>
        <w:rPr>
          <w:sz w:val="28"/>
          <w:szCs w:val="28"/>
        </w:rPr>
      </w:pPr>
      <w:r>
        <w:rPr>
          <w:sz w:val="28"/>
          <w:szCs w:val="28"/>
        </w:rPr>
        <w:t xml:space="preserve">Анализируя таблицу 20, можно придти к выводу, что стоимость имущества ОАО «Пшеница Сосковская» в период с </w:t>
      </w:r>
      <w:smartTag w:uri="urn:schemas-microsoft-com:office:smarttags" w:element="metricconverter">
        <w:smartTagPr>
          <w:attr w:name="ProductID" w:val="2006 г"/>
        </w:smartTagPr>
        <w:r>
          <w:rPr>
            <w:sz w:val="28"/>
            <w:szCs w:val="28"/>
          </w:rPr>
          <w:t>2006 г</w:t>
        </w:r>
      </w:smartTag>
      <w:r>
        <w:rPr>
          <w:sz w:val="28"/>
          <w:szCs w:val="28"/>
        </w:rPr>
        <w:t xml:space="preserve">. по </w:t>
      </w:r>
      <w:smartTag w:uri="urn:schemas-microsoft-com:office:smarttags" w:element="metricconverter">
        <w:smartTagPr>
          <w:attr w:name="ProductID" w:val="2008 г"/>
        </w:smartTagPr>
        <w:r>
          <w:rPr>
            <w:sz w:val="28"/>
            <w:szCs w:val="28"/>
          </w:rPr>
          <w:t>2008 г</w:t>
        </w:r>
      </w:smartTag>
      <w:r>
        <w:rPr>
          <w:sz w:val="28"/>
          <w:szCs w:val="28"/>
        </w:rPr>
        <w:t xml:space="preserve">. увеличилась </w:t>
      </w:r>
      <w:r w:rsidR="00AB376F">
        <w:rPr>
          <w:sz w:val="28"/>
          <w:szCs w:val="28"/>
        </w:rPr>
        <w:t xml:space="preserve">более чем на </w:t>
      </w:r>
      <w:r>
        <w:rPr>
          <w:sz w:val="28"/>
          <w:szCs w:val="28"/>
        </w:rPr>
        <w:t xml:space="preserve"> </w:t>
      </w:r>
      <w:r w:rsidR="00AB376F">
        <w:rPr>
          <w:sz w:val="28"/>
          <w:szCs w:val="28"/>
        </w:rPr>
        <w:t>6 млн. рублей</w:t>
      </w:r>
      <w:r>
        <w:rPr>
          <w:sz w:val="28"/>
          <w:szCs w:val="28"/>
        </w:rPr>
        <w:t>. Это произошло вследствие увеличения внеоборотных активов на 48%</w:t>
      </w:r>
      <w:r w:rsidR="00AB376F">
        <w:rPr>
          <w:sz w:val="28"/>
          <w:szCs w:val="28"/>
        </w:rPr>
        <w:t xml:space="preserve"> </w:t>
      </w:r>
      <w:r>
        <w:rPr>
          <w:sz w:val="28"/>
          <w:szCs w:val="28"/>
        </w:rPr>
        <w:t>и оборотных активов на 13%.</w:t>
      </w:r>
      <w:r w:rsidR="00AB376F">
        <w:rPr>
          <w:sz w:val="28"/>
          <w:szCs w:val="28"/>
        </w:rPr>
        <w:t xml:space="preserve"> При росте удельного веса в общей стоимости имущества основных средств</w:t>
      </w:r>
      <w:r w:rsidR="00526E4C">
        <w:rPr>
          <w:sz w:val="28"/>
          <w:szCs w:val="28"/>
        </w:rPr>
        <w:t>,</w:t>
      </w:r>
      <w:r w:rsidR="00526E4C" w:rsidRPr="00526E4C">
        <w:rPr>
          <w:sz w:val="28"/>
          <w:szCs w:val="28"/>
        </w:rPr>
        <w:t xml:space="preserve"> </w:t>
      </w:r>
      <w:r w:rsidR="00526E4C">
        <w:rPr>
          <w:sz w:val="28"/>
          <w:szCs w:val="28"/>
        </w:rPr>
        <w:t>в частности за счет приобретения новых машин и оборудования,</w:t>
      </w:r>
      <w:r w:rsidR="00AB376F">
        <w:rPr>
          <w:sz w:val="28"/>
          <w:szCs w:val="28"/>
        </w:rPr>
        <w:t xml:space="preserve"> а также </w:t>
      </w:r>
      <w:r w:rsidR="00526E4C">
        <w:rPr>
          <w:sz w:val="28"/>
          <w:szCs w:val="28"/>
        </w:rPr>
        <w:t xml:space="preserve">запасов, в </w:t>
      </w:r>
      <w:smartTag w:uri="urn:schemas-microsoft-com:office:smarttags" w:element="metricconverter">
        <w:smartTagPr>
          <w:attr w:name="ProductID" w:val="2008 г"/>
        </w:smartTagPr>
        <w:r w:rsidR="00526E4C">
          <w:rPr>
            <w:sz w:val="28"/>
            <w:szCs w:val="28"/>
          </w:rPr>
          <w:t>2008 г</w:t>
        </w:r>
      </w:smartTag>
      <w:r w:rsidR="00526E4C">
        <w:rPr>
          <w:sz w:val="28"/>
          <w:szCs w:val="28"/>
        </w:rPr>
        <w:t>. появилась доля денежных средств.</w:t>
      </w:r>
    </w:p>
    <w:p w:rsidR="00B32BC9" w:rsidRDefault="00AB376F" w:rsidP="00CF4077">
      <w:pPr>
        <w:spacing w:line="360" w:lineRule="auto"/>
        <w:jc w:val="both"/>
        <w:rPr>
          <w:sz w:val="28"/>
          <w:szCs w:val="28"/>
        </w:rPr>
      </w:pPr>
      <w:r>
        <w:rPr>
          <w:b/>
          <w:sz w:val="32"/>
          <w:szCs w:val="32"/>
        </w:rPr>
        <w:tab/>
      </w:r>
      <w:r>
        <w:rPr>
          <w:sz w:val="28"/>
          <w:szCs w:val="28"/>
        </w:rPr>
        <w:t xml:space="preserve">Как отрицательную тенденцию следует рассматривать увеличение дебиторской задолженности (2,3%), хотя мы видим, что в течение трех лет долгосрочная дебиторская задолженность идет на одном уровне (365 тыс. рублей), но в </w:t>
      </w:r>
      <w:smartTag w:uri="urn:schemas-microsoft-com:office:smarttags" w:element="metricconverter">
        <w:smartTagPr>
          <w:attr w:name="ProductID" w:val="2008 г"/>
        </w:smartTagPr>
        <w:r>
          <w:rPr>
            <w:sz w:val="28"/>
            <w:szCs w:val="28"/>
          </w:rPr>
          <w:t>2008 г</w:t>
        </w:r>
      </w:smartTag>
      <w:r>
        <w:rPr>
          <w:sz w:val="28"/>
          <w:szCs w:val="28"/>
        </w:rPr>
        <w:t>. появляется краткосрочная дебиторская</w:t>
      </w:r>
      <w:r w:rsidR="005505CB">
        <w:rPr>
          <w:sz w:val="28"/>
          <w:szCs w:val="28"/>
        </w:rPr>
        <w:t xml:space="preserve"> задолженность (235 тыс. руб.), что свидетельствует о том, что предприятие приобретает кредиты.</w:t>
      </w:r>
    </w:p>
    <w:p w:rsidR="00CF4077" w:rsidRPr="00CF4077" w:rsidRDefault="00CF4077" w:rsidP="00CF4077">
      <w:pPr>
        <w:spacing w:line="360" w:lineRule="auto"/>
        <w:jc w:val="both"/>
        <w:rPr>
          <w:sz w:val="28"/>
          <w:szCs w:val="28"/>
        </w:rPr>
      </w:pPr>
    </w:p>
    <w:p w:rsidR="00981101" w:rsidRDefault="00981101" w:rsidP="00981101">
      <w:pPr>
        <w:tabs>
          <w:tab w:val="left" w:pos="5780"/>
        </w:tabs>
        <w:autoSpaceDE w:val="0"/>
        <w:autoSpaceDN w:val="0"/>
        <w:adjustRightInd w:val="0"/>
        <w:jc w:val="center"/>
        <w:rPr>
          <w:b/>
          <w:sz w:val="28"/>
          <w:szCs w:val="28"/>
        </w:rPr>
      </w:pPr>
      <w:r w:rsidRPr="00981101">
        <w:rPr>
          <w:b/>
          <w:sz w:val="28"/>
          <w:szCs w:val="28"/>
        </w:rPr>
        <w:t xml:space="preserve">Таблица </w:t>
      </w:r>
      <w:r w:rsidR="006D4FF7">
        <w:rPr>
          <w:b/>
          <w:sz w:val="28"/>
          <w:szCs w:val="28"/>
        </w:rPr>
        <w:t>21</w:t>
      </w:r>
      <w:r w:rsidRPr="00981101">
        <w:rPr>
          <w:b/>
          <w:sz w:val="28"/>
          <w:szCs w:val="28"/>
        </w:rPr>
        <w:t xml:space="preserve"> - Состав и структура источников имущества </w:t>
      </w:r>
      <w:r w:rsidR="00926671">
        <w:rPr>
          <w:b/>
          <w:sz w:val="28"/>
          <w:szCs w:val="28"/>
        </w:rPr>
        <w:t xml:space="preserve">ОАО «Пшеница Сосковская» </w:t>
      </w:r>
      <w:r w:rsidRPr="00981101">
        <w:rPr>
          <w:b/>
          <w:sz w:val="28"/>
          <w:szCs w:val="28"/>
        </w:rPr>
        <w:t>(на конец года)</w:t>
      </w:r>
    </w:p>
    <w:p w:rsidR="00981101" w:rsidRPr="00981101" w:rsidRDefault="00981101" w:rsidP="00981101">
      <w:pPr>
        <w:tabs>
          <w:tab w:val="left" w:pos="5780"/>
        </w:tabs>
        <w:autoSpaceDE w:val="0"/>
        <w:autoSpaceDN w:val="0"/>
        <w:adjustRightInd w:val="0"/>
        <w:jc w:val="center"/>
        <w:rPr>
          <w:b/>
          <w:sz w:val="28"/>
          <w:szCs w:val="28"/>
        </w:rPr>
      </w:pPr>
    </w:p>
    <w:tbl>
      <w:tblPr>
        <w:tblW w:w="5000" w:type="pct"/>
        <w:tblInd w:w="-526" w:type="dxa"/>
        <w:tblLook w:val="0000" w:firstRow="0" w:lastRow="0" w:firstColumn="0" w:lastColumn="0" w:noHBand="0" w:noVBand="0"/>
      </w:tblPr>
      <w:tblGrid>
        <w:gridCol w:w="2438"/>
        <w:gridCol w:w="1434"/>
        <w:gridCol w:w="1053"/>
        <w:gridCol w:w="1380"/>
        <w:gridCol w:w="1003"/>
        <w:gridCol w:w="1246"/>
        <w:gridCol w:w="1016"/>
      </w:tblGrid>
      <w:tr w:rsidR="00B32BC9" w:rsidRPr="00F3273C">
        <w:trPr>
          <w:trHeight w:val="309"/>
        </w:trPr>
        <w:tc>
          <w:tcPr>
            <w:tcW w:w="1274" w:type="pct"/>
            <w:vMerge w:val="restart"/>
            <w:tcBorders>
              <w:top w:val="single" w:sz="12" w:space="0" w:color="auto"/>
              <w:left w:val="single" w:sz="12" w:space="0" w:color="auto"/>
              <w:bottom w:val="single" w:sz="6" w:space="0" w:color="auto"/>
              <w:right w:val="single" w:sz="12" w:space="0" w:color="auto"/>
            </w:tcBorders>
            <w:vAlign w:val="center"/>
          </w:tcPr>
          <w:p w:rsidR="00981101" w:rsidRPr="00981101" w:rsidRDefault="00981101" w:rsidP="006576A3">
            <w:pPr>
              <w:tabs>
                <w:tab w:val="left" w:pos="5780"/>
              </w:tabs>
              <w:autoSpaceDE w:val="0"/>
              <w:autoSpaceDN w:val="0"/>
              <w:adjustRightInd w:val="0"/>
              <w:jc w:val="center"/>
              <w:rPr>
                <w:b/>
              </w:rPr>
            </w:pPr>
            <w:r w:rsidRPr="00981101">
              <w:rPr>
                <w:b/>
              </w:rPr>
              <w:t>Показатели</w:t>
            </w:r>
          </w:p>
        </w:tc>
        <w:tc>
          <w:tcPr>
            <w:tcW w:w="1299" w:type="pct"/>
            <w:gridSpan w:val="2"/>
            <w:tcBorders>
              <w:top w:val="single" w:sz="12" w:space="0" w:color="auto"/>
              <w:left w:val="single" w:sz="12" w:space="0" w:color="auto"/>
              <w:bottom w:val="single" w:sz="12" w:space="0" w:color="auto"/>
              <w:right w:val="single" w:sz="12" w:space="0" w:color="auto"/>
            </w:tcBorders>
            <w:vAlign w:val="center"/>
          </w:tcPr>
          <w:p w:rsidR="00981101" w:rsidRPr="00981101" w:rsidRDefault="00981101" w:rsidP="006576A3">
            <w:pPr>
              <w:tabs>
                <w:tab w:val="left" w:pos="5780"/>
              </w:tabs>
              <w:autoSpaceDE w:val="0"/>
              <w:autoSpaceDN w:val="0"/>
              <w:adjustRightInd w:val="0"/>
              <w:jc w:val="center"/>
              <w:rPr>
                <w:b/>
              </w:rPr>
            </w:pPr>
            <w:r w:rsidRPr="00981101">
              <w:rPr>
                <w:b/>
              </w:rPr>
              <w:t>2006 год</w:t>
            </w:r>
          </w:p>
        </w:tc>
        <w:tc>
          <w:tcPr>
            <w:tcW w:w="1245" w:type="pct"/>
            <w:gridSpan w:val="2"/>
            <w:tcBorders>
              <w:top w:val="single" w:sz="12" w:space="0" w:color="auto"/>
              <w:left w:val="single" w:sz="12" w:space="0" w:color="auto"/>
              <w:bottom w:val="single" w:sz="12" w:space="0" w:color="auto"/>
              <w:right w:val="single" w:sz="12" w:space="0" w:color="auto"/>
            </w:tcBorders>
            <w:vAlign w:val="center"/>
          </w:tcPr>
          <w:p w:rsidR="00981101" w:rsidRPr="00981101" w:rsidRDefault="00981101" w:rsidP="006576A3">
            <w:pPr>
              <w:tabs>
                <w:tab w:val="left" w:pos="5780"/>
              </w:tabs>
              <w:autoSpaceDE w:val="0"/>
              <w:autoSpaceDN w:val="0"/>
              <w:adjustRightInd w:val="0"/>
              <w:jc w:val="center"/>
              <w:rPr>
                <w:b/>
              </w:rPr>
            </w:pPr>
            <w:r w:rsidRPr="00981101">
              <w:rPr>
                <w:b/>
              </w:rPr>
              <w:t>2007 год</w:t>
            </w:r>
          </w:p>
        </w:tc>
        <w:tc>
          <w:tcPr>
            <w:tcW w:w="1182" w:type="pct"/>
            <w:gridSpan w:val="2"/>
            <w:tcBorders>
              <w:top w:val="single" w:sz="12" w:space="0" w:color="auto"/>
              <w:left w:val="single" w:sz="12" w:space="0" w:color="auto"/>
              <w:bottom w:val="single" w:sz="12" w:space="0" w:color="auto"/>
              <w:right w:val="single" w:sz="12" w:space="0" w:color="auto"/>
            </w:tcBorders>
            <w:vAlign w:val="center"/>
          </w:tcPr>
          <w:p w:rsidR="00981101" w:rsidRPr="00981101" w:rsidRDefault="00981101" w:rsidP="006576A3">
            <w:pPr>
              <w:tabs>
                <w:tab w:val="left" w:pos="5780"/>
              </w:tabs>
              <w:autoSpaceDE w:val="0"/>
              <w:autoSpaceDN w:val="0"/>
              <w:adjustRightInd w:val="0"/>
              <w:jc w:val="center"/>
              <w:rPr>
                <w:b/>
              </w:rPr>
            </w:pPr>
            <w:r w:rsidRPr="00981101">
              <w:rPr>
                <w:b/>
              </w:rPr>
              <w:t>2008 год</w:t>
            </w:r>
          </w:p>
        </w:tc>
      </w:tr>
      <w:tr w:rsidR="00B32BC9" w:rsidRPr="00F3273C">
        <w:trPr>
          <w:trHeight w:val="171"/>
        </w:trPr>
        <w:tc>
          <w:tcPr>
            <w:tcW w:w="1274" w:type="pct"/>
            <w:vMerge/>
            <w:tcBorders>
              <w:top w:val="single" w:sz="6" w:space="0" w:color="auto"/>
              <w:left w:val="single" w:sz="12" w:space="0" w:color="auto"/>
              <w:bottom w:val="single" w:sz="12" w:space="0" w:color="auto"/>
              <w:right w:val="single" w:sz="12" w:space="0" w:color="auto"/>
            </w:tcBorders>
            <w:vAlign w:val="center"/>
          </w:tcPr>
          <w:p w:rsidR="00981101" w:rsidRPr="00981101" w:rsidRDefault="00981101" w:rsidP="006576A3">
            <w:pPr>
              <w:tabs>
                <w:tab w:val="left" w:pos="5780"/>
              </w:tabs>
              <w:autoSpaceDE w:val="0"/>
              <w:autoSpaceDN w:val="0"/>
              <w:adjustRightInd w:val="0"/>
              <w:ind w:firstLine="720"/>
              <w:jc w:val="center"/>
              <w:rPr>
                <w:b/>
              </w:rPr>
            </w:pPr>
          </w:p>
        </w:tc>
        <w:tc>
          <w:tcPr>
            <w:tcW w:w="749" w:type="pct"/>
            <w:tcBorders>
              <w:top w:val="single" w:sz="12" w:space="0" w:color="auto"/>
              <w:left w:val="single" w:sz="12" w:space="0" w:color="auto"/>
              <w:bottom w:val="single" w:sz="12" w:space="0" w:color="auto"/>
              <w:right w:val="single" w:sz="6" w:space="0" w:color="auto"/>
            </w:tcBorders>
            <w:vAlign w:val="center"/>
          </w:tcPr>
          <w:p w:rsidR="00981101" w:rsidRPr="00981101" w:rsidRDefault="00981101" w:rsidP="006576A3">
            <w:pPr>
              <w:tabs>
                <w:tab w:val="left" w:pos="5780"/>
              </w:tabs>
              <w:autoSpaceDE w:val="0"/>
              <w:autoSpaceDN w:val="0"/>
              <w:adjustRightInd w:val="0"/>
              <w:jc w:val="center"/>
              <w:rPr>
                <w:b/>
              </w:rPr>
            </w:pPr>
            <w:r w:rsidRPr="00981101">
              <w:rPr>
                <w:b/>
              </w:rPr>
              <w:t>Тыс. руб.</w:t>
            </w:r>
          </w:p>
        </w:tc>
        <w:tc>
          <w:tcPr>
            <w:tcW w:w="550" w:type="pct"/>
            <w:tcBorders>
              <w:top w:val="single" w:sz="12" w:space="0" w:color="auto"/>
              <w:left w:val="single" w:sz="6" w:space="0" w:color="auto"/>
              <w:bottom w:val="single" w:sz="12" w:space="0" w:color="auto"/>
              <w:right w:val="single" w:sz="12" w:space="0" w:color="auto"/>
            </w:tcBorders>
            <w:vAlign w:val="center"/>
          </w:tcPr>
          <w:p w:rsidR="00981101" w:rsidRPr="00981101" w:rsidRDefault="00981101" w:rsidP="006576A3">
            <w:pPr>
              <w:tabs>
                <w:tab w:val="left" w:pos="5780"/>
              </w:tabs>
              <w:autoSpaceDE w:val="0"/>
              <w:autoSpaceDN w:val="0"/>
              <w:adjustRightInd w:val="0"/>
              <w:jc w:val="center"/>
              <w:rPr>
                <w:b/>
              </w:rPr>
            </w:pPr>
            <w:r w:rsidRPr="00981101">
              <w:rPr>
                <w:b/>
              </w:rPr>
              <w:t>%</w:t>
            </w:r>
          </w:p>
        </w:tc>
        <w:tc>
          <w:tcPr>
            <w:tcW w:w="721" w:type="pct"/>
            <w:tcBorders>
              <w:top w:val="single" w:sz="12" w:space="0" w:color="auto"/>
              <w:left w:val="single" w:sz="12" w:space="0" w:color="auto"/>
              <w:bottom w:val="single" w:sz="12" w:space="0" w:color="auto"/>
              <w:right w:val="single" w:sz="6" w:space="0" w:color="auto"/>
            </w:tcBorders>
            <w:vAlign w:val="center"/>
          </w:tcPr>
          <w:p w:rsidR="00981101" w:rsidRPr="00981101" w:rsidRDefault="00981101" w:rsidP="006576A3">
            <w:pPr>
              <w:tabs>
                <w:tab w:val="left" w:pos="5780"/>
              </w:tabs>
              <w:autoSpaceDE w:val="0"/>
              <w:autoSpaceDN w:val="0"/>
              <w:adjustRightInd w:val="0"/>
              <w:jc w:val="center"/>
              <w:rPr>
                <w:b/>
              </w:rPr>
            </w:pPr>
            <w:r w:rsidRPr="00981101">
              <w:rPr>
                <w:b/>
              </w:rPr>
              <w:t>Тыс. руб.</w:t>
            </w:r>
          </w:p>
        </w:tc>
        <w:tc>
          <w:tcPr>
            <w:tcW w:w="524" w:type="pct"/>
            <w:tcBorders>
              <w:top w:val="single" w:sz="12" w:space="0" w:color="auto"/>
              <w:left w:val="single" w:sz="6" w:space="0" w:color="auto"/>
              <w:bottom w:val="single" w:sz="12" w:space="0" w:color="auto"/>
              <w:right w:val="single" w:sz="12" w:space="0" w:color="auto"/>
            </w:tcBorders>
            <w:vAlign w:val="center"/>
          </w:tcPr>
          <w:p w:rsidR="00981101" w:rsidRPr="00981101" w:rsidRDefault="00981101" w:rsidP="006576A3">
            <w:pPr>
              <w:tabs>
                <w:tab w:val="left" w:pos="5780"/>
              </w:tabs>
              <w:autoSpaceDE w:val="0"/>
              <w:autoSpaceDN w:val="0"/>
              <w:adjustRightInd w:val="0"/>
              <w:jc w:val="center"/>
              <w:rPr>
                <w:b/>
              </w:rPr>
            </w:pPr>
            <w:r w:rsidRPr="00981101">
              <w:rPr>
                <w:b/>
              </w:rPr>
              <w:t>%</w:t>
            </w:r>
          </w:p>
        </w:tc>
        <w:tc>
          <w:tcPr>
            <w:tcW w:w="651" w:type="pct"/>
            <w:tcBorders>
              <w:top w:val="single" w:sz="12" w:space="0" w:color="auto"/>
              <w:left w:val="single" w:sz="12" w:space="0" w:color="auto"/>
              <w:bottom w:val="single" w:sz="12" w:space="0" w:color="auto"/>
              <w:right w:val="single" w:sz="6" w:space="0" w:color="auto"/>
            </w:tcBorders>
            <w:vAlign w:val="center"/>
          </w:tcPr>
          <w:p w:rsidR="00981101" w:rsidRPr="00981101" w:rsidRDefault="00981101" w:rsidP="006576A3">
            <w:pPr>
              <w:tabs>
                <w:tab w:val="left" w:pos="5780"/>
              </w:tabs>
              <w:autoSpaceDE w:val="0"/>
              <w:autoSpaceDN w:val="0"/>
              <w:adjustRightInd w:val="0"/>
              <w:jc w:val="center"/>
              <w:rPr>
                <w:b/>
              </w:rPr>
            </w:pPr>
            <w:r w:rsidRPr="00981101">
              <w:rPr>
                <w:b/>
              </w:rPr>
              <w:t>Тыс. руб.</w:t>
            </w:r>
          </w:p>
        </w:tc>
        <w:tc>
          <w:tcPr>
            <w:tcW w:w="531" w:type="pct"/>
            <w:tcBorders>
              <w:top w:val="single" w:sz="12" w:space="0" w:color="auto"/>
              <w:left w:val="single" w:sz="6" w:space="0" w:color="auto"/>
              <w:bottom w:val="single" w:sz="12" w:space="0" w:color="auto"/>
              <w:right w:val="single" w:sz="12" w:space="0" w:color="auto"/>
            </w:tcBorders>
            <w:vAlign w:val="center"/>
          </w:tcPr>
          <w:p w:rsidR="00981101" w:rsidRPr="00981101" w:rsidRDefault="00981101" w:rsidP="006576A3">
            <w:pPr>
              <w:tabs>
                <w:tab w:val="left" w:pos="5780"/>
              </w:tabs>
              <w:autoSpaceDE w:val="0"/>
              <w:autoSpaceDN w:val="0"/>
              <w:adjustRightInd w:val="0"/>
              <w:jc w:val="center"/>
              <w:rPr>
                <w:b/>
              </w:rPr>
            </w:pPr>
            <w:r w:rsidRPr="00981101">
              <w:rPr>
                <w:b/>
              </w:rPr>
              <w:t>%</w:t>
            </w:r>
          </w:p>
        </w:tc>
      </w:tr>
      <w:tr w:rsidR="00CF4077" w:rsidRPr="00F3273C">
        <w:trPr>
          <w:trHeight w:val="199"/>
        </w:trPr>
        <w:tc>
          <w:tcPr>
            <w:tcW w:w="1274" w:type="pct"/>
            <w:tcBorders>
              <w:top w:val="single" w:sz="6" w:space="0" w:color="auto"/>
              <w:left w:val="single" w:sz="12" w:space="0" w:color="auto"/>
              <w:bottom w:val="single" w:sz="12" w:space="0" w:color="auto"/>
              <w:right w:val="single" w:sz="12" w:space="0" w:color="auto"/>
            </w:tcBorders>
            <w:vAlign w:val="center"/>
          </w:tcPr>
          <w:p w:rsidR="00CF4077" w:rsidRPr="00CF4077" w:rsidRDefault="00CF4077" w:rsidP="006576A3">
            <w:pPr>
              <w:tabs>
                <w:tab w:val="left" w:pos="5780"/>
              </w:tabs>
              <w:autoSpaceDE w:val="0"/>
              <w:autoSpaceDN w:val="0"/>
              <w:adjustRightInd w:val="0"/>
              <w:ind w:firstLine="720"/>
              <w:jc w:val="center"/>
              <w:rPr>
                <w:b/>
                <w:i/>
                <w:sz w:val="22"/>
                <w:szCs w:val="22"/>
              </w:rPr>
            </w:pPr>
            <w:r w:rsidRPr="00CF4077">
              <w:rPr>
                <w:b/>
                <w:i/>
                <w:sz w:val="22"/>
                <w:szCs w:val="22"/>
              </w:rPr>
              <w:t>1</w:t>
            </w:r>
          </w:p>
        </w:tc>
        <w:tc>
          <w:tcPr>
            <w:tcW w:w="749" w:type="pct"/>
            <w:tcBorders>
              <w:top w:val="single" w:sz="12" w:space="0" w:color="auto"/>
              <w:left w:val="single" w:sz="12" w:space="0" w:color="auto"/>
              <w:bottom w:val="single" w:sz="12" w:space="0" w:color="auto"/>
              <w:right w:val="single" w:sz="6" w:space="0" w:color="auto"/>
            </w:tcBorders>
            <w:vAlign w:val="center"/>
          </w:tcPr>
          <w:p w:rsidR="00CF4077" w:rsidRPr="00CF4077" w:rsidRDefault="00CF4077" w:rsidP="006576A3">
            <w:pPr>
              <w:tabs>
                <w:tab w:val="left" w:pos="5780"/>
              </w:tabs>
              <w:autoSpaceDE w:val="0"/>
              <w:autoSpaceDN w:val="0"/>
              <w:adjustRightInd w:val="0"/>
              <w:jc w:val="center"/>
              <w:rPr>
                <w:b/>
                <w:i/>
                <w:sz w:val="22"/>
                <w:szCs w:val="22"/>
              </w:rPr>
            </w:pPr>
            <w:r w:rsidRPr="00CF4077">
              <w:rPr>
                <w:b/>
                <w:i/>
                <w:sz w:val="22"/>
                <w:szCs w:val="22"/>
              </w:rPr>
              <w:t>2</w:t>
            </w:r>
          </w:p>
        </w:tc>
        <w:tc>
          <w:tcPr>
            <w:tcW w:w="550" w:type="pct"/>
            <w:tcBorders>
              <w:top w:val="single" w:sz="12" w:space="0" w:color="auto"/>
              <w:left w:val="single" w:sz="6" w:space="0" w:color="auto"/>
              <w:bottom w:val="single" w:sz="12" w:space="0" w:color="auto"/>
              <w:right w:val="single" w:sz="12" w:space="0" w:color="auto"/>
            </w:tcBorders>
            <w:vAlign w:val="center"/>
          </w:tcPr>
          <w:p w:rsidR="00CF4077" w:rsidRPr="00CF4077" w:rsidRDefault="00CF4077" w:rsidP="006576A3">
            <w:pPr>
              <w:tabs>
                <w:tab w:val="left" w:pos="5780"/>
              </w:tabs>
              <w:autoSpaceDE w:val="0"/>
              <w:autoSpaceDN w:val="0"/>
              <w:adjustRightInd w:val="0"/>
              <w:jc w:val="center"/>
              <w:rPr>
                <w:b/>
                <w:i/>
                <w:sz w:val="22"/>
                <w:szCs w:val="22"/>
              </w:rPr>
            </w:pPr>
            <w:r w:rsidRPr="00CF4077">
              <w:rPr>
                <w:b/>
                <w:i/>
                <w:sz w:val="22"/>
                <w:szCs w:val="22"/>
              </w:rPr>
              <w:t>3</w:t>
            </w:r>
          </w:p>
        </w:tc>
        <w:tc>
          <w:tcPr>
            <w:tcW w:w="721" w:type="pct"/>
            <w:tcBorders>
              <w:top w:val="single" w:sz="12" w:space="0" w:color="auto"/>
              <w:left w:val="single" w:sz="12" w:space="0" w:color="auto"/>
              <w:bottom w:val="single" w:sz="12" w:space="0" w:color="auto"/>
              <w:right w:val="single" w:sz="6" w:space="0" w:color="auto"/>
            </w:tcBorders>
            <w:vAlign w:val="center"/>
          </w:tcPr>
          <w:p w:rsidR="00CF4077" w:rsidRPr="00CF4077" w:rsidRDefault="00CF4077" w:rsidP="006576A3">
            <w:pPr>
              <w:tabs>
                <w:tab w:val="left" w:pos="5780"/>
              </w:tabs>
              <w:autoSpaceDE w:val="0"/>
              <w:autoSpaceDN w:val="0"/>
              <w:adjustRightInd w:val="0"/>
              <w:jc w:val="center"/>
              <w:rPr>
                <w:b/>
                <w:i/>
                <w:sz w:val="22"/>
                <w:szCs w:val="22"/>
              </w:rPr>
            </w:pPr>
            <w:r w:rsidRPr="00CF4077">
              <w:rPr>
                <w:b/>
                <w:i/>
                <w:sz w:val="22"/>
                <w:szCs w:val="22"/>
              </w:rPr>
              <w:t>4</w:t>
            </w:r>
          </w:p>
        </w:tc>
        <w:tc>
          <w:tcPr>
            <w:tcW w:w="524" w:type="pct"/>
            <w:tcBorders>
              <w:top w:val="single" w:sz="12" w:space="0" w:color="auto"/>
              <w:left w:val="single" w:sz="6" w:space="0" w:color="auto"/>
              <w:bottom w:val="single" w:sz="12" w:space="0" w:color="auto"/>
              <w:right w:val="single" w:sz="12" w:space="0" w:color="auto"/>
            </w:tcBorders>
            <w:vAlign w:val="center"/>
          </w:tcPr>
          <w:p w:rsidR="00CF4077" w:rsidRPr="00CF4077" w:rsidRDefault="00CF4077" w:rsidP="006576A3">
            <w:pPr>
              <w:tabs>
                <w:tab w:val="left" w:pos="5780"/>
              </w:tabs>
              <w:autoSpaceDE w:val="0"/>
              <w:autoSpaceDN w:val="0"/>
              <w:adjustRightInd w:val="0"/>
              <w:jc w:val="center"/>
              <w:rPr>
                <w:b/>
                <w:i/>
                <w:sz w:val="22"/>
                <w:szCs w:val="22"/>
              </w:rPr>
            </w:pPr>
            <w:r w:rsidRPr="00CF4077">
              <w:rPr>
                <w:b/>
                <w:i/>
                <w:sz w:val="22"/>
                <w:szCs w:val="22"/>
              </w:rPr>
              <w:t>5</w:t>
            </w:r>
          </w:p>
        </w:tc>
        <w:tc>
          <w:tcPr>
            <w:tcW w:w="651" w:type="pct"/>
            <w:tcBorders>
              <w:top w:val="single" w:sz="12" w:space="0" w:color="auto"/>
              <w:left w:val="single" w:sz="12" w:space="0" w:color="auto"/>
              <w:bottom w:val="single" w:sz="12" w:space="0" w:color="auto"/>
              <w:right w:val="single" w:sz="6" w:space="0" w:color="auto"/>
            </w:tcBorders>
            <w:vAlign w:val="center"/>
          </w:tcPr>
          <w:p w:rsidR="00CF4077" w:rsidRPr="00CF4077" w:rsidRDefault="00CF4077" w:rsidP="006576A3">
            <w:pPr>
              <w:tabs>
                <w:tab w:val="left" w:pos="5780"/>
              </w:tabs>
              <w:autoSpaceDE w:val="0"/>
              <w:autoSpaceDN w:val="0"/>
              <w:adjustRightInd w:val="0"/>
              <w:jc w:val="center"/>
              <w:rPr>
                <w:b/>
                <w:i/>
                <w:sz w:val="22"/>
                <w:szCs w:val="22"/>
              </w:rPr>
            </w:pPr>
            <w:r w:rsidRPr="00CF4077">
              <w:rPr>
                <w:b/>
                <w:i/>
                <w:sz w:val="22"/>
                <w:szCs w:val="22"/>
              </w:rPr>
              <w:t>6</w:t>
            </w:r>
          </w:p>
        </w:tc>
        <w:tc>
          <w:tcPr>
            <w:tcW w:w="531" w:type="pct"/>
            <w:tcBorders>
              <w:top w:val="single" w:sz="12" w:space="0" w:color="auto"/>
              <w:left w:val="single" w:sz="6" w:space="0" w:color="auto"/>
              <w:bottom w:val="single" w:sz="12" w:space="0" w:color="auto"/>
              <w:right w:val="single" w:sz="12" w:space="0" w:color="auto"/>
            </w:tcBorders>
            <w:vAlign w:val="center"/>
          </w:tcPr>
          <w:p w:rsidR="00CF4077" w:rsidRPr="00CF4077" w:rsidRDefault="00CF4077" w:rsidP="006576A3">
            <w:pPr>
              <w:tabs>
                <w:tab w:val="left" w:pos="5780"/>
              </w:tabs>
              <w:autoSpaceDE w:val="0"/>
              <w:autoSpaceDN w:val="0"/>
              <w:adjustRightInd w:val="0"/>
              <w:jc w:val="center"/>
              <w:rPr>
                <w:b/>
                <w:i/>
                <w:sz w:val="22"/>
                <w:szCs w:val="22"/>
              </w:rPr>
            </w:pPr>
            <w:r w:rsidRPr="00CF4077">
              <w:rPr>
                <w:b/>
                <w:i/>
                <w:sz w:val="22"/>
                <w:szCs w:val="22"/>
              </w:rPr>
              <w:t>7</w:t>
            </w:r>
          </w:p>
        </w:tc>
      </w:tr>
      <w:tr w:rsidR="00B32BC9" w:rsidRPr="00F3273C">
        <w:trPr>
          <w:trHeight w:val="309"/>
        </w:trPr>
        <w:tc>
          <w:tcPr>
            <w:tcW w:w="1274" w:type="pct"/>
            <w:tcBorders>
              <w:top w:val="single" w:sz="12" w:space="0" w:color="auto"/>
              <w:left w:val="single" w:sz="12" w:space="0" w:color="auto"/>
              <w:bottom w:val="single" w:sz="6" w:space="0" w:color="auto"/>
              <w:right w:val="single" w:sz="6" w:space="0" w:color="auto"/>
            </w:tcBorders>
            <w:vAlign w:val="center"/>
          </w:tcPr>
          <w:p w:rsidR="00981101" w:rsidRPr="00981101" w:rsidRDefault="00981101" w:rsidP="006576A3">
            <w:pPr>
              <w:tabs>
                <w:tab w:val="left" w:pos="5780"/>
              </w:tabs>
              <w:autoSpaceDE w:val="0"/>
              <w:autoSpaceDN w:val="0"/>
              <w:adjustRightInd w:val="0"/>
              <w:jc w:val="center"/>
              <w:rPr>
                <w:b/>
              </w:rPr>
            </w:pPr>
            <w:r w:rsidRPr="00981101">
              <w:rPr>
                <w:b/>
              </w:rPr>
              <w:t>Всего источников</w:t>
            </w:r>
          </w:p>
        </w:tc>
        <w:tc>
          <w:tcPr>
            <w:tcW w:w="749" w:type="pct"/>
            <w:tcBorders>
              <w:top w:val="single" w:sz="12" w:space="0" w:color="auto"/>
              <w:left w:val="single" w:sz="6" w:space="0" w:color="auto"/>
              <w:bottom w:val="single" w:sz="6" w:space="0" w:color="auto"/>
              <w:right w:val="single" w:sz="6" w:space="0" w:color="auto"/>
            </w:tcBorders>
            <w:vAlign w:val="center"/>
          </w:tcPr>
          <w:p w:rsidR="00981101" w:rsidRPr="00F3273C" w:rsidRDefault="00B32BC9" w:rsidP="00B32BC9">
            <w:pPr>
              <w:tabs>
                <w:tab w:val="left" w:pos="5780"/>
              </w:tabs>
              <w:autoSpaceDE w:val="0"/>
              <w:autoSpaceDN w:val="0"/>
              <w:adjustRightInd w:val="0"/>
              <w:jc w:val="center"/>
            </w:pPr>
            <w:r>
              <w:t>19761</w:t>
            </w:r>
          </w:p>
        </w:tc>
        <w:tc>
          <w:tcPr>
            <w:tcW w:w="550" w:type="pct"/>
            <w:tcBorders>
              <w:top w:val="single" w:sz="12" w:space="0" w:color="auto"/>
              <w:left w:val="single" w:sz="6" w:space="0" w:color="auto"/>
              <w:bottom w:val="single" w:sz="6" w:space="0" w:color="auto"/>
              <w:right w:val="single" w:sz="6" w:space="0" w:color="auto"/>
            </w:tcBorders>
            <w:vAlign w:val="center"/>
          </w:tcPr>
          <w:p w:rsidR="00981101" w:rsidRPr="00F3273C" w:rsidRDefault="00B32BC9" w:rsidP="00B32BC9">
            <w:pPr>
              <w:tabs>
                <w:tab w:val="left" w:pos="5780"/>
              </w:tabs>
              <w:autoSpaceDE w:val="0"/>
              <w:autoSpaceDN w:val="0"/>
              <w:adjustRightInd w:val="0"/>
              <w:jc w:val="center"/>
            </w:pPr>
            <w:r>
              <w:t>100</w:t>
            </w:r>
          </w:p>
        </w:tc>
        <w:tc>
          <w:tcPr>
            <w:tcW w:w="721" w:type="pct"/>
            <w:tcBorders>
              <w:top w:val="single" w:sz="12" w:space="0" w:color="auto"/>
              <w:left w:val="single" w:sz="6" w:space="0" w:color="auto"/>
              <w:bottom w:val="single" w:sz="6" w:space="0" w:color="auto"/>
              <w:right w:val="single" w:sz="6" w:space="0" w:color="auto"/>
            </w:tcBorders>
            <w:vAlign w:val="center"/>
          </w:tcPr>
          <w:p w:rsidR="00981101" w:rsidRPr="00F3273C" w:rsidRDefault="00B32BC9" w:rsidP="00B32BC9">
            <w:pPr>
              <w:tabs>
                <w:tab w:val="left" w:pos="5780"/>
              </w:tabs>
              <w:autoSpaceDE w:val="0"/>
              <w:autoSpaceDN w:val="0"/>
              <w:adjustRightInd w:val="0"/>
              <w:jc w:val="center"/>
            </w:pPr>
            <w:r>
              <w:t>19527</w:t>
            </w:r>
          </w:p>
        </w:tc>
        <w:tc>
          <w:tcPr>
            <w:tcW w:w="524" w:type="pct"/>
            <w:tcBorders>
              <w:top w:val="single" w:sz="12" w:space="0" w:color="auto"/>
              <w:left w:val="single" w:sz="6" w:space="0" w:color="auto"/>
              <w:bottom w:val="single" w:sz="6" w:space="0" w:color="auto"/>
              <w:right w:val="single" w:sz="6" w:space="0" w:color="auto"/>
            </w:tcBorders>
            <w:vAlign w:val="center"/>
          </w:tcPr>
          <w:p w:rsidR="00981101" w:rsidRPr="00F3273C" w:rsidRDefault="00B32BC9" w:rsidP="00B32BC9">
            <w:pPr>
              <w:tabs>
                <w:tab w:val="left" w:pos="5780"/>
              </w:tabs>
              <w:autoSpaceDE w:val="0"/>
              <w:autoSpaceDN w:val="0"/>
              <w:adjustRightInd w:val="0"/>
              <w:jc w:val="center"/>
            </w:pPr>
            <w:r>
              <w:t>100</w:t>
            </w:r>
          </w:p>
        </w:tc>
        <w:tc>
          <w:tcPr>
            <w:tcW w:w="651" w:type="pct"/>
            <w:tcBorders>
              <w:top w:val="single" w:sz="12" w:space="0" w:color="auto"/>
              <w:left w:val="single" w:sz="6" w:space="0" w:color="auto"/>
              <w:bottom w:val="single" w:sz="6" w:space="0" w:color="auto"/>
              <w:right w:val="single" w:sz="6" w:space="0" w:color="auto"/>
            </w:tcBorders>
            <w:vAlign w:val="center"/>
          </w:tcPr>
          <w:p w:rsidR="00981101" w:rsidRPr="00F3273C" w:rsidRDefault="00B32BC9" w:rsidP="00B32BC9">
            <w:pPr>
              <w:tabs>
                <w:tab w:val="left" w:pos="5780"/>
              </w:tabs>
              <w:autoSpaceDE w:val="0"/>
              <w:autoSpaceDN w:val="0"/>
              <w:adjustRightInd w:val="0"/>
              <w:jc w:val="center"/>
            </w:pPr>
            <w:r>
              <w:t>25863</w:t>
            </w:r>
          </w:p>
        </w:tc>
        <w:tc>
          <w:tcPr>
            <w:tcW w:w="531" w:type="pct"/>
            <w:tcBorders>
              <w:top w:val="single" w:sz="12" w:space="0" w:color="auto"/>
              <w:left w:val="single" w:sz="6" w:space="0" w:color="auto"/>
              <w:bottom w:val="single" w:sz="6" w:space="0" w:color="auto"/>
              <w:right w:val="single" w:sz="12" w:space="0" w:color="auto"/>
            </w:tcBorders>
            <w:vAlign w:val="center"/>
          </w:tcPr>
          <w:p w:rsidR="00981101" w:rsidRPr="00F3273C" w:rsidRDefault="00B32BC9" w:rsidP="00B32BC9">
            <w:pPr>
              <w:tabs>
                <w:tab w:val="left" w:pos="5780"/>
              </w:tabs>
              <w:autoSpaceDE w:val="0"/>
              <w:autoSpaceDN w:val="0"/>
              <w:adjustRightInd w:val="0"/>
              <w:jc w:val="center"/>
            </w:pPr>
            <w:r>
              <w:t>100</w:t>
            </w:r>
          </w:p>
        </w:tc>
      </w:tr>
      <w:tr w:rsidR="00B32BC9" w:rsidRPr="00F3273C">
        <w:trPr>
          <w:trHeight w:val="333"/>
        </w:trPr>
        <w:tc>
          <w:tcPr>
            <w:tcW w:w="1274" w:type="pct"/>
            <w:tcBorders>
              <w:top w:val="single" w:sz="6" w:space="0" w:color="auto"/>
              <w:left w:val="single" w:sz="12" w:space="0" w:color="auto"/>
              <w:bottom w:val="single" w:sz="6" w:space="0" w:color="auto"/>
              <w:right w:val="single" w:sz="6" w:space="0" w:color="auto"/>
            </w:tcBorders>
            <w:vAlign w:val="center"/>
          </w:tcPr>
          <w:p w:rsidR="00981101" w:rsidRPr="00981101" w:rsidRDefault="00981101" w:rsidP="006576A3">
            <w:pPr>
              <w:tabs>
                <w:tab w:val="left" w:pos="5780"/>
              </w:tabs>
              <w:autoSpaceDE w:val="0"/>
              <w:autoSpaceDN w:val="0"/>
              <w:adjustRightInd w:val="0"/>
              <w:jc w:val="center"/>
              <w:rPr>
                <w:b/>
              </w:rPr>
            </w:pPr>
            <w:r w:rsidRPr="00981101">
              <w:rPr>
                <w:b/>
              </w:rPr>
              <w:t>в том числе</w:t>
            </w:r>
          </w:p>
        </w:tc>
        <w:tc>
          <w:tcPr>
            <w:tcW w:w="749" w:type="pct"/>
            <w:tcBorders>
              <w:top w:val="single" w:sz="6" w:space="0" w:color="auto"/>
              <w:left w:val="single" w:sz="6" w:space="0" w:color="auto"/>
              <w:bottom w:val="single" w:sz="6" w:space="0" w:color="auto"/>
              <w:right w:val="single" w:sz="6" w:space="0" w:color="auto"/>
            </w:tcBorders>
            <w:vAlign w:val="center"/>
          </w:tcPr>
          <w:p w:rsidR="00981101" w:rsidRPr="00F3273C" w:rsidRDefault="00981101" w:rsidP="006576A3">
            <w:pPr>
              <w:tabs>
                <w:tab w:val="left" w:pos="5780"/>
              </w:tabs>
              <w:autoSpaceDE w:val="0"/>
              <w:autoSpaceDN w:val="0"/>
              <w:adjustRightInd w:val="0"/>
              <w:ind w:firstLine="720"/>
              <w:jc w:val="center"/>
            </w:pPr>
          </w:p>
        </w:tc>
        <w:tc>
          <w:tcPr>
            <w:tcW w:w="550" w:type="pct"/>
            <w:tcBorders>
              <w:top w:val="single" w:sz="6" w:space="0" w:color="auto"/>
              <w:left w:val="single" w:sz="6" w:space="0" w:color="auto"/>
              <w:bottom w:val="single" w:sz="6" w:space="0" w:color="auto"/>
              <w:right w:val="single" w:sz="6" w:space="0" w:color="auto"/>
            </w:tcBorders>
            <w:vAlign w:val="center"/>
          </w:tcPr>
          <w:p w:rsidR="00981101" w:rsidRPr="00F3273C" w:rsidRDefault="00981101" w:rsidP="006576A3">
            <w:pPr>
              <w:tabs>
                <w:tab w:val="left" w:pos="5780"/>
              </w:tabs>
              <w:autoSpaceDE w:val="0"/>
              <w:autoSpaceDN w:val="0"/>
              <w:adjustRightInd w:val="0"/>
              <w:ind w:firstLine="720"/>
              <w:jc w:val="center"/>
            </w:pPr>
          </w:p>
        </w:tc>
        <w:tc>
          <w:tcPr>
            <w:tcW w:w="721" w:type="pct"/>
            <w:tcBorders>
              <w:top w:val="single" w:sz="6" w:space="0" w:color="auto"/>
              <w:left w:val="single" w:sz="6" w:space="0" w:color="auto"/>
              <w:bottom w:val="single" w:sz="6" w:space="0" w:color="auto"/>
              <w:right w:val="single" w:sz="6" w:space="0" w:color="auto"/>
            </w:tcBorders>
            <w:vAlign w:val="center"/>
          </w:tcPr>
          <w:p w:rsidR="00981101" w:rsidRPr="00F3273C" w:rsidRDefault="00981101" w:rsidP="006576A3">
            <w:pPr>
              <w:tabs>
                <w:tab w:val="left" w:pos="5780"/>
              </w:tabs>
              <w:autoSpaceDE w:val="0"/>
              <w:autoSpaceDN w:val="0"/>
              <w:adjustRightInd w:val="0"/>
              <w:ind w:firstLine="720"/>
              <w:jc w:val="center"/>
            </w:pPr>
          </w:p>
        </w:tc>
        <w:tc>
          <w:tcPr>
            <w:tcW w:w="524" w:type="pct"/>
            <w:tcBorders>
              <w:top w:val="single" w:sz="6" w:space="0" w:color="auto"/>
              <w:left w:val="single" w:sz="6" w:space="0" w:color="auto"/>
              <w:bottom w:val="single" w:sz="6" w:space="0" w:color="auto"/>
              <w:right w:val="single" w:sz="6" w:space="0" w:color="auto"/>
            </w:tcBorders>
            <w:vAlign w:val="center"/>
          </w:tcPr>
          <w:p w:rsidR="00981101" w:rsidRPr="00F3273C" w:rsidRDefault="00981101" w:rsidP="006576A3">
            <w:pPr>
              <w:tabs>
                <w:tab w:val="left" w:pos="5780"/>
              </w:tabs>
              <w:autoSpaceDE w:val="0"/>
              <w:autoSpaceDN w:val="0"/>
              <w:adjustRightInd w:val="0"/>
              <w:ind w:firstLine="720"/>
              <w:jc w:val="center"/>
            </w:pPr>
          </w:p>
        </w:tc>
        <w:tc>
          <w:tcPr>
            <w:tcW w:w="651" w:type="pct"/>
            <w:tcBorders>
              <w:top w:val="single" w:sz="6" w:space="0" w:color="auto"/>
              <w:left w:val="single" w:sz="6" w:space="0" w:color="auto"/>
              <w:bottom w:val="single" w:sz="6" w:space="0" w:color="auto"/>
              <w:right w:val="single" w:sz="6" w:space="0" w:color="auto"/>
            </w:tcBorders>
            <w:vAlign w:val="center"/>
          </w:tcPr>
          <w:p w:rsidR="00981101" w:rsidRPr="00F3273C" w:rsidRDefault="00981101" w:rsidP="006576A3">
            <w:pPr>
              <w:tabs>
                <w:tab w:val="left" w:pos="5780"/>
              </w:tabs>
              <w:autoSpaceDE w:val="0"/>
              <w:autoSpaceDN w:val="0"/>
              <w:adjustRightInd w:val="0"/>
              <w:ind w:firstLine="720"/>
              <w:jc w:val="center"/>
            </w:pPr>
          </w:p>
        </w:tc>
        <w:tc>
          <w:tcPr>
            <w:tcW w:w="531" w:type="pct"/>
            <w:tcBorders>
              <w:top w:val="single" w:sz="6" w:space="0" w:color="auto"/>
              <w:left w:val="single" w:sz="6" w:space="0" w:color="auto"/>
              <w:bottom w:val="single" w:sz="6" w:space="0" w:color="auto"/>
              <w:right w:val="single" w:sz="12" w:space="0" w:color="auto"/>
            </w:tcBorders>
            <w:vAlign w:val="center"/>
          </w:tcPr>
          <w:p w:rsidR="00981101" w:rsidRPr="00F3273C" w:rsidRDefault="00981101" w:rsidP="006576A3">
            <w:pPr>
              <w:tabs>
                <w:tab w:val="left" w:pos="5780"/>
              </w:tabs>
              <w:autoSpaceDE w:val="0"/>
              <w:autoSpaceDN w:val="0"/>
              <w:adjustRightInd w:val="0"/>
              <w:ind w:firstLine="720"/>
              <w:jc w:val="center"/>
            </w:pPr>
          </w:p>
        </w:tc>
      </w:tr>
      <w:tr w:rsidR="00B32BC9" w:rsidRPr="00F3273C">
        <w:trPr>
          <w:trHeight w:val="309"/>
        </w:trPr>
        <w:tc>
          <w:tcPr>
            <w:tcW w:w="1274" w:type="pct"/>
            <w:tcBorders>
              <w:top w:val="single" w:sz="6" w:space="0" w:color="auto"/>
              <w:left w:val="single" w:sz="12" w:space="0" w:color="auto"/>
              <w:bottom w:val="single" w:sz="6" w:space="0" w:color="auto"/>
              <w:right w:val="single" w:sz="6" w:space="0" w:color="auto"/>
            </w:tcBorders>
            <w:vAlign w:val="center"/>
          </w:tcPr>
          <w:p w:rsidR="00981101" w:rsidRPr="00981101" w:rsidRDefault="00981101" w:rsidP="006576A3">
            <w:pPr>
              <w:tabs>
                <w:tab w:val="left" w:pos="5780"/>
              </w:tabs>
              <w:autoSpaceDE w:val="0"/>
              <w:autoSpaceDN w:val="0"/>
              <w:adjustRightInd w:val="0"/>
              <w:jc w:val="center"/>
              <w:rPr>
                <w:b/>
              </w:rPr>
            </w:pPr>
            <w:r w:rsidRPr="00981101">
              <w:rPr>
                <w:b/>
              </w:rPr>
              <w:t>- собственные источники</w:t>
            </w:r>
          </w:p>
        </w:tc>
        <w:tc>
          <w:tcPr>
            <w:tcW w:w="749" w:type="pct"/>
            <w:tcBorders>
              <w:top w:val="single" w:sz="6" w:space="0" w:color="auto"/>
              <w:left w:val="single" w:sz="6" w:space="0" w:color="auto"/>
              <w:bottom w:val="single" w:sz="6" w:space="0" w:color="auto"/>
              <w:right w:val="single" w:sz="6" w:space="0" w:color="auto"/>
            </w:tcBorders>
            <w:vAlign w:val="center"/>
          </w:tcPr>
          <w:p w:rsidR="00981101" w:rsidRPr="00F3273C" w:rsidRDefault="00B32BC9" w:rsidP="00B32BC9">
            <w:pPr>
              <w:tabs>
                <w:tab w:val="left" w:pos="5780"/>
              </w:tabs>
              <w:autoSpaceDE w:val="0"/>
              <w:autoSpaceDN w:val="0"/>
              <w:adjustRightInd w:val="0"/>
              <w:jc w:val="center"/>
            </w:pPr>
            <w:r>
              <w:t>9343</w:t>
            </w:r>
          </w:p>
        </w:tc>
        <w:tc>
          <w:tcPr>
            <w:tcW w:w="550" w:type="pct"/>
            <w:tcBorders>
              <w:top w:val="single" w:sz="6" w:space="0" w:color="auto"/>
              <w:left w:val="single" w:sz="6" w:space="0" w:color="auto"/>
              <w:bottom w:val="single" w:sz="6" w:space="0" w:color="auto"/>
              <w:right w:val="single" w:sz="6" w:space="0" w:color="auto"/>
            </w:tcBorders>
            <w:vAlign w:val="center"/>
          </w:tcPr>
          <w:p w:rsidR="00981101" w:rsidRPr="00F3273C" w:rsidRDefault="00B32BC9" w:rsidP="00B32BC9">
            <w:pPr>
              <w:tabs>
                <w:tab w:val="left" w:pos="5780"/>
              </w:tabs>
              <w:autoSpaceDE w:val="0"/>
              <w:autoSpaceDN w:val="0"/>
              <w:adjustRightInd w:val="0"/>
              <w:jc w:val="center"/>
            </w:pPr>
            <w:r>
              <w:t>47,3</w:t>
            </w:r>
          </w:p>
        </w:tc>
        <w:tc>
          <w:tcPr>
            <w:tcW w:w="721" w:type="pct"/>
            <w:tcBorders>
              <w:top w:val="single" w:sz="6" w:space="0" w:color="auto"/>
              <w:left w:val="single" w:sz="6" w:space="0" w:color="auto"/>
              <w:bottom w:val="single" w:sz="6" w:space="0" w:color="auto"/>
              <w:right w:val="single" w:sz="6" w:space="0" w:color="auto"/>
            </w:tcBorders>
            <w:vAlign w:val="center"/>
          </w:tcPr>
          <w:p w:rsidR="00981101" w:rsidRPr="00F3273C" w:rsidRDefault="00B32BC9" w:rsidP="00B32BC9">
            <w:pPr>
              <w:tabs>
                <w:tab w:val="left" w:pos="5780"/>
              </w:tabs>
              <w:autoSpaceDE w:val="0"/>
              <w:autoSpaceDN w:val="0"/>
              <w:adjustRightInd w:val="0"/>
              <w:jc w:val="center"/>
            </w:pPr>
            <w:r>
              <w:t>9421</w:t>
            </w:r>
          </w:p>
        </w:tc>
        <w:tc>
          <w:tcPr>
            <w:tcW w:w="524" w:type="pct"/>
            <w:tcBorders>
              <w:top w:val="single" w:sz="6" w:space="0" w:color="auto"/>
              <w:left w:val="single" w:sz="6" w:space="0" w:color="auto"/>
              <w:bottom w:val="single" w:sz="6" w:space="0" w:color="auto"/>
              <w:right w:val="single" w:sz="6" w:space="0" w:color="auto"/>
            </w:tcBorders>
            <w:vAlign w:val="center"/>
          </w:tcPr>
          <w:p w:rsidR="00981101" w:rsidRPr="00F3273C" w:rsidRDefault="00B32BC9" w:rsidP="00B32BC9">
            <w:pPr>
              <w:tabs>
                <w:tab w:val="left" w:pos="5780"/>
              </w:tabs>
              <w:autoSpaceDE w:val="0"/>
              <w:autoSpaceDN w:val="0"/>
              <w:adjustRightInd w:val="0"/>
              <w:jc w:val="center"/>
            </w:pPr>
            <w:r>
              <w:t>48,2</w:t>
            </w:r>
          </w:p>
        </w:tc>
        <w:tc>
          <w:tcPr>
            <w:tcW w:w="651" w:type="pct"/>
            <w:tcBorders>
              <w:top w:val="single" w:sz="6" w:space="0" w:color="auto"/>
              <w:left w:val="single" w:sz="6" w:space="0" w:color="auto"/>
              <w:bottom w:val="single" w:sz="6" w:space="0" w:color="auto"/>
              <w:right w:val="single" w:sz="6" w:space="0" w:color="auto"/>
            </w:tcBorders>
            <w:vAlign w:val="center"/>
          </w:tcPr>
          <w:p w:rsidR="00981101" w:rsidRPr="00F3273C" w:rsidRDefault="00B32BC9" w:rsidP="00B32BC9">
            <w:pPr>
              <w:tabs>
                <w:tab w:val="left" w:pos="5780"/>
              </w:tabs>
              <w:autoSpaceDE w:val="0"/>
              <w:autoSpaceDN w:val="0"/>
              <w:adjustRightInd w:val="0"/>
              <w:jc w:val="center"/>
            </w:pPr>
            <w:r>
              <w:t>16980</w:t>
            </w:r>
          </w:p>
        </w:tc>
        <w:tc>
          <w:tcPr>
            <w:tcW w:w="531" w:type="pct"/>
            <w:tcBorders>
              <w:top w:val="single" w:sz="6" w:space="0" w:color="auto"/>
              <w:left w:val="single" w:sz="6" w:space="0" w:color="auto"/>
              <w:bottom w:val="single" w:sz="6" w:space="0" w:color="auto"/>
              <w:right w:val="single" w:sz="12" w:space="0" w:color="auto"/>
            </w:tcBorders>
            <w:vAlign w:val="center"/>
          </w:tcPr>
          <w:p w:rsidR="00981101" w:rsidRPr="00F3273C" w:rsidRDefault="00B32BC9" w:rsidP="00B32BC9">
            <w:pPr>
              <w:tabs>
                <w:tab w:val="left" w:pos="5780"/>
              </w:tabs>
              <w:autoSpaceDE w:val="0"/>
              <w:autoSpaceDN w:val="0"/>
              <w:adjustRightInd w:val="0"/>
              <w:jc w:val="center"/>
            </w:pPr>
            <w:r>
              <w:t>65,7</w:t>
            </w:r>
          </w:p>
        </w:tc>
      </w:tr>
      <w:tr w:rsidR="00CF4077" w:rsidRPr="00F3273C">
        <w:trPr>
          <w:trHeight w:val="309"/>
        </w:trPr>
        <w:tc>
          <w:tcPr>
            <w:tcW w:w="5000" w:type="pct"/>
            <w:gridSpan w:val="7"/>
            <w:tcBorders>
              <w:bottom w:val="single" w:sz="12" w:space="0" w:color="auto"/>
            </w:tcBorders>
            <w:vAlign w:val="center"/>
          </w:tcPr>
          <w:p w:rsidR="00CF4077" w:rsidRDefault="00CF4077" w:rsidP="00CF4077">
            <w:pPr>
              <w:tabs>
                <w:tab w:val="left" w:pos="5780"/>
              </w:tabs>
              <w:autoSpaceDE w:val="0"/>
              <w:autoSpaceDN w:val="0"/>
              <w:adjustRightInd w:val="0"/>
              <w:jc w:val="right"/>
            </w:pPr>
            <w:r>
              <w:t>Продолжение таблицы 21</w:t>
            </w:r>
          </w:p>
        </w:tc>
      </w:tr>
      <w:tr w:rsidR="00CF4077" w:rsidRPr="00F3273C">
        <w:trPr>
          <w:trHeight w:val="202"/>
        </w:trPr>
        <w:tc>
          <w:tcPr>
            <w:tcW w:w="1274" w:type="pct"/>
            <w:tcBorders>
              <w:top w:val="single" w:sz="12" w:space="0" w:color="auto"/>
              <w:left w:val="single" w:sz="12" w:space="0" w:color="auto"/>
              <w:bottom w:val="single" w:sz="12" w:space="0" w:color="auto"/>
              <w:right w:val="single" w:sz="12" w:space="0" w:color="auto"/>
            </w:tcBorders>
            <w:vAlign w:val="center"/>
          </w:tcPr>
          <w:p w:rsidR="00CF4077" w:rsidRPr="00CF4077" w:rsidRDefault="00CF4077" w:rsidP="003C6565">
            <w:pPr>
              <w:tabs>
                <w:tab w:val="left" w:pos="5780"/>
              </w:tabs>
              <w:autoSpaceDE w:val="0"/>
              <w:autoSpaceDN w:val="0"/>
              <w:adjustRightInd w:val="0"/>
              <w:ind w:firstLine="720"/>
              <w:jc w:val="center"/>
              <w:rPr>
                <w:b/>
                <w:i/>
                <w:sz w:val="22"/>
                <w:szCs w:val="22"/>
              </w:rPr>
            </w:pPr>
            <w:r w:rsidRPr="00CF4077">
              <w:rPr>
                <w:b/>
                <w:i/>
                <w:sz w:val="22"/>
                <w:szCs w:val="22"/>
              </w:rPr>
              <w:t>1</w:t>
            </w:r>
          </w:p>
        </w:tc>
        <w:tc>
          <w:tcPr>
            <w:tcW w:w="749" w:type="pct"/>
            <w:tcBorders>
              <w:left w:val="single" w:sz="12" w:space="0" w:color="auto"/>
              <w:bottom w:val="single" w:sz="12" w:space="0" w:color="auto"/>
              <w:right w:val="single" w:sz="12" w:space="0" w:color="auto"/>
            </w:tcBorders>
            <w:vAlign w:val="center"/>
          </w:tcPr>
          <w:p w:rsidR="00CF4077" w:rsidRPr="00CF4077" w:rsidRDefault="00CF4077" w:rsidP="003C6565">
            <w:pPr>
              <w:tabs>
                <w:tab w:val="left" w:pos="5780"/>
              </w:tabs>
              <w:autoSpaceDE w:val="0"/>
              <w:autoSpaceDN w:val="0"/>
              <w:adjustRightInd w:val="0"/>
              <w:jc w:val="center"/>
              <w:rPr>
                <w:b/>
                <w:i/>
                <w:sz w:val="22"/>
                <w:szCs w:val="22"/>
              </w:rPr>
            </w:pPr>
            <w:r w:rsidRPr="00CF4077">
              <w:rPr>
                <w:b/>
                <w:i/>
                <w:sz w:val="22"/>
                <w:szCs w:val="22"/>
              </w:rPr>
              <w:t>2</w:t>
            </w:r>
          </w:p>
        </w:tc>
        <w:tc>
          <w:tcPr>
            <w:tcW w:w="550" w:type="pct"/>
            <w:tcBorders>
              <w:left w:val="single" w:sz="12" w:space="0" w:color="auto"/>
              <w:bottom w:val="single" w:sz="12" w:space="0" w:color="auto"/>
              <w:right w:val="single" w:sz="12" w:space="0" w:color="auto"/>
            </w:tcBorders>
            <w:vAlign w:val="center"/>
          </w:tcPr>
          <w:p w:rsidR="00CF4077" w:rsidRPr="00CF4077" w:rsidRDefault="00CF4077" w:rsidP="003C6565">
            <w:pPr>
              <w:tabs>
                <w:tab w:val="left" w:pos="5780"/>
              </w:tabs>
              <w:autoSpaceDE w:val="0"/>
              <w:autoSpaceDN w:val="0"/>
              <w:adjustRightInd w:val="0"/>
              <w:jc w:val="center"/>
              <w:rPr>
                <w:b/>
                <w:i/>
                <w:sz w:val="22"/>
                <w:szCs w:val="22"/>
              </w:rPr>
            </w:pPr>
            <w:r w:rsidRPr="00CF4077">
              <w:rPr>
                <w:b/>
                <w:i/>
                <w:sz w:val="22"/>
                <w:szCs w:val="22"/>
              </w:rPr>
              <w:t>3</w:t>
            </w:r>
          </w:p>
        </w:tc>
        <w:tc>
          <w:tcPr>
            <w:tcW w:w="721" w:type="pct"/>
            <w:tcBorders>
              <w:top w:val="single" w:sz="12" w:space="0" w:color="auto"/>
              <w:left w:val="single" w:sz="12" w:space="0" w:color="auto"/>
              <w:bottom w:val="single" w:sz="12" w:space="0" w:color="auto"/>
              <w:right w:val="single" w:sz="12" w:space="0" w:color="auto"/>
            </w:tcBorders>
            <w:vAlign w:val="center"/>
          </w:tcPr>
          <w:p w:rsidR="00CF4077" w:rsidRPr="00CF4077" w:rsidRDefault="00CF4077" w:rsidP="003C6565">
            <w:pPr>
              <w:tabs>
                <w:tab w:val="left" w:pos="5780"/>
              </w:tabs>
              <w:autoSpaceDE w:val="0"/>
              <w:autoSpaceDN w:val="0"/>
              <w:adjustRightInd w:val="0"/>
              <w:jc w:val="center"/>
              <w:rPr>
                <w:b/>
                <w:i/>
                <w:sz w:val="22"/>
                <w:szCs w:val="22"/>
              </w:rPr>
            </w:pPr>
            <w:r w:rsidRPr="00CF4077">
              <w:rPr>
                <w:b/>
                <w:i/>
                <w:sz w:val="22"/>
                <w:szCs w:val="22"/>
              </w:rPr>
              <w:t>4</w:t>
            </w:r>
          </w:p>
        </w:tc>
        <w:tc>
          <w:tcPr>
            <w:tcW w:w="524" w:type="pct"/>
            <w:tcBorders>
              <w:top w:val="single" w:sz="12" w:space="0" w:color="auto"/>
              <w:left w:val="single" w:sz="12" w:space="0" w:color="auto"/>
              <w:bottom w:val="single" w:sz="12" w:space="0" w:color="auto"/>
              <w:right w:val="single" w:sz="12" w:space="0" w:color="auto"/>
            </w:tcBorders>
            <w:vAlign w:val="center"/>
          </w:tcPr>
          <w:p w:rsidR="00CF4077" w:rsidRPr="00CF4077" w:rsidRDefault="00CF4077" w:rsidP="003C6565">
            <w:pPr>
              <w:tabs>
                <w:tab w:val="left" w:pos="5780"/>
              </w:tabs>
              <w:autoSpaceDE w:val="0"/>
              <w:autoSpaceDN w:val="0"/>
              <w:adjustRightInd w:val="0"/>
              <w:jc w:val="center"/>
              <w:rPr>
                <w:b/>
                <w:i/>
                <w:sz w:val="22"/>
                <w:szCs w:val="22"/>
              </w:rPr>
            </w:pPr>
            <w:r w:rsidRPr="00CF4077">
              <w:rPr>
                <w:b/>
                <w:i/>
                <w:sz w:val="22"/>
                <w:szCs w:val="22"/>
              </w:rPr>
              <w:t>5</w:t>
            </w:r>
          </w:p>
        </w:tc>
        <w:tc>
          <w:tcPr>
            <w:tcW w:w="651" w:type="pct"/>
            <w:tcBorders>
              <w:top w:val="single" w:sz="12" w:space="0" w:color="auto"/>
              <w:left w:val="single" w:sz="12" w:space="0" w:color="auto"/>
              <w:bottom w:val="single" w:sz="12" w:space="0" w:color="auto"/>
              <w:right w:val="single" w:sz="12" w:space="0" w:color="auto"/>
            </w:tcBorders>
            <w:vAlign w:val="center"/>
          </w:tcPr>
          <w:p w:rsidR="00CF4077" w:rsidRPr="00CF4077" w:rsidRDefault="00CF4077" w:rsidP="003C6565">
            <w:pPr>
              <w:tabs>
                <w:tab w:val="left" w:pos="5780"/>
              </w:tabs>
              <w:autoSpaceDE w:val="0"/>
              <w:autoSpaceDN w:val="0"/>
              <w:adjustRightInd w:val="0"/>
              <w:jc w:val="center"/>
              <w:rPr>
                <w:b/>
                <w:i/>
                <w:sz w:val="22"/>
                <w:szCs w:val="22"/>
              </w:rPr>
            </w:pPr>
            <w:r w:rsidRPr="00CF4077">
              <w:rPr>
                <w:b/>
                <w:i/>
                <w:sz w:val="22"/>
                <w:szCs w:val="22"/>
              </w:rPr>
              <w:t>6</w:t>
            </w:r>
          </w:p>
        </w:tc>
        <w:tc>
          <w:tcPr>
            <w:tcW w:w="531" w:type="pct"/>
            <w:tcBorders>
              <w:top w:val="single" w:sz="12" w:space="0" w:color="auto"/>
              <w:left w:val="single" w:sz="12" w:space="0" w:color="auto"/>
              <w:bottom w:val="single" w:sz="12" w:space="0" w:color="auto"/>
              <w:right w:val="single" w:sz="12" w:space="0" w:color="auto"/>
            </w:tcBorders>
            <w:vAlign w:val="center"/>
          </w:tcPr>
          <w:p w:rsidR="00CF4077" w:rsidRPr="00CF4077" w:rsidRDefault="00CF4077" w:rsidP="003C6565">
            <w:pPr>
              <w:tabs>
                <w:tab w:val="left" w:pos="5780"/>
              </w:tabs>
              <w:autoSpaceDE w:val="0"/>
              <w:autoSpaceDN w:val="0"/>
              <w:adjustRightInd w:val="0"/>
              <w:jc w:val="center"/>
              <w:rPr>
                <w:b/>
                <w:i/>
                <w:sz w:val="22"/>
                <w:szCs w:val="22"/>
              </w:rPr>
            </w:pPr>
            <w:r w:rsidRPr="00CF4077">
              <w:rPr>
                <w:b/>
                <w:i/>
                <w:sz w:val="22"/>
                <w:szCs w:val="22"/>
              </w:rPr>
              <w:t>7</w:t>
            </w:r>
          </w:p>
        </w:tc>
      </w:tr>
      <w:tr w:rsidR="00B32BC9" w:rsidRPr="00F3273C">
        <w:trPr>
          <w:trHeight w:val="333"/>
        </w:trPr>
        <w:tc>
          <w:tcPr>
            <w:tcW w:w="1274" w:type="pct"/>
            <w:tcBorders>
              <w:top w:val="single" w:sz="12" w:space="0" w:color="auto"/>
              <w:left w:val="single" w:sz="12" w:space="0" w:color="auto"/>
              <w:bottom w:val="single" w:sz="6" w:space="0" w:color="auto"/>
              <w:right w:val="single" w:sz="6" w:space="0" w:color="auto"/>
            </w:tcBorders>
            <w:vAlign w:val="center"/>
          </w:tcPr>
          <w:p w:rsidR="00981101" w:rsidRPr="00981101" w:rsidRDefault="00981101" w:rsidP="006576A3">
            <w:pPr>
              <w:tabs>
                <w:tab w:val="left" w:pos="5780"/>
              </w:tabs>
              <w:autoSpaceDE w:val="0"/>
              <w:autoSpaceDN w:val="0"/>
              <w:adjustRightInd w:val="0"/>
              <w:jc w:val="center"/>
              <w:rPr>
                <w:b/>
              </w:rPr>
            </w:pPr>
            <w:r w:rsidRPr="00981101">
              <w:rPr>
                <w:b/>
              </w:rPr>
              <w:t>- заемные и привлеченные средства</w:t>
            </w:r>
          </w:p>
        </w:tc>
        <w:tc>
          <w:tcPr>
            <w:tcW w:w="749" w:type="pct"/>
            <w:tcBorders>
              <w:top w:val="single" w:sz="12" w:space="0" w:color="auto"/>
              <w:left w:val="single" w:sz="6" w:space="0" w:color="auto"/>
              <w:bottom w:val="single" w:sz="6" w:space="0" w:color="auto"/>
              <w:right w:val="single" w:sz="6" w:space="0" w:color="auto"/>
            </w:tcBorders>
            <w:vAlign w:val="center"/>
          </w:tcPr>
          <w:p w:rsidR="00981101" w:rsidRPr="00F3273C" w:rsidRDefault="00B32BC9" w:rsidP="00B32BC9">
            <w:pPr>
              <w:tabs>
                <w:tab w:val="left" w:pos="5780"/>
              </w:tabs>
              <w:autoSpaceDE w:val="0"/>
              <w:autoSpaceDN w:val="0"/>
              <w:adjustRightInd w:val="0"/>
              <w:jc w:val="center"/>
            </w:pPr>
            <w:r>
              <w:t>10418</w:t>
            </w:r>
          </w:p>
        </w:tc>
        <w:tc>
          <w:tcPr>
            <w:tcW w:w="550" w:type="pct"/>
            <w:tcBorders>
              <w:top w:val="single" w:sz="12" w:space="0" w:color="auto"/>
              <w:left w:val="single" w:sz="6" w:space="0" w:color="auto"/>
              <w:bottom w:val="single" w:sz="6" w:space="0" w:color="auto"/>
              <w:right w:val="single" w:sz="6" w:space="0" w:color="auto"/>
            </w:tcBorders>
            <w:vAlign w:val="center"/>
          </w:tcPr>
          <w:p w:rsidR="00981101" w:rsidRPr="00F3273C" w:rsidRDefault="00B32BC9" w:rsidP="00B32BC9">
            <w:pPr>
              <w:tabs>
                <w:tab w:val="left" w:pos="5780"/>
              </w:tabs>
              <w:autoSpaceDE w:val="0"/>
              <w:autoSpaceDN w:val="0"/>
              <w:adjustRightInd w:val="0"/>
              <w:jc w:val="center"/>
            </w:pPr>
            <w:r>
              <w:t>52,7</w:t>
            </w:r>
          </w:p>
        </w:tc>
        <w:tc>
          <w:tcPr>
            <w:tcW w:w="721" w:type="pct"/>
            <w:tcBorders>
              <w:top w:val="single" w:sz="12" w:space="0" w:color="auto"/>
              <w:left w:val="single" w:sz="6" w:space="0" w:color="auto"/>
              <w:bottom w:val="single" w:sz="6" w:space="0" w:color="auto"/>
              <w:right w:val="single" w:sz="6" w:space="0" w:color="auto"/>
            </w:tcBorders>
            <w:vAlign w:val="center"/>
          </w:tcPr>
          <w:p w:rsidR="00981101" w:rsidRPr="00F3273C" w:rsidRDefault="00B32BC9" w:rsidP="00B32BC9">
            <w:pPr>
              <w:tabs>
                <w:tab w:val="left" w:pos="5780"/>
              </w:tabs>
              <w:autoSpaceDE w:val="0"/>
              <w:autoSpaceDN w:val="0"/>
              <w:adjustRightInd w:val="0"/>
              <w:jc w:val="center"/>
            </w:pPr>
            <w:r>
              <w:t>10106</w:t>
            </w:r>
          </w:p>
        </w:tc>
        <w:tc>
          <w:tcPr>
            <w:tcW w:w="524" w:type="pct"/>
            <w:tcBorders>
              <w:top w:val="single" w:sz="12" w:space="0" w:color="auto"/>
              <w:left w:val="single" w:sz="6" w:space="0" w:color="auto"/>
              <w:bottom w:val="single" w:sz="6" w:space="0" w:color="auto"/>
              <w:right w:val="single" w:sz="6" w:space="0" w:color="auto"/>
            </w:tcBorders>
            <w:vAlign w:val="center"/>
          </w:tcPr>
          <w:p w:rsidR="00981101" w:rsidRPr="00F3273C" w:rsidRDefault="00B32BC9" w:rsidP="00B32BC9">
            <w:pPr>
              <w:tabs>
                <w:tab w:val="left" w:pos="5780"/>
              </w:tabs>
              <w:autoSpaceDE w:val="0"/>
              <w:autoSpaceDN w:val="0"/>
              <w:adjustRightInd w:val="0"/>
              <w:jc w:val="center"/>
            </w:pPr>
            <w:r>
              <w:t>51,8</w:t>
            </w:r>
          </w:p>
        </w:tc>
        <w:tc>
          <w:tcPr>
            <w:tcW w:w="651" w:type="pct"/>
            <w:tcBorders>
              <w:top w:val="single" w:sz="12" w:space="0" w:color="auto"/>
              <w:left w:val="single" w:sz="6" w:space="0" w:color="auto"/>
              <w:bottom w:val="single" w:sz="6" w:space="0" w:color="auto"/>
              <w:right w:val="single" w:sz="6" w:space="0" w:color="auto"/>
            </w:tcBorders>
            <w:vAlign w:val="center"/>
          </w:tcPr>
          <w:p w:rsidR="00981101" w:rsidRPr="00F3273C" w:rsidRDefault="00B32BC9" w:rsidP="00B32BC9">
            <w:pPr>
              <w:tabs>
                <w:tab w:val="left" w:pos="5780"/>
              </w:tabs>
              <w:autoSpaceDE w:val="0"/>
              <w:autoSpaceDN w:val="0"/>
              <w:adjustRightInd w:val="0"/>
              <w:jc w:val="center"/>
            </w:pPr>
            <w:r>
              <w:t>8883</w:t>
            </w:r>
          </w:p>
        </w:tc>
        <w:tc>
          <w:tcPr>
            <w:tcW w:w="531" w:type="pct"/>
            <w:tcBorders>
              <w:top w:val="single" w:sz="12" w:space="0" w:color="auto"/>
              <w:left w:val="single" w:sz="6" w:space="0" w:color="auto"/>
              <w:bottom w:val="single" w:sz="6" w:space="0" w:color="auto"/>
              <w:right w:val="single" w:sz="12" w:space="0" w:color="auto"/>
            </w:tcBorders>
            <w:vAlign w:val="center"/>
          </w:tcPr>
          <w:p w:rsidR="00981101" w:rsidRPr="00F3273C" w:rsidRDefault="00B32BC9" w:rsidP="00B32BC9">
            <w:pPr>
              <w:tabs>
                <w:tab w:val="left" w:pos="5780"/>
              </w:tabs>
              <w:autoSpaceDE w:val="0"/>
              <w:autoSpaceDN w:val="0"/>
              <w:adjustRightInd w:val="0"/>
              <w:jc w:val="center"/>
            </w:pPr>
            <w:r>
              <w:t>34,3</w:t>
            </w:r>
          </w:p>
        </w:tc>
      </w:tr>
      <w:tr w:rsidR="00B32BC9" w:rsidRPr="00F3273C">
        <w:trPr>
          <w:trHeight w:val="333"/>
        </w:trPr>
        <w:tc>
          <w:tcPr>
            <w:tcW w:w="1274" w:type="pct"/>
            <w:tcBorders>
              <w:top w:val="single" w:sz="6" w:space="0" w:color="auto"/>
              <w:left w:val="single" w:sz="12" w:space="0" w:color="auto"/>
              <w:bottom w:val="single" w:sz="6" w:space="0" w:color="auto"/>
              <w:right w:val="single" w:sz="6" w:space="0" w:color="auto"/>
            </w:tcBorders>
            <w:vAlign w:val="center"/>
          </w:tcPr>
          <w:p w:rsidR="00981101" w:rsidRPr="00981101" w:rsidRDefault="00981101" w:rsidP="006576A3">
            <w:pPr>
              <w:tabs>
                <w:tab w:val="left" w:pos="5780"/>
              </w:tabs>
              <w:autoSpaceDE w:val="0"/>
              <w:autoSpaceDN w:val="0"/>
              <w:adjustRightInd w:val="0"/>
              <w:jc w:val="center"/>
              <w:rPr>
                <w:b/>
              </w:rPr>
            </w:pPr>
            <w:r w:rsidRPr="00981101">
              <w:rPr>
                <w:b/>
              </w:rPr>
              <w:t>из них:</w:t>
            </w:r>
          </w:p>
        </w:tc>
        <w:tc>
          <w:tcPr>
            <w:tcW w:w="749" w:type="pct"/>
            <w:tcBorders>
              <w:top w:val="single" w:sz="6" w:space="0" w:color="auto"/>
              <w:left w:val="single" w:sz="6" w:space="0" w:color="auto"/>
              <w:bottom w:val="single" w:sz="6" w:space="0" w:color="auto"/>
              <w:right w:val="single" w:sz="6" w:space="0" w:color="auto"/>
            </w:tcBorders>
            <w:vAlign w:val="center"/>
          </w:tcPr>
          <w:p w:rsidR="00981101" w:rsidRPr="00F3273C" w:rsidRDefault="00981101" w:rsidP="00B32BC9">
            <w:pPr>
              <w:tabs>
                <w:tab w:val="left" w:pos="5780"/>
              </w:tabs>
              <w:autoSpaceDE w:val="0"/>
              <w:autoSpaceDN w:val="0"/>
              <w:adjustRightInd w:val="0"/>
              <w:ind w:firstLine="720"/>
              <w:jc w:val="center"/>
            </w:pPr>
          </w:p>
        </w:tc>
        <w:tc>
          <w:tcPr>
            <w:tcW w:w="550" w:type="pct"/>
            <w:tcBorders>
              <w:top w:val="single" w:sz="6" w:space="0" w:color="auto"/>
              <w:left w:val="single" w:sz="6" w:space="0" w:color="auto"/>
              <w:bottom w:val="single" w:sz="6" w:space="0" w:color="auto"/>
              <w:right w:val="single" w:sz="6" w:space="0" w:color="auto"/>
            </w:tcBorders>
            <w:vAlign w:val="center"/>
          </w:tcPr>
          <w:p w:rsidR="00981101" w:rsidRPr="00F3273C" w:rsidRDefault="00981101" w:rsidP="00B32BC9">
            <w:pPr>
              <w:tabs>
                <w:tab w:val="left" w:pos="5780"/>
              </w:tabs>
              <w:autoSpaceDE w:val="0"/>
              <w:autoSpaceDN w:val="0"/>
              <w:adjustRightInd w:val="0"/>
              <w:ind w:firstLine="720"/>
              <w:jc w:val="center"/>
            </w:pPr>
          </w:p>
        </w:tc>
        <w:tc>
          <w:tcPr>
            <w:tcW w:w="721" w:type="pct"/>
            <w:tcBorders>
              <w:top w:val="single" w:sz="6" w:space="0" w:color="auto"/>
              <w:left w:val="single" w:sz="6" w:space="0" w:color="auto"/>
              <w:bottom w:val="single" w:sz="6" w:space="0" w:color="auto"/>
              <w:right w:val="single" w:sz="6" w:space="0" w:color="auto"/>
            </w:tcBorders>
            <w:vAlign w:val="center"/>
          </w:tcPr>
          <w:p w:rsidR="00981101" w:rsidRPr="00F3273C" w:rsidRDefault="00981101" w:rsidP="00B32BC9">
            <w:pPr>
              <w:tabs>
                <w:tab w:val="left" w:pos="5780"/>
              </w:tabs>
              <w:autoSpaceDE w:val="0"/>
              <w:autoSpaceDN w:val="0"/>
              <w:adjustRightInd w:val="0"/>
              <w:ind w:firstLine="720"/>
              <w:jc w:val="center"/>
            </w:pPr>
          </w:p>
        </w:tc>
        <w:tc>
          <w:tcPr>
            <w:tcW w:w="524" w:type="pct"/>
            <w:tcBorders>
              <w:top w:val="single" w:sz="6" w:space="0" w:color="auto"/>
              <w:left w:val="single" w:sz="6" w:space="0" w:color="auto"/>
              <w:bottom w:val="single" w:sz="6" w:space="0" w:color="auto"/>
              <w:right w:val="single" w:sz="6" w:space="0" w:color="auto"/>
            </w:tcBorders>
            <w:vAlign w:val="center"/>
          </w:tcPr>
          <w:p w:rsidR="00981101" w:rsidRPr="00F3273C" w:rsidRDefault="00981101" w:rsidP="00B32BC9">
            <w:pPr>
              <w:tabs>
                <w:tab w:val="left" w:pos="5780"/>
              </w:tabs>
              <w:autoSpaceDE w:val="0"/>
              <w:autoSpaceDN w:val="0"/>
              <w:adjustRightInd w:val="0"/>
              <w:ind w:firstLine="720"/>
              <w:jc w:val="center"/>
            </w:pPr>
          </w:p>
        </w:tc>
        <w:tc>
          <w:tcPr>
            <w:tcW w:w="651" w:type="pct"/>
            <w:tcBorders>
              <w:top w:val="single" w:sz="6" w:space="0" w:color="auto"/>
              <w:left w:val="single" w:sz="6" w:space="0" w:color="auto"/>
              <w:bottom w:val="single" w:sz="6" w:space="0" w:color="auto"/>
              <w:right w:val="single" w:sz="6" w:space="0" w:color="auto"/>
            </w:tcBorders>
            <w:vAlign w:val="center"/>
          </w:tcPr>
          <w:p w:rsidR="00981101" w:rsidRPr="00F3273C" w:rsidRDefault="00981101" w:rsidP="00B32BC9">
            <w:pPr>
              <w:tabs>
                <w:tab w:val="left" w:pos="5780"/>
              </w:tabs>
              <w:autoSpaceDE w:val="0"/>
              <w:autoSpaceDN w:val="0"/>
              <w:adjustRightInd w:val="0"/>
              <w:ind w:firstLine="720"/>
              <w:jc w:val="center"/>
            </w:pPr>
          </w:p>
        </w:tc>
        <w:tc>
          <w:tcPr>
            <w:tcW w:w="531" w:type="pct"/>
            <w:tcBorders>
              <w:top w:val="single" w:sz="6" w:space="0" w:color="auto"/>
              <w:left w:val="single" w:sz="6" w:space="0" w:color="auto"/>
              <w:bottom w:val="single" w:sz="6" w:space="0" w:color="auto"/>
              <w:right w:val="single" w:sz="12" w:space="0" w:color="auto"/>
            </w:tcBorders>
            <w:vAlign w:val="center"/>
          </w:tcPr>
          <w:p w:rsidR="00981101" w:rsidRPr="00F3273C" w:rsidRDefault="00981101" w:rsidP="00B32BC9">
            <w:pPr>
              <w:tabs>
                <w:tab w:val="left" w:pos="5780"/>
              </w:tabs>
              <w:autoSpaceDE w:val="0"/>
              <w:autoSpaceDN w:val="0"/>
              <w:adjustRightInd w:val="0"/>
              <w:ind w:firstLine="720"/>
              <w:jc w:val="center"/>
            </w:pPr>
          </w:p>
        </w:tc>
      </w:tr>
      <w:tr w:rsidR="00B32BC9" w:rsidRPr="00F3273C">
        <w:trPr>
          <w:trHeight w:val="333"/>
        </w:trPr>
        <w:tc>
          <w:tcPr>
            <w:tcW w:w="1274" w:type="pct"/>
            <w:tcBorders>
              <w:top w:val="single" w:sz="6" w:space="0" w:color="auto"/>
              <w:left w:val="single" w:sz="12" w:space="0" w:color="auto"/>
              <w:bottom w:val="single" w:sz="12" w:space="0" w:color="auto"/>
              <w:right w:val="single" w:sz="6" w:space="0" w:color="auto"/>
            </w:tcBorders>
            <w:vAlign w:val="center"/>
          </w:tcPr>
          <w:p w:rsidR="00981101" w:rsidRPr="00981101" w:rsidRDefault="00981101" w:rsidP="006576A3">
            <w:pPr>
              <w:tabs>
                <w:tab w:val="left" w:pos="5780"/>
              </w:tabs>
              <w:autoSpaceDE w:val="0"/>
              <w:autoSpaceDN w:val="0"/>
              <w:adjustRightInd w:val="0"/>
              <w:jc w:val="center"/>
              <w:rPr>
                <w:b/>
              </w:rPr>
            </w:pPr>
            <w:r w:rsidRPr="00981101">
              <w:rPr>
                <w:b/>
              </w:rPr>
              <w:t>- долгосрочные займы</w:t>
            </w:r>
          </w:p>
        </w:tc>
        <w:tc>
          <w:tcPr>
            <w:tcW w:w="749" w:type="pct"/>
            <w:tcBorders>
              <w:top w:val="single" w:sz="6" w:space="0" w:color="auto"/>
              <w:left w:val="single" w:sz="6" w:space="0" w:color="auto"/>
              <w:bottom w:val="single" w:sz="12" w:space="0" w:color="auto"/>
              <w:right w:val="single" w:sz="6" w:space="0" w:color="auto"/>
            </w:tcBorders>
            <w:vAlign w:val="center"/>
          </w:tcPr>
          <w:p w:rsidR="00981101" w:rsidRPr="00F3273C" w:rsidRDefault="00B32BC9" w:rsidP="00B32BC9">
            <w:pPr>
              <w:tabs>
                <w:tab w:val="left" w:pos="5780"/>
              </w:tabs>
              <w:autoSpaceDE w:val="0"/>
              <w:autoSpaceDN w:val="0"/>
              <w:adjustRightInd w:val="0"/>
              <w:jc w:val="center"/>
            </w:pPr>
            <w:r>
              <w:t>8782</w:t>
            </w:r>
          </w:p>
        </w:tc>
        <w:tc>
          <w:tcPr>
            <w:tcW w:w="550" w:type="pct"/>
            <w:tcBorders>
              <w:top w:val="single" w:sz="6" w:space="0" w:color="auto"/>
              <w:left w:val="single" w:sz="6" w:space="0" w:color="auto"/>
              <w:bottom w:val="single" w:sz="12" w:space="0" w:color="auto"/>
              <w:right w:val="single" w:sz="6" w:space="0" w:color="auto"/>
            </w:tcBorders>
            <w:vAlign w:val="center"/>
          </w:tcPr>
          <w:p w:rsidR="00981101" w:rsidRPr="00F3273C" w:rsidRDefault="00B32BC9" w:rsidP="00B32BC9">
            <w:pPr>
              <w:tabs>
                <w:tab w:val="left" w:pos="5780"/>
              </w:tabs>
              <w:autoSpaceDE w:val="0"/>
              <w:autoSpaceDN w:val="0"/>
              <w:adjustRightInd w:val="0"/>
              <w:jc w:val="center"/>
            </w:pPr>
            <w:r>
              <w:t>44,4</w:t>
            </w:r>
          </w:p>
        </w:tc>
        <w:tc>
          <w:tcPr>
            <w:tcW w:w="721" w:type="pct"/>
            <w:tcBorders>
              <w:top w:val="single" w:sz="6" w:space="0" w:color="auto"/>
              <w:left w:val="single" w:sz="6" w:space="0" w:color="auto"/>
              <w:bottom w:val="single" w:sz="12" w:space="0" w:color="auto"/>
              <w:right w:val="single" w:sz="6" w:space="0" w:color="auto"/>
            </w:tcBorders>
            <w:vAlign w:val="center"/>
          </w:tcPr>
          <w:p w:rsidR="00981101" w:rsidRPr="00F3273C" w:rsidRDefault="00B32BC9" w:rsidP="00B32BC9">
            <w:pPr>
              <w:tabs>
                <w:tab w:val="left" w:pos="5780"/>
              </w:tabs>
              <w:autoSpaceDE w:val="0"/>
              <w:autoSpaceDN w:val="0"/>
              <w:adjustRightInd w:val="0"/>
              <w:jc w:val="center"/>
            </w:pPr>
            <w:r>
              <w:t>8337</w:t>
            </w:r>
          </w:p>
        </w:tc>
        <w:tc>
          <w:tcPr>
            <w:tcW w:w="524" w:type="pct"/>
            <w:tcBorders>
              <w:top w:val="single" w:sz="6" w:space="0" w:color="auto"/>
              <w:left w:val="single" w:sz="6" w:space="0" w:color="auto"/>
              <w:bottom w:val="single" w:sz="12" w:space="0" w:color="auto"/>
              <w:right w:val="single" w:sz="6" w:space="0" w:color="auto"/>
            </w:tcBorders>
            <w:vAlign w:val="center"/>
          </w:tcPr>
          <w:p w:rsidR="00981101" w:rsidRPr="00F3273C" w:rsidRDefault="00B32BC9" w:rsidP="00B32BC9">
            <w:pPr>
              <w:tabs>
                <w:tab w:val="left" w:pos="5780"/>
              </w:tabs>
              <w:autoSpaceDE w:val="0"/>
              <w:autoSpaceDN w:val="0"/>
              <w:adjustRightInd w:val="0"/>
              <w:jc w:val="center"/>
            </w:pPr>
            <w:r>
              <w:t>42,7</w:t>
            </w:r>
          </w:p>
        </w:tc>
        <w:tc>
          <w:tcPr>
            <w:tcW w:w="651" w:type="pct"/>
            <w:tcBorders>
              <w:top w:val="single" w:sz="6" w:space="0" w:color="auto"/>
              <w:left w:val="single" w:sz="6" w:space="0" w:color="auto"/>
              <w:bottom w:val="single" w:sz="12" w:space="0" w:color="auto"/>
              <w:right w:val="single" w:sz="6" w:space="0" w:color="auto"/>
            </w:tcBorders>
            <w:vAlign w:val="center"/>
          </w:tcPr>
          <w:p w:rsidR="00981101" w:rsidRPr="00F3273C" w:rsidRDefault="00B32BC9" w:rsidP="00B32BC9">
            <w:pPr>
              <w:tabs>
                <w:tab w:val="left" w:pos="5780"/>
              </w:tabs>
              <w:autoSpaceDE w:val="0"/>
              <w:autoSpaceDN w:val="0"/>
              <w:adjustRightInd w:val="0"/>
              <w:jc w:val="center"/>
            </w:pPr>
            <w:r>
              <w:t>3087</w:t>
            </w:r>
          </w:p>
        </w:tc>
        <w:tc>
          <w:tcPr>
            <w:tcW w:w="531" w:type="pct"/>
            <w:tcBorders>
              <w:top w:val="single" w:sz="6" w:space="0" w:color="auto"/>
              <w:left w:val="single" w:sz="6" w:space="0" w:color="auto"/>
              <w:bottom w:val="single" w:sz="12" w:space="0" w:color="auto"/>
              <w:right w:val="single" w:sz="12" w:space="0" w:color="auto"/>
            </w:tcBorders>
            <w:vAlign w:val="center"/>
          </w:tcPr>
          <w:p w:rsidR="00981101" w:rsidRPr="00F3273C" w:rsidRDefault="00B32BC9" w:rsidP="00B32BC9">
            <w:pPr>
              <w:tabs>
                <w:tab w:val="left" w:pos="5780"/>
              </w:tabs>
              <w:autoSpaceDE w:val="0"/>
              <w:autoSpaceDN w:val="0"/>
              <w:adjustRightInd w:val="0"/>
              <w:jc w:val="center"/>
            </w:pPr>
            <w:r>
              <w:t>11,9</w:t>
            </w:r>
          </w:p>
        </w:tc>
      </w:tr>
    </w:tbl>
    <w:p w:rsidR="00522DE6" w:rsidRDefault="00522DE6" w:rsidP="00CF4077">
      <w:pPr>
        <w:spacing w:line="360" w:lineRule="auto"/>
        <w:jc w:val="both"/>
        <w:rPr>
          <w:sz w:val="28"/>
          <w:szCs w:val="28"/>
        </w:rPr>
      </w:pPr>
    </w:p>
    <w:p w:rsidR="00A161C9" w:rsidRDefault="00CF4077" w:rsidP="00A161C9">
      <w:pPr>
        <w:spacing w:line="360" w:lineRule="auto"/>
        <w:ind w:firstLine="708"/>
        <w:jc w:val="both"/>
        <w:rPr>
          <w:sz w:val="28"/>
          <w:szCs w:val="28"/>
        </w:rPr>
      </w:pPr>
      <w:r>
        <w:rPr>
          <w:sz w:val="28"/>
          <w:szCs w:val="28"/>
        </w:rPr>
        <w:t>Рассматривая состав и структуру источников имущества ОАО «Пшеница Сосковская»  в течение 2006 – 2008 гг.</w:t>
      </w:r>
      <w:r w:rsidR="00384EC7">
        <w:rPr>
          <w:sz w:val="28"/>
          <w:szCs w:val="28"/>
        </w:rPr>
        <w:t xml:space="preserve"> можно говорить о том, что</w:t>
      </w:r>
      <w:r>
        <w:rPr>
          <w:sz w:val="28"/>
          <w:szCs w:val="28"/>
        </w:rPr>
        <w:t xml:space="preserve"> стоимость имущества увеличилась на 31%. В большей  степени за счет роста собственных </w:t>
      </w:r>
      <w:r w:rsidR="00384EC7">
        <w:rPr>
          <w:sz w:val="28"/>
          <w:szCs w:val="28"/>
        </w:rPr>
        <w:t>источников</w:t>
      </w:r>
      <w:r>
        <w:rPr>
          <w:sz w:val="28"/>
          <w:szCs w:val="28"/>
        </w:rPr>
        <w:t xml:space="preserve"> на </w:t>
      </w:r>
      <w:r w:rsidR="000539A8">
        <w:rPr>
          <w:sz w:val="28"/>
          <w:szCs w:val="28"/>
        </w:rPr>
        <w:t>7,6 млн. рублей, который произошел вследствие</w:t>
      </w:r>
      <w:r w:rsidR="00A161C9">
        <w:rPr>
          <w:sz w:val="28"/>
          <w:szCs w:val="28"/>
        </w:rPr>
        <w:t xml:space="preserve"> приобретения предприятием основных средств. </w:t>
      </w:r>
    </w:p>
    <w:p w:rsidR="00A7205E" w:rsidRPr="00D42658" w:rsidRDefault="00A161C9" w:rsidP="00D42658">
      <w:pPr>
        <w:spacing w:line="360" w:lineRule="auto"/>
        <w:ind w:firstLine="708"/>
        <w:jc w:val="both"/>
        <w:rPr>
          <w:sz w:val="28"/>
          <w:szCs w:val="28"/>
        </w:rPr>
      </w:pPr>
      <w:r>
        <w:rPr>
          <w:sz w:val="28"/>
          <w:szCs w:val="28"/>
        </w:rPr>
        <w:t>В то же время мы можем наблюдать снижение стоимости заемных и привлеченных средств на 15%</w:t>
      </w:r>
      <w:r w:rsidR="00581480">
        <w:rPr>
          <w:sz w:val="28"/>
          <w:szCs w:val="28"/>
        </w:rPr>
        <w:t>, в частности сумма долгосрочных</w:t>
      </w:r>
      <w:r>
        <w:rPr>
          <w:sz w:val="28"/>
          <w:szCs w:val="28"/>
        </w:rPr>
        <w:t xml:space="preserve"> займов сократилась</w:t>
      </w:r>
      <w:r w:rsidR="00581480">
        <w:rPr>
          <w:sz w:val="28"/>
          <w:szCs w:val="28"/>
        </w:rPr>
        <w:t xml:space="preserve"> на</w:t>
      </w:r>
      <w:r>
        <w:rPr>
          <w:sz w:val="28"/>
          <w:szCs w:val="28"/>
        </w:rPr>
        <w:t xml:space="preserve"> 5,7 млн. рублей. Это свидетельствует тому, что хозяйство частично покрывает те займы, которые были приобретены </w:t>
      </w:r>
      <w:r w:rsidR="002702FB">
        <w:rPr>
          <w:sz w:val="28"/>
          <w:szCs w:val="28"/>
        </w:rPr>
        <w:t>в течение анализируемого периода.</w:t>
      </w:r>
    </w:p>
    <w:p w:rsidR="00A7205E" w:rsidRDefault="00A7205E" w:rsidP="009B2B10">
      <w:pPr>
        <w:spacing w:line="360" w:lineRule="auto"/>
        <w:ind w:firstLine="360"/>
        <w:jc w:val="both"/>
        <w:rPr>
          <w:sz w:val="28"/>
          <w:szCs w:val="28"/>
        </w:rPr>
      </w:pPr>
      <w:r>
        <w:rPr>
          <w:sz w:val="28"/>
          <w:szCs w:val="28"/>
        </w:rPr>
        <w:tab/>
        <w:t xml:space="preserve">Теперь рассмотрим насколько </w:t>
      </w:r>
      <w:r w:rsidR="00CF4077">
        <w:rPr>
          <w:sz w:val="28"/>
          <w:szCs w:val="28"/>
        </w:rPr>
        <w:t xml:space="preserve">использовано </w:t>
      </w:r>
      <w:r>
        <w:rPr>
          <w:sz w:val="28"/>
          <w:szCs w:val="28"/>
        </w:rPr>
        <w:t>имущество ОАО «Пшеница Сосковская» (</w:t>
      </w:r>
      <w:r w:rsidR="00841061">
        <w:rPr>
          <w:sz w:val="28"/>
          <w:szCs w:val="28"/>
        </w:rPr>
        <w:t>рис. 3</w:t>
      </w:r>
      <w:r>
        <w:rPr>
          <w:sz w:val="28"/>
          <w:szCs w:val="28"/>
        </w:rPr>
        <w:t>).</w:t>
      </w:r>
    </w:p>
    <w:p w:rsidR="00C36F6F" w:rsidRDefault="004D52F8" w:rsidP="00C36F6F">
      <w:pPr>
        <w:keepNext/>
        <w:spacing w:line="360" w:lineRule="auto"/>
        <w:ind w:left="360"/>
        <w:jc w:val="both"/>
      </w:pPr>
      <w:r>
        <w:pict>
          <v:shape id="_x0000_i1031" type="#_x0000_t75" style="width:368.25pt;height:232.5pt">
            <v:imagedata r:id="rId15" o:title=""/>
          </v:shape>
        </w:pict>
      </w:r>
    </w:p>
    <w:p w:rsidR="00FE75C2" w:rsidRPr="005E6E64" w:rsidRDefault="00FE75C2" w:rsidP="00C36F6F">
      <w:pPr>
        <w:keepNext/>
        <w:spacing w:line="360" w:lineRule="auto"/>
        <w:ind w:left="360"/>
        <w:jc w:val="both"/>
      </w:pPr>
    </w:p>
    <w:p w:rsidR="00CF4077" w:rsidRPr="00FE75C2" w:rsidRDefault="00C36F6F" w:rsidP="00FE75C2">
      <w:pPr>
        <w:pStyle w:val="aa"/>
        <w:jc w:val="center"/>
        <w:rPr>
          <w:sz w:val="28"/>
          <w:szCs w:val="28"/>
        </w:rPr>
      </w:pPr>
      <w:r w:rsidRPr="00FE75C2">
        <w:rPr>
          <w:sz w:val="28"/>
          <w:szCs w:val="28"/>
        </w:rPr>
        <w:t>Рис</w:t>
      </w:r>
      <w:r w:rsidR="004A3244">
        <w:rPr>
          <w:sz w:val="28"/>
          <w:szCs w:val="28"/>
        </w:rPr>
        <w:t>.</w:t>
      </w:r>
      <w:r w:rsidRPr="00FE75C2">
        <w:rPr>
          <w:sz w:val="28"/>
          <w:szCs w:val="28"/>
        </w:rPr>
        <w:t xml:space="preserve"> 3 - Оценка использования имущества ОАО "Пшеница Сосковская"</w:t>
      </w:r>
    </w:p>
    <w:p w:rsidR="00C36F6F" w:rsidRDefault="005E6E64" w:rsidP="008B318F">
      <w:pPr>
        <w:autoSpaceDE w:val="0"/>
        <w:autoSpaceDN w:val="0"/>
        <w:adjustRightInd w:val="0"/>
        <w:spacing w:line="360" w:lineRule="auto"/>
        <w:ind w:firstLine="708"/>
        <w:jc w:val="both"/>
        <w:rPr>
          <w:sz w:val="28"/>
          <w:szCs w:val="28"/>
        </w:rPr>
      </w:pPr>
      <w:r>
        <w:rPr>
          <w:sz w:val="28"/>
          <w:szCs w:val="28"/>
        </w:rPr>
        <w:t>Анализируя рисунок 3, мы можем придти к выводу о том, что за наблюдаемый период в ОАО «Пшеница Сосковская» виден спад использования имущества по всем показателям</w:t>
      </w:r>
      <w:r w:rsidR="00B845F7">
        <w:rPr>
          <w:sz w:val="28"/>
          <w:szCs w:val="28"/>
        </w:rPr>
        <w:t xml:space="preserve">. Так валовая продукция по себестоимости в </w:t>
      </w:r>
      <w:smartTag w:uri="urn:schemas-microsoft-com:office:smarttags" w:element="metricconverter">
        <w:smartTagPr>
          <w:attr w:name="ProductID" w:val="2008 г"/>
        </w:smartTagPr>
        <w:r w:rsidR="00B845F7">
          <w:rPr>
            <w:sz w:val="28"/>
            <w:szCs w:val="28"/>
          </w:rPr>
          <w:t>2008 г</w:t>
        </w:r>
      </w:smartTag>
      <w:r w:rsidR="00B845F7">
        <w:rPr>
          <w:sz w:val="28"/>
          <w:szCs w:val="28"/>
        </w:rPr>
        <w:t xml:space="preserve">. составляет 38,3 руб. на 100 руб. имущества хозяйства, тогда как в </w:t>
      </w:r>
      <w:smartTag w:uri="urn:schemas-microsoft-com:office:smarttags" w:element="metricconverter">
        <w:smartTagPr>
          <w:attr w:name="ProductID" w:val="2006 г"/>
        </w:smartTagPr>
        <w:r w:rsidR="00B845F7">
          <w:rPr>
            <w:sz w:val="28"/>
            <w:szCs w:val="28"/>
          </w:rPr>
          <w:t>2006 г</w:t>
        </w:r>
      </w:smartTag>
      <w:r w:rsidR="00B845F7">
        <w:rPr>
          <w:sz w:val="28"/>
          <w:szCs w:val="28"/>
        </w:rPr>
        <w:t xml:space="preserve">. этот показатель равен 46,1 руб. Данное уменьшение происходит вследствие более быстрого роста имущества по сравнению валовой продукции. </w:t>
      </w:r>
    </w:p>
    <w:p w:rsidR="000539A8" w:rsidRDefault="00B845F7" w:rsidP="00B845F7">
      <w:pPr>
        <w:autoSpaceDE w:val="0"/>
        <w:autoSpaceDN w:val="0"/>
        <w:adjustRightInd w:val="0"/>
        <w:spacing w:line="360" w:lineRule="auto"/>
        <w:jc w:val="both"/>
        <w:rPr>
          <w:sz w:val="28"/>
          <w:szCs w:val="28"/>
        </w:rPr>
      </w:pPr>
      <w:r>
        <w:rPr>
          <w:sz w:val="28"/>
          <w:szCs w:val="28"/>
        </w:rPr>
        <w:tab/>
        <w:t xml:space="preserve">Ситуация спада наблюдается также и по товарной продукции. Так уменьшение товарной продукции на 100 руб. имущества произошло на 30% в </w:t>
      </w:r>
      <w:smartTag w:uri="urn:schemas-microsoft-com:office:smarttags" w:element="metricconverter">
        <w:smartTagPr>
          <w:attr w:name="ProductID" w:val="2008 г"/>
        </w:smartTagPr>
        <w:r>
          <w:rPr>
            <w:sz w:val="28"/>
            <w:szCs w:val="28"/>
          </w:rPr>
          <w:t>2008 г</w:t>
        </w:r>
      </w:smartTag>
      <w:r>
        <w:rPr>
          <w:sz w:val="28"/>
          <w:szCs w:val="28"/>
        </w:rPr>
        <w:t xml:space="preserve">. по сравнению с </w:t>
      </w:r>
      <w:smartTag w:uri="urn:schemas-microsoft-com:office:smarttags" w:element="metricconverter">
        <w:smartTagPr>
          <w:attr w:name="ProductID" w:val="2006 г"/>
        </w:smartTagPr>
        <w:r>
          <w:rPr>
            <w:sz w:val="28"/>
            <w:szCs w:val="28"/>
          </w:rPr>
          <w:t>2006 г</w:t>
        </w:r>
      </w:smartTag>
      <w:r>
        <w:rPr>
          <w:sz w:val="28"/>
          <w:szCs w:val="28"/>
        </w:rPr>
        <w:t>. Прежде всего это свидетельствует о том, что хозяйство неэффективности использования имущества.</w:t>
      </w:r>
    </w:p>
    <w:p w:rsidR="00B845F7" w:rsidRDefault="00B845F7" w:rsidP="00B845F7">
      <w:pPr>
        <w:autoSpaceDE w:val="0"/>
        <w:autoSpaceDN w:val="0"/>
        <w:adjustRightInd w:val="0"/>
        <w:spacing w:line="360" w:lineRule="auto"/>
        <w:jc w:val="center"/>
        <w:rPr>
          <w:sz w:val="28"/>
          <w:szCs w:val="28"/>
        </w:rPr>
      </w:pPr>
    </w:p>
    <w:p w:rsidR="00B845F7" w:rsidRDefault="00B845F7" w:rsidP="00B845F7">
      <w:pPr>
        <w:autoSpaceDE w:val="0"/>
        <w:autoSpaceDN w:val="0"/>
        <w:adjustRightInd w:val="0"/>
        <w:spacing w:line="360" w:lineRule="auto"/>
        <w:jc w:val="center"/>
        <w:rPr>
          <w:sz w:val="28"/>
          <w:szCs w:val="28"/>
        </w:rPr>
      </w:pPr>
    </w:p>
    <w:p w:rsidR="000539A8" w:rsidRDefault="00B32BC9" w:rsidP="000539A8">
      <w:pPr>
        <w:numPr>
          <w:ilvl w:val="1"/>
          <w:numId w:val="1"/>
        </w:numPr>
        <w:spacing w:line="360" w:lineRule="auto"/>
        <w:jc w:val="center"/>
        <w:rPr>
          <w:b/>
          <w:sz w:val="32"/>
          <w:szCs w:val="32"/>
        </w:rPr>
      </w:pPr>
      <w:r>
        <w:rPr>
          <w:b/>
          <w:sz w:val="32"/>
          <w:szCs w:val="32"/>
        </w:rPr>
        <w:t>Анализ состояния расчетов и платежеспособности</w:t>
      </w:r>
    </w:p>
    <w:p w:rsidR="00B32BC9" w:rsidRDefault="00B32BC9" w:rsidP="000539A8">
      <w:pPr>
        <w:spacing w:line="360" w:lineRule="auto"/>
        <w:ind w:left="720"/>
        <w:jc w:val="center"/>
        <w:rPr>
          <w:b/>
          <w:sz w:val="32"/>
          <w:szCs w:val="32"/>
        </w:rPr>
      </w:pPr>
      <w:r>
        <w:rPr>
          <w:b/>
          <w:sz w:val="32"/>
          <w:szCs w:val="32"/>
        </w:rPr>
        <w:t>ОАО «Пшеница Сосковская»</w:t>
      </w:r>
    </w:p>
    <w:p w:rsidR="00B32BC9" w:rsidRDefault="00B32BC9" w:rsidP="00DA7DED">
      <w:pPr>
        <w:spacing w:line="360" w:lineRule="auto"/>
        <w:jc w:val="center"/>
        <w:rPr>
          <w:sz w:val="28"/>
          <w:szCs w:val="28"/>
        </w:rPr>
      </w:pPr>
    </w:p>
    <w:p w:rsidR="0058007B" w:rsidRDefault="0058007B" w:rsidP="0058007B">
      <w:pPr>
        <w:spacing w:line="360" w:lineRule="auto"/>
        <w:ind w:right="-5" w:firstLine="708"/>
        <w:jc w:val="both"/>
        <w:rPr>
          <w:sz w:val="28"/>
          <w:szCs w:val="28"/>
          <w:lang w:val="en-US"/>
        </w:rPr>
      </w:pPr>
      <w:r w:rsidRPr="0058007B">
        <w:rPr>
          <w:sz w:val="28"/>
          <w:szCs w:val="28"/>
        </w:rPr>
        <w:t>Анализ дебиторской задолженности имеет особое значение в периоды инфляции, когда иммобилизация собственных оборотных средств становится особенно невыгодной. Этот анализ начинается с рассмотрения ее абсолютной и относительной величин дебиторской задолженности.</w:t>
      </w:r>
    </w:p>
    <w:p w:rsidR="0058007B" w:rsidRPr="0058007B" w:rsidRDefault="0058007B" w:rsidP="0058007B">
      <w:pPr>
        <w:spacing w:line="360" w:lineRule="auto"/>
        <w:ind w:right="-766" w:firstLine="567"/>
        <w:jc w:val="both"/>
        <w:rPr>
          <w:sz w:val="28"/>
          <w:szCs w:val="28"/>
        </w:rPr>
      </w:pPr>
      <w:r w:rsidRPr="0058007B">
        <w:rPr>
          <w:sz w:val="28"/>
          <w:szCs w:val="28"/>
        </w:rPr>
        <w:t>Увеличение дебиторской задолженности может быть вызвано:</w:t>
      </w:r>
    </w:p>
    <w:p w:rsidR="0058007B" w:rsidRPr="0058007B" w:rsidRDefault="0058007B" w:rsidP="0058007B">
      <w:pPr>
        <w:numPr>
          <w:ilvl w:val="0"/>
          <w:numId w:val="5"/>
        </w:numPr>
        <w:tabs>
          <w:tab w:val="clear" w:pos="360"/>
          <w:tab w:val="num" w:pos="-180"/>
        </w:tabs>
        <w:spacing w:line="360" w:lineRule="auto"/>
        <w:ind w:left="-180" w:right="-5" w:firstLine="180"/>
        <w:jc w:val="both"/>
        <w:rPr>
          <w:sz w:val="28"/>
          <w:szCs w:val="28"/>
        </w:rPr>
      </w:pPr>
      <w:r w:rsidRPr="0058007B">
        <w:rPr>
          <w:sz w:val="28"/>
          <w:szCs w:val="28"/>
        </w:rPr>
        <w:t>неосмотрительной кредитной политикой предприятия по отношению к покупателям, неразборчивым выбором партнеров;</w:t>
      </w:r>
    </w:p>
    <w:p w:rsidR="0058007B" w:rsidRPr="0058007B" w:rsidRDefault="0058007B" w:rsidP="0058007B">
      <w:pPr>
        <w:numPr>
          <w:ilvl w:val="0"/>
          <w:numId w:val="6"/>
        </w:numPr>
        <w:tabs>
          <w:tab w:val="clear" w:pos="360"/>
          <w:tab w:val="num" w:pos="0"/>
        </w:tabs>
        <w:spacing w:line="360" w:lineRule="auto"/>
        <w:ind w:left="0" w:right="-5" w:firstLine="0"/>
        <w:jc w:val="both"/>
        <w:rPr>
          <w:sz w:val="28"/>
          <w:szCs w:val="28"/>
        </w:rPr>
      </w:pPr>
      <w:r w:rsidRPr="0058007B">
        <w:rPr>
          <w:sz w:val="28"/>
          <w:szCs w:val="28"/>
        </w:rPr>
        <w:t>наступлением неплатежеспособности;</w:t>
      </w:r>
    </w:p>
    <w:p w:rsidR="0058007B" w:rsidRPr="0058007B" w:rsidRDefault="0058007B" w:rsidP="0058007B">
      <w:pPr>
        <w:numPr>
          <w:ilvl w:val="0"/>
          <w:numId w:val="7"/>
        </w:numPr>
        <w:spacing w:line="360" w:lineRule="auto"/>
        <w:ind w:right="-766"/>
        <w:jc w:val="both"/>
        <w:rPr>
          <w:sz w:val="28"/>
          <w:szCs w:val="28"/>
        </w:rPr>
      </w:pPr>
      <w:r>
        <w:rPr>
          <w:sz w:val="28"/>
          <w:szCs w:val="28"/>
        </w:rPr>
        <w:t xml:space="preserve"> </w:t>
      </w:r>
      <w:r w:rsidRPr="0058007B">
        <w:rPr>
          <w:sz w:val="28"/>
          <w:szCs w:val="28"/>
        </w:rPr>
        <w:tab/>
        <w:t>слишком высокими темпами наращивания объема продаж;</w:t>
      </w:r>
    </w:p>
    <w:p w:rsidR="0058007B" w:rsidRPr="0058007B" w:rsidRDefault="0058007B" w:rsidP="0058007B">
      <w:pPr>
        <w:numPr>
          <w:ilvl w:val="0"/>
          <w:numId w:val="8"/>
        </w:numPr>
        <w:tabs>
          <w:tab w:val="clear" w:pos="720"/>
          <w:tab w:val="num" w:pos="0"/>
        </w:tabs>
        <w:spacing w:line="360" w:lineRule="auto"/>
        <w:ind w:left="0" w:right="-766" w:firstLine="0"/>
        <w:jc w:val="both"/>
        <w:rPr>
          <w:sz w:val="28"/>
          <w:szCs w:val="28"/>
        </w:rPr>
      </w:pPr>
      <w:r w:rsidRPr="0058007B">
        <w:rPr>
          <w:sz w:val="28"/>
          <w:szCs w:val="28"/>
        </w:rPr>
        <w:t>трудностями в реализации продукции.</w:t>
      </w:r>
    </w:p>
    <w:p w:rsidR="0058007B" w:rsidRPr="0058007B" w:rsidRDefault="0058007B" w:rsidP="0058007B">
      <w:pPr>
        <w:spacing w:line="360" w:lineRule="auto"/>
        <w:ind w:right="-5" w:firstLine="567"/>
        <w:jc w:val="both"/>
        <w:rPr>
          <w:sz w:val="28"/>
          <w:szCs w:val="28"/>
        </w:rPr>
      </w:pPr>
      <w:r w:rsidRPr="0058007B">
        <w:rPr>
          <w:sz w:val="28"/>
          <w:szCs w:val="28"/>
        </w:rPr>
        <w:t>Резкое сокращение дебиторской задолженности может быть следствием негативных моментов во взаимоотношениях с клиентами (сокращение продаж в кредит, потеря потребителей продукции).</w:t>
      </w:r>
    </w:p>
    <w:p w:rsidR="0058007B" w:rsidRPr="0058007B" w:rsidRDefault="0058007B" w:rsidP="0058007B">
      <w:pPr>
        <w:spacing w:line="360" w:lineRule="auto"/>
        <w:ind w:right="-5" w:firstLine="567"/>
        <w:jc w:val="both"/>
        <w:rPr>
          <w:sz w:val="28"/>
          <w:szCs w:val="28"/>
        </w:rPr>
      </w:pPr>
      <w:r w:rsidRPr="0058007B">
        <w:rPr>
          <w:sz w:val="28"/>
          <w:szCs w:val="28"/>
        </w:rPr>
        <w:t>Весьма актуален вопрос о сопоставимости дебиторской и кредиторской задолженности.</w:t>
      </w:r>
    </w:p>
    <w:p w:rsidR="0058007B" w:rsidRPr="0058007B" w:rsidRDefault="0058007B" w:rsidP="0058007B">
      <w:pPr>
        <w:spacing w:line="360" w:lineRule="auto"/>
        <w:ind w:right="-5" w:firstLine="567"/>
        <w:jc w:val="both"/>
        <w:rPr>
          <w:sz w:val="28"/>
          <w:szCs w:val="28"/>
        </w:rPr>
      </w:pPr>
      <w:r w:rsidRPr="0058007B">
        <w:rPr>
          <w:sz w:val="28"/>
          <w:szCs w:val="28"/>
        </w:rPr>
        <w:t>Многие аналитики считают, что если кредиторская задолженность превышает дебиторскую, то предприятие рационально использует средства, то есть временно привлекает в оборот средств больше, чем отвлекает из оборота. Бухгалтеры относятся к этому отрицательно. В мировой учетно-аналитической практике сопоставлению дебиторской и кредиторской задолженности уделяют постоянное внимание</w:t>
      </w:r>
      <w:r w:rsidR="00841061">
        <w:rPr>
          <w:sz w:val="28"/>
          <w:szCs w:val="28"/>
        </w:rPr>
        <w:t>.</w:t>
      </w:r>
    </w:p>
    <w:p w:rsidR="00B32BC9" w:rsidRDefault="0058007B" w:rsidP="00841061">
      <w:pPr>
        <w:spacing w:line="360" w:lineRule="auto"/>
        <w:ind w:right="-5" w:firstLine="567"/>
        <w:jc w:val="both"/>
        <w:rPr>
          <w:sz w:val="28"/>
          <w:szCs w:val="28"/>
        </w:rPr>
      </w:pPr>
      <w:r w:rsidRPr="0058007B">
        <w:rPr>
          <w:sz w:val="28"/>
          <w:szCs w:val="28"/>
        </w:rPr>
        <w:t>Сопоставление дебиторской и кредиторской задолженности является одним из этапов анализа дебиторской задолженности, призванным выявить причины образования дебиторской задолженности. Состояние дебиторской и кредиторской задолженности анализируемого пред</w:t>
      </w:r>
      <w:r>
        <w:rPr>
          <w:sz w:val="28"/>
          <w:szCs w:val="28"/>
        </w:rPr>
        <w:t>приятия отражено в таблицах</w:t>
      </w:r>
      <w:r w:rsidRPr="0058007B">
        <w:rPr>
          <w:sz w:val="28"/>
          <w:szCs w:val="28"/>
        </w:rPr>
        <w:t xml:space="preserve"> </w:t>
      </w:r>
      <w:r>
        <w:rPr>
          <w:sz w:val="28"/>
          <w:szCs w:val="28"/>
        </w:rPr>
        <w:t>23-24</w:t>
      </w:r>
      <w:r w:rsidRPr="0058007B">
        <w:rPr>
          <w:sz w:val="28"/>
          <w:szCs w:val="28"/>
        </w:rPr>
        <w:t>.</w:t>
      </w:r>
    </w:p>
    <w:p w:rsidR="00841061" w:rsidRPr="0058007B" w:rsidRDefault="00841061" w:rsidP="00841061">
      <w:pPr>
        <w:spacing w:line="360" w:lineRule="auto"/>
        <w:ind w:right="-5" w:firstLine="567"/>
        <w:jc w:val="both"/>
        <w:rPr>
          <w:sz w:val="28"/>
          <w:szCs w:val="28"/>
        </w:rPr>
      </w:pPr>
    </w:p>
    <w:p w:rsidR="00981101" w:rsidRPr="00981101" w:rsidRDefault="00981101" w:rsidP="00981101">
      <w:pPr>
        <w:autoSpaceDE w:val="0"/>
        <w:autoSpaceDN w:val="0"/>
        <w:adjustRightInd w:val="0"/>
        <w:jc w:val="center"/>
        <w:rPr>
          <w:b/>
          <w:sz w:val="28"/>
          <w:szCs w:val="28"/>
        </w:rPr>
      </w:pPr>
      <w:r w:rsidRPr="00981101">
        <w:rPr>
          <w:b/>
          <w:sz w:val="28"/>
          <w:szCs w:val="28"/>
        </w:rPr>
        <w:t xml:space="preserve">Таблица </w:t>
      </w:r>
      <w:r w:rsidR="006D4FF7">
        <w:rPr>
          <w:b/>
          <w:sz w:val="28"/>
          <w:szCs w:val="28"/>
        </w:rPr>
        <w:t>23</w:t>
      </w:r>
      <w:r w:rsidRPr="00981101">
        <w:rPr>
          <w:b/>
          <w:sz w:val="28"/>
          <w:szCs w:val="28"/>
        </w:rPr>
        <w:t xml:space="preserve"> - Состав и структура дебиторской задолженности</w:t>
      </w:r>
      <w:r w:rsidR="00926671">
        <w:rPr>
          <w:b/>
          <w:sz w:val="28"/>
          <w:szCs w:val="28"/>
        </w:rPr>
        <w:t xml:space="preserve"> ОАО «Пшеница Сосковская» </w:t>
      </w:r>
      <w:r w:rsidRPr="00981101">
        <w:rPr>
          <w:b/>
          <w:sz w:val="28"/>
          <w:szCs w:val="28"/>
        </w:rPr>
        <w:t xml:space="preserve">(на конец года) </w:t>
      </w:r>
    </w:p>
    <w:p w:rsidR="00981101" w:rsidRPr="003454F9" w:rsidRDefault="00981101" w:rsidP="00981101">
      <w:pPr>
        <w:autoSpaceDE w:val="0"/>
        <w:autoSpaceDN w:val="0"/>
        <w:adjustRightInd w:val="0"/>
        <w:jc w:val="center"/>
        <w:rPr>
          <w:sz w:val="28"/>
          <w:szCs w:val="28"/>
        </w:rPr>
      </w:pPr>
    </w:p>
    <w:tbl>
      <w:tblPr>
        <w:tblW w:w="5221" w:type="pct"/>
        <w:tblInd w:w="-526" w:type="dxa"/>
        <w:tblLook w:val="0000" w:firstRow="0" w:lastRow="0" w:firstColumn="0" w:lastColumn="0" w:noHBand="0" w:noVBand="0"/>
      </w:tblPr>
      <w:tblGrid>
        <w:gridCol w:w="2981"/>
        <w:gridCol w:w="1289"/>
        <w:gridCol w:w="1047"/>
        <w:gridCol w:w="1343"/>
        <w:gridCol w:w="899"/>
        <w:gridCol w:w="1343"/>
        <w:gridCol w:w="1091"/>
      </w:tblGrid>
      <w:tr w:rsidR="004A1775" w:rsidRPr="00E95587">
        <w:trPr>
          <w:trHeight w:val="286"/>
        </w:trPr>
        <w:tc>
          <w:tcPr>
            <w:tcW w:w="1491" w:type="pct"/>
            <w:vMerge w:val="restart"/>
            <w:tcBorders>
              <w:top w:val="single" w:sz="12" w:space="0" w:color="auto"/>
              <w:left w:val="single" w:sz="12" w:space="0" w:color="auto"/>
              <w:bottom w:val="single" w:sz="6" w:space="0" w:color="auto"/>
              <w:right w:val="single" w:sz="12" w:space="0" w:color="auto"/>
            </w:tcBorders>
            <w:vAlign w:val="center"/>
          </w:tcPr>
          <w:p w:rsidR="00981101" w:rsidRPr="00981101" w:rsidRDefault="00981101" w:rsidP="006576A3">
            <w:pPr>
              <w:tabs>
                <w:tab w:val="left" w:pos="5780"/>
              </w:tabs>
              <w:autoSpaceDE w:val="0"/>
              <w:autoSpaceDN w:val="0"/>
              <w:adjustRightInd w:val="0"/>
              <w:jc w:val="center"/>
              <w:rPr>
                <w:b/>
              </w:rPr>
            </w:pPr>
            <w:r w:rsidRPr="00981101">
              <w:rPr>
                <w:b/>
              </w:rPr>
              <w:t>Показатели</w:t>
            </w:r>
          </w:p>
        </w:tc>
        <w:tc>
          <w:tcPr>
            <w:tcW w:w="1169" w:type="pct"/>
            <w:gridSpan w:val="2"/>
            <w:tcBorders>
              <w:top w:val="single" w:sz="12" w:space="0" w:color="auto"/>
              <w:left w:val="single" w:sz="12" w:space="0" w:color="auto"/>
              <w:bottom w:val="single" w:sz="12" w:space="0" w:color="auto"/>
              <w:right w:val="single" w:sz="12" w:space="0" w:color="auto"/>
            </w:tcBorders>
            <w:vAlign w:val="center"/>
          </w:tcPr>
          <w:p w:rsidR="00981101" w:rsidRPr="00981101" w:rsidRDefault="00981101" w:rsidP="006576A3">
            <w:pPr>
              <w:tabs>
                <w:tab w:val="left" w:pos="5780"/>
              </w:tabs>
              <w:autoSpaceDE w:val="0"/>
              <w:autoSpaceDN w:val="0"/>
              <w:adjustRightInd w:val="0"/>
              <w:jc w:val="center"/>
              <w:rPr>
                <w:b/>
              </w:rPr>
            </w:pPr>
            <w:r w:rsidRPr="00981101">
              <w:rPr>
                <w:b/>
              </w:rPr>
              <w:t>20</w:t>
            </w:r>
            <w:r>
              <w:rPr>
                <w:b/>
              </w:rPr>
              <w:t>06</w:t>
            </w:r>
            <w:r w:rsidRPr="00981101">
              <w:rPr>
                <w:b/>
              </w:rPr>
              <w:t xml:space="preserve"> год</w:t>
            </w:r>
          </w:p>
        </w:tc>
        <w:tc>
          <w:tcPr>
            <w:tcW w:w="1122" w:type="pct"/>
            <w:gridSpan w:val="2"/>
            <w:tcBorders>
              <w:top w:val="single" w:sz="12" w:space="0" w:color="auto"/>
              <w:left w:val="single" w:sz="12" w:space="0" w:color="auto"/>
              <w:bottom w:val="single" w:sz="12" w:space="0" w:color="auto"/>
              <w:right w:val="single" w:sz="12" w:space="0" w:color="auto"/>
            </w:tcBorders>
            <w:vAlign w:val="center"/>
          </w:tcPr>
          <w:p w:rsidR="00981101" w:rsidRPr="00981101" w:rsidRDefault="00981101" w:rsidP="006576A3">
            <w:pPr>
              <w:tabs>
                <w:tab w:val="left" w:pos="5780"/>
              </w:tabs>
              <w:autoSpaceDE w:val="0"/>
              <w:autoSpaceDN w:val="0"/>
              <w:adjustRightInd w:val="0"/>
              <w:jc w:val="center"/>
              <w:rPr>
                <w:b/>
              </w:rPr>
            </w:pPr>
            <w:r w:rsidRPr="00981101">
              <w:rPr>
                <w:b/>
              </w:rPr>
              <w:t>20</w:t>
            </w:r>
            <w:r>
              <w:rPr>
                <w:b/>
              </w:rPr>
              <w:t>07</w:t>
            </w:r>
            <w:r w:rsidRPr="00981101">
              <w:rPr>
                <w:b/>
              </w:rPr>
              <w:t xml:space="preserve"> год</w:t>
            </w:r>
          </w:p>
        </w:tc>
        <w:tc>
          <w:tcPr>
            <w:tcW w:w="1218" w:type="pct"/>
            <w:gridSpan w:val="2"/>
            <w:tcBorders>
              <w:top w:val="single" w:sz="12" w:space="0" w:color="auto"/>
              <w:left w:val="single" w:sz="12" w:space="0" w:color="auto"/>
              <w:bottom w:val="single" w:sz="12" w:space="0" w:color="auto"/>
              <w:right w:val="single" w:sz="12" w:space="0" w:color="auto"/>
            </w:tcBorders>
            <w:vAlign w:val="center"/>
          </w:tcPr>
          <w:p w:rsidR="00981101" w:rsidRPr="00981101" w:rsidRDefault="00981101" w:rsidP="006576A3">
            <w:pPr>
              <w:tabs>
                <w:tab w:val="left" w:pos="5780"/>
              </w:tabs>
              <w:autoSpaceDE w:val="0"/>
              <w:autoSpaceDN w:val="0"/>
              <w:adjustRightInd w:val="0"/>
              <w:jc w:val="center"/>
              <w:rPr>
                <w:b/>
              </w:rPr>
            </w:pPr>
            <w:r w:rsidRPr="00981101">
              <w:rPr>
                <w:b/>
              </w:rPr>
              <w:t>20</w:t>
            </w:r>
            <w:r>
              <w:rPr>
                <w:b/>
              </w:rPr>
              <w:t>08</w:t>
            </w:r>
            <w:r w:rsidRPr="00981101">
              <w:rPr>
                <w:b/>
              </w:rPr>
              <w:t xml:space="preserve"> год</w:t>
            </w:r>
          </w:p>
        </w:tc>
      </w:tr>
      <w:tr w:rsidR="004A1775" w:rsidRPr="00E95587">
        <w:trPr>
          <w:trHeight w:val="159"/>
        </w:trPr>
        <w:tc>
          <w:tcPr>
            <w:tcW w:w="1491" w:type="pct"/>
            <w:vMerge/>
            <w:tcBorders>
              <w:top w:val="single" w:sz="6" w:space="0" w:color="auto"/>
              <w:left w:val="single" w:sz="12" w:space="0" w:color="auto"/>
              <w:bottom w:val="single" w:sz="12" w:space="0" w:color="auto"/>
              <w:right w:val="single" w:sz="12" w:space="0" w:color="auto"/>
            </w:tcBorders>
            <w:vAlign w:val="center"/>
          </w:tcPr>
          <w:p w:rsidR="00981101" w:rsidRPr="00981101" w:rsidRDefault="00981101" w:rsidP="006576A3">
            <w:pPr>
              <w:tabs>
                <w:tab w:val="left" w:pos="5780"/>
              </w:tabs>
              <w:autoSpaceDE w:val="0"/>
              <w:autoSpaceDN w:val="0"/>
              <w:adjustRightInd w:val="0"/>
              <w:ind w:firstLine="720"/>
              <w:jc w:val="center"/>
              <w:rPr>
                <w:b/>
              </w:rPr>
            </w:pPr>
          </w:p>
        </w:tc>
        <w:tc>
          <w:tcPr>
            <w:tcW w:w="645" w:type="pct"/>
            <w:tcBorders>
              <w:top w:val="single" w:sz="12" w:space="0" w:color="auto"/>
              <w:left w:val="single" w:sz="12" w:space="0" w:color="auto"/>
              <w:bottom w:val="single" w:sz="12" w:space="0" w:color="auto"/>
              <w:right w:val="single" w:sz="12" w:space="0" w:color="auto"/>
            </w:tcBorders>
            <w:vAlign w:val="center"/>
          </w:tcPr>
          <w:p w:rsidR="00981101" w:rsidRPr="00981101" w:rsidRDefault="00981101" w:rsidP="006576A3">
            <w:pPr>
              <w:tabs>
                <w:tab w:val="left" w:pos="5780"/>
              </w:tabs>
              <w:autoSpaceDE w:val="0"/>
              <w:autoSpaceDN w:val="0"/>
              <w:adjustRightInd w:val="0"/>
              <w:jc w:val="center"/>
              <w:rPr>
                <w:b/>
              </w:rPr>
            </w:pPr>
            <w:r w:rsidRPr="00981101">
              <w:rPr>
                <w:b/>
              </w:rPr>
              <w:t>Тыс. руб.</w:t>
            </w:r>
          </w:p>
        </w:tc>
        <w:tc>
          <w:tcPr>
            <w:tcW w:w="524" w:type="pct"/>
            <w:tcBorders>
              <w:top w:val="single" w:sz="12" w:space="0" w:color="auto"/>
              <w:left w:val="single" w:sz="12" w:space="0" w:color="auto"/>
              <w:bottom w:val="single" w:sz="12" w:space="0" w:color="auto"/>
              <w:right w:val="single" w:sz="12" w:space="0" w:color="auto"/>
            </w:tcBorders>
            <w:vAlign w:val="center"/>
          </w:tcPr>
          <w:p w:rsidR="00981101" w:rsidRPr="00981101" w:rsidRDefault="00981101" w:rsidP="006576A3">
            <w:pPr>
              <w:tabs>
                <w:tab w:val="left" w:pos="1041"/>
                <w:tab w:val="left" w:pos="5780"/>
              </w:tabs>
              <w:autoSpaceDE w:val="0"/>
              <w:autoSpaceDN w:val="0"/>
              <w:adjustRightInd w:val="0"/>
              <w:jc w:val="center"/>
              <w:rPr>
                <w:b/>
              </w:rPr>
            </w:pPr>
            <w:r w:rsidRPr="00981101">
              <w:rPr>
                <w:b/>
              </w:rPr>
              <w:t>%</w:t>
            </w:r>
          </w:p>
        </w:tc>
        <w:tc>
          <w:tcPr>
            <w:tcW w:w="672" w:type="pct"/>
            <w:tcBorders>
              <w:top w:val="single" w:sz="12" w:space="0" w:color="auto"/>
              <w:left w:val="single" w:sz="12" w:space="0" w:color="auto"/>
              <w:bottom w:val="single" w:sz="12" w:space="0" w:color="auto"/>
              <w:right w:val="single" w:sz="12" w:space="0" w:color="auto"/>
            </w:tcBorders>
            <w:vAlign w:val="center"/>
          </w:tcPr>
          <w:p w:rsidR="00981101" w:rsidRPr="00981101" w:rsidRDefault="00981101" w:rsidP="006576A3">
            <w:pPr>
              <w:tabs>
                <w:tab w:val="left" w:pos="5780"/>
              </w:tabs>
              <w:autoSpaceDE w:val="0"/>
              <w:autoSpaceDN w:val="0"/>
              <w:adjustRightInd w:val="0"/>
              <w:jc w:val="center"/>
              <w:rPr>
                <w:b/>
              </w:rPr>
            </w:pPr>
            <w:r w:rsidRPr="00981101">
              <w:rPr>
                <w:b/>
              </w:rPr>
              <w:t>Тыс. руб.</w:t>
            </w:r>
          </w:p>
        </w:tc>
        <w:tc>
          <w:tcPr>
            <w:tcW w:w="450" w:type="pct"/>
            <w:tcBorders>
              <w:top w:val="single" w:sz="12" w:space="0" w:color="auto"/>
              <w:left w:val="single" w:sz="12" w:space="0" w:color="auto"/>
              <w:bottom w:val="single" w:sz="12" w:space="0" w:color="auto"/>
              <w:right w:val="single" w:sz="12" w:space="0" w:color="auto"/>
            </w:tcBorders>
            <w:vAlign w:val="center"/>
          </w:tcPr>
          <w:p w:rsidR="00981101" w:rsidRPr="00981101" w:rsidRDefault="00981101" w:rsidP="006576A3">
            <w:pPr>
              <w:tabs>
                <w:tab w:val="left" w:pos="5780"/>
              </w:tabs>
              <w:autoSpaceDE w:val="0"/>
              <w:autoSpaceDN w:val="0"/>
              <w:adjustRightInd w:val="0"/>
              <w:jc w:val="center"/>
              <w:rPr>
                <w:b/>
                <w:lang w:val="en-US"/>
              </w:rPr>
            </w:pPr>
            <w:r w:rsidRPr="00981101">
              <w:rPr>
                <w:b/>
              </w:rPr>
              <w:t>%</w:t>
            </w:r>
          </w:p>
        </w:tc>
        <w:tc>
          <w:tcPr>
            <w:tcW w:w="672" w:type="pct"/>
            <w:tcBorders>
              <w:top w:val="single" w:sz="12" w:space="0" w:color="auto"/>
              <w:left w:val="single" w:sz="12" w:space="0" w:color="auto"/>
              <w:bottom w:val="single" w:sz="12" w:space="0" w:color="auto"/>
              <w:right w:val="single" w:sz="12" w:space="0" w:color="auto"/>
            </w:tcBorders>
            <w:vAlign w:val="center"/>
          </w:tcPr>
          <w:p w:rsidR="00981101" w:rsidRPr="00981101" w:rsidRDefault="00981101" w:rsidP="006576A3">
            <w:pPr>
              <w:tabs>
                <w:tab w:val="left" w:pos="5780"/>
              </w:tabs>
              <w:autoSpaceDE w:val="0"/>
              <w:autoSpaceDN w:val="0"/>
              <w:adjustRightInd w:val="0"/>
              <w:jc w:val="center"/>
              <w:rPr>
                <w:b/>
              </w:rPr>
            </w:pPr>
            <w:r w:rsidRPr="00981101">
              <w:rPr>
                <w:b/>
              </w:rPr>
              <w:t>Тыс. руб.</w:t>
            </w:r>
          </w:p>
        </w:tc>
        <w:tc>
          <w:tcPr>
            <w:tcW w:w="546" w:type="pct"/>
            <w:tcBorders>
              <w:top w:val="single" w:sz="12" w:space="0" w:color="auto"/>
              <w:left w:val="single" w:sz="12" w:space="0" w:color="auto"/>
              <w:bottom w:val="single" w:sz="12" w:space="0" w:color="auto"/>
              <w:right w:val="single" w:sz="12" w:space="0" w:color="auto"/>
            </w:tcBorders>
            <w:vAlign w:val="center"/>
          </w:tcPr>
          <w:p w:rsidR="00981101" w:rsidRPr="00981101" w:rsidRDefault="00981101" w:rsidP="006576A3">
            <w:pPr>
              <w:tabs>
                <w:tab w:val="left" w:pos="5780"/>
              </w:tabs>
              <w:autoSpaceDE w:val="0"/>
              <w:autoSpaceDN w:val="0"/>
              <w:adjustRightInd w:val="0"/>
              <w:jc w:val="center"/>
              <w:rPr>
                <w:b/>
              </w:rPr>
            </w:pPr>
            <w:r w:rsidRPr="00981101">
              <w:rPr>
                <w:b/>
              </w:rPr>
              <w:t>%</w:t>
            </w:r>
          </w:p>
        </w:tc>
      </w:tr>
      <w:tr w:rsidR="004A1775" w:rsidRPr="00E95587">
        <w:trPr>
          <w:trHeight w:val="286"/>
        </w:trPr>
        <w:tc>
          <w:tcPr>
            <w:tcW w:w="1491" w:type="pct"/>
            <w:tcBorders>
              <w:top w:val="single" w:sz="12" w:space="0" w:color="auto"/>
              <w:left w:val="single" w:sz="12" w:space="0" w:color="auto"/>
              <w:bottom w:val="single" w:sz="6" w:space="0" w:color="auto"/>
              <w:right w:val="single" w:sz="6" w:space="0" w:color="auto"/>
            </w:tcBorders>
            <w:vAlign w:val="center"/>
          </w:tcPr>
          <w:p w:rsidR="00981101" w:rsidRPr="00981101" w:rsidRDefault="00981101" w:rsidP="00B32BC9">
            <w:pPr>
              <w:tabs>
                <w:tab w:val="left" w:pos="5780"/>
              </w:tabs>
              <w:autoSpaceDE w:val="0"/>
              <w:autoSpaceDN w:val="0"/>
              <w:adjustRightInd w:val="0"/>
              <w:rPr>
                <w:b/>
              </w:rPr>
            </w:pPr>
            <w:r w:rsidRPr="00981101">
              <w:rPr>
                <w:b/>
              </w:rPr>
              <w:t>Дебиторская задолженность, всего</w:t>
            </w:r>
          </w:p>
        </w:tc>
        <w:tc>
          <w:tcPr>
            <w:tcW w:w="645" w:type="pct"/>
            <w:tcBorders>
              <w:top w:val="single" w:sz="12" w:space="0" w:color="auto"/>
              <w:left w:val="single" w:sz="6" w:space="0" w:color="auto"/>
              <w:bottom w:val="single" w:sz="6" w:space="0" w:color="auto"/>
              <w:right w:val="single" w:sz="6" w:space="0" w:color="auto"/>
            </w:tcBorders>
            <w:vAlign w:val="center"/>
          </w:tcPr>
          <w:p w:rsidR="00981101" w:rsidRPr="00E95587" w:rsidRDefault="00B32BC9" w:rsidP="004A1775">
            <w:pPr>
              <w:tabs>
                <w:tab w:val="left" w:pos="5780"/>
              </w:tabs>
              <w:autoSpaceDE w:val="0"/>
              <w:autoSpaceDN w:val="0"/>
              <w:adjustRightInd w:val="0"/>
              <w:jc w:val="center"/>
            </w:pPr>
            <w:r>
              <w:t>365</w:t>
            </w:r>
          </w:p>
        </w:tc>
        <w:tc>
          <w:tcPr>
            <w:tcW w:w="524" w:type="pct"/>
            <w:tcBorders>
              <w:top w:val="single" w:sz="12" w:space="0" w:color="auto"/>
              <w:left w:val="single" w:sz="6" w:space="0" w:color="auto"/>
              <w:bottom w:val="single" w:sz="6" w:space="0" w:color="auto"/>
              <w:right w:val="single" w:sz="6" w:space="0" w:color="auto"/>
            </w:tcBorders>
            <w:vAlign w:val="center"/>
          </w:tcPr>
          <w:p w:rsidR="00981101" w:rsidRPr="00E95587" w:rsidRDefault="00B32BC9" w:rsidP="004A1775">
            <w:pPr>
              <w:tabs>
                <w:tab w:val="left" w:pos="1041"/>
                <w:tab w:val="left" w:pos="5780"/>
              </w:tabs>
              <w:autoSpaceDE w:val="0"/>
              <w:autoSpaceDN w:val="0"/>
              <w:adjustRightInd w:val="0"/>
              <w:jc w:val="center"/>
            </w:pPr>
            <w:r>
              <w:t>100</w:t>
            </w:r>
          </w:p>
        </w:tc>
        <w:tc>
          <w:tcPr>
            <w:tcW w:w="672" w:type="pct"/>
            <w:tcBorders>
              <w:top w:val="single" w:sz="12" w:space="0" w:color="auto"/>
              <w:left w:val="single" w:sz="6" w:space="0" w:color="auto"/>
              <w:bottom w:val="single" w:sz="6" w:space="0" w:color="auto"/>
              <w:right w:val="single" w:sz="6" w:space="0" w:color="auto"/>
            </w:tcBorders>
            <w:vAlign w:val="center"/>
          </w:tcPr>
          <w:p w:rsidR="00981101" w:rsidRPr="00E95587" w:rsidRDefault="00B32BC9" w:rsidP="004A1775">
            <w:pPr>
              <w:tabs>
                <w:tab w:val="left" w:pos="5780"/>
              </w:tabs>
              <w:autoSpaceDE w:val="0"/>
              <w:autoSpaceDN w:val="0"/>
              <w:adjustRightInd w:val="0"/>
              <w:jc w:val="center"/>
            </w:pPr>
            <w:r>
              <w:t>365</w:t>
            </w:r>
          </w:p>
        </w:tc>
        <w:tc>
          <w:tcPr>
            <w:tcW w:w="450" w:type="pct"/>
            <w:tcBorders>
              <w:top w:val="single" w:sz="12" w:space="0" w:color="auto"/>
              <w:left w:val="single" w:sz="6" w:space="0" w:color="auto"/>
              <w:bottom w:val="single" w:sz="6" w:space="0" w:color="auto"/>
              <w:right w:val="single" w:sz="6" w:space="0" w:color="auto"/>
            </w:tcBorders>
            <w:vAlign w:val="center"/>
          </w:tcPr>
          <w:p w:rsidR="00981101" w:rsidRPr="00E95587" w:rsidRDefault="00B32BC9" w:rsidP="004A1775">
            <w:pPr>
              <w:tabs>
                <w:tab w:val="left" w:pos="5780"/>
              </w:tabs>
              <w:autoSpaceDE w:val="0"/>
              <w:autoSpaceDN w:val="0"/>
              <w:adjustRightInd w:val="0"/>
              <w:jc w:val="center"/>
            </w:pPr>
            <w:r>
              <w:t>100</w:t>
            </w:r>
          </w:p>
        </w:tc>
        <w:tc>
          <w:tcPr>
            <w:tcW w:w="672" w:type="pct"/>
            <w:tcBorders>
              <w:top w:val="single" w:sz="12" w:space="0" w:color="auto"/>
              <w:left w:val="single" w:sz="6" w:space="0" w:color="auto"/>
              <w:bottom w:val="single" w:sz="6" w:space="0" w:color="auto"/>
              <w:right w:val="single" w:sz="6" w:space="0" w:color="auto"/>
            </w:tcBorders>
            <w:vAlign w:val="center"/>
          </w:tcPr>
          <w:p w:rsidR="00981101" w:rsidRPr="00E95587" w:rsidRDefault="004A1775" w:rsidP="004A1775">
            <w:pPr>
              <w:tabs>
                <w:tab w:val="left" w:pos="5780"/>
              </w:tabs>
              <w:autoSpaceDE w:val="0"/>
              <w:autoSpaceDN w:val="0"/>
              <w:adjustRightInd w:val="0"/>
              <w:jc w:val="center"/>
            </w:pPr>
            <w:r>
              <w:t>600</w:t>
            </w:r>
          </w:p>
        </w:tc>
        <w:tc>
          <w:tcPr>
            <w:tcW w:w="546" w:type="pct"/>
            <w:tcBorders>
              <w:top w:val="single" w:sz="12" w:space="0" w:color="auto"/>
              <w:left w:val="single" w:sz="6" w:space="0" w:color="auto"/>
              <w:bottom w:val="single" w:sz="6" w:space="0" w:color="auto"/>
              <w:right w:val="single" w:sz="12" w:space="0" w:color="auto"/>
            </w:tcBorders>
            <w:vAlign w:val="center"/>
          </w:tcPr>
          <w:p w:rsidR="00981101" w:rsidRPr="00E95587" w:rsidRDefault="004A1775" w:rsidP="004A1775">
            <w:pPr>
              <w:tabs>
                <w:tab w:val="left" w:pos="5780"/>
              </w:tabs>
              <w:autoSpaceDE w:val="0"/>
              <w:autoSpaceDN w:val="0"/>
              <w:adjustRightInd w:val="0"/>
              <w:jc w:val="center"/>
            </w:pPr>
            <w:r>
              <w:t>100</w:t>
            </w:r>
          </w:p>
        </w:tc>
      </w:tr>
      <w:tr w:rsidR="004A1775" w:rsidRPr="00E95587">
        <w:trPr>
          <w:trHeight w:val="308"/>
        </w:trPr>
        <w:tc>
          <w:tcPr>
            <w:tcW w:w="1491" w:type="pct"/>
            <w:tcBorders>
              <w:top w:val="single" w:sz="6" w:space="0" w:color="auto"/>
              <w:left w:val="single" w:sz="12" w:space="0" w:color="auto"/>
              <w:bottom w:val="single" w:sz="6" w:space="0" w:color="auto"/>
              <w:right w:val="single" w:sz="6" w:space="0" w:color="auto"/>
            </w:tcBorders>
            <w:vAlign w:val="center"/>
          </w:tcPr>
          <w:p w:rsidR="00981101" w:rsidRPr="00981101" w:rsidRDefault="00981101" w:rsidP="00B32BC9">
            <w:pPr>
              <w:tabs>
                <w:tab w:val="left" w:pos="5780"/>
              </w:tabs>
              <w:autoSpaceDE w:val="0"/>
              <w:autoSpaceDN w:val="0"/>
              <w:adjustRightInd w:val="0"/>
              <w:rPr>
                <w:b/>
              </w:rPr>
            </w:pPr>
            <w:r w:rsidRPr="00981101">
              <w:rPr>
                <w:b/>
              </w:rPr>
              <w:t>в том числе:</w:t>
            </w:r>
          </w:p>
        </w:tc>
        <w:tc>
          <w:tcPr>
            <w:tcW w:w="645" w:type="pct"/>
            <w:tcBorders>
              <w:top w:val="single" w:sz="6" w:space="0" w:color="auto"/>
              <w:left w:val="single" w:sz="6" w:space="0" w:color="auto"/>
              <w:bottom w:val="single" w:sz="6" w:space="0" w:color="auto"/>
              <w:right w:val="single" w:sz="6" w:space="0" w:color="auto"/>
            </w:tcBorders>
            <w:vAlign w:val="center"/>
          </w:tcPr>
          <w:p w:rsidR="00981101" w:rsidRPr="00E95587" w:rsidRDefault="00981101" w:rsidP="006576A3">
            <w:pPr>
              <w:tabs>
                <w:tab w:val="left" w:pos="5780"/>
              </w:tabs>
              <w:autoSpaceDE w:val="0"/>
              <w:autoSpaceDN w:val="0"/>
              <w:adjustRightInd w:val="0"/>
              <w:ind w:firstLine="720"/>
              <w:jc w:val="center"/>
            </w:pPr>
          </w:p>
        </w:tc>
        <w:tc>
          <w:tcPr>
            <w:tcW w:w="524" w:type="pct"/>
            <w:tcBorders>
              <w:top w:val="single" w:sz="6" w:space="0" w:color="auto"/>
              <w:left w:val="single" w:sz="6" w:space="0" w:color="auto"/>
              <w:bottom w:val="single" w:sz="6" w:space="0" w:color="auto"/>
              <w:right w:val="single" w:sz="6" w:space="0" w:color="auto"/>
            </w:tcBorders>
            <w:vAlign w:val="center"/>
          </w:tcPr>
          <w:p w:rsidR="00981101" w:rsidRPr="00E95587" w:rsidRDefault="00981101" w:rsidP="006576A3">
            <w:pPr>
              <w:tabs>
                <w:tab w:val="left" w:pos="5780"/>
              </w:tabs>
              <w:autoSpaceDE w:val="0"/>
              <w:autoSpaceDN w:val="0"/>
              <w:adjustRightInd w:val="0"/>
              <w:ind w:firstLine="720"/>
              <w:jc w:val="center"/>
            </w:pPr>
          </w:p>
        </w:tc>
        <w:tc>
          <w:tcPr>
            <w:tcW w:w="672" w:type="pct"/>
            <w:tcBorders>
              <w:top w:val="single" w:sz="6" w:space="0" w:color="auto"/>
              <w:left w:val="single" w:sz="6" w:space="0" w:color="auto"/>
              <w:bottom w:val="single" w:sz="6" w:space="0" w:color="auto"/>
              <w:right w:val="single" w:sz="6" w:space="0" w:color="auto"/>
            </w:tcBorders>
            <w:vAlign w:val="center"/>
          </w:tcPr>
          <w:p w:rsidR="00981101" w:rsidRPr="00E95587" w:rsidRDefault="00981101" w:rsidP="006576A3">
            <w:pPr>
              <w:tabs>
                <w:tab w:val="left" w:pos="5780"/>
              </w:tabs>
              <w:autoSpaceDE w:val="0"/>
              <w:autoSpaceDN w:val="0"/>
              <w:adjustRightInd w:val="0"/>
              <w:ind w:firstLine="720"/>
              <w:jc w:val="center"/>
            </w:pPr>
          </w:p>
        </w:tc>
        <w:tc>
          <w:tcPr>
            <w:tcW w:w="450" w:type="pct"/>
            <w:tcBorders>
              <w:top w:val="single" w:sz="6" w:space="0" w:color="auto"/>
              <w:left w:val="single" w:sz="6" w:space="0" w:color="auto"/>
              <w:bottom w:val="single" w:sz="6" w:space="0" w:color="auto"/>
              <w:right w:val="single" w:sz="6" w:space="0" w:color="auto"/>
            </w:tcBorders>
            <w:vAlign w:val="center"/>
          </w:tcPr>
          <w:p w:rsidR="00981101" w:rsidRPr="00E95587" w:rsidRDefault="00981101" w:rsidP="006576A3">
            <w:pPr>
              <w:tabs>
                <w:tab w:val="left" w:pos="5780"/>
              </w:tabs>
              <w:autoSpaceDE w:val="0"/>
              <w:autoSpaceDN w:val="0"/>
              <w:adjustRightInd w:val="0"/>
              <w:ind w:firstLine="720"/>
              <w:jc w:val="center"/>
            </w:pPr>
          </w:p>
        </w:tc>
        <w:tc>
          <w:tcPr>
            <w:tcW w:w="672" w:type="pct"/>
            <w:tcBorders>
              <w:top w:val="single" w:sz="6" w:space="0" w:color="auto"/>
              <w:left w:val="single" w:sz="6" w:space="0" w:color="auto"/>
              <w:bottom w:val="single" w:sz="6" w:space="0" w:color="auto"/>
              <w:right w:val="single" w:sz="6" w:space="0" w:color="auto"/>
            </w:tcBorders>
            <w:vAlign w:val="center"/>
          </w:tcPr>
          <w:p w:rsidR="00981101" w:rsidRPr="00E95587" w:rsidRDefault="00981101" w:rsidP="006576A3">
            <w:pPr>
              <w:tabs>
                <w:tab w:val="left" w:pos="5780"/>
              </w:tabs>
              <w:autoSpaceDE w:val="0"/>
              <w:autoSpaceDN w:val="0"/>
              <w:adjustRightInd w:val="0"/>
              <w:ind w:firstLine="720"/>
              <w:jc w:val="center"/>
            </w:pPr>
          </w:p>
        </w:tc>
        <w:tc>
          <w:tcPr>
            <w:tcW w:w="546" w:type="pct"/>
            <w:tcBorders>
              <w:top w:val="single" w:sz="6" w:space="0" w:color="auto"/>
              <w:left w:val="single" w:sz="6" w:space="0" w:color="auto"/>
              <w:bottom w:val="single" w:sz="6" w:space="0" w:color="auto"/>
              <w:right w:val="single" w:sz="12" w:space="0" w:color="auto"/>
            </w:tcBorders>
            <w:vAlign w:val="center"/>
          </w:tcPr>
          <w:p w:rsidR="00981101" w:rsidRPr="00E95587" w:rsidRDefault="00981101" w:rsidP="006576A3">
            <w:pPr>
              <w:tabs>
                <w:tab w:val="left" w:pos="5780"/>
              </w:tabs>
              <w:autoSpaceDE w:val="0"/>
              <w:autoSpaceDN w:val="0"/>
              <w:adjustRightInd w:val="0"/>
              <w:ind w:firstLine="720"/>
              <w:jc w:val="center"/>
            </w:pPr>
          </w:p>
        </w:tc>
      </w:tr>
      <w:tr w:rsidR="004A1775" w:rsidRPr="00E95587">
        <w:trPr>
          <w:trHeight w:val="308"/>
        </w:trPr>
        <w:tc>
          <w:tcPr>
            <w:tcW w:w="1491" w:type="pct"/>
            <w:tcBorders>
              <w:top w:val="single" w:sz="6" w:space="0" w:color="auto"/>
              <w:left w:val="single" w:sz="12" w:space="0" w:color="auto"/>
              <w:bottom w:val="single" w:sz="6" w:space="0" w:color="auto"/>
              <w:right w:val="single" w:sz="6" w:space="0" w:color="auto"/>
            </w:tcBorders>
            <w:vAlign w:val="center"/>
          </w:tcPr>
          <w:p w:rsidR="00981101" w:rsidRPr="00981101" w:rsidRDefault="00981101" w:rsidP="006576A3">
            <w:pPr>
              <w:tabs>
                <w:tab w:val="left" w:pos="5780"/>
              </w:tabs>
              <w:autoSpaceDE w:val="0"/>
              <w:autoSpaceDN w:val="0"/>
              <w:adjustRightInd w:val="0"/>
              <w:rPr>
                <w:b/>
              </w:rPr>
            </w:pPr>
            <w:r w:rsidRPr="00981101">
              <w:rPr>
                <w:b/>
              </w:rPr>
              <w:t>-краткосрочная</w:t>
            </w:r>
          </w:p>
        </w:tc>
        <w:tc>
          <w:tcPr>
            <w:tcW w:w="645" w:type="pct"/>
            <w:tcBorders>
              <w:top w:val="single" w:sz="6" w:space="0" w:color="auto"/>
              <w:left w:val="single" w:sz="6" w:space="0" w:color="auto"/>
              <w:bottom w:val="single" w:sz="6" w:space="0" w:color="auto"/>
              <w:right w:val="single" w:sz="6" w:space="0" w:color="auto"/>
            </w:tcBorders>
            <w:vAlign w:val="center"/>
          </w:tcPr>
          <w:p w:rsidR="00981101" w:rsidRPr="00E95587" w:rsidRDefault="004A1775" w:rsidP="004A1775">
            <w:pPr>
              <w:tabs>
                <w:tab w:val="left" w:pos="5780"/>
              </w:tabs>
              <w:autoSpaceDE w:val="0"/>
              <w:autoSpaceDN w:val="0"/>
              <w:adjustRightInd w:val="0"/>
              <w:jc w:val="center"/>
            </w:pPr>
            <w:r>
              <w:t>-</w:t>
            </w:r>
          </w:p>
        </w:tc>
        <w:tc>
          <w:tcPr>
            <w:tcW w:w="524" w:type="pct"/>
            <w:tcBorders>
              <w:top w:val="single" w:sz="6" w:space="0" w:color="auto"/>
              <w:left w:val="single" w:sz="6" w:space="0" w:color="auto"/>
              <w:bottom w:val="single" w:sz="6" w:space="0" w:color="auto"/>
              <w:right w:val="single" w:sz="6" w:space="0" w:color="auto"/>
            </w:tcBorders>
            <w:vAlign w:val="center"/>
          </w:tcPr>
          <w:p w:rsidR="00981101" w:rsidRPr="00E95587" w:rsidRDefault="004A1775" w:rsidP="004A1775">
            <w:pPr>
              <w:tabs>
                <w:tab w:val="left" w:pos="5780"/>
              </w:tabs>
              <w:autoSpaceDE w:val="0"/>
              <w:autoSpaceDN w:val="0"/>
              <w:adjustRightInd w:val="0"/>
              <w:jc w:val="center"/>
            </w:pPr>
            <w:r>
              <w:t>-</w:t>
            </w:r>
          </w:p>
        </w:tc>
        <w:tc>
          <w:tcPr>
            <w:tcW w:w="672" w:type="pct"/>
            <w:tcBorders>
              <w:top w:val="single" w:sz="6" w:space="0" w:color="auto"/>
              <w:left w:val="single" w:sz="6" w:space="0" w:color="auto"/>
              <w:bottom w:val="single" w:sz="6" w:space="0" w:color="auto"/>
              <w:right w:val="single" w:sz="6" w:space="0" w:color="auto"/>
            </w:tcBorders>
            <w:vAlign w:val="center"/>
          </w:tcPr>
          <w:p w:rsidR="00981101" w:rsidRPr="00E95587" w:rsidRDefault="004A1775" w:rsidP="004A1775">
            <w:pPr>
              <w:tabs>
                <w:tab w:val="left" w:pos="5780"/>
              </w:tabs>
              <w:autoSpaceDE w:val="0"/>
              <w:autoSpaceDN w:val="0"/>
              <w:adjustRightInd w:val="0"/>
              <w:jc w:val="center"/>
            </w:pPr>
            <w:r>
              <w:t>-</w:t>
            </w:r>
          </w:p>
        </w:tc>
        <w:tc>
          <w:tcPr>
            <w:tcW w:w="450" w:type="pct"/>
            <w:tcBorders>
              <w:top w:val="single" w:sz="6" w:space="0" w:color="auto"/>
              <w:left w:val="single" w:sz="6" w:space="0" w:color="auto"/>
              <w:bottom w:val="single" w:sz="6" w:space="0" w:color="auto"/>
              <w:right w:val="single" w:sz="6" w:space="0" w:color="auto"/>
            </w:tcBorders>
            <w:vAlign w:val="center"/>
          </w:tcPr>
          <w:p w:rsidR="00981101" w:rsidRPr="00E95587" w:rsidRDefault="004A1775" w:rsidP="004A1775">
            <w:pPr>
              <w:tabs>
                <w:tab w:val="left" w:pos="5780"/>
              </w:tabs>
              <w:autoSpaceDE w:val="0"/>
              <w:autoSpaceDN w:val="0"/>
              <w:adjustRightInd w:val="0"/>
              <w:jc w:val="center"/>
            </w:pPr>
            <w:r>
              <w:t>-</w:t>
            </w:r>
          </w:p>
        </w:tc>
        <w:tc>
          <w:tcPr>
            <w:tcW w:w="672" w:type="pct"/>
            <w:tcBorders>
              <w:top w:val="single" w:sz="6" w:space="0" w:color="auto"/>
              <w:left w:val="single" w:sz="6" w:space="0" w:color="auto"/>
              <w:bottom w:val="single" w:sz="6" w:space="0" w:color="auto"/>
              <w:right w:val="single" w:sz="6" w:space="0" w:color="auto"/>
            </w:tcBorders>
            <w:vAlign w:val="center"/>
          </w:tcPr>
          <w:p w:rsidR="00981101" w:rsidRPr="00E95587" w:rsidRDefault="004A1775" w:rsidP="004A1775">
            <w:pPr>
              <w:tabs>
                <w:tab w:val="left" w:pos="5780"/>
              </w:tabs>
              <w:autoSpaceDE w:val="0"/>
              <w:autoSpaceDN w:val="0"/>
              <w:adjustRightInd w:val="0"/>
              <w:jc w:val="center"/>
            </w:pPr>
            <w:r>
              <w:t>235</w:t>
            </w:r>
          </w:p>
        </w:tc>
        <w:tc>
          <w:tcPr>
            <w:tcW w:w="546" w:type="pct"/>
            <w:tcBorders>
              <w:top w:val="single" w:sz="6" w:space="0" w:color="auto"/>
              <w:left w:val="single" w:sz="6" w:space="0" w:color="auto"/>
              <w:bottom w:val="single" w:sz="6" w:space="0" w:color="auto"/>
              <w:right w:val="single" w:sz="12" w:space="0" w:color="auto"/>
            </w:tcBorders>
            <w:vAlign w:val="center"/>
          </w:tcPr>
          <w:p w:rsidR="00981101" w:rsidRPr="00E95587" w:rsidRDefault="004A1775" w:rsidP="004A1775">
            <w:pPr>
              <w:tabs>
                <w:tab w:val="left" w:pos="5780"/>
              </w:tabs>
              <w:autoSpaceDE w:val="0"/>
              <w:autoSpaceDN w:val="0"/>
              <w:adjustRightInd w:val="0"/>
              <w:jc w:val="center"/>
            </w:pPr>
            <w:r>
              <w:t>39,2</w:t>
            </w:r>
          </w:p>
        </w:tc>
      </w:tr>
      <w:tr w:rsidR="004A1775" w:rsidRPr="00E95587">
        <w:trPr>
          <w:trHeight w:val="308"/>
        </w:trPr>
        <w:tc>
          <w:tcPr>
            <w:tcW w:w="1491" w:type="pct"/>
            <w:tcBorders>
              <w:top w:val="single" w:sz="6" w:space="0" w:color="auto"/>
              <w:left w:val="single" w:sz="12" w:space="0" w:color="auto"/>
              <w:bottom w:val="single" w:sz="12" w:space="0" w:color="auto"/>
              <w:right w:val="single" w:sz="6" w:space="0" w:color="auto"/>
            </w:tcBorders>
            <w:vAlign w:val="center"/>
          </w:tcPr>
          <w:p w:rsidR="00981101" w:rsidRPr="00981101" w:rsidRDefault="00981101" w:rsidP="00B32BC9">
            <w:pPr>
              <w:tabs>
                <w:tab w:val="left" w:pos="5780"/>
              </w:tabs>
              <w:autoSpaceDE w:val="0"/>
              <w:autoSpaceDN w:val="0"/>
              <w:adjustRightInd w:val="0"/>
              <w:rPr>
                <w:b/>
              </w:rPr>
            </w:pPr>
            <w:r w:rsidRPr="00981101">
              <w:rPr>
                <w:b/>
              </w:rPr>
              <w:t>- долгосрочная</w:t>
            </w:r>
          </w:p>
        </w:tc>
        <w:tc>
          <w:tcPr>
            <w:tcW w:w="645" w:type="pct"/>
            <w:tcBorders>
              <w:top w:val="single" w:sz="6" w:space="0" w:color="auto"/>
              <w:left w:val="single" w:sz="6" w:space="0" w:color="auto"/>
              <w:bottom w:val="single" w:sz="12" w:space="0" w:color="auto"/>
              <w:right w:val="single" w:sz="6" w:space="0" w:color="auto"/>
            </w:tcBorders>
            <w:vAlign w:val="center"/>
          </w:tcPr>
          <w:p w:rsidR="00981101" w:rsidRPr="00E95587" w:rsidRDefault="004A1775" w:rsidP="004A1775">
            <w:pPr>
              <w:tabs>
                <w:tab w:val="left" w:pos="5780"/>
              </w:tabs>
              <w:autoSpaceDE w:val="0"/>
              <w:autoSpaceDN w:val="0"/>
              <w:adjustRightInd w:val="0"/>
              <w:jc w:val="center"/>
            </w:pPr>
            <w:r>
              <w:t>365</w:t>
            </w:r>
          </w:p>
        </w:tc>
        <w:tc>
          <w:tcPr>
            <w:tcW w:w="524" w:type="pct"/>
            <w:tcBorders>
              <w:top w:val="single" w:sz="6" w:space="0" w:color="auto"/>
              <w:left w:val="single" w:sz="6" w:space="0" w:color="auto"/>
              <w:bottom w:val="single" w:sz="12" w:space="0" w:color="auto"/>
              <w:right w:val="single" w:sz="6" w:space="0" w:color="auto"/>
            </w:tcBorders>
            <w:vAlign w:val="center"/>
          </w:tcPr>
          <w:p w:rsidR="00981101" w:rsidRPr="00E95587" w:rsidRDefault="004A1775" w:rsidP="004A1775">
            <w:pPr>
              <w:tabs>
                <w:tab w:val="left" w:pos="5780"/>
              </w:tabs>
              <w:autoSpaceDE w:val="0"/>
              <w:autoSpaceDN w:val="0"/>
              <w:adjustRightInd w:val="0"/>
              <w:jc w:val="center"/>
            </w:pPr>
            <w:r>
              <w:t>100</w:t>
            </w:r>
          </w:p>
        </w:tc>
        <w:tc>
          <w:tcPr>
            <w:tcW w:w="672" w:type="pct"/>
            <w:tcBorders>
              <w:top w:val="single" w:sz="6" w:space="0" w:color="auto"/>
              <w:left w:val="single" w:sz="6" w:space="0" w:color="auto"/>
              <w:bottom w:val="single" w:sz="12" w:space="0" w:color="auto"/>
              <w:right w:val="single" w:sz="6" w:space="0" w:color="auto"/>
            </w:tcBorders>
            <w:vAlign w:val="center"/>
          </w:tcPr>
          <w:p w:rsidR="00981101" w:rsidRPr="00E95587" w:rsidRDefault="004A1775" w:rsidP="004A1775">
            <w:pPr>
              <w:tabs>
                <w:tab w:val="left" w:pos="5780"/>
              </w:tabs>
              <w:autoSpaceDE w:val="0"/>
              <w:autoSpaceDN w:val="0"/>
              <w:adjustRightInd w:val="0"/>
              <w:jc w:val="center"/>
            </w:pPr>
            <w:r>
              <w:t>365</w:t>
            </w:r>
          </w:p>
        </w:tc>
        <w:tc>
          <w:tcPr>
            <w:tcW w:w="450" w:type="pct"/>
            <w:tcBorders>
              <w:top w:val="single" w:sz="6" w:space="0" w:color="auto"/>
              <w:left w:val="single" w:sz="6" w:space="0" w:color="auto"/>
              <w:bottom w:val="single" w:sz="12" w:space="0" w:color="auto"/>
              <w:right w:val="single" w:sz="6" w:space="0" w:color="auto"/>
            </w:tcBorders>
            <w:vAlign w:val="center"/>
          </w:tcPr>
          <w:p w:rsidR="00981101" w:rsidRPr="00E95587" w:rsidRDefault="004A1775" w:rsidP="004A1775">
            <w:pPr>
              <w:tabs>
                <w:tab w:val="left" w:pos="5780"/>
              </w:tabs>
              <w:autoSpaceDE w:val="0"/>
              <w:autoSpaceDN w:val="0"/>
              <w:adjustRightInd w:val="0"/>
              <w:jc w:val="center"/>
            </w:pPr>
            <w:r>
              <w:t>100</w:t>
            </w:r>
          </w:p>
        </w:tc>
        <w:tc>
          <w:tcPr>
            <w:tcW w:w="672" w:type="pct"/>
            <w:tcBorders>
              <w:top w:val="single" w:sz="6" w:space="0" w:color="auto"/>
              <w:left w:val="single" w:sz="6" w:space="0" w:color="auto"/>
              <w:bottom w:val="single" w:sz="12" w:space="0" w:color="auto"/>
              <w:right w:val="single" w:sz="6" w:space="0" w:color="auto"/>
            </w:tcBorders>
            <w:vAlign w:val="center"/>
          </w:tcPr>
          <w:p w:rsidR="00981101" w:rsidRPr="00E95587" w:rsidRDefault="004A1775" w:rsidP="004A1775">
            <w:pPr>
              <w:tabs>
                <w:tab w:val="left" w:pos="5780"/>
              </w:tabs>
              <w:autoSpaceDE w:val="0"/>
              <w:autoSpaceDN w:val="0"/>
              <w:adjustRightInd w:val="0"/>
              <w:jc w:val="center"/>
            </w:pPr>
            <w:r>
              <w:t>365</w:t>
            </w:r>
          </w:p>
        </w:tc>
        <w:tc>
          <w:tcPr>
            <w:tcW w:w="546" w:type="pct"/>
            <w:tcBorders>
              <w:top w:val="single" w:sz="6" w:space="0" w:color="auto"/>
              <w:left w:val="single" w:sz="6" w:space="0" w:color="auto"/>
              <w:bottom w:val="single" w:sz="12" w:space="0" w:color="auto"/>
              <w:right w:val="single" w:sz="12" w:space="0" w:color="auto"/>
            </w:tcBorders>
            <w:vAlign w:val="center"/>
          </w:tcPr>
          <w:p w:rsidR="00981101" w:rsidRPr="00E95587" w:rsidRDefault="004A1775" w:rsidP="004A1775">
            <w:pPr>
              <w:tabs>
                <w:tab w:val="left" w:pos="5780"/>
              </w:tabs>
              <w:autoSpaceDE w:val="0"/>
              <w:autoSpaceDN w:val="0"/>
              <w:adjustRightInd w:val="0"/>
              <w:jc w:val="center"/>
            </w:pPr>
            <w:r>
              <w:t>60,8</w:t>
            </w:r>
          </w:p>
        </w:tc>
      </w:tr>
    </w:tbl>
    <w:p w:rsidR="00981101" w:rsidRDefault="00981101" w:rsidP="00981101">
      <w:pPr>
        <w:ind w:firstLine="360"/>
        <w:jc w:val="both"/>
        <w:rPr>
          <w:sz w:val="28"/>
          <w:szCs w:val="28"/>
        </w:rPr>
      </w:pPr>
    </w:p>
    <w:p w:rsidR="00415CA2" w:rsidRDefault="00841061" w:rsidP="008B318F">
      <w:pPr>
        <w:spacing w:line="360" w:lineRule="auto"/>
        <w:ind w:firstLine="708"/>
        <w:jc w:val="both"/>
        <w:rPr>
          <w:sz w:val="28"/>
          <w:szCs w:val="28"/>
        </w:rPr>
      </w:pPr>
      <w:r>
        <w:rPr>
          <w:sz w:val="28"/>
          <w:szCs w:val="28"/>
        </w:rPr>
        <w:t xml:space="preserve">За анализируемый период в ОАО «Пшеница Сосковская» произошло увеличение стоимости дебиторской задолженности на 64 %. Это связано с тем, что появился в </w:t>
      </w:r>
      <w:smartTag w:uri="urn:schemas-microsoft-com:office:smarttags" w:element="metricconverter">
        <w:smartTagPr>
          <w:attr w:name="ProductID" w:val="2008 г"/>
        </w:smartTagPr>
        <w:r>
          <w:rPr>
            <w:sz w:val="28"/>
            <w:szCs w:val="28"/>
          </w:rPr>
          <w:t>2008 г</w:t>
        </w:r>
      </w:smartTag>
      <w:r>
        <w:rPr>
          <w:sz w:val="28"/>
          <w:szCs w:val="28"/>
        </w:rPr>
        <w:t xml:space="preserve">. такой вид дебиторской задолженности, как краткосрочная, равная 235 тыс. рублей. Ее появление </w:t>
      </w:r>
      <w:r w:rsidR="009B2B10">
        <w:rPr>
          <w:sz w:val="28"/>
          <w:szCs w:val="28"/>
        </w:rPr>
        <w:t>связано,</w:t>
      </w:r>
      <w:r>
        <w:rPr>
          <w:sz w:val="28"/>
          <w:szCs w:val="28"/>
        </w:rPr>
        <w:t xml:space="preserve"> прежде </w:t>
      </w:r>
      <w:r w:rsidR="009B2B10">
        <w:rPr>
          <w:sz w:val="28"/>
          <w:szCs w:val="28"/>
        </w:rPr>
        <w:t>всего,</w:t>
      </w:r>
      <w:r>
        <w:rPr>
          <w:sz w:val="28"/>
          <w:szCs w:val="28"/>
        </w:rPr>
        <w:t xml:space="preserve"> с тем, что предприятие берет </w:t>
      </w:r>
      <w:r w:rsidR="009B2B10">
        <w:rPr>
          <w:sz w:val="28"/>
          <w:szCs w:val="28"/>
        </w:rPr>
        <w:t xml:space="preserve">кредиты для своего развития; кроме </w:t>
      </w:r>
      <w:r w:rsidR="00581480">
        <w:rPr>
          <w:sz w:val="28"/>
          <w:szCs w:val="28"/>
        </w:rPr>
        <w:t>того,</w:t>
      </w:r>
      <w:r w:rsidR="009B2B10">
        <w:rPr>
          <w:sz w:val="28"/>
          <w:szCs w:val="28"/>
        </w:rPr>
        <w:t xml:space="preserve"> предприятие имеет некие трудности,  которые связаны с реализацией продукции.</w:t>
      </w:r>
    </w:p>
    <w:p w:rsidR="00581480" w:rsidRDefault="00581480" w:rsidP="00581480">
      <w:pPr>
        <w:spacing w:line="360" w:lineRule="auto"/>
        <w:ind w:firstLine="348"/>
        <w:jc w:val="both"/>
        <w:rPr>
          <w:sz w:val="28"/>
          <w:szCs w:val="28"/>
        </w:rPr>
      </w:pPr>
    </w:p>
    <w:p w:rsidR="00981101" w:rsidRPr="00981101" w:rsidRDefault="00981101" w:rsidP="00981101">
      <w:pPr>
        <w:jc w:val="center"/>
        <w:rPr>
          <w:b/>
          <w:sz w:val="28"/>
          <w:szCs w:val="28"/>
        </w:rPr>
      </w:pPr>
      <w:r w:rsidRPr="00981101">
        <w:rPr>
          <w:b/>
          <w:sz w:val="28"/>
          <w:szCs w:val="28"/>
        </w:rPr>
        <w:t xml:space="preserve">Таблица </w:t>
      </w:r>
      <w:r w:rsidR="006D4FF7">
        <w:rPr>
          <w:b/>
          <w:sz w:val="28"/>
          <w:szCs w:val="28"/>
        </w:rPr>
        <w:t>24</w:t>
      </w:r>
      <w:r w:rsidRPr="00981101">
        <w:rPr>
          <w:b/>
          <w:sz w:val="28"/>
          <w:szCs w:val="28"/>
        </w:rPr>
        <w:t xml:space="preserve"> - Состав и структура кредиторской задолженности</w:t>
      </w:r>
      <w:r w:rsidR="00926671">
        <w:rPr>
          <w:b/>
          <w:sz w:val="28"/>
          <w:szCs w:val="28"/>
        </w:rPr>
        <w:t xml:space="preserve"> ОАО «Пшеница Сосковская»</w:t>
      </w:r>
      <w:r w:rsidRPr="00981101">
        <w:rPr>
          <w:b/>
          <w:sz w:val="28"/>
          <w:szCs w:val="28"/>
        </w:rPr>
        <w:t xml:space="preserve"> (на конец года)</w:t>
      </w:r>
    </w:p>
    <w:p w:rsidR="00981101" w:rsidRDefault="00981101" w:rsidP="00981101">
      <w:pPr>
        <w:ind w:firstLine="360"/>
        <w:jc w:val="both"/>
        <w:rPr>
          <w:sz w:val="28"/>
          <w:szCs w:val="28"/>
        </w:rPr>
      </w:pPr>
    </w:p>
    <w:tbl>
      <w:tblPr>
        <w:tblW w:w="5445" w:type="pct"/>
        <w:tblInd w:w="-540" w:type="dxa"/>
        <w:tblLook w:val="0000" w:firstRow="0" w:lastRow="0" w:firstColumn="0" w:lastColumn="0" w:noHBand="0" w:noVBand="0"/>
      </w:tblPr>
      <w:tblGrid>
        <w:gridCol w:w="3613"/>
        <w:gridCol w:w="1207"/>
        <w:gridCol w:w="1019"/>
        <w:gridCol w:w="1301"/>
        <w:gridCol w:w="1019"/>
        <w:gridCol w:w="1342"/>
        <w:gridCol w:w="921"/>
      </w:tblGrid>
      <w:tr w:rsidR="004A1775" w:rsidRPr="00E95587">
        <w:trPr>
          <w:trHeight w:val="318"/>
        </w:trPr>
        <w:tc>
          <w:tcPr>
            <w:tcW w:w="1733" w:type="pct"/>
            <w:vMerge w:val="restart"/>
            <w:tcBorders>
              <w:top w:val="single" w:sz="12" w:space="0" w:color="auto"/>
              <w:left w:val="single" w:sz="12" w:space="0" w:color="auto"/>
              <w:bottom w:val="single" w:sz="6" w:space="0" w:color="auto"/>
              <w:right w:val="single" w:sz="12" w:space="0" w:color="auto"/>
            </w:tcBorders>
            <w:vAlign w:val="center"/>
          </w:tcPr>
          <w:p w:rsidR="00981101" w:rsidRPr="00981101" w:rsidRDefault="00981101" w:rsidP="006576A3">
            <w:pPr>
              <w:tabs>
                <w:tab w:val="left" w:pos="5780"/>
              </w:tabs>
              <w:autoSpaceDE w:val="0"/>
              <w:autoSpaceDN w:val="0"/>
              <w:adjustRightInd w:val="0"/>
              <w:jc w:val="center"/>
              <w:rPr>
                <w:b/>
              </w:rPr>
            </w:pPr>
            <w:r w:rsidRPr="00981101">
              <w:rPr>
                <w:b/>
              </w:rPr>
              <w:t>Показатели</w:t>
            </w:r>
          </w:p>
        </w:tc>
        <w:tc>
          <w:tcPr>
            <w:tcW w:w="1068" w:type="pct"/>
            <w:gridSpan w:val="2"/>
            <w:tcBorders>
              <w:top w:val="single" w:sz="12" w:space="0" w:color="auto"/>
              <w:left w:val="single" w:sz="12" w:space="0" w:color="auto"/>
              <w:bottom w:val="single" w:sz="12" w:space="0" w:color="auto"/>
              <w:right w:val="single" w:sz="12" w:space="0" w:color="auto"/>
            </w:tcBorders>
            <w:vAlign w:val="center"/>
          </w:tcPr>
          <w:p w:rsidR="00981101" w:rsidRPr="00981101" w:rsidRDefault="00981101" w:rsidP="006576A3">
            <w:pPr>
              <w:tabs>
                <w:tab w:val="left" w:pos="5780"/>
              </w:tabs>
              <w:autoSpaceDE w:val="0"/>
              <w:autoSpaceDN w:val="0"/>
              <w:adjustRightInd w:val="0"/>
              <w:jc w:val="center"/>
              <w:rPr>
                <w:b/>
              </w:rPr>
            </w:pPr>
            <w:r w:rsidRPr="00981101">
              <w:rPr>
                <w:b/>
              </w:rPr>
              <w:t>20</w:t>
            </w:r>
            <w:r>
              <w:rPr>
                <w:b/>
              </w:rPr>
              <w:t xml:space="preserve">06 </w:t>
            </w:r>
            <w:r w:rsidRPr="00981101">
              <w:rPr>
                <w:b/>
              </w:rPr>
              <w:t>год</w:t>
            </w:r>
          </w:p>
        </w:tc>
        <w:tc>
          <w:tcPr>
            <w:tcW w:w="1112" w:type="pct"/>
            <w:gridSpan w:val="2"/>
            <w:tcBorders>
              <w:top w:val="single" w:sz="12" w:space="0" w:color="auto"/>
              <w:left w:val="single" w:sz="12" w:space="0" w:color="auto"/>
              <w:bottom w:val="single" w:sz="12" w:space="0" w:color="auto"/>
              <w:right w:val="single" w:sz="12" w:space="0" w:color="auto"/>
            </w:tcBorders>
            <w:vAlign w:val="center"/>
          </w:tcPr>
          <w:p w:rsidR="00981101" w:rsidRPr="00981101" w:rsidRDefault="00981101" w:rsidP="006576A3">
            <w:pPr>
              <w:tabs>
                <w:tab w:val="left" w:pos="5780"/>
              </w:tabs>
              <w:autoSpaceDE w:val="0"/>
              <w:autoSpaceDN w:val="0"/>
              <w:adjustRightInd w:val="0"/>
              <w:jc w:val="center"/>
              <w:rPr>
                <w:b/>
              </w:rPr>
            </w:pPr>
            <w:r w:rsidRPr="00981101">
              <w:rPr>
                <w:b/>
              </w:rPr>
              <w:t>20</w:t>
            </w:r>
            <w:r>
              <w:rPr>
                <w:b/>
              </w:rPr>
              <w:t xml:space="preserve">07 </w:t>
            </w:r>
            <w:r w:rsidRPr="00981101">
              <w:rPr>
                <w:b/>
              </w:rPr>
              <w:t>год</w:t>
            </w:r>
          </w:p>
        </w:tc>
        <w:tc>
          <w:tcPr>
            <w:tcW w:w="1086" w:type="pct"/>
            <w:gridSpan w:val="2"/>
            <w:tcBorders>
              <w:top w:val="single" w:sz="12" w:space="0" w:color="auto"/>
              <w:left w:val="single" w:sz="12" w:space="0" w:color="auto"/>
              <w:bottom w:val="single" w:sz="12" w:space="0" w:color="auto"/>
              <w:right w:val="single" w:sz="12" w:space="0" w:color="auto"/>
            </w:tcBorders>
            <w:vAlign w:val="center"/>
          </w:tcPr>
          <w:p w:rsidR="00981101" w:rsidRPr="00981101" w:rsidRDefault="00981101" w:rsidP="006576A3">
            <w:pPr>
              <w:tabs>
                <w:tab w:val="left" w:pos="5780"/>
              </w:tabs>
              <w:autoSpaceDE w:val="0"/>
              <w:autoSpaceDN w:val="0"/>
              <w:adjustRightInd w:val="0"/>
              <w:jc w:val="center"/>
              <w:rPr>
                <w:b/>
              </w:rPr>
            </w:pPr>
            <w:r w:rsidRPr="00981101">
              <w:rPr>
                <w:b/>
              </w:rPr>
              <w:t>20</w:t>
            </w:r>
            <w:r>
              <w:rPr>
                <w:b/>
              </w:rPr>
              <w:t xml:space="preserve">08 </w:t>
            </w:r>
            <w:r w:rsidRPr="00981101">
              <w:rPr>
                <w:b/>
              </w:rPr>
              <w:t>год</w:t>
            </w:r>
          </w:p>
        </w:tc>
      </w:tr>
      <w:tr w:rsidR="004A1775" w:rsidRPr="00E95587">
        <w:trPr>
          <w:trHeight w:val="163"/>
        </w:trPr>
        <w:tc>
          <w:tcPr>
            <w:tcW w:w="1733" w:type="pct"/>
            <w:vMerge/>
            <w:tcBorders>
              <w:top w:val="single" w:sz="6" w:space="0" w:color="auto"/>
              <w:left w:val="single" w:sz="12" w:space="0" w:color="auto"/>
              <w:bottom w:val="single" w:sz="12" w:space="0" w:color="auto"/>
              <w:right w:val="single" w:sz="12" w:space="0" w:color="auto"/>
            </w:tcBorders>
            <w:vAlign w:val="center"/>
          </w:tcPr>
          <w:p w:rsidR="00981101" w:rsidRPr="00981101" w:rsidRDefault="00981101" w:rsidP="006576A3">
            <w:pPr>
              <w:tabs>
                <w:tab w:val="left" w:pos="5780"/>
              </w:tabs>
              <w:autoSpaceDE w:val="0"/>
              <w:autoSpaceDN w:val="0"/>
              <w:adjustRightInd w:val="0"/>
              <w:ind w:firstLine="720"/>
              <w:jc w:val="center"/>
              <w:rPr>
                <w:b/>
              </w:rPr>
            </w:pPr>
          </w:p>
        </w:tc>
        <w:tc>
          <w:tcPr>
            <w:tcW w:w="579" w:type="pct"/>
            <w:tcBorders>
              <w:top w:val="single" w:sz="12" w:space="0" w:color="auto"/>
              <w:left w:val="single" w:sz="12" w:space="0" w:color="auto"/>
              <w:bottom w:val="single" w:sz="12" w:space="0" w:color="auto"/>
              <w:right w:val="single" w:sz="6" w:space="0" w:color="auto"/>
            </w:tcBorders>
            <w:vAlign w:val="center"/>
          </w:tcPr>
          <w:p w:rsidR="00981101" w:rsidRPr="00981101" w:rsidRDefault="00981101" w:rsidP="006576A3">
            <w:pPr>
              <w:tabs>
                <w:tab w:val="left" w:pos="5780"/>
              </w:tabs>
              <w:autoSpaceDE w:val="0"/>
              <w:autoSpaceDN w:val="0"/>
              <w:adjustRightInd w:val="0"/>
              <w:jc w:val="center"/>
              <w:rPr>
                <w:b/>
              </w:rPr>
            </w:pPr>
            <w:r w:rsidRPr="00981101">
              <w:rPr>
                <w:b/>
              </w:rPr>
              <w:t>Тыс. руб.</w:t>
            </w:r>
          </w:p>
        </w:tc>
        <w:tc>
          <w:tcPr>
            <w:tcW w:w="489" w:type="pct"/>
            <w:tcBorders>
              <w:top w:val="single" w:sz="12" w:space="0" w:color="auto"/>
              <w:left w:val="single" w:sz="6" w:space="0" w:color="auto"/>
              <w:bottom w:val="single" w:sz="12" w:space="0" w:color="auto"/>
              <w:right w:val="single" w:sz="12" w:space="0" w:color="auto"/>
            </w:tcBorders>
            <w:vAlign w:val="center"/>
          </w:tcPr>
          <w:p w:rsidR="00981101" w:rsidRPr="00981101" w:rsidRDefault="00981101" w:rsidP="006576A3">
            <w:pPr>
              <w:tabs>
                <w:tab w:val="left" w:pos="5780"/>
              </w:tabs>
              <w:autoSpaceDE w:val="0"/>
              <w:autoSpaceDN w:val="0"/>
              <w:adjustRightInd w:val="0"/>
              <w:jc w:val="center"/>
              <w:rPr>
                <w:b/>
              </w:rPr>
            </w:pPr>
            <w:r w:rsidRPr="00981101">
              <w:rPr>
                <w:b/>
              </w:rPr>
              <w:t>%</w:t>
            </w:r>
          </w:p>
        </w:tc>
        <w:tc>
          <w:tcPr>
            <w:tcW w:w="624" w:type="pct"/>
            <w:tcBorders>
              <w:top w:val="single" w:sz="12" w:space="0" w:color="auto"/>
              <w:left w:val="single" w:sz="12" w:space="0" w:color="auto"/>
              <w:bottom w:val="single" w:sz="12" w:space="0" w:color="auto"/>
              <w:right w:val="single" w:sz="12" w:space="0" w:color="auto"/>
            </w:tcBorders>
            <w:vAlign w:val="center"/>
          </w:tcPr>
          <w:p w:rsidR="00981101" w:rsidRPr="00981101" w:rsidRDefault="00981101" w:rsidP="006576A3">
            <w:pPr>
              <w:tabs>
                <w:tab w:val="left" w:pos="5780"/>
              </w:tabs>
              <w:autoSpaceDE w:val="0"/>
              <w:autoSpaceDN w:val="0"/>
              <w:adjustRightInd w:val="0"/>
              <w:jc w:val="center"/>
              <w:rPr>
                <w:b/>
              </w:rPr>
            </w:pPr>
            <w:r w:rsidRPr="00981101">
              <w:rPr>
                <w:b/>
              </w:rPr>
              <w:t>Тыс. руб.</w:t>
            </w:r>
          </w:p>
        </w:tc>
        <w:tc>
          <w:tcPr>
            <w:tcW w:w="489" w:type="pct"/>
            <w:tcBorders>
              <w:top w:val="single" w:sz="12" w:space="0" w:color="auto"/>
              <w:left w:val="single" w:sz="12" w:space="0" w:color="auto"/>
              <w:bottom w:val="single" w:sz="12" w:space="0" w:color="auto"/>
              <w:right w:val="single" w:sz="12" w:space="0" w:color="auto"/>
            </w:tcBorders>
            <w:vAlign w:val="center"/>
          </w:tcPr>
          <w:p w:rsidR="00981101" w:rsidRPr="00981101" w:rsidRDefault="00981101" w:rsidP="006576A3">
            <w:pPr>
              <w:tabs>
                <w:tab w:val="left" w:pos="5780"/>
              </w:tabs>
              <w:autoSpaceDE w:val="0"/>
              <w:autoSpaceDN w:val="0"/>
              <w:adjustRightInd w:val="0"/>
              <w:jc w:val="center"/>
              <w:rPr>
                <w:b/>
              </w:rPr>
            </w:pPr>
            <w:r w:rsidRPr="00981101">
              <w:rPr>
                <w:b/>
              </w:rPr>
              <w:t>%</w:t>
            </w:r>
          </w:p>
        </w:tc>
        <w:tc>
          <w:tcPr>
            <w:tcW w:w="644" w:type="pct"/>
            <w:tcBorders>
              <w:top w:val="single" w:sz="12" w:space="0" w:color="auto"/>
              <w:left w:val="single" w:sz="12" w:space="0" w:color="auto"/>
              <w:bottom w:val="single" w:sz="12" w:space="0" w:color="auto"/>
              <w:right w:val="single" w:sz="12" w:space="0" w:color="auto"/>
            </w:tcBorders>
            <w:vAlign w:val="center"/>
          </w:tcPr>
          <w:p w:rsidR="00981101" w:rsidRPr="00981101" w:rsidRDefault="00981101" w:rsidP="006576A3">
            <w:pPr>
              <w:tabs>
                <w:tab w:val="left" w:pos="5780"/>
              </w:tabs>
              <w:autoSpaceDE w:val="0"/>
              <w:autoSpaceDN w:val="0"/>
              <w:adjustRightInd w:val="0"/>
              <w:jc w:val="center"/>
              <w:rPr>
                <w:b/>
              </w:rPr>
            </w:pPr>
            <w:r w:rsidRPr="00981101">
              <w:rPr>
                <w:b/>
              </w:rPr>
              <w:t>Тыс. руб.</w:t>
            </w:r>
          </w:p>
        </w:tc>
        <w:tc>
          <w:tcPr>
            <w:tcW w:w="442" w:type="pct"/>
            <w:tcBorders>
              <w:top w:val="single" w:sz="12" w:space="0" w:color="auto"/>
              <w:left w:val="single" w:sz="12" w:space="0" w:color="auto"/>
              <w:bottom w:val="single" w:sz="12" w:space="0" w:color="auto"/>
              <w:right w:val="single" w:sz="12" w:space="0" w:color="auto"/>
            </w:tcBorders>
            <w:vAlign w:val="center"/>
          </w:tcPr>
          <w:p w:rsidR="00981101" w:rsidRPr="00981101" w:rsidRDefault="00981101" w:rsidP="006576A3">
            <w:pPr>
              <w:tabs>
                <w:tab w:val="left" w:pos="5780"/>
              </w:tabs>
              <w:autoSpaceDE w:val="0"/>
              <w:autoSpaceDN w:val="0"/>
              <w:adjustRightInd w:val="0"/>
              <w:jc w:val="center"/>
              <w:rPr>
                <w:b/>
              </w:rPr>
            </w:pPr>
            <w:r w:rsidRPr="00981101">
              <w:rPr>
                <w:b/>
              </w:rPr>
              <w:t>%</w:t>
            </w:r>
          </w:p>
        </w:tc>
      </w:tr>
      <w:tr w:rsidR="004A1775" w:rsidRPr="00E95587">
        <w:trPr>
          <w:trHeight w:val="318"/>
        </w:trPr>
        <w:tc>
          <w:tcPr>
            <w:tcW w:w="1733" w:type="pct"/>
            <w:tcBorders>
              <w:top w:val="single" w:sz="12" w:space="0" w:color="auto"/>
              <w:left w:val="single" w:sz="12" w:space="0" w:color="auto"/>
              <w:bottom w:val="single" w:sz="6" w:space="0" w:color="auto"/>
              <w:right w:val="single" w:sz="6" w:space="0" w:color="auto"/>
            </w:tcBorders>
            <w:vAlign w:val="center"/>
          </w:tcPr>
          <w:p w:rsidR="00981101" w:rsidRPr="00981101" w:rsidRDefault="00981101" w:rsidP="004A1775">
            <w:pPr>
              <w:tabs>
                <w:tab w:val="left" w:pos="5780"/>
              </w:tabs>
              <w:autoSpaceDE w:val="0"/>
              <w:autoSpaceDN w:val="0"/>
              <w:adjustRightInd w:val="0"/>
              <w:rPr>
                <w:b/>
              </w:rPr>
            </w:pPr>
            <w:r w:rsidRPr="00981101">
              <w:rPr>
                <w:b/>
              </w:rPr>
              <w:t>Кредиторская задолженность, всего</w:t>
            </w:r>
          </w:p>
        </w:tc>
        <w:tc>
          <w:tcPr>
            <w:tcW w:w="579" w:type="pct"/>
            <w:tcBorders>
              <w:top w:val="single" w:sz="12" w:space="0" w:color="auto"/>
              <w:left w:val="single" w:sz="6" w:space="0" w:color="auto"/>
              <w:bottom w:val="single" w:sz="6" w:space="0" w:color="auto"/>
              <w:right w:val="single" w:sz="6" w:space="0" w:color="auto"/>
            </w:tcBorders>
            <w:vAlign w:val="center"/>
          </w:tcPr>
          <w:p w:rsidR="00981101" w:rsidRPr="00E95587" w:rsidRDefault="004A1775" w:rsidP="004A1775">
            <w:pPr>
              <w:tabs>
                <w:tab w:val="left" w:pos="5780"/>
              </w:tabs>
              <w:autoSpaceDE w:val="0"/>
              <w:autoSpaceDN w:val="0"/>
              <w:adjustRightInd w:val="0"/>
              <w:jc w:val="center"/>
            </w:pPr>
            <w:r>
              <w:t>10418</w:t>
            </w:r>
          </w:p>
        </w:tc>
        <w:tc>
          <w:tcPr>
            <w:tcW w:w="489" w:type="pct"/>
            <w:tcBorders>
              <w:top w:val="single" w:sz="12" w:space="0" w:color="auto"/>
              <w:left w:val="single" w:sz="6" w:space="0" w:color="auto"/>
              <w:bottom w:val="single" w:sz="6" w:space="0" w:color="auto"/>
              <w:right w:val="single" w:sz="6" w:space="0" w:color="auto"/>
            </w:tcBorders>
            <w:vAlign w:val="center"/>
          </w:tcPr>
          <w:p w:rsidR="00981101" w:rsidRPr="00E95587" w:rsidRDefault="004A1775" w:rsidP="004A1775">
            <w:pPr>
              <w:tabs>
                <w:tab w:val="left" w:pos="5780"/>
              </w:tabs>
              <w:autoSpaceDE w:val="0"/>
              <w:autoSpaceDN w:val="0"/>
              <w:adjustRightInd w:val="0"/>
              <w:jc w:val="center"/>
            </w:pPr>
            <w:r>
              <w:t>100</w:t>
            </w:r>
          </w:p>
        </w:tc>
        <w:tc>
          <w:tcPr>
            <w:tcW w:w="624" w:type="pct"/>
            <w:tcBorders>
              <w:top w:val="single" w:sz="12" w:space="0" w:color="auto"/>
              <w:left w:val="single" w:sz="6" w:space="0" w:color="auto"/>
              <w:bottom w:val="single" w:sz="6" w:space="0" w:color="auto"/>
              <w:right w:val="single" w:sz="6" w:space="0" w:color="auto"/>
            </w:tcBorders>
            <w:vAlign w:val="center"/>
          </w:tcPr>
          <w:p w:rsidR="00981101" w:rsidRPr="00E95587" w:rsidRDefault="004A1775" w:rsidP="004A1775">
            <w:pPr>
              <w:tabs>
                <w:tab w:val="left" w:pos="5780"/>
              </w:tabs>
              <w:autoSpaceDE w:val="0"/>
              <w:autoSpaceDN w:val="0"/>
              <w:adjustRightInd w:val="0"/>
              <w:jc w:val="center"/>
            </w:pPr>
            <w:r>
              <w:t>10106</w:t>
            </w:r>
          </w:p>
        </w:tc>
        <w:tc>
          <w:tcPr>
            <w:tcW w:w="489" w:type="pct"/>
            <w:tcBorders>
              <w:top w:val="single" w:sz="12" w:space="0" w:color="auto"/>
              <w:left w:val="single" w:sz="6" w:space="0" w:color="auto"/>
              <w:bottom w:val="single" w:sz="6" w:space="0" w:color="auto"/>
              <w:right w:val="single" w:sz="6" w:space="0" w:color="auto"/>
            </w:tcBorders>
            <w:vAlign w:val="center"/>
          </w:tcPr>
          <w:p w:rsidR="00981101" w:rsidRPr="00E95587" w:rsidRDefault="004A1775" w:rsidP="004A1775">
            <w:pPr>
              <w:tabs>
                <w:tab w:val="left" w:pos="5780"/>
              </w:tabs>
              <w:autoSpaceDE w:val="0"/>
              <w:autoSpaceDN w:val="0"/>
              <w:adjustRightInd w:val="0"/>
              <w:jc w:val="center"/>
            </w:pPr>
            <w:r>
              <w:t>100</w:t>
            </w:r>
          </w:p>
        </w:tc>
        <w:tc>
          <w:tcPr>
            <w:tcW w:w="644" w:type="pct"/>
            <w:tcBorders>
              <w:top w:val="single" w:sz="12" w:space="0" w:color="auto"/>
              <w:left w:val="single" w:sz="6" w:space="0" w:color="auto"/>
              <w:bottom w:val="single" w:sz="6" w:space="0" w:color="auto"/>
              <w:right w:val="single" w:sz="6" w:space="0" w:color="auto"/>
            </w:tcBorders>
            <w:vAlign w:val="center"/>
          </w:tcPr>
          <w:p w:rsidR="00981101" w:rsidRPr="00E95587" w:rsidRDefault="004A1775" w:rsidP="004A1775">
            <w:pPr>
              <w:tabs>
                <w:tab w:val="left" w:pos="5780"/>
              </w:tabs>
              <w:autoSpaceDE w:val="0"/>
              <w:autoSpaceDN w:val="0"/>
              <w:adjustRightInd w:val="0"/>
              <w:jc w:val="center"/>
            </w:pPr>
            <w:r>
              <w:t>8883</w:t>
            </w:r>
          </w:p>
        </w:tc>
        <w:tc>
          <w:tcPr>
            <w:tcW w:w="442" w:type="pct"/>
            <w:tcBorders>
              <w:top w:val="single" w:sz="12" w:space="0" w:color="auto"/>
              <w:left w:val="single" w:sz="6" w:space="0" w:color="auto"/>
              <w:bottom w:val="single" w:sz="6" w:space="0" w:color="auto"/>
              <w:right w:val="single" w:sz="12" w:space="0" w:color="auto"/>
            </w:tcBorders>
            <w:vAlign w:val="center"/>
          </w:tcPr>
          <w:p w:rsidR="00981101" w:rsidRPr="00E95587" w:rsidRDefault="004A1775" w:rsidP="004A1775">
            <w:pPr>
              <w:tabs>
                <w:tab w:val="left" w:pos="5780"/>
              </w:tabs>
              <w:autoSpaceDE w:val="0"/>
              <w:autoSpaceDN w:val="0"/>
              <w:adjustRightInd w:val="0"/>
              <w:jc w:val="center"/>
            </w:pPr>
            <w:r>
              <w:t>100</w:t>
            </w:r>
          </w:p>
        </w:tc>
      </w:tr>
      <w:tr w:rsidR="004A1775" w:rsidRPr="00E95587">
        <w:trPr>
          <w:trHeight w:val="295"/>
        </w:trPr>
        <w:tc>
          <w:tcPr>
            <w:tcW w:w="1733" w:type="pct"/>
            <w:tcBorders>
              <w:top w:val="single" w:sz="6" w:space="0" w:color="auto"/>
              <w:left w:val="single" w:sz="12" w:space="0" w:color="auto"/>
              <w:bottom w:val="single" w:sz="6" w:space="0" w:color="auto"/>
              <w:right w:val="single" w:sz="6" w:space="0" w:color="auto"/>
            </w:tcBorders>
            <w:vAlign w:val="center"/>
          </w:tcPr>
          <w:p w:rsidR="00981101" w:rsidRPr="00981101" w:rsidRDefault="00981101" w:rsidP="004A1775">
            <w:pPr>
              <w:tabs>
                <w:tab w:val="left" w:pos="5780"/>
              </w:tabs>
              <w:autoSpaceDE w:val="0"/>
              <w:autoSpaceDN w:val="0"/>
              <w:adjustRightInd w:val="0"/>
              <w:rPr>
                <w:b/>
              </w:rPr>
            </w:pPr>
            <w:r w:rsidRPr="00981101">
              <w:rPr>
                <w:b/>
              </w:rPr>
              <w:t>в том числе:</w:t>
            </w:r>
          </w:p>
        </w:tc>
        <w:tc>
          <w:tcPr>
            <w:tcW w:w="579" w:type="pct"/>
            <w:tcBorders>
              <w:top w:val="single" w:sz="6" w:space="0" w:color="auto"/>
              <w:left w:val="single" w:sz="6" w:space="0" w:color="auto"/>
              <w:bottom w:val="single" w:sz="6" w:space="0" w:color="auto"/>
              <w:right w:val="single" w:sz="6" w:space="0" w:color="auto"/>
            </w:tcBorders>
            <w:vAlign w:val="center"/>
          </w:tcPr>
          <w:p w:rsidR="00981101" w:rsidRPr="00E95587" w:rsidRDefault="00981101" w:rsidP="006576A3">
            <w:pPr>
              <w:tabs>
                <w:tab w:val="left" w:pos="5780"/>
              </w:tabs>
              <w:autoSpaceDE w:val="0"/>
              <w:autoSpaceDN w:val="0"/>
              <w:adjustRightInd w:val="0"/>
              <w:ind w:firstLine="720"/>
              <w:jc w:val="center"/>
            </w:pPr>
          </w:p>
        </w:tc>
        <w:tc>
          <w:tcPr>
            <w:tcW w:w="489" w:type="pct"/>
            <w:tcBorders>
              <w:top w:val="single" w:sz="6" w:space="0" w:color="auto"/>
              <w:left w:val="single" w:sz="6" w:space="0" w:color="auto"/>
              <w:bottom w:val="single" w:sz="6" w:space="0" w:color="auto"/>
              <w:right w:val="single" w:sz="6" w:space="0" w:color="auto"/>
            </w:tcBorders>
            <w:vAlign w:val="center"/>
          </w:tcPr>
          <w:p w:rsidR="00981101" w:rsidRPr="00E95587" w:rsidRDefault="00981101" w:rsidP="006576A3">
            <w:pPr>
              <w:tabs>
                <w:tab w:val="left" w:pos="5780"/>
              </w:tabs>
              <w:autoSpaceDE w:val="0"/>
              <w:autoSpaceDN w:val="0"/>
              <w:adjustRightInd w:val="0"/>
              <w:ind w:firstLine="720"/>
              <w:jc w:val="center"/>
            </w:pPr>
          </w:p>
        </w:tc>
        <w:tc>
          <w:tcPr>
            <w:tcW w:w="624" w:type="pct"/>
            <w:tcBorders>
              <w:top w:val="single" w:sz="6" w:space="0" w:color="auto"/>
              <w:left w:val="single" w:sz="6" w:space="0" w:color="auto"/>
              <w:bottom w:val="single" w:sz="6" w:space="0" w:color="auto"/>
              <w:right w:val="single" w:sz="6" w:space="0" w:color="auto"/>
            </w:tcBorders>
            <w:vAlign w:val="center"/>
          </w:tcPr>
          <w:p w:rsidR="00981101" w:rsidRPr="00E95587" w:rsidRDefault="00981101" w:rsidP="006576A3">
            <w:pPr>
              <w:tabs>
                <w:tab w:val="left" w:pos="5780"/>
              </w:tabs>
              <w:autoSpaceDE w:val="0"/>
              <w:autoSpaceDN w:val="0"/>
              <w:adjustRightInd w:val="0"/>
              <w:ind w:firstLine="720"/>
              <w:jc w:val="center"/>
            </w:pPr>
          </w:p>
        </w:tc>
        <w:tc>
          <w:tcPr>
            <w:tcW w:w="489" w:type="pct"/>
            <w:tcBorders>
              <w:top w:val="single" w:sz="6" w:space="0" w:color="auto"/>
              <w:left w:val="single" w:sz="6" w:space="0" w:color="auto"/>
              <w:bottom w:val="single" w:sz="6" w:space="0" w:color="auto"/>
              <w:right w:val="single" w:sz="6" w:space="0" w:color="auto"/>
            </w:tcBorders>
            <w:vAlign w:val="center"/>
          </w:tcPr>
          <w:p w:rsidR="00981101" w:rsidRPr="00E95587" w:rsidRDefault="00981101" w:rsidP="006576A3">
            <w:pPr>
              <w:tabs>
                <w:tab w:val="left" w:pos="5780"/>
              </w:tabs>
              <w:autoSpaceDE w:val="0"/>
              <w:autoSpaceDN w:val="0"/>
              <w:adjustRightInd w:val="0"/>
              <w:ind w:firstLine="720"/>
              <w:jc w:val="center"/>
            </w:pPr>
          </w:p>
        </w:tc>
        <w:tc>
          <w:tcPr>
            <w:tcW w:w="644" w:type="pct"/>
            <w:tcBorders>
              <w:top w:val="single" w:sz="6" w:space="0" w:color="auto"/>
              <w:left w:val="single" w:sz="6" w:space="0" w:color="auto"/>
              <w:bottom w:val="single" w:sz="6" w:space="0" w:color="auto"/>
              <w:right w:val="single" w:sz="6" w:space="0" w:color="auto"/>
            </w:tcBorders>
            <w:vAlign w:val="center"/>
          </w:tcPr>
          <w:p w:rsidR="00981101" w:rsidRPr="00E95587" w:rsidRDefault="00981101" w:rsidP="006576A3">
            <w:pPr>
              <w:tabs>
                <w:tab w:val="left" w:pos="5780"/>
              </w:tabs>
              <w:autoSpaceDE w:val="0"/>
              <w:autoSpaceDN w:val="0"/>
              <w:adjustRightInd w:val="0"/>
              <w:ind w:firstLine="720"/>
              <w:jc w:val="center"/>
            </w:pPr>
          </w:p>
        </w:tc>
        <w:tc>
          <w:tcPr>
            <w:tcW w:w="442" w:type="pct"/>
            <w:tcBorders>
              <w:top w:val="single" w:sz="6" w:space="0" w:color="auto"/>
              <w:left w:val="single" w:sz="6" w:space="0" w:color="auto"/>
              <w:bottom w:val="single" w:sz="6" w:space="0" w:color="auto"/>
              <w:right w:val="single" w:sz="12" w:space="0" w:color="auto"/>
            </w:tcBorders>
            <w:vAlign w:val="center"/>
          </w:tcPr>
          <w:p w:rsidR="00981101" w:rsidRPr="00E95587" w:rsidRDefault="00981101" w:rsidP="006576A3">
            <w:pPr>
              <w:tabs>
                <w:tab w:val="left" w:pos="5780"/>
              </w:tabs>
              <w:autoSpaceDE w:val="0"/>
              <w:autoSpaceDN w:val="0"/>
              <w:adjustRightInd w:val="0"/>
              <w:ind w:firstLine="720"/>
              <w:jc w:val="center"/>
            </w:pPr>
          </w:p>
        </w:tc>
      </w:tr>
      <w:tr w:rsidR="004A1775" w:rsidRPr="00E95587">
        <w:trPr>
          <w:trHeight w:val="318"/>
        </w:trPr>
        <w:tc>
          <w:tcPr>
            <w:tcW w:w="1733" w:type="pct"/>
            <w:tcBorders>
              <w:top w:val="single" w:sz="6" w:space="0" w:color="auto"/>
              <w:left w:val="single" w:sz="12" w:space="0" w:color="auto"/>
              <w:bottom w:val="single" w:sz="6" w:space="0" w:color="auto"/>
              <w:right w:val="single" w:sz="6" w:space="0" w:color="auto"/>
            </w:tcBorders>
            <w:vAlign w:val="center"/>
          </w:tcPr>
          <w:p w:rsidR="00981101" w:rsidRPr="00981101" w:rsidRDefault="00981101" w:rsidP="004A1775">
            <w:pPr>
              <w:tabs>
                <w:tab w:val="left" w:pos="5780"/>
              </w:tabs>
              <w:autoSpaceDE w:val="0"/>
              <w:autoSpaceDN w:val="0"/>
              <w:adjustRightInd w:val="0"/>
              <w:rPr>
                <w:b/>
              </w:rPr>
            </w:pPr>
            <w:r w:rsidRPr="00981101">
              <w:rPr>
                <w:b/>
              </w:rPr>
              <w:t>- краткосрочная</w:t>
            </w:r>
          </w:p>
        </w:tc>
        <w:tc>
          <w:tcPr>
            <w:tcW w:w="579" w:type="pct"/>
            <w:tcBorders>
              <w:top w:val="single" w:sz="6" w:space="0" w:color="auto"/>
              <w:left w:val="single" w:sz="6" w:space="0" w:color="auto"/>
              <w:bottom w:val="single" w:sz="6" w:space="0" w:color="auto"/>
              <w:right w:val="single" w:sz="6" w:space="0" w:color="auto"/>
            </w:tcBorders>
            <w:vAlign w:val="center"/>
          </w:tcPr>
          <w:p w:rsidR="00981101" w:rsidRPr="00E95587" w:rsidRDefault="004A1775" w:rsidP="004A1775">
            <w:pPr>
              <w:tabs>
                <w:tab w:val="left" w:pos="5780"/>
              </w:tabs>
              <w:autoSpaceDE w:val="0"/>
              <w:autoSpaceDN w:val="0"/>
              <w:adjustRightInd w:val="0"/>
              <w:jc w:val="center"/>
            </w:pPr>
            <w:r>
              <w:t>1636</w:t>
            </w:r>
          </w:p>
        </w:tc>
        <w:tc>
          <w:tcPr>
            <w:tcW w:w="489" w:type="pct"/>
            <w:tcBorders>
              <w:top w:val="single" w:sz="6" w:space="0" w:color="auto"/>
              <w:left w:val="single" w:sz="6" w:space="0" w:color="auto"/>
              <w:bottom w:val="single" w:sz="6" w:space="0" w:color="auto"/>
              <w:right w:val="single" w:sz="6" w:space="0" w:color="auto"/>
            </w:tcBorders>
            <w:vAlign w:val="center"/>
          </w:tcPr>
          <w:p w:rsidR="00981101" w:rsidRPr="00E95587" w:rsidRDefault="004A1775" w:rsidP="004A1775">
            <w:pPr>
              <w:tabs>
                <w:tab w:val="left" w:pos="5780"/>
              </w:tabs>
              <w:autoSpaceDE w:val="0"/>
              <w:autoSpaceDN w:val="0"/>
              <w:adjustRightInd w:val="0"/>
              <w:jc w:val="center"/>
            </w:pPr>
            <w:r>
              <w:t>15,7</w:t>
            </w:r>
          </w:p>
        </w:tc>
        <w:tc>
          <w:tcPr>
            <w:tcW w:w="624" w:type="pct"/>
            <w:tcBorders>
              <w:top w:val="single" w:sz="6" w:space="0" w:color="auto"/>
              <w:left w:val="single" w:sz="6" w:space="0" w:color="auto"/>
              <w:bottom w:val="single" w:sz="6" w:space="0" w:color="auto"/>
              <w:right w:val="single" w:sz="6" w:space="0" w:color="auto"/>
            </w:tcBorders>
            <w:vAlign w:val="center"/>
          </w:tcPr>
          <w:p w:rsidR="00981101" w:rsidRPr="00E95587" w:rsidRDefault="004A1775" w:rsidP="004A1775">
            <w:pPr>
              <w:tabs>
                <w:tab w:val="left" w:pos="5780"/>
              </w:tabs>
              <w:autoSpaceDE w:val="0"/>
              <w:autoSpaceDN w:val="0"/>
              <w:adjustRightInd w:val="0"/>
              <w:jc w:val="center"/>
            </w:pPr>
            <w:r>
              <w:t>1769</w:t>
            </w:r>
          </w:p>
        </w:tc>
        <w:tc>
          <w:tcPr>
            <w:tcW w:w="489" w:type="pct"/>
            <w:tcBorders>
              <w:top w:val="single" w:sz="6" w:space="0" w:color="auto"/>
              <w:left w:val="single" w:sz="6" w:space="0" w:color="auto"/>
              <w:bottom w:val="single" w:sz="6" w:space="0" w:color="auto"/>
              <w:right w:val="single" w:sz="6" w:space="0" w:color="auto"/>
            </w:tcBorders>
            <w:vAlign w:val="center"/>
          </w:tcPr>
          <w:p w:rsidR="00981101" w:rsidRPr="00E95587" w:rsidRDefault="004A1775" w:rsidP="004A1775">
            <w:pPr>
              <w:tabs>
                <w:tab w:val="left" w:pos="5780"/>
              </w:tabs>
              <w:autoSpaceDE w:val="0"/>
              <w:autoSpaceDN w:val="0"/>
              <w:adjustRightInd w:val="0"/>
              <w:jc w:val="center"/>
            </w:pPr>
            <w:r>
              <w:t>17,5</w:t>
            </w:r>
          </w:p>
        </w:tc>
        <w:tc>
          <w:tcPr>
            <w:tcW w:w="644" w:type="pct"/>
            <w:tcBorders>
              <w:top w:val="single" w:sz="6" w:space="0" w:color="auto"/>
              <w:left w:val="single" w:sz="6" w:space="0" w:color="auto"/>
              <w:bottom w:val="single" w:sz="6" w:space="0" w:color="auto"/>
              <w:right w:val="single" w:sz="6" w:space="0" w:color="auto"/>
            </w:tcBorders>
            <w:vAlign w:val="center"/>
          </w:tcPr>
          <w:p w:rsidR="00981101" w:rsidRPr="00E95587" w:rsidRDefault="004A1775" w:rsidP="004A1775">
            <w:pPr>
              <w:tabs>
                <w:tab w:val="left" w:pos="5780"/>
              </w:tabs>
              <w:autoSpaceDE w:val="0"/>
              <w:autoSpaceDN w:val="0"/>
              <w:adjustRightInd w:val="0"/>
              <w:jc w:val="center"/>
            </w:pPr>
            <w:r>
              <w:t>5796</w:t>
            </w:r>
          </w:p>
        </w:tc>
        <w:tc>
          <w:tcPr>
            <w:tcW w:w="442" w:type="pct"/>
            <w:tcBorders>
              <w:top w:val="single" w:sz="6" w:space="0" w:color="auto"/>
              <w:left w:val="single" w:sz="6" w:space="0" w:color="auto"/>
              <w:bottom w:val="single" w:sz="6" w:space="0" w:color="auto"/>
              <w:right w:val="single" w:sz="12" w:space="0" w:color="auto"/>
            </w:tcBorders>
            <w:vAlign w:val="center"/>
          </w:tcPr>
          <w:p w:rsidR="00981101" w:rsidRPr="00E95587" w:rsidRDefault="004A1775" w:rsidP="004A1775">
            <w:pPr>
              <w:tabs>
                <w:tab w:val="left" w:pos="5780"/>
              </w:tabs>
              <w:autoSpaceDE w:val="0"/>
              <w:autoSpaceDN w:val="0"/>
              <w:adjustRightInd w:val="0"/>
              <w:jc w:val="center"/>
            </w:pPr>
            <w:r>
              <w:t>65,2</w:t>
            </w:r>
          </w:p>
        </w:tc>
      </w:tr>
      <w:tr w:rsidR="004A1775" w:rsidRPr="00E95587">
        <w:trPr>
          <w:trHeight w:val="318"/>
        </w:trPr>
        <w:tc>
          <w:tcPr>
            <w:tcW w:w="1733" w:type="pct"/>
            <w:tcBorders>
              <w:top w:val="single" w:sz="6" w:space="0" w:color="auto"/>
              <w:left w:val="single" w:sz="12" w:space="0" w:color="auto"/>
              <w:bottom w:val="single" w:sz="12" w:space="0" w:color="auto"/>
              <w:right w:val="single" w:sz="6" w:space="0" w:color="auto"/>
            </w:tcBorders>
            <w:vAlign w:val="center"/>
          </w:tcPr>
          <w:p w:rsidR="00981101" w:rsidRPr="00981101" w:rsidRDefault="00981101" w:rsidP="004A1775">
            <w:pPr>
              <w:tabs>
                <w:tab w:val="left" w:pos="5780"/>
              </w:tabs>
              <w:autoSpaceDE w:val="0"/>
              <w:autoSpaceDN w:val="0"/>
              <w:adjustRightInd w:val="0"/>
              <w:rPr>
                <w:b/>
              </w:rPr>
            </w:pPr>
            <w:r w:rsidRPr="00981101">
              <w:rPr>
                <w:b/>
              </w:rPr>
              <w:t>- долгосрочная</w:t>
            </w:r>
          </w:p>
        </w:tc>
        <w:tc>
          <w:tcPr>
            <w:tcW w:w="579" w:type="pct"/>
            <w:tcBorders>
              <w:top w:val="single" w:sz="6" w:space="0" w:color="auto"/>
              <w:left w:val="single" w:sz="6" w:space="0" w:color="auto"/>
              <w:bottom w:val="single" w:sz="12" w:space="0" w:color="auto"/>
              <w:right w:val="single" w:sz="6" w:space="0" w:color="auto"/>
            </w:tcBorders>
            <w:vAlign w:val="center"/>
          </w:tcPr>
          <w:p w:rsidR="00981101" w:rsidRPr="00E95587" w:rsidRDefault="004A1775" w:rsidP="004A1775">
            <w:pPr>
              <w:tabs>
                <w:tab w:val="left" w:pos="5780"/>
              </w:tabs>
              <w:autoSpaceDE w:val="0"/>
              <w:autoSpaceDN w:val="0"/>
              <w:adjustRightInd w:val="0"/>
              <w:jc w:val="center"/>
            </w:pPr>
            <w:r>
              <w:t>8782</w:t>
            </w:r>
          </w:p>
        </w:tc>
        <w:tc>
          <w:tcPr>
            <w:tcW w:w="489" w:type="pct"/>
            <w:tcBorders>
              <w:top w:val="single" w:sz="6" w:space="0" w:color="auto"/>
              <w:left w:val="single" w:sz="6" w:space="0" w:color="auto"/>
              <w:bottom w:val="single" w:sz="12" w:space="0" w:color="auto"/>
              <w:right w:val="single" w:sz="6" w:space="0" w:color="auto"/>
            </w:tcBorders>
            <w:vAlign w:val="center"/>
          </w:tcPr>
          <w:p w:rsidR="00981101" w:rsidRPr="00E95587" w:rsidRDefault="004A1775" w:rsidP="004A1775">
            <w:pPr>
              <w:tabs>
                <w:tab w:val="left" w:pos="5780"/>
              </w:tabs>
              <w:autoSpaceDE w:val="0"/>
              <w:autoSpaceDN w:val="0"/>
              <w:adjustRightInd w:val="0"/>
              <w:jc w:val="center"/>
            </w:pPr>
            <w:r>
              <w:t>84,3</w:t>
            </w:r>
          </w:p>
        </w:tc>
        <w:tc>
          <w:tcPr>
            <w:tcW w:w="624" w:type="pct"/>
            <w:tcBorders>
              <w:top w:val="single" w:sz="6" w:space="0" w:color="auto"/>
              <w:left w:val="single" w:sz="6" w:space="0" w:color="auto"/>
              <w:bottom w:val="single" w:sz="12" w:space="0" w:color="auto"/>
              <w:right w:val="single" w:sz="6" w:space="0" w:color="auto"/>
            </w:tcBorders>
            <w:vAlign w:val="center"/>
          </w:tcPr>
          <w:p w:rsidR="00981101" w:rsidRPr="00E95587" w:rsidRDefault="004A1775" w:rsidP="004A1775">
            <w:pPr>
              <w:tabs>
                <w:tab w:val="left" w:pos="5780"/>
              </w:tabs>
              <w:autoSpaceDE w:val="0"/>
              <w:autoSpaceDN w:val="0"/>
              <w:adjustRightInd w:val="0"/>
              <w:jc w:val="center"/>
            </w:pPr>
            <w:r>
              <w:t>8337</w:t>
            </w:r>
          </w:p>
        </w:tc>
        <w:tc>
          <w:tcPr>
            <w:tcW w:w="489" w:type="pct"/>
            <w:tcBorders>
              <w:top w:val="single" w:sz="6" w:space="0" w:color="auto"/>
              <w:left w:val="single" w:sz="6" w:space="0" w:color="auto"/>
              <w:bottom w:val="single" w:sz="12" w:space="0" w:color="auto"/>
              <w:right w:val="single" w:sz="6" w:space="0" w:color="auto"/>
            </w:tcBorders>
            <w:vAlign w:val="center"/>
          </w:tcPr>
          <w:p w:rsidR="00981101" w:rsidRPr="00E95587" w:rsidRDefault="004A1775" w:rsidP="004A1775">
            <w:pPr>
              <w:tabs>
                <w:tab w:val="left" w:pos="5780"/>
              </w:tabs>
              <w:autoSpaceDE w:val="0"/>
              <w:autoSpaceDN w:val="0"/>
              <w:adjustRightInd w:val="0"/>
              <w:jc w:val="center"/>
            </w:pPr>
            <w:r>
              <w:t>82,5</w:t>
            </w:r>
          </w:p>
        </w:tc>
        <w:tc>
          <w:tcPr>
            <w:tcW w:w="644" w:type="pct"/>
            <w:tcBorders>
              <w:top w:val="single" w:sz="6" w:space="0" w:color="auto"/>
              <w:left w:val="single" w:sz="6" w:space="0" w:color="auto"/>
              <w:bottom w:val="single" w:sz="12" w:space="0" w:color="auto"/>
              <w:right w:val="single" w:sz="6" w:space="0" w:color="auto"/>
            </w:tcBorders>
            <w:vAlign w:val="center"/>
          </w:tcPr>
          <w:p w:rsidR="00981101" w:rsidRPr="00E95587" w:rsidRDefault="004A1775" w:rsidP="004A1775">
            <w:pPr>
              <w:tabs>
                <w:tab w:val="left" w:pos="5780"/>
              </w:tabs>
              <w:autoSpaceDE w:val="0"/>
              <w:autoSpaceDN w:val="0"/>
              <w:adjustRightInd w:val="0"/>
              <w:jc w:val="center"/>
            </w:pPr>
            <w:r>
              <w:t>3087</w:t>
            </w:r>
          </w:p>
        </w:tc>
        <w:tc>
          <w:tcPr>
            <w:tcW w:w="442" w:type="pct"/>
            <w:tcBorders>
              <w:top w:val="single" w:sz="6" w:space="0" w:color="auto"/>
              <w:left w:val="single" w:sz="6" w:space="0" w:color="auto"/>
              <w:bottom w:val="single" w:sz="12" w:space="0" w:color="auto"/>
              <w:right w:val="single" w:sz="12" w:space="0" w:color="auto"/>
            </w:tcBorders>
            <w:vAlign w:val="center"/>
          </w:tcPr>
          <w:p w:rsidR="00981101" w:rsidRPr="00E95587" w:rsidRDefault="004A1775" w:rsidP="004A1775">
            <w:pPr>
              <w:tabs>
                <w:tab w:val="left" w:pos="5780"/>
              </w:tabs>
              <w:autoSpaceDE w:val="0"/>
              <w:autoSpaceDN w:val="0"/>
              <w:adjustRightInd w:val="0"/>
              <w:jc w:val="center"/>
            </w:pPr>
            <w:r>
              <w:t>34,8</w:t>
            </w:r>
          </w:p>
        </w:tc>
      </w:tr>
    </w:tbl>
    <w:p w:rsidR="00EC7513" w:rsidRDefault="00EC7513" w:rsidP="005274EE">
      <w:pPr>
        <w:spacing w:line="360" w:lineRule="auto"/>
        <w:ind w:left="360"/>
        <w:jc w:val="center"/>
        <w:rPr>
          <w:b/>
          <w:sz w:val="32"/>
          <w:szCs w:val="32"/>
        </w:rPr>
      </w:pPr>
    </w:p>
    <w:p w:rsidR="00581480" w:rsidRDefault="00581480" w:rsidP="00581480">
      <w:pPr>
        <w:spacing w:line="360" w:lineRule="auto"/>
        <w:ind w:firstLine="708"/>
        <w:jc w:val="both"/>
        <w:rPr>
          <w:sz w:val="28"/>
          <w:szCs w:val="28"/>
        </w:rPr>
      </w:pPr>
      <w:r>
        <w:rPr>
          <w:sz w:val="28"/>
          <w:szCs w:val="28"/>
        </w:rPr>
        <w:t xml:space="preserve">В ОАО «Пшеница Сосковская» с </w:t>
      </w:r>
      <w:smartTag w:uri="urn:schemas-microsoft-com:office:smarttags" w:element="metricconverter">
        <w:smartTagPr>
          <w:attr w:name="ProductID" w:val="2006 г"/>
        </w:smartTagPr>
        <w:r>
          <w:rPr>
            <w:sz w:val="28"/>
            <w:szCs w:val="28"/>
          </w:rPr>
          <w:t>2006 г</w:t>
        </w:r>
      </w:smartTag>
      <w:r>
        <w:rPr>
          <w:sz w:val="28"/>
          <w:szCs w:val="28"/>
        </w:rPr>
        <w:t xml:space="preserve">. по </w:t>
      </w:r>
      <w:smartTag w:uri="urn:schemas-microsoft-com:office:smarttags" w:element="metricconverter">
        <w:smartTagPr>
          <w:attr w:name="ProductID" w:val="2008 г"/>
        </w:smartTagPr>
        <w:r>
          <w:rPr>
            <w:sz w:val="28"/>
            <w:szCs w:val="28"/>
          </w:rPr>
          <w:t>2008 г</w:t>
        </w:r>
      </w:smartTag>
      <w:r>
        <w:rPr>
          <w:sz w:val="28"/>
          <w:szCs w:val="28"/>
        </w:rPr>
        <w:t>. наблюдается   снижение стоимости кредиторской задолженности на 15%, в частности сумма долгосрочных займов сократилась 5,7 млн. рублей. Это свидетельствует тому, что хозяйство частично покрывает те займы, которые были приобретены в течение анализируемого периода. А вот стоимость краткосрочных кредитов увеличилась в 3,5 раза.</w:t>
      </w:r>
    </w:p>
    <w:p w:rsidR="00581480" w:rsidRPr="00581480" w:rsidRDefault="00581480" w:rsidP="00581480">
      <w:pPr>
        <w:spacing w:line="360" w:lineRule="auto"/>
        <w:ind w:firstLine="708"/>
        <w:jc w:val="both"/>
        <w:rPr>
          <w:sz w:val="28"/>
          <w:szCs w:val="28"/>
        </w:rPr>
      </w:pPr>
      <w:r w:rsidRPr="00581480">
        <w:rPr>
          <w:sz w:val="28"/>
          <w:szCs w:val="28"/>
        </w:rPr>
        <w:t xml:space="preserve">Превышение </w:t>
      </w:r>
      <w:r>
        <w:rPr>
          <w:sz w:val="28"/>
          <w:szCs w:val="28"/>
        </w:rPr>
        <w:t xml:space="preserve">же </w:t>
      </w:r>
      <w:r w:rsidRPr="00581480">
        <w:rPr>
          <w:sz w:val="28"/>
          <w:szCs w:val="28"/>
        </w:rPr>
        <w:t xml:space="preserve">кредиторской задолженности над дебиторской </w:t>
      </w:r>
      <w:r>
        <w:rPr>
          <w:sz w:val="28"/>
          <w:szCs w:val="28"/>
        </w:rPr>
        <w:t>за анализируемый период</w:t>
      </w:r>
      <w:r w:rsidRPr="00581480">
        <w:rPr>
          <w:sz w:val="28"/>
          <w:szCs w:val="28"/>
        </w:rPr>
        <w:t xml:space="preserve"> является от</w:t>
      </w:r>
      <w:r>
        <w:rPr>
          <w:sz w:val="28"/>
          <w:szCs w:val="28"/>
        </w:rPr>
        <w:t>рицательным для ОАО «Пшеница Сосковская»</w:t>
      </w:r>
      <w:r w:rsidRPr="00581480">
        <w:rPr>
          <w:sz w:val="28"/>
          <w:szCs w:val="28"/>
        </w:rPr>
        <w:t>, так как кредиторскую задолженность предприятие обязано погашать независимо от состояния дебиторской.</w:t>
      </w:r>
    </w:p>
    <w:p w:rsidR="00581480" w:rsidRDefault="007D7084" w:rsidP="007D7084">
      <w:pPr>
        <w:spacing w:line="360" w:lineRule="auto"/>
        <w:ind w:firstLine="708"/>
        <w:jc w:val="both"/>
        <w:rPr>
          <w:sz w:val="28"/>
          <w:szCs w:val="28"/>
        </w:rPr>
      </w:pPr>
      <w:r>
        <w:rPr>
          <w:sz w:val="28"/>
          <w:szCs w:val="28"/>
        </w:rPr>
        <w:t>Одним из показателей, характеризующих финансовую устойчивость предприятия, является его платежеспособность, то есть возможность наличными денежными ресурсами своевременно погашать свои платежные обязательства.</w:t>
      </w:r>
    </w:p>
    <w:p w:rsidR="007D7084" w:rsidRDefault="007D7084" w:rsidP="007D7084">
      <w:pPr>
        <w:spacing w:line="360" w:lineRule="auto"/>
        <w:ind w:firstLine="708"/>
        <w:jc w:val="both"/>
        <w:rPr>
          <w:sz w:val="28"/>
          <w:szCs w:val="28"/>
        </w:rPr>
      </w:pPr>
      <w:r>
        <w:rPr>
          <w:sz w:val="28"/>
          <w:szCs w:val="28"/>
        </w:rPr>
        <w:t xml:space="preserve">Анализ платежеспособности необходим не только для предприятия с целью оценки и прогнозирования финансовой деятельности, но и для внешних инвесторов (банков). Прежде, чем выдать кредит, банк должен удостовериться в кредитоспособности заемщика. То же должны сделать и предприятия, которые хотят вступить в экономические отношения друг с другом. Особенно о финансовых возможностях партнера, если возникает вопрос о предоставлении ему коммерческого кредита или отсрочки платежа. </w:t>
      </w:r>
      <w:r w:rsidRPr="007D7084">
        <w:rPr>
          <w:sz w:val="28"/>
          <w:szCs w:val="28"/>
        </w:rPr>
        <w:t>[</w:t>
      </w:r>
      <w:r w:rsidR="004A3244">
        <w:rPr>
          <w:sz w:val="28"/>
          <w:szCs w:val="28"/>
        </w:rPr>
        <w:t>2</w:t>
      </w:r>
      <w:r w:rsidRPr="004A3244">
        <w:rPr>
          <w:sz w:val="28"/>
          <w:szCs w:val="28"/>
        </w:rPr>
        <w:t>, с. 322</w:t>
      </w:r>
      <w:r>
        <w:rPr>
          <w:sz w:val="28"/>
          <w:szCs w:val="28"/>
          <w:lang w:val="en-US"/>
        </w:rPr>
        <w:t>]</w:t>
      </w:r>
      <w:r>
        <w:rPr>
          <w:sz w:val="28"/>
          <w:szCs w:val="28"/>
        </w:rPr>
        <w:t xml:space="preserve"> </w:t>
      </w:r>
    </w:p>
    <w:p w:rsidR="004A1775" w:rsidRDefault="007D7084" w:rsidP="007D7084">
      <w:pPr>
        <w:spacing w:line="360" w:lineRule="auto"/>
        <w:ind w:firstLine="708"/>
        <w:jc w:val="both"/>
        <w:rPr>
          <w:sz w:val="28"/>
          <w:szCs w:val="28"/>
        </w:rPr>
      </w:pPr>
      <w:r>
        <w:rPr>
          <w:sz w:val="28"/>
          <w:szCs w:val="28"/>
        </w:rPr>
        <w:t>Рассмотрим насколько же ОАО «Пшеница Сосковская» платежеспособно (табл. 25).</w:t>
      </w:r>
    </w:p>
    <w:p w:rsidR="007D7084" w:rsidRPr="007D7084" w:rsidRDefault="007D7084" w:rsidP="007D7084">
      <w:pPr>
        <w:spacing w:line="360" w:lineRule="auto"/>
        <w:ind w:firstLine="708"/>
        <w:jc w:val="both"/>
        <w:rPr>
          <w:sz w:val="28"/>
          <w:szCs w:val="28"/>
        </w:rPr>
      </w:pPr>
    </w:p>
    <w:p w:rsidR="00984D37" w:rsidRDefault="00984D37" w:rsidP="00984D37">
      <w:pPr>
        <w:ind w:firstLine="360"/>
        <w:jc w:val="center"/>
        <w:rPr>
          <w:b/>
          <w:sz w:val="28"/>
          <w:szCs w:val="28"/>
        </w:rPr>
      </w:pPr>
      <w:r w:rsidRPr="00837D7A">
        <w:rPr>
          <w:b/>
          <w:sz w:val="28"/>
          <w:szCs w:val="28"/>
        </w:rPr>
        <w:t xml:space="preserve">Таблица </w:t>
      </w:r>
      <w:r w:rsidR="006D4FF7">
        <w:rPr>
          <w:b/>
          <w:sz w:val="28"/>
          <w:szCs w:val="28"/>
        </w:rPr>
        <w:t>25</w:t>
      </w:r>
      <w:r w:rsidRPr="00837D7A">
        <w:rPr>
          <w:b/>
          <w:sz w:val="28"/>
          <w:szCs w:val="28"/>
        </w:rPr>
        <w:t xml:space="preserve"> - Показатели платежеспособности </w:t>
      </w:r>
      <w:r>
        <w:rPr>
          <w:b/>
          <w:sz w:val="28"/>
          <w:szCs w:val="28"/>
        </w:rPr>
        <w:t>ОАО «Пшеница Сосковская» (на конец года)</w:t>
      </w:r>
    </w:p>
    <w:p w:rsidR="00984D37" w:rsidRPr="00837D7A" w:rsidRDefault="00984D37" w:rsidP="00984D37">
      <w:pPr>
        <w:ind w:firstLine="360"/>
        <w:jc w:val="center"/>
        <w:rPr>
          <w:b/>
          <w:sz w:val="28"/>
          <w:szCs w:val="28"/>
        </w:rPr>
      </w:pPr>
    </w:p>
    <w:tbl>
      <w:tblPr>
        <w:tblW w:w="5168" w:type="pct"/>
        <w:tblLayout w:type="fixed"/>
        <w:tblLook w:val="0000" w:firstRow="0" w:lastRow="0" w:firstColumn="0" w:lastColumn="0" w:noHBand="0" w:noVBand="0"/>
      </w:tblPr>
      <w:tblGrid>
        <w:gridCol w:w="3663"/>
        <w:gridCol w:w="1345"/>
        <w:gridCol w:w="1341"/>
        <w:gridCol w:w="1343"/>
        <w:gridCol w:w="2200"/>
      </w:tblGrid>
      <w:tr w:rsidR="00984D37" w:rsidRPr="00CE52CB">
        <w:trPr>
          <w:trHeight w:val="933"/>
        </w:trPr>
        <w:tc>
          <w:tcPr>
            <w:tcW w:w="1851" w:type="pct"/>
            <w:tcBorders>
              <w:top w:val="single" w:sz="12" w:space="0" w:color="auto"/>
              <w:left w:val="single" w:sz="12" w:space="0" w:color="auto"/>
              <w:bottom w:val="single" w:sz="12" w:space="0" w:color="auto"/>
              <w:right w:val="single" w:sz="12" w:space="0" w:color="auto"/>
            </w:tcBorders>
            <w:shd w:val="clear" w:color="auto" w:fill="auto"/>
            <w:vAlign w:val="center"/>
          </w:tcPr>
          <w:p w:rsidR="00984D37" w:rsidRPr="00837D7A" w:rsidRDefault="00984D37" w:rsidP="001763EA">
            <w:pPr>
              <w:jc w:val="center"/>
              <w:rPr>
                <w:b/>
              </w:rPr>
            </w:pPr>
            <w:r w:rsidRPr="00837D7A">
              <w:rPr>
                <w:b/>
              </w:rPr>
              <w:t>Показатели</w:t>
            </w:r>
          </w:p>
        </w:tc>
        <w:tc>
          <w:tcPr>
            <w:tcW w:w="680" w:type="pct"/>
            <w:tcBorders>
              <w:top w:val="single" w:sz="12" w:space="0" w:color="auto"/>
              <w:left w:val="single" w:sz="12" w:space="0" w:color="auto"/>
              <w:bottom w:val="single" w:sz="12" w:space="0" w:color="auto"/>
              <w:right w:val="single" w:sz="12" w:space="0" w:color="auto"/>
            </w:tcBorders>
            <w:shd w:val="clear" w:color="auto" w:fill="auto"/>
            <w:vAlign w:val="center"/>
          </w:tcPr>
          <w:p w:rsidR="00984D37" w:rsidRPr="00837D7A" w:rsidRDefault="00984D37" w:rsidP="001763EA">
            <w:pPr>
              <w:ind w:left="-108" w:right="-108"/>
              <w:jc w:val="center"/>
              <w:rPr>
                <w:b/>
              </w:rPr>
            </w:pPr>
            <w:smartTag w:uri="urn:schemas-microsoft-com:office:smarttags" w:element="metricconverter">
              <w:smartTagPr>
                <w:attr w:name="ProductID" w:val="2006 г"/>
              </w:smartTagPr>
              <w:r w:rsidRPr="00837D7A">
                <w:rPr>
                  <w:b/>
                </w:rPr>
                <w:t>2006 г</w:t>
              </w:r>
            </w:smartTag>
            <w:r w:rsidRPr="00837D7A">
              <w:rPr>
                <w:b/>
              </w:rPr>
              <w:t>.</w:t>
            </w:r>
          </w:p>
        </w:tc>
        <w:tc>
          <w:tcPr>
            <w:tcW w:w="678" w:type="pct"/>
            <w:tcBorders>
              <w:top w:val="single" w:sz="12" w:space="0" w:color="auto"/>
              <w:left w:val="single" w:sz="12" w:space="0" w:color="auto"/>
              <w:bottom w:val="single" w:sz="12" w:space="0" w:color="auto"/>
              <w:right w:val="single" w:sz="12" w:space="0" w:color="auto"/>
            </w:tcBorders>
            <w:shd w:val="clear" w:color="auto" w:fill="auto"/>
            <w:vAlign w:val="center"/>
          </w:tcPr>
          <w:p w:rsidR="00984D37" w:rsidRPr="00837D7A" w:rsidRDefault="00984D37" w:rsidP="001763EA">
            <w:pPr>
              <w:ind w:left="-108" w:right="-108"/>
              <w:jc w:val="center"/>
              <w:rPr>
                <w:b/>
              </w:rPr>
            </w:pPr>
            <w:smartTag w:uri="urn:schemas-microsoft-com:office:smarttags" w:element="metricconverter">
              <w:smartTagPr>
                <w:attr w:name="ProductID" w:val="2007 г"/>
              </w:smartTagPr>
              <w:r w:rsidRPr="00837D7A">
                <w:rPr>
                  <w:b/>
                </w:rPr>
                <w:t>2007 г</w:t>
              </w:r>
            </w:smartTag>
            <w:r w:rsidRPr="00837D7A">
              <w:rPr>
                <w:b/>
              </w:rPr>
              <w:t>.</w:t>
            </w:r>
          </w:p>
        </w:tc>
        <w:tc>
          <w:tcPr>
            <w:tcW w:w="679" w:type="pct"/>
            <w:tcBorders>
              <w:top w:val="single" w:sz="12" w:space="0" w:color="auto"/>
              <w:left w:val="single" w:sz="12" w:space="0" w:color="auto"/>
              <w:bottom w:val="single" w:sz="12" w:space="0" w:color="auto"/>
              <w:right w:val="single" w:sz="12" w:space="0" w:color="auto"/>
            </w:tcBorders>
            <w:shd w:val="clear" w:color="auto" w:fill="auto"/>
            <w:vAlign w:val="center"/>
          </w:tcPr>
          <w:p w:rsidR="00984D37" w:rsidRPr="00837D7A" w:rsidRDefault="00984D37" w:rsidP="001763EA">
            <w:pPr>
              <w:ind w:left="-108" w:right="-108"/>
              <w:jc w:val="center"/>
              <w:rPr>
                <w:b/>
              </w:rPr>
            </w:pPr>
            <w:smartTag w:uri="urn:schemas-microsoft-com:office:smarttags" w:element="metricconverter">
              <w:smartTagPr>
                <w:attr w:name="ProductID" w:val="2008 г"/>
              </w:smartTagPr>
              <w:r w:rsidRPr="00837D7A">
                <w:rPr>
                  <w:b/>
                </w:rPr>
                <w:t>2008 г</w:t>
              </w:r>
            </w:smartTag>
            <w:r w:rsidRPr="00837D7A">
              <w:rPr>
                <w:b/>
              </w:rPr>
              <w:t>.</w:t>
            </w:r>
          </w:p>
        </w:tc>
        <w:tc>
          <w:tcPr>
            <w:tcW w:w="1113" w:type="pct"/>
            <w:tcBorders>
              <w:top w:val="single" w:sz="12" w:space="0" w:color="auto"/>
              <w:left w:val="single" w:sz="12" w:space="0" w:color="auto"/>
              <w:bottom w:val="single" w:sz="12" w:space="0" w:color="auto"/>
              <w:right w:val="single" w:sz="12" w:space="0" w:color="auto"/>
            </w:tcBorders>
            <w:shd w:val="clear" w:color="auto" w:fill="auto"/>
            <w:vAlign w:val="center"/>
          </w:tcPr>
          <w:p w:rsidR="00984D37" w:rsidRPr="00837D7A" w:rsidRDefault="00984D37" w:rsidP="001763EA">
            <w:pPr>
              <w:ind w:left="-108" w:right="-108"/>
              <w:jc w:val="center"/>
              <w:rPr>
                <w:b/>
              </w:rPr>
            </w:pPr>
            <w:r w:rsidRPr="00837D7A">
              <w:rPr>
                <w:b/>
              </w:rPr>
              <w:t>Теоретически достаточный уровень</w:t>
            </w:r>
          </w:p>
        </w:tc>
      </w:tr>
      <w:tr w:rsidR="00984D37" w:rsidRPr="00CE52CB">
        <w:trPr>
          <w:trHeight w:val="125"/>
        </w:trPr>
        <w:tc>
          <w:tcPr>
            <w:tcW w:w="1851" w:type="pct"/>
            <w:tcBorders>
              <w:top w:val="single" w:sz="12" w:space="0" w:color="auto"/>
              <w:left w:val="single" w:sz="12" w:space="0" w:color="auto"/>
              <w:bottom w:val="single" w:sz="4" w:space="0" w:color="auto"/>
              <w:right w:val="single" w:sz="4" w:space="0" w:color="auto"/>
            </w:tcBorders>
            <w:shd w:val="clear" w:color="auto" w:fill="auto"/>
            <w:vAlign w:val="center"/>
          </w:tcPr>
          <w:p w:rsidR="00984D37" w:rsidRPr="00837D7A" w:rsidRDefault="00984D37" w:rsidP="001763EA">
            <w:pPr>
              <w:rPr>
                <w:b/>
              </w:rPr>
            </w:pPr>
            <w:r>
              <w:rPr>
                <w:b/>
              </w:rPr>
              <w:t xml:space="preserve">1. </w:t>
            </w:r>
            <w:r w:rsidRPr="00837D7A">
              <w:rPr>
                <w:b/>
              </w:rPr>
              <w:t>Денежные средства, тыс. руб.</w:t>
            </w:r>
          </w:p>
        </w:tc>
        <w:tc>
          <w:tcPr>
            <w:tcW w:w="680" w:type="pct"/>
            <w:tcBorders>
              <w:top w:val="single" w:sz="12" w:space="0" w:color="auto"/>
              <w:left w:val="nil"/>
              <w:bottom w:val="single" w:sz="4" w:space="0" w:color="auto"/>
              <w:right w:val="single" w:sz="4" w:space="0" w:color="auto"/>
            </w:tcBorders>
            <w:shd w:val="clear" w:color="auto" w:fill="auto"/>
            <w:vAlign w:val="center"/>
          </w:tcPr>
          <w:p w:rsidR="00984D37" w:rsidRPr="00CE52CB" w:rsidRDefault="00984D37" w:rsidP="001763EA">
            <w:pPr>
              <w:jc w:val="center"/>
              <w:rPr>
                <w:sz w:val="23"/>
                <w:szCs w:val="23"/>
              </w:rPr>
            </w:pPr>
            <w:r w:rsidRPr="00CE52CB">
              <w:rPr>
                <w:sz w:val="23"/>
                <w:szCs w:val="23"/>
              </w:rPr>
              <w:t> </w:t>
            </w:r>
            <w:r>
              <w:rPr>
                <w:sz w:val="23"/>
                <w:szCs w:val="23"/>
              </w:rPr>
              <w:t>-</w:t>
            </w:r>
          </w:p>
        </w:tc>
        <w:tc>
          <w:tcPr>
            <w:tcW w:w="678" w:type="pct"/>
            <w:tcBorders>
              <w:top w:val="single" w:sz="12" w:space="0" w:color="auto"/>
              <w:left w:val="nil"/>
              <w:bottom w:val="single" w:sz="4" w:space="0" w:color="auto"/>
              <w:right w:val="single" w:sz="4" w:space="0" w:color="auto"/>
            </w:tcBorders>
            <w:shd w:val="clear" w:color="auto" w:fill="auto"/>
            <w:vAlign w:val="center"/>
          </w:tcPr>
          <w:p w:rsidR="00984D37" w:rsidRPr="00CE52CB" w:rsidRDefault="00984D37" w:rsidP="001763EA">
            <w:pPr>
              <w:jc w:val="center"/>
              <w:rPr>
                <w:sz w:val="23"/>
                <w:szCs w:val="23"/>
              </w:rPr>
            </w:pPr>
            <w:r>
              <w:rPr>
                <w:sz w:val="23"/>
                <w:szCs w:val="23"/>
              </w:rPr>
              <w:t>-</w:t>
            </w:r>
            <w:r w:rsidRPr="00CE52CB">
              <w:rPr>
                <w:sz w:val="23"/>
                <w:szCs w:val="23"/>
              </w:rPr>
              <w:t> </w:t>
            </w:r>
          </w:p>
        </w:tc>
        <w:tc>
          <w:tcPr>
            <w:tcW w:w="679" w:type="pct"/>
            <w:tcBorders>
              <w:top w:val="single" w:sz="12" w:space="0" w:color="auto"/>
              <w:left w:val="nil"/>
              <w:bottom w:val="single" w:sz="4" w:space="0" w:color="auto"/>
              <w:right w:val="single" w:sz="4" w:space="0" w:color="auto"/>
            </w:tcBorders>
            <w:shd w:val="clear" w:color="auto" w:fill="auto"/>
            <w:vAlign w:val="center"/>
          </w:tcPr>
          <w:p w:rsidR="00984D37" w:rsidRPr="00CE52CB" w:rsidRDefault="00984D37" w:rsidP="001763EA">
            <w:pPr>
              <w:jc w:val="center"/>
              <w:rPr>
                <w:sz w:val="23"/>
                <w:szCs w:val="23"/>
              </w:rPr>
            </w:pPr>
            <w:r>
              <w:rPr>
                <w:sz w:val="23"/>
                <w:szCs w:val="23"/>
              </w:rPr>
              <w:t>4</w:t>
            </w:r>
            <w:r w:rsidRPr="00CE52CB">
              <w:rPr>
                <w:sz w:val="23"/>
                <w:szCs w:val="23"/>
              </w:rPr>
              <w:t> </w:t>
            </w:r>
          </w:p>
        </w:tc>
        <w:tc>
          <w:tcPr>
            <w:tcW w:w="1113" w:type="pct"/>
            <w:tcBorders>
              <w:top w:val="single" w:sz="12" w:space="0" w:color="auto"/>
              <w:left w:val="nil"/>
              <w:bottom w:val="single" w:sz="4" w:space="0" w:color="auto"/>
              <w:right w:val="single" w:sz="12" w:space="0" w:color="auto"/>
            </w:tcBorders>
            <w:shd w:val="clear" w:color="auto" w:fill="auto"/>
            <w:vAlign w:val="center"/>
          </w:tcPr>
          <w:p w:rsidR="00984D37" w:rsidRPr="00CE52CB" w:rsidRDefault="00984D37" w:rsidP="001763EA">
            <w:pPr>
              <w:jc w:val="center"/>
              <w:rPr>
                <w:sz w:val="23"/>
                <w:szCs w:val="23"/>
              </w:rPr>
            </w:pPr>
            <w:r w:rsidRPr="00CE52CB">
              <w:rPr>
                <w:sz w:val="23"/>
                <w:szCs w:val="23"/>
              </w:rPr>
              <w:t> </w:t>
            </w:r>
          </w:p>
        </w:tc>
      </w:tr>
      <w:tr w:rsidR="00984D37" w:rsidRPr="00CE52CB">
        <w:trPr>
          <w:trHeight w:val="794"/>
        </w:trPr>
        <w:tc>
          <w:tcPr>
            <w:tcW w:w="1851" w:type="pct"/>
            <w:tcBorders>
              <w:top w:val="nil"/>
              <w:left w:val="single" w:sz="12" w:space="0" w:color="auto"/>
              <w:bottom w:val="single" w:sz="4" w:space="0" w:color="auto"/>
              <w:right w:val="single" w:sz="4" w:space="0" w:color="auto"/>
            </w:tcBorders>
            <w:shd w:val="clear" w:color="auto" w:fill="auto"/>
            <w:vAlign w:val="center"/>
          </w:tcPr>
          <w:p w:rsidR="00984D37" w:rsidRPr="00837D7A" w:rsidRDefault="00984D37" w:rsidP="001763EA">
            <w:pPr>
              <w:rPr>
                <w:b/>
              </w:rPr>
            </w:pPr>
            <w:r>
              <w:rPr>
                <w:b/>
              </w:rPr>
              <w:t xml:space="preserve">2. </w:t>
            </w:r>
            <w:r w:rsidRPr="00837D7A">
              <w:rPr>
                <w:b/>
              </w:rPr>
              <w:t>Краткосрочные финансовые вложения</w:t>
            </w:r>
            <w:r>
              <w:rPr>
                <w:b/>
              </w:rPr>
              <w:t>, тыс. руб.</w:t>
            </w:r>
          </w:p>
        </w:tc>
        <w:tc>
          <w:tcPr>
            <w:tcW w:w="680" w:type="pct"/>
            <w:tcBorders>
              <w:top w:val="nil"/>
              <w:left w:val="nil"/>
              <w:bottom w:val="single" w:sz="4" w:space="0" w:color="auto"/>
              <w:right w:val="single" w:sz="4" w:space="0" w:color="auto"/>
            </w:tcBorders>
            <w:shd w:val="clear" w:color="auto" w:fill="auto"/>
            <w:vAlign w:val="center"/>
          </w:tcPr>
          <w:p w:rsidR="00984D37" w:rsidRPr="00CE52CB" w:rsidRDefault="00984D37" w:rsidP="001763EA">
            <w:pPr>
              <w:jc w:val="center"/>
              <w:rPr>
                <w:sz w:val="23"/>
                <w:szCs w:val="23"/>
              </w:rPr>
            </w:pPr>
            <w:r w:rsidRPr="00CE52CB">
              <w:rPr>
                <w:sz w:val="23"/>
                <w:szCs w:val="23"/>
              </w:rPr>
              <w:t> </w:t>
            </w:r>
            <w:r>
              <w:rPr>
                <w:sz w:val="23"/>
                <w:szCs w:val="23"/>
              </w:rPr>
              <w:t>3</w:t>
            </w:r>
          </w:p>
        </w:tc>
        <w:tc>
          <w:tcPr>
            <w:tcW w:w="678" w:type="pct"/>
            <w:tcBorders>
              <w:top w:val="nil"/>
              <w:left w:val="nil"/>
              <w:bottom w:val="single" w:sz="4" w:space="0" w:color="auto"/>
              <w:right w:val="single" w:sz="4" w:space="0" w:color="auto"/>
            </w:tcBorders>
            <w:shd w:val="clear" w:color="auto" w:fill="auto"/>
            <w:vAlign w:val="center"/>
          </w:tcPr>
          <w:p w:rsidR="00984D37" w:rsidRPr="00CE52CB" w:rsidRDefault="00984D37" w:rsidP="001763EA">
            <w:pPr>
              <w:jc w:val="center"/>
              <w:rPr>
                <w:sz w:val="23"/>
                <w:szCs w:val="23"/>
              </w:rPr>
            </w:pPr>
            <w:r w:rsidRPr="00CE52CB">
              <w:rPr>
                <w:sz w:val="23"/>
                <w:szCs w:val="23"/>
              </w:rPr>
              <w:t> </w:t>
            </w:r>
            <w:r>
              <w:rPr>
                <w:sz w:val="23"/>
                <w:szCs w:val="23"/>
              </w:rPr>
              <w:t>3</w:t>
            </w:r>
          </w:p>
        </w:tc>
        <w:tc>
          <w:tcPr>
            <w:tcW w:w="679" w:type="pct"/>
            <w:tcBorders>
              <w:top w:val="nil"/>
              <w:left w:val="nil"/>
              <w:bottom w:val="single" w:sz="4" w:space="0" w:color="auto"/>
              <w:right w:val="single" w:sz="4" w:space="0" w:color="auto"/>
            </w:tcBorders>
            <w:shd w:val="clear" w:color="auto" w:fill="auto"/>
            <w:vAlign w:val="center"/>
          </w:tcPr>
          <w:p w:rsidR="00984D37" w:rsidRPr="00CE52CB" w:rsidRDefault="00984D37" w:rsidP="001763EA">
            <w:pPr>
              <w:jc w:val="center"/>
              <w:rPr>
                <w:sz w:val="23"/>
                <w:szCs w:val="23"/>
              </w:rPr>
            </w:pPr>
            <w:r>
              <w:rPr>
                <w:sz w:val="23"/>
                <w:szCs w:val="23"/>
              </w:rPr>
              <w:t>3</w:t>
            </w:r>
            <w:r w:rsidRPr="00CE52CB">
              <w:rPr>
                <w:sz w:val="23"/>
                <w:szCs w:val="23"/>
              </w:rPr>
              <w:t> </w:t>
            </w:r>
          </w:p>
        </w:tc>
        <w:tc>
          <w:tcPr>
            <w:tcW w:w="1113" w:type="pct"/>
            <w:tcBorders>
              <w:top w:val="nil"/>
              <w:left w:val="nil"/>
              <w:bottom w:val="single" w:sz="4" w:space="0" w:color="auto"/>
              <w:right w:val="single" w:sz="12" w:space="0" w:color="auto"/>
            </w:tcBorders>
            <w:shd w:val="clear" w:color="auto" w:fill="auto"/>
            <w:vAlign w:val="center"/>
          </w:tcPr>
          <w:p w:rsidR="00984D37" w:rsidRPr="00CE52CB" w:rsidRDefault="00984D37" w:rsidP="001763EA">
            <w:pPr>
              <w:jc w:val="center"/>
              <w:rPr>
                <w:sz w:val="23"/>
                <w:szCs w:val="23"/>
              </w:rPr>
            </w:pPr>
            <w:r w:rsidRPr="00CE52CB">
              <w:rPr>
                <w:sz w:val="23"/>
                <w:szCs w:val="23"/>
              </w:rPr>
              <w:t> </w:t>
            </w:r>
          </w:p>
        </w:tc>
      </w:tr>
      <w:tr w:rsidR="00984D37" w:rsidRPr="00CE52CB">
        <w:trPr>
          <w:trHeight w:val="580"/>
        </w:trPr>
        <w:tc>
          <w:tcPr>
            <w:tcW w:w="1851" w:type="pct"/>
            <w:tcBorders>
              <w:top w:val="nil"/>
              <w:left w:val="single" w:sz="12" w:space="0" w:color="auto"/>
              <w:bottom w:val="single" w:sz="4" w:space="0" w:color="auto"/>
              <w:right w:val="single" w:sz="4" w:space="0" w:color="auto"/>
            </w:tcBorders>
            <w:shd w:val="clear" w:color="auto" w:fill="auto"/>
            <w:vAlign w:val="center"/>
          </w:tcPr>
          <w:p w:rsidR="00984D37" w:rsidRPr="00837D7A" w:rsidRDefault="00984D37" w:rsidP="001763EA">
            <w:pPr>
              <w:rPr>
                <w:b/>
              </w:rPr>
            </w:pPr>
            <w:r>
              <w:rPr>
                <w:b/>
              </w:rPr>
              <w:t xml:space="preserve">3. </w:t>
            </w:r>
            <w:r w:rsidRPr="00837D7A">
              <w:rPr>
                <w:b/>
              </w:rPr>
              <w:t>Дебиторская задолженность, тыс. руб.</w:t>
            </w:r>
          </w:p>
        </w:tc>
        <w:tc>
          <w:tcPr>
            <w:tcW w:w="680" w:type="pct"/>
            <w:tcBorders>
              <w:top w:val="nil"/>
              <w:left w:val="nil"/>
              <w:bottom w:val="single" w:sz="4" w:space="0" w:color="auto"/>
              <w:right w:val="single" w:sz="4" w:space="0" w:color="auto"/>
            </w:tcBorders>
            <w:shd w:val="clear" w:color="auto" w:fill="auto"/>
            <w:vAlign w:val="center"/>
          </w:tcPr>
          <w:p w:rsidR="00984D37" w:rsidRPr="00CE52CB" w:rsidRDefault="00984D37" w:rsidP="001763EA">
            <w:pPr>
              <w:jc w:val="center"/>
              <w:rPr>
                <w:sz w:val="23"/>
                <w:szCs w:val="23"/>
              </w:rPr>
            </w:pPr>
            <w:r>
              <w:rPr>
                <w:sz w:val="23"/>
                <w:szCs w:val="23"/>
              </w:rPr>
              <w:t>365</w:t>
            </w:r>
            <w:r w:rsidRPr="00CE52CB">
              <w:rPr>
                <w:sz w:val="23"/>
                <w:szCs w:val="23"/>
              </w:rPr>
              <w:t> </w:t>
            </w:r>
          </w:p>
        </w:tc>
        <w:tc>
          <w:tcPr>
            <w:tcW w:w="678" w:type="pct"/>
            <w:tcBorders>
              <w:top w:val="nil"/>
              <w:left w:val="nil"/>
              <w:bottom w:val="single" w:sz="4" w:space="0" w:color="auto"/>
              <w:right w:val="single" w:sz="4" w:space="0" w:color="auto"/>
            </w:tcBorders>
            <w:shd w:val="clear" w:color="auto" w:fill="auto"/>
            <w:vAlign w:val="center"/>
          </w:tcPr>
          <w:p w:rsidR="00984D37" w:rsidRPr="00CE52CB" w:rsidRDefault="00984D37" w:rsidP="001763EA">
            <w:pPr>
              <w:jc w:val="center"/>
              <w:rPr>
                <w:sz w:val="23"/>
                <w:szCs w:val="23"/>
              </w:rPr>
            </w:pPr>
            <w:r w:rsidRPr="00CE52CB">
              <w:rPr>
                <w:sz w:val="23"/>
                <w:szCs w:val="23"/>
              </w:rPr>
              <w:t> </w:t>
            </w:r>
            <w:r>
              <w:rPr>
                <w:sz w:val="23"/>
                <w:szCs w:val="23"/>
              </w:rPr>
              <w:t>365</w:t>
            </w:r>
          </w:p>
        </w:tc>
        <w:tc>
          <w:tcPr>
            <w:tcW w:w="679" w:type="pct"/>
            <w:tcBorders>
              <w:top w:val="nil"/>
              <w:left w:val="nil"/>
              <w:bottom w:val="single" w:sz="4" w:space="0" w:color="auto"/>
              <w:right w:val="single" w:sz="4" w:space="0" w:color="auto"/>
            </w:tcBorders>
            <w:shd w:val="clear" w:color="auto" w:fill="auto"/>
            <w:vAlign w:val="center"/>
          </w:tcPr>
          <w:p w:rsidR="00984D37" w:rsidRPr="00CE52CB" w:rsidRDefault="00984D37" w:rsidP="001763EA">
            <w:pPr>
              <w:jc w:val="center"/>
              <w:rPr>
                <w:sz w:val="23"/>
                <w:szCs w:val="23"/>
              </w:rPr>
            </w:pPr>
            <w:r>
              <w:rPr>
                <w:sz w:val="23"/>
                <w:szCs w:val="23"/>
              </w:rPr>
              <w:t>600</w:t>
            </w:r>
            <w:r w:rsidRPr="00CE52CB">
              <w:rPr>
                <w:sz w:val="23"/>
                <w:szCs w:val="23"/>
              </w:rPr>
              <w:t> </w:t>
            </w:r>
          </w:p>
        </w:tc>
        <w:tc>
          <w:tcPr>
            <w:tcW w:w="1113" w:type="pct"/>
            <w:tcBorders>
              <w:top w:val="nil"/>
              <w:left w:val="nil"/>
              <w:bottom w:val="single" w:sz="4" w:space="0" w:color="auto"/>
              <w:right w:val="single" w:sz="12" w:space="0" w:color="auto"/>
            </w:tcBorders>
            <w:shd w:val="clear" w:color="auto" w:fill="auto"/>
            <w:vAlign w:val="center"/>
          </w:tcPr>
          <w:p w:rsidR="00984D37" w:rsidRPr="00CE52CB" w:rsidRDefault="00984D37" w:rsidP="001763EA">
            <w:pPr>
              <w:jc w:val="center"/>
              <w:rPr>
                <w:sz w:val="23"/>
                <w:szCs w:val="23"/>
              </w:rPr>
            </w:pPr>
            <w:r w:rsidRPr="00CE52CB">
              <w:rPr>
                <w:sz w:val="23"/>
                <w:szCs w:val="23"/>
              </w:rPr>
              <w:t> </w:t>
            </w:r>
          </w:p>
        </w:tc>
      </w:tr>
      <w:tr w:rsidR="00984D37" w:rsidRPr="00CE52CB">
        <w:trPr>
          <w:trHeight w:val="493"/>
        </w:trPr>
        <w:tc>
          <w:tcPr>
            <w:tcW w:w="1851" w:type="pct"/>
            <w:tcBorders>
              <w:top w:val="nil"/>
              <w:left w:val="single" w:sz="12" w:space="0" w:color="auto"/>
              <w:bottom w:val="single" w:sz="4" w:space="0" w:color="auto"/>
              <w:right w:val="single" w:sz="4" w:space="0" w:color="auto"/>
            </w:tcBorders>
            <w:shd w:val="clear" w:color="auto" w:fill="auto"/>
            <w:vAlign w:val="center"/>
          </w:tcPr>
          <w:p w:rsidR="00984D37" w:rsidRPr="00837D7A" w:rsidRDefault="00984D37" w:rsidP="001763EA">
            <w:pPr>
              <w:rPr>
                <w:b/>
              </w:rPr>
            </w:pPr>
            <w:r>
              <w:rPr>
                <w:b/>
              </w:rPr>
              <w:t xml:space="preserve">4. </w:t>
            </w:r>
            <w:r w:rsidRPr="00837D7A">
              <w:rPr>
                <w:b/>
              </w:rPr>
              <w:t>Материальные оборотные средства, тыс. руб.</w:t>
            </w:r>
          </w:p>
        </w:tc>
        <w:tc>
          <w:tcPr>
            <w:tcW w:w="680" w:type="pct"/>
            <w:tcBorders>
              <w:top w:val="nil"/>
              <w:left w:val="nil"/>
              <w:bottom w:val="single" w:sz="4" w:space="0" w:color="auto"/>
              <w:right w:val="single" w:sz="4" w:space="0" w:color="auto"/>
            </w:tcBorders>
            <w:shd w:val="clear" w:color="auto" w:fill="auto"/>
            <w:vAlign w:val="center"/>
          </w:tcPr>
          <w:p w:rsidR="00984D37" w:rsidRPr="00CE52CB" w:rsidRDefault="00984D37" w:rsidP="001763EA">
            <w:pPr>
              <w:jc w:val="center"/>
              <w:rPr>
                <w:sz w:val="23"/>
                <w:szCs w:val="23"/>
              </w:rPr>
            </w:pPr>
            <w:r w:rsidRPr="00CE52CB">
              <w:rPr>
                <w:sz w:val="23"/>
                <w:szCs w:val="23"/>
              </w:rPr>
              <w:t> </w:t>
            </w:r>
            <w:r>
              <w:rPr>
                <w:sz w:val="23"/>
                <w:szCs w:val="23"/>
              </w:rPr>
              <w:t>9233</w:t>
            </w:r>
          </w:p>
        </w:tc>
        <w:tc>
          <w:tcPr>
            <w:tcW w:w="678" w:type="pct"/>
            <w:tcBorders>
              <w:top w:val="nil"/>
              <w:left w:val="nil"/>
              <w:bottom w:val="single" w:sz="4" w:space="0" w:color="auto"/>
              <w:right w:val="single" w:sz="4" w:space="0" w:color="auto"/>
            </w:tcBorders>
            <w:shd w:val="clear" w:color="auto" w:fill="auto"/>
            <w:vAlign w:val="center"/>
          </w:tcPr>
          <w:p w:rsidR="00984D37" w:rsidRPr="00CE52CB" w:rsidRDefault="00984D37" w:rsidP="001763EA">
            <w:pPr>
              <w:jc w:val="center"/>
              <w:rPr>
                <w:sz w:val="23"/>
                <w:szCs w:val="23"/>
              </w:rPr>
            </w:pPr>
            <w:r>
              <w:rPr>
                <w:sz w:val="23"/>
                <w:szCs w:val="23"/>
              </w:rPr>
              <w:t>10416</w:t>
            </w:r>
            <w:r w:rsidRPr="00CE52CB">
              <w:rPr>
                <w:sz w:val="23"/>
                <w:szCs w:val="23"/>
              </w:rPr>
              <w:t> </w:t>
            </w:r>
          </w:p>
        </w:tc>
        <w:tc>
          <w:tcPr>
            <w:tcW w:w="679" w:type="pct"/>
            <w:tcBorders>
              <w:top w:val="nil"/>
              <w:left w:val="nil"/>
              <w:bottom w:val="single" w:sz="4" w:space="0" w:color="auto"/>
              <w:right w:val="single" w:sz="4" w:space="0" w:color="auto"/>
            </w:tcBorders>
            <w:shd w:val="clear" w:color="auto" w:fill="auto"/>
            <w:vAlign w:val="center"/>
          </w:tcPr>
          <w:p w:rsidR="00984D37" w:rsidRPr="00CE52CB" w:rsidRDefault="00984D37" w:rsidP="001763EA">
            <w:pPr>
              <w:jc w:val="center"/>
              <w:rPr>
                <w:sz w:val="23"/>
                <w:szCs w:val="23"/>
              </w:rPr>
            </w:pPr>
            <w:r>
              <w:rPr>
                <w:sz w:val="23"/>
                <w:szCs w:val="23"/>
              </w:rPr>
              <w:t>10244</w:t>
            </w:r>
            <w:r w:rsidRPr="00CE52CB">
              <w:rPr>
                <w:sz w:val="23"/>
                <w:szCs w:val="23"/>
              </w:rPr>
              <w:t> </w:t>
            </w:r>
          </w:p>
        </w:tc>
        <w:tc>
          <w:tcPr>
            <w:tcW w:w="1113" w:type="pct"/>
            <w:tcBorders>
              <w:top w:val="nil"/>
              <w:left w:val="nil"/>
              <w:bottom w:val="single" w:sz="4" w:space="0" w:color="auto"/>
              <w:right w:val="single" w:sz="12" w:space="0" w:color="auto"/>
            </w:tcBorders>
            <w:shd w:val="clear" w:color="auto" w:fill="auto"/>
            <w:vAlign w:val="center"/>
          </w:tcPr>
          <w:p w:rsidR="00984D37" w:rsidRPr="00CE52CB" w:rsidRDefault="00984D37" w:rsidP="001763EA">
            <w:pPr>
              <w:jc w:val="center"/>
              <w:rPr>
                <w:sz w:val="23"/>
                <w:szCs w:val="23"/>
              </w:rPr>
            </w:pPr>
            <w:r w:rsidRPr="00CE52CB">
              <w:rPr>
                <w:sz w:val="23"/>
                <w:szCs w:val="23"/>
              </w:rPr>
              <w:t> </w:t>
            </w:r>
          </w:p>
        </w:tc>
      </w:tr>
      <w:tr w:rsidR="00984D37" w:rsidRPr="00CE52CB">
        <w:trPr>
          <w:trHeight w:val="527"/>
        </w:trPr>
        <w:tc>
          <w:tcPr>
            <w:tcW w:w="1851" w:type="pct"/>
            <w:tcBorders>
              <w:top w:val="nil"/>
              <w:left w:val="single" w:sz="12" w:space="0" w:color="auto"/>
              <w:bottom w:val="single" w:sz="4" w:space="0" w:color="auto"/>
              <w:right w:val="single" w:sz="4" w:space="0" w:color="auto"/>
            </w:tcBorders>
            <w:shd w:val="clear" w:color="auto" w:fill="auto"/>
            <w:vAlign w:val="center"/>
          </w:tcPr>
          <w:p w:rsidR="00984D37" w:rsidRPr="00837D7A" w:rsidRDefault="00984D37" w:rsidP="001763EA">
            <w:pPr>
              <w:rPr>
                <w:b/>
              </w:rPr>
            </w:pPr>
            <w:r>
              <w:rPr>
                <w:b/>
              </w:rPr>
              <w:t xml:space="preserve">5. </w:t>
            </w:r>
            <w:r w:rsidRPr="00837D7A">
              <w:rPr>
                <w:b/>
              </w:rPr>
              <w:t>Краткосрочные обязательства, тыс. руб.</w:t>
            </w:r>
          </w:p>
        </w:tc>
        <w:tc>
          <w:tcPr>
            <w:tcW w:w="680" w:type="pct"/>
            <w:tcBorders>
              <w:top w:val="nil"/>
              <w:left w:val="nil"/>
              <w:bottom w:val="single" w:sz="4" w:space="0" w:color="auto"/>
              <w:right w:val="single" w:sz="4" w:space="0" w:color="auto"/>
            </w:tcBorders>
            <w:shd w:val="clear" w:color="auto" w:fill="auto"/>
            <w:vAlign w:val="center"/>
          </w:tcPr>
          <w:p w:rsidR="00984D37" w:rsidRPr="00CE52CB" w:rsidRDefault="00984D37" w:rsidP="001763EA">
            <w:pPr>
              <w:jc w:val="center"/>
              <w:rPr>
                <w:sz w:val="23"/>
                <w:szCs w:val="23"/>
              </w:rPr>
            </w:pPr>
            <w:r w:rsidRPr="00CE52CB">
              <w:rPr>
                <w:sz w:val="23"/>
                <w:szCs w:val="23"/>
              </w:rPr>
              <w:t> </w:t>
            </w:r>
            <w:r>
              <w:rPr>
                <w:sz w:val="23"/>
                <w:szCs w:val="23"/>
              </w:rPr>
              <w:t>1636</w:t>
            </w:r>
          </w:p>
        </w:tc>
        <w:tc>
          <w:tcPr>
            <w:tcW w:w="678" w:type="pct"/>
            <w:tcBorders>
              <w:top w:val="nil"/>
              <w:left w:val="nil"/>
              <w:bottom w:val="single" w:sz="4" w:space="0" w:color="auto"/>
              <w:right w:val="single" w:sz="4" w:space="0" w:color="auto"/>
            </w:tcBorders>
            <w:shd w:val="clear" w:color="auto" w:fill="auto"/>
            <w:vAlign w:val="center"/>
          </w:tcPr>
          <w:p w:rsidR="00984D37" w:rsidRPr="00CE52CB" w:rsidRDefault="00984D37" w:rsidP="001763EA">
            <w:pPr>
              <w:jc w:val="center"/>
              <w:rPr>
                <w:sz w:val="23"/>
                <w:szCs w:val="23"/>
              </w:rPr>
            </w:pPr>
            <w:r>
              <w:rPr>
                <w:sz w:val="23"/>
                <w:szCs w:val="23"/>
              </w:rPr>
              <w:t>1769</w:t>
            </w:r>
            <w:r w:rsidRPr="00CE52CB">
              <w:rPr>
                <w:sz w:val="23"/>
                <w:szCs w:val="23"/>
              </w:rPr>
              <w:t> </w:t>
            </w:r>
          </w:p>
        </w:tc>
        <w:tc>
          <w:tcPr>
            <w:tcW w:w="679" w:type="pct"/>
            <w:tcBorders>
              <w:top w:val="nil"/>
              <w:left w:val="nil"/>
              <w:bottom w:val="single" w:sz="4" w:space="0" w:color="auto"/>
              <w:right w:val="single" w:sz="4" w:space="0" w:color="auto"/>
            </w:tcBorders>
            <w:shd w:val="clear" w:color="auto" w:fill="auto"/>
            <w:vAlign w:val="center"/>
          </w:tcPr>
          <w:p w:rsidR="00984D37" w:rsidRPr="00CE52CB" w:rsidRDefault="00984D37" w:rsidP="001763EA">
            <w:pPr>
              <w:jc w:val="center"/>
              <w:rPr>
                <w:sz w:val="23"/>
                <w:szCs w:val="23"/>
              </w:rPr>
            </w:pPr>
            <w:r w:rsidRPr="00CE52CB">
              <w:rPr>
                <w:sz w:val="23"/>
                <w:szCs w:val="23"/>
              </w:rPr>
              <w:t> </w:t>
            </w:r>
            <w:r>
              <w:rPr>
                <w:sz w:val="23"/>
                <w:szCs w:val="23"/>
              </w:rPr>
              <w:t>5796</w:t>
            </w:r>
          </w:p>
        </w:tc>
        <w:tc>
          <w:tcPr>
            <w:tcW w:w="1113" w:type="pct"/>
            <w:tcBorders>
              <w:top w:val="nil"/>
              <w:left w:val="nil"/>
              <w:bottom w:val="single" w:sz="4" w:space="0" w:color="auto"/>
              <w:right w:val="single" w:sz="12" w:space="0" w:color="auto"/>
            </w:tcBorders>
            <w:shd w:val="clear" w:color="auto" w:fill="auto"/>
            <w:vAlign w:val="center"/>
          </w:tcPr>
          <w:p w:rsidR="00984D37" w:rsidRPr="00CE52CB" w:rsidRDefault="00984D37" w:rsidP="001763EA">
            <w:pPr>
              <w:jc w:val="center"/>
              <w:rPr>
                <w:sz w:val="23"/>
                <w:szCs w:val="23"/>
              </w:rPr>
            </w:pPr>
            <w:r w:rsidRPr="00CE52CB">
              <w:rPr>
                <w:sz w:val="23"/>
                <w:szCs w:val="23"/>
              </w:rPr>
              <w:t> </w:t>
            </w:r>
          </w:p>
        </w:tc>
      </w:tr>
      <w:tr w:rsidR="00984D37" w:rsidRPr="00CE52CB">
        <w:trPr>
          <w:trHeight w:val="216"/>
        </w:trPr>
        <w:tc>
          <w:tcPr>
            <w:tcW w:w="1851" w:type="pct"/>
            <w:tcBorders>
              <w:top w:val="nil"/>
              <w:left w:val="single" w:sz="12" w:space="0" w:color="auto"/>
              <w:bottom w:val="single" w:sz="4" w:space="0" w:color="auto"/>
              <w:right w:val="single" w:sz="4" w:space="0" w:color="auto"/>
            </w:tcBorders>
            <w:shd w:val="clear" w:color="auto" w:fill="auto"/>
            <w:vAlign w:val="center"/>
          </w:tcPr>
          <w:p w:rsidR="00984D37" w:rsidRPr="00837D7A" w:rsidRDefault="00984D37" w:rsidP="001763EA">
            <w:pPr>
              <w:rPr>
                <w:b/>
              </w:rPr>
            </w:pPr>
            <w:r w:rsidRPr="00837D7A">
              <w:rPr>
                <w:b/>
              </w:rPr>
              <w:t>Коэффициенты:</w:t>
            </w:r>
          </w:p>
        </w:tc>
        <w:tc>
          <w:tcPr>
            <w:tcW w:w="680" w:type="pct"/>
            <w:tcBorders>
              <w:top w:val="nil"/>
              <w:left w:val="nil"/>
              <w:bottom w:val="single" w:sz="4" w:space="0" w:color="auto"/>
              <w:right w:val="single" w:sz="4" w:space="0" w:color="auto"/>
            </w:tcBorders>
            <w:shd w:val="clear" w:color="auto" w:fill="auto"/>
            <w:vAlign w:val="center"/>
          </w:tcPr>
          <w:p w:rsidR="00984D37" w:rsidRPr="00CE52CB" w:rsidRDefault="00984D37" w:rsidP="001763EA">
            <w:pPr>
              <w:jc w:val="center"/>
              <w:rPr>
                <w:sz w:val="23"/>
                <w:szCs w:val="23"/>
              </w:rPr>
            </w:pPr>
            <w:r w:rsidRPr="00CE52CB">
              <w:rPr>
                <w:sz w:val="23"/>
                <w:szCs w:val="23"/>
              </w:rPr>
              <w:t> </w:t>
            </w:r>
          </w:p>
        </w:tc>
        <w:tc>
          <w:tcPr>
            <w:tcW w:w="678" w:type="pct"/>
            <w:tcBorders>
              <w:top w:val="nil"/>
              <w:left w:val="nil"/>
              <w:bottom w:val="single" w:sz="4" w:space="0" w:color="auto"/>
              <w:right w:val="single" w:sz="4" w:space="0" w:color="auto"/>
            </w:tcBorders>
            <w:shd w:val="clear" w:color="auto" w:fill="auto"/>
            <w:vAlign w:val="center"/>
          </w:tcPr>
          <w:p w:rsidR="00984D37" w:rsidRPr="00CE52CB" w:rsidRDefault="00984D37" w:rsidP="001763EA">
            <w:pPr>
              <w:jc w:val="center"/>
              <w:rPr>
                <w:sz w:val="23"/>
                <w:szCs w:val="23"/>
              </w:rPr>
            </w:pPr>
            <w:r w:rsidRPr="00CE52CB">
              <w:rPr>
                <w:sz w:val="23"/>
                <w:szCs w:val="23"/>
              </w:rPr>
              <w:t> </w:t>
            </w:r>
          </w:p>
        </w:tc>
        <w:tc>
          <w:tcPr>
            <w:tcW w:w="679" w:type="pct"/>
            <w:tcBorders>
              <w:top w:val="nil"/>
              <w:left w:val="nil"/>
              <w:bottom w:val="single" w:sz="4" w:space="0" w:color="auto"/>
              <w:right w:val="single" w:sz="4" w:space="0" w:color="auto"/>
            </w:tcBorders>
            <w:shd w:val="clear" w:color="auto" w:fill="auto"/>
            <w:vAlign w:val="center"/>
          </w:tcPr>
          <w:p w:rsidR="00984D37" w:rsidRPr="00CE52CB" w:rsidRDefault="00984D37" w:rsidP="001763EA">
            <w:pPr>
              <w:jc w:val="center"/>
              <w:rPr>
                <w:sz w:val="23"/>
                <w:szCs w:val="23"/>
              </w:rPr>
            </w:pPr>
            <w:r w:rsidRPr="00CE52CB">
              <w:rPr>
                <w:sz w:val="23"/>
                <w:szCs w:val="23"/>
              </w:rPr>
              <w:t> </w:t>
            </w:r>
          </w:p>
        </w:tc>
        <w:tc>
          <w:tcPr>
            <w:tcW w:w="1113" w:type="pct"/>
            <w:tcBorders>
              <w:top w:val="nil"/>
              <w:left w:val="nil"/>
              <w:bottom w:val="single" w:sz="4" w:space="0" w:color="auto"/>
              <w:right w:val="single" w:sz="12" w:space="0" w:color="auto"/>
            </w:tcBorders>
            <w:shd w:val="clear" w:color="auto" w:fill="auto"/>
            <w:vAlign w:val="center"/>
          </w:tcPr>
          <w:p w:rsidR="00984D37" w:rsidRPr="00CE52CB" w:rsidRDefault="00984D37" w:rsidP="001763EA">
            <w:pPr>
              <w:jc w:val="center"/>
              <w:rPr>
                <w:sz w:val="23"/>
                <w:szCs w:val="23"/>
              </w:rPr>
            </w:pPr>
            <w:r w:rsidRPr="00CE52CB">
              <w:rPr>
                <w:sz w:val="23"/>
                <w:szCs w:val="23"/>
              </w:rPr>
              <w:t> </w:t>
            </w:r>
          </w:p>
        </w:tc>
      </w:tr>
      <w:tr w:rsidR="00984D37" w:rsidRPr="00CE52CB">
        <w:trPr>
          <w:trHeight w:val="472"/>
        </w:trPr>
        <w:tc>
          <w:tcPr>
            <w:tcW w:w="1851" w:type="pct"/>
            <w:tcBorders>
              <w:top w:val="nil"/>
              <w:left w:val="single" w:sz="12" w:space="0" w:color="auto"/>
              <w:bottom w:val="single" w:sz="4" w:space="0" w:color="auto"/>
              <w:right w:val="single" w:sz="4" w:space="0" w:color="auto"/>
            </w:tcBorders>
            <w:shd w:val="clear" w:color="auto" w:fill="auto"/>
            <w:vAlign w:val="center"/>
          </w:tcPr>
          <w:p w:rsidR="00984D37" w:rsidRPr="00837D7A" w:rsidRDefault="00984D37" w:rsidP="001763EA">
            <w:pPr>
              <w:rPr>
                <w:b/>
              </w:rPr>
            </w:pPr>
            <w:r w:rsidRPr="00837D7A">
              <w:rPr>
                <w:b/>
              </w:rPr>
              <w:t>- абсолютной ликвидности</w:t>
            </w:r>
            <w:r>
              <w:rPr>
                <w:b/>
              </w:rPr>
              <w:t xml:space="preserve"> </w:t>
            </w:r>
            <w:r w:rsidRPr="00540C0D">
              <w:rPr>
                <w:b/>
              </w:rPr>
              <w:t>[</w:t>
            </w:r>
            <w:r>
              <w:rPr>
                <w:b/>
              </w:rPr>
              <w:t>(стр.1 + стр.2)/ стр.5</w:t>
            </w:r>
            <w:r w:rsidRPr="00540C0D">
              <w:rPr>
                <w:b/>
              </w:rPr>
              <w:t>]</w:t>
            </w:r>
          </w:p>
        </w:tc>
        <w:tc>
          <w:tcPr>
            <w:tcW w:w="680" w:type="pct"/>
            <w:tcBorders>
              <w:top w:val="nil"/>
              <w:left w:val="nil"/>
              <w:bottom w:val="single" w:sz="4" w:space="0" w:color="auto"/>
              <w:right w:val="single" w:sz="4" w:space="0" w:color="auto"/>
            </w:tcBorders>
            <w:shd w:val="clear" w:color="auto" w:fill="auto"/>
            <w:vAlign w:val="center"/>
          </w:tcPr>
          <w:p w:rsidR="00984D37" w:rsidRPr="00CE52CB" w:rsidRDefault="00984D37" w:rsidP="001763EA">
            <w:pPr>
              <w:jc w:val="center"/>
              <w:rPr>
                <w:sz w:val="23"/>
                <w:szCs w:val="23"/>
              </w:rPr>
            </w:pPr>
            <w:r w:rsidRPr="00CE52CB">
              <w:rPr>
                <w:sz w:val="23"/>
                <w:szCs w:val="23"/>
              </w:rPr>
              <w:t> </w:t>
            </w:r>
            <w:r>
              <w:rPr>
                <w:sz w:val="23"/>
                <w:szCs w:val="23"/>
              </w:rPr>
              <w:t>0,002</w:t>
            </w:r>
          </w:p>
        </w:tc>
        <w:tc>
          <w:tcPr>
            <w:tcW w:w="678" w:type="pct"/>
            <w:tcBorders>
              <w:top w:val="nil"/>
              <w:left w:val="nil"/>
              <w:bottom w:val="single" w:sz="4" w:space="0" w:color="auto"/>
              <w:right w:val="single" w:sz="4" w:space="0" w:color="auto"/>
            </w:tcBorders>
            <w:shd w:val="clear" w:color="auto" w:fill="auto"/>
            <w:vAlign w:val="center"/>
          </w:tcPr>
          <w:p w:rsidR="00984D37" w:rsidRPr="00CE52CB" w:rsidRDefault="00984D37" w:rsidP="001763EA">
            <w:pPr>
              <w:jc w:val="center"/>
              <w:rPr>
                <w:sz w:val="23"/>
                <w:szCs w:val="23"/>
              </w:rPr>
            </w:pPr>
            <w:r>
              <w:rPr>
                <w:sz w:val="23"/>
                <w:szCs w:val="23"/>
              </w:rPr>
              <w:t>0,002</w:t>
            </w:r>
            <w:r w:rsidRPr="00CE52CB">
              <w:rPr>
                <w:sz w:val="23"/>
                <w:szCs w:val="23"/>
              </w:rPr>
              <w:t> </w:t>
            </w:r>
          </w:p>
        </w:tc>
        <w:tc>
          <w:tcPr>
            <w:tcW w:w="679" w:type="pct"/>
            <w:tcBorders>
              <w:top w:val="nil"/>
              <w:left w:val="nil"/>
              <w:bottom w:val="single" w:sz="4" w:space="0" w:color="auto"/>
              <w:right w:val="single" w:sz="4" w:space="0" w:color="auto"/>
            </w:tcBorders>
            <w:shd w:val="clear" w:color="auto" w:fill="auto"/>
            <w:vAlign w:val="center"/>
          </w:tcPr>
          <w:p w:rsidR="00984D37" w:rsidRPr="00CE52CB" w:rsidRDefault="00984D37" w:rsidP="001763EA">
            <w:pPr>
              <w:jc w:val="center"/>
              <w:rPr>
                <w:sz w:val="23"/>
                <w:szCs w:val="23"/>
              </w:rPr>
            </w:pPr>
            <w:r w:rsidRPr="00CE52CB">
              <w:rPr>
                <w:sz w:val="23"/>
                <w:szCs w:val="23"/>
              </w:rPr>
              <w:t> </w:t>
            </w:r>
            <w:r>
              <w:rPr>
                <w:sz w:val="23"/>
                <w:szCs w:val="23"/>
              </w:rPr>
              <w:t>0,001</w:t>
            </w:r>
          </w:p>
        </w:tc>
        <w:tc>
          <w:tcPr>
            <w:tcW w:w="1113" w:type="pct"/>
            <w:tcBorders>
              <w:top w:val="nil"/>
              <w:left w:val="nil"/>
              <w:bottom w:val="single" w:sz="4" w:space="0" w:color="auto"/>
              <w:right w:val="single" w:sz="12" w:space="0" w:color="auto"/>
            </w:tcBorders>
            <w:shd w:val="clear" w:color="auto" w:fill="auto"/>
            <w:vAlign w:val="center"/>
          </w:tcPr>
          <w:p w:rsidR="00984D37" w:rsidRPr="00CE52CB" w:rsidRDefault="00984D37" w:rsidP="001763EA">
            <w:pPr>
              <w:jc w:val="center"/>
              <w:rPr>
                <w:sz w:val="23"/>
                <w:szCs w:val="23"/>
              </w:rPr>
            </w:pPr>
            <w:r w:rsidRPr="00CE52CB">
              <w:rPr>
                <w:sz w:val="23"/>
                <w:szCs w:val="23"/>
              </w:rPr>
              <w:t>0,2 </w:t>
            </w:r>
          </w:p>
        </w:tc>
      </w:tr>
      <w:tr w:rsidR="00984D37" w:rsidRPr="00CE52CB">
        <w:trPr>
          <w:trHeight w:val="544"/>
        </w:trPr>
        <w:tc>
          <w:tcPr>
            <w:tcW w:w="1851" w:type="pct"/>
            <w:tcBorders>
              <w:top w:val="nil"/>
              <w:left w:val="single" w:sz="12" w:space="0" w:color="auto"/>
              <w:bottom w:val="single" w:sz="4" w:space="0" w:color="auto"/>
              <w:right w:val="single" w:sz="4" w:space="0" w:color="auto"/>
            </w:tcBorders>
            <w:shd w:val="clear" w:color="auto" w:fill="auto"/>
            <w:vAlign w:val="center"/>
          </w:tcPr>
          <w:p w:rsidR="00984D37" w:rsidRPr="00540C0D" w:rsidRDefault="00984D37" w:rsidP="001763EA">
            <w:pPr>
              <w:rPr>
                <w:b/>
              </w:rPr>
            </w:pPr>
            <w:r w:rsidRPr="00837D7A">
              <w:rPr>
                <w:b/>
              </w:rPr>
              <w:t xml:space="preserve">- промежуточного покрытия </w:t>
            </w:r>
            <w:r w:rsidRPr="00540C0D">
              <w:rPr>
                <w:b/>
              </w:rPr>
              <w:t>[</w:t>
            </w:r>
            <w:r>
              <w:rPr>
                <w:b/>
              </w:rPr>
              <w:t>(стр.1 + стр.2 + стр.3)/ стр.5</w:t>
            </w:r>
            <w:r w:rsidRPr="00540C0D">
              <w:rPr>
                <w:b/>
              </w:rPr>
              <w:t>]</w:t>
            </w:r>
          </w:p>
        </w:tc>
        <w:tc>
          <w:tcPr>
            <w:tcW w:w="680" w:type="pct"/>
            <w:tcBorders>
              <w:top w:val="nil"/>
              <w:left w:val="nil"/>
              <w:bottom w:val="single" w:sz="4" w:space="0" w:color="auto"/>
              <w:right w:val="single" w:sz="4" w:space="0" w:color="auto"/>
            </w:tcBorders>
            <w:shd w:val="clear" w:color="auto" w:fill="auto"/>
            <w:vAlign w:val="center"/>
          </w:tcPr>
          <w:p w:rsidR="00984D37" w:rsidRPr="00CE52CB" w:rsidRDefault="00984D37" w:rsidP="001763EA">
            <w:pPr>
              <w:jc w:val="center"/>
              <w:rPr>
                <w:sz w:val="23"/>
                <w:szCs w:val="23"/>
              </w:rPr>
            </w:pPr>
            <w:r>
              <w:rPr>
                <w:sz w:val="23"/>
                <w:szCs w:val="23"/>
              </w:rPr>
              <w:t>0,2</w:t>
            </w:r>
            <w:r w:rsidRPr="00CE52CB">
              <w:rPr>
                <w:sz w:val="23"/>
                <w:szCs w:val="23"/>
              </w:rPr>
              <w:t> </w:t>
            </w:r>
          </w:p>
        </w:tc>
        <w:tc>
          <w:tcPr>
            <w:tcW w:w="678" w:type="pct"/>
            <w:tcBorders>
              <w:top w:val="nil"/>
              <w:left w:val="nil"/>
              <w:bottom w:val="single" w:sz="4" w:space="0" w:color="auto"/>
              <w:right w:val="single" w:sz="4" w:space="0" w:color="auto"/>
            </w:tcBorders>
            <w:shd w:val="clear" w:color="auto" w:fill="auto"/>
            <w:vAlign w:val="center"/>
          </w:tcPr>
          <w:p w:rsidR="00984D37" w:rsidRPr="00CE52CB" w:rsidRDefault="00984D37" w:rsidP="001763EA">
            <w:pPr>
              <w:jc w:val="center"/>
              <w:rPr>
                <w:sz w:val="23"/>
                <w:szCs w:val="23"/>
              </w:rPr>
            </w:pPr>
            <w:r w:rsidRPr="00CE52CB">
              <w:rPr>
                <w:sz w:val="23"/>
                <w:szCs w:val="23"/>
              </w:rPr>
              <w:t> </w:t>
            </w:r>
            <w:r>
              <w:rPr>
                <w:sz w:val="23"/>
                <w:szCs w:val="23"/>
              </w:rPr>
              <w:t>0,2</w:t>
            </w:r>
          </w:p>
        </w:tc>
        <w:tc>
          <w:tcPr>
            <w:tcW w:w="679" w:type="pct"/>
            <w:tcBorders>
              <w:top w:val="nil"/>
              <w:left w:val="nil"/>
              <w:bottom w:val="single" w:sz="4" w:space="0" w:color="auto"/>
              <w:right w:val="single" w:sz="4" w:space="0" w:color="auto"/>
            </w:tcBorders>
            <w:shd w:val="clear" w:color="auto" w:fill="auto"/>
            <w:vAlign w:val="center"/>
          </w:tcPr>
          <w:p w:rsidR="00984D37" w:rsidRPr="00CE52CB" w:rsidRDefault="00984D37" w:rsidP="001763EA">
            <w:pPr>
              <w:jc w:val="center"/>
              <w:rPr>
                <w:sz w:val="23"/>
                <w:szCs w:val="23"/>
              </w:rPr>
            </w:pPr>
            <w:r>
              <w:rPr>
                <w:sz w:val="23"/>
                <w:szCs w:val="23"/>
              </w:rPr>
              <w:t>0,1</w:t>
            </w:r>
            <w:r w:rsidRPr="00CE52CB">
              <w:rPr>
                <w:sz w:val="23"/>
                <w:szCs w:val="23"/>
              </w:rPr>
              <w:t> </w:t>
            </w:r>
          </w:p>
        </w:tc>
        <w:tc>
          <w:tcPr>
            <w:tcW w:w="1113" w:type="pct"/>
            <w:tcBorders>
              <w:top w:val="nil"/>
              <w:left w:val="nil"/>
              <w:bottom w:val="single" w:sz="4" w:space="0" w:color="auto"/>
              <w:right w:val="single" w:sz="12" w:space="0" w:color="auto"/>
            </w:tcBorders>
            <w:shd w:val="clear" w:color="auto" w:fill="auto"/>
            <w:vAlign w:val="center"/>
          </w:tcPr>
          <w:p w:rsidR="00984D37" w:rsidRPr="00CE52CB" w:rsidRDefault="00984D37" w:rsidP="001763EA">
            <w:pPr>
              <w:jc w:val="center"/>
              <w:rPr>
                <w:sz w:val="23"/>
                <w:szCs w:val="23"/>
              </w:rPr>
            </w:pPr>
            <w:r w:rsidRPr="00CE52CB">
              <w:rPr>
                <w:sz w:val="23"/>
                <w:szCs w:val="23"/>
              </w:rPr>
              <w:t> 0,7</w:t>
            </w:r>
          </w:p>
        </w:tc>
      </w:tr>
      <w:tr w:rsidR="00984D37" w:rsidRPr="00CE52CB">
        <w:trPr>
          <w:trHeight w:val="600"/>
        </w:trPr>
        <w:tc>
          <w:tcPr>
            <w:tcW w:w="1851" w:type="pct"/>
            <w:tcBorders>
              <w:top w:val="nil"/>
              <w:left w:val="single" w:sz="12" w:space="0" w:color="auto"/>
              <w:bottom w:val="single" w:sz="12" w:space="0" w:color="auto"/>
              <w:right w:val="single" w:sz="4" w:space="0" w:color="auto"/>
            </w:tcBorders>
            <w:shd w:val="clear" w:color="auto" w:fill="auto"/>
            <w:vAlign w:val="center"/>
          </w:tcPr>
          <w:p w:rsidR="00984D37" w:rsidRPr="00540C0D" w:rsidRDefault="00984D37" w:rsidP="001763EA">
            <w:pPr>
              <w:rPr>
                <w:b/>
              </w:rPr>
            </w:pPr>
            <w:r w:rsidRPr="00837D7A">
              <w:rPr>
                <w:b/>
              </w:rPr>
              <w:t xml:space="preserve">- общего покрытия </w:t>
            </w:r>
            <w:r w:rsidRPr="00633F1E">
              <w:rPr>
                <w:b/>
              </w:rPr>
              <w:t>[</w:t>
            </w:r>
            <w:r>
              <w:rPr>
                <w:b/>
              </w:rPr>
              <w:t>(стр.1 + стр.2 + стр.3 + стр.4)/стр.5</w:t>
            </w:r>
            <w:r w:rsidRPr="00540C0D">
              <w:rPr>
                <w:b/>
              </w:rPr>
              <w:t>]</w:t>
            </w:r>
          </w:p>
        </w:tc>
        <w:tc>
          <w:tcPr>
            <w:tcW w:w="680" w:type="pct"/>
            <w:tcBorders>
              <w:top w:val="nil"/>
              <w:left w:val="nil"/>
              <w:bottom w:val="single" w:sz="12" w:space="0" w:color="auto"/>
              <w:right w:val="single" w:sz="4" w:space="0" w:color="auto"/>
            </w:tcBorders>
            <w:shd w:val="clear" w:color="auto" w:fill="auto"/>
            <w:vAlign w:val="center"/>
          </w:tcPr>
          <w:p w:rsidR="00984D37" w:rsidRPr="00CE52CB" w:rsidRDefault="00984D37" w:rsidP="001763EA">
            <w:pPr>
              <w:jc w:val="center"/>
              <w:rPr>
                <w:sz w:val="23"/>
                <w:szCs w:val="23"/>
              </w:rPr>
            </w:pPr>
            <w:r w:rsidRPr="00CE52CB">
              <w:rPr>
                <w:sz w:val="23"/>
                <w:szCs w:val="23"/>
              </w:rPr>
              <w:t> </w:t>
            </w:r>
            <w:r>
              <w:rPr>
                <w:sz w:val="23"/>
                <w:szCs w:val="23"/>
              </w:rPr>
              <w:t>5,9</w:t>
            </w:r>
          </w:p>
        </w:tc>
        <w:tc>
          <w:tcPr>
            <w:tcW w:w="678" w:type="pct"/>
            <w:tcBorders>
              <w:top w:val="nil"/>
              <w:left w:val="nil"/>
              <w:bottom w:val="single" w:sz="12" w:space="0" w:color="auto"/>
              <w:right w:val="single" w:sz="4" w:space="0" w:color="auto"/>
            </w:tcBorders>
            <w:shd w:val="clear" w:color="auto" w:fill="auto"/>
            <w:vAlign w:val="center"/>
          </w:tcPr>
          <w:p w:rsidR="00984D37" w:rsidRPr="00CE52CB" w:rsidRDefault="00984D37" w:rsidP="001763EA">
            <w:pPr>
              <w:jc w:val="center"/>
              <w:rPr>
                <w:sz w:val="23"/>
                <w:szCs w:val="23"/>
              </w:rPr>
            </w:pPr>
            <w:r w:rsidRPr="00CE52CB">
              <w:rPr>
                <w:sz w:val="23"/>
                <w:szCs w:val="23"/>
              </w:rPr>
              <w:t> </w:t>
            </w:r>
            <w:r>
              <w:rPr>
                <w:sz w:val="23"/>
                <w:szCs w:val="23"/>
              </w:rPr>
              <w:t>6,1</w:t>
            </w:r>
          </w:p>
        </w:tc>
        <w:tc>
          <w:tcPr>
            <w:tcW w:w="679" w:type="pct"/>
            <w:tcBorders>
              <w:top w:val="nil"/>
              <w:left w:val="nil"/>
              <w:bottom w:val="single" w:sz="12" w:space="0" w:color="auto"/>
              <w:right w:val="single" w:sz="4" w:space="0" w:color="auto"/>
            </w:tcBorders>
            <w:shd w:val="clear" w:color="auto" w:fill="auto"/>
            <w:vAlign w:val="center"/>
          </w:tcPr>
          <w:p w:rsidR="00984D37" w:rsidRPr="00CE52CB" w:rsidRDefault="00984D37" w:rsidP="001763EA">
            <w:pPr>
              <w:jc w:val="center"/>
              <w:rPr>
                <w:sz w:val="23"/>
                <w:szCs w:val="23"/>
              </w:rPr>
            </w:pPr>
            <w:r>
              <w:rPr>
                <w:sz w:val="23"/>
                <w:szCs w:val="23"/>
              </w:rPr>
              <w:t>1,9</w:t>
            </w:r>
            <w:r w:rsidRPr="00CE52CB">
              <w:rPr>
                <w:sz w:val="23"/>
                <w:szCs w:val="23"/>
              </w:rPr>
              <w:t> </w:t>
            </w:r>
          </w:p>
        </w:tc>
        <w:tc>
          <w:tcPr>
            <w:tcW w:w="1113" w:type="pct"/>
            <w:tcBorders>
              <w:top w:val="nil"/>
              <w:left w:val="nil"/>
              <w:bottom w:val="single" w:sz="12" w:space="0" w:color="auto"/>
              <w:right w:val="single" w:sz="12" w:space="0" w:color="auto"/>
            </w:tcBorders>
            <w:shd w:val="clear" w:color="auto" w:fill="auto"/>
            <w:vAlign w:val="center"/>
          </w:tcPr>
          <w:p w:rsidR="00984D37" w:rsidRPr="00CE52CB" w:rsidRDefault="00984D37" w:rsidP="001763EA">
            <w:pPr>
              <w:jc w:val="center"/>
              <w:rPr>
                <w:sz w:val="23"/>
                <w:szCs w:val="23"/>
              </w:rPr>
            </w:pPr>
            <w:r w:rsidRPr="00CE52CB">
              <w:rPr>
                <w:sz w:val="23"/>
                <w:szCs w:val="23"/>
              </w:rPr>
              <w:t> 2,0</w:t>
            </w:r>
          </w:p>
        </w:tc>
      </w:tr>
    </w:tbl>
    <w:p w:rsidR="007D7084" w:rsidRDefault="007D7084" w:rsidP="00062778">
      <w:pPr>
        <w:spacing w:line="360" w:lineRule="auto"/>
        <w:rPr>
          <w:b/>
          <w:sz w:val="32"/>
          <w:szCs w:val="32"/>
        </w:rPr>
      </w:pPr>
    </w:p>
    <w:p w:rsidR="00440FB9" w:rsidRDefault="00440FB9" w:rsidP="00440FB9">
      <w:pPr>
        <w:spacing w:line="360" w:lineRule="auto"/>
        <w:jc w:val="both"/>
        <w:rPr>
          <w:sz w:val="28"/>
          <w:szCs w:val="28"/>
        </w:rPr>
      </w:pPr>
      <w:r>
        <w:rPr>
          <w:b/>
          <w:sz w:val="32"/>
          <w:szCs w:val="32"/>
        </w:rPr>
        <w:tab/>
      </w:r>
      <w:r>
        <w:rPr>
          <w:sz w:val="28"/>
          <w:szCs w:val="28"/>
        </w:rPr>
        <w:t xml:space="preserve">В период </w:t>
      </w:r>
      <w:r w:rsidR="009B2D81">
        <w:rPr>
          <w:sz w:val="28"/>
          <w:szCs w:val="28"/>
        </w:rPr>
        <w:t xml:space="preserve">с </w:t>
      </w:r>
      <w:smartTag w:uri="urn:schemas-microsoft-com:office:smarttags" w:element="metricconverter">
        <w:smartTagPr>
          <w:attr w:name="ProductID" w:val="2006 г"/>
        </w:smartTagPr>
        <w:r w:rsidR="009B2D81">
          <w:rPr>
            <w:sz w:val="28"/>
            <w:szCs w:val="28"/>
          </w:rPr>
          <w:t>2006 г</w:t>
        </w:r>
      </w:smartTag>
      <w:r w:rsidR="009B2D81">
        <w:rPr>
          <w:sz w:val="28"/>
          <w:szCs w:val="28"/>
        </w:rPr>
        <w:t xml:space="preserve">. по </w:t>
      </w:r>
      <w:smartTag w:uri="urn:schemas-microsoft-com:office:smarttags" w:element="metricconverter">
        <w:smartTagPr>
          <w:attr w:name="ProductID" w:val="2008 г"/>
        </w:smartTagPr>
        <w:r w:rsidR="009B2D81">
          <w:rPr>
            <w:sz w:val="28"/>
            <w:szCs w:val="28"/>
          </w:rPr>
          <w:t>2008 г</w:t>
        </w:r>
      </w:smartTag>
      <w:r w:rsidR="009B2D81">
        <w:rPr>
          <w:sz w:val="28"/>
          <w:szCs w:val="28"/>
        </w:rPr>
        <w:t xml:space="preserve">. в ОАО «Пшеница Сосковская» наблюдается следующая картина, связанная с платежеспособностью предприятия. </w:t>
      </w:r>
      <w:r w:rsidR="00EC0D1C">
        <w:rPr>
          <w:sz w:val="28"/>
          <w:szCs w:val="28"/>
        </w:rPr>
        <w:t>Коэффициенты, характеризующие платежеспособность</w:t>
      </w:r>
      <w:r w:rsidR="00117BD1">
        <w:rPr>
          <w:sz w:val="28"/>
          <w:szCs w:val="28"/>
        </w:rPr>
        <w:t xml:space="preserve"> не соответствуют теоретически достаточному</w:t>
      </w:r>
      <w:r w:rsidR="00EC0D1C">
        <w:rPr>
          <w:sz w:val="28"/>
          <w:szCs w:val="28"/>
        </w:rPr>
        <w:t xml:space="preserve"> уровню. </w:t>
      </w:r>
      <w:r w:rsidR="00124E9E">
        <w:rPr>
          <w:sz w:val="28"/>
          <w:szCs w:val="28"/>
        </w:rPr>
        <w:t xml:space="preserve"> Так в </w:t>
      </w:r>
      <w:smartTag w:uri="urn:schemas-microsoft-com:office:smarttags" w:element="metricconverter">
        <w:smartTagPr>
          <w:attr w:name="ProductID" w:val="2008 г"/>
        </w:smartTagPr>
        <w:r w:rsidR="00124E9E">
          <w:rPr>
            <w:sz w:val="28"/>
            <w:szCs w:val="28"/>
          </w:rPr>
          <w:t>2008 г</w:t>
        </w:r>
      </w:smartTag>
      <w:r w:rsidR="00124E9E">
        <w:rPr>
          <w:sz w:val="28"/>
          <w:szCs w:val="28"/>
        </w:rPr>
        <w:t xml:space="preserve">. 0,001 часть краткосрочных обязательств может быть погашена немедленно. Это связано с тем, что предприятие не располагает достаточными денежными средствами, чтобы погасить как можно большую часть. </w:t>
      </w:r>
    </w:p>
    <w:p w:rsidR="00FE59B7" w:rsidRPr="00FE59B7" w:rsidRDefault="00FE59B7" w:rsidP="00FE59B7">
      <w:pPr>
        <w:spacing w:line="360" w:lineRule="auto"/>
        <w:ind w:firstLine="708"/>
        <w:jc w:val="both"/>
        <w:rPr>
          <w:sz w:val="28"/>
          <w:szCs w:val="28"/>
        </w:rPr>
      </w:pPr>
      <w:r>
        <w:rPr>
          <w:sz w:val="28"/>
          <w:szCs w:val="28"/>
        </w:rPr>
        <w:t>Говоря о показателе промежуточного покрытия, то он уменьшился на 50 %, хотя данный показатель в течение трех анализируемых лет и так не доходил до достаточного уровня (0,7), не говоря уже о его превышении.</w:t>
      </w:r>
    </w:p>
    <w:p w:rsidR="00FE59B7" w:rsidRDefault="00FE59B7" w:rsidP="00440FB9">
      <w:pPr>
        <w:spacing w:line="360" w:lineRule="auto"/>
        <w:jc w:val="both"/>
        <w:rPr>
          <w:sz w:val="28"/>
          <w:szCs w:val="28"/>
        </w:rPr>
      </w:pPr>
    </w:p>
    <w:p w:rsidR="007D7084" w:rsidRDefault="00124E9E" w:rsidP="00FE59B7">
      <w:pPr>
        <w:spacing w:line="360" w:lineRule="auto"/>
        <w:jc w:val="both"/>
        <w:rPr>
          <w:sz w:val="28"/>
          <w:szCs w:val="28"/>
        </w:rPr>
      </w:pPr>
      <w:r>
        <w:rPr>
          <w:sz w:val="28"/>
          <w:szCs w:val="28"/>
        </w:rPr>
        <w:tab/>
        <w:t xml:space="preserve">Коэффициент </w:t>
      </w:r>
      <w:r w:rsidR="005464F7">
        <w:rPr>
          <w:sz w:val="28"/>
          <w:szCs w:val="28"/>
        </w:rPr>
        <w:t>общего</w:t>
      </w:r>
      <w:r>
        <w:rPr>
          <w:sz w:val="28"/>
          <w:szCs w:val="28"/>
        </w:rPr>
        <w:t xml:space="preserve"> покрытия практически равен теоретически достаточному уровню. Данный показатель показывает, что 1,9 руб. текущих активов изучаемого хозяйства приходится на </w:t>
      </w:r>
      <w:r w:rsidR="005464F7">
        <w:rPr>
          <w:sz w:val="28"/>
          <w:szCs w:val="28"/>
        </w:rPr>
        <w:t xml:space="preserve">1 рубль текущих обязательств. Логика данного коэффициента заключается в том, что предприятие погашает краткосрочные обязательства в основном за счет текущих активов; следовательно, если текущие активы превышают по величине текущие обязательства (а в нашем примере так и есть), то предприятие, в частности  ОАО «Пшеница Сосковская» может рассматриваться как успешно функционирующее (по крайней </w:t>
      </w:r>
      <w:r w:rsidR="00EA0E19">
        <w:rPr>
          <w:sz w:val="28"/>
          <w:szCs w:val="28"/>
        </w:rPr>
        <w:t>мере,</w:t>
      </w:r>
      <w:r w:rsidR="005464F7">
        <w:rPr>
          <w:sz w:val="28"/>
          <w:szCs w:val="28"/>
        </w:rPr>
        <w:t xml:space="preserve"> теоретически). </w:t>
      </w:r>
    </w:p>
    <w:p w:rsidR="008B318F" w:rsidRPr="00FE59B7" w:rsidRDefault="008B318F" w:rsidP="00FE59B7">
      <w:pPr>
        <w:spacing w:line="360" w:lineRule="auto"/>
        <w:jc w:val="both"/>
        <w:rPr>
          <w:sz w:val="28"/>
          <w:szCs w:val="28"/>
        </w:rPr>
      </w:pPr>
      <w:r>
        <w:rPr>
          <w:sz w:val="28"/>
          <w:szCs w:val="28"/>
        </w:rPr>
        <w:tab/>
        <w:t>Хочется отметить и тот факт, что стоимость материальных оборотных средств (МОбС) в ОАО «Пшеница Сосковская» повысилась на 11%, но нельзя забыть и то, что и суммы дебиторской задолженности и краткосрочных обязательств также увеличились на 64% и в 3,5 раза соответственно. Что говорит о том, что тенденция роста МОбС идет медленнее роста задолжностей.</w:t>
      </w:r>
    </w:p>
    <w:p w:rsidR="007D7084" w:rsidRDefault="007D7084" w:rsidP="00440FB9">
      <w:pPr>
        <w:spacing w:line="360" w:lineRule="auto"/>
        <w:ind w:firstLine="708"/>
        <w:jc w:val="both"/>
        <w:rPr>
          <w:sz w:val="28"/>
          <w:szCs w:val="28"/>
        </w:rPr>
      </w:pPr>
      <w:r>
        <w:rPr>
          <w:sz w:val="28"/>
          <w:szCs w:val="28"/>
        </w:rPr>
        <w:t>Анализ финансового состояния предприятия наряду с оценкой финансового состояния и платежеспособности включает в себя оценку деловой активности. Анализ деловой активности</w:t>
      </w:r>
      <w:r w:rsidR="00000EA3">
        <w:rPr>
          <w:sz w:val="28"/>
          <w:szCs w:val="28"/>
        </w:rPr>
        <w:t xml:space="preserve"> проводится с целью выяснения эффективности его текущей деятельности, что дает более полную картину о его финансовом состоянии.</w:t>
      </w:r>
      <w:r w:rsidR="00440FB9">
        <w:rPr>
          <w:sz w:val="28"/>
          <w:szCs w:val="28"/>
        </w:rPr>
        <w:t xml:space="preserve"> </w:t>
      </w:r>
    </w:p>
    <w:p w:rsidR="00440FB9" w:rsidRDefault="00440FB9" w:rsidP="00440FB9">
      <w:pPr>
        <w:spacing w:line="360" w:lineRule="auto"/>
        <w:ind w:firstLine="708"/>
        <w:jc w:val="both"/>
        <w:rPr>
          <w:sz w:val="28"/>
          <w:szCs w:val="28"/>
        </w:rPr>
      </w:pPr>
      <w:r>
        <w:rPr>
          <w:sz w:val="28"/>
          <w:szCs w:val="28"/>
        </w:rPr>
        <w:t>Проанализируем основные показатели деловой активности «ОАО Пшеница Сосковская» (табл. 26).</w:t>
      </w:r>
    </w:p>
    <w:p w:rsidR="00440FB9" w:rsidRPr="007D7084" w:rsidRDefault="00440FB9" w:rsidP="00440FB9">
      <w:pPr>
        <w:spacing w:line="360" w:lineRule="auto"/>
        <w:ind w:firstLine="360"/>
        <w:jc w:val="both"/>
        <w:rPr>
          <w:sz w:val="28"/>
          <w:szCs w:val="28"/>
        </w:rPr>
      </w:pPr>
    </w:p>
    <w:p w:rsidR="00984D37" w:rsidRDefault="006D4FF7" w:rsidP="005274EE">
      <w:pPr>
        <w:spacing w:line="360" w:lineRule="auto"/>
        <w:ind w:left="360"/>
        <w:jc w:val="center"/>
        <w:rPr>
          <w:b/>
          <w:sz w:val="28"/>
          <w:szCs w:val="28"/>
        </w:rPr>
      </w:pPr>
      <w:r>
        <w:rPr>
          <w:b/>
          <w:sz w:val="28"/>
          <w:szCs w:val="28"/>
        </w:rPr>
        <w:t>Таблица 26</w:t>
      </w:r>
      <w:r w:rsidR="00984D37">
        <w:rPr>
          <w:b/>
          <w:sz w:val="28"/>
          <w:szCs w:val="28"/>
        </w:rPr>
        <w:t xml:space="preserve"> – Показатели деловой активности </w:t>
      </w:r>
    </w:p>
    <w:p w:rsidR="00984D37" w:rsidRDefault="00984D37" w:rsidP="005274EE">
      <w:pPr>
        <w:spacing w:line="360" w:lineRule="auto"/>
        <w:ind w:left="360"/>
        <w:jc w:val="center"/>
        <w:rPr>
          <w:b/>
          <w:sz w:val="28"/>
          <w:szCs w:val="28"/>
        </w:rPr>
      </w:pPr>
      <w:r>
        <w:rPr>
          <w:b/>
          <w:sz w:val="28"/>
          <w:szCs w:val="28"/>
        </w:rPr>
        <w:t xml:space="preserve">ОАО «Пшеница Сосковская» </w:t>
      </w:r>
    </w:p>
    <w:tbl>
      <w:tblPr>
        <w:tblpPr w:leftFromText="180" w:rightFromText="180" w:vertAnchor="text" w:tblpX="-435" w:tblpY="1"/>
        <w:tblOverlap w:val="never"/>
        <w:tblW w:w="10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855"/>
        <w:gridCol w:w="1260"/>
        <w:gridCol w:w="1440"/>
        <w:gridCol w:w="1440"/>
        <w:gridCol w:w="1440"/>
      </w:tblGrid>
      <w:tr w:rsidR="00F80214" w:rsidRPr="00C661CB" w:rsidTr="00C661CB">
        <w:trPr>
          <w:trHeight w:val="875"/>
        </w:trPr>
        <w:tc>
          <w:tcPr>
            <w:tcW w:w="648" w:type="dxa"/>
            <w:tcBorders>
              <w:top w:val="single" w:sz="12" w:space="0" w:color="auto"/>
              <w:left w:val="single" w:sz="12" w:space="0" w:color="auto"/>
              <w:bottom w:val="single" w:sz="12" w:space="0" w:color="auto"/>
            </w:tcBorders>
            <w:shd w:val="clear" w:color="auto" w:fill="auto"/>
            <w:vAlign w:val="center"/>
          </w:tcPr>
          <w:p w:rsidR="00F80214" w:rsidRPr="00C661CB" w:rsidRDefault="00F80214" w:rsidP="00C661CB">
            <w:pPr>
              <w:jc w:val="center"/>
              <w:rPr>
                <w:b/>
              </w:rPr>
            </w:pPr>
            <w:r w:rsidRPr="00C661CB">
              <w:rPr>
                <w:b/>
              </w:rPr>
              <w:t>№ п/п</w:t>
            </w:r>
          </w:p>
        </w:tc>
        <w:tc>
          <w:tcPr>
            <w:tcW w:w="3855" w:type="dxa"/>
            <w:tcBorders>
              <w:top w:val="single" w:sz="12" w:space="0" w:color="auto"/>
              <w:left w:val="single" w:sz="12" w:space="0" w:color="auto"/>
              <w:bottom w:val="single" w:sz="12" w:space="0" w:color="auto"/>
              <w:right w:val="single" w:sz="12" w:space="0" w:color="auto"/>
            </w:tcBorders>
            <w:vAlign w:val="center"/>
          </w:tcPr>
          <w:p w:rsidR="00F80214" w:rsidRPr="00C661CB" w:rsidRDefault="00F80214" w:rsidP="00C661CB">
            <w:pPr>
              <w:jc w:val="center"/>
              <w:rPr>
                <w:b/>
              </w:rPr>
            </w:pPr>
            <w:r w:rsidRPr="00C661CB">
              <w:rPr>
                <w:b/>
              </w:rPr>
              <w:t>Показатели</w:t>
            </w:r>
          </w:p>
        </w:tc>
        <w:tc>
          <w:tcPr>
            <w:tcW w:w="1260" w:type="dxa"/>
            <w:tcBorders>
              <w:top w:val="single" w:sz="12" w:space="0" w:color="auto"/>
              <w:left w:val="single" w:sz="12" w:space="0" w:color="auto"/>
              <w:bottom w:val="single" w:sz="12" w:space="0" w:color="auto"/>
              <w:right w:val="single" w:sz="12" w:space="0" w:color="auto"/>
            </w:tcBorders>
            <w:vAlign w:val="center"/>
          </w:tcPr>
          <w:p w:rsidR="00F80214" w:rsidRPr="00C661CB" w:rsidRDefault="00F80214" w:rsidP="00C661CB">
            <w:pPr>
              <w:ind w:left="-108" w:right="-108"/>
              <w:jc w:val="center"/>
              <w:rPr>
                <w:b/>
              </w:rPr>
            </w:pPr>
            <w:smartTag w:uri="urn:schemas-microsoft-com:office:smarttags" w:element="metricconverter">
              <w:smartTagPr>
                <w:attr w:name="ProductID" w:val="2006 г"/>
              </w:smartTagPr>
              <w:r w:rsidRPr="00C661CB">
                <w:rPr>
                  <w:b/>
                </w:rPr>
                <w:t>2006 г</w:t>
              </w:r>
            </w:smartTag>
            <w:r w:rsidRPr="00C661CB">
              <w:rPr>
                <w:b/>
              </w:rPr>
              <w:t>.</w:t>
            </w:r>
          </w:p>
        </w:tc>
        <w:tc>
          <w:tcPr>
            <w:tcW w:w="1440" w:type="dxa"/>
            <w:tcBorders>
              <w:top w:val="single" w:sz="12" w:space="0" w:color="auto"/>
              <w:left w:val="single" w:sz="12" w:space="0" w:color="auto"/>
              <w:bottom w:val="single" w:sz="12" w:space="0" w:color="auto"/>
              <w:right w:val="single" w:sz="12" w:space="0" w:color="auto"/>
            </w:tcBorders>
            <w:vAlign w:val="center"/>
          </w:tcPr>
          <w:p w:rsidR="00F80214" w:rsidRPr="00C661CB" w:rsidRDefault="00F80214" w:rsidP="00C661CB">
            <w:pPr>
              <w:ind w:left="-108" w:right="-108"/>
              <w:jc w:val="center"/>
              <w:rPr>
                <w:b/>
              </w:rPr>
            </w:pPr>
            <w:smartTag w:uri="urn:schemas-microsoft-com:office:smarttags" w:element="metricconverter">
              <w:smartTagPr>
                <w:attr w:name="ProductID" w:val="2007 г"/>
              </w:smartTagPr>
              <w:r w:rsidRPr="00C661CB">
                <w:rPr>
                  <w:b/>
                </w:rPr>
                <w:t>2007 г</w:t>
              </w:r>
            </w:smartTag>
            <w:r w:rsidRPr="00C661CB">
              <w:rPr>
                <w:b/>
              </w:rPr>
              <w:t>.</w:t>
            </w:r>
          </w:p>
        </w:tc>
        <w:tc>
          <w:tcPr>
            <w:tcW w:w="1440" w:type="dxa"/>
            <w:tcBorders>
              <w:top w:val="single" w:sz="12" w:space="0" w:color="auto"/>
              <w:left w:val="single" w:sz="12" w:space="0" w:color="auto"/>
              <w:bottom w:val="single" w:sz="12" w:space="0" w:color="auto"/>
              <w:right w:val="single" w:sz="12" w:space="0" w:color="auto"/>
            </w:tcBorders>
            <w:vAlign w:val="center"/>
          </w:tcPr>
          <w:p w:rsidR="00F80214" w:rsidRPr="00C661CB" w:rsidRDefault="00F80214" w:rsidP="00C661CB">
            <w:pPr>
              <w:spacing w:line="360" w:lineRule="auto"/>
              <w:jc w:val="center"/>
              <w:rPr>
                <w:b/>
                <w:sz w:val="22"/>
                <w:szCs w:val="22"/>
              </w:rPr>
            </w:pPr>
          </w:p>
          <w:p w:rsidR="00F80214" w:rsidRPr="00C661CB" w:rsidRDefault="00F80214" w:rsidP="00C661CB">
            <w:pPr>
              <w:spacing w:line="360" w:lineRule="auto"/>
              <w:jc w:val="center"/>
              <w:rPr>
                <w:b/>
                <w:sz w:val="22"/>
                <w:szCs w:val="22"/>
              </w:rPr>
            </w:pPr>
            <w:smartTag w:uri="urn:schemas-microsoft-com:office:smarttags" w:element="metricconverter">
              <w:smartTagPr>
                <w:attr w:name="ProductID" w:val="2008 г"/>
              </w:smartTagPr>
              <w:r w:rsidRPr="00C661CB">
                <w:rPr>
                  <w:b/>
                  <w:sz w:val="22"/>
                  <w:szCs w:val="22"/>
                </w:rPr>
                <w:t>2008 г</w:t>
              </w:r>
            </w:smartTag>
            <w:r w:rsidRPr="00C661CB">
              <w:rPr>
                <w:b/>
                <w:sz w:val="22"/>
                <w:szCs w:val="22"/>
              </w:rPr>
              <w:t>.</w:t>
            </w:r>
          </w:p>
          <w:p w:rsidR="00F80214" w:rsidRPr="00C661CB" w:rsidRDefault="00F80214" w:rsidP="00C661CB">
            <w:pPr>
              <w:spacing w:line="360" w:lineRule="auto"/>
              <w:jc w:val="center"/>
              <w:rPr>
                <w:b/>
                <w:sz w:val="22"/>
                <w:szCs w:val="22"/>
              </w:rPr>
            </w:pPr>
          </w:p>
        </w:tc>
        <w:tc>
          <w:tcPr>
            <w:tcW w:w="1440" w:type="dxa"/>
            <w:tcBorders>
              <w:top w:val="single" w:sz="12" w:space="0" w:color="auto"/>
              <w:left w:val="single" w:sz="12" w:space="0" w:color="auto"/>
              <w:bottom w:val="single" w:sz="12" w:space="0" w:color="auto"/>
              <w:right w:val="single" w:sz="12" w:space="0" w:color="auto"/>
            </w:tcBorders>
            <w:shd w:val="clear" w:color="auto" w:fill="auto"/>
            <w:vAlign w:val="center"/>
          </w:tcPr>
          <w:p w:rsidR="00F80214" w:rsidRPr="00C661CB" w:rsidRDefault="00F80214" w:rsidP="00C661CB">
            <w:pPr>
              <w:jc w:val="center"/>
              <w:rPr>
                <w:b/>
                <w:sz w:val="22"/>
                <w:szCs w:val="22"/>
              </w:rPr>
            </w:pPr>
            <w:r w:rsidRPr="00C661CB">
              <w:rPr>
                <w:b/>
                <w:sz w:val="22"/>
                <w:szCs w:val="22"/>
              </w:rPr>
              <w:t>Отклонение(+, -)</w:t>
            </w:r>
          </w:p>
        </w:tc>
      </w:tr>
      <w:tr w:rsidR="00F80214" w:rsidRPr="00C661CB" w:rsidTr="00C661CB">
        <w:trPr>
          <w:trHeight w:val="254"/>
        </w:trPr>
        <w:tc>
          <w:tcPr>
            <w:tcW w:w="648" w:type="dxa"/>
            <w:tcBorders>
              <w:top w:val="single" w:sz="12" w:space="0" w:color="auto"/>
              <w:left w:val="single" w:sz="12" w:space="0" w:color="auto"/>
              <w:bottom w:val="single" w:sz="12" w:space="0" w:color="auto"/>
            </w:tcBorders>
            <w:shd w:val="clear" w:color="auto" w:fill="auto"/>
            <w:vAlign w:val="center"/>
          </w:tcPr>
          <w:p w:rsidR="00F80214" w:rsidRPr="00C661CB" w:rsidRDefault="00F80214" w:rsidP="00C661CB">
            <w:pPr>
              <w:jc w:val="center"/>
              <w:rPr>
                <w:b/>
                <w:i/>
                <w:sz w:val="20"/>
                <w:szCs w:val="20"/>
              </w:rPr>
            </w:pPr>
            <w:r w:rsidRPr="00C661CB">
              <w:rPr>
                <w:b/>
                <w:i/>
                <w:sz w:val="20"/>
                <w:szCs w:val="20"/>
              </w:rPr>
              <w:t>1</w:t>
            </w:r>
          </w:p>
        </w:tc>
        <w:tc>
          <w:tcPr>
            <w:tcW w:w="3855" w:type="dxa"/>
            <w:tcBorders>
              <w:top w:val="single" w:sz="12" w:space="0" w:color="auto"/>
              <w:left w:val="single" w:sz="12" w:space="0" w:color="auto"/>
              <w:bottom w:val="single" w:sz="12" w:space="0" w:color="auto"/>
              <w:right w:val="single" w:sz="12" w:space="0" w:color="auto"/>
            </w:tcBorders>
            <w:vAlign w:val="center"/>
          </w:tcPr>
          <w:p w:rsidR="00F80214" w:rsidRPr="00C661CB" w:rsidRDefault="00F80214" w:rsidP="00C661CB">
            <w:pPr>
              <w:jc w:val="center"/>
              <w:rPr>
                <w:b/>
                <w:i/>
                <w:sz w:val="20"/>
                <w:szCs w:val="20"/>
              </w:rPr>
            </w:pPr>
            <w:r w:rsidRPr="00C661CB">
              <w:rPr>
                <w:b/>
                <w:i/>
                <w:sz w:val="20"/>
                <w:szCs w:val="20"/>
              </w:rPr>
              <w:t>2</w:t>
            </w:r>
          </w:p>
        </w:tc>
        <w:tc>
          <w:tcPr>
            <w:tcW w:w="1260" w:type="dxa"/>
            <w:tcBorders>
              <w:top w:val="single" w:sz="12" w:space="0" w:color="auto"/>
              <w:left w:val="single" w:sz="12" w:space="0" w:color="auto"/>
              <w:bottom w:val="single" w:sz="12" w:space="0" w:color="auto"/>
              <w:right w:val="single" w:sz="12" w:space="0" w:color="auto"/>
            </w:tcBorders>
            <w:vAlign w:val="center"/>
          </w:tcPr>
          <w:p w:rsidR="00F80214" w:rsidRPr="00C661CB" w:rsidRDefault="00F80214" w:rsidP="00C661CB">
            <w:pPr>
              <w:ind w:left="-108" w:right="-108"/>
              <w:jc w:val="center"/>
              <w:rPr>
                <w:b/>
                <w:i/>
                <w:sz w:val="20"/>
                <w:szCs w:val="20"/>
              </w:rPr>
            </w:pPr>
            <w:r w:rsidRPr="00C661CB">
              <w:rPr>
                <w:b/>
                <w:i/>
                <w:sz w:val="20"/>
                <w:szCs w:val="20"/>
              </w:rPr>
              <w:t>3</w:t>
            </w:r>
          </w:p>
        </w:tc>
        <w:tc>
          <w:tcPr>
            <w:tcW w:w="1440" w:type="dxa"/>
            <w:tcBorders>
              <w:top w:val="single" w:sz="12" w:space="0" w:color="auto"/>
              <w:left w:val="single" w:sz="12" w:space="0" w:color="auto"/>
              <w:bottom w:val="single" w:sz="12" w:space="0" w:color="auto"/>
              <w:right w:val="single" w:sz="12" w:space="0" w:color="auto"/>
            </w:tcBorders>
            <w:vAlign w:val="center"/>
          </w:tcPr>
          <w:p w:rsidR="00F80214" w:rsidRPr="00C661CB" w:rsidRDefault="00F80214" w:rsidP="00C661CB">
            <w:pPr>
              <w:ind w:left="-108" w:right="-108"/>
              <w:jc w:val="center"/>
              <w:rPr>
                <w:b/>
                <w:i/>
                <w:sz w:val="20"/>
                <w:szCs w:val="20"/>
              </w:rPr>
            </w:pPr>
            <w:r w:rsidRPr="00C661CB">
              <w:rPr>
                <w:b/>
                <w:i/>
                <w:sz w:val="20"/>
                <w:szCs w:val="20"/>
              </w:rPr>
              <w:t>4</w:t>
            </w:r>
          </w:p>
        </w:tc>
        <w:tc>
          <w:tcPr>
            <w:tcW w:w="1440" w:type="dxa"/>
            <w:tcBorders>
              <w:top w:val="single" w:sz="12" w:space="0" w:color="auto"/>
              <w:left w:val="single" w:sz="12" w:space="0" w:color="auto"/>
              <w:bottom w:val="single" w:sz="12" w:space="0" w:color="auto"/>
              <w:right w:val="single" w:sz="12" w:space="0" w:color="auto"/>
            </w:tcBorders>
            <w:vAlign w:val="center"/>
          </w:tcPr>
          <w:p w:rsidR="00F80214" w:rsidRPr="00C661CB" w:rsidRDefault="00F80214" w:rsidP="00C661CB">
            <w:pPr>
              <w:spacing w:line="360" w:lineRule="auto"/>
              <w:jc w:val="center"/>
              <w:rPr>
                <w:b/>
                <w:i/>
                <w:sz w:val="20"/>
                <w:szCs w:val="20"/>
              </w:rPr>
            </w:pPr>
            <w:r w:rsidRPr="00C661CB">
              <w:rPr>
                <w:b/>
                <w:i/>
                <w:sz w:val="20"/>
                <w:szCs w:val="20"/>
              </w:rPr>
              <w:t>5</w:t>
            </w:r>
          </w:p>
        </w:tc>
        <w:tc>
          <w:tcPr>
            <w:tcW w:w="1440" w:type="dxa"/>
            <w:tcBorders>
              <w:top w:val="single" w:sz="12" w:space="0" w:color="auto"/>
              <w:left w:val="single" w:sz="12" w:space="0" w:color="auto"/>
              <w:bottom w:val="single" w:sz="12" w:space="0" w:color="auto"/>
              <w:right w:val="single" w:sz="12" w:space="0" w:color="auto"/>
            </w:tcBorders>
            <w:shd w:val="clear" w:color="auto" w:fill="auto"/>
            <w:vAlign w:val="center"/>
          </w:tcPr>
          <w:p w:rsidR="00F80214" w:rsidRPr="00C661CB" w:rsidRDefault="00F80214" w:rsidP="00C661CB">
            <w:pPr>
              <w:jc w:val="center"/>
              <w:rPr>
                <w:b/>
                <w:i/>
                <w:sz w:val="20"/>
                <w:szCs w:val="20"/>
              </w:rPr>
            </w:pPr>
            <w:r w:rsidRPr="00C661CB">
              <w:rPr>
                <w:b/>
                <w:i/>
                <w:sz w:val="20"/>
                <w:szCs w:val="20"/>
              </w:rPr>
              <w:t>6</w:t>
            </w:r>
          </w:p>
        </w:tc>
      </w:tr>
      <w:tr w:rsidR="00F80214" w:rsidRPr="00C661CB" w:rsidTr="00C661CB">
        <w:trPr>
          <w:trHeight w:val="374"/>
        </w:trPr>
        <w:tc>
          <w:tcPr>
            <w:tcW w:w="648" w:type="dxa"/>
            <w:tcBorders>
              <w:top w:val="single" w:sz="12" w:space="0" w:color="auto"/>
              <w:left w:val="single" w:sz="12" w:space="0" w:color="auto"/>
            </w:tcBorders>
            <w:shd w:val="clear" w:color="auto" w:fill="auto"/>
            <w:vAlign w:val="center"/>
          </w:tcPr>
          <w:p w:rsidR="00F80214" w:rsidRPr="00C661CB" w:rsidRDefault="00750E2E" w:rsidP="00C661CB">
            <w:pPr>
              <w:jc w:val="center"/>
              <w:rPr>
                <w:b/>
              </w:rPr>
            </w:pPr>
            <w:r w:rsidRPr="00C661CB">
              <w:rPr>
                <w:b/>
                <w:lang w:val="en-US"/>
              </w:rPr>
              <w:t>1</w:t>
            </w:r>
            <w:r w:rsidRPr="00C661CB">
              <w:rPr>
                <w:b/>
              </w:rPr>
              <w:t>.</w:t>
            </w:r>
          </w:p>
        </w:tc>
        <w:tc>
          <w:tcPr>
            <w:tcW w:w="3855" w:type="dxa"/>
            <w:tcBorders>
              <w:top w:val="single" w:sz="12" w:space="0" w:color="auto"/>
              <w:left w:val="single" w:sz="12" w:space="0" w:color="auto"/>
            </w:tcBorders>
            <w:vAlign w:val="center"/>
          </w:tcPr>
          <w:p w:rsidR="00F80214" w:rsidRPr="00C661CB" w:rsidRDefault="00F80214" w:rsidP="00C661CB">
            <w:pPr>
              <w:jc w:val="center"/>
              <w:rPr>
                <w:b/>
                <w:sz w:val="22"/>
                <w:szCs w:val="22"/>
              </w:rPr>
            </w:pPr>
          </w:p>
          <w:p w:rsidR="00F80214" w:rsidRPr="00C661CB" w:rsidRDefault="00F80214" w:rsidP="00C661CB">
            <w:pPr>
              <w:jc w:val="center"/>
              <w:rPr>
                <w:b/>
                <w:sz w:val="22"/>
                <w:szCs w:val="22"/>
              </w:rPr>
            </w:pPr>
            <w:r w:rsidRPr="00C661CB">
              <w:rPr>
                <w:b/>
                <w:sz w:val="22"/>
                <w:szCs w:val="22"/>
              </w:rPr>
              <w:t>Выручка от продаж, тыс. руб.</w:t>
            </w:r>
          </w:p>
          <w:p w:rsidR="00F80214" w:rsidRPr="00C661CB" w:rsidRDefault="00F80214" w:rsidP="00C661CB">
            <w:pPr>
              <w:jc w:val="center"/>
              <w:rPr>
                <w:b/>
                <w:sz w:val="22"/>
                <w:szCs w:val="22"/>
              </w:rPr>
            </w:pPr>
          </w:p>
        </w:tc>
        <w:tc>
          <w:tcPr>
            <w:tcW w:w="1260" w:type="dxa"/>
            <w:tcBorders>
              <w:top w:val="single" w:sz="12" w:space="0" w:color="auto"/>
            </w:tcBorders>
            <w:vAlign w:val="center"/>
          </w:tcPr>
          <w:p w:rsidR="00F80214" w:rsidRPr="00C661CB" w:rsidRDefault="00F80214" w:rsidP="00C661CB">
            <w:pPr>
              <w:jc w:val="center"/>
              <w:rPr>
                <w:sz w:val="22"/>
                <w:szCs w:val="22"/>
              </w:rPr>
            </w:pPr>
            <w:r w:rsidRPr="00C661CB">
              <w:rPr>
                <w:sz w:val="22"/>
                <w:szCs w:val="22"/>
              </w:rPr>
              <w:t>6230</w:t>
            </w:r>
          </w:p>
        </w:tc>
        <w:tc>
          <w:tcPr>
            <w:tcW w:w="1440" w:type="dxa"/>
            <w:tcBorders>
              <w:top w:val="single" w:sz="12" w:space="0" w:color="auto"/>
            </w:tcBorders>
            <w:vAlign w:val="center"/>
          </w:tcPr>
          <w:p w:rsidR="00F80214" w:rsidRPr="00C661CB" w:rsidRDefault="00F80214" w:rsidP="00C661CB">
            <w:pPr>
              <w:jc w:val="center"/>
              <w:rPr>
                <w:sz w:val="22"/>
                <w:szCs w:val="22"/>
              </w:rPr>
            </w:pPr>
            <w:r w:rsidRPr="00C661CB">
              <w:rPr>
                <w:sz w:val="22"/>
                <w:szCs w:val="22"/>
              </w:rPr>
              <w:t>6647</w:t>
            </w:r>
          </w:p>
        </w:tc>
        <w:tc>
          <w:tcPr>
            <w:tcW w:w="1440" w:type="dxa"/>
            <w:tcBorders>
              <w:top w:val="single" w:sz="12" w:space="0" w:color="auto"/>
            </w:tcBorders>
            <w:vAlign w:val="center"/>
          </w:tcPr>
          <w:p w:rsidR="00F80214" w:rsidRPr="00C661CB" w:rsidRDefault="00F80214" w:rsidP="00C661CB">
            <w:pPr>
              <w:jc w:val="center"/>
              <w:rPr>
                <w:sz w:val="22"/>
                <w:szCs w:val="22"/>
              </w:rPr>
            </w:pPr>
            <w:r w:rsidRPr="00C661CB">
              <w:rPr>
                <w:sz w:val="22"/>
                <w:szCs w:val="22"/>
              </w:rPr>
              <w:t>5689</w:t>
            </w:r>
          </w:p>
        </w:tc>
        <w:tc>
          <w:tcPr>
            <w:tcW w:w="1440" w:type="dxa"/>
            <w:tcBorders>
              <w:top w:val="single" w:sz="12" w:space="0" w:color="auto"/>
              <w:right w:val="single" w:sz="12" w:space="0" w:color="auto"/>
            </w:tcBorders>
            <w:shd w:val="clear" w:color="auto" w:fill="auto"/>
            <w:vAlign w:val="center"/>
          </w:tcPr>
          <w:p w:rsidR="00F80214" w:rsidRPr="00C661CB" w:rsidRDefault="00F80214" w:rsidP="00C661CB">
            <w:pPr>
              <w:jc w:val="center"/>
              <w:rPr>
                <w:sz w:val="22"/>
                <w:szCs w:val="22"/>
              </w:rPr>
            </w:pPr>
            <w:r w:rsidRPr="00C661CB">
              <w:rPr>
                <w:sz w:val="22"/>
                <w:szCs w:val="22"/>
              </w:rPr>
              <w:t>-541</w:t>
            </w:r>
          </w:p>
        </w:tc>
      </w:tr>
      <w:tr w:rsidR="00A0465E" w:rsidRPr="00C661CB" w:rsidTr="00C661CB">
        <w:trPr>
          <w:gridBefore w:val="1"/>
          <w:trHeight w:val="536"/>
        </w:trPr>
        <w:tc>
          <w:tcPr>
            <w:tcW w:w="9435" w:type="dxa"/>
            <w:gridSpan w:val="5"/>
            <w:tcBorders>
              <w:top w:val="nil"/>
              <w:left w:val="nil"/>
              <w:right w:val="nil"/>
            </w:tcBorders>
            <w:vAlign w:val="center"/>
          </w:tcPr>
          <w:p w:rsidR="00A0465E" w:rsidRPr="00C661CB" w:rsidRDefault="00A0465E" w:rsidP="00C661CB">
            <w:pPr>
              <w:jc w:val="right"/>
              <w:rPr>
                <w:sz w:val="22"/>
                <w:szCs w:val="22"/>
              </w:rPr>
            </w:pPr>
            <w:r w:rsidRPr="00C661CB">
              <w:rPr>
                <w:sz w:val="22"/>
                <w:szCs w:val="22"/>
              </w:rPr>
              <w:t>Продолжение таблицы 26</w:t>
            </w:r>
          </w:p>
        </w:tc>
      </w:tr>
      <w:tr w:rsidR="00F80214" w:rsidRPr="00C661CB" w:rsidTr="00C661CB">
        <w:trPr>
          <w:trHeight w:val="318"/>
        </w:trPr>
        <w:tc>
          <w:tcPr>
            <w:tcW w:w="648" w:type="dxa"/>
            <w:tcBorders>
              <w:top w:val="single" w:sz="12" w:space="0" w:color="auto"/>
              <w:left w:val="single" w:sz="12" w:space="0" w:color="auto"/>
              <w:bottom w:val="single" w:sz="12" w:space="0" w:color="auto"/>
            </w:tcBorders>
            <w:shd w:val="clear" w:color="auto" w:fill="auto"/>
            <w:vAlign w:val="center"/>
          </w:tcPr>
          <w:p w:rsidR="00F80214" w:rsidRPr="00C661CB" w:rsidRDefault="00F80214" w:rsidP="00C661CB">
            <w:pPr>
              <w:jc w:val="center"/>
              <w:rPr>
                <w:b/>
                <w:i/>
                <w:sz w:val="20"/>
                <w:szCs w:val="20"/>
              </w:rPr>
            </w:pPr>
            <w:r w:rsidRPr="00C661CB">
              <w:rPr>
                <w:b/>
                <w:i/>
                <w:sz w:val="20"/>
                <w:szCs w:val="20"/>
              </w:rPr>
              <w:t>1</w:t>
            </w:r>
          </w:p>
        </w:tc>
        <w:tc>
          <w:tcPr>
            <w:tcW w:w="3855" w:type="dxa"/>
            <w:tcBorders>
              <w:top w:val="single" w:sz="12" w:space="0" w:color="auto"/>
              <w:left w:val="single" w:sz="12" w:space="0" w:color="auto"/>
              <w:bottom w:val="single" w:sz="12" w:space="0" w:color="auto"/>
              <w:right w:val="single" w:sz="12" w:space="0" w:color="auto"/>
            </w:tcBorders>
            <w:vAlign w:val="center"/>
          </w:tcPr>
          <w:p w:rsidR="00F80214" w:rsidRPr="00C661CB" w:rsidRDefault="00F80214" w:rsidP="00C661CB">
            <w:pPr>
              <w:jc w:val="center"/>
              <w:rPr>
                <w:b/>
                <w:i/>
                <w:sz w:val="20"/>
                <w:szCs w:val="20"/>
              </w:rPr>
            </w:pPr>
            <w:r w:rsidRPr="00C661CB">
              <w:rPr>
                <w:b/>
                <w:i/>
                <w:sz w:val="20"/>
                <w:szCs w:val="20"/>
              </w:rPr>
              <w:t>2</w:t>
            </w:r>
          </w:p>
        </w:tc>
        <w:tc>
          <w:tcPr>
            <w:tcW w:w="1260" w:type="dxa"/>
            <w:tcBorders>
              <w:top w:val="single" w:sz="12" w:space="0" w:color="auto"/>
              <w:left w:val="single" w:sz="12" w:space="0" w:color="auto"/>
              <w:bottom w:val="single" w:sz="12" w:space="0" w:color="auto"/>
              <w:right w:val="single" w:sz="12" w:space="0" w:color="auto"/>
            </w:tcBorders>
            <w:vAlign w:val="center"/>
          </w:tcPr>
          <w:p w:rsidR="00F80214" w:rsidRPr="00C661CB" w:rsidRDefault="00F80214" w:rsidP="00C661CB">
            <w:pPr>
              <w:ind w:left="-108" w:right="-108"/>
              <w:jc w:val="center"/>
              <w:rPr>
                <w:b/>
                <w:i/>
                <w:sz w:val="20"/>
                <w:szCs w:val="20"/>
              </w:rPr>
            </w:pPr>
            <w:r w:rsidRPr="00C661CB">
              <w:rPr>
                <w:b/>
                <w:i/>
                <w:sz w:val="20"/>
                <w:szCs w:val="20"/>
              </w:rPr>
              <w:t>3</w:t>
            </w:r>
          </w:p>
        </w:tc>
        <w:tc>
          <w:tcPr>
            <w:tcW w:w="1440" w:type="dxa"/>
            <w:tcBorders>
              <w:top w:val="single" w:sz="12" w:space="0" w:color="auto"/>
              <w:left w:val="single" w:sz="12" w:space="0" w:color="auto"/>
              <w:bottom w:val="single" w:sz="12" w:space="0" w:color="auto"/>
              <w:right w:val="single" w:sz="12" w:space="0" w:color="auto"/>
            </w:tcBorders>
            <w:vAlign w:val="center"/>
          </w:tcPr>
          <w:p w:rsidR="00F80214" w:rsidRPr="00C661CB" w:rsidRDefault="00F80214" w:rsidP="00C661CB">
            <w:pPr>
              <w:ind w:left="-108" w:right="-108"/>
              <w:jc w:val="center"/>
              <w:rPr>
                <w:b/>
                <w:i/>
                <w:sz w:val="20"/>
                <w:szCs w:val="20"/>
              </w:rPr>
            </w:pPr>
            <w:r w:rsidRPr="00C661CB">
              <w:rPr>
                <w:b/>
                <w:i/>
                <w:sz w:val="20"/>
                <w:szCs w:val="20"/>
              </w:rPr>
              <w:t>4</w:t>
            </w:r>
          </w:p>
        </w:tc>
        <w:tc>
          <w:tcPr>
            <w:tcW w:w="1440" w:type="dxa"/>
            <w:tcBorders>
              <w:top w:val="single" w:sz="12" w:space="0" w:color="auto"/>
              <w:left w:val="single" w:sz="12" w:space="0" w:color="auto"/>
              <w:bottom w:val="single" w:sz="12" w:space="0" w:color="auto"/>
              <w:right w:val="single" w:sz="12" w:space="0" w:color="auto"/>
            </w:tcBorders>
            <w:vAlign w:val="center"/>
          </w:tcPr>
          <w:p w:rsidR="00F80214" w:rsidRPr="00C661CB" w:rsidRDefault="00F80214" w:rsidP="00C661CB">
            <w:pPr>
              <w:spacing w:line="360" w:lineRule="auto"/>
              <w:jc w:val="center"/>
              <w:rPr>
                <w:b/>
                <w:i/>
                <w:sz w:val="20"/>
                <w:szCs w:val="20"/>
              </w:rPr>
            </w:pPr>
            <w:r w:rsidRPr="00C661CB">
              <w:rPr>
                <w:b/>
                <w:i/>
                <w:sz w:val="20"/>
                <w:szCs w:val="20"/>
              </w:rPr>
              <w:t>5</w:t>
            </w:r>
          </w:p>
        </w:tc>
        <w:tc>
          <w:tcPr>
            <w:tcW w:w="1440" w:type="dxa"/>
            <w:tcBorders>
              <w:top w:val="single" w:sz="12" w:space="0" w:color="auto"/>
              <w:left w:val="single" w:sz="12" w:space="0" w:color="auto"/>
              <w:bottom w:val="single" w:sz="12" w:space="0" w:color="auto"/>
              <w:right w:val="single" w:sz="12" w:space="0" w:color="auto"/>
            </w:tcBorders>
            <w:shd w:val="clear" w:color="auto" w:fill="auto"/>
            <w:vAlign w:val="center"/>
          </w:tcPr>
          <w:p w:rsidR="00F80214" w:rsidRPr="00C661CB" w:rsidRDefault="00F80214" w:rsidP="00C661CB">
            <w:pPr>
              <w:jc w:val="center"/>
              <w:rPr>
                <w:b/>
                <w:i/>
                <w:sz w:val="20"/>
                <w:szCs w:val="20"/>
              </w:rPr>
            </w:pPr>
            <w:r w:rsidRPr="00C661CB">
              <w:rPr>
                <w:b/>
                <w:i/>
                <w:sz w:val="20"/>
                <w:szCs w:val="20"/>
              </w:rPr>
              <w:t>6</w:t>
            </w:r>
          </w:p>
        </w:tc>
      </w:tr>
      <w:tr w:rsidR="00F80214" w:rsidRPr="00C661CB" w:rsidTr="00C661CB">
        <w:tc>
          <w:tcPr>
            <w:tcW w:w="648" w:type="dxa"/>
            <w:tcBorders>
              <w:top w:val="single" w:sz="12" w:space="0" w:color="auto"/>
              <w:left w:val="single" w:sz="12" w:space="0" w:color="auto"/>
              <w:bottom w:val="single" w:sz="4" w:space="0" w:color="auto"/>
            </w:tcBorders>
            <w:shd w:val="clear" w:color="auto" w:fill="auto"/>
            <w:vAlign w:val="center"/>
          </w:tcPr>
          <w:p w:rsidR="00F80214" w:rsidRPr="00C661CB" w:rsidRDefault="00750E2E" w:rsidP="00C661CB">
            <w:pPr>
              <w:jc w:val="center"/>
              <w:rPr>
                <w:b/>
              </w:rPr>
            </w:pPr>
            <w:r w:rsidRPr="00C661CB">
              <w:rPr>
                <w:b/>
              </w:rPr>
              <w:t>2.</w:t>
            </w:r>
          </w:p>
        </w:tc>
        <w:tc>
          <w:tcPr>
            <w:tcW w:w="3855" w:type="dxa"/>
            <w:tcBorders>
              <w:top w:val="single" w:sz="12" w:space="0" w:color="auto"/>
              <w:left w:val="single" w:sz="12" w:space="0" w:color="auto"/>
            </w:tcBorders>
          </w:tcPr>
          <w:p w:rsidR="00F80214" w:rsidRPr="00C661CB" w:rsidRDefault="00F80214" w:rsidP="00C661CB">
            <w:pPr>
              <w:rPr>
                <w:b/>
                <w:sz w:val="22"/>
                <w:szCs w:val="22"/>
              </w:rPr>
            </w:pPr>
            <w:r w:rsidRPr="00C661CB">
              <w:rPr>
                <w:b/>
                <w:sz w:val="22"/>
                <w:szCs w:val="22"/>
              </w:rPr>
              <w:t>Среднегодовая стоимость активов, тыс. руб.</w:t>
            </w:r>
          </w:p>
        </w:tc>
        <w:tc>
          <w:tcPr>
            <w:tcW w:w="1260" w:type="dxa"/>
            <w:tcBorders>
              <w:top w:val="single" w:sz="12" w:space="0" w:color="auto"/>
            </w:tcBorders>
            <w:vAlign w:val="center"/>
          </w:tcPr>
          <w:p w:rsidR="00F80214" w:rsidRPr="00C661CB" w:rsidRDefault="00F80214" w:rsidP="00C661CB">
            <w:pPr>
              <w:jc w:val="center"/>
              <w:rPr>
                <w:sz w:val="22"/>
                <w:szCs w:val="22"/>
              </w:rPr>
            </w:pPr>
            <w:r w:rsidRPr="00C661CB">
              <w:rPr>
                <w:sz w:val="22"/>
                <w:szCs w:val="22"/>
              </w:rPr>
              <w:t>19371</w:t>
            </w:r>
          </w:p>
        </w:tc>
        <w:tc>
          <w:tcPr>
            <w:tcW w:w="1440" w:type="dxa"/>
            <w:tcBorders>
              <w:top w:val="single" w:sz="12" w:space="0" w:color="auto"/>
            </w:tcBorders>
            <w:vAlign w:val="center"/>
          </w:tcPr>
          <w:p w:rsidR="00F80214" w:rsidRPr="00C661CB" w:rsidRDefault="00F80214" w:rsidP="00C661CB">
            <w:pPr>
              <w:jc w:val="center"/>
              <w:rPr>
                <w:sz w:val="22"/>
                <w:szCs w:val="22"/>
              </w:rPr>
            </w:pPr>
            <w:r w:rsidRPr="00C661CB">
              <w:rPr>
                <w:sz w:val="22"/>
                <w:szCs w:val="22"/>
              </w:rPr>
              <w:t>19644</w:t>
            </w:r>
          </w:p>
        </w:tc>
        <w:tc>
          <w:tcPr>
            <w:tcW w:w="1440" w:type="dxa"/>
            <w:tcBorders>
              <w:top w:val="single" w:sz="12" w:space="0" w:color="auto"/>
            </w:tcBorders>
            <w:vAlign w:val="center"/>
          </w:tcPr>
          <w:p w:rsidR="00F80214" w:rsidRPr="00C661CB" w:rsidRDefault="00F80214" w:rsidP="00C661CB">
            <w:pPr>
              <w:jc w:val="center"/>
              <w:rPr>
                <w:sz w:val="22"/>
                <w:szCs w:val="22"/>
              </w:rPr>
            </w:pPr>
            <w:r w:rsidRPr="00C661CB">
              <w:rPr>
                <w:sz w:val="22"/>
                <w:szCs w:val="22"/>
              </w:rPr>
              <w:t>22695</w:t>
            </w:r>
          </w:p>
        </w:tc>
        <w:tc>
          <w:tcPr>
            <w:tcW w:w="1440" w:type="dxa"/>
            <w:tcBorders>
              <w:top w:val="single" w:sz="12" w:space="0" w:color="auto"/>
              <w:right w:val="single" w:sz="12" w:space="0" w:color="auto"/>
            </w:tcBorders>
            <w:shd w:val="clear" w:color="auto" w:fill="auto"/>
            <w:vAlign w:val="center"/>
          </w:tcPr>
          <w:p w:rsidR="00F80214" w:rsidRPr="00C661CB" w:rsidRDefault="00F80214" w:rsidP="00C661CB">
            <w:pPr>
              <w:jc w:val="center"/>
              <w:rPr>
                <w:sz w:val="22"/>
                <w:szCs w:val="22"/>
              </w:rPr>
            </w:pPr>
            <w:r w:rsidRPr="00C661CB">
              <w:rPr>
                <w:sz w:val="22"/>
                <w:szCs w:val="22"/>
              </w:rPr>
              <w:t>3324</w:t>
            </w:r>
          </w:p>
        </w:tc>
      </w:tr>
      <w:tr w:rsidR="00F80214" w:rsidRPr="00C661CB" w:rsidTr="00C661CB">
        <w:tc>
          <w:tcPr>
            <w:tcW w:w="648" w:type="dxa"/>
            <w:tcBorders>
              <w:top w:val="single" w:sz="4" w:space="0" w:color="auto"/>
              <w:left w:val="single" w:sz="12" w:space="0" w:color="auto"/>
              <w:bottom w:val="single" w:sz="4" w:space="0" w:color="auto"/>
            </w:tcBorders>
            <w:shd w:val="clear" w:color="auto" w:fill="auto"/>
            <w:vAlign w:val="center"/>
          </w:tcPr>
          <w:p w:rsidR="00F80214" w:rsidRPr="00C661CB" w:rsidRDefault="00750E2E" w:rsidP="00C661CB">
            <w:pPr>
              <w:jc w:val="center"/>
              <w:rPr>
                <w:b/>
              </w:rPr>
            </w:pPr>
            <w:r w:rsidRPr="00C661CB">
              <w:rPr>
                <w:b/>
              </w:rPr>
              <w:t>3.</w:t>
            </w:r>
          </w:p>
        </w:tc>
        <w:tc>
          <w:tcPr>
            <w:tcW w:w="3855" w:type="dxa"/>
            <w:tcBorders>
              <w:left w:val="single" w:sz="12" w:space="0" w:color="auto"/>
            </w:tcBorders>
          </w:tcPr>
          <w:p w:rsidR="00F80214" w:rsidRPr="00C661CB" w:rsidRDefault="00F80214" w:rsidP="00C661CB">
            <w:pPr>
              <w:rPr>
                <w:b/>
                <w:sz w:val="22"/>
                <w:szCs w:val="22"/>
              </w:rPr>
            </w:pPr>
            <w:r w:rsidRPr="00C661CB">
              <w:rPr>
                <w:b/>
                <w:sz w:val="22"/>
                <w:szCs w:val="22"/>
              </w:rPr>
              <w:t>Среднегодовая стоимость оборотных активов, тыс. руб.</w:t>
            </w:r>
          </w:p>
        </w:tc>
        <w:tc>
          <w:tcPr>
            <w:tcW w:w="1260" w:type="dxa"/>
            <w:vAlign w:val="center"/>
          </w:tcPr>
          <w:p w:rsidR="00F80214" w:rsidRPr="00C661CB" w:rsidRDefault="00F80214" w:rsidP="00C661CB">
            <w:pPr>
              <w:jc w:val="center"/>
              <w:rPr>
                <w:sz w:val="22"/>
                <w:szCs w:val="22"/>
              </w:rPr>
            </w:pPr>
            <w:r w:rsidRPr="00C661CB">
              <w:rPr>
                <w:sz w:val="22"/>
                <w:szCs w:val="22"/>
              </w:rPr>
              <w:t>8759</w:t>
            </w:r>
          </w:p>
        </w:tc>
        <w:tc>
          <w:tcPr>
            <w:tcW w:w="1440" w:type="dxa"/>
            <w:vAlign w:val="center"/>
          </w:tcPr>
          <w:p w:rsidR="00F80214" w:rsidRPr="00C661CB" w:rsidRDefault="00F80214" w:rsidP="00C661CB">
            <w:pPr>
              <w:jc w:val="center"/>
              <w:rPr>
                <w:sz w:val="22"/>
                <w:szCs w:val="22"/>
              </w:rPr>
            </w:pPr>
            <w:r w:rsidRPr="00C661CB">
              <w:rPr>
                <w:sz w:val="22"/>
                <w:szCs w:val="22"/>
              </w:rPr>
              <w:t>10193</w:t>
            </w:r>
          </w:p>
        </w:tc>
        <w:tc>
          <w:tcPr>
            <w:tcW w:w="1440" w:type="dxa"/>
            <w:vAlign w:val="center"/>
          </w:tcPr>
          <w:p w:rsidR="00F80214" w:rsidRPr="00C661CB" w:rsidRDefault="00F80214" w:rsidP="00C661CB">
            <w:pPr>
              <w:jc w:val="center"/>
              <w:rPr>
                <w:sz w:val="22"/>
                <w:szCs w:val="22"/>
              </w:rPr>
            </w:pPr>
            <w:r w:rsidRPr="00C661CB">
              <w:rPr>
                <w:sz w:val="22"/>
                <w:szCs w:val="22"/>
              </w:rPr>
              <w:t>10818</w:t>
            </w:r>
          </w:p>
        </w:tc>
        <w:tc>
          <w:tcPr>
            <w:tcW w:w="1440" w:type="dxa"/>
            <w:tcBorders>
              <w:right w:val="single" w:sz="12" w:space="0" w:color="auto"/>
            </w:tcBorders>
            <w:shd w:val="clear" w:color="auto" w:fill="auto"/>
            <w:vAlign w:val="center"/>
          </w:tcPr>
          <w:p w:rsidR="00F80214" w:rsidRPr="00C661CB" w:rsidRDefault="00F80214" w:rsidP="00C661CB">
            <w:pPr>
              <w:jc w:val="center"/>
              <w:rPr>
                <w:sz w:val="22"/>
                <w:szCs w:val="22"/>
              </w:rPr>
            </w:pPr>
            <w:r w:rsidRPr="00C661CB">
              <w:rPr>
                <w:sz w:val="22"/>
                <w:szCs w:val="22"/>
              </w:rPr>
              <w:t>2059</w:t>
            </w:r>
          </w:p>
        </w:tc>
      </w:tr>
      <w:tr w:rsidR="00F80214" w:rsidRPr="00C661CB" w:rsidTr="00C661CB">
        <w:tc>
          <w:tcPr>
            <w:tcW w:w="648" w:type="dxa"/>
            <w:tcBorders>
              <w:left w:val="single" w:sz="12" w:space="0" w:color="auto"/>
              <w:bottom w:val="single" w:sz="4" w:space="0" w:color="auto"/>
            </w:tcBorders>
            <w:shd w:val="clear" w:color="auto" w:fill="auto"/>
            <w:vAlign w:val="center"/>
          </w:tcPr>
          <w:p w:rsidR="00F80214" w:rsidRPr="00C661CB" w:rsidRDefault="00750E2E" w:rsidP="00C661CB">
            <w:pPr>
              <w:jc w:val="center"/>
              <w:rPr>
                <w:b/>
              </w:rPr>
            </w:pPr>
            <w:r w:rsidRPr="00C661CB">
              <w:rPr>
                <w:b/>
              </w:rPr>
              <w:t>4.</w:t>
            </w:r>
          </w:p>
        </w:tc>
        <w:tc>
          <w:tcPr>
            <w:tcW w:w="3855" w:type="dxa"/>
            <w:tcBorders>
              <w:left w:val="single" w:sz="12" w:space="0" w:color="auto"/>
            </w:tcBorders>
          </w:tcPr>
          <w:p w:rsidR="00F80214" w:rsidRPr="00C661CB" w:rsidRDefault="00F80214" w:rsidP="00C661CB">
            <w:pPr>
              <w:rPr>
                <w:b/>
                <w:sz w:val="22"/>
                <w:szCs w:val="22"/>
              </w:rPr>
            </w:pPr>
            <w:r w:rsidRPr="00C661CB">
              <w:rPr>
                <w:b/>
                <w:sz w:val="22"/>
                <w:szCs w:val="22"/>
              </w:rPr>
              <w:t>Среднегодовая стоимость нематериальных активов, тыс. руб.</w:t>
            </w:r>
          </w:p>
        </w:tc>
        <w:tc>
          <w:tcPr>
            <w:tcW w:w="1260" w:type="dxa"/>
            <w:vAlign w:val="center"/>
          </w:tcPr>
          <w:p w:rsidR="00F80214" w:rsidRPr="00C661CB" w:rsidRDefault="00F80214" w:rsidP="00C661CB">
            <w:pPr>
              <w:jc w:val="center"/>
              <w:rPr>
                <w:sz w:val="22"/>
                <w:szCs w:val="22"/>
              </w:rPr>
            </w:pPr>
            <w:r w:rsidRPr="00C661CB">
              <w:rPr>
                <w:sz w:val="22"/>
                <w:szCs w:val="22"/>
              </w:rPr>
              <w:t>-</w:t>
            </w:r>
          </w:p>
        </w:tc>
        <w:tc>
          <w:tcPr>
            <w:tcW w:w="1440" w:type="dxa"/>
            <w:vAlign w:val="center"/>
          </w:tcPr>
          <w:p w:rsidR="00F80214" w:rsidRPr="00C661CB" w:rsidRDefault="00F80214" w:rsidP="00C661CB">
            <w:pPr>
              <w:jc w:val="center"/>
              <w:rPr>
                <w:sz w:val="22"/>
                <w:szCs w:val="22"/>
              </w:rPr>
            </w:pPr>
            <w:r w:rsidRPr="00C661CB">
              <w:rPr>
                <w:sz w:val="22"/>
                <w:szCs w:val="22"/>
              </w:rPr>
              <w:t>-</w:t>
            </w:r>
          </w:p>
        </w:tc>
        <w:tc>
          <w:tcPr>
            <w:tcW w:w="1440" w:type="dxa"/>
            <w:vAlign w:val="center"/>
          </w:tcPr>
          <w:p w:rsidR="00F80214" w:rsidRPr="00C661CB" w:rsidRDefault="00F80214" w:rsidP="00C661CB">
            <w:pPr>
              <w:jc w:val="center"/>
              <w:rPr>
                <w:sz w:val="22"/>
                <w:szCs w:val="22"/>
              </w:rPr>
            </w:pPr>
            <w:r w:rsidRPr="00C661CB">
              <w:rPr>
                <w:sz w:val="22"/>
                <w:szCs w:val="22"/>
              </w:rPr>
              <w:t>-</w:t>
            </w:r>
          </w:p>
        </w:tc>
        <w:tc>
          <w:tcPr>
            <w:tcW w:w="1440" w:type="dxa"/>
            <w:tcBorders>
              <w:right w:val="single" w:sz="12" w:space="0" w:color="auto"/>
            </w:tcBorders>
            <w:shd w:val="clear" w:color="auto" w:fill="auto"/>
            <w:vAlign w:val="center"/>
          </w:tcPr>
          <w:p w:rsidR="00F80214" w:rsidRPr="00C661CB" w:rsidRDefault="00F80214" w:rsidP="00C661CB">
            <w:pPr>
              <w:jc w:val="center"/>
              <w:rPr>
                <w:sz w:val="22"/>
                <w:szCs w:val="22"/>
              </w:rPr>
            </w:pPr>
            <w:r w:rsidRPr="00C661CB">
              <w:rPr>
                <w:sz w:val="22"/>
                <w:szCs w:val="22"/>
              </w:rPr>
              <w:t>-</w:t>
            </w:r>
          </w:p>
        </w:tc>
      </w:tr>
      <w:tr w:rsidR="00F80214" w:rsidRPr="00C661CB" w:rsidTr="00C661CB">
        <w:tc>
          <w:tcPr>
            <w:tcW w:w="648" w:type="dxa"/>
            <w:tcBorders>
              <w:left w:val="single" w:sz="12" w:space="0" w:color="auto"/>
              <w:bottom w:val="single" w:sz="4" w:space="0" w:color="auto"/>
            </w:tcBorders>
            <w:shd w:val="clear" w:color="auto" w:fill="auto"/>
            <w:vAlign w:val="center"/>
          </w:tcPr>
          <w:p w:rsidR="00F80214" w:rsidRPr="00C661CB" w:rsidRDefault="00750E2E" w:rsidP="00C661CB">
            <w:pPr>
              <w:jc w:val="center"/>
              <w:rPr>
                <w:b/>
              </w:rPr>
            </w:pPr>
            <w:r w:rsidRPr="00C661CB">
              <w:rPr>
                <w:b/>
              </w:rPr>
              <w:t>5.</w:t>
            </w:r>
          </w:p>
        </w:tc>
        <w:tc>
          <w:tcPr>
            <w:tcW w:w="3855" w:type="dxa"/>
            <w:tcBorders>
              <w:left w:val="single" w:sz="12" w:space="0" w:color="auto"/>
            </w:tcBorders>
          </w:tcPr>
          <w:p w:rsidR="00F80214" w:rsidRPr="00C661CB" w:rsidRDefault="00F80214" w:rsidP="00C661CB">
            <w:pPr>
              <w:rPr>
                <w:b/>
                <w:sz w:val="22"/>
                <w:szCs w:val="22"/>
              </w:rPr>
            </w:pPr>
            <w:r w:rsidRPr="00C661CB">
              <w:rPr>
                <w:b/>
                <w:sz w:val="22"/>
                <w:szCs w:val="22"/>
              </w:rPr>
              <w:t>Среднегодовая стоимость основных средств, тыс. руб.</w:t>
            </w:r>
          </w:p>
        </w:tc>
        <w:tc>
          <w:tcPr>
            <w:tcW w:w="1260" w:type="dxa"/>
            <w:vAlign w:val="center"/>
          </w:tcPr>
          <w:p w:rsidR="00F80214" w:rsidRPr="00C661CB" w:rsidRDefault="00C06423" w:rsidP="00C661CB">
            <w:pPr>
              <w:jc w:val="center"/>
              <w:rPr>
                <w:sz w:val="22"/>
                <w:szCs w:val="22"/>
                <w:lang w:val="en-US"/>
              </w:rPr>
            </w:pPr>
            <w:r w:rsidRPr="00C661CB">
              <w:rPr>
                <w:sz w:val="22"/>
                <w:szCs w:val="22"/>
                <w:lang w:val="en-US"/>
              </w:rPr>
              <w:t>19377</w:t>
            </w:r>
          </w:p>
        </w:tc>
        <w:tc>
          <w:tcPr>
            <w:tcW w:w="1440" w:type="dxa"/>
            <w:vAlign w:val="center"/>
          </w:tcPr>
          <w:p w:rsidR="00F80214" w:rsidRPr="00C661CB" w:rsidRDefault="00C06423" w:rsidP="00C661CB">
            <w:pPr>
              <w:jc w:val="center"/>
              <w:rPr>
                <w:sz w:val="22"/>
                <w:szCs w:val="22"/>
                <w:lang w:val="en-US"/>
              </w:rPr>
            </w:pPr>
            <w:r w:rsidRPr="00C661CB">
              <w:rPr>
                <w:sz w:val="22"/>
                <w:szCs w:val="22"/>
                <w:lang w:val="en-US"/>
              </w:rPr>
              <w:t>19334</w:t>
            </w:r>
          </w:p>
        </w:tc>
        <w:tc>
          <w:tcPr>
            <w:tcW w:w="1440" w:type="dxa"/>
            <w:vAlign w:val="center"/>
          </w:tcPr>
          <w:p w:rsidR="00F80214" w:rsidRPr="00C661CB" w:rsidRDefault="00C06423" w:rsidP="00C661CB">
            <w:pPr>
              <w:jc w:val="center"/>
              <w:rPr>
                <w:sz w:val="22"/>
                <w:szCs w:val="22"/>
                <w:lang w:val="en-US"/>
              </w:rPr>
            </w:pPr>
            <w:r w:rsidRPr="00C661CB">
              <w:rPr>
                <w:sz w:val="22"/>
                <w:szCs w:val="22"/>
                <w:lang w:val="en-US"/>
              </w:rPr>
              <w:t>22404</w:t>
            </w:r>
          </w:p>
        </w:tc>
        <w:tc>
          <w:tcPr>
            <w:tcW w:w="1440" w:type="dxa"/>
            <w:tcBorders>
              <w:right w:val="single" w:sz="12" w:space="0" w:color="auto"/>
            </w:tcBorders>
            <w:shd w:val="clear" w:color="auto" w:fill="auto"/>
            <w:vAlign w:val="center"/>
          </w:tcPr>
          <w:p w:rsidR="00F80214" w:rsidRPr="00C661CB" w:rsidRDefault="00C06423" w:rsidP="00C661CB">
            <w:pPr>
              <w:jc w:val="center"/>
              <w:rPr>
                <w:sz w:val="22"/>
                <w:szCs w:val="22"/>
                <w:lang w:val="en-US"/>
              </w:rPr>
            </w:pPr>
            <w:r w:rsidRPr="00C661CB">
              <w:rPr>
                <w:sz w:val="22"/>
                <w:szCs w:val="22"/>
                <w:lang w:val="en-US"/>
              </w:rPr>
              <w:t>3027</w:t>
            </w:r>
          </w:p>
        </w:tc>
      </w:tr>
      <w:tr w:rsidR="00F80214" w:rsidRPr="00C661CB" w:rsidTr="00C661CB">
        <w:tc>
          <w:tcPr>
            <w:tcW w:w="648" w:type="dxa"/>
            <w:tcBorders>
              <w:left w:val="single" w:sz="12" w:space="0" w:color="auto"/>
              <w:bottom w:val="single" w:sz="4" w:space="0" w:color="auto"/>
            </w:tcBorders>
            <w:shd w:val="clear" w:color="auto" w:fill="auto"/>
            <w:vAlign w:val="center"/>
          </w:tcPr>
          <w:p w:rsidR="00F80214" w:rsidRPr="00C661CB" w:rsidRDefault="00750E2E" w:rsidP="00C661CB">
            <w:pPr>
              <w:jc w:val="center"/>
              <w:rPr>
                <w:b/>
              </w:rPr>
            </w:pPr>
            <w:r w:rsidRPr="00C661CB">
              <w:rPr>
                <w:b/>
              </w:rPr>
              <w:t>6.</w:t>
            </w:r>
          </w:p>
        </w:tc>
        <w:tc>
          <w:tcPr>
            <w:tcW w:w="3855" w:type="dxa"/>
            <w:tcBorders>
              <w:left w:val="single" w:sz="12" w:space="0" w:color="auto"/>
            </w:tcBorders>
          </w:tcPr>
          <w:p w:rsidR="00F80214" w:rsidRPr="00C661CB" w:rsidRDefault="00F80214" w:rsidP="00C661CB">
            <w:pPr>
              <w:rPr>
                <w:b/>
                <w:sz w:val="22"/>
                <w:szCs w:val="22"/>
              </w:rPr>
            </w:pPr>
            <w:r w:rsidRPr="00C661CB">
              <w:rPr>
                <w:b/>
                <w:sz w:val="22"/>
                <w:szCs w:val="22"/>
              </w:rPr>
              <w:t>Среднегодовая стоимость собственного капитала, тыс. руб.</w:t>
            </w:r>
          </w:p>
        </w:tc>
        <w:tc>
          <w:tcPr>
            <w:tcW w:w="1260" w:type="dxa"/>
            <w:vAlign w:val="center"/>
          </w:tcPr>
          <w:p w:rsidR="00F80214" w:rsidRPr="00C661CB" w:rsidRDefault="00F80214" w:rsidP="00C661CB">
            <w:pPr>
              <w:jc w:val="center"/>
              <w:rPr>
                <w:sz w:val="22"/>
                <w:szCs w:val="22"/>
              </w:rPr>
            </w:pPr>
            <w:r w:rsidRPr="00C661CB">
              <w:rPr>
                <w:sz w:val="22"/>
                <w:szCs w:val="22"/>
              </w:rPr>
              <w:t>9292</w:t>
            </w:r>
          </w:p>
        </w:tc>
        <w:tc>
          <w:tcPr>
            <w:tcW w:w="1440" w:type="dxa"/>
            <w:vAlign w:val="center"/>
          </w:tcPr>
          <w:p w:rsidR="00F80214" w:rsidRPr="00C661CB" w:rsidRDefault="00F80214" w:rsidP="00C661CB">
            <w:pPr>
              <w:jc w:val="center"/>
              <w:rPr>
                <w:sz w:val="22"/>
                <w:szCs w:val="22"/>
              </w:rPr>
            </w:pPr>
            <w:r w:rsidRPr="00C661CB">
              <w:rPr>
                <w:sz w:val="22"/>
                <w:szCs w:val="22"/>
              </w:rPr>
              <w:t>9382</w:t>
            </w:r>
          </w:p>
        </w:tc>
        <w:tc>
          <w:tcPr>
            <w:tcW w:w="1440" w:type="dxa"/>
            <w:vAlign w:val="center"/>
          </w:tcPr>
          <w:p w:rsidR="00F80214" w:rsidRPr="00C661CB" w:rsidRDefault="00F80214" w:rsidP="00C661CB">
            <w:pPr>
              <w:jc w:val="center"/>
              <w:rPr>
                <w:sz w:val="22"/>
                <w:szCs w:val="22"/>
              </w:rPr>
            </w:pPr>
            <w:r w:rsidRPr="00C661CB">
              <w:rPr>
                <w:sz w:val="22"/>
                <w:szCs w:val="22"/>
              </w:rPr>
              <w:t>13201</w:t>
            </w:r>
          </w:p>
        </w:tc>
        <w:tc>
          <w:tcPr>
            <w:tcW w:w="1440" w:type="dxa"/>
            <w:tcBorders>
              <w:right w:val="single" w:sz="12" w:space="0" w:color="auto"/>
            </w:tcBorders>
            <w:shd w:val="clear" w:color="auto" w:fill="auto"/>
            <w:vAlign w:val="center"/>
          </w:tcPr>
          <w:p w:rsidR="00F80214" w:rsidRPr="00C661CB" w:rsidRDefault="00F80214" w:rsidP="00C661CB">
            <w:pPr>
              <w:jc w:val="center"/>
              <w:rPr>
                <w:sz w:val="22"/>
                <w:szCs w:val="22"/>
              </w:rPr>
            </w:pPr>
            <w:r w:rsidRPr="00C661CB">
              <w:rPr>
                <w:sz w:val="22"/>
                <w:szCs w:val="22"/>
              </w:rPr>
              <w:t>3909</w:t>
            </w:r>
          </w:p>
        </w:tc>
      </w:tr>
      <w:tr w:rsidR="00F80214" w:rsidRPr="00C661CB" w:rsidTr="00C661CB">
        <w:tc>
          <w:tcPr>
            <w:tcW w:w="648" w:type="dxa"/>
            <w:tcBorders>
              <w:left w:val="single" w:sz="12" w:space="0" w:color="auto"/>
              <w:bottom w:val="single" w:sz="4" w:space="0" w:color="auto"/>
            </w:tcBorders>
            <w:shd w:val="clear" w:color="auto" w:fill="auto"/>
            <w:vAlign w:val="center"/>
          </w:tcPr>
          <w:p w:rsidR="00F80214" w:rsidRPr="00C661CB" w:rsidRDefault="00750E2E" w:rsidP="00C661CB">
            <w:pPr>
              <w:jc w:val="center"/>
              <w:rPr>
                <w:b/>
              </w:rPr>
            </w:pPr>
            <w:r w:rsidRPr="00C661CB">
              <w:rPr>
                <w:b/>
              </w:rPr>
              <w:t>7.</w:t>
            </w:r>
          </w:p>
        </w:tc>
        <w:tc>
          <w:tcPr>
            <w:tcW w:w="3855" w:type="dxa"/>
            <w:tcBorders>
              <w:left w:val="single" w:sz="12" w:space="0" w:color="auto"/>
            </w:tcBorders>
          </w:tcPr>
          <w:p w:rsidR="00F80214" w:rsidRPr="00C661CB" w:rsidRDefault="00F80214" w:rsidP="00C661CB">
            <w:pPr>
              <w:rPr>
                <w:b/>
                <w:sz w:val="22"/>
                <w:szCs w:val="22"/>
              </w:rPr>
            </w:pPr>
            <w:r w:rsidRPr="00C661CB">
              <w:rPr>
                <w:b/>
                <w:sz w:val="22"/>
                <w:szCs w:val="22"/>
              </w:rPr>
              <w:t>Среднегодовая стоимость материальных оборотных средств, тыс. руб.</w:t>
            </w:r>
          </w:p>
        </w:tc>
        <w:tc>
          <w:tcPr>
            <w:tcW w:w="1260" w:type="dxa"/>
            <w:vAlign w:val="center"/>
          </w:tcPr>
          <w:p w:rsidR="00F80214" w:rsidRPr="00C661CB" w:rsidRDefault="00F80214" w:rsidP="00C661CB">
            <w:pPr>
              <w:jc w:val="center"/>
              <w:rPr>
                <w:sz w:val="22"/>
                <w:szCs w:val="22"/>
              </w:rPr>
            </w:pPr>
            <w:r w:rsidRPr="00C661CB">
              <w:rPr>
                <w:sz w:val="22"/>
                <w:szCs w:val="22"/>
              </w:rPr>
              <w:t>8260</w:t>
            </w:r>
          </w:p>
        </w:tc>
        <w:tc>
          <w:tcPr>
            <w:tcW w:w="1440" w:type="dxa"/>
            <w:vAlign w:val="center"/>
          </w:tcPr>
          <w:p w:rsidR="00F80214" w:rsidRPr="00C661CB" w:rsidRDefault="00F80214" w:rsidP="00C661CB">
            <w:pPr>
              <w:jc w:val="center"/>
              <w:rPr>
                <w:sz w:val="22"/>
                <w:szCs w:val="22"/>
              </w:rPr>
            </w:pPr>
            <w:r w:rsidRPr="00C661CB">
              <w:rPr>
                <w:sz w:val="22"/>
                <w:szCs w:val="22"/>
              </w:rPr>
              <w:t>9825</w:t>
            </w:r>
          </w:p>
        </w:tc>
        <w:tc>
          <w:tcPr>
            <w:tcW w:w="1440" w:type="dxa"/>
            <w:vAlign w:val="center"/>
          </w:tcPr>
          <w:p w:rsidR="00F80214" w:rsidRPr="00C661CB" w:rsidRDefault="00F80214" w:rsidP="00C661CB">
            <w:pPr>
              <w:jc w:val="center"/>
              <w:rPr>
                <w:sz w:val="22"/>
                <w:szCs w:val="22"/>
              </w:rPr>
            </w:pPr>
            <w:r w:rsidRPr="00C661CB">
              <w:rPr>
                <w:sz w:val="22"/>
                <w:szCs w:val="22"/>
              </w:rPr>
              <w:t>10320</w:t>
            </w:r>
          </w:p>
        </w:tc>
        <w:tc>
          <w:tcPr>
            <w:tcW w:w="1440" w:type="dxa"/>
            <w:tcBorders>
              <w:right w:val="single" w:sz="12" w:space="0" w:color="auto"/>
            </w:tcBorders>
            <w:shd w:val="clear" w:color="auto" w:fill="auto"/>
            <w:vAlign w:val="center"/>
          </w:tcPr>
          <w:p w:rsidR="00F80214" w:rsidRPr="00C661CB" w:rsidRDefault="00F80214" w:rsidP="00C661CB">
            <w:pPr>
              <w:jc w:val="center"/>
              <w:rPr>
                <w:sz w:val="22"/>
                <w:szCs w:val="22"/>
              </w:rPr>
            </w:pPr>
            <w:r w:rsidRPr="00C661CB">
              <w:rPr>
                <w:sz w:val="22"/>
                <w:szCs w:val="22"/>
              </w:rPr>
              <w:t>2070</w:t>
            </w:r>
          </w:p>
        </w:tc>
      </w:tr>
      <w:tr w:rsidR="00F80214" w:rsidRPr="00C661CB" w:rsidTr="00C661CB">
        <w:tc>
          <w:tcPr>
            <w:tcW w:w="648" w:type="dxa"/>
            <w:tcBorders>
              <w:left w:val="single" w:sz="12" w:space="0" w:color="auto"/>
              <w:bottom w:val="single" w:sz="4" w:space="0" w:color="auto"/>
            </w:tcBorders>
            <w:shd w:val="clear" w:color="auto" w:fill="auto"/>
            <w:vAlign w:val="center"/>
          </w:tcPr>
          <w:p w:rsidR="00F80214" w:rsidRPr="00C661CB" w:rsidRDefault="00750E2E" w:rsidP="00C661CB">
            <w:pPr>
              <w:jc w:val="center"/>
              <w:rPr>
                <w:b/>
              </w:rPr>
            </w:pPr>
            <w:r w:rsidRPr="00C661CB">
              <w:rPr>
                <w:b/>
              </w:rPr>
              <w:t>8.</w:t>
            </w:r>
          </w:p>
        </w:tc>
        <w:tc>
          <w:tcPr>
            <w:tcW w:w="3855" w:type="dxa"/>
            <w:tcBorders>
              <w:left w:val="single" w:sz="12" w:space="0" w:color="auto"/>
            </w:tcBorders>
          </w:tcPr>
          <w:p w:rsidR="00F80214" w:rsidRPr="00C661CB" w:rsidRDefault="00F80214" w:rsidP="00C661CB">
            <w:pPr>
              <w:rPr>
                <w:b/>
                <w:sz w:val="22"/>
                <w:szCs w:val="22"/>
              </w:rPr>
            </w:pPr>
            <w:r w:rsidRPr="00C661CB">
              <w:rPr>
                <w:b/>
                <w:sz w:val="22"/>
                <w:szCs w:val="22"/>
              </w:rPr>
              <w:t>Среднегодовая величина дебиторской задолженности, тыс. руб.</w:t>
            </w:r>
          </w:p>
        </w:tc>
        <w:tc>
          <w:tcPr>
            <w:tcW w:w="1260" w:type="dxa"/>
            <w:vAlign w:val="center"/>
          </w:tcPr>
          <w:p w:rsidR="00F80214" w:rsidRPr="00C661CB" w:rsidRDefault="00F80214" w:rsidP="00C661CB">
            <w:pPr>
              <w:jc w:val="center"/>
              <w:rPr>
                <w:sz w:val="22"/>
                <w:szCs w:val="22"/>
              </w:rPr>
            </w:pPr>
            <w:r w:rsidRPr="00C661CB">
              <w:rPr>
                <w:sz w:val="22"/>
                <w:szCs w:val="22"/>
              </w:rPr>
              <w:t>496</w:t>
            </w:r>
          </w:p>
        </w:tc>
        <w:tc>
          <w:tcPr>
            <w:tcW w:w="1440" w:type="dxa"/>
            <w:vAlign w:val="center"/>
          </w:tcPr>
          <w:p w:rsidR="00F80214" w:rsidRPr="00C661CB" w:rsidRDefault="00F80214" w:rsidP="00C661CB">
            <w:pPr>
              <w:jc w:val="center"/>
              <w:rPr>
                <w:sz w:val="22"/>
                <w:szCs w:val="22"/>
              </w:rPr>
            </w:pPr>
            <w:r w:rsidRPr="00C661CB">
              <w:rPr>
                <w:sz w:val="22"/>
                <w:szCs w:val="22"/>
              </w:rPr>
              <w:t>365</w:t>
            </w:r>
          </w:p>
        </w:tc>
        <w:tc>
          <w:tcPr>
            <w:tcW w:w="1440" w:type="dxa"/>
            <w:vAlign w:val="center"/>
          </w:tcPr>
          <w:p w:rsidR="00F80214" w:rsidRPr="00C661CB" w:rsidRDefault="00F80214" w:rsidP="00C661CB">
            <w:pPr>
              <w:jc w:val="center"/>
              <w:rPr>
                <w:sz w:val="22"/>
                <w:szCs w:val="22"/>
              </w:rPr>
            </w:pPr>
            <w:r w:rsidRPr="00C661CB">
              <w:rPr>
                <w:sz w:val="22"/>
                <w:szCs w:val="22"/>
              </w:rPr>
              <w:t>483</w:t>
            </w:r>
          </w:p>
        </w:tc>
        <w:tc>
          <w:tcPr>
            <w:tcW w:w="1440" w:type="dxa"/>
            <w:tcBorders>
              <w:right w:val="single" w:sz="12" w:space="0" w:color="auto"/>
            </w:tcBorders>
            <w:shd w:val="clear" w:color="auto" w:fill="auto"/>
            <w:vAlign w:val="center"/>
          </w:tcPr>
          <w:p w:rsidR="00F80214" w:rsidRPr="00C661CB" w:rsidRDefault="00F80214" w:rsidP="00C661CB">
            <w:pPr>
              <w:jc w:val="center"/>
              <w:rPr>
                <w:sz w:val="22"/>
                <w:szCs w:val="22"/>
              </w:rPr>
            </w:pPr>
            <w:r w:rsidRPr="00C661CB">
              <w:rPr>
                <w:sz w:val="22"/>
                <w:szCs w:val="22"/>
              </w:rPr>
              <w:t>-13</w:t>
            </w:r>
          </w:p>
        </w:tc>
      </w:tr>
      <w:tr w:rsidR="00F80214" w:rsidRPr="00C661CB" w:rsidTr="00C661CB">
        <w:tc>
          <w:tcPr>
            <w:tcW w:w="648" w:type="dxa"/>
            <w:tcBorders>
              <w:left w:val="single" w:sz="12" w:space="0" w:color="auto"/>
              <w:bottom w:val="single" w:sz="4" w:space="0" w:color="auto"/>
            </w:tcBorders>
            <w:shd w:val="clear" w:color="auto" w:fill="auto"/>
            <w:vAlign w:val="center"/>
          </w:tcPr>
          <w:p w:rsidR="00F80214" w:rsidRPr="00C661CB" w:rsidRDefault="00750E2E" w:rsidP="00C661CB">
            <w:pPr>
              <w:jc w:val="center"/>
              <w:rPr>
                <w:b/>
              </w:rPr>
            </w:pPr>
            <w:r w:rsidRPr="00C661CB">
              <w:rPr>
                <w:b/>
              </w:rPr>
              <w:t>9.</w:t>
            </w:r>
          </w:p>
        </w:tc>
        <w:tc>
          <w:tcPr>
            <w:tcW w:w="3855" w:type="dxa"/>
            <w:tcBorders>
              <w:left w:val="single" w:sz="12" w:space="0" w:color="auto"/>
            </w:tcBorders>
          </w:tcPr>
          <w:p w:rsidR="00F80214" w:rsidRPr="00C661CB" w:rsidRDefault="00F80214" w:rsidP="00C661CB">
            <w:pPr>
              <w:rPr>
                <w:b/>
                <w:sz w:val="22"/>
                <w:szCs w:val="22"/>
              </w:rPr>
            </w:pPr>
            <w:r w:rsidRPr="00C661CB">
              <w:rPr>
                <w:b/>
                <w:sz w:val="22"/>
                <w:szCs w:val="22"/>
              </w:rPr>
              <w:t>Среднегодовая величина кредиторской задолженности, тыс. руб.</w:t>
            </w:r>
          </w:p>
        </w:tc>
        <w:tc>
          <w:tcPr>
            <w:tcW w:w="1260" w:type="dxa"/>
            <w:vAlign w:val="center"/>
          </w:tcPr>
          <w:p w:rsidR="00F80214" w:rsidRPr="00C661CB" w:rsidRDefault="00F80214" w:rsidP="00C661CB">
            <w:pPr>
              <w:jc w:val="center"/>
              <w:rPr>
                <w:sz w:val="22"/>
                <w:szCs w:val="22"/>
              </w:rPr>
            </w:pPr>
            <w:r w:rsidRPr="00C661CB">
              <w:rPr>
                <w:sz w:val="22"/>
                <w:szCs w:val="22"/>
              </w:rPr>
              <w:t>10079</w:t>
            </w:r>
          </w:p>
        </w:tc>
        <w:tc>
          <w:tcPr>
            <w:tcW w:w="1440" w:type="dxa"/>
            <w:vAlign w:val="center"/>
          </w:tcPr>
          <w:p w:rsidR="00F80214" w:rsidRPr="00C661CB" w:rsidRDefault="00F80214" w:rsidP="00C661CB">
            <w:pPr>
              <w:jc w:val="center"/>
              <w:rPr>
                <w:sz w:val="22"/>
                <w:szCs w:val="22"/>
              </w:rPr>
            </w:pPr>
            <w:r w:rsidRPr="00C661CB">
              <w:rPr>
                <w:sz w:val="22"/>
                <w:szCs w:val="22"/>
              </w:rPr>
              <w:t>10262</w:t>
            </w:r>
          </w:p>
        </w:tc>
        <w:tc>
          <w:tcPr>
            <w:tcW w:w="1440" w:type="dxa"/>
            <w:vAlign w:val="center"/>
          </w:tcPr>
          <w:p w:rsidR="00F80214" w:rsidRPr="00C661CB" w:rsidRDefault="00F80214" w:rsidP="00C661CB">
            <w:pPr>
              <w:jc w:val="center"/>
              <w:rPr>
                <w:sz w:val="22"/>
                <w:szCs w:val="22"/>
              </w:rPr>
            </w:pPr>
            <w:r w:rsidRPr="00C661CB">
              <w:rPr>
                <w:sz w:val="22"/>
                <w:szCs w:val="22"/>
              </w:rPr>
              <w:t>9495</w:t>
            </w:r>
          </w:p>
        </w:tc>
        <w:tc>
          <w:tcPr>
            <w:tcW w:w="1440" w:type="dxa"/>
            <w:tcBorders>
              <w:right w:val="single" w:sz="12" w:space="0" w:color="auto"/>
            </w:tcBorders>
            <w:shd w:val="clear" w:color="auto" w:fill="auto"/>
            <w:vAlign w:val="center"/>
          </w:tcPr>
          <w:p w:rsidR="00F80214" w:rsidRPr="00C661CB" w:rsidRDefault="00F80214" w:rsidP="00C661CB">
            <w:pPr>
              <w:jc w:val="center"/>
              <w:rPr>
                <w:sz w:val="22"/>
                <w:szCs w:val="22"/>
              </w:rPr>
            </w:pPr>
            <w:r w:rsidRPr="00C661CB">
              <w:rPr>
                <w:sz w:val="22"/>
                <w:szCs w:val="22"/>
              </w:rPr>
              <w:t>-584</w:t>
            </w:r>
          </w:p>
        </w:tc>
      </w:tr>
      <w:tr w:rsidR="00F80214" w:rsidRPr="00C661CB" w:rsidTr="00C661CB">
        <w:tc>
          <w:tcPr>
            <w:tcW w:w="648" w:type="dxa"/>
            <w:tcBorders>
              <w:left w:val="single" w:sz="12" w:space="0" w:color="auto"/>
              <w:bottom w:val="single" w:sz="4" w:space="0" w:color="auto"/>
            </w:tcBorders>
            <w:shd w:val="clear" w:color="auto" w:fill="auto"/>
            <w:vAlign w:val="center"/>
          </w:tcPr>
          <w:p w:rsidR="00F80214" w:rsidRPr="00C661CB" w:rsidRDefault="00750E2E" w:rsidP="00C661CB">
            <w:pPr>
              <w:jc w:val="center"/>
              <w:rPr>
                <w:b/>
              </w:rPr>
            </w:pPr>
            <w:r w:rsidRPr="00C661CB">
              <w:rPr>
                <w:b/>
              </w:rPr>
              <w:t>10.</w:t>
            </w:r>
          </w:p>
        </w:tc>
        <w:tc>
          <w:tcPr>
            <w:tcW w:w="3855" w:type="dxa"/>
            <w:tcBorders>
              <w:left w:val="single" w:sz="12" w:space="0" w:color="auto"/>
            </w:tcBorders>
          </w:tcPr>
          <w:p w:rsidR="00F80214" w:rsidRPr="00C661CB" w:rsidRDefault="00F80214" w:rsidP="00C661CB">
            <w:pPr>
              <w:rPr>
                <w:b/>
                <w:sz w:val="22"/>
                <w:szCs w:val="22"/>
              </w:rPr>
            </w:pPr>
            <w:r w:rsidRPr="00C661CB">
              <w:rPr>
                <w:b/>
                <w:sz w:val="22"/>
                <w:szCs w:val="22"/>
              </w:rPr>
              <w:t>Коэффициент общей оборачиваемости капитала (ресурсоотдача)</w:t>
            </w:r>
            <w:r w:rsidR="00750E2E" w:rsidRPr="00C661CB">
              <w:rPr>
                <w:b/>
                <w:sz w:val="22"/>
                <w:szCs w:val="22"/>
              </w:rPr>
              <w:t xml:space="preserve"> [стр.1/стр.2]</w:t>
            </w:r>
          </w:p>
        </w:tc>
        <w:tc>
          <w:tcPr>
            <w:tcW w:w="1260" w:type="dxa"/>
            <w:vAlign w:val="center"/>
          </w:tcPr>
          <w:p w:rsidR="00F80214" w:rsidRPr="00C661CB" w:rsidRDefault="00F80214" w:rsidP="00C661CB">
            <w:pPr>
              <w:jc w:val="center"/>
              <w:rPr>
                <w:sz w:val="22"/>
                <w:szCs w:val="22"/>
              </w:rPr>
            </w:pPr>
            <w:r w:rsidRPr="00C661CB">
              <w:rPr>
                <w:sz w:val="22"/>
                <w:szCs w:val="22"/>
              </w:rPr>
              <w:t>0,32</w:t>
            </w:r>
          </w:p>
        </w:tc>
        <w:tc>
          <w:tcPr>
            <w:tcW w:w="1440" w:type="dxa"/>
            <w:vAlign w:val="center"/>
          </w:tcPr>
          <w:p w:rsidR="00F80214" w:rsidRPr="00C661CB" w:rsidRDefault="00F80214" w:rsidP="00C661CB">
            <w:pPr>
              <w:jc w:val="center"/>
              <w:rPr>
                <w:sz w:val="22"/>
                <w:szCs w:val="22"/>
              </w:rPr>
            </w:pPr>
            <w:r w:rsidRPr="00C661CB">
              <w:rPr>
                <w:sz w:val="22"/>
                <w:szCs w:val="22"/>
              </w:rPr>
              <w:t>0,34</w:t>
            </w:r>
          </w:p>
        </w:tc>
        <w:tc>
          <w:tcPr>
            <w:tcW w:w="1440" w:type="dxa"/>
            <w:vAlign w:val="center"/>
          </w:tcPr>
          <w:p w:rsidR="00F80214" w:rsidRPr="00C661CB" w:rsidRDefault="00F80214" w:rsidP="00C661CB">
            <w:pPr>
              <w:jc w:val="center"/>
              <w:rPr>
                <w:sz w:val="22"/>
                <w:szCs w:val="22"/>
              </w:rPr>
            </w:pPr>
            <w:r w:rsidRPr="00C661CB">
              <w:rPr>
                <w:sz w:val="22"/>
                <w:szCs w:val="22"/>
              </w:rPr>
              <w:t>0,25</w:t>
            </w:r>
          </w:p>
        </w:tc>
        <w:tc>
          <w:tcPr>
            <w:tcW w:w="1440" w:type="dxa"/>
            <w:tcBorders>
              <w:right w:val="single" w:sz="12" w:space="0" w:color="auto"/>
            </w:tcBorders>
            <w:shd w:val="clear" w:color="auto" w:fill="auto"/>
            <w:vAlign w:val="center"/>
          </w:tcPr>
          <w:p w:rsidR="00F80214" w:rsidRPr="00C661CB" w:rsidRDefault="00F80214" w:rsidP="00C661CB">
            <w:pPr>
              <w:jc w:val="center"/>
              <w:rPr>
                <w:sz w:val="22"/>
                <w:szCs w:val="22"/>
              </w:rPr>
            </w:pPr>
            <w:r w:rsidRPr="00C661CB">
              <w:rPr>
                <w:sz w:val="22"/>
                <w:szCs w:val="22"/>
              </w:rPr>
              <w:t>-0,07</w:t>
            </w:r>
          </w:p>
        </w:tc>
      </w:tr>
      <w:tr w:rsidR="00F80214" w:rsidRPr="00C661CB" w:rsidTr="00C661CB">
        <w:tc>
          <w:tcPr>
            <w:tcW w:w="648" w:type="dxa"/>
            <w:tcBorders>
              <w:left w:val="single" w:sz="12" w:space="0" w:color="auto"/>
              <w:bottom w:val="single" w:sz="4" w:space="0" w:color="auto"/>
            </w:tcBorders>
            <w:shd w:val="clear" w:color="auto" w:fill="auto"/>
            <w:vAlign w:val="center"/>
          </w:tcPr>
          <w:p w:rsidR="00F80214" w:rsidRPr="00C661CB" w:rsidRDefault="00750E2E" w:rsidP="00C661CB">
            <w:pPr>
              <w:jc w:val="center"/>
              <w:rPr>
                <w:b/>
              </w:rPr>
            </w:pPr>
            <w:r w:rsidRPr="00C661CB">
              <w:rPr>
                <w:b/>
              </w:rPr>
              <w:t>11.</w:t>
            </w:r>
          </w:p>
        </w:tc>
        <w:tc>
          <w:tcPr>
            <w:tcW w:w="3855" w:type="dxa"/>
            <w:tcBorders>
              <w:left w:val="single" w:sz="12" w:space="0" w:color="auto"/>
            </w:tcBorders>
          </w:tcPr>
          <w:p w:rsidR="00F80214" w:rsidRPr="00C661CB" w:rsidRDefault="00F80214" w:rsidP="00C661CB">
            <w:pPr>
              <w:rPr>
                <w:b/>
                <w:sz w:val="22"/>
                <w:szCs w:val="22"/>
              </w:rPr>
            </w:pPr>
            <w:r w:rsidRPr="00C661CB">
              <w:rPr>
                <w:b/>
                <w:sz w:val="22"/>
                <w:szCs w:val="22"/>
              </w:rPr>
              <w:t>Коэффициент оборачиваемости оборотных (мобильных) средств</w:t>
            </w:r>
            <w:r w:rsidR="00750E2E" w:rsidRPr="00C661CB">
              <w:rPr>
                <w:b/>
                <w:sz w:val="22"/>
                <w:szCs w:val="22"/>
              </w:rPr>
              <w:t xml:space="preserve"> [стр.1/стр.3]</w:t>
            </w:r>
          </w:p>
        </w:tc>
        <w:tc>
          <w:tcPr>
            <w:tcW w:w="1260" w:type="dxa"/>
            <w:vAlign w:val="center"/>
          </w:tcPr>
          <w:p w:rsidR="00F80214" w:rsidRPr="00C661CB" w:rsidRDefault="00F80214" w:rsidP="00C661CB">
            <w:pPr>
              <w:jc w:val="center"/>
              <w:rPr>
                <w:sz w:val="22"/>
                <w:szCs w:val="22"/>
              </w:rPr>
            </w:pPr>
            <w:r w:rsidRPr="00C661CB">
              <w:rPr>
                <w:sz w:val="22"/>
                <w:szCs w:val="22"/>
              </w:rPr>
              <w:t>0,7</w:t>
            </w:r>
          </w:p>
        </w:tc>
        <w:tc>
          <w:tcPr>
            <w:tcW w:w="1440" w:type="dxa"/>
            <w:vAlign w:val="center"/>
          </w:tcPr>
          <w:p w:rsidR="00F80214" w:rsidRPr="00C661CB" w:rsidRDefault="00F80214" w:rsidP="00C661CB">
            <w:pPr>
              <w:jc w:val="center"/>
              <w:rPr>
                <w:sz w:val="22"/>
                <w:szCs w:val="22"/>
              </w:rPr>
            </w:pPr>
            <w:r w:rsidRPr="00C661CB">
              <w:rPr>
                <w:sz w:val="22"/>
                <w:szCs w:val="22"/>
              </w:rPr>
              <w:t>0,6</w:t>
            </w:r>
          </w:p>
        </w:tc>
        <w:tc>
          <w:tcPr>
            <w:tcW w:w="1440" w:type="dxa"/>
            <w:vAlign w:val="center"/>
          </w:tcPr>
          <w:p w:rsidR="00F80214" w:rsidRPr="00C661CB" w:rsidRDefault="00F80214" w:rsidP="00C661CB">
            <w:pPr>
              <w:jc w:val="center"/>
              <w:rPr>
                <w:sz w:val="22"/>
                <w:szCs w:val="22"/>
              </w:rPr>
            </w:pPr>
            <w:r w:rsidRPr="00C661CB">
              <w:rPr>
                <w:sz w:val="22"/>
                <w:szCs w:val="22"/>
              </w:rPr>
              <w:t>0,5</w:t>
            </w:r>
          </w:p>
        </w:tc>
        <w:tc>
          <w:tcPr>
            <w:tcW w:w="1440" w:type="dxa"/>
            <w:tcBorders>
              <w:right w:val="single" w:sz="12" w:space="0" w:color="auto"/>
            </w:tcBorders>
            <w:shd w:val="clear" w:color="auto" w:fill="auto"/>
            <w:vAlign w:val="center"/>
          </w:tcPr>
          <w:p w:rsidR="00F80214" w:rsidRPr="00C661CB" w:rsidRDefault="00F80214" w:rsidP="00C661CB">
            <w:pPr>
              <w:jc w:val="center"/>
              <w:rPr>
                <w:sz w:val="22"/>
                <w:szCs w:val="22"/>
              </w:rPr>
            </w:pPr>
            <w:r w:rsidRPr="00C661CB">
              <w:rPr>
                <w:sz w:val="22"/>
                <w:szCs w:val="22"/>
              </w:rPr>
              <w:t>-0,2</w:t>
            </w:r>
          </w:p>
        </w:tc>
      </w:tr>
      <w:tr w:rsidR="00F80214" w:rsidRPr="00C661CB" w:rsidTr="00C661CB">
        <w:tc>
          <w:tcPr>
            <w:tcW w:w="648" w:type="dxa"/>
            <w:tcBorders>
              <w:left w:val="single" w:sz="12" w:space="0" w:color="auto"/>
              <w:bottom w:val="single" w:sz="4" w:space="0" w:color="auto"/>
            </w:tcBorders>
            <w:shd w:val="clear" w:color="auto" w:fill="auto"/>
            <w:vAlign w:val="center"/>
          </w:tcPr>
          <w:p w:rsidR="00F80214" w:rsidRPr="00C661CB" w:rsidRDefault="00750E2E" w:rsidP="00C661CB">
            <w:pPr>
              <w:jc w:val="center"/>
              <w:rPr>
                <w:b/>
              </w:rPr>
            </w:pPr>
            <w:r w:rsidRPr="00C661CB">
              <w:rPr>
                <w:b/>
              </w:rPr>
              <w:t>12.</w:t>
            </w:r>
          </w:p>
        </w:tc>
        <w:tc>
          <w:tcPr>
            <w:tcW w:w="3855" w:type="dxa"/>
            <w:tcBorders>
              <w:left w:val="single" w:sz="12" w:space="0" w:color="auto"/>
            </w:tcBorders>
          </w:tcPr>
          <w:p w:rsidR="00F80214" w:rsidRPr="00C661CB" w:rsidRDefault="00F80214" w:rsidP="00C661CB">
            <w:pPr>
              <w:rPr>
                <w:b/>
                <w:sz w:val="22"/>
                <w:szCs w:val="22"/>
              </w:rPr>
            </w:pPr>
            <w:r w:rsidRPr="00C661CB">
              <w:rPr>
                <w:b/>
                <w:sz w:val="22"/>
                <w:szCs w:val="22"/>
              </w:rPr>
              <w:t>Коэффициент оборачиваемости нематериальных активов</w:t>
            </w:r>
            <w:r w:rsidR="00750E2E" w:rsidRPr="00C661CB">
              <w:rPr>
                <w:b/>
                <w:sz w:val="22"/>
                <w:szCs w:val="22"/>
              </w:rPr>
              <w:t xml:space="preserve"> [стр.1/стр.4]</w:t>
            </w:r>
          </w:p>
        </w:tc>
        <w:tc>
          <w:tcPr>
            <w:tcW w:w="1260" w:type="dxa"/>
            <w:vAlign w:val="center"/>
          </w:tcPr>
          <w:p w:rsidR="00F80214" w:rsidRPr="00C661CB" w:rsidRDefault="00F80214" w:rsidP="00C661CB">
            <w:pPr>
              <w:jc w:val="center"/>
              <w:rPr>
                <w:sz w:val="22"/>
                <w:szCs w:val="22"/>
              </w:rPr>
            </w:pPr>
            <w:r w:rsidRPr="00C661CB">
              <w:rPr>
                <w:sz w:val="22"/>
                <w:szCs w:val="22"/>
              </w:rPr>
              <w:t>-</w:t>
            </w:r>
          </w:p>
        </w:tc>
        <w:tc>
          <w:tcPr>
            <w:tcW w:w="1440" w:type="dxa"/>
            <w:vAlign w:val="center"/>
          </w:tcPr>
          <w:p w:rsidR="00F80214" w:rsidRPr="00C661CB" w:rsidRDefault="00F80214" w:rsidP="00C661CB">
            <w:pPr>
              <w:jc w:val="center"/>
              <w:rPr>
                <w:sz w:val="22"/>
                <w:szCs w:val="22"/>
              </w:rPr>
            </w:pPr>
            <w:r w:rsidRPr="00C661CB">
              <w:rPr>
                <w:sz w:val="22"/>
                <w:szCs w:val="22"/>
              </w:rPr>
              <w:t>-</w:t>
            </w:r>
          </w:p>
        </w:tc>
        <w:tc>
          <w:tcPr>
            <w:tcW w:w="1440" w:type="dxa"/>
            <w:vAlign w:val="center"/>
          </w:tcPr>
          <w:p w:rsidR="00F80214" w:rsidRPr="00C661CB" w:rsidRDefault="00F80214" w:rsidP="00C661CB">
            <w:pPr>
              <w:jc w:val="center"/>
              <w:rPr>
                <w:sz w:val="22"/>
                <w:szCs w:val="22"/>
              </w:rPr>
            </w:pPr>
            <w:r w:rsidRPr="00C661CB">
              <w:rPr>
                <w:sz w:val="22"/>
                <w:szCs w:val="22"/>
              </w:rPr>
              <w:t>-</w:t>
            </w:r>
          </w:p>
        </w:tc>
        <w:tc>
          <w:tcPr>
            <w:tcW w:w="1440" w:type="dxa"/>
            <w:tcBorders>
              <w:right w:val="single" w:sz="12" w:space="0" w:color="auto"/>
            </w:tcBorders>
            <w:shd w:val="clear" w:color="auto" w:fill="auto"/>
            <w:vAlign w:val="center"/>
          </w:tcPr>
          <w:p w:rsidR="00F80214" w:rsidRPr="00C661CB" w:rsidRDefault="00F80214" w:rsidP="00C661CB">
            <w:pPr>
              <w:jc w:val="center"/>
              <w:rPr>
                <w:sz w:val="22"/>
                <w:szCs w:val="22"/>
              </w:rPr>
            </w:pPr>
            <w:r w:rsidRPr="00C661CB">
              <w:rPr>
                <w:sz w:val="22"/>
                <w:szCs w:val="22"/>
              </w:rPr>
              <w:t>-</w:t>
            </w:r>
          </w:p>
        </w:tc>
      </w:tr>
      <w:tr w:rsidR="00F80214" w:rsidRPr="00C661CB" w:rsidTr="00C661CB">
        <w:tc>
          <w:tcPr>
            <w:tcW w:w="648" w:type="dxa"/>
            <w:tcBorders>
              <w:left w:val="single" w:sz="12" w:space="0" w:color="auto"/>
              <w:bottom w:val="single" w:sz="4" w:space="0" w:color="auto"/>
            </w:tcBorders>
            <w:shd w:val="clear" w:color="auto" w:fill="auto"/>
            <w:vAlign w:val="center"/>
          </w:tcPr>
          <w:p w:rsidR="00F80214" w:rsidRPr="00C661CB" w:rsidRDefault="00750E2E" w:rsidP="00C661CB">
            <w:pPr>
              <w:jc w:val="center"/>
              <w:rPr>
                <w:b/>
              </w:rPr>
            </w:pPr>
            <w:r w:rsidRPr="00C661CB">
              <w:rPr>
                <w:b/>
              </w:rPr>
              <w:t>13.</w:t>
            </w:r>
          </w:p>
        </w:tc>
        <w:tc>
          <w:tcPr>
            <w:tcW w:w="3855" w:type="dxa"/>
            <w:tcBorders>
              <w:left w:val="single" w:sz="12" w:space="0" w:color="auto"/>
            </w:tcBorders>
          </w:tcPr>
          <w:p w:rsidR="00F80214" w:rsidRPr="00C661CB" w:rsidRDefault="00F80214" w:rsidP="00C661CB">
            <w:pPr>
              <w:rPr>
                <w:b/>
                <w:sz w:val="22"/>
                <w:szCs w:val="22"/>
              </w:rPr>
            </w:pPr>
            <w:r w:rsidRPr="00C661CB">
              <w:rPr>
                <w:b/>
                <w:sz w:val="22"/>
                <w:szCs w:val="22"/>
              </w:rPr>
              <w:t>Фондоотдача (коэффициент оборачиваемости основных средств)</w:t>
            </w:r>
            <w:r w:rsidR="00750E2E" w:rsidRPr="00C661CB">
              <w:rPr>
                <w:b/>
                <w:sz w:val="22"/>
                <w:szCs w:val="22"/>
              </w:rPr>
              <w:t xml:space="preserve"> [стр.1/стр.5]</w:t>
            </w:r>
          </w:p>
        </w:tc>
        <w:tc>
          <w:tcPr>
            <w:tcW w:w="1260" w:type="dxa"/>
            <w:vAlign w:val="center"/>
          </w:tcPr>
          <w:p w:rsidR="00F80214" w:rsidRPr="00C661CB" w:rsidRDefault="008F10B2" w:rsidP="00C661CB">
            <w:pPr>
              <w:jc w:val="center"/>
              <w:rPr>
                <w:sz w:val="22"/>
                <w:szCs w:val="22"/>
                <w:lang w:val="en-US"/>
              </w:rPr>
            </w:pPr>
            <w:r w:rsidRPr="00C661CB">
              <w:rPr>
                <w:sz w:val="22"/>
                <w:szCs w:val="22"/>
                <w:lang w:val="en-US"/>
              </w:rPr>
              <w:t>0</w:t>
            </w:r>
            <w:r w:rsidRPr="00C661CB">
              <w:rPr>
                <w:sz w:val="22"/>
                <w:szCs w:val="22"/>
              </w:rPr>
              <w:t>,</w:t>
            </w:r>
            <w:r w:rsidRPr="00C661CB">
              <w:rPr>
                <w:sz w:val="22"/>
                <w:szCs w:val="22"/>
                <w:lang w:val="en-US"/>
              </w:rPr>
              <w:t>32</w:t>
            </w:r>
          </w:p>
        </w:tc>
        <w:tc>
          <w:tcPr>
            <w:tcW w:w="1440" w:type="dxa"/>
            <w:vAlign w:val="center"/>
          </w:tcPr>
          <w:p w:rsidR="00F80214" w:rsidRPr="00C661CB" w:rsidRDefault="008F10B2" w:rsidP="00C661CB">
            <w:pPr>
              <w:jc w:val="center"/>
              <w:rPr>
                <w:sz w:val="22"/>
                <w:szCs w:val="22"/>
              </w:rPr>
            </w:pPr>
            <w:r w:rsidRPr="00C661CB">
              <w:rPr>
                <w:sz w:val="22"/>
                <w:szCs w:val="22"/>
                <w:lang w:val="en-US"/>
              </w:rPr>
              <w:t>0</w:t>
            </w:r>
            <w:r w:rsidRPr="00C661CB">
              <w:rPr>
                <w:sz w:val="22"/>
                <w:szCs w:val="22"/>
              </w:rPr>
              <w:t>,35</w:t>
            </w:r>
          </w:p>
        </w:tc>
        <w:tc>
          <w:tcPr>
            <w:tcW w:w="1440" w:type="dxa"/>
            <w:vAlign w:val="center"/>
          </w:tcPr>
          <w:p w:rsidR="00F80214" w:rsidRPr="00C661CB" w:rsidRDefault="008F10B2" w:rsidP="00C661CB">
            <w:pPr>
              <w:jc w:val="center"/>
              <w:rPr>
                <w:sz w:val="22"/>
                <w:szCs w:val="22"/>
              </w:rPr>
            </w:pPr>
            <w:r w:rsidRPr="00C661CB">
              <w:rPr>
                <w:sz w:val="22"/>
                <w:szCs w:val="22"/>
              </w:rPr>
              <w:t>0,25</w:t>
            </w:r>
          </w:p>
        </w:tc>
        <w:tc>
          <w:tcPr>
            <w:tcW w:w="1440" w:type="dxa"/>
            <w:tcBorders>
              <w:right w:val="single" w:sz="12" w:space="0" w:color="auto"/>
            </w:tcBorders>
            <w:shd w:val="clear" w:color="auto" w:fill="auto"/>
            <w:vAlign w:val="center"/>
          </w:tcPr>
          <w:p w:rsidR="00F80214" w:rsidRPr="00C661CB" w:rsidRDefault="008F10B2" w:rsidP="00C661CB">
            <w:pPr>
              <w:jc w:val="center"/>
              <w:rPr>
                <w:sz w:val="22"/>
                <w:szCs w:val="22"/>
              </w:rPr>
            </w:pPr>
            <w:r w:rsidRPr="00C661CB">
              <w:rPr>
                <w:sz w:val="22"/>
                <w:szCs w:val="22"/>
              </w:rPr>
              <w:t>-0,07</w:t>
            </w:r>
          </w:p>
        </w:tc>
      </w:tr>
      <w:tr w:rsidR="00F80214" w:rsidRPr="00C661CB" w:rsidTr="00C661CB">
        <w:tc>
          <w:tcPr>
            <w:tcW w:w="648" w:type="dxa"/>
            <w:tcBorders>
              <w:left w:val="single" w:sz="12" w:space="0" w:color="auto"/>
              <w:bottom w:val="single" w:sz="4" w:space="0" w:color="auto"/>
            </w:tcBorders>
            <w:shd w:val="clear" w:color="auto" w:fill="auto"/>
            <w:vAlign w:val="center"/>
          </w:tcPr>
          <w:p w:rsidR="00F80214" w:rsidRPr="00C661CB" w:rsidRDefault="00750E2E" w:rsidP="00C661CB">
            <w:pPr>
              <w:jc w:val="center"/>
              <w:rPr>
                <w:b/>
              </w:rPr>
            </w:pPr>
            <w:r w:rsidRPr="00C661CB">
              <w:rPr>
                <w:b/>
              </w:rPr>
              <w:t>14.</w:t>
            </w:r>
          </w:p>
        </w:tc>
        <w:tc>
          <w:tcPr>
            <w:tcW w:w="3855" w:type="dxa"/>
            <w:tcBorders>
              <w:left w:val="single" w:sz="12" w:space="0" w:color="auto"/>
            </w:tcBorders>
            <w:vAlign w:val="center"/>
          </w:tcPr>
          <w:p w:rsidR="00F80214" w:rsidRPr="00C661CB" w:rsidRDefault="00F80214" w:rsidP="00C661CB">
            <w:pPr>
              <w:rPr>
                <w:b/>
                <w:sz w:val="22"/>
                <w:szCs w:val="22"/>
              </w:rPr>
            </w:pPr>
            <w:r w:rsidRPr="00C661CB">
              <w:rPr>
                <w:b/>
                <w:sz w:val="22"/>
                <w:szCs w:val="22"/>
              </w:rPr>
              <w:t xml:space="preserve">Коэффициент </w:t>
            </w:r>
            <w:r w:rsidR="009B0B28" w:rsidRPr="00C661CB">
              <w:rPr>
                <w:b/>
                <w:sz w:val="22"/>
                <w:szCs w:val="22"/>
              </w:rPr>
              <w:t>отдачи</w:t>
            </w:r>
            <w:r w:rsidRPr="00C661CB">
              <w:rPr>
                <w:b/>
                <w:sz w:val="22"/>
                <w:szCs w:val="22"/>
              </w:rPr>
              <w:t xml:space="preserve"> собственного капитала</w:t>
            </w:r>
            <w:r w:rsidR="00750E2E" w:rsidRPr="00C661CB">
              <w:rPr>
                <w:b/>
                <w:sz w:val="22"/>
                <w:szCs w:val="22"/>
              </w:rPr>
              <w:t xml:space="preserve"> [стр.1/стр.6]</w:t>
            </w:r>
          </w:p>
        </w:tc>
        <w:tc>
          <w:tcPr>
            <w:tcW w:w="1260" w:type="dxa"/>
            <w:vAlign w:val="center"/>
          </w:tcPr>
          <w:p w:rsidR="00F80214" w:rsidRPr="00C661CB" w:rsidRDefault="00F80214" w:rsidP="00C661CB">
            <w:pPr>
              <w:jc w:val="center"/>
              <w:rPr>
                <w:sz w:val="22"/>
                <w:szCs w:val="22"/>
              </w:rPr>
            </w:pPr>
            <w:r w:rsidRPr="00C661CB">
              <w:rPr>
                <w:sz w:val="22"/>
                <w:szCs w:val="22"/>
              </w:rPr>
              <w:t>0,6</w:t>
            </w:r>
          </w:p>
        </w:tc>
        <w:tc>
          <w:tcPr>
            <w:tcW w:w="1440" w:type="dxa"/>
            <w:vAlign w:val="center"/>
          </w:tcPr>
          <w:p w:rsidR="00F80214" w:rsidRPr="00C661CB" w:rsidRDefault="00F80214" w:rsidP="00C661CB">
            <w:pPr>
              <w:jc w:val="center"/>
              <w:rPr>
                <w:sz w:val="22"/>
                <w:szCs w:val="22"/>
              </w:rPr>
            </w:pPr>
            <w:r w:rsidRPr="00C661CB">
              <w:rPr>
                <w:sz w:val="22"/>
                <w:szCs w:val="22"/>
              </w:rPr>
              <w:t>0,7</w:t>
            </w:r>
          </w:p>
        </w:tc>
        <w:tc>
          <w:tcPr>
            <w:tcW w:w="1440" w:type="dxa"/>
            <w:vAlign w:val="center"/>
          </w:tcPr>
          <w:p w:rsidR="00F80214" w:rsidRPr="00C661CB" w:rsidRDefault="00F80214" w:rsidP="00C661CB">
            <w:pPr>
              <w:jc w:val="center"/>
              <w:rPr>
                <w:sz w:val="22"/>
                <w:szCs w:val="22"/>
              </w:rPr>
            </w:pPr>
            <w:r w:rsidRPr="00C661CB">
              <w:rPr>
                <w:sz w:val="22"/>
                <w:szCs w:val="22"/>
              </w:rPr>
              <w:t>0,4</w:t>
            </w:r>
          </w:p>
        </w:tc>
        <w:tc>
          <w:tcPr>
            <w:tcW w:w="1440" w:type="dxa"/>
            <w:tcBorders>
              <w:right w:val="single" w:sz="12" w:space="0" w:color="auto"/>
            </w:tcBorders>
            <w:shd w:val="clear" w:color="auto" w:fill="auto"/>
            <w:vAlign w:val="center"/>
          </w:tcPr>
          <w:p w:rsidR="00F80214" w:rsidRPr="00C661CB" w:rsidRDefault="00F80214" w:rsidP="00C661CB">
            <w:pPr>
              <w:jc w:val="center"/>
              <w:rPr>
                <w:sz w:val="22"/>
                <w:szCs w:val="22"/>
              </w:rPr>
            </w:pPr>
            <w:r w:rsidRPr="00C661CB">
              <w:rPr>
                <w:sz w:val="22"/>
                <w:szCs w:val="22"/>
              </w:rPr>
              <w:t>-0,2</w:t>
            </w:r>
          </w:p>
        </w:tc>
      </w:tr>
      <w:tr w:rsidR="00F80214" w:rsidRPr="00C661CB" w:rsidTr="00C661CB">
        <w:tc>
          <w:tcPr>
            <w:tcW w:w="648" w:type="dxa"/>
            <w:tcBorders>
              <w:left w:val="single" w:sz="12" w:space="0" w:color="auto"/>
              <w:bottom w:val="single" w:sz="4" w:space="0" w:color="auto"/>
            </w:tcBorders>
            <w:shd w:val="clear" w:color="auto" w:fill="auto"/>
            <w:vAlign w:val="center"/>
          </w:tcPr>
          <w:p w:rsidR="00F80214" w:rsidRPr="00C661CB" w:rsidRDefault="00750E2E" w:rsidP="00C661CB">
            <w:pPr>
              <w:jc w:val="center"/>
              <w:rPr>
                <w:b/>
              </w:rPr>
            </w:pPr>
            <w:r w:rsidRPr="00C661CB">
              <w:rPr>
                <w:b/>
              </w:rPr>
              <w:t>15.</w:t>
            </w:r>
          </w:p>
        </w:tc>
        <w:tc>
          <w:tcPr>
            <w:tcW w:w="3855" w:type="dxa"/>
            <w:tcBorders>
              <w:left w:val="single" w:sz="12" w:space="0" w:color="auto"/>
            </w:tcBorders>
            <w:vAlign w:val="center"/>
          </w:tcPr>
          <w:p w:rsidR="00F80214" w:rsidRPr="00C661CB" w:rsidRDefault="00F80214" w:rsidP="00C661CB">
            <w:pPr>
              <w:rPr>
                <w:b/>
                <w:sz w:val="22"/>
                <w:szCs w:val="22"/>
              </w:rPr>
            </w:pPr>
            <w:r w:rsidRPr="00C661CB">
              <w:rPr>
                <w:b/>
                <w:sz w:val="22"/>
                <w:szCs w:val="22"/>
              </w:rPr>
              <w:t>Коэффициент оборачиваемости запасов (материальных оборотных средств)</w:t>
            </w:r>
            <w:r w:rsidR="00750E2E" w:rsidRPr="00C661CB">
              <w:rPr>
                <w:b/>
                <w:sz w:val="22"/>
                <w:szCs w:val="22"/>
              </w:rPr>
              <w:t xml:space="preserve"> [стр.1/стр.7]</w:t>
            </w:r>
          </w:p>
        </w:tc>
        <w:tc>
          <w:tcPr>
            <w:tcW w:w="1260" w:type="dxa"/>
            <w:vAlign w:val="center"/>
          </w:tcPr>
          <w:p w:rsidR="00F80214" w:rsidRPr="00C661CB" w:rsidRDefault="00F80214" w:rsidP="00C661CB">
            <w:pPr>
              <w:jc w:val="center"/>
              <w:rPr>
                <w:sz w:val="22"/>
                <w:szCs w:val="22"/>
              </w:rPr>
            </w:pPr>
            <w:r w:rsidRPr="00C661CB">
              <w:rPr>
                <w:sz w:val="22"/>
                <w:szCs w:val="22"/>
              </w:rPr>
              <w:t>0,8</w:t>
            </w:r>
          </w:p>
        </w:tc>
        <w:tc>
          <w:tcPr>
            <w:tcW w:w="1440" w:type="dxa"/>
            <w:vAlign w:val="center"/>
          </w:tcPr>
          <w:p w:rsidR="00F80214" w:rsidRPr="00C661CB" w:rsidRDefault="00F80214" w:rsidP="00C661CB">
            <w:pPr>
              <w:jc w:val="center"/>
              <w:rPr>
                <w:sz w:val="22"/>
                <w:szCs w:val="22"/>
              </w:rPr>
            </w:pPr>
            <w:r w:rsidRPr="00C661CB">
              <w:rPr>
                <w:sz w:val="22"/>
                <w:szCs w:val="22"/>
              </w:rPr>
              <w:t>0,7</w:t>
            </w:r>
          </w:p>
        </w:tc>
        <w:tc>
          <w:tcPr>
            <w:tcW w:w="1440" w:type="dxa"/>
            <w:vAlign w:val="center"/>
          </w:tcPr>
          <w:p w:rsidR="00F80214" w:rsidRPr="00C661CB" w:rsidRDefault="00F80214" w:rsidP="00C661CB">
            <w:pPr>
              <w:jc w:val="center"/>
              <w:rPr>
                <w:sz w:val="22"/>
                <w:szCs w:val="22"/>
              </w:rPr>
            </w:pPr>
            <w:r w:rsidRPr="00C661CB">
              <w:rPr>
                <w:sz w:val="22"/>
                <w:szCs w:val="22"/>
              </w:rPr>
              <w:t>0,6</w:t>
            </w:r>
          </w:p>
        </w:tc>
        <w:tc>
          <w:tcPr>
            <w:tcW w:w="1440" w:type="dxa"/>
            <w:tcBorders>
              <w:right w:val="single" w:sz="12" w:space="0" w:color="auto"/>
            </w:tcBorders>
            <w:shd w:val="clear" w:color="auto" w:fill="auto"/>
            <w:vAlign w:val="center"/>
          </w:tcPr>
          <w:p w:rsidR="00F80214" w:rsidRPr="00C661CB" w:rsidRDefault="00F80214" w:rsidP="00C661CB">
            <w:pPr>
              <w:jc w:val="center"/>
              <w:rPr>
                <w:sz w:val="22"/>
                <w:szCs w:val="22"/>
              </w:rPr>
            </w:pPr>
            <w:r w:rsidRPr="00C661CB">
              <w:rPr>
                <w:sz w:val="22"/>
                <w:szCs w:val="22"/>
              </w:rPr>
              <w:t>-0,2</w:t>
            </w:r>
          </w:p>
        </w:tc>
      </w:tr>
      <w:tr w:rsidR="00F80214" w:rsidRPr="00C661CB" w:rsidTr="00C661CB">
        <w:tc>
          <w:tcPr>
            <w:tcW w:w="648" w:type="dxa"/>
            <w:tcBorders>
              <w:left w:val="single" w:sz="12" w:space="0" w:color="auto"/>
              <w:bottom w:val="single" w:sz="4" w:space="0" w:color="auto"/>
            </w:tcBorders>
            <w:shd w:val="clear" w:color="auto" w:fill="auto"/>
            <w:vAlign w:val="center"/>
          </w:tcPr>
          <w:p w:rsidR="00F80214" w:rsidRPr="00C661CB" w:rsidRDefault="00750E2E" w:rsidP="00C661CB">
            <w:pPr>
              <w:jc w:val="center"/>
              <w:rPr>
                <w:b/>
              </w:rPr>
            </w:pPr>
            <w:r w:rsidRPr="00C661CB">
              <w:rPr>
                <w:b/>
              </w:rPr>
              <w:t>16.</w:t>
            </w:r>
          </w:p>
        </w:tc>
        <w:tc>
          <w:tcPr>
            <w:tcW w:w="3855" w:type="dxa"/>
            <w:tcBorders>
              <w:left w:val="single" w:sz="12" w:space="0" w:color="auto"/>
            </w:tcBorders>
          </w:tcPr>
          <w:p w:rsidR="00F80214" w:rsidRPr="00C661CB" w:rsidRDefault="00F80214" w:rsidP="00C661CB">
            <w:pPr>
              <w:rPr>
                <w:b/>
                <w:sz w:val="22"/>
                <w:szCs w:val="22"/>
              </w:rPr>
            </w:pPr>
            <w:r w:rsidRPr="00C661CB">
              <w:rPr>
                <w:b/>
                <w:sz w:val="22"/>
                <w:szCs w:val="22"/>
              </w:rPr>
              <w:t>Коэффициент оборачиваемости дебиторской задолженности (К</w:t>
            </w:r>
            <w:r w:rsidRPr="00C661CB">
              <w:rPr>
                <w:b/>
                <w:sz w:val="22"/>
                <w:szCs w:val="22"/>
                <w:vertAlign w:val="subscript"/>
              </w:rPr>
              <w:t>ДЗ</w:t>
            </w:r>
            <w:r w:rsidRPr="00C661CB">
              <w:rPr>
                <w:b/>
                <w:sz w:val="22"/>
                <w:szCs w:val="22"/>
              </w:rPr>
              <w:t>)</w:t>
            </w:r>
            <w:r w:rsidR="00750E2E" w:rsidRPr="00C661CB">
              <w:rPr>
                <w:b/>
                <w:sz w:val="22"/>
                <w:szCs w:val="22"/>
              </w:rPr>
              <w:t xml:space="preserve"> [стр.1/стр.8]</w:t>
            </w:r>
          </w:p>
        </w:tc>
        <w:tc>
          <w:tcPr>
            <w:tcW w:w="1260" w:type="dxa"/>
            <w:vAlign w:val="center"/>
          </w:tcPr>
          <w:p w:rsidR="00F80214" w:rsidRPr="00C661CB" w:rsidRDefault="00F80214" w:rsidP="00C661CB">
            <w:pPr>
              <w:jc w:val="center"/>
              <w:rPr>
                <w:sz w:val="22"/>
                <w:szCs w:val="22"/>
              </w:rPr>
            </w:pPr>
            <w:r w:rsidRPr="00C661CB">
              <w:rPr>
                <w:sz w:val="22"/>
                <w:szCs w:val="22"/>
              </w:rPr>
              <w:t>12,5</w:t>
            </w:r>
          </w:p>
        </w:tc>
        <w:tc>
          <w:tcPr>
            <w:tcW w:w="1440" w:type="dxa"/>
            <w:vAlign w:val="center"/>
          </w:tcPr>
          <w:p w:rsidR="00F80214" w:rsidRPr="00C661CB" w:rsidRDefault="00F80214" w:rsidP="00C661CB">
            <w:pPr>
              <w:jc w:val="center"/>
              <w:rPr>
                <w:sz w:val="22"/>
                <w:szCs w:val="22"/>
              </w:rPr>
            </w:pPr>
            <w:r w:rsidRPr="00C661CB">
              <w:rPr>
                <w:sz w:val="22"/>
                <w:szCs w:val="22"/>
              </w:rPr>
              <w:t>18,2</w:t>
            </w:r>
          </w:p>
        </w:tc>
        <w:tc>
          <w:tcPr>
            <w:tcW w:w="1440" w:type="dxa"/>
            <w:vAlign w:val="center"/>
          </w:tcPr>
          <w:p w:rsidR="00F80214" w:rsidRPr="00C661CB" w:rsidRDefault="00F80214" w:rsidP="00C661CB">
            <w:pPr>
              <w:jc w:val="center"/>
              <w:rPr>
                <w:sz w:val="22"/>
                <w:szCs w:val="22"/>
              </w:rPr>
            </w:pPr>
            <w:r w:rsidRPr="00C661CB">
              <w:rPr>
                <w:sz w:val="22"/>
                <w:szCs w:val="22"/>
              </w:rPr>
              <w:t>11,8</w:t>
            </w:r>
          </w:p>
        </w:tc>
        <w:tc>
          <w:tcPr>
            <w:tcW w:w="1440" w:type="dxa"/>
            <w:tcBorders>
              <w:right w:val="single" w:sz="12" w:space="0" w:color="auto"/>
            </w:tcBorders>
            <w:shd w:val="clear" w:color="auto" w:fill="auto"/>
            <w:vAlign w:val="center"/>
          </w:tcPr>
          <w:p w:rsidR="00F80214" w:rsidRPr="00C661CB" w:rsidRDefault="00F80214" w:rsidP="00C661CB">
            <w:pPr>
              <w:jc w:val="center"/>
              <w:rPr>
                <w:sz w:val="22"/>
                <w:szCs w:val="22"/>
              </w:rPr>
            </w:pPr>
            <w:r w:rsidRPr="00C661CB">
              <w:rPr>
                <w:sz w:val="22"/>
                <w:szCs w:val="22"/>
              </w:rPr>
              <w:t>-0,7</w:t>
            </w:r>
          </w:p>
        </w:tc>
      </w:tr>
      <w:tr w:rsidR="00F80214" w:rsidRPr="00C661CB" w:rsidTr="00C661CB">
        <w:tc>
          <w:tcPr>
            <w:tcW w:w="648" w:type="dxa"/>
            <w:tcBorders>
              <w:left w:val="single" w:sz="12" w:space="0" w:color="auto"/>
              <w:bottom w:val="single" w:sz="4" w:space="0" w:color="auto"/>
            </w:tcBorders>
            <w:shd w:val="clear" w:color="auto" w:fill="auto"/>
            <w:vAlign w:val="center"/>
          </w:tcPr>
          <w:p w:rsidR="00F80214" w:rsidRPr="00C661CB" w:rsidRDefault="00750E2E" w:rsidP="00C661CB">
            <w:pPr>
              <w:jc w:val="center"/>
              <w:rPr>
                <w:b/>
              </w:rPr>
            </w:pPr>
            <w:r w:rsidRPr="00C661CB">
              <w:rPr>
                <w:b/>
              </w:rPr>
              <w:t>17.</w:t>
            </w:r>
          </w:p>
        </w:tc>
        <w:tc>
          <w:tcPr>
            <w:tcW w:w="3855" w:type="dxa"/>
            <w:tcBorders>
              <w:left w:val="single" w:sz="12" w:space="0" w:color="auto"/>
            </w:tcBorders>
          </w:tcPr>
          <w:p w:rsidR="00F80214" w:rsidRPr="00C661CB" w:rsidRDefault="00F80214" w:rsidP="00C661CB">
            <w:pPr>
              <w:rPr>
                <w:b/>
                <w:sz w:val="22"/>
                <w:szCs w:val="22"/>
              </w:rPr>
            </w:pPr>
            <w:r w:rsidRPr="00C661CB">
              <w:rPr>
                <w:b/>
                <w:sz w:val="22"/>
                <w:szCs w:val="22"/>
              </w:rPr>
              <w:t>Коэффициент оборачиваемости кредиторской задолженности (К</w:t>
            </w:r>
            <w:r w:rsidRPr="00C661CB">
              <w:rPr>
                <w:b/>
                <w:sz w:val="22"/>
                <w:szCs w:val="22"/>
                <w:vertAlign w:val="subscript"/>
              </w:rPr>
              <w:t>КЗ</w:t>
            </w:r>
            <w:r w:rsidRPr="00C661CB">
              <w:rPr>
                <w:b/>
                <w:sz w:val="22"/>
                <w:szCs w:val="22"/>
              </w:rPr>
              <w:t>)</w:t>
            </w:r>
            <w:r w:rsidR="00750E2E" w:rsidRPr="00C661CB">
              <w:rPr>
                <w:b/>
                <w:sz w:val="22"/>
                <w:szCs w:val="22"/>
              </w:rPr>
              <w:t xml:space="preserve"> [стр.1/стр.9]</w:t>
            </w:r>
          </w:p>
        </w:tc>
        <w:tc>
          <w:tcPr>
            <w:tcW w:w="1260" w:type="dxa"/>
            <w:vAlign w:val="center"/>
          </w:tcPr>
          <w:p w:rsidR="00F80214" w:rsidRPr="00C661CB" w:rsidRDefault="00F80214" w:rsidP="00C661CB">
            <w:pPr>
              <w:jc w:val="center"/>
              <w:rPr>
                <w:sz w:val="22"/>
                <w:szCs w:val="22"/>
              </w:rPr>
            </w:pPr>
            <w:r w:rsidRPr="00C661CB">
              <w:rPr>
                <w:sz w:val="22"/>
                <w:szCs w:val="22"/>
              </w:rPr>
              <w:t>0,62</w:t>
            </w:r>
          </w:p>
        </w:tc>
        <w:tc>
          <w:tcPr>
            <w:tcW w:w="1440" w:type="dxa"/>
            <w:vAlign w:val="center"/>
          </w:tcPr>
          <w:p w:rsidR="00F80214" w:rsidRPr="00C661CB" w:rsidRDefault="00F80214" w:rsidP="00C661CB">
            <w:pPr>
              <w:jc w:val="center"/>
              <w:rPr>
                <w:sz w:val="22"/>
                <w:szCs w:val="22"/>
              </w:rPr>
            </w:pPr>
            <w:r w:rsidRPr="00C661CB">
              <w:rPr>
                <w:sz w:val="22"/>
                <w:szCs w:val="22"/>
              </w:rPr>
              <w:t>0,65</w:t>
            </w:r>
          </w:p>
        </w:tc>
        <w:tc>
          <w:tcPr>
            <w:tcW w:w="1440" w:type="dxa"/>
            <w:vAlign w:val="center"/>
          </w:tcPr>
          <w:p w:rsidR="00F80214" w:rsidRPr="00C661CB" w:rsidRDefault="00F80214" w:rsidP="00C661CB">
            <w:pPr>
              <w:jc w:val="center"/>
              <w:rPr>
                <w:sz w:val="22"/>
                <w:szCs w:val="22"/>
              </w:rPr>
            </w:pPr>
            <w:r w:rsidRPr="00C661CB">
              <w:rPr>
                <w:sz w:val="22"/>
                <w:szCs w:val="22"/>
              </w:rPr>
              <w:t>0,59</w:t>
            </w:r>
          </w:p>
        </w:tc>
        <w:tc>
          <w:tcPr>
            <w:tcW w:w="1440" w:type="dxa"/>
            <w:tcBorders>
              <w:right w:val="single" w:sz="12" w:space="0" w:color="auto"/>
            </w:tcBorders>
            <w:shd w:val="clear" w:color="auto" w:fill="auto"/>
            <w:vAlign w:val="center"/>
          </w:tcPr>
          <w:p w:rsidR="00F80214" w:rsidRPr="00C661CB" w:rsidRDefault="00F80214" w:rsidP="00C661CB">
            <w:pPr>
              <w:jc w:val="center"/>
              <w:rPr>
                <w:sz w:val="22"/>
                <w:szCs w:val="22"/>
              </w:rPr>
            </w:pPr>
            <w:r w:rsidRPr="00C661CB">
              <w:rPr>
                <w:sz w:val="22"/>
                <w:szCs w:val="22"/>
              </w:rPr>
              <w:t>-0,03</w:t>
            </w:r>
          </w:p>
        </w:tc>
      </w:tr>
      <w:tr w:rsidR="00F80214" w:rsidRPr="00C661CB" w:rsidTr="00C661CB">
        <w:tc>
          <w:tcPr>
            <w:tcW w:w="648" w:type="dxa"/>
            <w:tcBorders>
              <w:top w:val="single" w:sz="4" w:space="0" w:color="auto"/>
              <w:left w:val="single" w:sz="12" w:space="0" w:color="auto"/>
              <w:bottom w:val="single" w:sz="4" w:space="0" w:color="auto"/>
            </w:tcBorders>
            <w:shd w:val="clear" w:color="auto" w:fill="auto"/>
            <w:vAlign w:val="center"/>
          </w:tcPr>
          <w:p w:rsidR="00F80214" w:rsidRPr="00C661CB" w:rsidRDefault="00750E2E" w:rsidP="00C661CB">
            <w:pPr>
              <w:jc w:val="center"/>
              <w:rPr>
                <w:b/>
              </w:rPr>
            </w:pPr>
            <w:r w:rsidRPr="00C661CB">
              <w:rPr>
                <w:b/>
              </w:rPr>
              <w:t>18.</w:t>
            </w:r>
          </w:p>
        </w:tc>
        <w:tc>
          <w:tcPr>
            <w:tcW w:w="3855" w:type="dxa"/>
            <w:tcBorders>
              <w:left w:val="single" w:sz="12" w:space="0" w:color="auto"/>
              <w:bottom w:val="single" w:sz="4" w:space="0" w:color="auto"/>
            </w:tcBorders>
          </w:tcPr>
          <w:p w:rsidR="00F80214" w:rsidRPr="00C661CB" w:rsidRDefault="00F80214" w:rsidP="00C661CB">
            <w:pPr>
              <w:rPr>
                <w:b/>
                <w:sz w:val="22"/>
                <w:szCs w:val="22"/>
              </w:rPr>
            </w:pPr>
            <w:r w:rsidRPr="00C661CB">
              <w:rPr>
                <w:b/>
                <w:sz w:val="22"/>
                <w:szCs w:val="22"/>
              </w:rPr>
              <w:t>Средний срок оборота кредиторской задолженности</w:t>
            </w:r>
            <w:r w:rsidR="00750E2E" w:rsidRPr="00C661CB">
              <w:rPr>
                <w:b/>
                <w:sz w:val="22"/>
                <w:szCs w:val="22"/>
              </w:rPr>
              <w:t xml:space="preserve"> [365/стр.17]</w:t>
            </w:r>
          </w:p>
        </w:tc>
        <w:tc>
          <w:tcPr>
            <w:tcW w:w="1260" w:type="dxa"/>
            <w:vAlign w:val="center"/>
          </w:tcPr>
          <w:p w:rsidR="00F80214" w:rsidRPr="00C661CB" w:rsidRDefault="00F80214" w:rsidP="00C661CB">
            <w:pPr>
              <w:jc w:val="center"/>
              <w:rPr>
                <w:sz w:val="22"/>
                <w:szCs w:val="22"/>
              </w:rPr>
            </w:pPr>
            <w:r w:rsidRPr="00C661CB">
              <w:rPr>
                <w:sz w:val="22"/>
                <w:szCs w:val="22"/>
              </w:rPr>
              <w:t>589</w:t>
            </w:r>
          </w:p>
        </w:tc>
        <w:tc>
          <w:tcPr>
            <w:tcW w:w="1440" w:type="dxa"/>
            <w:vAlign w:val="center"/>
          </w:tcPr>
          <w:p w:rsidR="00F80214" w:rsidRPr="00C661CB" w:rsidRDefault="00F80214" w:rsidP="00C661CB">
            <w:pPr>
              <w:jc w:val="center"/>
              <w:rPr>
                <w:sz w:val="22"/>
                <w:szCs w:val="22"/>
              </w:rPr>
            </w:pPr>
            <w:r w:rsidRPr="00C661CB">
              <w:rPr>
                <w:sz w:val="22"/>
                <w:szCs w:val="22"/>
              </w:rPr>
              <w:t>562</w:t>
            </w:r>
          </w:p>
        </w:tc>
        <w:tc>
          <w:tcPr>
            <w:tcW w:w="1440" w:type="dxa"/>
            <w:vAlign w:val="center"/>
          </w:tcPr>
          <w:p w:rsidR="00F80214" w:rsidRPr="00C661CB" w:rsidRDefault="00F80214" w:rsidP="00C661CB">
            <w:pPr>
              <w:jc w:val="center"/>
              <w:rPr>
                <w:sz w:val="22"/>
                <w:szCs w:val="22"/>
              </w:rPr>
            </w:pPr>
            <w:r w:rsidRPr="00C661CB">
              <w:rPr>
                <w:sz w:val="22"/>
                <w:szCs w:val="22"/>
              </w:rPr>
              <w:t>619</w:t>
            </w:r>
          </w:p>
        </w:tc>
        <w:tc>
          <w:tcPr>
            <w:tcW w:w="1440" w:type="dxa"/>
            <w:tcBorders>
              <w:right w:val="single" w:sz="12" w:space="0" w:color="auto"/>
            </w:tcBorders>
            <w:shd w:val="clear" w:color="auto" w:fill="auto"/>
            <w:vAlign w:val="center"/>
          </w:tcPr>
          <w:p w:rsidR="00F80214" w:rsidRPr="00C661CB" w:rsidRDefault="00F80214" w:rsidP="00C661CB">
            <w:pPr>
              <w:jc w:val="center"/>
              <w:rPr>
                <w:sz w:val="22"/>
                <w:szCs w:val="22"/>
              </w:rPr>
            </w:pPr>
            <w:r w:rsidRPr="00C661CB">
              <w:rPr>
                <w:sz w:val="22"/>
                <w:szCs w:val="22"/>
              </w:rPr>
              <w:t>30</w:t>
            </w:r>
          </w:p>
        </w:tc>
      </w:tr>
      <w:tr w:rsidR="00F80214" w:rsidRPr="00C661CB" w:rsidTr="00C661CB">
        <w:tc>
          <w:tcPr>
            <w:tcW w:w="648" w:type="dxa"/>
            <w:tcBorders>
              <w:top w:val="single" w:sz="4" w:space="0" w:color="auto"/>
              <w:left w:val="single" w:sz="12" w:space="0" w:color="auto"/>
              <w:bottom w:val="single" w:sz="12" w:space="0" w:color="auto"/>
            </w:tcBorders>
            <w:shd w:val="clear" w:color="auto" w:fill="auto"/>
            <w:vAlign w:val="center"/>
          </w:tcPr>
          <w:p w:rsidR="00F80214" w:rsidRPr="00C661CB" w:rsidRDefault="00750E2E" w:rsidP="00C661CB">
            <w:pPr>
              <w:jc w:val="center"/>
              <w:rPr>
                <w:b/>
              </w:rPr>
            </w:pPr>
            <w:r w:rsidRPr="00C661CB">
              <w:rPr>
                <w:b/>
              </w:rPr>
              <w:t>19.</w:t>
            </w:r>
          </w:p>
        </w:tc>
        <w:tc>
          <w:tcPr>
            <w:tcW w:w="3855" w:type="dxa"/>
            <w:tcBorders>
              <w:top w:val="single" w:sz="4" w:space="0" w:color="auto"/>
              <w:left w:val="single" w:sz="12" w:space="0" w:color="auto"/>
              <w:bottom w:val="single" w:sz="12" w:space="0" w:color="auto"/>
            </w:tcBorders>
          </w:tcPr>
          <w:p w:rsidR="00F80214" w:rsidRPr="00C661CB" w:rsidRDefault="00F80214" w:rsidP="00C661CB">
            <w:pPr>
              <w:rPr>
                <w:b/>
                <w:sz w:val="22"/>
                <w:szCs w:val="22"/>
              </w:rPr>
            </w:pPr>
            <w:r w:rsidRPr="00C661CB">
              <w:rPr>
                <w:b/>
                <w:sz w:val="22"/>
                <w:szCs w:val="22"/>
              </w:rPr>
              <w:t>Средний срок оборота дебиторской задолженности</w:t>
            </w:r>
            <w:r w:rsidR="00750E2E" w:rsidRPr="00C661CB">
              <w:rPr>
                <w:b/>
                <w:sz w:val="22"/>
                <w:szCs w:val="22"/>
              </w:rPr>
              <w:t xml:space="preserve"> [365/стр.16]</w:t>
            </w:r>
          </w:p>
        </w:tc>
        <w:tc>
          <w:tcPr>
            <w:tcW w:w="1260" w:type="dxa"/>
            <w:tcBorders>
              <w:bottom w:val="single" w:sz="12" w:space="0" w:color="auto"/>
            </w:tcBorders>
            <w:vAlign w:val="center"/>
          </w:tcPr>
          <w:p w:rsidR="00F80214" w:rsidRPr="00C661CB" w:rsidRDefault="00F80214" w:rsidP="00C661CB">
            <w:pPr>
              <w:jc w:val="center"/>
              <w:rPr>
                <w:sz w:val="22"/>
                <w:szCs w:val="22"/>
              </w:rPr>
            </w:pPr>
            <w:r w:rsidRPr="00C661CB">
              <w:rPr>
                <w:sz w:val="22"/>
                <w:szCs w:val="22"/>
              </w:rPr>
              <w:t>29</w:t>
            </w:r>
          </w:p>
        </w:tc>
        <w:tc>
          <w:tcPr>
            <w:tcW w:w="1440" w:type="dxa"/>
            <w:tcBorders>
              <w:bottom w:val="single" w:sz="12" w:space="0" w:color="auto"/>
            </w:tcBorders>
            <w:vAlign w:val="center"/>
          </w:tcPr>
          <w:p w:rsidR="00F80214" w:rsidRPr="00C661CB" w:rsidRDefault="00F80214" w:rsidP="00C661CB">
            <w:pPr>
              <w:jc w:val="center"/>
              <w:rPr>
                <w:sz w:val="22"/>
                <w:szCs w:val="22"/>
              </w:rPr>
            </w:pPr>
            <w:r w:rsidRPr="00C661CB">
              <w:rPr>
                <w:sz w:val="22"/>
                <w:szCs w:val="22"/>
              </w:rPr>
              <w:t>20</w:t>
            </w:r>
          </w:p>
        </w:tc>
        <w:tc>
          <w:tcPr>
            <w:tcW w:w="1440" w:type="dxa"/>
            <w:tcBorders>
              <w:bottom w:val="single" w:sz="12" w:space="0" w:color="auto"/>
            </w:tcBorders>
            <w:vAlign w:val="center"/>
          </w:tcPr>
          <w:p w:rsidR="00F80214" w:rsidRPr="00C661CB" w:rsidRDefault="00F80214" w:rsidP="00C661CB">
            <w:pPr>
              <w:jc w:val="center"/>
              <w:rPr>
                <w:sz w:val="22"/>
                <w:szCs w:val="22"/>
              </w:rPr>
            </w:pPr>
            <w:r w:rsidRPr="00C661CB">
              <w:rPr>
                <w:sz w:val="22"/>
                <w:szCs w:val="22"/>
              </w:rPr>
              <w:t>31</w:t>
            </w:r>
          </w:p>
        </w:tc>
        <w:tc>
          <w:tcPr>
            <w:tcW w:w="1440" w:type="dxa"/>
            <w:tcBorders>
              <w:bottom w:val="single" w:sz="12" w:space="0" w:color="auto"/>
              <w:right w:val="single" w:sz="12" w:space="0" w:color="auto"/>
            </w:tcBorders>
            <w:shd w:val="clear" w:color="auto" w:fill="auto"/>
            <w:vAlign w:val="center"/>
          </w:tcPr>
          <w:p w:rsidR="00F80214" w:rsidRPr="00C661CB" w:rsidRDefault="00F80214" w:rsidP="00C661CB">
            <w:pPr>
              <w:jc w:val="center"/>
              <w:rPr>
                <w:sz w:val="22"/>
                <w:szCs w:val="22"/>
              </w:rPr>
            </w:pPr>
            <w:r w:rsidRPr="00C661CB">
              <w:rPr>
                <w:sz w:val="22"/>
                <w:szCs w:val="22"/>
              </w:rPr>
              <w:t>2</w:t>
            </w:r>
          </w:p>
        </w:tc>
      </w:tr>
    </w:tbl>
    <w:p w:rsidR="00640F74" w:rsidRDefault="00640F74" w:rsidP="00640F74">
      <w:pPr>
        <w:spacing w:line="360" w:lineRule="auto"/>
        <w:jc w:val="both"/>
        <w:rPr>
          <w:sz w:val="28"/>
          <w:szCs w:val="28"/>
        </w:rPr>
      </w:pPr>
    </w:p>
    <w:p w:rsidR="003F0CC3" w:rsidRDefault="00D069E0" w:rsidP="00640F74">
      <w:pPr>
        <w:spacing w:line="360" w:lineRule="auto"/>
        <w:ind w:firstLine="360"/>
        <w:jc w:val="both"/>
        <w:rPr>
          <w:sz w:val="28"/>
          <w:szCs w:val="28"/>
        </w:rPr>
      </w:pPr>
      <w:r>
        <w:rPr>
          <w:sz w:val="28"/>
          <w:szCs w:val="28"/>
        </w:rPr>
        <w:t xml:space="preserve">Итак, проанализировав показатели деловой активности на примере ОАО «Пшеница Сосковская» в течение </w:t>
      </w:r>
      <w:smartTag w:uri="urn:schemas-microsoft-com:office:smarttags" w:element="metricconverter">
        <w:smartTagPr>
          <w:attr w:name="ProductID" w:val="2006 г"/>
        </w:smartTagPr>
        <w:r>
          <w:rPr>
            <w:sz w:val="28"/>
            <w:szCs w:val="28"/>
          </w:rPr>
          <w:t>2006 г</w:t>
        </w:r>
      </w:smartTag>
      <w:r>
        <w:rPr>
          <w:sz w:val="28"/>
          <w:szCs w:val="28"/>
        </w:rPr>
        <w:t xml:space="preserve">. – </w:t>
      </w:r>
      <w:smartTag w:uri="urn:schemas-microsoft-com:office:smarttags" w:element="metricconverter">
        <w:smartTagPr>
          <w:attr w:name="ProductID" w:val="2008 г"/>
        </w:smartTagPr>
        <w:r>
          <w:rPr>
            <w:sz w:val="28"/>
            <w:szCs w:val="28"/>
          </w:rPr>
          <w:t>2008 г</w:t>
        </w:r>
      </w:smartTag>
      <w:r>
        <w:rPr>
          <w:sz w:val="28"/>
          <w:szCs w:val="28"/>
        </w:rPr>
        <w:t xml:space="preserve">. мы наблюдаем следующее. </w:t>
      </w:r>
    </w:p>
    <w:p w:rsidR="00430613" w:rsidRPr="00430613" w:rsidRDefault="00F80214" w:rsidP="00640F74">
      <w:pPr>
        <w:spacing w:line="360" w:lineRule="auto"/>
        <w:ind w:firstLine="708"/>
        <w:jc w:val="both"/>
        <w:rPr>
          <w:sz w:val="28"/>
          <w:szCs w:val="28"/>
        </w:rPr>
      </w:pPr>
      <w:r>
        <w:rPr>
          <w:sz w:val="28"/>
          <w:szCs w:val="28"/>
        </w:rPr>
        <w:t>Так коэффициент общей оборачиваемости капитала или ресурсоотдача упал на 0,07</w:t>
      </w:r>
      <w:r w:rsidR="00966FC4">
        <w:rPr>
          <w:sz w:val="28"/>
          <w:szCs w:val="28"/>
        </w:rPr>
        <w:t xml:space="preserve">. Это подтверждает тот факт, что эффективность использования имущества падает. Данное явление происходит вследствие уменьшения выручки от реализации продукции, услуг, тогда как стоимость активов увеличивается. </w:t>
      </w:r>
      <w:r w:rsidR="009B0B28">
        <w:rPr>
          <w:sz w:val="28"/>
          <w:szCs w:val="28"/>
        </w:rPr>
        <w:t xml:space="preserve">Коэффициент отдачи собственного капитала в </w:t>
      </w:r>
      <w:smartTag w:uri="urn:schemas-microsoft-com:office:smarttags" w:element="metricconverter">
        <w:smartTagPr>
          <w:attr w:name="ProductID" w:val="2008 г"/>
        </w:smartTagPr>
        <w:r w:rsidR="009B0B28">
          <w:rPr>
            <w:sz w:val="28"/>
            <w:szCs w:val="28"/>
          </w:rPr>
          <w:t>2008 г</w:t>
        </w:r>
      </w:smartTag>
      <w:r w:rsidR="009B0B28">
        <w:rPr>
          <w:sz w:val="28"/>
          <w:szCs w:val="28"/>
        </w:rPr>
        <w:t xml:space="preserve">. составил 0,4, тогда как в </w:t>
      </w:r>
      <w:smartTag w:uri="urn:schemas-microsoft-com:office:smarttags" w:element="metricconverter">
        <w:smartTagPr>
          <w:attr w:name="ProductID" w:val="2006 г"/>
        </w:smartTagPr>
        <w:r w:rsidR="009B0B28">
          <w:rPr>
            <w:sz w:val="28"/>
            <w:szCs w:val="28"/>
          </w:rPr>
          <w:t>2006 г</w:t>
        </w:r>
      </w:smartTag>
      <w:r w:rsidR="009B0B28">
        <w:rPr>
          <w:sz w:val="28"/>
          <w:szCs w:val="28"/>
        </w:rPr>
        <w:t xml:space="preserve">. – 0,6, то есть в </w:t>
      </w:r>
      <w:smartTag w:uri="urn:schemas-microsoft-com:office:smarttags" w:element="metricconverter">
        <w:smartTagPr>
          <w:attr w:name="ProductID" w:val="2008 г"/>
        </w:smartTagPr>
        <w:r w:rsidR="009B0B28">
          <w:rPr>
            <w:sz w:val="28"/>
            <w:szCs w:val="28"/>
          </w:rPr>
          <w:t>2008 г</w:t>
        </w:r>
      </w:smartTag>
      <w:r w:rsidR="009B0B28">
        <w:rPr>
          <w:sz w:val="28"/>
          <w:szCs w:val="28"/>
        </w:rPr>
        <w:t xml:space="preserve">. ОАО «Пшеница Сосковская» получила 0,4 рубля выручки на 1 рубль вложенного капитала. </w:t>
      </w:r>
      <w:r w:rsidR="00C963D0">
        <w:rPr>
          <w:sz w:val="28"/>
          <w:szCs w:val="28"/>
        </w:rPr>
        <w:t>Снижение данного коэффициента отражает тенденцию к бездействию части собственных средств.</w:t>
      </w:r>
      <w:r w:rsidR="00430613">
        <w:rPr>
          <w:sz w:val="28"/>
          <w:szCs w:val="28"/>
        </w:rPr>
        <w:t xml:space="preserve"> Кроме того, в </w:t>
      </w:r>
      <w:smartTag w:uri="urn:schemas-microsoft-com:office:smarttags" w:element="metricconverter">
        <w:smartTagPr>
          <w:attr w:name="ProductID" w:val="2008 г"/>
        </w:smartTagPr>
        <w:r w:rsidR="00430613">
          <w:rPr>
            <w:sz w:val="28"/>
            <w:szCs w:val="28"/>
          </w:rPr>
          <w:t>2008 г</w:t>
        </w:r>
      </w:smartTag>
      <w:r w:rsidR="00430613">
        <w:rPr>
          <w:sz w:val="28"/>
          <w:szCs w:val="28"/>
        </w:rPr>
        <w:t>. скорость собственного капитала составила всего лишь 0,4 оборота.</w:t>
      </w:r>
    </w:p>
    <w:p w:rsidR="003F0CC3" w:rsidRPr="00DD50BA" w:rsidRDefault="00DD50BA" w:rsidP="00640F74">
      <w:pPr>
        <w:spacing w:line="360" w:lineRule="auto"/>
        <w:ind w:firstLine="708"/>
        <w:jc w:val="both"/>
        <w:rPr>
          <w:sz w:val="28"/>
          <w:szCs w:val="28"/>
        </w:rPr>
      </w:pPr>
      <w:r>
        <w:rPr>
          <w:sz w:val="28"/>
          <w:szCs w:val="28"/>
        </w:rPr>
        <w:t>Среднее количество оборотов оборотных средств колеблется от 0,5 до 0,7. Это говорит о том, что оборотные с</w:t>
      </w:r>
      <w:r w:rsidR="003F76B3">
        <w:rPr>
          <w:sz w:val="28"/>
          <w:szCs w:val="28"/>
        </w:rPr>
        <w:t xml:space="preserve">редства используются </w:t>
      </w:r>
      <w:r w:rsidR="008E689E">
        <w:rPr>
          <w:sz w:val="28"/>
          <w:szCs w:val="28"/>
        </w:rPr>
        <w:t>не полностью</w:t>
      </w:r>
      <w:r w:rsidR="003F76B3">
        <w:rPr>
          <w:sz w:val="28"/>
          <w:szCs w:val="28"/>
        </w:rPr>
        <w:t xml:space="preserve"> и, что скорость оборота всех оборотных средств организации уменьшилась на 0,2 оборота.</w:t>
      </w:r>
      <w:r w:rsidR="00640F74">
        <w:rPr>
          <w:sz w:val="28"/>
          <w:szCs w:val="28"/>
        </w:rPr>
        <w:t xml:space="preserve"> </w:t>
      </w:r>
      <w:r w:rsidR="003F0CC3">
        <w:rPr>
          <w:sz w:val="28"/>
          <w:szCs w:val="28"/>
        </w:rPr>
        <w:t xml:space="preserve">Говоря о показателе фондоотдачи, то данный показатель в </w:t>
      </w:r>
      <w:smartTag w:uri="urn:schemas-microsoft-com:office:smarttags" w:element="metricconverter">
        <w:smartTagPr>
          <w:attr w:name="ProductID" w:val="2008 г"/>
        </w:smartTagPr>
        <w:r w:rsidR="003F0CC3">
          <w:rPr>
            <w:sz w:val="28"/>
            <w:szCs w:val="28"/>
          </w:rPr>
          <w:t>2008 г</w:t>
        </w:r>
      </w:smartTag>
      <w:r w:rsidR="003F0CC3">
        <w:rPr>
          <w:sz w:val="28"/>
          <w:szCs w:val="28"/>
        </w:rPr>
        <w:t xml:space="preserve">.  по сравнению с </w:t>
      </w:r>
      <w:smartTag w:uri="urn:schemas-microsoft-com:office:smarttags" w:element="metricconverter">
        <w:smartTagPr>
          <w:attr w:name="ProductID" w:val="2006 г"/>
        </w:smartTagPr>
        <w:r w:rsidR="003F0CC3">
          <w:rPr>
            <w:sz w:val="28"/>
            <w:szCs w:val="28"/>
          </w:rPr>
          <w:t>2006 г</w:t>
        </w:r>
      </w:smartTag>
      <w:r w:rsidR="003F0CC3">
        <w:rPr>
          <w:sz w:val="28"/>
          <w:szCs w:val="28"/>
        </w:rPr>
        <w:t xml:space="preserve">. снизился на 22%. Это говорит о </w:t>
      </w:r>
      <w:r w:rsidR="00AB017B">
        <w:rPr>
          <w:sz w:val="28"/>
          <w:szCs w:val="28"/>
        </w:rPr>
        <w:t xml:space="preserve">неэффективном </w:t>
      </w:r>
      <w:r w:rsidR="003F0CC3">
        <w:rPr>
          <w:sz w:val="28"/>
          <w:szCs w:val="28"/>
        </w:rPr>
        <w:t xml:space="preserve"> испол</w:t>
      </w:r>
      <w:r w:rsidR="00AB017B">
        <w:rPr>
          <w:sz w:val="28"/>
          <w:szCs w:val="28"/>
        </w:rPr>
        <w:t>ьзования основных средств</w:t>
      </w:r>
      <w:r w:rsidR="003F0CC3">
        <w:rPr>
          <w:sz w:val="28"/>
          <w:szCs w:val="28"/>
        </w:rPr>
        <w:t>.</w:t>
      </w:r>
    </w:p>
    <w:p w:rsidR="00A2693E" w:rsidRDefault="00640F74" w:rsidP="00237524">
      <w:pPr>
        <w:spacing w:line="360" w:lineRule="auto"/>
        <w:jc w:val="both"/>
        <w:rPr>
          <w:sz w:val="28"/>
          <w:szCs w:val="28"/>
        </w:rPr>
      </w:pPr>
      <w:r>
        <w:rPr>
          <w:b/>
          <w:sz w:val="32"/>
          <w:szCs w:val="32"/>
        </w:rPr>
        <w:tab/>
      </w:r>
      <w:r>
        <w:rPr>
          <w:sz w:val="28"/>
          <w:szCs w:val="28"/>
        </w:rPr>
        <w:t>Снижение коэффициента оборачиваемости дебиторской задолженности на 6%, доказывает то, что объем предоставляемого кредита увеличивается.</w:t>
      </w:r>
      <w:r w:rsidR="006D3444">
        <w:rPr>
          <w:sz w:val="28"/>
          <w:szCs w:val="28"/>
        </w:rPr>
        <w:t xml:space="preserve"> И средний срок оборота дебиторской задолженности, который увеличился на 30 </w:t>
      </w:r>
      <w:r w:rsidR="007C1206">
        <w:rPr>
          <w:sz w:val="28"/>
          <w:szCs w:val="28"/>
        </w:rPr>
        <w:t>дней</w:t>
      </w:r>
      <w:r w:rsidR="006D3444">
        <w:rPr>
          <w:sz w:val="28"/>
          <w:szCs w:val="28"/>
        </w:rPr>
        <w:t>, свидет</w:t>
      </w:r>
      <w:r w:rsidR="007C1206">
        <w:rPr>
          <w:sz w:val="28"/>
          <w:szCs w:val="28"/>
        </w:rPr>
        <w:t>ельствует об отрицательном влиянии на финансовое состояние хозяйства.</w:t>
      </w:r>
    </w:p>
    <w:p w:rsidR="00237524" w:rsidRDefault="00237524" w:rsidP="00237524">
      <w:pPr>
        <w:spacing w:line="360" w:lineRule="auto"/>
        <w:jc w:val="both"/>
        <w:rPr>
          <w:sz w:val="28"/>
          <w:szCs w:val="28"/>
        </w:rPr>
      </w:pPr>
    </w:p>
    <w:p w:rsidR="00237524" w:rsidRPr="00237524" w:rsidRDefault="00237524" w:rsidP="00237524">
      <w:pPr>
        <w:spacing w:line="360" w:lineRule="auto"/>
        <w:jc w:val="center"/>
        <w:rPr>
          <w:sz w:val="28"/>
          <w:szCs w:val="28"/>
        </w:rPr>
      </w:pPr>
    </w:p>
    <w:p w:rsidR="00EC7513" w:rsidRDefault="00415CA2" w:rsidP="005274EE">
      <w:pPr>
        <w:spacing w:line="360" w:lineRule="auto"/>
        <w:ind w:left="360"/>
        <w:jc w:val="center"/>
        <w:rPr>
          <w:b/>
          <w:sz w:val="32"/>
          <w:szCs w:val="32"/>
        </w:rPr>
      </w:pPr>
      <w:r>
        <w:rPr>
          <w:b/>
          <w:sz w:val="32"/>
          <w:szCs w:val="32"/>
        </w:rPr>
        <w:t>3.3. Оценка финансовой устойчивости ОАО «Пшеница Сосковская»</w:t>
      </w:r>
    </w:p>
    <w:p w:rsidR="00415CA2" w:rsidRPr="00160656" w:rsidRDefault="00415CA2" w:rsidP="00160656">
      <w:pPr>
        <w:spacing w:line="360" w:lineRule="auto"/>
        <w:ind w:left="360"/>
        <w:jc w:val="center"/>
        <w:rPr>
          <w:sz w:val="28"/>
          <w:szCs w:val="28"/>
        </w:rPr>
      </w:pPr>
    </w:p>
    <w:p w:rsidR="00160656" w:rsidRPr="006501E3" w:rsidRDefault="00160656" w:rsidP="00160656">
      <w:pPr>
        <w:spacing w:line="360" w:lineRule="auto"/>
        <w:ind w:firstLine="720"/>
        <w:jc w:val="both"/>
        <w:rPr>
          <w:sz w:val="28"/>
          <w:szCs w:val="28"/>
        </w:rPr>
      </w:pPr>
      <w:r w:rsidRPr="006501E3">
        <w:rPr>
          <w:sz w:val="28"/>
          <w:szCs w:val="28"/>
        </w:rPr>
        <w:t>Оценка финансового состояния организации будет неполной без анализа ее финансовой устойчивости.</w:t>
      </w:r>
      <w:r w:rsidRPr="00160656">
        <w:rPr>
          <w:sz w:val="28"/>
          <w:szCs w:val="28"/>
        </w:rPr>
        <w:t xml:space="preserve"> </w:t>
      </w:r>
      <w:r w:rsidR="00A242CD">
        <w:rPr>
          <w:sz w:val="28"/>
          <w:szCs w:val="28"/>
        </w:rPr>
        <w:t>Финансовая устойчивость</w:t>
      </w:r>
      <w:r w:rsidR="00A242CD" w:rsidRPr="00A242CD">
        <w:rPr>
          <w:sz w:val="28"/>
          <w:szCs w:val="28"/>
        </w:rPr>
        <w:t xml:space="preserve"> – </w:t>
      </w:r>
      <w:r>
        <w:rPr>
          <w:sz w:val="28"/>
          <w:szCs w:val="28"/>
        </w:rPr>
        <w:t>это стабильность финансового положения, выражающаяся в сбалансированности финансов, достаточной ликвидности активов, наличии необходимых резервов.</w:t>
      </w:r>
      <w:r w:rsidRPr="006501E3">
        <w:rPr>
          <w:sz w:val="28"/>
          <w:szCs w:val="28"/>
        </w:rPr>
        <w:t xml:space="preserve"> Задачей анализа финансовой устойчивости является оценка величины и структуры активов и пассивов. Это необходимо, что</w:t>
      </w:r>
      <w:r w:rsidRPr="006501E3">
        <w:rPr>
          <w:sz w:val="28"/>
          <w:szCs w:val="28"/>
        </w:rPr>
        <w:softHyphen/>
        <w:t>бы ответить на вопросы: насколько организация независима с финансовой точки зрения, растет или снижается уровень этой независимости и отвечает ли состояние активов и пассивов орга</w:t>
      </w:r>
      <w:r w:rsidRPr="006501E3">
        <w:rPr>
          <w:sz w:val="28"/>
          <w:szCs w:val="28"/>
        </w:rPr>
        <w:softHyphen/>
        <w:t>низации задачам ее финансово-хозяйственной деятельности. По</w:t>
      </w:r>
      <w:r w:rsidRPr="006501E3">
        <w:rPr>
          <w:sz w:val="28"/>
          <w:szCs w:val="28"/>
        </w:rPr>
        <w:softHyphen/>
        <w:t>казатели, которые характеризуют независимость по каждому эле</w:t>
      </w:r>
      <w:r w:rsidRPr="006501E3">
        <w:rPr>
          <w:sz w:val="28"/>
          <w:szCs w:val="28"/>
        </w:rPr>
        <w:softHyphen/>
        <w:t>менту активов и по имуществу в целом, дают возможность измерить, достаточно ли устойчива анализируемая организация в финансовом отношении.</w:t>
      </w:r>
    </w:p>
    <w:p w:rsidR="00160656" w:rsidRPr="006501E3" w:rsidRDefault="00160656" w:rsidP="00160656">
      <w:pPr>
        <w:spacing w:line="360" w:lineRule="auto"/>
        <w:ind w:firstLine="720"/>
        <w:jc w:val="both"/>
        <w:rPr>
          <w:sz w:val="28"/>
          <w:szCs w:val="28"/>
        </w:rPr>
      </w:pPr>
      <w:r w:rsidRPr="006501E3">
        <w:rPr>
          <w:sz w:val="28"/>
          <w:szCs w:val="28"/>
        </w:rPr>
        <w:t>Долгосрочные пассивы (кредиты и займы) и собственный капитал направляются преимущественно на приобретение ос</w:t>
      </w:r>
      <w:r w:rsidRPr="006501E3">
        <w:rPr>
          <w:sz w:val="28"/>
          <w:szCs w:val="28"/>
        </w:rPr>
        <w:softHyphen/>
        <w:t>новных средств, на капитальные вложения и другие внеоборот</w:t>
      </w:r>
      <w:r w:rsidRPr="006501E3">
        <w:rPr>
          <w:sz w:val="28"/>
          <w:szCs w:val="28"/>
        </w:rPr>
        <w:softHyphen/>
        <w:t>ные активы. Для того чтобы выполнялось условие платежеспо</w:t>
      </w:r>
      <w:r w:rsidRPr="006501E3">
        <w:rPr>
          <w:sz w:val="28"/>
          <w:szCs w:val="28"/>
        </w:rPr>
        <w:softHyphen/>
        <w:t>собности, необходимо, чтобы денежные средства и средства в расчетах, а также материальные оборотные активы покрывали краткосрочные пассивы.</w:t>
      </w:r>
    </w:p>
    <w:p w:rsidR="00160656" w:rsidRDefault="00160656" w:rsidP="00237524">
      <w:pPr>
        <w:spacing w:line="360" w:lineRule="auto"/>
        <w:ind w:firstLine="720"/>
        <w:jc w:val="both"/>
        <w:rPr>
          <w:sz w:val="28"/>
          <w:szCs w:val="28"/>
        </w:rPr>
      </w:pPr>
      <w:r w:rsidRPr="006501E3">
        <w:rPr>
          <w:sz w:val="28"/>
          <w:szCs w:val="28"/>
        </w:rPr>
        <w:t>На практике же можно применять разные методики анализа финансовой устойчивости, в том числе и</w:t>
      </w:r>
      <w:r>
        <w:rPr>
          <w:sz w:val="28"/>
          <w:szCs w:val="28"/>
        </w:rPr>
        <w:t>спользовать</w:t>
      </w:r>
      <w:r w:rsidRPr="006501E3">
        <w:rPr>
          <w:sz w:val="28"/>
          <w:szCs w:val="28"/>
        </w:rPr>
        <w:t xml:space="preserve"> ко</w:t>
      </w:r>
      <w:r w:rsidRPr="006501E3">
        <w:rPr>
          <w:sz w:val="28"/>
          <w:szCs w:val="28"/>
        </w:rPr>
        <w:softHyphen/>
        <w:t>эффициенты</w:t>
      </w:r>
      <w:r>
        <w:rPr>
          <w:sz w:val="28"/>
          <w:szCs w:val="28"/>
        </w:rPr>
        <w:t>. Расчет коэффициентов приведем в таблице 2</w:t>
      </w:r>
      <w:r w:rsidR="00237524">
        <w:rPr>
          <w:sz w:val="28"/>
          <w:szCs w:val="28"/>
        </w:rPr>
        <w:t>7</w:t>
      </w:r>
      <w:r>
        <w:rPr>
          <w:sz w:val="28"/>
          <w:szCs w:val="28"/>
        </w:rPr>
        <w:t>.</w:t>
      </w:r>
    </w:p>
    <w:p w:rsidR="00237524" w:rsidRPr="005E6E64" w:rsidRDefault="00237524" w:rsidP="00237524">
      <w:pPr>
        <w:spacing w:line="360" w:lineRule="auto"/>
        <w:ind w:firstLine="720"/>
        <w:jc w:val="both"/>
        <w:rPr>
          <w:sz w:val="28"/>
          <w:szCs w:val="28"/>
        </w:rPr>
      </w:pPr>
    </w:p>
    <w:p w:rsidR="00EC7513" w:rsidRDefault="006D4FF7" w:rsidP="00E33AD2">
      <w:pPr>
        <w:jc w:val="center"/>
        <w:rPr>
          <w:b/>
          <w:sz w:val="28"/>
          <w:szCs w:val="28"/>
        </w:rPr>
      </w:pPr>
      <w:r>
        <w:rPr>
          <w:b/>
          <w:sz w:val="28"/>
          <w:szCs w:val="28"/>
        </w:rPr>
        <w:t>Таблица 27</w:t>
      </w:r>
      <w:r w:rsidR="00E33AD2" w:rsidRPr="00E33AD2">
        <w:rPr>
          <w:b/>
          <w:sz w:val="28"/>
          <w:szCs w:val="28"/>
        </w:rPr>
        <w:t xml:space="preserve"> – Показатели финансовой устойчивости ОАО «Пшеница Сосковская»</w:t>
      </w:r>
    </w:p>
    <w:p w:rsidR="00C85519" w:rsidRPr="00E33AD2" w:rsidRDefault="00C85519" w:rsidP="00E33AD2">
      <w:pPr>
        <w:jc w:val="center"/>
        <w:rPr>
          <w:b/>
          <w:sz w:val="28"/>
          <w:szCs w:val="28"/>
        </w:rPr>
      </w:pPr>
    </w:p>
    <w:tbl>
      <w:tblPr>
        <w:tblW w:w="10263" w:type="dxa"/>
        <w:tblInd w:w="-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5"/>
        <w:gridCol w:w="4608"/>
        <w:gridCol w:w="1260"/>
        <w:gridCol w:w="1080"/>
        <w:gridCol w:w="1080"/>
        <w:gridCol w:w="1440"/>
      </w:tblGrid>
      <w:tr w:rsidR="00843201" w:rsidRPr="00745D03" w:rsidTr="00C661CB">
        <w:trPr>
          <w:trHeight w:val="782"/>
        </w:trPr>
        <w:tc>
          <w:tcPr>
            <w:tcW w:w="795" w:type="dxa"/>
            <w:tcBorders>
              <w:top w:val="single" w:sz="12" w:space="0" w:color="auto"/>
              <w:left w:val="single" w:sz="12" w:space="0" w:color="auto"/>
              <w:bottom w:val="single" w:sz="12" w:space="0" w:color="auto"/>
              <w:right w:val="single" w:sz="12" w:space="0" w:color="auto"/>
            </w:tcBorders>
            <w:shd w:val="clear" w:color="auto" w:fill="auto"/>
            <w:vAlign w:val="center"/>
          </w:tcPr>
          <w:p w:rsidR="00843201" w:rsidRPr="00C661CB" w:rsidRDefault="00031CEC" w:rsidP="00C661CB">
            <w:pPr>
              <w:spacing w:line="360" w:lineRule="auto"/>
              <w:jc w:val="center"/>
              <w:rPr>
                <w:b/>
                <w:sz w:val="22"/>
                <w:szCs w:val="22"/>
              </w:rPr>
            </w:pPr>
            <w:r w:rsidRPr="00C661CB">
              <w:rPr>
                <w:b/>
                <w:sz w:val="22"/>
                <w:szCs w:val="22"/>
              </w:rPr>
              <w:t>№ п/п</w:t>
            </w:r>
          </w:p>
        </w:tc>
        <w:tc>
          <w:tcPr>
            <w:tcW w:w="4608" w:type="dxa"/>
            <w:tcBorders>
              <w:top w:val="single" w:sz="12" w:space="0" w:color="auto"/>
              <w:left w:val="single" w:sz="12" w:space="0" w:color="auto"/>
              <w:bottom w:val="single" w:sz="12" w:space="0" w:color="auto"/>
              <w:right w:val="single" w:sz="12" w:space="0" w:color="auto"/>
            </w:tcBorders>
            <w:vAlign w:val="center"/>
          </w:tcPr>
          <w:p w:rsidR="00843201" w:rsidRPr="00C661CB" w:rsidRDefault="00843201" w:rsidP="00C661CB">
            <w:pPr>
              <w:spacing w:line="360" w:lineRule="auto"/>
              <w:jc w:val="center"/>
              <w:rPr>
                <w:b/>
                <w:sz w:val="22"/>
                <w:szCs w:val="22"/>
              </w:rPr>
            </w:pPr>
            <w:r w:rsidRPr="00C661CB">
              <w:rPr>
                <w:b/>
                <w:sz w:val="22"/>
                <w:szCs w:val="22"/>
              </w:rPr>
              <w:t>Показатели</w:t>
            </w:r>
          </w:p>
        </w:tc>
        <w:tc>
          <w:tcPr>
            <w:tcW w:w="1260" w:type="dxa"/>
            <w:tcBorders>
              <w:top w:val="single" w:sz="12" w:space="0" w:color="auto"/>
              <w:left w:val="single" w:sz="12" w:space="0" w:color="auto"/>
              <w:bottom w:val="single" w:sz="12" w:space="0" w:color="auto"/>
              <w:right w:val="single" w:sz="12" w:space="0" w:color="auto"/>
            </w:tcBorders>
            <w:vAlign w:val="center"/>
          </w:tcPr>
          <w:p w:rsidR="00843201" w:rsidRPr="00C661CB" w:rsidRDefault="00843201" w:rsidP="00C661CB">
            <w:pPr>
              <w:ind w:left="-108" w:right="-108"/>
              <w:jc w:val="center"/>
              <w:rPr>
                <w:b/>
                <w:sz w:val="22"/>
                <w:szCs w:val="22"/>
              </w:rPr>
            </w:pPr>
            <w:smartTag w:uri="urn:schemas-microsoft-com:office:smarttags" w:element="metricconverter">
              <w:smartTagPr>
                <w:attr w:name="ProductID" w:val="2006 г"/>
              </w:smartTagPr>
              <w:r w:rsidRPr="00C661CB">
                <w:rPr>
                  <w:b/>
                  <w:sz w:val="22"/>
                  <w:szCs w:val="22"/>
                </w:rPr>
                <w:t>2006 г</w:t>
              </w:r>
            </w:smartTag>
            <w:r w:rsidRPr="00C661CB">
              <w:rPr>
                <w:b/>
                <w:sz w:val="22"/>
                <w:szCs w:val="22"/>
              </w:rPr>
              <w:t>.</w:t>
            </w:r>
          </w:p>
        </w:tc>
        <w:tc>
          <w:tcPr>
            <w:tcW w:w="1080" w:type="dxa"/>
            <w:tcBorders>
              <w:top w:val="single" w:sz="12" w:space="0" w:color="auto"/>
              <w:left w:val="single" w:sz="12" w:space="0" w:color="auto"/>
              <w:bottom w:val="single" w:sz="12" w:space="0" w:color="auto"/>
              <w:right w:val="single" w:sz="12" w:space="0" w:color="auto"/>
            </w:tcBorders>
            <w:vAlign w:val="center"/>
          </w:tcPr>
          <w:p w:rsidR="00843201" w:rsidRPr="00C661CB" w:rsidRDefault="00843201" w:rsidP="00C661CB">
            <w:pPr>
              <w:ind w:left="-108" w:right="-108"/>
              <w:jc w:val="center"/>
              <w:rPr>
                <w:b/>
                <w:sz w:val="22"/>
                <w:szCs w:val="22"/>
              </w:rPr>
            </w:pPr>
            <w:smartTag w:uri="urn:schemas-microsoft-com:office:smarttags" w:element="metricconverter">
              <w:smartTagPr>
                <w:attr w:name="ProductID" w:val="2007 г"/>
              </w:smartTagPr>
              <w:r w:rsidRPr="00C661CB">
                <w:rPr>
                  <w:b/>
                  <w:sz w:val="22"/>
                  <w:szCs w:val="22"/>
                </w:rPr>
                <w:t>2007 г</w:t>
              </w:r>
            </w:smartTag>
            <w:r w:rsidRPr="00C661CB">
              <w:rPr>
                <w:b/>
                <w:sz w:val="22"/>
                <w:szCs w:val="22"/>
              </w:rPr>
              <w:t>.</w:t>
            </w:r>
          </w:p>
        </w:tc>
        <w:tc>
          <w:tcPr>
            <w:tcW w:w="1080" w:type="dxa"/>
            <w:tcBorders>
              <w:top w:val="single" w:sz="12" w:space="0" w:color="auto"/>
              <w:left w:val="single" w:sz="12" w:space="0" w:color="auto"/>
              <w:bottom w:val="single" w:sz="12" w:space="0" w:color="auto"/>
              <w:right w:val="single" w:sz="12" w:space="0" w:color="auto"/>
            </w:tcBorders>
            <w:vAlign w:val="center"/>
          </w:tcPr>
          <w:p w:rsidR="00843201" w:rsidRPr="00C661CB" w:rsidRDefault="00843201" w:rsidP="00C661CB">
            <w:pPr>
              <w:spacing w:line="360" w:lineRule="auto"/>
              <w:jc w:val="center"/>
              <w:rPr>
                <w:b/>
                <w:sz w:val="22"/>
                <w:szCs w:val="22"/>
              </w:rPr>
            </w:pPr>
          </w:p>
          <w:p w:rsidR="00843201" w:rsidRPr="00C661CB" w:rsidRDefault="00843201" w:rsidP="00C661CB">
            <w:pPr>
              <w:spacing w:line="360" w:lineRule="auto"/>
              <w:jc w:val="center"/>
              <w:rPr>
                <w:b/>
                <w:sz w:val="22"/>
                <w:szCs w:val="22"/>
              </w:rPr>
            </w:pPr>
            <w:smartTag w:uri="urn:schemas-microsoft-com:office:smarttags" w:element="metricconverter">
              <w:smartTagPr>
                <w:attr w:name="ProductID" w:val="2008 г"/>
              </w:smartTagPr>
              <w:r w:rsidRPr="00C661CB">
                <w:rPr>
                  <w:b/>
                  <w:sz w:val="22"/>
                  <w:szCs w:val="22"/>
                </w:rPr>
                <w:t>2008 г</w:t>
              </w:r>
            </w:smartTag>
            <w:r w:rsidRPr="00C661CB">
              <w:rPr>
                <w:b/>
                <w:sz w:val="22"/>
                <w:szCs w:val="22"/>
              </w:rPr>
              <w:t>.</w:t>
            </w:r>
          </w:p>
          <w:p w:rsidR="00843201" w:rsidRPr="00C661CB" w:rsidRDefault="00843201" w:rsidP="00C661CB">
            <w:pPr>
              <w:spacing w:line="360" w:lineRule="auto"/>
              <w:jc w:val="center"/>
              <w:rPr>
                <w:b/>
                <w:sz w:val="22"/>
                <w:szCs w:val="22"/>
              </w:rPr>
            </w:pPr>
          </w:p>
        </w:tc>
        <w:tc>
          <w:tcPr>
            <w:tcW w:w="1440" w:type="dxa"/>
            <w:tcBorders>
              <w:top w:val="single" w:sz="12" w:space="0" w:color="auto"/>
              <w:left w:val="single" w:sz="12" w:space="0" w:color="auto"/>
              <w:bottom w:val="single" w:sz="12" w:space="0" w:color="auto"/>
              <w:right w:val="single" w:sz="12" w:space="0" w:color="auto"/>
            </w:tcBorders>
            <w:vAlign w:val="center"/>
          </w:tcPr>
          <w:p w:rsidR="00843201" w:rsidRPr="00C661CB" w:rsidRDefault="00843201" w:rsidP="00C661CB">
            <w:pPr>
              <w:jc w:val="center"/>
              <w:rPr>
                <w:b/>
                <w:sz w:val="22"/>
                <w:szCs w:val="22"/>
              </w:rPr>
            </w:pPr>
            <w:r w:rsidRPr="00C661CB">
              <w:rPr>
                <w:b/>
                <w:sz w:val="22"/>
                <w:szCs w:val="22"/>
              </w:rPr>
              <w:t>Отклонение(+, -)</w:t>
            </w:r>
          </w:p>
        </w:tc>
      </w:tr>
      <w:tr w:rsidR="00031CEC" w:rsidRPr="00C661CB" w:rsidTr="00C661CB">
        <w:trPr>
          <w:trHeight w:val="230"/>
        </w:trPr>
        <w:tc>
          <w:tcPr>
            <w:tcW w:w="795" w:type="dxa"/>
            <w:tcBorders>
              <w:top w:val="single" w:sz="12" w:space="0" w:color="auto"/>
              <w:left w:val="single" w:sz="12" w:space="0" w:color="auto"/>
              <w:bottom w:val="single" w:sz="12" w:space="0" w:color="auto"/>
              <w:right w:val="single" w:sz="12" w:space="0" w:color="auto"/>
            </w:tcBorders>
            <w:shd w:val="clear" w:color="auto" w:fill="auto"/>
            <w:vAlign w:val="center"/>
          </w:tcPr>
          <w:p w:rsidR="00031CEC" w:rsidRPr="00C661CB" w:rsidRDefault="00031CEC" w:rsidP="00C661CB">
            <w:pPr>
              <w:spacing w:line="360" w:lineRule="auto"/>
              <w:jc w:val="center"/>
              <w:rPr>
                <w:b/>
                <w:i/>
                <w:sz w:val="22"/>
                <w:szCs w:val="22"/>
              </w:rPr>
            </w:pPr>
            <w:r w:rsidRPr="00C661CB">
              <w:rPr>
                <w:b/>
                <w:i/>
                <w:sz w:val="22"/>
                <w:szCs w:val="22"/>
              </w:rPr>
              <w:t>1</w:t>
            </w:r>
          </w:p>
        </w:tc>
        <w:tc>
          <w:tcPr>
            <w:tcW w:w="4608" w:type="dxa"/>
            <w:tcBorders>
              <w:top w:val="single" w:sz="12" w:space="0" w:color="auto"/>
              <w:left w:val="single" w:sz="12" w:space="0" w:color="auto"/>
              <w:bottom w:val="single" w:sz="12" w:space="0" w:color="auto"/>
              <w:right w:val="single" w:sz="12" w:space="0" w:color="auto"/>
            </w:tcBorders>
            <w:vAlign w:val="center"/>
          </w:tcPr>
          <w:p w:rsidR="00031CEC" w:rsidRPr="00C661CB" w:rsidRDefault="00031CEC" w:rsidP="00C661CB">
            <w:pPr>
              <w:ind w:left="-108" w:right="-108"/>
              <w:jc w:val="center"/>
              <w:rPr>
                <w:b/>
                <w:i/>
                <w:sz w:val="22"/>
                <w:szCs w:val="22"/>
              </w:rPr>
            </w:pPr>
            <w:r w:rsidRPr="00C661CB">
              <w:rPr>
                <w:b/>
                <w:i/>
                <w:sz w:val="22"/>
                <w:szCs w:val="22"/>
              </w:rPr>
              <w:t>2</w:t>
            </w:r>
          </w:p>
        </w:tc>
        <w:tc>
          <w:tcPr>
            <w:tcW w:w="1260" w:type="dxa"/>
            <w:tcBorders>
              <w:top w:val="single" w:sz="12" w:space="0" w:color="auto"/>
              <w:left w:val="single" w:sz="12" w:space="0" w:color="auto"/>
              <w:bottom w:val="single" w:sz="12" w:space="0" w:color="auto"/>
              <w:right w:val="single" w:sz="12" w:space="0" w:color="auto"/>
            </w:tcBorders>
            <w:vAlign w:val="center"/>
          </w:tcPr>
          <w:p w:rsidR="00031CEC" w:rsidRPr="00C661CB" w:rsidRDefault="00031CEC" w:rsidP="00C661CB">
            <w:pPr>
              <w:ind w:left="-108" w:right="-108"/>
              <w:jc w:val="center"/>
              <w:rPr>
                <w:b/>
                <w:i/>
                <w:sz w:val="22"/>
                <w:szCs w:val="22"/>
              </w:rPr>
            </w:pPr>
            <w:r w:rsidRPr="00C661CB">
              <w:rPr>
                <w:b/>
                <w:i/>
                <w:sz w:val="22"/>
                <w:szCs w:val="22"/>
              </w:rPr>
              <w:t>3</w:t>
            </w:r>
          </w:p>
        </w:tc>
        <w:tc>
          <w:tcPr>
            <w:tcW w:w="1080" w:type="dxa"/>
            <w:tcBorders>
              <w:top w:val="single" w:sz="12" w:space="0" w:color="auto"/>
              <w:left w:val="single" w:sz="12" w:space="0" w:color="auto"/>
              <w:bottom w:val="single" w:sz="12" w:space="0" w:color="auto"/>
              <w:right w:val="single" w:sz="12" w:space="0" w:color="auto"/>
            </w:tcBorders>
            <w:vAlign w:val="center"/>
          </w:tcPr>
          <w:p w:rsidR="00031CEC" w:rsidRPr="00C661CB" w:rsidRDefault="00031CEC" w:rsidP="00C661CB">
            <w:pPr>
              <w:spacing w:line="360" w:lineRule="auto"/>
              <w:jc w:val="center"/>
              <w:rPr>
                <w:b/>
                <w:i/>
                <w:sz w:val="22"/>
                <w:szCs w:val="22"/>
              </w:rPr>
            </w:pPr>
            <w:r w:rsidRPr="00C661CB">
              <w:rPr>
                <w:b/>
                <w:i/>
                <w:sz w:val="22"/>
                <w:szCs w:val="22"/>
              </w:rPr>
              <w:t>4</w:t>
            </w:r>
          </w:p>
        </w:tc>
        <w:tc>
          <w:tcPr>
            <w:tcW w:w="1080" w:type="dxa"/>
            <w:tcBorders>
              <w:top w:val="single" w:sz="12" w:space="0" w:color="auto"/>
              <w:left w:val="single" w:sz="12" w:space="0" w:color="auto"/>
              <w:bottom w:val="single" w:sz="12" w:space="0" w:color="auto"/>
              <w:right w:val="single" w:sz="12" w:space="0" w:color="auto"/>
            </w:tcBorders>
            <w:vAlign w:val="center"/>
          </w:tcPr>
          <w:p w:rsidR="00031CEC" w:rsidRPr="00C661CB" w:rsidRDefault="00031CEC" w:rsidP="00C661CB">
            <w:pPr>
              <w:jc w:val="center"/>
              <w:rPr>
                <w:b/>
                <w:i/>
                <w:sz w:val="22"/>
                <w:szCs w:val="22"/>
              </w:rPr>
            </w:pPr>
            <w:r w:rsidRPr="00C661CB">
              <w:rPr>
                <w:b/>
                <w:i/>
                <w:sz w:val="22"/>
                <w:szCs w:val="22"/>
              </w:rPr>
              <w:t>5</w:t>
            </w:r>
          </w:p>
        </w:tc>
        <w:tc>
          <w:tcPr>
            <w:tcW w:w="1440" w:type="dxa"/>
            <w:tcBorders>
              <w:top w:val="single" w:sz="12" w:space="0" w:color="auto"/>
              <w:left w:val="single" w:sz="12" w:space="0" w:color="auto"/>
              <w:bottom w:val="single" w:sz="12" w:space="0" w:color="auto"/>
              <w:right w:val="single" w:sz="12" w:space="0" w:color="auto"/>
            </w:tcBorders>
            <w:vAlign w:val="center"/>
          </w:tcPr>
          <w:p w:rsidR="00031CEC" w:rsidRPr="00C661CB" w:rsidRDefault="00031CEC" w:rsidP="00C661CB">
            <w:pPr>
              <w:jc w:val="center"/>
              <w:rPr>
                <w:b/>
                <w:i/>
                <w:sz w:val="22"/>
                <w:szCs w:val="22"/>
              </w:rPr>
            </w:pPr>
            <w:r w:rsidRPr="00C661CB">
              <w:rPr>
                <w:b/>
                <w:i/>
                <w:sz w:val="22"/>
                <w:szCs w:val="22"/>
              </w:rPr>
              <w:t>6</w:t>
            </w:r>
          </w:p>
        </w:tc>
      </w:tr>
      <w:tr w:rsidR="00843201" w:rsidRPr="00C661CB" w:rsidTr="00C661CB">
        <w:tc>
          <w:tcPr>
            <w:tcW w:w="795" w:type="dxa"/>
            <w:tcBorders>
              <w:top w:val="single" w:sz="12" w:space="0" w:color="auto"/>
              <w:left w:val="single" w:sz="12" w:space="0" w:color="auto"/>
              <w:right w:val="single" w:sz="4" w:space="0" w:color="auto"/>
            </w:tcBorders>
            <w:shd w:val="clear" w:color="auto" w:fill="auto"/>
            <w:vAlign w:val="center"/>
          </w:tcPr>
          <w:p w:rsidR="00843201" w:rsidRPr="00C661CB" w:rsidRDefault="00031CEC" w:rsidP="00C661CB">
            <w:pPr>
              <w:jc w:val="center"/>
              <w:rPr>
                <w:b/>
              </w:rPr>
            </w:pPr>
            <w:r w:rsidRPr="00C661CB">
              <w:rPr>
                <w:b/>
              </w:rPr>
              <w:t>1.</w:t>
            </w:r>
          </w:p>
        </w:tc>
        <w:tc>
          <w:tcPr>
            <w:tcW w:w="4608" w:type="dxa"/>
            <w:tcBorders>
              <w:top w:val="single" w:sz="12" w:space="0" w:color="auto"/>
              <w:left w:val="single" w:sz="4" w:space="0" w:color="auto"/>
            </w:tcBorders>
            <w:vAlign w:val="center"/>
          </w:tcPr>
          <w:p w:rsidR="00843201" w:rsidRPr="00C661CB" w:rsidRDefault="00843201" w:rsidP="00C85519">
            <w:pPr>
              <w:rPr>
                <w:b/>
              </w:rPr>
            </w:pPr>
            <w:r w:rsidRPr="00C661CB">
              <w:rPr>
                <w:b/>
              </w:rPr>
              <w:t>Заемный капитал, тыс. руб.</w:t>
            </w:r>
          </w:p>
        </w:tc>
        <w:tc>
          <w:tcPr>
            <w:tcW w:w="1260" w:type="dxa"/>
            <w:tcBorders>
              <w:top w:val="single" w:sz="12" w:space="0" w:color="auto"/>
            </w:tcBorders>
            <w:vAlign w:val="center"/>
          </w:tcPr>
          <w:p w:rsidR="00843201" w:rsidRPr="007C6612" w:rsidRDefault="00843201" w:rsidP="00C661CB">
            <w:pPr>
              <w:jc w:val="center"/>
            </w:pPr>
            <w:r w:rsidRPr="007C6612">
              <w:t>10418</w:t>
            </w:r>
          </w:p>
        </w:tc>
        <w:tc>
          <w:tcPr>
            <w:tcW w:w="1080" w:type="dxa"/>
            <w:tcBorders>
              <w:top w:val="single" w:sz="12" w:space="0" w:color="auto"/>
            </w:tcBorders>
            <w:vAlign w:val="center"/>
          </w:tcPr>
          <w:p w:rsidR="00843201" w:rsidRPr="007C6612" w:rsidRDefault="00843201" w:rsidP="00C661CB">
            <w:pPr>
              <w:jc w:val="center"/>
            </w:pPr>
            <w:r w:rsidRPr="007C6612">
              <w:t>10106</w:t>
            </w:r>
          </w:p>
        </w:tc>
        <w:tc>
          <w:tcPr>
            <w:tcW w:w="1080" w:type="dxa"/>
            <w:tcBorders>
              <w:top w:val="single" w:sz="12" w:space="0" w:color="auto"/>
            </w:tcBorders>
            <w:vAlign w:val="center"/>
          </w:tcPr>
          <w:p w:rsidR="00843201" w:rsidRPr="007C6612" w:rsidRDefault="00843201" w:rsidP="00C661CB">
            <w:pPr>
              <w:jc w:val="center"/>
            </w:pPr>
            <w:r w:rsidRPr="007C6612">
              <w:t>8883</w:t>
            </w:r>
          </w:p>
        </w:tc>
        <w:tc>
          <w:tcPr>
            <w:tcW w:w="1440" w:type="dxa"/>
            <w:tcBorders>
              <w:top w:val="single" w:sz="12" w:space="0" w:color="auto"/>
              <w:right w:val="single" w:sz="12" w:space="0" w:color="auto"/>
            </w:tcBorders>
            <w:vAlign w:val="center"/>
          </w:tcPr>
          <w:p w:rsidR="00843201" w:rsidRPr="00C661CB" w:rsidRDefault="00843201" w:rsidP="00C661CB">
            <w:pPr>
              <w:jc w:val="center"/>
              <w:rPr>
                <w:sz w:val="22"/>
                <w:szCs w:val="22"/>
              </w:rPr>
            </w:pPr>
            <w:r w:rsidRPr="00C661CB">
              <w:rPr>
                <w:sz w:val="22"/>
                <w:szCs w:val="22"/>
              </w:rPr>
              <w:t>-1535</w:t>
            </w:r>
          </w:p>
        </w:tc>
      </w:tr>
      <w:tr w:rsidR="00843201" w:rsidRPr="00C661CB" w:rsidTr="00C661CB">
        <w:tc>
          <w:tcPr>
            <w:tcW w:w="795" w:type="dxa"/>
            <w:tcBorders>
              <w:left w:val="single" w:sz="12" w:space="0" w:color="auto"/>
              <w:right w:val="single" w:sz="4" w:space="0" w:color="auto"/>
            </w:tcBorders>
            <w:shd w:val="clear" w:color="auto" w:fill="auto"/>
            <w:vAlign w:val="center"/>
          </w:tcPr>
          <w:p w:rsidR="00843201" w:rsidRPr="00C661CB" w:rsidRDefault="00031CEC" w:rsidP="00C661CB">
            <w:pPr>
              <w:jc w:val="center"/>
              <w:rPr>
                <w:b/>
              </w:rPr>
            </w:pPr>
            <w:r w:rsidRPr="00C661CB">
              <w:rPr>
                <w:b/>
              </w:rPr>
              <w:t>2.</w:t>
            </w:r>
          </w:p>
        </w:tc>
        <w:tc>
          <w:tcPr>
            <w:tcW w:w="4608" w:type="dxa"/>
            <w:tcBorders>
              <w:left w:val="single" w:sz="4" w:space="0" w:color="auto"/>
            </w:tcBorders>
            <w:vAlign w:val="center"/>
          </w:tcPr>
          <w:p w:rsidR="00843201" w:rsidRPr="00C661CB" w:rsidRDefault="00843201" w:rsidP="00C85519">
            <w:pPr>
              <w:rPr>
                <w:b/>
              </w:rPr>
            </w:pPr>
            <w:r w:rsidRPr="00C661CB">
              <w:rPr>
                <w:b/>
              </w:rPr>
              <w:t>Собственный капитал, тыс. руб.</w:t>
            </w:r>
          </w:p>
        </w:tc>
        <w:tc>
          <w:tcPr>
            <w:tcW w:w="1260" w:type="dxa"/>
            <w:vAlign w:val="center"/>
          </w:tcPr>
          <w:p w:rsidR="00843201" w:rsidRPr="007C6612" w:rsidRDefault="00843201" w:rsidP="00C661CB">
            <w:pPr>
              <w:jc w:val="center"/>
            </w:pPr>
            <w:r w:rsidRPr="007C6612">
              <w:t>9343</w:t>
            </w:r>
          </w:p>
        </w:tc>
        <w:tc>
          <w:tcPr>
            <w:tcW w:w="1080" w:type="dxa"/>
            <w:vAlign w:val="center"/>
          </w:tcPr>
          <w:p w:rsidR="00843201" w:rsidRPr="007C6612" w:rsidRDefault="00843201" w:rsidP="00C661CB">
            <w:pPr>
              <w:jc w:val="center"/>
            </w:pPr>
            <w:r w:rsidRPr="007C6612">
              <w:t>9421</w:t>
            </w:r>
          </w:p>
        </w:tc>
        <w:tc>
          <w:tcPr>
            <w:tcW w:w="1080" w:type="dxa"/>
            <w:vAlign w:val="center"/>
          </w:tcPr>
          <w:p w:rsidR="00843201" w:rsidRPr="007C6612" w:rsidRDefault="00843201" w:rsidP="00C661CB">
            <w:pPr>
              <w:jc w:val="center"/>
            </w:pPr>
            <w:r w:rsidRPr="007C6612">
              <w:t>16980</w:t>
            </w:r>
          </w:p>
        </w:tc>
        <w:tc>
          <w:tcPr>
            <w:tcW w:w="1440" w:type="dxa"/>
            <w:tcBorders>
              <w:right w:val="single" w:sz="12" w:space="0" w:color="auto"/>
            </w:tcBorders>
            <w:vAlign w:val="center"/>
          </w:tcPr>
          <w:p w:rsidR="00843201" w:rsidRPr="00C661CB" w:rsidRDefault="00843201" w:rsidP="00C661CB">
            <w:pPr>
              <w:jc w:val="center"/>
              <w:rPr>
                <w:sz w:val="22"/>
                <w:szCs w:val="22"/>
              </w:rPr>
            </w:pPr>
            <w:r w:rsidRPr="00C661CB">
              <w:rPr>
                <w:sz w:val="22"/>
                <w:szCs w:val="22"/>
              </w:rPr>
              <w:t>7637</w:t>
            </w:r>
          </w:p>
        </w:tc>
      </w:tr>
      <w:tr w:rsidR="00843201" w:rsidRPr="00C661CB" w:rsidTr="00C661CB">
        <w:tc>
          <w:tcPr>
            <w:tcW w:w="795" w:type="dxa"/>
            <w:tcBorders>
              <w:left w:val="single" w:sz="12" w:space="0" w:color="auto"/>
              <w:right w:val="single" w:sz="4" w:space="0" w:color="auto"/>
            </w:tcBorders>
            <w:shd w:val="clear" w:color="auto" w:fill="auto"/>
            <w:vAlign w:val="center"/>
          </w:tcPr>
          <w:p w:rsidR="00843201" w:rsidRPr="00C661CB" w:rsidRDefault="00031CEC" w:rsidP="00C661CB">
            <w:pPr>
              <w:jc w:val="center"/>
              <w:rPr>
                <w:b/>
              </w:rPr>
            </w:pPr>
            <w:r w:rsidRPr="00C661CB">
              <w:rPr>
                <w:b/>
              </w:rPr>
              <w:t>3.</w:t>
            </w:r>
          </w:p>
        </w:tc>
        <w:tc>
          <w:tcPr>
            <w:tcW w:w="4608" w:type="dxa"/>
            <w:tcBorders>
              <w:left w:val="single" w:sz="4" w:space="0" w:color="auto"/>
            </w:tcBorders>
            <w:vAlign w:val="center"/>
          </w:tcPr>
          <w:p w:rsidR="00843201" w:rsidRPr="00C661CB" w:rsidRDefault="00843201" w:rsidP="00C85519">
            <w:pPr>
              <w:rPr>
                <w:b/>
              </w:rPr>
            </w:pPr>
            <w:r w:rsidRPr="00C661CB">
              <w:rPr>
                <w:b/>
              </w:rPr>
              <w:t>Внеоборотные активы, тыс. руб.</w:t>
            </w:r>
          </w:p>
        </w:tc>
        <w:tc>
          <w:tcPr>
            <w:tcW w:w="1260" w:type="dxa"/>
            <w:vAlign w:val="center"/>
          </w:tcPr>
          <w:p w:rsidR="00843201" w:rsidRPr="007C6612" w:rsidRDefault="00843201" w:rsidP="00C661CB">
            <w:pPr>
              <w:jc w:val="center"/>
            </w:pPr>
            <w:r w:rsidRPr="007C6612">
              <w:t>10160</w:t>
            </w:r>
          </w:p>
        </w:tc>
        <w:tc>
          <w:tcPr>
            <w:tcW w:w="1080" w:type="dxa"/>
            <w:vAlign w:val="center"/>
          </w:tcPr>
          <w:p w:rsidR="00843201" w:rsidRPr="007C6612" w:rsidRDefault="00843201" w:rsidP="00C661CB">
            <w:pPr>
              <w:jc w:val="center"/>
            </w:pPr>
            <w:r w:rsidRPr="007C6612">
              <w:t>8743</w:t>
            </w:r>
          </w:p>
        </w:tc>
        <w:tc>
          <w:tcPr>
            <w:tcW w:w="1080" w:type="dxa"/>
            <w:vAlign w:val="center"/>
          </w:tcPr>
          <w:p w:rsidR="00843201" w:rsidRPr="007C6612" w:rsidRDefault="00843201" w:rsidP="00C661CB">
            <w:pPr>
              <w:jc w:val="center"/>
            </w:pPr>
            <w:r w:rsidRPr="007C6612">
              <w:t>15012</w:t>
            </w:r>
          </w:p>
        </w:tc>
        <w:tc>
          <w:tcPr>
            <w:tcW w:w="1440" w:type="dxa"/>
            <w:tcBorders>
              <w:right w:val="single" w:sz="12" w:space="0" w:color="auto"/>
            </w:tcBorders>
            <w:vAlign w:val="center"/>
          </w:tcPr>
          <w:p w:rsidR="00843201" w:rsidRPr="00C661CB" w:rsidRDefault="00843201" w:rsidP="00C661CB">
            <w:pPr>
              <w:jc w:val="center"/>
              <w:rPr>
                <w:sz w:val="22"/>
                <w:szCs w:val="22"/>
              </w:rPr>
            </w:pPr>
            <w:r w:rsidRPr="00C661CB">
              <w:rPr>
                <w:sz w:val="22"/>
                <w:szCs w:val="22"/>
              </w:rPr>
              <w:t>4852</w:t>
            </w:r>
          </w:p>
        </w:tc>
      </w:tr>
      <w:tr w:rsidR="00843201" w:rsidRPr="00C661CB" w:rsidTr="00C661CB">
        <w:tc>
          <w:tcPr>
            <w:tcW w:w="795" w:type="dxa"/>
            <w:tcBorders>
              <w:left w:val="single" w:sz="12" w:space="0" w:color="auto"/>
              <w:right w:val="single" w:sz="4" w:space="0" w:color="auto"/>
            </w:tcBorders>
            <w:shd w:val="clear" w:color="auto" w:fill="auto"/>
            <w:vAlign w:val="center"/>
          </w:tcPr>
          <w:p w:rsidR="00843201" w:rsidRPr="00C661CB" w:rsidRDefault="00031CEC" w:rsidP="00C661CB">
            <w:pPr>
              <w:jc w:val="center"/>
              <w:rPr>
                <w:b/>
              </w:rPr>
            </w:pPr>
            <w:r w:rsidRPr="00C661CB">
              <w:rPr>
                <w:b/>
              </w:rPr>
              <w:t>4.</w:t>
            </w:r>
          </w:p>
        </w:tc>
        <w:tc>
          <w:tcPr>
            <w:tcW w:w="4608" w:type="dxa"/>
            <w:tcBorders>
              <w:left w:val="single" w:sz="4" w:space="0" w:color="auto"/>
            </w:tcBorders>
            <w:vAlign w:val="center"/>
          </w:tcPr>
          <w:p w:rsidR="00843201" w:rsidRPr="00C661CB" w:rsidRDefault="00843201" w:rsidP="00C85519">
            <w:pPr>
              <w:rPr>
                <w:b/>
              </w:rPr>
            </w:pPr>
            <w:r w:rsidRPr="00C661CB">
              <w:rPr>
                <w:b/>
              </w:rPr>
              <w:t>Оборотные активы, тыс. руб.</w:t>
            </w:r>
          </w:p>
        </w:tc>
        <w:tc>
          <w:tcPr>
            <w:tcW w:w="1260" w:type="dxa"/>
            <w:vAlign w:val="center"/>
          </w:tcPr>
          <w:p w:rsidR="00843201" w:rsidRPr="007C6612" w:rsidRDefault="00843201" w:rsidP="00C661CB">
            <w:pPr>
              <w:jc w:val="center"/>
            </w:pPr>
            <w:r w:rsidRPr="007C6612">
              <w:t>9601</w:t>
            </w:r>
          </w:p>
        </w:tc>
        <w:tc>
          <w:tcPr>
            <w:tcW w:w="1080" w:type="dxa"/>
            <w:vAlign w:val="center"/>
          </w:tcPr>
          <w:p w:rsidR="00843201" w:rsidRPr="007C6612" w:rsidRDefault="00843201" w:rsidP="00C661CB">
            <w:pPr>
              <w:jc w:val="center"/>
            </w:pPr>
            <w:r w:rsidRPr="007C6612">
              <w:t>10784</w:t>
            </w:r>
          </w:p>
        </w:tc>
        <w:tc>
          <w:tcPr>
            <w:tcW w:w="1080" w:type="dxa"/>
            <w:vAlign w:val="center"/>
          </w:tcPr>
          <w:p w:rsidR="00843201" w:rsidRPr="007C6612" w:rsidRDefault="00843201" w:rsidP="00C661CB">
            <w:pPr>
              <w:jc w:val="center"/>
            </w:pPr>
            <w:r w:rsidRPr="007C6612">
              <w:t>10851</w:t>
            </w:r>
          </w:p>
        </w:tc>
        <w:tc>
          <w:tcPr>
            <w:tcW w:w="1440" w:type="dxa"/>
            <w:tcBorders>
              <w:right w:val="single" w:sz="12" w:space="0" w:color="auto"/>
            </w:tcBorders>
            <w:vAlign w:val="center"/>
          </w:tcPr>
          <w:p w:rsidR="00843201" w:rsidRPr="00C661CB" w:rsidRDefault="00843201" w:rsidP="00C661CB">
            <w:pPr>
              <w:jc w:val="center"/>
              <w:rPr>
                <w:sz w:val="22"/>
                <w:szCs w:val="22"/>
              </w:rPr>
            </w:pPr>
            <w:r w:rsidRPr="00C661CB">
              <w:rPr>
                <w:sz w:val="22"/>
                <w:szCs w:val="22"/>
              </w:rPr>
              <w:t>1250</w:t>
            </w:r>
          </w:p>
        </w:tc>
      </w:tr>
      <w:tr w:rsidR="00843201" w:rsidRPr="00C661CB" w:rsidTr="00C661CB">
        <w:tc>
          <w:tcPr>
            <w:tcW w:w="795" w:type="dxa"/>
            <w:tcBorders>
              <w:left w:val="single" w:sz="12" w:space="0" w:color="auto"/>
              <w:right w:val="single" w:sz="4" w:space="0" w:color="auto"/>
            </w:tcBorders>
            <w:shd w:val="clear" w:color="auto" w:fill="auto"/>
            <w:vAlign w:val="center"/>
          </w:tcPr>
          <w:p w:rsidR="00843201" w:rsidRPr="00C661CB" w:rsidRDefault="00031CEC" w:rsidP="00C661CB">
            <w:pPr>
              <w:jc w:val="center"/>
              <w:rPr>
                <w:b/>
              </w:rPr>
            </w:pPr>
            <w:r w:rsidRPr="00C661CB">
              <w:rPr>
                <w:b/>
              </w:rPr>
              <w:t>5.</w:t>
            </w:r>
          </w:p>
        </w:tc>
        <w:tc>
          <w:tcPr>
            <w:tcW w:w="4608" w:type="dxa"/>
            <w:tcBorders>
              <w:left w:val="single" w:sz="4" w:space="0" w:color="auto"/>
            </w:tcBorders>
            <w:vAlign w:val="center"/>
          </w:tcPr>
          <w:p w:rsidR="00843201" w:rsidRPr="00C661CB" w:rsidRDefault="00843201" w:rsidP="00C85519">
            <w:pPr>
              <w:rPr>
                <w:b/>
              </w:rPr>
            </w:pPr>
            <w:r w:rsidRPr="00C661CB">
              <w:rPr>
                <w:b/>
              </w:rPr>
              <w:t>Имущество, тыс. руб.</w:t>
            </w:r>
          </w:p>
        </w:tc>
        <w:tc>
          <w:tcPr>
            <w:tcW w:w="1260" w:type="dxa"/>
            <w:vAlign w:val="center"/>
          </w:tcPr>
          <w:p w:rsidR="00843201" w:rsidRPr="007C6612" w:rsidRDefault="00843201" w:rsidP="00C661CB">
            <w:pPr>
              <w:jc w:val="center"/>
            </w:pPr>
            <w:r w:rsidRPr="007C6612">
              <w:t>19761</w:t>
            </w:r>
          </w:p>
        </w:tc>
        <w:tc>
          <w:tcPr>
            <w:tcW w:w="1080" w:type="dxa"/>
            <w:vAlign w:val="center"/>
          </w:tcPr>
          <w:p w:rsidR="00843201" w:rsidRPr="007C6612" w:rsidRDefault="00843201" w:rsidP="00C661CB">
            <w:pPr>
              <w:jc w:val="center"/>
            </w:pPr>
            <w:r w:rsidRPr="007C6612">
              <w:t>19527</w:t>
            </w:r>
          </w:p>
        </w:tc>
        <w:tc>
          <w:tcPr>
            <w:tcW w:w="1080" w:type="dxa"/>
            <w:vAlign w:val="center"/>
          </w:tcPr>
          <w:p w:rsidR="00843201" w:rsidRPr="007C6612" w:rsidRDefault="00843201" w:rsidP="00C661CB">
            <w:pPr>
              <w:jc w:val="center"/>
            </w:pPr>
            <w:r w:rsidRPr="007C6612">
              <w:t>25863</w:t>
            </w:r>
          </w:p>
        </w:tc>
        <w:tc>
          <w:tcPr>
            <w:tcW w:w="1440" w:type="dxa"/>
            <w:tcBorders>
              <w:right w:val="single" w:sz="12" w:space="0" w:color="auto"/>
            </w:tcBorders>
            <w:vAlign w:val="center"/>
          </w:tcPr>
          <w:p w:rsidR="00843201" w:rsidRPr="00C661CB" w:rsidRDefault="00843201" w:rsidP="00C661CB">
            <w:pPr>
              <w:jc w:val="center"/>
              <w:rPr>
                <w:sz w:val="22"/>
                <w:szCs w:val="22"/>
              </w:rPr>
            </w:pPr>
            <w:r w:rsidRPr="00C661CB">
              <w:rPr>
                <w:sz w:val="22"/>
                <w:szCs w:val="22"/>
              </w:rPr>
              <w:t>6102</w:t>
            </w:r>
          </w:p>
        </w:tc>
      </w:tr>
      <w:tr w:rsidR="00843201" w:rsidRPr="00C661CB" w:rsidTr="00C661CB">
        <w:tc>
          <w:tcPr>
            <w:tcW w:w="795" w:type="dxa"/>
            <w:tcBorders>
              <w:left w:val="single" w:sz="12" w:space="0" w:color="auto"/>
              <w:right w:val="single" w:sz="4" w:space="0" w:color="auto"/>
            </w:tcBorders>
            <w:shd w:val="clear" w:color="auto" w:fill="auto"/>
            <w:vAlign w:val="center"/>
          </w:tcPr>
          <w:p w:rsidR="00843201" w:rsidRPr="00C661CB" w:rsidRDefault="00031CEC" w:rsidP="00C661CB">
            <w:pPr>
              <w:jc w:val="center"/>
              <w:rPr>
                <w:b/>
              </w:rPr>
            </w:pPr>
            <w:r w:rsidRPr="00C661CB">
              <w:rPr>
                <w:b/>
              </w:rPr>
              <w:t>6.</w:t>
            </w:r>
          </w:p>
        </w:tc>
        <w:tc>
          <w:tcPr>
            <w:tcW w:w="4608" w:type="dxa"/>
            <w:tcBorders>
              <w:left w:val="single" w:sz="4" w:space="0" w:color="auto"/>
            </w:tcBorders>
            <w:vAlign w:val="center"/>
          </w:tcPr>
          <w:p w:rsidR="00843201" w:rsidRPr="00C661CB" w:rsidRDefault="00843201" w:rsidP="00C85519">
            <w:pPr>
              <w:rPr>
                <w:b/>
              </w:rPr>
            </w:pPr>
            <w:r w:rsidRPr="00C661CB">
              <w:rPr>
                <w:b/>
              </w:rPr>
              <w:t>Долгосрочные обязательства, тыс. руб.</w:t>
            </w:r>
          </w:p>
        </w:tc>
        <w:tc>
          <w:tcPr>
            <w:tcW w:w="1260" w:type="dxa"/>
            <w:vAlign w:val="center"/>
          </w:tcPr>
          <w:p w:rsidR="00843201" w:rsidRPr="007C6612" w:rsidRDefault="00843201" w:rsidP="00C661CB">
            <w:pPr>
              <w:jc w:val="center"/>
            </w:pPr>
            <w:r w:rsidRPr="007C6612">
              <w:t>8782</w:t>
            </w:r>
          </w:p>
        </w:tc>
        <w:tc>
          <w:tcPr>
            <w:tcW w:w="1080" w:type="dxa"/>
            <w:vAlign w:val="center"/>
          </w:tcPr>
          <w:p w:rsidR="00843201" w:rsidRPr="007C6612" w:rsidRDefault="00843201" w:rsidP="00C661CB">
            <w:pPr>
              <w:jc w:val="center"/>
            </w:pPr>
            <w:r w:rsidRPr="007C6612">
              <w:t>8337</w:t>
            </w:r>
          </w:p>
        </w:tc>
        <w:tc>
          <w:tcPr>
            <w:tcW w:w="1080" w:type="dxa"/>
            <w:vAlign w:val="center"/>
          </w:tcPr>
          <w:p w:rsidR="00843201" w:rsidRPr="007C6612" w:rsidRDefault="00843201" w:rsidP="00C661CB">
            <w:pPr>
              <w:jc w:val="center"/>
            </w:pPr>
            <w:r w:rsidRPr="007C6612">
              <w:t>3087</w:t>
            </w:r>
          </w:p>
        </w:tc>
        <w:tc>
          <w:tcPr>
            <w:tcW w:w="1440" w:type="dxa"/>
            <w:tcBorders>
              <w:right w:val="single" w:sz="12" w:space="0" w:color="auto"/>
            </w:tcBorders>
            <w:vAlign w:val="center"/>
          </w:tcPr>
          <w:p w:rsidR="00843201" w:rsidRPr="00C661CB" w:rsidRDefault="00843201" w:rsidP="00C661CB">
            <w:pPr>
              <w:jc w:val="center"/>
              <w:rPr>
                <w:sz w:val="22"/>
                <w:szCs w:val="22"/>
              </w:rPr>
            </w:pPr>
            <w:r w:rsidRPr="00C661CB">
              <w:rPr>
                <w:sz w:val="22"/>
                <w:szCs w:val="22"/>
              </w:rPr>
              <w:t>-5695</w:t>
            </w:r>
          </w:p>
        </w:tc>
      </w:tr>
      <w:tr w:rsidR="00843201" w:rsidRPr="00C661CB" w:rsidTr="00C661CB">
        <w:trPr>
          <w:trHeight w:val="955"/>
        </w:trPr>
        <w:tc>
          <w:tcPr>
            <w:tcW w:w="795" w:type="dxa"/>
            <w:tcBorders>
              <w:left w:val="single" w:sz="12" w:space="0" w:color="auto"/>
              <w:bottom w:val="single" w:sz="4" w:space="0" w:color="auto"/>
              <w:right w:val="single" w:sz="4" w:space="0" w:color="auto"/>
            </w:tcBorders>
            <w:shd w:val="clear" w:color="auto" w:fill="auto"/>
            <w:vAlign w:val="center"/>
          </w:tcPr>
          <w:p w:rsidR="00843201" w:rsidRPr="00C661CB" w:rsidRDefault="00031CEC" w:rsidP="00C661CB">
            <w:pPr>
              <w:tabs>
                <w:tab w:val="left" w:pos="5780"/>
                <w:tab w:val="left" w:pos="6900"/>
              </w:tabs>
              <w:autoSpaceDE w:val="0"/>
              <w:autoSpaceDN w:val="0"/>
              <w:adjustRightInd w:val="0"/>
              <w:jc w:val="center"/>
              <w:rPr>
                <w:b/>
              </w:rPr>
            </w:pPr>
            <w:r w:rsidRPr="00C661CB">
              <w:rPr>
                <w:b/>
              </w:rPr>
              <w:t>7.</w:t>
            </w:r>
          </w:p>
        </w:tc>
        <w:tc>
          <w:tcPr>
            <w:tcW w:w="4608" w:type="dxa"/>
            <w:tcBorders>
              <w:left w:val="single" w:sz="4" w:space="0" w:color="auto"/>
              <w:bottom w:val="single" w:sz="4" w:space="0" w:color="auto"/>
            </w:tcBorders>
            <w:vAlign w:val="center"/>
          </w:tcPr>
          <w:p w:rsidR="00843201" w:rsidRPr="00C661CB" w:rsidRDefault="00843201" w:rsidP="00C661CB">
            <w:pPr>
              <w:tabs>
                <w:tab w:val="left" w:pos="5780"/>
                <w:tab w:val="left" w:pos="6900"/>
              </w:tabs>
              <w:autoSpaceDE w:val="0"/>
              <w:autoSpaceDN w:val="0"/>
              <w:adjustRightInd w:val="0"/>
              <w:rPr>
                <w:b/>
              </w:rPr>
            </w:pPr>
            <w:r w:rsidRPr="00C661CB">
              <w:rPr>
                <w:b/>
              </w:rPr>
              <w:t xml:space="preserve">Коэффициент капитализации </w:t>
            </w:r>
          </w:p>
          <w:p w:rsidR="00843201" w:rsidRPr="00C661CB" w:rsidRDefault="00843201" w:rsidP="00C661CB">
            <w:pPr>
              <w:tabs>
                <w:tab w:val="left" w:pos="5780"/>
                <w:tab w:val="left" w:pos="6900"/>
              </w:tabs>
              <w:autoSpaceDE w:val="0"/>
              <w:autoSpaceDN w:val="0"/>
              <w:adjustRightInd w:val="0"/>
              <w:rPr>
                <w:b/>
              </w:rPr>
            </w:pPr>
            <w:r w:rsidRPr="00C661CB">
              <w:rPr>
                <w:b/>
              </w:rPr>
              <w:t>(плечо финансового рычага)</w:t>
            </w:r>
            <w:r w:rsidR="00031CEC" w:rsidRPr="00C661CB">
              <w:rPr>
                <w:b/>
              </w:rPr>
              <w:t>, [стр.1/стр.2]</w:t>
            </w:r>
          </w:p>
        </w:tc>
        <w:tc>
          <w:tcPr>
            <w:tcW w:w="1260" w:type="dxa"/>
            <w:tcBorders>
              <w:bottom w:val="single" w:sz="4" w:space="0" w:color="auto"/>
            </w:tcBorders>
            <w:vAlign w:val="center"/>
          </w:tcPr>
          <w:p w:rsidR="00843201" w:rsidRPr="007C6612" w:rsidRDefault="00843201" w:rsidP="00C661CB">
            <w:pPr>
              <w:jc w:val="center"/>
            </w:pPr>
            <w:r w:rsidRPr="007C6612">
              <w:t>1,1</w:t>
            </w:r>
          </w:p>
        </w:tc>
        <w:tc>
          <w:tcPr>
            <w:tcW w:w="1080" w:type="dxa"/>
            <w:tcBorders>
              <w:bottom w:val="single" w:sz="4" w:space="0" w:color="auto"/>
            </w:tcBorders>
            <w:vAlign w:val="center"/>
          </w:tcPr>
          <w:p w:rsidR="00843201" w:rsidRPr="007C6612" w:rsidRDefault="00843201" w:rsidP="00C661CB">
            <w:pPr>
              <w:jc w:val="center"/>
            </w:pPr>
            <w:r w:rsidRPr="007C6612">
              <w:t>1,1</w:t>
            </w:r>
          </w:p>
        </w:tc>
        <w:tc>
          <w:tcPr>
            <w:tcW w:w="1080" w:type="dxa"/>
            <w:tcBorders>
              <w:bottom w:val="single" w:sz="4" w:space="0" w:color="auto"/>
            </w:tcBorders>
            <w:vAlign w:val="center"/>
          </w:tcPr>
          <w:p w:rsidR="00843201" w:rsidRPr="007C6612" w:rsidRDefault="00843201" w:rsidP="00C661CB">
            <w:pPr>
              <w:jc w:val="center"/>
            </w:pPr>
            <w:r w:rsidRPr="007C6612">
              <w:t>0,5</w:t>
            </w:r>
          </w:p>
        </w:tc>
        <w:tc>
          <w:tcPr>
            <w:tcW w:w="1440" w:type="dxa"/>
            <w:tcBorders>
              <w:bottom w:val="single" w:sz="4" w:space="0" w:color="auto"/>
              <w:right w:val="single" w:sz="12" w:space="0" w:color="auto"/>
            </w:tcBorders>
            <w:vAlign w:val="center"/>
          </w:tcPr>
          <w:p w:rsidR="00843201" w:rsidRPr="00C661CB" w:rsidRDefault="00843201" w:rsidP="00C661CB">
            <w:pPr>
              <w:jc w:val="center"/>
              <w:rPr>
                <w:sz w:val="22"/>
                <w:szCs w:val="22"/>
              </w:rPr>
            </w:pPr>
            <w:r w:rsidRPr="00C661CB">
              <w:rPr>
                <w:sz w:val="22"/>
                <w:szCs w:val="22"/>
              </w:rPr>
              <w:t>-0,6</w:t>
            </w:r>
          </w:p>
        </w:tc>
      </w:tr>
      <w:tr w:rsidR="007C6612" w:rsidRPr="00C661CB" w:rsidTr="00C661CB">
        <w:trPr>
          <w:gridBefore w:val="1"/>
        </w:trPr>
        <w:tc>
          <w:tcPr>
            <w:tcW w:w="9468" w:type="dxa"/>
            <w:gridSpan w:val="5"/>
            <w:tcBorders>
              <w:top w:val="nil"/>
              <w:left w:val="nil"/>
              <w:bottom w:val="single" w:sz="12" w:space="0" w:color="auto"/>
              <w:right w:val="nil"/>
            </w:tcBorders>
            <w:vAlign w:val="center"/>
          </w:tcPr>
          <w:p w:rsidR="007C6612" w:rsidRPr="00C661CB" w:rsidRDefault="007C6612" w:rsidP="00C661CB">
            <w:pPr>
              <w:jc w:val="right"/>
              <w:rPr>
                <w:sz w:val="22"/>
                <w:szCs w:val="22"/>
              </w:rPr>
            </w:pPr>
            <w:r w:rsidRPr="00C661CB">
              <w:rPr>
                <w:sz w:val="22"/>
                <w:szCs w:val="22"/>
              </w:rPr>
              <w:t>Продолжение таблицы 27</w:t>
            </w:r>
          </w:p>
        </w:tc>
      </w:tr>
      <w:tr w:rsidR="00031CEC" w:rsidRPr="00C661CB" w:rsidTr="00C661CB">
        <w:tc>
          <w:tcPr>
            <w:tcW w:w="792" w:type="dxa"/>
            <w:tcBorders>
              <w:top w:val="single" w:sz="12" w:space="0" w:color="auto"/>
              <w:left w:val="single" w:sz="12" w:space="0" w:color="auto"/>
              <w:bottom w:val="single" w:sz="12" w:space="0" w:color="auto"/>
              <w:right w:val="single" w:sz="12" w:space="0" w:color="auto"/>
            </w:tcBorders>
            <w:shd w:val="clear" w:color="auto" w:fill="auto"/>
            <w:vAlign w:val="center"/>
          </w:tcPr>
          <w:p w:rsidR="00031CEC" w:rsidRPr="00C661CB" w:rsidRDefault="00031CEC" w:rsidP="00C661CB">
            <w:pPr>
              <w:spacing w:line="360" w:lineRule="auto"/>
              <w:jc w:val="center"/>
              <w:rPr>
                <w:b/>
                <w:i/>
                <w:sz w:val="22"/>
                <w:szCs w:val="22"/>
              </w:rPr>
            </w:pPr>
            <w:r w:rsidRPr="00C661CB">
              <w:rPr>
                <w:b/>
                <w:i/>
                <w:sz w:val="22"/>
                <w:szCs w:val="22"/>
              </w:rPr>
              <w:t>1</w:t>
            </w:r>
          </w:p>
        </w:tc>
        <w:tc>
          <w:tcPr>
            <w:tcW w:w="4608" w:type="dxa"/>
            <w:tcBorders>
              <w:top w:val="single" w:sz="12" w:space="0" w:color="auto"/>
              <w:left w:val="single" w:sz="12" w:space="0" w:color="auto"/>
              <w:bottom w:val="single" w:sz="12" w:space="0" w:color="auto"/>
              <w:right w:val="single" w:sz="12" w:space="0" w:color="auto"/>
            </w:tcBorders>
            <w:vAlign w:val="center"/>
          </w:tcPr>
          <w:p w:rsidR="00031CEC" w:rsidRPr="00C661CB" w:rsidRDefault="00031CEC" w:rsidP="00C661CB">
            <w:pPr>
              <w:ind w:left="-108" w:right="-108"/>
              <w:jc w:val="center"/>
              <w:rPr>
                <w:b/>
                <w:i/>
                <w:sz w:val="22"/>
                <w:szCs w:val="22"/>
              </w:rPr>
            </w:pPr>
            <w:r w:rsidRPr="00C661CB">
              <w:rPr>
                <w:b/>
                <w:i/>
                <w:sz w:val="22"/>
                <w:szCs w:val="22"/>
              </w:rPr>
              <w:t>2</w:t>
            </w:r>
          </w:p>
        </w:tc>
        <w:tc>
          <w:tcPr>
            <w:tcW w:w="1260" w:type="dxa"/>
            <w:tcBorders>
              <w:top w:val="single" w:sz="12" w:space="0" w:color="auto"/>
              <w:left w:val="single" w:sz="12" w:space="0" w:color="auto"/>
              <w:bottom w:val="single" w:sz="12" w:space="0" w:color="auto"/>
              <w:right w:val="single" w:sz="12" w:space="0" w:color="auto"/>
            </w:tcBorders>
            <w:vAlign w:val="center"/>
          </w:tcPr>
          <w:p w:rsidR="00031CEC" w:rsidRPr="00C661CB" w:rsidRDefault="00031CEC" w:rsidP="00C661CB">
            <w:pPr>
              <w:ind w:left="-108" w:right="-108"/>
              <w:jc w:val="center"/>
              <w:rPr>
                <w:b/>
                <w:i/>
                <w:sz w:val="22"/>
                <w:szCs w:val="22"/>
              </w:rPr>
            </w:pPr>
            <w:r w:rsidRPr="00C661CB">
              <w:rPr>
                <w:b/>
                <w:i/>
                <w:sz w:val="22"/>
                <w:szCs w:val="22"/>
              </w:rPr>
              <w:t>3</w:t>
            </w:r>
          </w:p>
        </w:tc>
        <w:tc>
          <w:tcPr>
            <w:tcW w:w="1080" w:type="dxa"/>
            <w:tcBorders>
              <w:top w:val="single" w:sz="12" w:space="0" w:color="auto"/>
              <w:left w:val="single" w:sz="12" w:space="0" w:color="auto"/>
              <w:bottom w:val="single" w:sz="12" w:space="0" w:color="auto"/>
              <w:right w:val="single" w:sz="12" w:space="0" w:color="auto"/>
            </w:tcBorders>
            <w:vAlign w:val="center"/>
          </w:tcPr>
          <w:p w:rsidR="00031CEC" w:rsidRPr="00C661CB" w:rsidRDefault="00031CEC" w:rsidP="00C661CB">
            <w:pPr>
              <w:spacing w:line="360" w:lineRule="auto"/>
              <w:jc w:val="center"/>
              <w:rPr>
                <w:b/>
                <w:i/>
                <w:sz w:val="22"/>
                <w:szCs w:val="22"/>
              </w:rPr>
            </w:pPr>
            <w:r w:rsidRPr="00C661CB">
              <w:rPr>
                <w:b/>
                <w:i/>
                <w:sz w:val="22"/>
                <w:szCs w:val="22"/>
              </w:rPr>
              <w:t>4</w:t>
            </w:r>
          </w:p>
        </w:tc>
        <w:tc>
          <w:tcPr>
            <w:tcW w:w="1080" w:type="dxa"/>
            <w:tcBorders>
              <w:top w:val="single" w:sz="12" w:space="0" w:color="auto"/>
              <w:left w:val="single" w:sz="12" w:space="0" w:color="auto"/>
              <w:bottom w:val="single" w:sz="12" w:space="0" w:color="auto"/>
              <w:right w:val="single" w:sz="12" w:space="0" w:color="auto"/>
            </w:tcBorders>
            <w:vAlign w:val="center"/>
          </w:tcPr>
          <w:p w:rsidR="00031CEC" w:rsidRPr="00C661CB" w:rsidRDefault="00031CEC" w:rsidP="00C661CB">
            <w:pPr>
              <w:jc w:val="center"/>
              <w:rPr>
                <w:b/>
                <w:i/>
                <w:sz w:val="22"/>
                <w:szCs w:val="22"/>
              </w:rPr>
            </w:pPr>
            <w:r w:rsidRPr="00C661CB">
              <w:rPr>
                <w:b/>
                <w:i/>
                <w:sz w:val="22"/>
                <w:szCs w:val="22"/>
              </w:rPr>
              <w:t>5</w:t>
            </w:r>
          </w:p>
        </w:tc>
        <w:tc>
          <w:tcPr>
            <w:tcW w:w="1440" w:type="dxa"/>
            <w:tcBorders>
              <w:top w:val="single" w:sz="12" w:space="0" w:color="auto"/>
              <w:left w:val="single" w:sz="12" w:space="0" w:color="auto"/>
              <w:bottom w:val="single" w:sz="12" w:space="0" w:color="auto"/>
              <w:right w:val="single" w:sz="12" w:space="0" w:color="auto"/>
            </w:tcBorders>
            <w:vAlign w:val="center"/>
          </w:tcPr>
          <w:p w:rsidR="00031CEC" w:rsidRPr="00C661CB" w:rsidRDefault="00031CEC" w:rsidP="00C661CB">
            <w:pPr>
              <w:jc w:val="center"/>
              <w:rPr>
                <w:b/>
                <w:i/>
                <w:sz w:val="22"/>
                <w:szCs w:val="22"/>
              </w:rPr>
            </w:pPr>
            <w:r w:rsidRPr="00C661CB">
              <w:rPr>
                <w:b/>
                <w:i/>
                <w:sz w:val="22"/>
                <w:szCs w:val="22"/>
              </w:rPr>
              <w:t>6</w:t>
            </w:r>
          </w:p>
        </w:tc>
      </w:tr>
      <w:tr w:rsidR="00843201" w:rsidRPr="007C6612" w:rsidTr="00C661CB">
        <w:tc>
          <w:tcPr>
            <w:tcW w:w="792" w:type="dxa"/>
            <w:tcBorders>
              <w:top w:val="single" w:sz="12" w:space="0" w:color="auto"/>
              <w:left w:val="single" w:sz="12" w:space="0" w:color="auto"/>
              <w:right w:val="single" w:sz="4" w:space="0" w:color="auto"/>
            </w:tcBorders>
            <w:shd w:val="clear" w:color="auto" w:fill="auto"/>
            <w:vAlign w:val="center"/>
          </w:tcPr>
          <w:p w:rsidR="00843201" w:rsidRPr="00C661CB" w:rsidRDefault="00031CEC" w:rsidP="00C661CB">
            <w:pPr>
              <w:tabs>
                <w:tab w:val="left" w:pos="5780"/>
                <w:tab w:val="left" w:pos="6900"/>
              </w:tabs>
              <w:autoSpaceDE w:val="0"/>
              <w:autoSpaceDN w:val="0"/>
              <w:adjustRightInd w:val="0"/>
              <w:jc w:val="center"/>
              <w:rPr>
                <w:b/>
              </w:rPr>
            </w:pPr>
            <w:r w:rsidRPr="00C661CB">
              <w:rPr>
                <w:b/>
              </w:rPr>
              <w:t>8.</w:t>
            </w:r>
          </w:p>
        </w:tc>
        <w:tc>
          <w:tcPr>
            <w:tcW w:w="4608" w:type="dxa"/>
            <w:tcBorders>
              <w:top w:val="single" w:sz="12" w:space="0" w:color="auto"/>
              <w:left w:val="single" w:sz="4" w:space="0" w:color="auto"/>
            </w:tcBorders>
            <w:vAlign w:val="center"/>
          </w:tcPr>
          <w:p w:rsidR="00843201" w:rsidRPr="00C661CB" w:rsidRDefault="00843201" w:rsidP="00C661CB">
            <w:pPr>
              <w:tabs>
                <w:tab w:val="left" w:pos="5780"/>
                <w:tab w:val="left" w:pos="6900"/>
              </w:tabs>
              <w:autoSpaceDE w:val="0"/>
              <w:autoSpaceDN w:val="0"/>
              <w:adjustRightInd w:val="0"/>
              <w:rPr>
                <w:b/>
              </w:rPr>
            </w:pPr>
            <w:r w:rsidRPr="00C661CB">
              <w:rPr>
                <w:b/>
              </w:rPr>
              <w:t xml:space="preserve">Коэффициент обеспеченности </w:t>
            </w:r>
          </w:p>
          <w:p w:rsidR="00843201" w:rsidRPr="00C661CB" w:rsidRDefault="00843201" w:rsidP="00C661CB">
            <w:pPr>
              <w:tabs>
                <w:tab w:val="left" w:pos="5780"/>
                <w:tab w:val="left" w:pos="6900"/>
              </w:tabs>
              <w:autoSpaceDE w:val="0"/>
              <w:autoSpaceDN w:val="0"/>
              <w:adjustRightInd w:val="0"/>
              <w:rPr>
                <w:b/>
              </w:rPr>
            </w:pPr>
            <w:r w:rsidRPr="00C661CB">
              <w:rPr>
                <w:b/>
              </w:rPr>
              <w:t xml:space="preserve">собственными источниками </w:t>
            </w:r>
          </w:p>
          <w:p w:rsidR="00843201" w:rsidRPr="00C661CB" w:rsidRDefault="00843201" w:rsidP="00C661CB">
            <w:pPr>
              <w:tabs>
                <w:tab w:val="left" w:pos="5780"/>
                <w:tab w:val="left" w:pos="6900"/>
              </w:tabs>
              <w:autoSpaceDE w:val="0"/>
              <w:autoSpaceDN w:val="0"/>
              <w:adjustRightInd w:val="0"/>
              <w:rPr>
                <w:b/>
              </w:rPr>
            </w:pPr>
            <w:r w:rsidRPr="00C661CB">
              <w:rPr>
                <w:b/>
              </w:rPr>
              <w:t>финансирования</w:t>
            </w:r>
            <w:r w:rsidR="00031CEC" w:rsidRPr="00C661CB">
              <w:rPr>
                <w:b/>
              </w:rPr>
              <w:t>, [(стр.2-стр.3)/стр.4]</w:t>
            </w:r>
          </w:p>
        </w:tc>
        <w:tc>
          <w:tcPr>
            <w:tcW w:w="1260" w:type="dxa"/>
            <w:tcBorders>
              <w:top w:val="single" w:sz="12" w:space="0" w:color="auto"/>
            </w:tcBorders>
            <w:vAlign w:val="center"/>
          </w:tcPr>
          <w:p w:rsidR="00843201" w:rsidRPr="007C6612" w:rsidRDefault="00843201" w:rsidP="00C661CB">
            <w:pPr>
              <w:jc w:val="center"/>
            </w:pPr>
            <w:r w:rsidRPr="007C6612">
              <w:t>-0,09</w:t>
            </w:r>
          </w:p>
        </w:tc>
        <w:tc>
          <w:tcPr>
            <w:tcW w:w="1080" w:type="dxa"/>
            <w:tcBorders>
              <w:top w:val="single" w:sz="12" w:space="0" w:color="auto"/>
            </w:tcBorders>
            <w:vAlign w:val="center"/>
          </w:tcPr>
          <w:p w:rsidR="00843201" w:rsidRPr="007C6612" w:rsidRDefault="00843201" w:rsidP="00C661CB">
            <w:pPr>
              <w:jc w:val="center"/>
            </w:pPr>
            <w:r w:rsidRPr="007C6612">
              <w:t>0,06</w:t>
            </w:r>
          </w:p>
        </w:tc>
        <w:tc>
          <w:tcPr>
            <w:tcW w:w="1080" w:type="dxa"/>
            <w:tcBorders>
              <w:top w:val="single" w:sz="12" w:space="0" w:color="auto"/>
            </w:tcBorders>
            <w:vAlign w:val="center"/>
          </w:tcPr>
          <w:p w:rsidR="00843201" w:rsidRPr="007C6612" w:rsidRDefault="00843201" w:rsidP="00C661CB">
            <w:pPr>
              <w:jc w:val="center"/>
            </w:pPr>
            <w:r w:rsidRPr="007C6612">
              <w:t>0,2</w:t>
            </w:r>
          </w:p>
        </w:tc>
        <w:tc>
          <w:tcPr>
            <w:tcW w:w="1440" w:type="dxa"/>
            <w:tcBorders>
              <w:top w:val="single" w:sz="12" w:space="0" w:color="auto"/>
              <w:right w:val="single" w:sz="12" w:space="0" w:color="auto"/>
            </w:tcBorders>
            <w:vAlign w:val="center"/>
          </w:tcPr>
          <w:p w:rsidR="00843201" w:rsidRPr="00C661CB" w:rsidRDefault="00843201" w:rsidP="00C661CB">
            <w:pPr>
              <w:jc w:val="center"/>
              <w:rPr>
                <w:sz w:val="22"/>
                <w:szCs w:val="22"/>
              </w:rPr>
            </w:pPr>
            <w:r w:rsidRPr="00C661CB">
              <w:rPr>
                <w:sz w:val="22"/>
                <w:szCs w:val="22"/>
              </w:rPr>
              <w:t>0,29</w:t>
            </w:r>
          </w:p>
        </w:tc>
      </w:tr>
      <w:tr w:rsidR="00843201" w:rsidRPr="00C661CB" w:rsidTr="00C661CB">
        <w:tc>
          <w:tcPr>
            <w:tcW w:w="792" w:type="dxa"/>
            <w:tcBorders>
              <w:left w:val="single" w:sz="12" w:space="0" w:color="auto"/>
              <w:right w:val="single" w:sz="4" w:space="0" w:color="auto"/>
            </w:tcBorders>
            <w:shd w:val="clear" w:color="auto" w:fill="auto"/>
            <w:vAlign w:val="center"/>
          </w:tcPr>
          <w:p w:rsidR="00843201" w:rsidRPr="00C661CB" w:rsidRDefault="00031CEC" w:rsidP="00C661CB">
            <w:pPr>
              <w:tabs>
                <w:tab w:val="left" w:pos="5780"/>
                <w:tab w:val="left" w:pos="6900"/>
              </w:tabs>
              <w:autoSpaceDE w:val="0"/>
              <w:autoSpaceDN w:val="0"/>
              <w:adjustRightInd w:val="0"/>
              <w:jc w:val="center"/>
              <w:rPr>
                <w:b/>
                <w:sz w:val="22"/>
                <w:szCs w:val="22"/>
              </w:rPr>
            </w:pPr>
            <w:r w:rsidRPr="00C661CB">
              <w:rPr>
                <w:b/>
                <w:sz w:val="22"/>
                <w:szCs w:val="22"/>
              </w:rPr>
              <w:t>9.</w:t>
            </w:r>
          </w:p>
        </w:tc>
        <w:tc>
          <w:tcPr>
            <w:tcW w:w="4608" w:type="dxa"/>
            <w:tcBorders>
              <w:left w:val="single" w:sz="4" w:space="0" w:color="auto"/>
            </w:tcBorders>
            <w:vAlign w:val="center"/>
          </w:tcPr>
          <w:p w:rsidR="00843201" w:rsidRPr="00C661CB" w:rsidRDefault="00843201" w:rsidP="00C661CB">
            <w:pPr>
              <w:tabs>
                <w:tab w:val="left" w:pos="5780"/>
                <w:tab w:val="left" w:pos="6900"/>
              </w:tabs>
              <w:autoSpaceDE w:val="0"/>
              <w:autoSpaceDN w:val="0"/>
              <w:adjustRightInd w:val="0"/>
              <w:rPr>
                <w:b/>
                <w:sz w:val="22"/>
                <w:szCs w:val="22"/>
              </w:rPr>
            </w:pPr>
            <w:r w:rsidRPr="00C661CB">
              <w:rPr>
                <w:b/>
                <w:sz w:val="22"/>
                <w:szCs w:val="22"/>
              </w:rPr>
              <w:t xml:space="preserve">Коэффициент финансовой </w:t>
            </w:r>
          </w:p>
          <w:p w:rsidR="00843201" w:rsidRPr="00C661CB" w:rsidRDefault="00843201" w:rsidP="00C661CB">
            <w:pPr>
              <w:tabs>
                <w:tab w:val="left" w:pos="5780"/>
                <w:tab w:val="left" w:pos="6900"/>
              </w:tabs>
              <w:autoSpaceDE w:val="0"/>
              <w:autoSpaceDN w:val="0"/>
              <w:adjustRightInd w:val="0"/>
              <w:rPr>
                <w:b/>
                <w:sz w:val="22"/>
                <w:szCs w:val="22"/>
              </w:rPr>
            </w:pPr>
            <w:r w:rsidRPr="00C661CB">
              <w:rPr>
                <w:b/>
                <w:sz w:val="22"/>
                <w:szCs w:val="22"/>
              </w:rPr>
              <w:t>независимости (автономии)</w:t>
            </w:r>
            <w:r w:rsidR="00031CEC" w:rsidRPr="00C661CB">
              <w:rPr>
                <w:b/>
                <w:sz w:val="22"/>
                <w:szCs w:val="22"/>
              </w:rPr>
              <w:t xml:space="preserve">, </w:t>
            </w:r>
            <w:r w:rsidR="00031CEC" w:rsidRPr="00C661CB">
              <w:rPr>
                <w:b/>
              </w:rPr>
              <w:t>[стр.2/стр.5]</w:t>
            </w:r>
          </w:p>
        </w:tc>
        <w:tc>
          <w:tcPr>
            <w:tcW w:w="1260" w:type="dxa"/>
            <w:vAlign w:val="center"/>
          </w:tcPr>
          <w:p w:rsidR="00843201" w:rsidRPr="00C661CB" w:rsidRDefault="00843201" w:rsidP="00C661CB">
            <w:pPr>
              <w:jc w:val="center"/>
              <w:rPr>
                <w:sz w:val="22"/>
                <w:szCs w:val="22"/>
              </w:rPr>
            </w:pPr>
            <w:r w:rsidRPr="00C661CB">
              <w:rPr>
                <w:sz w:val="22"/>
                <w:szCs w:val="22"/>
              </w:rPr>
              <w:t>0,47</w:t>
            </w:r>
          </w:p>
        </w:tc>
        <w:tc>
          <w:tcPr>
            <w:tcW w:w="1080" w:type="dxa"/>
            <w:vAlign w:val="center"/>
          </w:tcPr>
          <w:p w:rsidR="00843201" w:rsidRPr="00C661CB" w:rsidRDefault="00843201" w:rsidP="00C661CB">
            <w:pPr>
              <w:jc w:val="center"/>
              <w:rPr>
                <w:sz w:val="22"/>
                <w:szCs w:val="22"/>
              </w:rPr>
            </w:pPr>
            <w:r w:rsidRPr="00C661CB">
              <w:rPr>
                <w:sz w:val="22"/>
                <w:szCs w:val="22"/>
              </w:rPr>
              <w:t>0,48</w:t>
            </w:r>
          </w:p>
        </w:tc>
        <w:tc>
          <w:tcPr>
            <w:tcW w:w="1080" w:type="dxa"/>
            <w:vAlign w:val="center"/>
          </w:tcPr>
          <w:p w:rsidR="00843201" w:rsidRPr="00C661CB" w:rsidRDefault="00843201" w:rsidP="00C661CB">
            <w:pPr>
              <w:jc w:val="center"/>
              <w:rPr>
                <w:sz w:val="22"/>
                <w:szCs w:val="22"/>
              </w:rPr>
            </w:pPr>
            <w:r w:rsidRPr="00C661CB">
              <w:rPr>
                <w:sz w:val="22"/>
                <w:szCs w:val="22"/>
              </w:rPr>
              <w:t>0,66</w:t>
            </w:r>
          </w:p>
        </w:tc>
        <w:tc>
          <w:tcPr>
            <w:tcW w:w="1440" w:type="dxa"/>
            <w:tcBorders>
              <w:right w:val="single" w:sz="12" w:space="0" w:color="auto"/>
            </w:tcBorders>
            <w:vAlign w:val="center"/>
          </w:tcPr>
          <w:p w:rsidR="00843201" w:rsidRPr="00C661CB" w:rsidRDefault="00843201" w:rsidP="00C661CB">
            <w:pPr>
              <w:jc w:val="center"/>
              <w:rPr>
                <w:sz w:val="22"/>
                <w:szCs w:val="22"/>
              </w:rPr>
            </w:pPr>
            <w:r w:rsidRPr="00C661CB">
              <w:rPr>
                <w:sz w:val="22"/>
                <w:szCs w:val="22"/>
              </w:rPr>
              <w:t>0,19</w:t>
            </w:r>
          </w:p>
        </w:tc>
      </w:tr>
      <w:tr w:rsidR="00843201" w:rsidRPr="00C661CB" w:rsidTr="00C661CB">
        <w:tc>
          <w:tcPr>
            <w:tcW w:w="792" w:type="dxa"/>
            <w:tcBorders>
              <w:left w:val="single" w:sz="12" w:space="0" w:color="auto"/>
              <w:right w:val="single" w:sz="4" w:space="0" w:color="auto"/>
            </w:tcBorders>
            <w:shd w:val="clear" w:color="auto" w:fill="auto"/>
            <w:vAlign w:val="center"/>
          </w:tcPr>
          <w:p w:rsidR="00843201" w:rsidRPr="00C661CB" w:rsidRDefault="00031CEC" w:rsidP="00C661CB">
            <w:pPr>
              <w:tabs>
                <w:tab w:val="left" w:pos="5780"/>
                <w:tab w:val="left" w:pos="6900"/>
              </w:tabs>
              <w:autoSpaceDE w:val="0"/>
              <w:autoSpaceDN w:val="0"/>
              <w:adjustRightInd w:val="0"/>
              <w:jc w:val="center"/>
              <w:rPr>
                <w:b/>
                <w:sz w:val="22"/>
                <w:szCs w:val="22"/>
              </w:rPr>
            </w:pPr>
            <w:r w:rsidRPr="00C661CB">
              <w:rPr>
                <w:b/>
                <w:sz w:val="22"/>
                <w:szCs w:val="22"/>
              </w:rPr>
              <w:t>10.</w:t>
            </w:r>
          </w:p>
        </w:tc>
        <w:tc>
          <w:tcPr>
            <w:tcW w:w="4608" w:type="dxa"/>
            <w:tcBorders>
              <w:left w:val="single" w:sz="4" w:space="0" w:color="auto"/>
            </w:tcBorders>
            <w:vAlign w:val="center"/>
          </w:tcPr>
          <w:p w:rsidR="00843201" w:rsidRPr="00C661CB" w:rsidRDefault="00843201" w:rsidP="00C661CB">
            <w:pPr>
              <w:tabs>
                <w:tab w:val="left" w:pos="5780"/>
                <w:tab w:val="left" w:pos="6900"/>
              </w:tabs>
              <w:autoSpaceDE w:val="0"/>
              <w:autoSpaceDN w:val="0"/>
              <w:adjustRightInd w:val="0"/>
              <w:rPr>
                <w:b/>
                <w:sz w:val="22"/>
                <w:szCs w:val="22"/>
              </w:rPr>
            </w:pPr>
            <w:r w:rsidRPr="00C661CB">
              <w:rPr>
                <w:b/>
                <w:sz w:val="22"/>
                <w:szCs w:val="22"/>
              </w:rPr>
              <w:t>Коэффициент финансирования</w:t>
            </w:r>
            <w:r w:rsidR="00031CEC" w:rsidRPr="00C661CB">
              <w:rPr>
                <w:b/>
                <w:sz w:val="22"/>
                <w:szCs w:val="22"/>
              </w:rPr>
              <w:t xml:space="preserve">, </w:t>
            </w:r>
            <w:r w:rsidR="00031CEC" w:rsidRPr="00C661CB">
              <w:rPr>
                <w:b/>
              </w:rPr>
              <w:t>[стр.2/стр.6]</w:t>
            </w:r>
          </w:p>
        </w:tc>
        <w:tc>
          <w:tcPr>
            <w:tcW w:w="1260" w:type="dxa"/>
            <w:vAlign w:val="center"/>
          </w:tcPr>
          <w:p w:rsidR="00843201" w:rsidRPr="00C661CB" w:rsidRDefault="00843201" w:rsidP="00C661CB">
            <w:pPr>
              <w:jc w:val="center"/>
              <w:rPr>
                <w:sz w:val="22"/>
                <w:szCs w:val="22"/>
              </w:rPr>
            </w:pPr>
            <w:r w:rsidRPr="00C661CB">
              <w:rPr>
                <w:sz w:val="22"/>
                <w:szCs w:val="22"/>
              </w:rPr>
              <w:t>1,06</w:t>
            </w:r>
          </w:p>
        </w:tc>
        <w:tc>
          <w:tcPr>
            <w:tcW w:w="1080" w:type="dxa"/>
            <w:vAlign w:val="center"/>
          </w:tcPr>
          <w:p w:rsidR="00843201" w:rsidRPr="00C661CB" w:rsidRDefault="00843201" w:rsidP="00C661CB">
            <w:pPr>
              <w:jc w:val="center"/>
              <w:rPr>
                <w:sz w:val="22"/>
                <w:szCs w:val="22"/>
              </w:rPr>
            </w:pPr>
            <w:r w:rsidRPr="00C661CB">
              <w:rPr>
                <w:sz w:val="22"/>
                <w:szCs w:val="22"/>
              </w:rPr>
              <w:t>1,13</w:t>
            </w:r>
          </w:p>
        </w:tc>
        <w:tc>
          <w:tcPr>
            <w:tcW w:w="1080" w:type="dxa"/>
            <w:vAlign w:val="center"/>
          </w:tcPr>
          <w:p w:rsidR="00843201" w:rsidRPr="00C661CB" w:rsidRDefault="00843201" w:rsidP="00C661CB">
            <w:pPr>
              <w:jc w:val="center"/>
              <w:rPr>
                <w:sz w:val="22"/>
                <w:szCs w:val="22"/>
              </w:rPr>
            </w:pPr>
            <w:r w:rsidRPr="00C661CB">
              <w:rPr>
                <w:sz w:val="22"/>
                <w:szCs w:val="22"/>
              </w:rPr>
              <w:t>5,5</w:t>
            </w:r>
          </w:p>
        </w:tc>
        <w:tc>
          <w:tcPr>
            <w:tcW w:w="1440" w:type="dxa"/>
            <w:tcBorders>
              <w:right w:val="single" w:sz="12" w:space="0" w:color="auto"/>
            </w:tcBorders>
            <w:vAlign w:val="center"/>
          </w:tcPr>
          <w:p w:rsidR="00843201" w:rsidRPr="00C661CB" w:rsidRDefault="00843201" w:rsidP="00C661CB">
            <w:pPr>
              <w:jc w:val="center"/>
              <w:rPr>
                <w:sz w:val="22"/>
                <w:szCs w:val="22"/>
              </w:rPr>
            </w:pPr>
            <w:r w:rsidRPr="00C661CB">
              <w:rPr>
                <w:sz w:val="22"/>
                <w:szCs w:val="22"/>
              </w:rPr>
              <w:t>4,44</w:t>
            </w:r>
          </w:p>
        </w:tc>
      </w:tr>
      <w:tr w:rsidR="00843201" w:rsidRPr="00C661CB" w:rsidTr="00C661CB">
        <w:tc>
          <w:tcPr>
            <w:tcW w:w="792" w:type="dxa"/>
            <w:tcBorders>
              <w:left w:val="single" w:sz="12" w:space="0" w:color="auto"/>
              <w:bottom w:val="single" w:sz="12" w:space="0" w:color="auto"/>
              <w:right w:val="single" w:sz="4" w:space="0" w:color="auto"/>
            </w:tcBorders>
            <w:shd w:val="clear" w:color="auto" w:fill="auto"/>
            <w:vAlign w:val="center"/>
          </w:tcPr>
          <w:p w:rsidR="00843201" w:rsidRPr="00C661CB" w:rsidRDefault="00031CEC" w:rsidP="00C661CB">
            <w:pPr>
              <w:tabs>
                <w:tab w:val="left" w:pos="5780"/>
                <w:tab w:val="left" w:pos="6900"/>
              </w:tabs>
              <w:autoSpaceDE w:val="0"/>
              <w:autoSpaceDN w:val="0"/>
              <w:adjustRightInd w:val="0"/>
              <w:jc w:val="center"/>
              <w:rPr>
                <w:b/>
                <w:sz w:val="22"/>
                <w:szCs w:val="22"/>
              </w:rPr>
            </w:pPr>
            <w:r w:rsidRPr="00C661CB">
              <w:rPr>
                <w:b/>
                <w:sz w:val="22"/>
                <w:szCs w:val="22"/>
              </w:rPr>
              <w:t>11.</w:t>
            </w:r>
          </w:p>
        </w:tc>
        <w:tc>
          <w:tcPr>
            <w:tcW w:w="4608" w:type="dxa"/>
            <w:tcBorders>
              <w:left w:val="single" w:sz="4" w:space="0" w:color="auto"/>
              <w:bottom w:val="single" w:sz="12" w:space="0" w:color="auto"/>
            </w:tcBorders>
            <w:vAlign w:val="center"/>
          </w:tcPr>
          <w:p w:rsidR="00843201" w:rsidRPr="00C661CB" w:rsidRDefault="00843201" w:rsidP="00C661CB">
            <w:pPr>
              <w:tabs>
                <w:tab w:val="left" w:pos="5780"/>
                <w:tab w:val="left" w:pos="6900"/>
              </w:tabs>
              <w:autoSpaceDE w:val="0"/>
              <w:autoSpaceDN w:val="0"/>
              <w:adjustRightInd w:val="0"/>
              <w:rPr>
                <w:b/>
                <w:sz w:val="22"/>
                <w:szCs w:val="22"/>
              </w:rPr>
            </w:pPr>
            <w:r w:rsidRPr="00C661CB">
              <w:rPr>
                <w:b/>
                <w:sz w:val="22"/>
                <w:szCs w:val="22"/>
              </w:rPr>
              <w:t>Коэффициент финансовой устойчивости</w:t>
            </w:r>
            <w:r w:rsidR="00031CEC" w:rsidRPr="00C661CB">
              <w:rPr>
                <w:b/>
                <w:sz w:val="22"/>
                <w:szCs w:val="22"/>
              </w:rPr>
              <w:t xml:space="preserve">, </w:t>
            </w:r>
            <w:r w:rsidR="00031CEC" w:rsidRPr="00C661CB">
              <w:rPr>
                <w:b/>
              </w:rPr>
              <w:t>[(стр.2+стр.6)/5]</w:t>
            </w:r>
          </w:p>
        </w:tc>
        <w:tc>
          <w:tcPr>
            <w:tcW w:w="1260" w:type="dxa"/>
            <w:tcBorders>
              <w:bottom w:val="single" w:sz="12" w:space="0" w:color="auto"/>
            </w:tcBorders>
            <w:vAlign w:val="center"/>
          </w:tcPr>
          <w:p w:rsidR="00843201" w:rsidRPr="00C661CB" w:rsidRDefault="00843201" w:rsidP="00C661CB">
            <w:pPr>
              <w:jc w:val="center"/>
              <w:rPr>
                <w:sz w:val="22"/>
                <w:szCs w:val="22"/>
              </w:rPr>
            </w:pPr>
            <w:r w:rsidRPr="00C661CB">
              <w:rPr>
                <w:sz w:val="22"/>
                <w:szCs w:val="22"/>
              </w:rPr>
              <w:t>0,9</w:t>
            </w:r>
          </w:p>
        </w:tc>
        <w:tc>
          <w:tcPr>
            <w:tcW w:w="1080" w:type="dxa"/>
            <w:tcBorders>
              <w:bottom w:val="single" w:sz="12" w:space="0" w:color="auto"/>
            </w:tcBorders>
            <w:vAlign w:val="center"/>
          </w:tcPr>
          <w:p w:rsidR="00843201" w:rsidRPr="00C661CB" w:rsidRDefault="00843201" w:rsidP="00C661CB">
            <w:pPr>
              <w:jc w:val="center"/>
              <w:rPr>
                <w:sz w:val="22"/>
                <w:szCs w:val="22"/>
              </w:rPr>
            </w:pPr>
            <w:r w:rsidRPr="00C661CB">
              <w:rPr>
                <w:sz w:val="22"/>
                <w:szCs w:val="22"/>
              </w:rPr>
              <w:t>0,9</w:t>
            </w:r>
          </w:p>
        </w:tc>
        <w:tc>
          <w:tcPr>
            <w:tcW w:w="1080" w:type="dxa"/>
            <w:tcBorders>
              <w:bottom w:val="single" w:sz="12" w:space="0" w:color="auto"/>
            </w:tcBorders>
            <w:vAlign w:val="center"/>
          </w:tcPr>
          <w:p w:rsidR="00843201" w:rsidRPr="00C661CB" w:rsidRDefault="00843201" w:rsidP="00C661CB">
            <w:pPr>
              <w:jc w:val="center"/>
              <w:rPr>
                <w:sz w:val="22"/>
                <w:szCs w:val="22"/>
              </w:rPr>
            </w:pPr>
            <w:r w:rsidRPr="00C661CB">
              <w:rPr>
                <w:sz w:val="22"/>
                <w:szCs w:val="22"/>
              </w:rPr>
              <w:t>0,8</w:t>
            </w:r>
          </w:p>
        </w:tc>
        <w:tc>
          <w:tcPr>
            <w:tcW w:w="1440" w:type="dxa"/>
            <w:tcBorders>
              <w:bottom w:val="single" w:sz="12" w:space="0" w:color="auto"/>
              <w:right w:val="single" w:sz="12" w:space="0" w:color="auto"/>
            </w:tcBorders>
            <w:vAlign w:val="center"/>
          </w:tcPr>
          <w:p w:rsidR="00843201" w:rsidRPr="00C661CB" w:rsidRDefault="00843201" w:rsidP="00C661CB">
            <w:pPr>
              <w:jc w:val="center"/>
              <w:rPr>
                <w:sz w:val="22"/>
                <w:szCs w:val="22"/>
              </w:rPr>
            </w:pPr>
            <w:r w:rsidRPr="00C661CB">
              <w:rPr>
                <w:sz w:val="22"/>
                <w:szCs w:val="22"/>
              </w:rPr>
              <w:t>-0,1</w:t>
            </w:r>
          </w:p>
        </w:tc>
      </w:tr>
    </w:tbl>
    <w:p w:rsidR="00EC7513" w:rsidRPr="00E33AD2" w:rsidRDefault="00EC7513" w:rsidP="005274EE">
      <w:pPr>
        <w:spacing w:line="360" w:lineRule="auto"/>
        <w:ind w:left="360"/>
        <w:jc w:val="center"/>
        <w:rPr>
          <w:sz w:val="28"/>
          <w:szCs w:val="28"/>
        </w:rPr>
      </w:pPr>
    </w:p>
    <w:p w:rsidR="00EC7513" w:rsidRDefault="007843DC" w:rsidP="00AE05CC">
      <w:pPr>
        <w:spacing w:line="360" w:lineRule="auto"/>
        <w:ind w:firstLine="348"/>
        <w:jc w:val="both"/>
        <w:rPr>
          <w:sz w:val="28"/>
          <w:szCs w:val="28"/>
        </w:rPr>
      </w:pPr>
      <w:r>
        <w:rPr>
          <w:sz w:val="28"/>
          <w:szCs w:val="28"/>
        </w:rPr>
        <w:t xml:space="preserve">Говоря о финансовой устойчивости ОАО «Пшеница Сосковская» за анализируемый период мы наблюдаем следующую ситуацию. </w:t>
      </w:r>
      <w:r w:rsidR="00AE05CC">
        <w:rPr>
          <w:sz w:val="28"/>
          <w:szCs w:val="28"/>
        </w:rPr>
        <w:t xml:space="preserve">Коэффициент капитализации </w:t>
      </w:r>
      <w:r w:rsidR="00D8084B">
        <w:rPr>
          <w:sz w:val="28"/>
          <w:szCs w:val="28"/>
        </w:rPr>
        <w:t xml:space="preserve">в </w:t>
      </w:r>
      <w:smartTag w:uri="urn:schemas-microsoft-com:office:smarttags" w:element="metricconverter">
        <w:smartTagPr>
          <w:attr w:name="ProductID" w:val="2008 г"/>
        </w:smartTagPr>
        <w:r w:rsidR="00D8084B">
          <w:rPr>
            <w:sz w:val="28"/>
            <w:szCs w:val="28"/>
          </w:rPr>
          <w:t>2008 г</w:t>
        </w:r>
      </w:smartTag>
      <w:r w:rsidR="00D8084B">
        <w:rPr>
          <w:sz w:val="28"/>
          <w:szCs w:val="28"/>
        </w:rPr>
        <w:t>. уменьшился</w:t>
      </w:r>
      <w:r w:rsidR="00427A1C">
        <w:rPr>
          <w:sz w:val="28"/>
          <w:szCs w:val="28"/>
        </w:rPr>
        <w:t xml:space="preserve"> на 0,6</w:t>
      </w:r>
      <w:r w:rsidR="00F76EBE">
        <w:rPr>
          <w:sz w:val="28"/>
          <w:szCs w:val="28"/>
        </w:rPr>
        <w:t>, что говорит о положительной тенденции, так данный показатель не должен превышать 1,</w:t>
      </w:r>
      <w:r w:rsidR="00D8084B">
        <w:rPr>
          <w:sz w:val="28"/>
          <w:szCs w:val="28"/>
        </w:rPr>
        <w:t xml:space="preserve"> и составил 0,5 руб., </w:t>
      </w:r>
      <w:r w:rsidR="00F76EBE">
        <w:rPr>
          <w:sz w:val="28"/>
          <w:szCs w:val="28"/>
        </w:rPr>
        <w:t>это свидетельствует о том, что хозяйство привлекло</w:t>
      </w:r>
      <w:r w:rsidR="00D8084B">
        <w:rPr>
          <w:sz w:val="28"/>
          <w:szCs w:val="28"/>
        </w:rPr>
        <w:t xml:space="preserve"> на 1 рубль вложенных в активы собственных средств 0,5 руб. заемных. </w:t>
      </w:r>
      <w:r w:rsidR="00F76EBE">
        <w:rPr>
          <w:sz w:val="28"/>
          <w:szCs w:val="28"/>
        </w:rPr>
        <w:t xml:space="preserve">То есть работа предприятия зависит на 50% от заемных средств. </w:t>
      </w:r>
      <w:r w:rsidR="00D8084B">
        <w:rPr>
          <w:sz w:val="28"/>
          <w:szCs w:val="28"/>
        </w:rPr>
        <w:t xml:space="preserve">Это оправдывает ту ситуацию, что </w:t>
      </w:r>
      <w:r w:rsidR="00F76EBE">
        <w:rPr>
          <w:sz w:val="28"/>
          <w:szCs w:val="28"/>
        </w:rPr>
        <w:t xml:space="preserve">за наблюдаемый период </w:t>
      </w:r>
      <w:r w:rsidR="00D8084B">
        <w:rPr>
          <w:sz w:val="28"/>
          <w:szCs w:val="28"/>
        </w:rPr>
        <w:t>собственный капитал увеличился по сравнению с заемным, который уменьшается, почти в 2 раза.</w:t>
      </w:r>
      <w:r w:rsidR="00F76EBE">
        <w:rPr>
          <w:sz w:val="28"/>
          <w:szCs w:val="28"/>
        </w:rPr>
        <w:t xml:space="preserve"> </w:t>
      </w:r>
    </w:p>
    <w:p w:rsidR="005F59AE" w:rsidRDefault="00D8084B" w:rsidP="00AE05CC">
      <w:pPr>
        <w:spacing w:line="360" w:lineRule="auto"/>
        <w:ind w:firstLine="348"/>
        <w:jc w:val="both"/>
        <w:rPr>
          <w:sz w:val="28"/>
          <w:szCs w:val="28"/>
        </w:rPr>
      </w:pPr>
      <w:r>
        <w:rPr>
          <w:sz w:val="28"/>
          <w:szCs w:val="28"/>
        </w:rPr>
        <w:t xml:space="preserve">Анализируя коэффициент обеспеченности собственными источниками финансирования, мы видим, что по сравнению с </w:t>
      </w:r>
      <w:smartTag w:uri="urn:schemas-microsoft-com:office:smarttags" w:element="metricconverter">
        <w:smartTagPr>
          <w:attr w:name="ProductID" w:val="2006 г"/>
        </w:smartTagPr>
        <w:r>
          <w:rPr>
            <w:sz w:val="28"/>
            <w:szCs w:val="28"/>
          </w:rPr>
          <w:t>2006 г</w:t>
        </w:r>
      </w:smartTag>
      <w:r>
        <w:rPr>
          <w:sz w:val="28"/>
          <w:szCs w:val="28"/>
        </w:rPr>
        <w:t xml:space="preserve">. в </w:t>
      </w:r>
      <w:smartTag w:uri="urn:schemas-microsoft-com:office:smarttags" w:element="metricconverter">
        <w:smartTagPr>
          <w:attr w:name="ProductID" w:val="2008 г"/>
        </w:smartTagPr>
        <w:r>
          <w:rPr>
            <w:sz w:val="28"/>
            <w:szCs w:val="28"/>
          </w:rPr>
          <w:t>2008 г</w:t>
        </w:r>
      </w:smartTag>
      <w:r>
        <w:rPr>
          <w:sz w:val="28"/>
          <w:szCs w:val="28"/>
        </w:rPr>
        <w:t>. данный показатель положителен</w:t>
      </w:r>
      <w:r w:rsidR="00F76EBE">
        <w:rPr>
          <w:sz w:val="28"/>
          <w:szCs w:val="28"/>
        </w:rPr>
        <w:t xml:space="preserve">. </w:t>
      </w:r>
      <w:r w:rsidR="005F59AE">
        <w:rPr>
          <w:sz w:val="28"/>
          <w:szCs w:val="28"/>
        </w:rPr>
        <w:t xml:space="preserve">Данная тенденция говорит о том, что в </w:t>
      </w:r>
      <w:smartTag w:uri="urn:schemas-microsoft-com:office:smarttags" w:element="metricconverter">
        <w:smartTagPr>
          <w:attr w:name="ProductID" w:val="2008 г"/>
        </w:smartTagPr>
        <w:r w:rsidR="005F59AE">
          <w:rPr>
            <w:sz w:val="28"/>
            <w:szCs w:val="28"/>
          </w:rPr>
          <w:t>2008 г</w:t>
        </w:r>
      </w:smartTag>
      <w:r w:rsidR="005F59AE">
        <w:rPr>
          <w:sz w:val="28"/>
          <w:szCs w:val="28"/>
        </w:rPr>
        <w:t xml:space="preserve">. </w:t>
      </w:r>
    </w:p>
    <w:p w:rsidR="00D8084B" w:rsidRDefault="005F59AE" w:rsidP="005F59AE">
      <w:pPr>
        <w:spacing w:line="360" w:lineRule="auto"/>
        <w:jc w:val="both"/>
        <w:rPr>
          <w:sz w:val="28"/>
          <w:szCs w:val="28"/>
        </w:rPr>
      </w:pPr>
      <w:r>
        <w:rPr>
          <w:sz w:val="28"/>
          <w:szCs w:val="28"/>
        </w:rPr>
        <w:t>ОАО «Пшеница Сосковская» на 20% обеспечено собственными источниками финансирования, которые необходимы для ее финансовой устойчивости.</w:t>
      </w:r>
    </w:p>
    <w:p w:rsidR="005F59AE" w:rsidRDefault="005F59AE" w:rsidP="005F59AE">
      <w:pPr>
        <w:spacing w:line="360" w:lineRule="auto"/>
        <w:jc w:val="both"/>
        <w:rPr>
          <w:sz w:val="28"/>
          <w:szCs w:val="28"/>
        </w:rPr>
      </w:pPr>
      <w:r>
        <w:rPr>
          <w:sz w:val="28"/>
          <w:szCs w:val="28"/>
        </w:rPr>
        <w:tab/>
      </w:r>
      <w:r w:rsidR="00427A1C">
        <w:rPr>
          <w:sz w:val="28"/>
          <w:szCs w:val="28"/>
        </w:rPr>
        <w:t xml:space="preserve">Рассматривая коэффициент автономии, мы видим тенденцию его роста с каждым годом. А рост коэффициента свидетельствует об увеличении финансовой независимости предприятия. Критическое значение данного коэффициента больше 0,5. </w:t>
      </w:r>
    </w:p>
    <w:p w:rsidR="00097C35" w:rsidRDefault="00097C35" w:rsidP="005F59AE">
      <w:pPr>
        <w:spacing w:line="360" w:lineRule="auto"/>
        <w:jc w:val="both"/>
        <w:rPr>
          <w:sz w:val="28"/>
          <w:szCs w:val="28"/>
        </w:rPr>
      </w:pPr>
      <w:r>
        <w:rPr>
          <w:sz w:val="28"/>
          <w:szCs w:val="28"/>
        </w:rPr>
        <w:tab/>
        <w:t>Переходя уже к самому ко</w:t>
      </w:r>
      <w:r w:rsidR="000004BD">
        <w:rPr>
          <w:sz w:val="28"/>
          <w:szCs w:val="28"/>
        </w:rPr>
        <w:t>эффициенту финансовой устойчивос</w:t>
      </w:r>
      <w:r>
        <w:rPr>
          <w:sz w:val="28"/>
          <w:szCs w:val="28"/>
        </w:rPr>
        <w:t xml:space="preserve">ти, то в </w:t>
      </w:r>
      <w:smartTag w:uri="urn:schemas-microsoft-com:office:smarttags" w:element="metricconverter">
        <w:smartTagPr>
          <w:attr w:name="ProductID" w:val="2008 г"/>
        </w:smartTagPr>
        <w:r>
          <w:rPr>
            <w:sz w:val="28"/>
            <w:szCs w:val="28"/>
          </w:rPr>
          <w:t>2008 г</w:t>
        </w:r>
      </w:smartTag>
      <w:r>
        <w:rPr>
          <w:sz w:val="28"/>
          <w:szCs w:val="28"/>
        </w:rPr>
        <w:t xml:space="preserve">. он спал до 0,8. </w:t>
      </w:r>
      <w:r w:rsidR="00AF46E5">
        <w:rPr>
          <w:sz w:val="28"/>
          <w:szCs w:val="28"/>
        </w:rPr>
        <w:t>Но данный показатель</w:t>
      </w:r>
      <w:r>
        <w:rPr>
          <w:sz w:val="28"/>
          <w:szCs w:val="28"/>
        </w:rPr>
        <w:t xml:space="preserve"> не должен превышать </w:t>
      </w:r>
      <w:r w:rsidR="00AF46E5" w:rsidRPr="00AF46E5">
        <w:rPr>
          <w:sz w:val="28"/>
          <w:szCs w:val="28"/>
        </w:rPr>
        <w:t>0</w:t>
      </w:r>
      <w:r w:rsidR="00AF46E5">
        <w:rPr>
          <w:sz w:val="28"/>
          <w:szCs w:val="28"/>
        </w:rPr>
        <w:t>,6.</w:t>
      </w:r>
      <w:r>
        <w:rPr>
          <w:sz w:val="28"/>
          <w:szCs w:val="28"/>
        </w:rPr>
        <w:t xml:space="preserve"> Так как чем выше значение данного показателя, тем больше займов у предприятия и тем рискованнее финансовая ситуация.</w:t>
      </w:r>
      <w:r w:rsidR="00AF46E5">
        <w:rPr>
          <w:sz w:val="28"/>
          <w:szCs w:val="28"/>
        </w:rPr>
        <w:t xml:space="preserve"> О чем и свидетельствует в нашем случае. </w:t>
      </w:r>
    </w:p>
    <w:p w:rsidR="00AF46E5" w:rsidRPr="006501E3" w:rsidRDefault="00AF46E5" w:rsidP="00AF46E5">
      <w:pPr>
        <w:spacing w:line="360" w:lineRule="auto"/>
        <w:ind w:firstLine="720"/>
        <w:jc w:val="both"/>
        <w:rPr>
          <w:sz w:val="28"/>
          <w:szCs w:val="28"/>
        </w:rPr>
      </w:pPr>
      <w:r>
        <w:rPr>
          <w:sz w:val="28"/>
          <w:szCs w:val="28"/>
        </w:rPr>
        <w:tab/>
        <w:t xml:space="preserve">В целом, анализируя показатели финансовой устойчивости на примере ОАО «Пшеница Сосковская» нельзя сказать однозначно, устойчиво ли данное хозяйство или все-таки работа предприятия зависит от заемных и привлеченных средств.  Поэтому рассмотрим обобщающий показатель финансовой независимости предприятий, коим является </w:t>
      </w:r>
      <w:r w:rsidRPr="006501E3">
        <w:rPr>
          <w:sz w:val="28"/>
          <w:szCs w:val="28"/>
        </w:rPr>
        <w:t>излишек или недостаток источников средств для формирова</w:t>
      </w:r>
      <w:r w:rsidRPr="006501E3">
        <w:rPr>
          <w:sz w:val="28"/>
          <w:szCs w:val="28"/>
        </w:rPr>
        <w:softHyphen/>
        <w:t>ния запасов и затрат, который определяется в виде разности меж</w:t>
      </w:r>
      <w:r w:rsidRPr="006501E3">
        <w:rPr>
          <w:sz w:val="28"/>
          <w:szCs w:val="28"/>
        </w:rPr>
        <w:softHyphen/>
        <w:t>ду величиной источников средств и величиной запасов и затрат.</w:t>
      </w:r>
    </w:p>
    <w:p w:rsidR="00AF46E5" w:rsidRPr="006501E3" w:rsidRDefault="00AF46E5" w:rsidP="00AF46E5">
      <w:pPr>
        <w:spacing w:line="360" w:lineRule="auto"/>
        <w:ind w:firstLine="720"/>
        <w:jc w:val="both"/>
        <w:rPr>
          <w:sz w:val="28"/>
          <w:szCs w:val="28"/>
        </w:rPr>
      </w:pPr>
      <w:r w:rsidRPr="006501E3">
        <w:rPr>
          <w:sz w:val="28"/>
          <w:szCs w:val="28"/>
        </w:rPr>
        <w:t>Общая величина запасов и затрат равна сумме строк 210 и 220 актива баланса:</w:t>
      </w:r>
    </w:p>
    <w:p w:rsidR="00AF46E5" w:rsidRPr="006501E3" w:rsidRDefault="00AF46E5" w:rsidP="00AF46E5">
      <w:pPr>
        <w:spacing w:line="360" w:lineRule="auto"/>
        <w:ind w:firstLine="720"/>
        <w:jc w:val="both"/>
        <w:rPr>
          <w:sz w:val="28"/>
          <w:szCs w:val="28"/>
        </w:rPr>
      </w:pPr>
      <w:r>
        <w:rPr>
          <w:sz w:val="28"/>
          <w:szCs w:val="28"/>
        </w:rPr>
        <w:t>ЗЗ</w:t>
      </w:r>
      <w:r w:rsidR="00AE2C17">
        <w:rPr>
          <w:sz w:val="28"/>
          <w:szCs w:val="28"/>
        </w:rPr>
        <w:t>= стр. 210 + стр. 220,                                                                            (5)</w:t>
      </w:r>
    </w:p>
    <w:p w:rsidR="00AF46E5" w:rsidRPr="006501E3" w:rsidRDefault="00AF46E5" w:rsidP="00AF46E5">
      <w:pPr>
        <w:spacing w:line="360" w:lineRule="auto"/>
        <w:ind w:firstLine="720"/>
        <w:jc w:val="both"/>
        <w:rPr>
          <w:sz w:val="28"/>
          <w:szCs w:val="28"/>
        </w:rPr>
      </w:pPr>
      <w:r w:rsidRPr="006501E3">
        <w:rPr>
          <w:sz w:val="28"/>
          <w:szCs w:val="28"/>
        </w:rPr>
        <w:t>Для характеристики источников формирования запасов и зат</w:t>
      </w:r>
      <w:r w:rsidRPr="006501E3">
        <w:rPr>
          <w:sz w:val="28"/>
          <w:szCs w:val="28"/>
        </w:rPr>
        <w:softHyphen/>
        <w:t>рат используется несколько показателей, которые отражают раз</w:t>
      </w:r>
      <w:r w:rsidRPr="006501E3">
        <w:rPr>
          <w:sz w:val="28"/>
          <w:szCs w:val="28"/>
        </w:rPr>
        <w:softHyphen/>
        <w:t>личные виды источников.</w:t>
      </w:r>
    </w:p>
    <w:p w:rsidR="00AF46E5" w:rsidRPr="006501E3" w:rsidRDefault="00AF46E5" w:rsidP="00AF46E5">
      <w:pPr>
        <w:spacing w:line="360" w:lineRule="auto"/>
        <w:ind w:firstLine="720"/>
        <w:jc w:val="both"/>
        <w:rPr>
          <w:sz w:val="28"/>
          <w:szCs w:val="28"/>
        </w:rPr>
      </w:pPr>
      <w:r w:rsidRPr="006501E3">
        <w:rPr>
          <w:sz w:val="28"/>
          <w:szCs w:val="28"/>
        </w:rPr>
        <w:t>1. Наличие собственных оборотных средств:</w:t>
      </w:r>
    </w:p>
    <w:p w:rsidR="00AE2C17" w:rsidRDefault="00AF46E5" w:rsidP="00AF46E5">
      <w:pPr>
        <w:spacing w:line="360" w:lineRule="auto"/>
        <w:ind w:firstLine="720"/>
        <w:jc w:val="both"/>
        <w:rPr>
          <w:sz w:val="28"/>
          <w:szCs w:val="28"/>
        </w:rPr>
      </w:pPr>
      <w:r w:rsidRPr="006501E3">
        <w:rPr>
          <w:sz w:val="28"/>
          <w:szCs w:val="28"/>
        </w:rPr>
        <w:t xml:space="preserve">СОС = III р. — I р. = Капитал </w:t>
      </w:r>
      <w:r w:rsidR="00AE2C17">
        <w:rPr>
          <w:sz w:val="28"/>
          <w:szCs w:val="28"/>
        </w:rPr>
        <w:t>и резервы — Внеоборотные активы,   (6)</w:t>
      </w:r>
    </w:p>
    <w:p w:rsidR="00AF46E5" w:rsidRPr="006501E3" w:rsidRDefault="00AF46E5" w:rsidP="00AF46E5">
      <w:pPr>
        <w:spacing w:line="360" w:lineRule="auto"/>
        <w:ind w:firstLine="720"/>
        <w:jc w:val="both"/>
        <w:rPr>
          <w:sz w:val="28"/>
          <w:szCs w:val="28"/>
        </w:rPr>
      </w:pPr>
      <w:r w:rsidRPr="006501E3">
        <w:rPr>
          <w:sz w:val="28"/>
          <w:szCs w:val="28"/>
        </w:rPr>
        <w:t>или</w:t>
      </w:r>
    </w:p>
    <w:p w:rsidR="00AF46E5" w:rsidRPr="006501E3" w:rsidRDefault="00AE2C17" w:rsidP="00AF46E5">
      <w:pPr>
        <w:spacing w:line="360" w:lineRule="auto"/>
        <w:ind w:firstLine="720"/>
        <w:jc w:val="both"/>
        <w:rPr>
          <w:sz w:val="28"/>
          <w:szCs w:val="28"/>
        </w:rPr>
      </w:pPr>
      <w:r>
        <w:rPr>
          <w:sz w:val="28"/>
          <w:szCs w:val="28"/>
        </w:rPr>
        <w:t>СОС = стр. 490 - стр. 190,                                                                        (7)</w:t>
      </w:r>
    </w:p>
    <w:p w:rsidR="00AF46E5" w:rsidRPr="006501E3" w:rsidRDefault="00AF46E5" w:rsidP="00AF46E5">
      <w:pPr>
        <w:spacing w:line="360" w:lineRule="auto"/>
        <w:ind w:firstLine="720"/>
        <w:jc w:val="both"/>
        <w:rPr>
          <w:sz w:val="28"/>
          <w:szCs w:val="28"/>
        </w:rPr>
      </w:pPr>
      <w:r w:rsidRPr="006501E3">
        <w:rPr>
          <w:sz w:val="28"/>
          <w:szCs w:val="28"/>
        </w:rPr>
        <w:t>2. Наличие собственных и долгосрочных заемных источников формирования запасов и затрат, или функционирующий капи</w:t>
      </w:r>
      <w:r w:rsidRPr="006501E3">
        <w:rPr>
          <w:sz w:val="28"/>
          <w:szCs w:val="28"/>
        </w:rPr>
        <w:softHyphen/>
        <w:t>тал (КФ):</w:t>
      </w:r>
    </w:p>
    <w:p w:rsidR="00AF46E5" w:rsidRPr="006501E3" w:rsidRDefault="0036696A" w:rsidP="00AF46E5">
      <w:pPr>
        <w:spacing w:line="360" w:lineRule="auto"/>
        <w:ind w:firstLine="720"/>
        <w:jc w:val="both"/>
        <w:rPr>
          <w:sz w:val="28"/>
          <w:szCs w:val="28"/>
        </w:rPr>
      </w:pPr>
      <w:r>
        <w:rPr>
          <w:sz w:val="28"/>
          <w:szCs w:val="28"/>
        </w:rPr>
        <w:t>КФ = (III р. + IV р.</w:t>
      </w:r>
      <w:r w:rsidR="00AF46E5" w:rsidRPr="006501E3">
        <w:rPr>
          <w:sz w:val="28"/>
          <w:szCs w:val="28"/>
        </w:rPr>
        <w:t>) — I р. = (Капитал и резервы + Долго</w:t>
      </w:r>
      <w:r w:rsidR="00AF46E5" w:rsidRPr="006501E3">
        <w:rPr>
          <w:sz w:val="28"/>
          <w:szCs w:val="28"/>
        </w:rPr>
        <w:softHyphen/>
        <w:t>срочные пассивы) — Внеоборотные активы</w:t>
      </w:r>
      <w:r w:rsidR="00AE2C17">
        <w:rPr>
          <w:sz w:val="28"/>
          <w:szCs w:val="28"/>
        </w:rPr>
        <w:t>,                                                                 (8)</w:t>
      </w:r>
    </w:p>
    <w:p w:rsidR="00AF46E5" w:rsidRPr="006501E3" w:rsidRDefault="00AF46E5" w:rsidP="00AF46E5">
      <w:pPr>
        <w:spacing w:line="360" w:lineRule="auto"/>
        <w:ind w:firstLine="720"/>
        <w:jc w:val="both"/>
        <w:rPr>
          <w:sz w:val="28"/>
          <w:szCs w:val="28"/>
        </w:rPr>
      </w:pPr>
      <w:r w:rsidRPr="006501E3">
        <w:rPr>
          <w:sz w:val="28"/>
          <w:szCs w:val="28"/>
        </w:rPr>
        <w:t>или</w:t>
      </w:r>
    </w:p>
    <w:p w:rsidR="00AF46E5" w:rsidRPr="006501E3" w:rsidRDefault="00AF46E5" w:rsidP="00AF46E5">
      <w:pPr>
        <w:spacing w:line="360" w:lineRule="auto"/>
        <w:ind w:firstLine="720"/>
        <w:jc w:val="both"/>
        <w:rPr>
          <w:sz w:val="28"/>
          <w:szCs w:val="28"/>
        </w:rPr>
      </w:pPr>
      <w:r w:rsidRPr="006501E3">
        <w:rPr>
          <w:sz w:val="28"/>
          <w:szCs w:val="28"/>
        </w:rPr>
        <w:t>КФ = (</w:t>
      </w:r>
      <w:r w:rsidR="00AE2C17">
        <w:rPr>
          <w:sz w:val="28"/>
          <w:szCs w:val="28"/>
        </w:rPr>
        <w:t>стр. 490 + стр. 590) - стр. 190,                                                      (9)</w:t>
      </w:r>
    </w:p>
    <w:p w:rsidR="00AF46E5" w:rsidRPr="006501E3" w:rsidRDefault="00AF46E5" w:rsidP="00AF46E5">
      <w:pPr>
        <w:spacing w:line="360" w:lineRule="auto"/>
        <w:ind w:firstLine="720"/>
        <w:jc w:val="both"/>
        <w:rPr>
          <w:sz w:val="28"/>
          <w:szCs w:val="28"/>
        </w:rPr>
      </w:pPr>
      <w:r w:rsidRPr="006501E3">
        <w:rPr>
          <w:sz w:val="28"/>
          <w:szCs w:val="28"/>
        </w:rPr>
        <w:t>3. Общая величина основных источников формирования за</w:t>
      </w:r>
      <w:r w:rsidRPr="006501E3">
        <w:rPr>
          <w:sz w:val="28"/>
          <w:szCs w:val="28"/>
        </w:rPr>
        <w:softHyphen/>
        <w:t>пасов и затрат (собственные и долгосрочные заемные источни</w:t>
      </w:r>
      <w:r w:rsidRPr="006501E3">
        <w:rPr>
          <w:sz w:val="28"/>
          <w:szCs w:val="28"/>
        </w:rPr>
        <w:softHyphen/>
        <w:t>ки + краткосрочные кредиты и займы — внеоборотные активы):</w:t>
      </w:r>
    </w:p>
    <w:p w:rsidR="00AE2C17" w:rsidRDefault="0036696A" w:rsidP="00AF46E5">
      <w:pPr>
        <w:spacing w:line="360" w:lineRule="auto"/>
        <w:ind w:firstLine="720"/>
        <w:jc w:val="both"/>
        <w:rPr>
          <w:sz w:val="28"/>
          <w:szCs w:val="28"/>
        </w:rPr>
      </w:pPr>
      <w:r>
        <w:rPr>
          <w:sz w:val="28"/>
          <w:szCs w:val="28"/>
        </w:rPr>
        <w:t>ВИ = (III р. + IV р. + стр. 610</w:t>
      </w:r>
      <w:r w:rsidR="00AE2C17">
        <w:rPr>
          <w:sz w:val="28"/>
          <w:szCs w:val="28"/>
        </w:rPr>
        <w:t>) - I р.,                                                      (10)</w:t>
      </w:r>
    </w:p>
    <w:p w:rsidR="00AF46E5" w:rsidRPr="006501E3" w:rsidRDefault="00AF46E5" w:rsidP="00AF46E5">
      <w:pPr>
        <w:spacing w:line="360" w:lineRule="auto"/>
        <w:ind w:firstLine="720"/>
        <w:jc w:val="both"/>
        <w:rPr>
          <w:sz w:val="28"/>
          <w:szCs w:val="28"/>
        </w:rPr>
      </w:pPr>
      <w:r w:rsidRPr="006501E3">
        <w:rPr>
          <w:sz w:val="28"/>
          <w:szCs w:val="28"/>
        </w:rPr>
        <w:t>или</w:t>
      </w:r>
    </w:p>
    <w:p w:rsidR="00AF46E5" w:rsidRPr="006501E3" w:rsidRDefault="00AF46E5" w:rsidP="00AF46E5">
      <w:pPr>
        <w:spacing w:line="360" w:lineRule="auto"/>
        <w:ind w:firstLine="720"/>
        <w:jc w:val="both"/>
        <w:rPr>
          <w:sz w:val="28"/>
          <w:szCs w:val="28"/>
        </w:rPr>
      </w:pPr>
      <w:r w:rsidRPr="006501E3">
        <w:rPr>
          <w:sz w:val="28"/>
          <w:szCs w:val="28"/>
        </w:rPr>
        <w:t xml:space="preserve">ВИ = (стр. 490 + </w:t>
      </w:r>
      <w:r w:rsidR="00AE2C17">
        <w:rPr>
          <w:sz w:val="28"/>
          <w:szCs w:val="28"/>
        </w:rPr>
        <w:t>стр. 590 + стр. 610) - стр. 190,                                   (11)</w:t>
      </w:r>
    </w:p>
    <w:p w:rsidR="00AF46E5" w:rsidRPr="006501E3" w:rsidRDefault="00AF46E5" w:rsidP="00AF46E5">
      <w:pPr>
        <w:spacing w:line="360" w:lineRule="auto"/>
        <w:ind w:firstLine="720"/>
        <w:jc w:val="both"/>
        <w:rPr>
          <w:sz w:val="28"/>
          <w:szCs w:val="28"/>
        </w:rPr>
      </w:pPr>
      <w:r w:rsidRPr="006501E3">
        <w:rPr>
          <w:sz w:val="28"/>
          <w:szCs w:val="28"/>
        </w:rPr>
        <w:t>Трем показателям наличия источников формирования запа</w:t>
      </w:r>
      <w:r w:rsidRPr="006501E3">
        <w:rPr>
          <w:sz w:val="28"/>
          <w:szCs w:val="28"/>
        </w:rPr>
        <w:softHyphen/>
        <w:t>сов и затрат соответствуют три показателя обеспеченности за</w:t>
      </w:r>
      <w:r w:rsidRPr="006501E3">
        <w:rPr>
          <w:sz w:val="28"/>
          <w:szCs w:val="28"/>
        </w:rPr>
        <w:softHyphen/>
        <w:t>пасов и затрат источниками формирования:</w:t>
      </w:r>
    </w:p>
    <w:p w:rsidR="00AF46E5" w:rsidRPr="006501E3" w:rsidRDefault="00AF46E5" w:rsidP="00AF46E5">
      <w:pPr>
        <w:spacing w:line="360" w:lineRule="auto"/>
        <w:ind w:firstLine="720"/>
        <w:jc w:val="both"/>
        <w:rPr>
          <w:sz w:val="28"/>
          <w:szCs w:val="28"/>
        </w:rPr>
      </w:pPr>
      <w:r w:rsidRPr="006501E3">
        <w:rPr>
          <w:sz w:val="28"/>
          <w:szCs w:val="28"/>
        </w:rPr>
        <w:t>1. Излишек (+) или недостаток (-) собственных оборотных средств:</w:t>
      </w:r>
    </w:p>
    <w:p w:rsidR="00AE2C17" w:rsidRDefault="00AF46E5" w:rsidP="00AF46E5">
      <w:pPr>
        <w:spacing w:line="360" w:lineRule="auto"/>
        <w:ind w:firstLine="720"/>
        <w:jc w:val="both"/>
        <w:rPr>
          <w:sz w:val="28"/>
          <w:szCs w:val="28"/>
        </w:rPr>
      </w:pPr>
      <w:r w:rsidRPr="006501E3">
        <w:rPr>
          <w:sz w:val="28"/>
          <w:szCs w:val="28"/>
        </w:rPr>
        <w:t>±Ф</w:t>
      </w:r>
      <w:r w:rsidRPr="00F614A9">
        <w:rPr>
          <w:sz w:val="28"/>
          <w:szCs w:val="28"/>
          <w:vertAlign w:val="superscript"/>
        </w:rPr>
        <w:t>C</w:t>
      </w:r>
      <w:r w:rsidR="00AE2C17">
        <w:rPr>
          <w:sz w:val="28"/>
          <w:szCs w:val="28"/>
        </w:rPr>
        <w:t xml:space="preserve"> == СОС – 33,                                                                                    (12)</w:t>
      </w:r>
    </w:p>
    <w:p w:rsidR="00AF46E5" w:rsidRPr="006501E3" w:rsidRDefault="00AF46E5" w:rsidP="00AF46E5">
      <w:pPr>
        <w:spacing w:line="360" w:lineRule="auto"/>
        <w:ind w:firstLine="720"/>
        <w:jc w:val="both"/>
        <w:rPr>
          <w:sz w:val="28"/>
          <w:szCs w:val="28"/>
        </w:rPr>
      </w:pPr>
      <w:r w:rsidRPr="006501E3">
        <w:rPr>
          <w:sz w:val="28"/>
          <w:szCs w:val="28"/>
        </w:rPr>
        <w:t>или</w:t>
      </w:r>
    </w:p>
    <w:p w:rsidR="00AF46E5" w:rsidRPr="006501E3" w:rsidRDefault="00AF46E5" w:rsidP="00AF46E5">
      <w:pPr>
        <w:spacing w:line="360" w:lineRule="auto"/>
        <w:ind w:firstLine="720"/>
        <w:jc w:val="both"/>
        <w:rPr>
          <w:sz w:val="28"/>
          <w:szCs w:val="28"/>
        </w:rPr>
      </w:pPr>
      <w:r w:rsidRPr="006501E3">
        <w:rPr>
          <w:bCs/>
          <w:sz w:val="28"/>
          <w:szCs w:val="28"/>
        </w:rPr>
        <w:t>±</w:t>
      </w:r>
      <w:r>
        <w:rPr>
          <w:bCs/>
          <w:sz w:val="28"/>
          <w:szCs w:val="28"/>
        </w:rPr>
        <w:t>Ф</w:t>
      </w:r>
      <w:r w:rsidRPr="00F614A9">
        <w:rPr>
          <w:bCs/>
          <w:sz w:val="28"/>
          <w:szCs w:val="28"/>
          <w:vertAlign w:val="superscript"/>
        </w:rPr>
        <w:t>с</w:t>
      </w:r>
      <w:r w:rsidRPr="006501E3">
        <w:rPr>
          <w:sz w:val="28"/>
          <w:szCs w:val="28"/>
        </w:rPr>
        <w:t xml:space="preserve"> = стр. 490 - с</w:t>
      </w:r>
      <w:r w:rsidR="00AE2C17">
        <w:rPr>
          <w:sz w:val="28"/>
          <w:szCs w:val="28"/>
        </w:rPr>
        <w:t>тр. 190 - (стр. 210 + стр. 220),                                   (13)</w:t>
      </w:r>
    </w:p>
    <w:p w:rsidR="00AF46E5" w:rsidRPr="006501E3" w:rsidRDefault="00AF46E5" w:rsidP="00AF46E5">
      <w:pPr>
        <w:spacing w:line="360" w:lineRule="auto"/>
        <w:ind w:firstLine="720"/>
        <w:jc w:val="both"/>
        <w:rPr>
          <w:sz w:val="28"/>
          <w:szCs w:val="28"/>
        </w:rPr>
      </w:pPr>
      <w:r w:rsidRPr="006501E3">
        <w:rPr>
          <w:sz w:val="28"/>
          <w:szCs w:val="28"/>
        </w:rPr>
        <w:t>2. Излишек (+) или недостаток (-) собственных и долгосроч</w:t>
      </w:r>
      <w:r w:rsidRPr="006501E3">
        <w:rPr>
          <w:sz w:val="28"/>
          <w:szCs w:val="28"/>
        </w:rPr>
        <w:softHyphen/>
        <w:t>ных заемных источников формирования запасов и затрат:</w:t>
      </w:r>
    </w:p>
    <w:p w:rsidR="00AF46E5" w:rsidRPr="006501E3" w:rsidRDefault="00AF46E5" w:rsidP="00AF46E5">
      <w:pPr>
        <w:spacing w:line="360" w:lineRule="auto"/>
        <w:ind w:firstLine="720"/>
        <w:jc w:val="both"/>
        <w:rPr>
          <w:sz w:val="28"/>
          <w:szCs w:val="28"/>
        </w:rPr>
      </w:pPr>
      <w:r w:rsidRPr="006501E3">
        <w:rPr>
          <w:bCs/>
          <w:sz w:val="28"/>
          <w:szCs w:val="28"/>
        </w:rPr>
        <w:t>±</w:t>
      </w:r>
      <w:r>
        <w:rPr>
          <w:bCs/>
          <w:sz w:val="28"/>
          <w:szCs w:val="28"/>
        </w:rPr>
        <w:t>Ф</w:t>
      </w:r>
      <w:r w:rsidRPr="00F614A9">
        <w:rPr>
          <w:bCs/>
          <w:sz w:val="28"/>
          <w:szCs w:val="28"/>
          <w:vertAlign w:val="superscript"/>
        </w:rPr>
        <w:t>т</w:t>
      </w:r>
      <w:r w:rsidRPr="006501E3">
        <w:rPr>
          <w:bCs/>
          <w:sz w:val="28"/>
          <w:szCs w:val="28"/>
        </w:rPr>
        <w:t xml:space="preserve"> == КФ </w:t>
      </w:r>
      <w:r w:rsidR="00AE2C17">
        <w:rPr>
          <w:bCs/>
          <w:sz w:val="28"/>
          <w:szCs w:val="28"/>
        </w:rPr>
        <w:t>–</w:t>
      </w:r>
      <w:r w:rsidRPr="006501E3">
        <w:rPr>
          <w:bCs/>
          <w:sz w:val="28"/>
          <w:szCs w:val="28"/>
        </w:rPr>
        <w:t xml:space="preserve"> 33</w:t>
      </w:r>
      <w:r w:rsidR="00AE2C17">
        <w:rPr>
          <w:bCs/>
          <w:sz w:val="28"/>
          <w:szCs w:val="28"/>
        </w:rPr>
        <w:t>,                                                                                       (14)</w:t>
      </w:r>
    </w:p>
    <w:p w:rsidR="00AF46E5" w:rsidRPr="006501E3" w:rsidRDefault="00AF46E5" w:rsidP="00AF46E5">
      <w:pPr>
        <w:spacing w:line="360" w:lineRule="auto"/>
        <w:ind w:firstLine="720"/>
        <w:jc w:val="both"/>
        <w:rPr>
          <w:sz w:val="28"/>
          <w:szCs w:val="28"/>
        </w:rPr>
      </w:pPr>
      <w:r w:rsidRPr="006501E3">
        <w:rPr>
          <w:sz w:val="28"/>
          <w:szCs w:val="28"/>
        </w:rPr>
        <w:t>или</w:t>
      </w:r>
    </w:p>
    <w:p w:rsidR="00AF46E5" w:rsidRPr="006501E3" w:rsidRDefault="00AF46E5" w:rsidP="00AF46E5">
      <w:pPr>
        <w:spacing w:line="360" w:lineRule="auto"/>
        <w:ind w:firstLine="720"/>
        <w:jc w:val="both"/>
        <w:rPr>
          <w:sz w:val="28"/>
          <w:szCs w:val="28"/>
        </w:rPr>
      </w:pPr>
      <w:r w:rsidRPr="006501E3">
        <w:rPr>
          <w:bCs/>
          <w:sz w:val="28"/>
          <w:szCs w:val="28"/>
        </w:rPr>
        <w:t>±</w:t>
      </w:r>
      <w:r>
        <w:rPr>
          <w:bCs/>
          <w:sz w:val="28"/>
          <w:szCs w:val="28"/>
        </w:rPr>
        <w:t>Ф</w:t>
      </w:r>
      <w:r>
        <w:rPr>
          <w:bCs/>
          <w:sz w:val="28"/>
          <w:szCs w:val="28"/>
          <w:vertAlign w:val="superscript"/>
        </w:rPr>
        <w:t>т</w:t>
      </w:r>
      <w:r w:rsidRPr="006501E3">
        <w:rPr>
          <w:sz w:val="28"/>
          <w:szCs w:val="28"/>
        </w:rPr>
        <w:t xml:space="preserve"> = стр. 490 + стр. 590 - с</w:t>
      </w:r>
      <w:r w:rsidR="00AE2C17">
        <w:rPr>
          <w:sz w:val="28"/>
          <w:szCs w:val="28"/>
        </w:rPr>
        <w:t>тр. 190 - (стр. 210 + стр. 220),                  (15)</w:t>
      </w:r>
    </w:p>
    <w:p w:rsidR="00AF46E5" w:rsidRPr="006501E3" w:rsidRDefault="00AF46E5" w:rsidP="00AF46E5">
      <w:pPr>
        <w:spacing w:line="360" w:lineRule="auto"/>
        <w:ind w:firstLine="720"/>
        <w:jc w:val="both"/>
        <w:rPr>
          <w:sz w:val="28"/>
          <w:szCs w:val="28"/>
        </w:rPr>
      </w:pPr>
      <w:r w:rsidRPr="006501E3">
        <w:rPr>
          <w:sz w:val="28"/>
          <w:szCs w:val="28"/>
        </w:rPr>
        <w:t>3. Излишек (+) или недостаток (-) общей величины основ</w:t>
      </w:r>
      <w:r w:rsidRPr="006501E3">
        <w:rPr>
          <w:sz w:val="28"/>
          <w:szCs w:val="28"/>
        </w:rPr>
        <w:softHyphen/>
        <w:t>ных источников для формирования запасов и затрат:</w:t>
      </w:r>
    </w:p>
    <w:p w:rsidR="00AF46E5" w:rsidRPr="006501E3" w:rsidRDefault="00AF46E5" w:rsidP="00AF46E5">
      <w:pPr>
        <w:spacing w:line="360" w:lineRule="auto"/>
        <w:ind w:firstLine="720"/>
        <w:jc w:val="both"/>
        <w:rPr>
          <w:sz w:val="28"/>
          <w:szCs w:val="28"/>
        </w:rPr>
      </w:pPr>
      <w:r w:rsidRPr="006501E3">
        <w:rPr>
          <w:bCs/>
          <w:sz w:val="28"/>
          <w:szCs w:val="28"/>
        </w:rPr>
        <w:t xml:space="preserve">±Ф° =ВИ </w:t>
      </w:r>
      <w:r w:rsidR="00AE2C17">
        <w:rPr>
          <w:bCs/>
          <w:sz w:val="28"/>
          <w:szCs w:val="28"/>
        </w:rPr>
        <w:t>–</w:t>
      </w:r>
      <w:r w:rsidRPr="006501E3">
        <w:rPr>
          <w:sz w:val="28"/>
          <w:szCs w:val="28"/>
        </w:rPr>
        <w:t xml:space="preserve"> 33</w:t>
      </w:r>
      <w:r w:rsidR="00AE2C17">
        <w:rPr>
          <w:sz w:val="28"/>
          <w:szCs w:val="28"/>
        </w:rPr>
        <w:t>,                                                                                          (16)</w:t>
      </w:r>
    </w:p>
    <w:p w:rsidR="00AF46E5" w:rsidRPr="006501E3" w:rsidRDefault="00AF46E5" w:rsidP="00AF46E5">
      <w:pPr>
        <w:spacing w:line="360" w:lineRule="auto"/>
        <w:ind w:firstLine="720"/>
        <w:jc w:val="both"/>
        <w:rPr>
          <w:sz w:val="28"/>
          <w:szCs w:val="28"/>
        </w:rPr>
      </w:pPr>
      <w:r w:rsidRPr="006501E3">
        <w:rPr>
          <w:sz w:val="28"/>
          <w:szCs w:val="28"/>
        </w:rPr>
        <w:t>или</w:t>
      </w:r>
    </w:p>
    <w:p w:rsidR="00AF46E5" w:rsidRPr="006501E3" w:rsidRDefault="00AF46E5" w:rsidP="00AF46E5">
      <w:pPr>
        <w:spacing w:line="360" w:lineRule="auto"/>
        <w:ind w:firstLine="720"/>
        <w:jc w:val="both"/>
        <w:rPr>
          <w:sz w:val="28"/>
          <w:szCs w:val="28"/>
        </w:rPr>
      </w:pPr>
      <w:r w:rsidRPr="006501E3">
        <w:rPr>
          <w:bCs/>
          <w:sz w:val="28"/>
          <w:szCs w:val="28"/>
        </w:rPr>
        <w:t>±Ф° =</w:t>
      </w:r>
      <w:r w:rsidRPr="006501E3">
        <w:rPr>
          <w:sz w:val="28"/>
          <w:szCs w:val="28"/>
        </w:rPr>
        <w:t xml:space="preserve"> стр. 490 + стр. 590 + стр</w:t>
      </w:r>
      <w:r w:rsidR="00B54B23">
        <w:rPr>
          <w:sz w:val="28"/>
          <w:szCs w:val="28"/>
        </w:rPr>
        <w:t xml:space="preserve">. 610 - стр. 190 - (стр. 210 + </w:t>
      </w:r>
      <w:r w:rsidR="00AE2C17">
        <w:rPr>
          <w:sz w:val="28"/>
          <w:szCs w:val="28"/>
        </w:rPr>
        <w:t>стр. 220), (17)</w:t>
      </w:r>
    </w:p>
    <w:p w:rsidR="00AF46E5" w:rsidRPr="006501E3" w:rsidRDefault="00AF46E5" w:rsidP="00AF46E5">
      <w:pPr>
        <w:spacing w:line="360" w:lineRule="auto"/>
        <w:ind w:firstLine="720"/>
        <w:jc w:val="both"/>
        <w:rPr>
          <w:sz w:val="28"/>
          <w:szCs w:val="28"/>
        </w:rPr>
      </w:pPr>
      <w:r w:rsidRPr="006501E3">
        <w:rPr>
          <w:sz w:val="28"/>
          <w:szCs w:val="28"/>
        </w:rPr>
        <w:t>С помощью этих показателей мы можем определить тип финансовой ситуации</w:t>
      </w:r>
      <w:r>
        <w:rPr>
          <w:sz w:val="28"/>
          <w:szCs w:val="28"/>
        </w:rPr>
        <w:t>. Возможно выд</w:t>
      </w:r>
      <w:r w:rsidRPr="006501E3">
        <w:rPr>
          <w:sz w:val="28"/>
          <w:szCs w:val="28"/>
        </w:rPr>
        <w:t>еление четырех типов финансовых ситуаций:</w:t>
      </w:r>
    </w:p>
    <w:p w:rsidR="00AF46E5" w:rsidRPr="006501E3" w:rsidRDefault="00AF46E5" w:rsidP="00AF46E5">
      <w:pPr>
        <w:spacing w:line="360" w:lineRule="auto"/>
        <w:ind w:firstLine="720"/>
        <w:jc w:val="both"/>
        <w:rPr>
          <w:sz w:val="28"/>
          <w:szCs w:val="28"/>
        </w:rPr>
      </w:pPr>
      <w:r w:rsidRPr="006501E3">
        <w:rPr>
          <w:bCs/>
          <w:sz w:val="28"/>
          <w:szCs w:val="28"/>
        </w:rPr>
        <w:t xml:space="preserve">1. </w:t>
      </w:r>
      <w:r w:rsidRPr="006501E3">
        <w:rPr>
          <w:bCs/>
          <w:iCs/>
          <w:sz w:val="28"/>
          <w:szCs w:val="28"/>
        </w:rPr>
        <w:t>Абсолютная независимость</w:t>
      </w:r>
      <w:r w:rsidRPr="006501E3">
        <w:rPr>
          <w:sz w:val="28"/>
          <w:szCs w:val="28"/>
        </w:rPr>
        <w:t xml:space="preserve"> финансового состояния. Этот тип ситуации встречается крайне редко, представляет собой край</w:t>
      </w:r>
      <w:r w:rsidRPr="006501E3">
        <w:rPr>
          <w:sz w:val="28"/>
          <w:szCs w:val="28"/>
        </w:rPr>
        <w:softHyphen/>
        <w:t>ний тип финансовой устойчивости и отвечает следующим усло</w:t>
      </w:r>
      <w:r w:rsidRPr="006501E3">
        <w:rPr>
          <w:sz w:val="28"/>
          <w:szCs w:val="28"/>
        </w:rPr>
        <w:softHyphen/>
        <w:t>виям: ±Ф</w:t>
      </w:r>
      <w:r w:rsidRPr="006501E3">
        <w:rPr>
          <w:sz w:val="28"/>
          <w:szCs w:val="28"/>
          <w:vertAlign w:val="superscript"/>
        </w:rPr>
        <w:t>C</w:t>
      </w:r>
      <w:r w:rsidRPr="006501E3">
        <w:rPr>
          <w:sz w:val="28"/>
          <w:szCs w:val="28"/>
        </w:rPr>
        <w:t xml:space="preserve"> </w:t>
      </w:r>
      <w:r>
        <w:rPr>
          <w:sz w:val="28"/>
          <w:szCs w:val="28"/>
        </w:rPr>
        <w:t>≥</w:t>
      </w:r>
      <w:r w:rsidRPr="006501E3">
        <w:rPr>
          <w:sz w:val="28"/>
          <w:szCs w:val="28"/>
        </w:rPr>
        <w:t>0; ±Ф</w:t>
      </w:r>
      <w:r w:rsidRPr="006501E3">
        <w:rPr>
          <w:sz w:val="28"/>
          <w:szCs w:val="28"/>
          <w:vertAlign w:val="superscript"/>
        </w:rPr>
        <w:t>T</w:t>
      </w:r>
      <w:r w:rsidRPr="006501E3">
        <w:rPr>
          <w:sz w:val="28"/>
          <w:szCs w:val="28"/>
        </w:rPr>
        <w:t xml:space="preserve"> </w:t>
      </w:r>
      <w:r>
        <w:rPr>
          <w:sz w:val="28"/>
          <w:szCs w:val="28"/>
        </w:rPr>
        <w:t>≥</w:t>
      </w:r>
      <w:r w:rsidRPr="006501E3">
        <w:rPr>
          <w:sz w:val="28"/>
          <w:szCs w:val="28"/>
        </w:rPr>
        <w:t xml:space="preserve"> 0; ±Ф° </w:t>
      </w:r>
      <w:r>
        <w:rPr>
          <w:sz w:val="28"/>
          <w:szCs w:val="28"/>
        </w:rPr>
        <w:t>≥</w:t>
      </w:r>
      <w:r w:rsidRPr="006501E3">
        <w:rPr>
          <w:sz w:val="28"/>
          <w:szCs w:val="28"/>
        </w:rPr>
        <w:t xml:space="preserve"> 0; т.е. трехкомпонентный показа</w:t>
      </w:r>
      <w:r w:rsidRPr="006501E3">
        <w:rPr>
          <w:sz w:val="28"/>
          <w:szCs w:val="28"/>
        </w:rPr>
        <w:softHyphen/>
        <w:t xml:space="preserve">тель типа ситуации </w:t>
      </w:r>
      <w:r>
        <w:rPr>
          <w:sz w:val="28"/>
          <w:szCs w:val="28"/>
        </w:rPr>
        <w:t>S</w:t>
      </w:r>
      <w:r w:rsidRPr="006501E3">
        <w:rPr>
          <w:sz w:val="28"/>
          <w:szCs w:val="28"/>
        </w:rPr>
        <w:t>(Ф) = {1, 1, 1}.</w:t>
      </w:r>
    </w:p>
    <w:p w:rsidR="00AF46E5" w:rsidRPr="006501E3" w:rsidRDefault="00AF46E5" w:rsidP="00AF46E5">
      <w:pPr>
        <w:spacing w:line="360" w:lineRule="auto"/>
        <w:ind w:firstLine="720"/>
        <w:jc w:val="both"/>
        <w:rPr>
          <w:sz w:val="28"/>
          <w:szCs w:val="28"/>
        </w:rPr>
      </w:pPr>
      <w:r w:rsidRPr="006501E3">
        <w:rPr>
          <w:bCs/>
          <w:sz w:val="28"/>
          <w:szCs w:val="28"/>
        </w:rPr>
        <w:t xml:space="preserve">2. </w:t>
      </w:r>
      <w:r w:rsidRPr="006501E3">
        <w:rPr>
          <w:bCs/>
          <w:iCs/>
          <w:sz w:val="28"/>
          <w:szCs w:val="28"/>
        </w:rPr>
        <w:t>Нормальная независимость</w:t>
      </w:r>
      <w:r w:rsidRPr="006501E3">
        <w:rPr>
          <w:sz w:val="28"/>
          <w:szCs w:val="28"/>
        </w:rPr>
        <w:t xml:space="preserve"> финансового состояния, кото</w:t>
      </w:r>
      <w:r w:rsidRPr="006501E3">
        <w:rPr>
          <w:sz w:val="28"/>
          <w:szCs w:val="28"/>
        </w:rPr>
        <w:softHyphen/>
        <w:t>рая гарантирует платежеспособность: ±Ф</w:t>
      </w:r>
      <w:r w:rsidRPr="006501E3">
        <w:rPr>
          <w:sz w:val="28"/>
          <w:szCs w:val="28"/>
          <w:vertAlign w:val="superscript"/>
        </w:rPr>
        <w:t>C</w:t>
      </w:r>
      <w:r w:rsidRPr="006501E3">
        <w:rPr>
          <w:sz w:val="28"/>
          <w:szCs w:val="28"/>
        </w:rPr>
        <w:t xml:space="preserve"> &lt; 0; ±Ф</w:t>
      </w:r>
      <w:r>
        <w:rPr>
          <w:sz w:val="28"/>
          <w:szCs w:val="28"/>
          <w:vertAlign w:val="superscript"/>
        </w:rPr>
        <w:t>т</w:t>
      </w:r>
      <w:r>
        <w:rPr>
          <w:sz w:val="28"/>
          <w:szCs w:val="28"/>
        </w:rPr>
        <w:t>≥</w:t>
      </w:r>
      <w:r w:rsidRPr="006501E3">
        <w:rPr>
          <w:sz w:val="28"/>
          <w:szCs w:val="28"/>
        </w:rPr>
        <w:t xml:space="preserve"> 0; ±Ф° </w:t>
      </w:r>
      <w:r>
        <w:rPr>
          <w:sz w:val="28"/>
          <w:szCs w:val="28"/>
        </w:rPr>
        <w:t>≥</w:t>
      </w:r>
      <w:r w:rsidRPr="006501E3">
        <w:rPr>
          <w:sz w:val="28"/>
          <w:szCs w:val="28"/>
        </w:rPr>
        <w:t>0;</w:t>
      </w:r>
    </w:p>
    <w:p w:rsidR="00AF46E5" w:rsidRPr="006501E3" w:rsidRDefault="00AF46E5" w:rsidP="00AF46E5">
      <w:pPr>
        <w:spacing w:line="360" w:lineRule="auto"/>
        <w:ind w:firstLine="720"/>
        <w:jc w:val="both"/>
        <w:rPr>
          <w:sz w:val="28"/>
          <w:szCs w:val="28"/>
        </w:rPr>
      </w:pPr>
      <w:r w:rsidRPr="006501E3">
        <w:rPr>
          <w:sz w:val="28"/>
          <w:szCs w:val="28"/>
        </w:rPr>
        <w:t xml:space="preserve">т.е. </w:t>
      </w:r>
      <w:r>
        <w:rPr>
          <w:sz w:val="28"/>
          <w:szCs w:val="28"/>
        </w:rPr>
        <w:t>S</w:t>
      </w:r>
      <w:r w:rsidRPr="006501E3">
        <w:rPr>
          <w:sz w:val="28"/>
          <w:szCs w:val="28"/>
        </w:rPr>
        <w:t>(Ф) = {0, 1, 1}.</w:t>
      </w:r>
    </w:p>
    <w:p w:rsidR="00AF46E5" w:rsidRDefault="00AF46E5" w:rsidP="00AF46E5">
      <w:pPr>
        <w:spacing w:line="360" w:lineRule="auto"/>
        <w:ind w:firstLine="720"/>
        <w:jc w:val="both"/>
        <w:rPr>
          <w:sz w:val="28"/>
          <w:szCs w:val="28"/>
        </w:rPr>
      </w:pPr>
      <w:r w:rsidRPr="006501E3">
        <w:rPr>
          <w:bCs/>
          <w:sz w:val="28"/>
          <w:szCs w:val="28"/>
        </w:rPr>
        <w:t xml:space="preserve">3. </w:t>
      </w:r>
      <w:r w:rsidRPr="006501E3">
        <w:rPr>
          <w:bCs/>
          <w:iCs/>
          <w:sz w:val="28"/>
          <w:szCs w:val="28"/>
        </w:rPr>
        <w:t>Неустойчивое финансовое состояние,</w:t>
      </w:r>
      <w:r w:rsidRPr="006501E3">
        <w:rPr>
          <w:sz w:val="28"/>
          <w:szCs w:val="28"/>
        </w:rPr>
        <w:t xml:space="preserve"> сопряженное с на</w:t>
      </w:r>
      <w:r w:rsidRPr="006501E3">
        <w:rPr>
          <w:sz w:val="28"/>
          <w:szCs w:val="28"/>
        </w:rPr>
        <w:softHyphen/>
        <w:t>рушением платежеспособности, но при котором все же сохра</w:t>
      </w:r>
      <w:r w:rsidRPr="006501E3">
        <w:rPr>
          <w:sz w:val="28"/>
          <w:szCs w:val="28"/>
        </w:rPr>
        <w:softHyphen/>
        <w:t>няется возможность восстановления равновесия в результате пополнения источников собственных средств за счет сок</w:t>
      </w:r>
      <w:r w:rsidRPr="006501E3">
        <w:rPr>
          <w:sz w:val="28"/>
          <w:szCs w:val="28"/>
        </w:rPr>
        <w:softHyphen/>
        <w:t>ращения дебиторской задолженности, ускорения оборачи</w:t>
      </w:r>
      <w:r w:rsidRPr="006501E3">
        <w:rPr>
          <w:sz w:val="28"/>
          <w:szCs w:val="28"/>
        </w:rPr>
        <w:softHyphen/>
        <w:t xml:space="preserve">ваемости запасов: </w:t>
      </w:r>
      <w:r w:rsidRPr="006501E3">
        <w:rPr>
          <w:iCs/>
          <w:sz w:val="28"/>
          <w:szCs w:val="28"/>
        </w:rPr>
        <w:t>±Ф</w:t>
      </w:r>
      <w:r w:rsidRPr="006501E3">
        <w:rPr>
          <w:iCs/>
          <w:sz w:val="28"/>
          <w:szCs w:val="28"/>
          <w:vertAlign w:val="superscript"/>
        </w:rPr>
        <w:t>C</w:t>
      </w:r>
      <w:r w:rsidRPr="006501E3">
        <w:rPr>
          <w:iCs/>
          <w:sz w:val="28"/>
          <w:szCs w:val="28"/>
        </w:rPr>
        <w:t xml:space="preserve"> &lt;</w:t>
      </w:r>
      <w:r w:rsidRPr="006501E3">
        <w:rPr>
          <w:sz w:val="28"/>
          <w:szCs w:val="28"/>
        </w:rPr>
        <w:t xml:space="preserve"> 0; </w:t>
      </w:r>
      <w:r w:rsidRPr="006501E3">
        <w:rPr>
          <w:iCs/>
          <w:sz w:val="28"/>
          <w:szCs w:val="28"/>
        </w:rPr>
        <w:t>±Ф</w:t>
      </w:r>
      <w:r>
        <w:rPr>
          <w:iCs/>
          <w:sz w:val="28"/>
          <w:szCs w:val="28"/>
          <w:vertAlign w:val="superscript"/>
        </w:rPr>
        <w:t>т</w:t>
      </w:r>
      <w:r w:rsidRPr="006501E3">
        <w:rPr>
          <w:iCs/>
          <w:sz w:val="28"/>
          <w:szCs w:val="28"/>
        </w:rPr>
        <w:t xml:space="preserve"> &lt;</w:t>
      </w:r>
      <w:r w:rsidRPr="006501E3">
        <w:rPr>
          <w:sz w:val="28"/>
          <w:szCs w:val="28"/>
        </w:rPr>
        <w:t xml:space="preserve"> 0; ±Ф° </w:t>
      </w:r>
      <w:r>
        <w:rPr>
          <w:sz w:val="28"/>
          <w:szCs w:val="28"/>
        </w:rPr>
        <w:t>≥</w:t>
      </w:r>
      <w:r w:rsidRPr="006501E3">
        <w:rPr>
          <w:sz w:val="28"/>
          <w:szCs w:val="28"/>
        </w:rPr>
        <w:t xml:space="preserve"> 0; т.е. </w:t>
      </w:r>
      <w:r>
        <w:rPr>
          <w:sz w:val="28"/>
          <w:szCs w:val="28"/>
        </w:rPr>
        <w:t>S</w:t>
      </w:r>
      <w:r w:rsidRPr="006501E3">
        <w:rPr>
          <w:sz w:val="28"/>
          <w:szCs w:val="28"/>
        </w:rPr>
        <w:t>(Ф) = {0, 0, 1}.</w:t>
      </w:r>
    </w:p>
    <w:p w:rsidR="00AF46E5" w:rsidRPr="00427DCD" w:rsidRDefault="00AF46E5" w:rsidP="00AF46E5">
      <w:pPr>
        <w:spacing w:line="360" w:lineRule="auto"/>
        <w:ind w:firstLine="720"/>
        <w:jc w:val="both"/>
        <w:rPr>
          <w:sz w:val="28"/>
          <w:szCs w:val="28"/>
        </w:rPr>
      </w:pPr>
      <w:r w:rsidRPr="006501E3">
        <w:rPr>
          <w:bCs/>
          <w:sz w:val="28"/>
          <w:szCs w:val="28"/>
        </w:rPr>
        <w:t xml:space="preserve">4. </w:t>
      </w:r>
      <w:r w:rsidRPr="006501E3">
        <w:rPr>
          <w:bCs/>
          <w:iCs/>
          <w:sz w:val="28"/>
          <w:szCs w:val="28"/>
        </w:rPr>
        <w:t>Кризисное финансовое состояние,</w:t>
      </w:r>
      <w:r w:rsidRPr="006501E3">
        <w:rPr>
          <w:sz w:val="28"/>
          <w:szCs w:val="28"/>
        </w:rPr>
        <w:t xml:space="preserve"> при котором организа</w:t>
      </w:r>
      <w:r w:rsidRPr="006501E3">
        <w:rPr>
          <w:sz w:val="28"/>
          <w:szCs w:val="28"/>
        </w:rPr>
        <w:softHyphen/>
        <w:t>ция полностью зависит от заемных источников финансирова</w:t>
      </w:r>
      <w:r w:rsidRPr="006501E3">
        <w:rPr>
          <w:sz w:val="28"/>
          <w:szCs w:val="28"/>
        </w:rPr>
        <w:softHyphen/>
        <w:t>ния. Собственного капитала и долго- и краткосрочных кредитов и займов не хватает для финансирования материальных оборот</w:t>
      </w:r>
      <w:r w:rsidRPr="006501E3">
        <w:rPr>
          <w:sz w:val="28"/>
          <w:szCs w:val="28"/>
        </w:rPr>
        <w:softHyphen/>
        <w:t>ных средств, то есть пополнение запасов идет за счет средств, образующихся в результате замедления погашения кредиторс</w:t>
      </w:r>
      <w:r w:rsidRPr="006501E3">
        <w:rPr>
          <w:sz w:val="28"/>
          <w:szCs w:val="28"/>
        </w:rPr>
        <w:softHyphen/>
        <w:t xml:space="preserve">кой задолженности, т.е. </w:t>
      </w:r>
      <w:r>
        <w:rPr>
          <w:sz w:val="28"/>
          <w:szCs w:val="28"/>
        </w:rPr>
        <w:t>S</w:t>
      </w:r>
      <w:r w:rsidRPr="006501E3">
        <w:rPr>
          <w:sz w:val="28"/>
          <w:szCs w:val="28"/>
        </w:rPr>
        <w:t>(Ф) == {0, 0, 0}</w:t>
      </w:r>
      <w:r>
        <w:rPr>
          <w:sz w:val="28"/>
          <w:szCs w:val="28"/>
        </w:rPr>
        <w:t>.</w:t>
      </w:r>
    </w:p>
    <w:p w:rsidR="00AF46E5" w:rsidRDefault="00AF46E5" w:rsidP="00AF46E5">
      <w:pPr>
        <w:spacing w:line="360" w:lineRule="auto"/>
        <w:ind w:firstLine="720"/>
        <w:jc w:val="both"/>
        <w:rPr>
          <w:sz w:val="28"/>
          <w:szCs w:val="28"/>
        </w:rPr>
      </w:pPr>
      <w:r>
        <w:rPr>
          <w:sz w:val="28"/>
          <w:szCs w:val="28"/>
        </w:rPr>
        <w:t xml:space="preserve">Для определения финансовой ситуации в </w:t>
      </w:r>
      <w:r w:rsidR="0036696A">
        <w:rPr>
          <w:sz w:val="28"/>
          <w:szCs w:val="28"/>
        </w:rPr>
        <w:t>ОАО</w:t>
      </w:r>
      <w:r>
        <w:rPr>
          <w:sz w:val="28"/>
          <w:szCs w:val="28"/>
        </w:rPr>
        <w:t xml:space="preserve"> «П</w:t>
      </w:r>
      <w:r w:rsidR="0036696A">
        <w:rPr>
          <w:sz w:val="28"/>
          <w:szCs w:val="28"/>
        </w:rPr>
        <w:t>шеница Сосковская» рассчитаем таблицу 2</w:t>
      </w:r>
      <w:r>
        <w:rPr>
          <w:sz w:val="28"/>
          <w:szCs w:val="28"/>
        </w:rPr>
        <w:t>8.</w:t>
      </w:r>
    </w:p>
    <w:p w:rsidR="0036696A" w:rsidRDefault="0036696A" w:rsidP="00AF46E5">
      <w:pPr>
        <w:spacing w:line="360" w:lineRule="auto"/>
        <w:ind w:firstLine="720"/>
        <w:jc w:val="both"/>
        <w:rPr>
          <w:sz w:val="28"/>
          <w:szCs w:val="28"/>
        </w:rPr>
      </w:pPr>
    </w:p>
    <w:p w:rsidR="0036696A" w:rsidRDefault="0036696A" w:rsidP="0036696A">
      <w:pPr>
        <w:spacing w:line="360" w:lineRule="auto"/>
        <w:ind w:firstLine="720"/>
        <w:jc w:val="center"/>
        <w:rPr>
          <w:b/>
          <w:sz w:val="28"/>
          <w:szCs w:val="28"/>
        </w:rPr>
      </w:pPr>
      <w:r w:rsidRPr="0036696A">
        <w:rPr>
          <w:b/>
          <w:sz w:val="28"/>
          <w:szCs w:val="28"/>
        </w:rPr>
        <w:t>Таблица 28</w:t>
      </w:r>
      <w:r>
        <w:rPr>
          <w:b/>
          <w:sz w:val="28"/>
          <w:szCs w:val="28"/>
        </w:rPr>
        <w:t xml:space="preserve"> -</w:t>
      </w:r>
      <w:r w:rsidRPr="0036696A">
        <w:rPr>
          <w:b/>
          <w:sz w:val="28"/>
          <w:szCs w:val="28"/>
        </w:rPr>
        <w:t xml:space="preserve"> Оценка типа финансового состояния </w:t>
      </w:r>
    </w:p>
    <w:p w:rsidR="0036696A" w:rsidRDefault="0036696A" w:rsidP="0036696A">
      <w:pPr>
        <w:spacing w:line="360" w:lineRule="auto"/>
        <w:ind w:firstLine="720"/>
        <w:jc w:val="center"/>
        <w:rPr>
          <w:b/>
          <w:sz w:val="28"/>
          <w:szCs w:val="28"/>
        </w:rPr>
      </w:pPr>
      <w:r>
        <w:rPr>
          <w:b/>
          <w:sz w:val="28"/>
          <w:szCs w:val="28"/>
        </w:rPr>
        <w:t xml:space="preserve">ОАО «Пшеница Сосковская» на конец </w:t>
      </w:r>
      <w:smartTag w:uri="urn:schemas-microsoft-com:office:smarttags" w:element="metricconverter">
        <w:smartTagPr>
          <w:attr w:name="ProductID" w:val="2008 г"/>
        </w:smartTagPr>
        <w:r>
          <w:rPr>
            <w:b/>
            <w:sz w:val="28"/>
            <w:szCs w:val="28"/>
          </w:rPr>
          <w:t>2008 г</w:t>
        </w:r>
      </w:smartTag>
      <w:r>
        <w:rPr>
          <w:b/>
          <w:sz w:val="28"/>
          <w:szCs w:val="28"/>
        </w:rPr>
        <w:t>.</w:t>
      </w:r>
    </w:p>
    <w:p w:rsidR="0036696A" w:rsidRDefault="0036696A" w:rsidP="0036696A">
      <w:pPr>
        <w:spacing w:line="360" w:lineRule="auto"/>
        <w:ind w:firstLine="720"/>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7"/>
        <w:gridCol w:w="3343"/>
      </w:tblGrid>
      <w:tr w:rsidR="0036696A" w:rsidRPr="00C661CB" w:rsidTr="00C661CB">
        <w:tc>
          <w:tcPr>
            <w:tcW w:w="6228" w:type="dxa"/>
            <w:tcBorders>
              <w:top w:val="single" w:sz="12" w:space="0" w:color="auto"/>
              <w:left w:val="single" w:sz="12" w:space="0" w:color="auto"/>
              <w:bottom w:val="single" w:sz="12" w:space="0" w:color="auto"/>
            </w:tcBorders>
            <w:vAlign w:val="center"/>
          </w:tcPr>
          <w:p w:rsidR="0036696A" w:rsidRPr="00C661CB" w:rsidRDefault="0036696A" w:rsidP="00C661CB">
            <w:pPr>
              <w:spacing w:line="360" w:lineRule="auto"/>
              <w:jc w:val="center"/>
              <w:rPr>
                <w:b/>
              </w:rPr>
            </w:pPr>
            <w:r w:rsidRPr="00C661CB">
              <w:rPr>
                <w:b/>
              </w:rPr>
              <w:t>Показатели</w:t>
            </w:r>
          </w:p>
        </w:tc>
        <w:tc>
          <w:tcPr>
            <w:tcW w:w="3343" w:type="dxa"/>
            <w:tcBorders>
              <w:top w:val="single" w:sz="12" w:space="0" w:color="auto"/>
              <w:bottom w:val="single" w:sz="12" w:space="0" w:color="auto"/>
              <w:right w:val="single" w:sz="12" w:space="0" w:color="auto"/>
            </w:tcBorders>
            <w:vAlign w:val="center"/>
          </w:tcPr>
          <w:p w:rsidR="0036696A" w:rsidRPr="00C661CB" w:rsidRDefault="0036696A" w:rsidP="00C661CB">
            <w:pPr>
              <w:spacing w:line="360" w:lineRule="auto"/>
              <w:jc w:val="center"/>
              <w:rPr>
                <w:b/>
              </w:rPr>
            </w:pPr>
            <w:r w:rsidRPr="00C661CB">
              <w:rPr>
                <w:b/>
              </w:rPr>
              <w:t>Тыс. руб.</w:t>
            </w:r>
          </w:p>
        </w:tc>
      </w:tr>
      <w:tr w:rsidR="0036696A" w:rsidRPr="00C661CB" w:rsidTr="00C661CB">
        <w:tc>
          <w:tcPr>
            <w:tcW w:w="6228" w:type="dxa"/>
            <w:tcBorders>
              <w:top w:val="single" w:sz="12" w:space="0" w:color="auto"/>
              <w:left w:val="single" w:sz="12" w:space="0" w:color="auto"/>
            </w:tcBorders>
            <w:vAlign w:val="center"/>
          </w:tcPr>
          <w:p w:rsidR="0036696A" w:rsidRPr="00C661CB" w:rsidRDefault="0036696A" w:rsidP="009E6788">
            <w:pPr>
              <w:rPr>
                <w:b/>
              </w:rPr>
            </w:pPr>
            <w:r w:rsidRPr="00C661CB">
              <w:rPr>
                <w:b/>
              </w:rPr>
              <w:t>1. Общая величина запасов (33)</w:t>
            </w:r>
          </w:p>
        </w:tc>
        <w:tc>
          <w:tcPr>
            <w:tcW w:w="3343" w:type="dxa"/>
            <w:tcBorders>
              <w:top w:val="single" w:sz="12" w:space="0" w:color="auto"/>
              <w:right w:val="single" w:sz="12" w:space="0" w:color="auto"/>
            </w:tcBorders>
            <w:vAlign w:val="center"/>
          </w:tcPr>
          <w:p w:rsidR="0036696A" w:rsidRPr="0036696A" w:rsidRDefault="0036696A" w:rsidP="00C661CB">
            <w:pPr>
              <w:spacing w:line="360" w:lineRule="auto"/>
              <w:jc w:val="center"/>
            </w:pPr>
            <w:r>
              <w:t>10244</w:t>
            </w:r>
          </w:p>
        </w:tc>
      </w:tr>
      <w:tr w:rsidR="0036696A" w:rsidRPr="00C661CB" w:rsidTr="00C661CB">
        <w:tc>
          <w:tcPr>
            <w:tcW w:w="6228" w:type="dxa"/>
            <w:tcBorders>
              <w:left w:val="single" w:sz="12" w:space="0" w:color="auto"/>
            </w:tcBorders>
            <w:vAlign w:val="center"/>
          </w:tcPr>
          <w:p w:rsidR="0036696A" w:rsidRPr="00C661CB" w:rsidRDefault="00B54B23" w:rsidP="009E6788">
            <w:pPr>
              <w:rPr>
                <w:b/>
              </w:rPr>
            </w:pPr>
            <w:r w:rsidRPr="00C661CB">
              <w:rPr>
                <w:b/>
              </w:rPr>
              <w:t>2. Наличие собственных обо</w:t>
            </w:r>
            <w:r w:rsidR="0036696A" w:rsidRPr="00C661CB">
              <w:rPr>
                <w:b/>
              </w:rPr>
              <w:t>ротных средств (СОС)</w:t>
            </w:r>
          </w:p>
        </w:tc>
        <w:tc>
          <w:tcPr>
            <w:tcW w:w="3343" w:type="dxa"/>
            <w:tcBorders>
              <w:right w:val="single" w:sz="12" w:space="0" w:color="auto"/>
            </w:tcBorders>
            <w:vAlign w:val="center"/>
          </w:tcPr>
          <w:p w:rsidR="0036696A" w:rsidRPr="0036696A" w:rsidRDefault="0036696A" w:rsidP="00C661CB">
            <w:pPr>
              <w:spacing w:line="360" w:lineRule="auto"/>
              <w:jc w:val="center"/>
            </w:pPr>
            <w:r>
              <w:t>1968</w:t>
            </w:r>
          </w:p>
        </w:tc>
      </w:tr>
      <w:tr w:rsidR="0036696A" w:rsidRPr="00C661CB" w:rsidTr="00C661CB">
        <w:tc>
          <w:tcPr>
            <w:tcW w:w="6228" w:type="dxa"/>
            <w:tcBorders>
              <w:left w:val="single" w:sz="12" w:space="0" w:color="auto"/>
            </w:tcBorders>
            <w:vAlign w:val="center"/>
          </w:tcPr>
          <w:p w:rsidR="0036696A" w:rsidRPr="00C661CB" w:rsidRDefault="0036696A" w:rsidP="009E6788">
            <w:pPr>
              <w:rPr>
                <w:b/>
              </w:rPr>
            </w:pPr>
            <w:r w:rsidRPr="00C661CB">
              <w:rPr>
                <w:b/>
              </w:rPr>
              <w:t>3. Функционирующий капитал (КФ)</w:t>
            </w:r>
          </w:p>
        </w:tc>
        <w:tc>
          <w:tcPr>
            <w:tcW w:w="3343" w:type="dxa"/>
            <w:tcBorders>
              <w:right w:val="single" w:sz="12" w:space="0" w:color="auto"/>
            </w:tcBorders>
            <w:vAlign w:val="center"/>
          </w:tcPr>
          <w:p w:rsidR="0036696A" w:rsidRPr="0036696A" w:rsidRDefault="0036696A" w:rsidP="00C661CB">
            <w:pPr>
              <w:spacing w:line="360" w:lineRule="auto"/>
              <w:jc w:val="center"/>
            </w:pPr>
            <w:r>
              <w:t>5055</w:t>
            </w:r>
          </w:p>
        </w:tc>
      </w:tr>
      <w:tr w:rsidR="0036696A" w:rsidRPr="00C661CB" w:rsidTr="00C661CB">
        <w:tc>
          <w:tcPr>
            <w:tcW w:w="6228" w:type="dxa"/>
            <w:tcBorders>
              <w:left w:val="single" w:sz="12" w:space="0" w:color="auto"/>
            </w:tcBorders>
            <w:vAlign w:val="center"/>
          </w:tcPr>
          <w:p w:rsidR="0036696A" w:rsidRPr="00C661CB" w:rsidRDefault="0036696A" w:rsidP="009E6788">
            <w:pPr>
              <w:rPr>
                <w:b/>
              </w:rPr>
            </w:pPr>
            <w:r w:rsidRPr="00C661CB">
              <w:rPr>
                <w:b/>
              </w:rPr>
              <w:t>4. Общая величина источников (ВИ)</w:t>
            </w:r>
          </w:p>
        </w:tc>
        <w:tc>
          <w:tcPr>
            <w:tcW w:w="3343" w:type="dxa"/>
            <w:tcBorders>
              <w:right w:val="single" w:sz="12" w:space="0" w:color="auto"/>
            </w:tcBorders>
            <w:vAlign w:val="center"/>
          </w:tcPr>
          <w:p w:rsidR="0036696A" w:rsidRPr="0036696A" w:rsidRDefault="0036696A" w:rsidP="00C661CB">
            <w:pPr>
              <w:spacing w:line="360" w:lineRule="auto"/>
              <w:jc w:val="center"/>
            </w:pPr>
            <w:r>
              <w:t>9997</w:t>
            </w:r>
          </w:p>
        </w:tc>
      </w:tr>
      <w:tr w:rsidR="0036696A" w:rsidRPr="00C661CB" w:rsidTr="00C661CB">
        <w:tc>
          <w:tcPr>
            <w:tcW w:w="6228" w:type="dxa"/>
            <w:tcBorders>
              <w:left w:val="single" w:sz="12" w:space="0" w:color="auto"/>
            </w:tcBorders>
            <w:vAlign w:val="center"/>
          </w:tcPr>
          <w:p w:rsidR="0036696A" w:rsidRPr="00C661CB" w:rsidRDefault="0036696A" w:rsidP="009E6788">
            <w:pPr>
              <w:rPr>
                <w:b/>
              </w:rPr>
            </w:pPr>
            <w:r w:rsidRPr="00C661CB">
              <w:rPr>
                <w:b/>
              </w:rPr>
              <w:t>5. Излишек или недостаток собственных оборотных средств (Ф</w:t>
            </w:r>
            <w:r w:rsidRPr="00C661CB">
              <w:rPr>
                <w:b/>
                <w:vertAlign w:val="superscript"/>
              </w:rPr>
              <w:t>с</w:t>
            </w:r>
            <w:r w:rsidRPr="00C661CB">
              <w:rPr>
                <w:b/>
              </w:rPr>
              <w:t xml:space="preserve">) </w:t>
            </w:r>
          </w:p>
        </w:tc>
        <w:tc>
          <w:tcPr>
            <w:tcW w:w="3343" w:type="dxa"/>
            <w:tcBorders>
              <w:right w:val="single" w:sz="12" w:space="0" w:color="auto"/>
            </w:tcBorders>
            <w:vAlign w:val="center"/>
          </w:tcPr>
          <w:p w:rsidR="0036696A" w:rsidRPr="0036696A" w:rsidRDefault="0036696A" w:rsidP="00C661CB">
            <w:pPr>
              <w:spacing w:line="360" w:lineRule="auto"/>
              <w:jc w:val="center"/>
            </w:pPr>
            <w:r>
              <w:t>- 8276</w:t>
            </w:r>
          </w:p>
        </w:tc>
      </w:tr>
      <w:tr w:rsidR="0036696A" w:rsidRPr="00C661CB" w:rsidTr="00C661CB">
        <w:tc>
          <w:tcPr>
            <w:tcW w:w="6228" w:type="dxa"/>
            <w:tcBorders>
              <w:left w:val="single" w:sz="12" w:space="0" w:color="auto"/>
            </w:tcBorders>
            <w:vAlign w:val="center"/>
          </w:tcPr>
          <w:p w:rsidR="0036696A" w:rsidRPr="00C661CB" w:rsidRDefault="0036696A" w:rsidP="009E6788">
            <w:pPr>
              <w:rPr>
                <w:b/>
              </w:rPr>
            </w:pPr>
            <w:r w:rsidRPr="00C661CB">
              <w:rPr>
                <w:b/>
              </w:rPr>
              <w:t>6. Излишек или недостаток собственных и долгосрочных заемных источников оборотных средств (Ф</w:t>
            </w:r>
            <w:r w:rsidRPr="00C661CB">
              <w:rPr>
                <w:b/>
                <w:vertAlign w:val="superscript"/>
              </w:rPr>
              <w:t>т</w:t>
            </w:r>
            <w:r w:rsidRPr="00C661CB">
              <w:rPr>
                <w:b/>
              </w:rPr>
              <w:t xml:space="preserve">) </w:t>
            </w:r>
          </w:p>
        </w:tc>
        <w:tc>
          <w:tcPr>
            <w:tcW w:w="3343" w:type="dxa"/>
            <w:tcBorders>
              <w:right w:val="single" w:sz="12" w:space="0" w:color="auto"/>
            </w:tcBorders>
            <w:vAlign w:val="center"/>
          </w:tcPr>
          <w:p w:rsidR="0036696A" w:rsidRPr="0036696A" w:rsidRDefault="0036696A" w:rsidP="00C661CB">
            <w:pPr>
              <w:spacing w:line="360" w:lineRule="auto"/>
              <w:jc w:val="center"/>
            </w:pPr>
            <w:r>
              <w:t>- 5189</w:t>
            </w:r>
          </w:p>
        </w:tc>
      </w:tr>
      <w:tr w:rsidR="0036696A" w:rsidRPr="00C661CB" w:rsidTr="00C661CB">
        <w:tc>
          <w:tcPr>
            <w:tcW w:w="6228" w:type="dxa"/>
            <w:tcBorders>
              <w:left w:val="single" w:sz="12" w:space="0" w:color="auto"/>
            </w:tcBorders>
            <w:vAlign w:val="center"/>
          </w:tcPr>
          <w:p w:rsidR="0036696A" w:rsidRPr="00C661CB" w:rsidRDefault="0036696A" w:rsidP="009E6788">
            <w:pPr>
              <w:rPr>
                <w:b/>
              </w:rPr>
            </w:pPr>
            <w:r w:rsidRPr="00C661CB">
              <w:rPr>
                <w:b/>
              </w:rPr>
              <w:t>7. Излишек или недостаток общей величины основных источников оборотных средств (Ф</w:t>
            </w:r>
            <w:r w:rsidRPr="00C661CB">
              <w:rPr>
                <w:b/>
                <w:vertAlign w:val="superscript"/>
              </w:rPr>
              <w:t>о</w:t>
            </w:r>
            <w:r w:rsidRPr="00C661CB">
              <w:rPr>
                <w:b/>
              </w:rPr>
              <w:t>)</w:t>
            </w:r>
          </w:p>
        </w:tc>
        <w:tc>
          <w:tcPr>
            <w:tcW w:w="3343" w:type="dxa"/>
            <w:tcBorders>
              <w:right w:val="single" w:sz="12" w:space="0" w:color="auto"/>
            </w:tcBorders>
            <w:vAlign w:val="center"/>
          </w:tcPr>
          <w:p w:rsidR="0036696A" w:rsidRPr="0036696A" w:rsidRDefault="0036696A" w:rsidP="00C661CB">
            <w:pPr>
              <w:spacing w:line="360" w:lineRule="auto"/>
              <w:jc w:val="center"/>
            </w:pPr>
            <w:r>
              <w:t>- 247</w:t>
            </w:r>
          </w:p>
        </w:tc>
      </w:tr>
      <w:tr w:rsidR="0036696A" w:rsidRPr="00C661CB" w:rsidTr="00C661CB">
        <w:tc>
          <w:tcPr>
            <w:tcW w:w="6228" w:type="dxa"/>
            <w:tcBorders>
              <w:left w:val="single" w:sz="12" w:space="0" w:color="auto"/>
            </w:tcBorders>
            <w:vAlign w:val="center"/>
          </w:tcPr>
          <w:p w:rsidR="0036696A" w:rsidRPr="00C661CB" w:rsidRDefault="0036696A" w:rsidP="009E6788">
            <w:pPr>
              <w:rPr>
                <w:b/>
              </w:rPr>
            </w:pPr>
            <w:r w:rsidRPr="00C661CB">
              <w:rPr>
                <w:b/>
              </w:rPr>
              <w:t>8. Показатель типа финансовой ситуации {Ф</w:t>
            </w:r>
            <w:r w:rsidRPr="00C661CB">
              <w:rPr>
                <w:b/>
                <w:vertAlign w:val="superscript"/>
              </w:rPr>
              <w:t>с</w:t>
            </w:r>
            <w:r w:rsidRPr="00C661CB">
              <w:rPr>
                <w:b/>
              </w:rPr>
              <w:t>;Ф</w:t>
            </w:r>
            <w:r w:rsidRPr="00C661CB">
              <w:rPr>
                <w:b/>
                <w:vertAlign w:val="superscript"/>
              </w:rPr>
              <w:t>т</w:t>
            </w:r>
            <w:r w:rsidRPr="00C661CB">
              <w:rPr>
                <w:b/>
              </w:rPr>
              <w:t>;Ф</w:t>
            </w:r>
            <w:r w:rsidRPr="00C661CB">
              <w:rPr>
                <w:b/>
                <w:vertAlign w:val="superscript"/>
              </w:rPr>
              <w:t>о</w:t>
            </w:r>
            <w:r w:rsidRPr="00C661CB">
              <w:rPr>
                <w:b/>
              </w:rPr>
              <w:t>}</w:t>
            </w:r>
          </w:p>
        </w:tc>
        <w:tc>
          <w:tcPr>
            <w:tcW w:w="3343" w:type="dxa"/>
            <w:tcBorders>
              <w:right w:val="single" w:sz="12" w:space="0" w:color="auto"/>
            </w:tcBorders>
            <w:vAlign w:val="center"/>
          </w:tcPr>
          <w:p w:rsidR="0036696A" w:rsidRPr="00C661CB" w:rsidRDefault="0036696A" w:rsidP="00C661CB">
            <w:pPr>
              <w:spacing w:line="360" w:lineRule="auto"/>
              <w:jc w:val="center"/>
              <w:rPr>
                <w:lang w:val="en-US"/>
              </w:rPr>
            </w:pPr>
            <w:r w:rsidRPr="009E6788">
              <w:t>Ф</w:t>
            </w:r>
            <w:r w:rsidRPr="00C661CB">
              <w:rPr>
                <w:vertAlign w:val="superscript"/>
              </w:rPr>
              <w:t>с</w:t>
            </w:r>
            <w:r w:rsidRPr="00C661CB">
              <w:rPr>
                <w:lang w:val="en-US"/>
              </w:rPr>
              <w:t>&lt;0</w:t>
            </w:r>
            <w:r w:rsidRPr="009E6788">
              <w:t>;</w:t>
            </w:r>
            <w:r w:rsidR="009E6788" w:rsidRPr="00C661CB">
              <w:rPr>
                <w:lang w:val="en-US"/>
              </w:rPr>
              <w:t xml:space="preserve"> </w:t>
            </w:r>
            <w:r w:rsidRPr="009E6788">
              <w:t>Ф</w:t>
            </w:r>
            <w:r w:rsidRPr="00C661CB">
              <w:rPr>
                <w:vertAlign w:val="superscript"/>
              </w:rPr>
              <w:t>т</w:t>
            </w:r>
            <w:r w:rsidRPr="00C661CB">
              <w:rPr>
                <w:lang w:val="en-US"/>
              </w:rPr>
              <w:t>&lt;0</w:t>
            </w:r>
            <w:r w:rsidRPr="009E6788">
              <w:t>;</w:t>
            </w:r>
            <w:r w:rsidR="009E6788" w:rsidRPr="00C661CB">
              <w:rPr>
                <w:lang w:val="en-US"/>
              </w:rPr>
              <w:t xml:space="preserve"> </w:t>
            </w:r>
            <w:r w:rsidRPr="009E6788">
              <w:t>Ф</w:t>
            </w:r>
            <w:r w:rsidRPr="00C661CB">
              <w:rPr>
                <w:vertAlign w:val="superscript"/>
              </w:rPr>
              <w:t>о</w:t>
            </w:r>
            <w:r w:rsidRPr="00C661CB">
              <w:rPr>
                <w:lang w:val="en-US"/>
              </w:rPr>
              <w:t>&lt;0</w:t>
            </w:r>
            <w:r w:rsidRPr="00C661CB">
              <w:rPr>
                <w:b/>
                <w:lang w:val="en-US"/>
              </w:rPr>
              <w:t>.</w:t>
            </w:r>
          </w:p>
        </w:tc>
      </w:tr>
      <w:tr w:rsidR="0036696A" w:rsidRPr="00C661CB" w:rsidTr="00C661CB">
        <w:tc>
          <w:tcPr>
            <w:tcW w:w="6228" w:type="dxa"/>
            <w:tcBorders>
              <w:left w:val="single" w:sz="12" w:space="0" w:color="auto"/>
              <w:bottom w:val="single" w:sz="12" w:space="0" w:color="auto"/>
            </w:tcBorders>
            <w:vAlign w:val="center"/>
          </w:tcPr>
          <w:p w:rsidR="0036696A" w:rsidRPr="00C661CB" w:rsidRDefault="0036696A" w:rsidP="009E6788">
            <w:pPr>
              <w:rPr>
                <w:b/>
              </w:rPr>
            </w:pPr>
            <w:r w:rsidRPr="00C661CB">
              <w:rPr>
                <w:b/>
              </w:rPr>
              <w:t xml:space="preserve">9. Тип финансовой ситуации </w:t>
            </w:r>
          </w:p>
        </w:tc>
        <w:tc>
          <w:tcPr>
            <w:tcW w:w="3343" w:type="dxa"/>
            <w:tcBorders>
              <w:bottom w:val="single" w:sz="12" w:space="0" w:color="auto"/>
              <w:right w:val="single" w:sz="12" w:space="0" w:color="auto"/>
            </w:tcBorders>
            <w:vAlign w:val="center"/>
          </w:tcPr>
          <w:p w:rsidR="0036696A" w:rsidRPr="009E6788" w:rsidRDefault="009E6788" w:rsidP="00C661CB">
            <w:pPr>
              <w:spacing w:line="360" w:lineRule="auto"/>
              <w:jc w:val="center"/>
            </w:pPr>
            <w:r>
              <w:t>кризисное финансовое состояние</w:t>
            </w:r>
          </w:p>
        </w:tc>
      </w:tr>
    </w:tbl>
    <w:p w:rsidR="009E6788" w:rsidRDefault="009E6788" w:rsidP="00B54B23">
      <w:pPr>
        <w:spacing w:line="360" w:lineRule="auto"/>
        <w:jc w:val="both"/>
        <w:rPr>
          <w:b/>
          <w:sz w:val="28"/>
          <w:szCs w:val="28"/>
        </w:rPr>
      </w:pPr>
    </w:p>
    <w:p w:rsidR="00B54B23" w:rsidRDefault="00B54B23" w:rsidP="00B54B23">
      <w:pPr>
        <w:spacing w:line="360" w:lineRule="auto"/>
        <w:jc w:val="both"/>
        <w:rPr>
          <w:sz w:val="28"/>
          <w:szCs w:val="28"/>
        </w:rPr>
      </w:pPr>
      <w:r>
        <w:rPr>
          <w:b/>
          <w:sz w:val="28"/>
          <w:szCs w:val="28"/>
        </w:rPr>
        <w:tab/>
      </w:r>
      <w:r>
        <w:rPr>
          <w:sz w:val="28"/>
          <w:szCs w:val="28"/>
        </w:rPr>
        <w:t xml:space="preserve">Как видно из таблицы 28, ОАО «Пшеница Сосковская» на конец </w:t>
      </w:r>
      <w:smartTag w:uri="urn:schemas-microsoft-com:office:smarttags" w:element="metricconverter">
        <w:smartTagPr>
          <w:attr w:name="ProductID" w:val="2008 г"/>
        </w:smartTagPr>
        <w:r>
          <w:rPr>
            <w:sz w:val="28"/>
            <w:szCs w:val="28"/>
          </w:rPr>
          <w:t>2008 г</w:t>
        </w:r>
      </w:smartTag>
      <w:r>
        <w:rPr>
          <w:sz w:val="28"/>
          <w:szCs w:val="28"/>
        </w:rPr>
        <w:t>. находится в кризисном состоянии. Это обусловлено, прежде всего, недостатком общей величины основных источников оборотных средств, в частности из-за недостатка собственных оборотных средств</w:t>
      </w:r>
      <w:r w:rsidR="006D120E">
        <w:rPr>
          <w:sz w:val="28"/>
          <w:szCs w:val="28"/>
        </w:rPr>
        <w:t>.</w:t>
      </w:r>
    </w:p>
    <w:p w:rsidR="00A2693E" w:rsidRDefault="006D120E" w:rsidP="00E56C08">
      <w:pPr>
        <w:spacing w:line="360" w:lineRule="auto"/>
        <w:ind w:firstLine="708"/>
        <w:jc w:val="both"/>
        <w:rPr>
          <w:sz w:val="28"/>
          <w:szCs w:val="28"/>
        </w:rPr>
      </w:pPr>
      <w:r>
        <w:rPr>
          <w:sz w:val="28"/>
          <w:szCs w:val="28"/>
        </w:rPr>
        <w:t>Хотя анализ финансовых коэффициентов (табл. 27) точной картины о финансовой устойчивости ОАО «Пшеница Сосковская» не дал. Так коэффициент автономии выше критического на 0,16, практически тоже самое можно сказать об остальных показателях.  Хотя вот коэффициент финансовой устойчивости и насторожил на различность ситуации.</w:t>
      </w:r>
    </w:p>
    <w:p w:rsidR="00E56C08" w:rsidRPr="00A0358D" w:rsidRDefault="00A0358D" w:rsidP="00A0358D">
      <w:pPr>
        <w:spacing w:line="360" w:lineRule="auto"/>
        <w:ind w:firstLine="708"/>
        <w:jc w:val="both"/>
        <w:rPr>
          <w:sz w:val="28"/>
          <w:szCs w:val="28"/>
        </w:rPr>
      </w:pPr>
      <w:r>
        <w:rPr>
          <w:sz w:val="28"/>
          <w:szCs w:val="28"/>
        </w:rPr>
        <w:t xml:space="preserve">Для изменения финансового состояния предприятия необходимо улучшить ряд финансовых показателей. Добиться этого можно снижением уровня запасов, увеличением источников собственных средств, либо за счет роста долгосрочных займов и кредитов </w:t>
      </w:r>
      <w:r w:rsidRPr="00A0358D">
        <w:rPr>
          <w:sz w:val="28"/>
          <w:szCs w:val="28"/>
        </w:rPr>
        <w:t>[</w:t>
      </w:r>
      <w:r>
        <w:rPr>
          <w:sz w:val="28"/>
          <w:szCs w:val="28"/>
        </w:rPr>
        <w:t>20, с.275</w:t>
      </w:r>
      <w:r w:rsidRPr="00A0358D">
        <w:rPr>
          <w:sz w:val="28"/>
          <w:szCs w:val="28"/>
        </w:rPr>
        <w:t>]</w:t>
      </w:r>
    </w:p>
    <w:p w:rsidR="00E56C08" w:rsidRDefault="00E56C08" w:rsidP="00E56C08">
      <w:pPr>
        <w:spacing w:line="360" w:lineRule="auto"/>
        <w:ind w:firstLine="708"/>
        <w:jc w:val="center"/>
        <w:rPr>
          <w:sz w:val="28"/>
          <w:szCs w:val="28"/>
        </w:rPr>
      </w:pPr>
    </w:p>
    <w:p w:rsidR="00A0358D" w:rsidRPr="00E56C08" w:rsidRDefault="00A0358D" w:rsidP="00E56C08">
      <w:pPr>
        <w:spacing w:line="360" w:lineRule="auto"/>
        <w:ind w:firstLine="708"/>
        <w:jc w:val="center"/>
        <w:rPr>
          <w:sz w:val="28"/>
          <w:szCs w:val="28"/>
        </w:rPr>
      </w:pPr>
    </w:p>
    <w:p w:rsidR="00AE2C17" w:rsidRDefault="00EC7513" w:rsidP="00AE2C17">
      <w:pPr>
        <w:numPr>
          <w:ilvl w:val="1"/>
          <w:numId w:val="1"/>
        </w:numPr>
        <w:spacing w:line="360" w:lineRule="auto"/>
        <w:jc w:val="center"/>
        <w:rPr>
          <w:b/>
          <w:sz w:val="32"/>
          <w:szCs w:val="32"/>
        </w:rPr>
      </w:pPr>
      <w:r>
        <w:rPr>
          <w:b/>
          <w:sz w:val="32"/>
          <w:szCs w:val="32"/>
        </w:rPr>
        <w:t xml:space="preserve">Резервы улучшения финансового состояния </w:t>
      </w:r>
    </w:p>
    <w:p w:rsidR="00EC7513" w:rsidRPr="005274EE" w:rsidRDefault="00EC7513" w:rsidP="00AE2C17">
      <w:pPr>
        <w:spacing w:line="360" w:lineRule="auto"/>
        <w:ind w:left="720"/>
        <w:jc w:val="center"/>
        <w:rPr>
          <w:b/>
          <w:sz w:val="32"/>
          <w:szCs w:val="32"/>
        </w:rPr>
      </w:pPr>
      <w:r>
        <w:rPr>
          <w:b/>
          <w:sz w:val="32"/>
          <w:szCs w:val="32"/>
        </w:rPr>
        <w:t>ОАО «Пшеница Сосковская»</w:t>
      </w:r>
    </w:p>
    <w:p w:rsidR="00A37FD2" w:rsidRDefault="00A37FD2" w:rsidP="005933A1">
      <w:pPr>
        <w:spacing w:line="360" w:lineRule="auto"/>
        <w:jc w:val="center"/>
        <w:rPr>
          <w:sz w:val="28"/>
          <w:szCs w:val="28"/>
        </w:rPr>
      </w:pPr>
    </w:p>
    <w:p w:rsidR="005933A1" w:rsidRDefault="005933A1" w:rsidP="005933A1">
      <w:pPr>
        <w:spacing w:line="360" w:lineRule="auto"/>
        <w:ind w:firstLine="360"/>
        <w:jc w:val="both"/>
        <w:rPr>
          <w:sz w:val="28"/>
          <w:szCs w:val="28"/>
        </w:rPr>
      </w:pPr>
      <w:r>
        <w:rPr>
          <w:sz w:val="28"/>
          <w:szCs w:val="28"/>
        </w:rPr>
        <w:t>Так как все результаты финансового анализа обобщены, поставлен диагноз финансового состояния ОАО «Пшеница Сосковская», то следует разработать также мероприятия, которые позволят улучшить финансовое состояние хозяйства. Прежде всего, это мероприятия, направленные на увеличение производства и реализации продукции, повышение ее качества и конкурентоспособности, снижение себестоимости,  рост прибыли и рентабельности.</w:t>
      </w:r>
    </w:p>
    <w:p w:rsidR="00AE2C17" w:rsidRDefault="00AE2C17" w:rsidP="005933A1">
      <w:pPr>
        <w:spacing w:line="360" w:lineRule="auto"/>
        <w:ind w:firstLine="360"/>
        <w:jc w:val="both"/>
        <w:rPr>
          <w:sz w:val="28"/>
          <w:szCs w:val="28"/>
        </w:rPr>
      </w:pPr>
      <w:r>
        <w:rPr>
          <w:sz w:val="28"/>
          <w:szCs w:val="28"/>
        </w:rPr>
        <w:t>Итак, найдем резервы улучшения финансового состояния ОАО «Пшеница Сосковская» с помощью мероприятий, направленных на увеличение роста прибыли и уровня рентабельности.</w:t>
      </w:r>
    </w:p>
    <w:p w:rsidR="00AE2C17" w:rsidRPr="008012F1" w:rsidRDefault="00AE2C17" w:rsidP="00AE2C17">
      <w:pPr>
        <w:pStyle w:val="12"/>
        <w:spacing w:line="360" w:lineRule="auto"/>
        <w:rPr>
          <w:sz w:val="28"/>
          <w:szCs w:val="28"/>
        </w:rPr>
      </w:pPr>
      <w:r w:rsidRPr="008012F1">
        <w:rPr>
          <w:sz w:val="28"/>
          <w:szCs w:val="28"/>
        </w:rPr>
        <w:t>Резервы увеличения суммы прибыли определяются по каждому виду товарной продукции. Основными их источниками являются</w:t>
      </w:r>
      <w:r w:rsidRPr="008012F1">
        <w:rPr>
          <w:b/>
          <w:sz w:val="28"/>
          <w:szCs w:val="28"/>
        </w:rPr>
        <w:t xml:space="preserve"> </w:t>
      </w:r>
      <w:r w:rsidRPr="00AE2C17">
        <w:rPr>
          <w:sz w:val="28"/>
          <w:szCs w:val="28"/>
        </w:rPr>
        <w:t>увеличение объема реализации продукции, снижение ее себестои</w:t>
      </w:r>
      <w:r w:rsidRPr="00AE2C17">
        <w:rPr>
          <w:sz w:val="28"/>
          <w:szCs w:val="28"/>
        </w:rPr>
        <w:softHyphen/>
        <w:t>мости, повышение качества товарной продукции, реализация ее на более выгодных рынках сбыта и т.д. (рис. 4).</w:t>
      </w:r>
    </w:p>
    <w:p w:rsidR="00AE2C17" w:rsidRPr="008012F1" w:rsidRDefault="004D52F8" w:rsidP="00AE2C17">
      <w:pPr>
        <w:pStyle w:val="1"/>
        <w:spacing w:line="360" w:lineRule="auto"/>
        <w:jc w:val="center"/>
        <w:rPr>
          <w:sz w:val="28"/>
          <w:szCs w:val="28"/>
        </w:rPr>
      </w:pPr>
      <w:r>
        <w:rPr>
          <w:sz w:val="28"/>
          <w:szCs w:val="28"/>
        </w:rPr>
        <w:pict>
          <v:shape id="_x0000_i1032" type="#_x0000_t75" style="width:343.5pt;height:123pt" fillcolor="window">
            <v:imagedata r:id="rId16" o:title=""/>
          </v:shape>
        </w:pict>
      </w:r>
    </w:p>
    <w:p w:rsidR="00AE2C17" w:rsidRDefault="00AE2C17" w:rsidP="00AE2C17">
      <w:pPr>
        <w:pStyle w:val="12"/>
        <w:spacing w:line="360" w:lineRule="auto"/>
        <w:rPr>
          <w:sz w:val="28"/>
          <w:szCs w:val="28"/>
        </w:rPr>
      </w:pPr>
      <w:r w:rsidRPr="00AE2C17">
        <w:rPr>
          <w:b/>
          <w:sz w:val="28"/>
          <w:szCs w:val="28"/>
        </w:rPr>
        <w:t>Рис. 4 -</w:t>
      </w:r>
      <w:r w:rsidR="00EB710E">
        <w:rPr>
          <w:b/>
          <w:sz w:val="28"/>
          <w:szCs w:val="28"/>
        </w:rPr>
        <w:t xml:space="preserve"> </w:t>
      </w:r>
      <w:r w:rsidRPr="00AE2C17">
        <w:rPr>
          <w:sz w:val="28"/>
          <w:szCs w:val="28"/>
        </w:rPr>
        <w:t>Блок-схема поиска резервов увеличения прибыли от реализации продукции</w:t>
      </w:r>
    </w:p>
    <w:p w:rsidR="000E63C5" w:rsidRPr="008012F1" w:rsidRDefault="000E63C5" w:rsidP="000E63C5">
      <w:pPr>
        <w:pStyle w:val="12"/>
        <w:spacing w:line="360" w:lineRule="auto"/>
        <w:ind w:firstLine="708"/>
        <w:rPr>
          <w:sz w:val="28"/>
          <w:szCs w:val="28"/>
        </w:rPr>
      </w:pPr>
      <w:r>
        <w:rPr>
          <w:sz w:val="28"/>
          <w:szCs w:val="28"/>
        </w:rPr>
        <w:t xml:space="preserve">1) </w:t>
      </w:r>
      <w:r w:rsidRPr="00777B38">
        <w:rPr>
          <w:sz w:val="28"/>
          <w:szCs w:val="28"/>
        </w:rPr>
        <w:t xml:space="preserve">Для определения резервов роста прибыли </w:t>
      </w:r>
      <w:r w:rsidRPr="00777B38">
        <w:rPr>
          <w:i/>
          <w:sz w:val="28"/>
          <w:szCs w:val="28"/>
        </w:rPr>
        <w:t>за счет резервов увеличения объема реализации продукции</w:t>
      </w:r>
      <w:r w:rsidR="000A03CF">
        <w:rPr>
          <w:i/>
          <w:sz w:val="28"/>
          <w:szCs w:val="28"/>
        </w:rPr>
        <w:t xml:space="preserve"> </w:t>
      </w:r>
      <w:r w:rsidR="000A03CF">
        <w:rPr>
          <w:sz w:val="28"/>
          <w:szCs w:val="28"/>
        </w:rPr>
        <w:t>(табл. 29)</w:t>
      </w:r>
      <w:r w:rsidRPr="00777B38">
        <w:rPr>
          <w:sz w:val="28"/>
          <w:szCs w:val="28"/>
        </w:rPr>
        <w:t xml:space="preserve"> необходимо</w:t>
      </w:r>
      <w:r w:rsidRPr="008012F1">
        <w:rPr>
          <w:sz w:val="28"/>
          <w:szCs w:val="28"/>
        </w:rPr>
        <w:t xml:space="preserve"> выявленный ранее резерв роста объема реализации продукции умножить на фактическую прибыль в расчете на единицу продукции соответствующего вида:</w:t>
      </w:r>
    </w:p>
    <w:p w:rsidR="000E63C5" w:rsidRDefault="000E63C5" w:rsidP="000E63C5">
      <w:pPr>
        <w:pStyle w:val="1"/>
        <w:spacing w:line="360" w:lineRule="auto"/>
        <w:jc w:val="center"/>
        <w:rPr>
          <w:sz w:val="28"/>
          <w:szCs w:val="28"/>
        </w:rPr>
      </w:pPr>
      <w:r w:rsidRPr="008012F1">
        <w:rPr>
          <w:position w:val="-14"/>
        </w:rPr>
        <w:object w:dxaOrig="2720" w:dyaOrig="400">
          <v:shape id="_x0000_i1033" type="#_x0000_t75" style="width:135.75pt;height:20.25pt" o:ole="" fillcolor="window">
            <v:imagedata r:id="rId17" o:title=""/>
          </v:shape>
          <o:OLEObject Type="Embed" ProgID="Equation.3" ShapeID="_x0000_i1033" DrawAspect="Content" ObjectID="_1472147525" r:id="rId18"/>
        </w:object>
      </w:r>
      <w:r>
        <w:t xml:space="preserve">,                                                                                                                  </w:t>
      </w:r>
      <w:r>
        <w:rPr>
          <w:sz w:val="28"/>
          <w:szCs w:val="28"/>
        </w:rPr>
        <w:t>(18)</w:t>
      </w:r>
    </w:p>
    <w:p w:rsidR="000E63C5" w:rsidRPr="000E63C5" w:rsidRDefault="000E63C5" w:rsidP="000E63C5">
      <w:pPr>
        <w:pStyle w:val="1"/>
        <w:spacing w:line="360" w:lineRule="auto"/>
        <w:jc w:val="center"/>
        <w:rPr>
          <w:sz w:val="28"/>
          <w:szCs w:val="28"/>
        </w:rPr>
      </w:pPr>
    </w:p>
    <w:p w:rsidR="000E63C5" w:rsidRPr="00AE2C17" w:rsidRDefault="000E63C5" w:rsidP="000E63C5">
      <w:pPr>
        <w:jc w:val="center"/>
        <w:rPr>
          <w:b/>
          <w:sz w:val="28"/>
          <w:szCs w:val="28"/>
        </w:rPr>
      </w:pPr>
      <w:r w:rsidRPr="00AE2C17">
        <w:rPr>
          <w:b/>
          <w:sz w:val="28"/>
          <w:szCs w:val="28"/>
        </w:rPr>
        <w:t>Таблица 29 – Резервы роста прибыли за счет увеличения объема реализации продукции</w:t>
      </w:r>
      <w:r w:rsidRPr="00AE2C17">
        <w:rPr>
          <w:b/>
        </w:rPr>
        <w:t xml:space="preserve">  </w:t>
      </w:r>
      <w:r w:rsidRPr="00AE2C17">
        <w:rPr>
          <w:b/>
          <w:sz w:val="28"/>
          <w:szCs w:val="28"/>
        </w:rPr>
        <w:t>в ОАО «Пшеница Сосковская»</w:t>
      </w:r>
    </w:p>
    <w:p w:rsidR="000E63C5" w:rsidRPr="00462C44" w:rsidRDefault="000E63C5" w:rsidP="000E63C5">
      <w:pPr>
        <w:jc w:val="center"/>
        <w:rPr>
          <w:sz w:val="28"/>
          <w:szCs w:val="28"/>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800"/>
        <w:gridCol w:w="1800"/>
        <w:gridCol w:w="1440"/>
        <w:gridCol w:w="1800"/>
        <w:gridCol w:w="1980"/>
      </w:tblGrid>
      <w:tr w:rsidR="000E63C5" w:rsidRPr="002965EA">
        <w:trPr>
          <w:trHeight w:val="405"/>
        </w:trPr>
        <w:tc>
          <w:tcPr>
            <w:tcW w:w="1620" w:type="dxa"/>
            <w:tcBorders>
              <w:top w:val="single" w:sz="12" w:space="0" w:color="auto"/>
              <w:left w:val="single" w:sz="12" w:space="0" w:color="auto"/>
              <w:bottom w:val="single" w:sz="12" w:space="0" w:color="auto"/>
              <w:right w:val="single" w:sz="12" w:space="0" w:color="auto"/>
            </w:tcBorders>
            <w:vAlign w:val="center"/>
          </w:tcPr>
          <w:p w:rsidR="000E63C5" w:rsidRPr="002965EA" w:rsidRDefault="000E63C5" w:rsidP="00E20A32">
            <w:pPr>
              <w:pStyle w:val="12"/>
              <w:jc w:val="center"/>
              <w:rPr>
                <w:b/>
                <w:sz w:val="22"/>
                <w:szCs w:val="22"/>
              </w:rPr>
            </w:pPr>
            <w:r w:rsidRPr="002965EA">
              <w:rPr>
                <w:b/>
                <w:sz w:val="22"/>
                <w:szCs w:val="22"/>
              </w:rPr>
              <w:t>Вид продукции</w:t>
            </w:r>
          </w:p>
        </w:tc>
        <w:tc>
          <w:tcPr>
            <w:tcW w:w="1800" w:type="dxa"/>
            <w:tcBorders>
              <w:top w:val="single" w:sz="12" w:space="0" w:color="auto"/>
              <w:left w:val="single" w:sz="12" w:space="0" w:color="auto"/>
              <w:bottom w:val="single" w:sz="12" w:space="0" w:color="auto"/>
              <w:right w:val="single" w:sz="12" w:space="0" w:color="auto"/>
            </w:tcBorders>
            <w:vAlign w:val="center"/>
          </w:tcPr>
          <w:p w:rsidR="000E63C5" w:rsidRPr="002965EA" w:rsidRDefault="000E63C5" w:rsidP="00E20A32">
            <w:pPr>
              <w:pStyle w:val="12"/>
              <w:jc w:val="center"/>
              <w:rPr>
                <w:b/>
                <w:sz w:val="22"/>
                <w:szCs w:val="22"/>
              </w:rPr>
            </w:pPr>
            <w:r w:rsidRPr="002965EA">
              <w:rPr>
                <w:b/>
                <w:sz w:val="22"/>
                <w:szCs w:val="22"/>
              </w:rPr>
              <w:t>Объем реализации производства, ц</w:t>
            </w:r>
          </w:p>
          <w:p w:rsidR="000E63C5" w:rsidRPr="002965EA" w:rsidRDefault="000E63C5" w:rsidP="00E20A32">
            <w:pPr>
              <w:pStyle w:val="12"/>
              <w:jc w:val="center"/>
              <w:rPr>
                <w:b/>
                <w:sz w:val="22"/>
                <w:szCs w:val="22"/>
              </w:rPr>
            </w:pPr>
            <w:r w:rsidRPr="002965EA">
              <w:rPr>
                <w:b/>
                <w:sz w:val="22"/>
                <w:szCs w:val="22"/>
              </w:rPr>
              <w:t>(</w:t>
            </w:r>
            <w:smartTag w:uri="urn:schemas-microsoft-com:office:smarttags" w:element="metricconverter">
              <w:smartTagPr>
                <w:attr w:name="ProductID" w:val="2008 г"/>
              </w:smartTagPr>
              <w:r w:rsidRPr="002965EA">
                <w:rPr>
                  <w:b/>
                  <w:sz w:val="22"/>
                  <w:szCs w:val="22"/>
                </w:rPr>
                <w:t>2008 г</w:t>
              </w:r>
            </w:smartTag>
            <w:r w:rsidRPr="002965EA">
              <w:rPr>
                <w:b/>
                <w:sz w:val="22"/>
                <w:szCs w:val="22"/>
              </w:rPr>
              <w:t>.)</w:t>
            </w:r>
          </w:p>
        </w:tc>
        <w:tc>
          <w:tcPr>
            <w:tcW w:w="1800" w:type="dxa"/>
            <w:tcBorders>
              <w:top w:val="single" w:sz="12" w:space="0" w:color="auto"/>
              <w:left w:val="single" w:sz="12" w:space="0" w:color="auto"/>
              <w:bottom w:val="single" w:sz="12" w:space="0" w:color="auto"/>
              <w:right w:val="single" w:sz="12" w:space="0" w:color="auto"/>
            </w:tcBorders>
            <w:vAlign w:val="center"/>
          </w:tcPr>
          <w:p w:rsidR="000E63C5" w:rsidRPr="002965EA" w:rsidRDefault="000E63C5" w:rsidP="00E20A32">
            <w:pPr>
              <w:pStyle w:val="12"/>
              <w:jc w:val="center"/>
              <w:rPr>
                <w:b/>
                <w:sz w:val="22"/>
                <w:szCs w:val="22"/>
              </w:rPr>
            </w:pPr>
            <w:r w:rsidRPr="002965EA">
              <w:rPr>
                <w:b/>
                <w:sz w:val="22"/>
                <w:szCs w:val="22"/>
              </w:rPr>
              <w:t>Возможный объем реализации производства с учето</w:t>
            </w:r>
            <w:r w:rsidR="00A23BF0">
              <w:rPr>
                <w:b/>
                <w:sz w:val="22"/>
                <w:szCs w:val="22"/>
              </w:rPr>
              <w:t>м выявленных резервов его роста</w:t>
            </w:r>
            <w:r w:rsidRPr="002965EA">
              <w:rPr>
                <w:b/>
                <w:sz w:val="22"/>
                <w:szCs w:val="22"/>
              </w:rPr>
              <w:t>, ц</w:t>
            </w:r>
          </w:p>
        </w:tc>
        <w:tc>
          <w:tcPr>
            <w:tcW w:w="1440" w:type="dxa"/>
            <w:tcBorders>
              <w:top w:val="single" w:sz="12" w:space="0" w:color="auto"/>
              <w:left w:val="single" w:sz="12" w:space="0" w:color="auto"/>
              <w:bottom w:val="single" w:sz="12" w:space="0" w:color="auto"/>
              <w:right w:val="single" w:sz="12" w:space="0" w:color="auto"/>
            </w:tcBorders>
            <w:vAlign w:val="center"/>
          </w:tcPr>
          <w:p w:rsidR="000E63C5" w:rsidRPr="002965EA" w:rsidRDefault="000E63C5" w:rsidP="00E20A32">
            <w:pPr>
              <w:pStyle w:val="12"/>
              <w:jc w:val="center"/>
              <w:rPr>
                <w:b/>
                <w:sz w:val="22"/>
                <w:szCs w:val="22"/>
              </w:rPr>
            </w:pPr>
            <w:r w:rsidRPr="002965EA">
              <w:rPr>
                <w:b/>
                <w:sz w:val="22"/>
                <w:szCs w:val="22"/>
              </w:rPr>
              <w:t>Резерв увеличения объема реализации, ц</w:t>
            </w:r>
          </w:p>
        </w:tc>
        <w:tc>
          <w:tcPr>
            <w:tcW w:w="1800" w:type="dxa"/>
            <w:tcBorders>
              <w:top w:val="single" w:sz="12" w:space="0" w:color="auto"/>
              <w:left w:val="single" w:sz="12" w:space="0" w:color="auto"/>
              <w:bottom w:val="single" w:sz="12" w:space="0" w:color="auto"/>
              <w:right w:val="single" w:sz="12" w:space="0" w:color="auto"/>
            </w:tcBorders>
            <w:vAlign w:val="center"/>
          </w:tcPr>
          <w:p w:rsidR="000E63C5" w:rsidRPr="002965EA" w:rsidRDefault="000E63C5" w:rsidP="00E20A32">
            <w:pPr>
              <w:pStyle w:val="12"/>
              <w:jc w:val="center"/>
              <w:rPr>
                <w:b/>
                <w:sz w:val="22"/>
                <w:szCs w:val="22"/>
              </w:rPr>
            </w:pPr>
            <w:r w:rsidRPr="002965EA">
              <w:rPr>
                <w:b/>
                <w:sz w:val="22"/>
                <w:szCs w:val="22"/>
              </w:rPr>
              <w:t>Фактическая сумма прибыли на 1 ц продукции (</w:t>
            </w:r>
            <w:smartTag w:uri="urn:schemas-microsoft-com:office:smarttags" w:element="metricconverter">
              <w:smartTagPr>
                <w:attr w:name="ProductID" w:val="2008 г"/>
              </w:smartTagPr>
              <w:r w:rsidRPr="002965EA">
                <w:rPr>
                  <w:b/>
                  <w:sz w:val="22"/>
                  <w:szCs w:val="22"/>
                </w:rPr>
                <w:t>2008 г</w:t>
              </w:r>
            </w:smartTag>
            <w:r w:rsidRPr="002965EA">
              <w:rPr>
                <w:b/>
                <w:sz w:val="22"/>
                <w:szCs w:val="22"/>
              </w:rPr>
              <w:t>.), руб.</w:t>
            </w:r>
          </w:p>
        </w:tc>
        <w:tc>
          <w:tcPr>
            <w:tcW w:w="1980" w:type="dxa"/>
            <w:tcBorders>
              <w:top w:val="single" w:sz="12" w:space="0" w:color="auto"/>
              <w:left w:val="single" w:sz="12" w:space="0" w:color="auto"/>
              <w:bottom w:val="single" w:sz="12" w:space="0" w:color="auto"/>
              <w:right w:val="single" w:sz="12" w:space="0" w:color="auto"/>
            </w:tcBorders>
            <w:vAlign w:val="center"/>
          </w:tcPr>
          <w:p w:rsidR="000E63C5" w:rsidRPr="002965EA" w:rsidRDefault="000E63C5" w:rsidP="00E20A32">
            <w:pPr>
              <w:pStyle w:val="12"/>
              <w:jc w:val="center"/>
              <w:rPr>
                <w:b/>
                <w:sz w:val="22"/>
                <w:szCs w:val="22"/>
              </w:rPr>
            </w:pPr>
            <w:r w:rsidRPr="002965EA">
              <w:rPr>
                <w:b/>
                <w:sz w:val="22"/>
                <w:szCs w:val="22"/>
              </w:rPr>
              <w:t>Резерв увеличения суммы прибыли, тыс. руб.</w:t>
            </w:r>
          </w:p>
        </w:tc>
      </w:tr>
      <w:tr w:rsidR="000E63C5">
        <w:trPr>
          <w:trHeight w:val="450"/>
        </w:trPr>
        <w:tc>
          <w:tcPr>
            <w:tcW w:w="1620" w:type="dxa"/>
            <w:tcBorders>
              <w:top w:val="single" w:sz="12" w:space="0" w:color="auto"/>
              <w:left w:val="single" w:sz="12" w:space="0" w:color="auto"/>
            </w:tcBorders>
            <w:vAlign w:val="center"/>
          </w:tcPr>
          <w:p w:rsidR="000E63C5" w:rsidRPr="002965EA" w:rsidRDefault="000E63C5" w:rsidP="00E20A32">
            <w:pPr>
              <w:pStyle w:val="12"/>
              <w:jc w:val="center"/>
              <w:rPr>
                <w:b/>
                <w:sz w:val="22"/>
                <w:szCs w:val="22"/>
              </w:rPr>
            </w:pPr>
            <w:r w:rsidRPr="002965EA">
              <w:rPr>
                <w:b/>
                <w:sz w:val="22"/>
                <w:szCs w:val="22"/>
              </w:rPr>
              <w:t>Зерно (Рожь)</w:t>
            </w:r>
          </w:p>
        </w:tc>
        <w:tc>
          <w:tcPr>
            <w:tcW w:w="1800" w:type="dxa"/>
            <w:tcBorders>
              <w:top w:val="single" w:sz="12" w:space="0" w:color="auto"/>
            </w:tcBorders>
            <w:vAlign w:val="center"/>
          </w:tcPr>
          <w:p w:rsidR="000E63C5" w:rsidRPr="00462C44" w:rsidRDefault="000E63C5" w:rsidP="00E20A32">
            <w:pPr>
              <w:pStyle w:val="12"/>
              <w:jc w:val="center"/>
              <w:rPr>
                <w:sz w:val="22"/>
                <w:szCs w:val="22"/>
              </w:rPr>
            </w:pPr>
            <w:r>
              <w:rPr>
                <w:sz w:val="22"/>
                <w:szCs w:val="22"/>
              </w:rPr>
              <w:t>4513</w:t>
            </w:r>
          </w:p>
        </w:tc>
        <w:tc>
          <w:tcPr>
            <w:tcW w:w="1800" w:type="dxa"/>
            <w:tcBorders>
              <w:top w:val="single" w:sz="12" w:space="0" w:color="auto"/>
            </w:tcBorders>
            <w:vAlign w:val="center"/>
          </w:tcPr>
          <w:p w:rsidR="000E63C5" w:rsidRPr="00462C44" w:rsidRDefault="000E63C5" w:rsidP="00E20A32">
            <w:pPr>
              <w:pStyle w:val="12"/>
              <w:jc w:val="center"/>
              <w:rPr>
                <w:sz w:val="22"/>
                <w:szCs w:val="22"/>
              </w:rPr>
            </w:pPr>
            <w:r>
              <w:rPr>
                <w:sz w:val="22"/>
                <w:szCs w:val="22"/>
              </w:rPr>
              <w:t>5416</w:t>
            </w:r>
          </w:p>
        </w:tc>
        <w:tc>
          <w:tcPr>
            <w:tcW w:w="1440" w:type="dxa"/>
            <w:tcBorders>
              <w:top w:val="single" w:sz="12" w:space="0" w:color="auto"/>
            </w:tcBorders>
            <w:vAlign w:val="center"/>
          </w:tcPr>
          <w:p w:rsidR="000E63C5" w:rsidRPr="00462C44" w:rsidRDefault="000E63C5" w:rsidP="00E20A32">
            <w:pPr>
              <w:pStyle w:val="12"/>
              <w:jc w:val="center"/>
              <w:rPr>
                <w:sz w:val="22"/>
                <w:szCs w:val="22"/>
              </w:rPr>
            </w:pPr>
            <w:r>
              <w:rPr>
                <w:sz w:val="22"/>
                <w:szCs w:val="22"/>
              </w:rPr>
              <w:t>903</w:t>
            </w:r>
          </w:p>
        </w:tc>
        <w:tc>
          <w:tcPr>
            <w:tcW w:w="1800" w:type="dxa"/>
            <w:tcBorders>
              <w:top w:val="single" w:sz="12" w:space="0" w:color="auto"/>
            </w:tcBorders>
            <w:vAlign w:val="center"/>
          </w:tcPr>
          <w:p w:rsidR="000E63C5" w:rsidRDefault="000E63C5" w:rsidP="00E20A32">
            <w:pPr>
              <w:spacing w:line="360" w:lineRule="auto"/>
              <w:jc w:val="center"/>
            </w:pPr>
            <w:r>
              <w:t>13,7</w:t>
            </w:r>
          </w:p>
        </w:tc>
        <w:tc>
          <w:tcPr>
            <w:tcW w:w="1980" w:type="dxa"/>
            <w:tcBorders>
              <w:top w:val="single" w:sz="12" w:space="0" w:color="auto"/>
              <w:right w:val="single" w:sz="12" w:space="0" w:color="auto"/>
            </w:tcBorders>
            <w:vAlign w:val="center"/>
          </w:tcPr>
          <w:p w:rsidR="000E63C5" w:rsidRPr="00462C44" w:rsidRDefault="000E63C5" w:rsidP="00E20A32">
            <w:pPr>
              <w:pStyle w:val="12"/>
              <w:jc w:val="center"/>
              <w:rPr>
                <w:sz w:val="22"/>
                <w:szCs w:val="22"/>
              </w:rPr>
            </w:pPr>
            <w:r>
              <w:rPr>
                <w:sz w:val="22"/>
                <w:szCs w:val="22"/>
              </w:rPr>
              <w:t>12,3</w:t>
            </w:r>
          </w:p>
        </w:tc>
      </w:tr>
      <w:tr w:rsidR="000E63C5">
        <w:trPr>
          <w:trHeight w:val="480"/>
        </w:trPr>
        <w:tc>
          <w:tcPr>
            <w:tcW w:w="1620" w:type="dxa"/>
            <w:tcBorders>
              <w:left w:val="single" w:sz="12" w:space="0" w:color="auto"/>
              <w:bottom w:val="single" w:sz="12" w:space="0" w:color="auto"/>
            </w:tcBorders>
            <w:vAlign w:val="center"/>
          </w:tcPr>
          <w:p w:rsidR="000E63C5" w:rsidRPr="002965EA" w:rsidRDefault="000E63C5" w:rsidP="00E20A32">
            <w:pPr>
              <w:pStyle w:val="12"/>
              <w:jc w:val="center"/>
              <w:rPr>
                <w:b/>
                <w:sz w:val="22"/>
                <w:szCs w:val="22"/>
              </w:rPr>
            </w:pPr>
            <w:r w:rsidRPr="002965EA">
              <w:rPr>
                <w:b/>
                <w:sz w:val="22"/>
                <w:szCs w:val="22"/>
              </w:rPr>
              <w:t xml:space="preserve">Молоко </w:t>
            </w:r>
          </w:p>
        </w:tc>
        <w:tc>
          <w:tcPr>
            <w:tcW w:w="1800" w:type="dxa"/>
            <w:tcBorders>
              <w:bottom w:val="single" w:sz="12" w:space="0" w:color="auto"/>
            </w:tcBorders>
            <w:vAlign w:val="center"/>
          </w:tcPr>
          <w:p w:rsidR="000E63C5" w:rsidRPr="00462C44" w:rsidRDefault="000E63C5" w:rsidP="00E20A32">
            <w:pPr>
              <w:pStyle w:val="12"/>
              <w:jc w:val="center"/>
              <w:rPr>
                <w:sz w:val="22"/>
                <w:szCs w:val="22"/>
              </w:rPr>
            </w:pPr>
            <w:r>
              <w:rPr>
                <w:sz w:val="22"/>
                <w:szCs w:val="22"/>
              </w:rPr>
              <w:t>1877</w:t>
            </w:r>
          </w:p>
        </w:tc>
        <w:tc>
          <w:tcPr>
            <w:tcW w:w="1800" w:type="dxa"/>
            <w:tcBorders>
              <w:bottom w:val="single" w:sz="12" w:space="0" w:color="auto"/>
            </w:tcBorders>
            <w:vAlign w:val="center"/>
          </w:tcPr>
          <w:p w:rsidR="000E63C5" w:rsidRPr="00462C44" w:rsidRDefault="000E63C5" w:rsidP="00E20A32">
            <w:pPr>
              <w:pStyle w:val="12"/>
              <w:jc w:val="center"/>
              <w:rPr>
                <w:sz w:val="22"/>
                <w:szCs w:val="22"/>
              </w:rPr>
            </w:pPr>
            <w:r>
              <w:rPr>
                <w:sz w:val="22"/>
                <w:szCs w:val="22"/>
              </w:rPr>
              <w:t>2253</w:t>
            </w:r>
          </w:p>
        </w:tc>
        <w:tc>
          <w:tcPr>
            <w:tcW w:w="1440" w:type="dxa"/>
            <w:tcBorders>
              <w:bottom w:val="single" w:sz="12" w:space="0" w:color="auto"/>
            </w:tcBorders>
            <w:vAlign w:val="center"/>
          </w:tcPr>
          <w:p w:rsidR="000E63C5" w:rsidRPr="00462C44" w:rsidRDefault="000E63C5" w:rsidP="00E20A32">
            <w:pPr>
              <w:pStyle w:val="12"/>
              <w:jc w:val="center"/>
              <w:rPr>
                <w:sz w:val="22"/>
                <w:szCs w:val="22"/>
              </w:rPr>
            </w:pPr>
            <w:r>
              <w:rPr>
                <w:sz w:val="22"/>
                <w:szCs w:val="22"/>
              </w:rPr>
              <w:t>376</w:t>
            </w:r>
          </w:p>
        </w:tc>
        <w:tc>
          <w:tcPr>
            <w:tcW w:w="1800" w:type="dxa"/>
            <w:tcBorders>
              <w:bottom w:val="single" w:sz="12" w:space="0" w:color="auto"/>
            </w:tcBorders>
            <w:vAlign w:val="center"/>
          </w:tcPr>
          <w:p w:rsidR="000E63C5" w:rsidRDefault="000E63C5" w:rsidP="00E20A32">
            <w:pPr>
              <w:spacing w:line="360" w:lineRule="auto"/>
              <w:jc w:val="center"/>
            </w:pPr>
            <w:r>
              <w:t>-262,7</w:t>
            </w:r>
          </w:p>
        </w:tc>
        <w:tc>
          <w:tcPr>
            <w:tcW w:w="1980" w:type="dxa"/>
            <w:tcBorders>
              <w:bottom w:val="single" w:sz="12" w:space="0" w:color="auto"/>
              <w:right w:val="single" w:sz="12" w:space="0" w:color="auto"/>
            </w:tcBorders>
            <w:vAlign w:val="center"/>
          </w:tcPr>
          <w:p w:rsidR="000E63C5" w:rsidRPr="00462C44" w:rsidRDefault="000E63C5" w:rsidP="00E20A32">
            <w:pPr>
              <w:pStyle w:val="12"/>
              <w:jc w:val="center"/>
              <w:rPr>
                <w:sz w:val="22"/>
                <w:szCs w:val="22"/>
              </w:rPr>
            </w:pPr>
            <w:r>
              <w:rPr>
                <w:sz w:val="22"/>
                <w:szCs w:val="22"/>
              </w:rPr>
              <w:t>-98,8</w:t>
            </w:r>
          </w:p>
        </w:tc>
      </w:tr>
    </w:tbl>
    <w:p w:rsidR="000E63C5" w:rsidRDefault="000E63C5" w:rsidP="00AE2C17">
      <w:pPr>
        <w:pStyle w:val="12"/>
        <w:spacing w:line="360" w:lineRule="auto"/>
        <w:rPr>
          <w:sz w:val="28"/>
          <w:szCs w:val="28"/>
        </w:rPr>
      </w:pPr>
    </w:p>
    <w:p w:rsidR="000E63C5" w:rsidRPr="000A03CF" w:rsidRDefault="000E63C5" w:rsidP="000A03CF">
      <w:pPr>
        <w:pStyle w:val="12"/>
        <w:spacing w:line="360" w:lineRule="auto"/>
        <w:ind w:firstLine="360"/>
        <w:rPr>
          <w:sz w:val="28"/>
        </w:rPr>
      </w:pPr>
      <w:r>
        <w:rPr>
          <w:sz w:val="28"/>
          <w:szCs w:val="28"/>
        </w:rPr>
        <w:t>Таким образом,</w:t>
      </w:r>
      <w:r w:rsidRPr="00056D5B">
        <w:rPr>
          <w:sz w:val="28"/>
        </w:rPr>
        <w:t xml:space="preserve"> </w:t>
      </w:r>
      <w:r>
        <w:rPr>
          <w:sz w:val="28"/>
        </w:rPr>
        <w:t>при увеличении выпуска и, соответственно, реализации продукции увеличивается прибыль в расчете на единицу продукции только в отрасли растениеводства</w:t>
      </w:r>
      <w:r w:rsidR="000A03CF">
        <w:rPr>
          <w:sz w:val="28"/>
        </w:rPr>
        <w:t>, хотя</w:t>
      </w:r>
      <w:r>
        <w:rPr>
          <w:sz w:val="28"/>
        </w:rPr>
        <w:t xml:space="preserve"> также увеличивается количество реализуемой продукции</w:t>
      </w:r>
      <w:r w:rsidR="000A03CF">
        <w:rPr>
          <w:sz w:val="28"/>
        </w:rPr>
        <w:t>, в частности зерна</w:t>
      </w:r>
      <w:r>
        <w:rPr>
          <w:sz w:val="28"/>
        </w:rPr>
        <w:t>, каждая дополнительная единица ко</w:t>
      </w:r>
      <w:r w:rsidR="000A03CF">
        <w:rPr>
          <w:sz w:val="28"/>
        </w:rPr>
        <w:t>торого</w:t>
      </w:r>
      <w:r>
        <w:rPr>
          <w:sz w:val="28"/>
        </w:rPr>
        <w:t xml:space="preserve"> увеличивает общую сумму прибыли. Вследствие этого, увеличение выпускаемой рентабельной продукции при условии ее реализации дает прирост объема прибыли. В нашем случае дополнительный прирост объема выпускаемой продукции может дать предприятию </w:t>
      </w:r>
      <w:r w:rsidR="000A03CF">
        <w:rPr>
          <w:color w:val="000000"/>
          <w:sz w:val="28"/>
        </w:rPr>
        <w:t>12,3</w:t>
      </w:r>
      <w:r>
        <w:rPr>
          <w:color w:val="000000"/>
          <w:sz w:val="28"/>
        </w:rPr>
        <w:t xml:space="preserve"> тыс. руб. дополнительной прибыли по зерну и </w:t>
      </w:r>
      <w:r w:rsidR="000A03CF">
        <w:rPr>
          <w:color w:val="000000"/>
          <w:sz w:val="28"/>
        </w:rPr>
        <w:t>98,8</w:t>
      </w:r>
      <w:r>
        <w:rPr>
          <w:color w:val="000000"/>
          <w:sz w:val="28"/>
        </w:rPr>
        <w:t xml:space="preserve"> тыс. рублей </w:t>
      </w:r>
      <w:r w:rsidR="000A03CF">
        <w:rPr>
          <w:color w:val="000000"/>
          <w:sz w:val="28"/>
        </w:rPr>
        <w:t xml:space="preserve">убытка </w:t>
      </w:r>
      <w:r>
        <w:rPr>
          <w:color w:val="000000"/>
          <w:sz w:val="28"/>
        </w:rPr>
        <w:t>– по молоку.</w:t>
      </w:r>
    </w:p>
    <w:p w:rsidR="00AE2C17" w:rsidRPr="008012F1" w:rsidRDefault="000E63C5" w:rsidP="00AE2C17">
      <w:pPr>
        <w:pStyle w:val="12"/>
        <w:spacing w:line="360" w:lineRule="auto"/>
        <w:ind w:firstLine="708"/>
        <w:rPr>
          <w:sz w:val="28"/>
          <w:szCs w:val="28"/>
        </w:rPr>
      </w:pPr>
      <w:r>
        <w:rPr>
          <w:sz w:val="28"/>
          <w:szCs w:val="28"/>
        </w:rPr>
        <w:t xml:space="preserve">2) </w:t>
      </w:r>
      <w:r w:rsidR="00AE2C17" w:rsidRPr="00243E92">
        <w:rPr>
          <w:sz w:val="28"/>
          <w:szCs w:val="28"/>
        </w:rPr>
        <w:t>Резервы увеличения прибыли</w:t>
      </w:r>
      <w:r w:rsidR="00AE2C17" w:rsidRPr="00243E92">
        <w:rPr>
          <w:i/>
          <w:sz w:val="28"/>
          <w:szCs w:val="28"/>
        </w:rPr>
        <w:t xml:space="preserve"> за счет снижения себестои</w:t>
      </w:r>
      <w:r w:rsidR="00AE2C17" w:rsidRPr="00243E92">
        <w:rPr>
          <w:i/>
          <w:sz w:val="28"/>
          <w:szCs w:val="28"/>
        </w:rPr>
        <w:softHyphen/>
        <w:t>мости товарной продукции и услуг</w:t>
      </w:r>
      <w:r w:rsidR="000A03CF">
        <w:rPr>
          <w:i/>
          <w:sz w:val="28"/>
          <w:szCs w:val="28"/>
        </w:rPr>
        <w:t xml:space="preserve"> </w:t>
      </w:r>
      <w:r w:rsidR="000A03CF">
        <w:rPr>
          <w:sz w:val="28"/>
          <w:szCs w:val="28"/>
        </w:rPr>
        <w:t>(табл. 30)</w:t>
      </w:r>
      <w:r w:rsidR="00AE2C17" w:rsidRPr="008012F1">
        <w:rPr>
          <w:sz w:val="28"/>
          <w:szCs w:val="28"/>
        </w:rPr>
        <w:t xml:space="preserve"> подсчитываются следующим образом: предварительно выявленный резерв снижения себе</w:t>
      </w:r>
      <w:r w:rsidR="00AE2C17" w:rsidRPr="008012F1">
        <w:rPr>
          <w:sz w:val="28"/>
          <w:szCs w:val="28"/>
        </w:rPr>
        <w:softHyphen/>
        <w:t>стоимости каждого вида продукции умножается на возможный объем ее продаж с учетом резервов его роста:</w:t>
      </w:r>
    </w:p>
    <w:p w:rsidR="00AE2C17" w:rsidRDefault="00AE2C17" w:rsidP="00AE2C17">
      <w:pPr>
        <w:pStyle w:val="12"/>
        <w:spacing w:line="360" w:lineRule="auto"/>
        <w:jc w:val="center"/>
        <w:rPr>
          <w:sz w:val="28"/>
          <w:szCs w:val="28"/>
        </w:rPr>
      </w:pPr>
      <w:r w:rsidRPr="008012F1">
        <w:rPr>
          <w:position w:val="-14"/>
          <w:sz w:val="28"/>
          <w:szCs w:val="28"/>
        </w:rPr>
        <w:object w:dxaOrig="3940" w:dyaOrig="400">
          <v:shape id="_x0000_i1034" type="#_x0000_t75" style="width:197.25pt;height:20.25pt" o:ole="" fillcolor="window">
            <v:imagedata r:id="rId19" o:title=""/>
          </v:shape>
          <o:OLEObject Type="Embed" ProgID="Equation.3" ShapeID="_x0000_i1034" DrawAspect="Content" ObjectID="_1472147526" r:id="rId20"/>
        </w:object>
      </w:r>
      <w:r w:rsidR="000134E7">
        <w:rPr>
          <w:sz w:val="28"/>
          <w:szCs w:val="28"/>
        </w:rPr>
        <w:t xml:space="preserve">,                                                              </w:t>
      </w:r>
      <w:r w:rsidR="000E63C5">
        <w:rPr>
          <w:sz w:val="28"/>
          <w:szCs w:val="28"/>
        </w:rPr>
        <w:t>(19</w:t>
      </w:r>
      <w:r w:rsidR="000134E7">
        <w:rPr>
          <w:sz w:val="28"/>
          <w:szCs w:val="28"/>
        </w:rPr>
        <w:t>)</w:t>
      </w:r>
    </w:p>
    <w:p w:rsidR="00D10106" w:rsidRDefault="00D10106" w:rsidP="00AE2C17">
      <w:pPr>
        <w:pStyle w:val="12"/>
        <w:spacing w:line="360" w:lineRule="auto"/>
        <w:jc w:val="center"/>
        <w:rPr>
          <w:sz w:val="28"/>
          <w:szCs w:val="28"/>
        </w:rPr>
      </w:pPr>
    </w:p>
    <w:p w:rsidR="00AE2C17" w:rsidRPr="00D10106" w:rsidRDefault="00AE2C17" w:rsidP="00AE2C17">
      <w:pPr>
        <w:jc w:val="center"/>
        <w:rPr>
          <w:b/>
          <w:sz w:val="28"/>
          <w:szCs w:val="28"/>
        </w:rPr>
      </w:pPr>
      <w:r w:rsidRPr="00D10106">
        <w:rPr>
          <w:b/>
          <w:sz w:val="28"/>
          <w:szCs w:val="28"/>
        </w:rPr>
        <w:t xml:space="preserve">Таблица </w:t>
      </w:r>
      <w:r w:rsidR="000E63C5">
        <w:rPr>
          <w:b/>
          <w:sz w:val="28"/>
          <w:szCs w:val="28"/>
        </w:rPr>
        <w:t>30</w:t>
      </w:r>
      <w:r w:rsidRPr="00D10106">
        <w:rPr>
          <w:b/>
          <w:sz w:val="28"/>
          <w:szCs w:val="28"/>
        </w:rPr>
        <w:t xml:space="preserve"> – Резервы увеличения суммы прибыли за счет снижения себестоимости  продукции в ОАО «Пшеница Сосковская»</w:t>
      </w:r>
    </w:p>
    <w:p w:rsidR="00AE2C17" w:rsidRPr="00462C44" w:rsidRDefault="00AE2C17" w:rsidP="00AE2C17">
      <w:pPr>
        <w:jc w:val="center"/>
        <w:rPr>
          <w:sz w:val="28"/>
          <w:szCs w:val="28"/>
        </w:rPr>
      </w:pPr>
    </w:p>
    <w:tbl>
      <w:tblPr>
        <w:tblW w:w="10362"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800"/>
        <w:gridCol w:w="2082"/>
        <w:gridCol w:w="1800"/>
        <w:gridCol w:w="1800"/>
        <w:gridCol w:w="1440"/>
      </w:tblGrid>
      <w:tr w:rsidR="00AE2C17">
        <w:trPr>
          <w:trHeight w:val="405"/>
        </w:trPr>
        <w:tc>
          <w:tcPr>
            <w:tcW w:w="1440" w:type="dxa"/>
            <w:tcBorders>
              <w:top w:val="single" w:sz="12" w:space="0" w:color="auto"/>
              <w:left w:val="single" w:sz="12" w:space="0" w:color="auto"/>
              <w:bottom w:val="single" w:sz="12" w:space="0" w:color="auto"/>
              <w:right w:val="single" w:sz="12" w:space="0" w:color="auto"/>
            </w:tcBorders>
            <w:vAlign w:val="center"/>
          </w:tcPr>
          <w:p w:rsidR="00AE2C17" w:rsidRPr="00D10106" w:rsidRDefault="00AE2C17" w:rsidP="00D10106">
            <w:pPr>
              <w:pStyle w:val="12"/>
              <w:jc w:val="center"/>
              <w:rPr>
                <w:b/>
                <w:sz w:val="22"/>
                <w:szCs w:val="22"/>
              </w:rPr>
            </w:pPr>
            <w:r w:rsidRPr="00D10106">
              <w:rPr>
                <w:b/>
                <w:sz w:val="22"/>
                <w:szCs w:val="22"/>
              </w:rPr>
              <w:t>Вид продукции</w:t>
            </w:r>
          </w:p>
        </w:tc>
        <w:tc>
          <w:tcPr>
            <w:tcW w:w="1800" w:type="dxa"/>
            <w:tcBorders>
              <w:top w:val="single" w:sz="12" w:space="0" w:color="auto"/>
              <w:left w:val="single" w:sz="12" w:space="0" w:color="auto"/>
              <w:bottom w:val="single" w:sz="12" w:space="0" w:color="auto"/>
              <w:right w:val="single" w:sz="12" w:space="0" w:color="auto"/>
            </w:tcBorders>
            <w:vAlign w:val="center"/>
          </w:tcPr>
          <w:p w:rsidR="00AE2C17" w:rsidRPr="00D10106" w:rsidRDefault="00AE2C17" w:rsidP="00D10106">
            <w:pPr>
              <w:pStyle w:val="12"/>
              <w:jc w:val="center"/>
              <w:rPr>
                <w:b/>
                <w:sz w:val="22"/>
                <w:szCs w:val="22"/>
              </w:rPr>
            </w:pPr>
            <w:r w:rsidRPr="00D10106">
              <w:rPr>
                <w:b/>
                <w:sz w:val="22"/>
                <w:szCs w:val="22"/>
              </w:rPr>
              <w:t>Возможный объем реализации производства, ц</w:t>
            </w:r>
          </w:p>
          <w:p w:rsidR="00AE2C17" w:rsidRPr="00D10106" w:rsidRDefault="00AE2C17" w:rsidP="00D10106">
            <w:pPr>
              <w:pStyle w:val="12"/>
              <w:jc w:val="center"/>
              <w:rPr>
                <w:b/>
                <w:sz w:val="22"/>
                <w:szCs w:val="22"/>
              </w:rPr>
            </w:pPr>
            <w:r w:rsidRPr="00D10106">
              <w:rPr>
                <w:b/>
                <w:sz w:val="22"/>
                <w:szCs w:val="22"/>
              </w:rPr>
              <w:t>(</w:t>
            </w:r>
            <w:smartTag w:uri="urn:schemas-microsoft-com:office:smarttags" w:element="metricconverter">
              <w:smartTagPr>
                <w:attr w:name="ProductID" w:val="2008 г"/>
              </w:smartTagPr>
              <w:r w:rsidR="00D10106" w:rsidRPr="00D10106">
                <w:rPr>
                  <w:b/>
                  <w:sz w:val="22"/>
                  <w:szCs w:val="22"/>
                </w:rPr>
                <w:t>2008</w:t>
              </w:r>
              <w:r w:rsidRPr="00D10106">
                <w:rPr>
                  <w:b/>
                  <w:sz w:val="22"/>
                  <w:szCs w:val="22"/>
                </w:rPr>
                <w:t xml:space="preserve"> г</w:t>
              </w:r>
            </w:smartTag>
            <w:r w:rsidRPr="00D10106">
              <w:rPr>
                <w:b/>
                <w:sz w:val="22"/>
                <w:szCs w:val="22"/>
              </w:rPr>
              <w:t>.)</w:t>
            </w:r>
          </w:p>
        </w:tc>
        <w:tc>
          <w:tcPr>
            <w:tcW w:w="2082" w:type="dxa"/>
            <w:tcBorders>
              <w:top w:val="single" w:sz="12" w:space="0" w:color="auto"/>
              <w:left w:val="single" w:sz="12" w:space="0" w:color="auto"/>
              <w:bottom w:val="single" w:sz="12" w:space="0" w:color="auto"/>
              <w:right w:val="single" w:sz="12" w:space="0" w:color="auto"/>
            </w:tcBorders>
            <w:vAlign w:val="center"/>
          </w:tcPr>
          <w:p w:rsidR="00AE2C17" w:rsidRPr="00D10106" w:rsidRDefault="00AE2C17" w:rsidP="00D10106">
            <w:pPr>
              <w:spacing w:line="360" w:lineRule="auto"/>
              <w:jc w:val="center"/>
              <w:rPr>
                <w:b/>
                <w:sz w:val="22"/>
                <w:szCs w:val="22"/>
              </w:rPr>
            </w:pPr>
            <w:r w:rsidRPr="00D10106">
              <w:rPr>
                <w:b/>
                <w:sz w:val="22"/>
                <w:szCs w:val="22"/>
              </w:rPr>
              <w:t>Себестоимость 1 ц продукции, руб.</w:t>
            </w:r>
          </w:p>
          <w:p w:rsidR="00AE2C17" w:rsidRPr="00D10106" w:rsidRDefault="00AE2C17" w:rsidP="00D10106">
            <w:pPr>
              <w:spacing w:line="360" w:lineRule="auto"/>
              <w:jc w:val="center"/>
              <w:rPr>
                <w:b/>
                <w:sz w:val="22"/>
                <w:szCs w:val="22"/>
              </w:rPr>
            </w:pPr>
            <w:r w:rsidRPr="00D10106">
              <w:rPr>
                <w:b/>
                <w:sz w:val="22"/>
                <w:szCs w:val="22"/>
              </w:rPr>
              <w:t>(</w:t>
            </w:r>
            <w:smartTag w:uri="urn:schemas-microsoft-com:office:smarttags" w:element="metricconverter">
              <w:smartTagPr>
                <w:attr w:name="ProductID" w:val="2008 г"/>
              </w:smartTagPr>
              <w:r w:rsidRPr="00D10106">
                <w:rPr>
                  <w:b/>
                  <w:sz w:val="22"/>
                  <w:szCs w:val="22"/>
                </w:rPr>
                <w:t>200</w:t>
              </w:r>
              <w:r w:rsidR="00D10106" w:rsidRPr="00D10106">
                <w:rPr>
                  <w:b/>
                  <w:sz w:val="22"/>
                  <w:szCs w:val="22"/>
                </w:rPr>
                <w:t>8</w:t>
              </w:r>
              <w:r w:rsidRPr="00D10106">
                <w:rPr>
                  <w:b/>
                  <w:sz w:val="22"/>
                  <w:szCs w:val="22"/>
                </w:rPr>
                <w:t xml:space="preserve"> г</w:t>
              </w:r>
            </w:smartTag>
            <w:r w:rsidRPr="00D10106">
              <w:rPr>
                <w:b/>
                <w:sz w:val="22"/>
                <w:szCs w:val="22"/>
              </w:rPr>
              <w:t>.)</w:t>
            </w:r>
          </w:p>
        </w:tc>
        <w:tc>
          <w:tcPr>
            <w:tcW w:w="1800" w:type="dxa"/>
            <w:tcBorders>
              <w:top w:val="single" w:sz="12" w:space="0" w:color="auto"/>
              <w:left w:val="single" w:sz="12" w:space="0" w:color="auto"/>
              <w:bottom w:val="single" w:sz="12" w:space="0" w:color="auto"/>
              <w:right w:val="single" w:sz="12" w:space="0" w:color="auto"/>
            </w:tcBorders>
            <w:vAlign w:val="center"/>
          </w:tcPr>
          <w:p w:rsidR="00AE2C17" w:rsidRPr="00D10106" w:rsidRDefault="00AE2C17" w:rsidP="00D10106">
            <w:pPr>
              <w:pStyle w:val="12"/>
              <w:jc w:val="center"/>
              <w:rPr>
                <w:b/>
                <w:sz w:val="22"/>
                <w:szCs w:val="22"/>
              </w:rPr>
            </w:pPr>
            <w:r w:rsidRPr="00D10106">
              <w:rPr>
                <w:b/>
                <w:sz w:val="22"/>
                <w:szCs w:val="22"/>
              </w:rPr>
              <w:t xml:space="preserve">Возможный уровень себестоимости 1ц продукции с учетом выявленных резервов ее снижения, </w:t>
            </w:r>
            <w:r w:rsidR="00D10106" w:rsidRPr="00D10106">
              <w:rPr>
                <w:b/>
                <w:sz w:val="22"/>
                <w:szCs w:val="22"/>
              </w:rPr>
              <w:t>руб.</w:t>
            </w:r>
          </w:p>
        </w:tc>
        <w:tc>
          <w:tcPr>
            <w:tcW w:w="1800" w:type="dxa"/>
            <w:tcBorders>
              <w:top w:val="single" w:sz="12" w:space="0" w:color="auto"/>
              <w:left w:val="single" w:sz="12" w:space="0" w:color="auto"/>
              <w:bottom w:val="single" w:sz="12" w:space="0" w:color="auto"/>
              <w:right w:val="single" w:sz="12" w:space="0" w:color="auto"/>
            </w:tcBorders>
            <w:vAlign w:val="center"/>
          </w:tcPr>
          <w:p w:rsidR="00AE2C17" w:rsidRPr="00D10106" w:rsidRDefault="00AE2C17" w:rsidP="00D10106">
            <w:pPr>
              <w:pStyle w:val="12"/>
              <w:jc w:val="center"/>
              <w:rPr>
                <w:b/>
                <w:sz w:val="22"/>
                <w:szCs w:val="22"/>
              </w:rPr>
            </w:pPr>
            <w:r w:rsidRPr="00D10106">
              <w:rPr>
                <w:b/>
                <w:sz w:val="22"/>
                <w:szCs w:val="22"/>
              </w:rPr>
              <w:t xml:space="preserve">Резерв снижения себестоимости 1ц продукции, </w:t>
            </w:r>
            <w:r w:rsidR="00D10106" w:rsidRPr="00D10106">
              <w:rPr>
                <w:b/>
                <w:sz w:val="22"/>
                <w:szCs w:val="22"/>
              </w:rPr>
              <w:t>руб.</w:t>
            </w:r>
          </w:p>
        </w:tc>
        <w:tc>
          <w:tcPr>
            <w:tcW w:w="1440" w:type="dxa"/>
            <w:tcBorders>
              <w:top w:val="single" w:sz="12" w:space="0" w:color="auto"/>
              <w:left w:val="single" w:sz="12" w:space="0" w:color="auto"/>
              <w:bottom w:val="single" w:sz="12" w:space="0" w:color="auto"/>
              <w:right w:val="single" w:sz="12" w:space="0" w:color="auto"/>
            </w:tcBorders>
            <w:vAlign w:val="center"/>
          </w:tcPr>
          <w:p w:rsidR="00AE2C17" w:rsidRPr="00D10106" w:rsidRDefault="00AE2C17" w:rsidP="00D10106">
            <w:pPr>
              <w:pStyle w:val="12"/>
              <w:jc w:val="center"/>
              <w:rPr>
                <w:b/>
                <w:sz w:val="22"/>
                <w:szCs w:val="22"/>
              </w:rPr>
            </w:pPr>
            <w:r w:rsidRPr="00D10106">
              <w:rPr>
                <w:b/>
                <w:sz w:val="22"/>
                <w:szCs w:val="22"/>
              </w:rPr>
              <w:t>Резерв увеличения суммы прибыли, тыс.руб.</w:t>
            </w:r>
          </w:p>
        </w:tc>
      </w:tr>
      <w:tr w:rsidR="00D10106">
        <w:trPr>
          <w:trHeight w:val="450"/>
        </w:trPr>
        <w:tc>
          <w:tcPr>
            <w:tcW w:w="1440" w:type="dxa"/>
            <w:tcBorders>
              <w:top w:val="single" w:sz="12" w:space="0" w:color="auto"/>
              <w:left w:val="single" w:sz="12" w:space="0" w:color="auto"/>
            </w:tcBorders>
            <w:vAlign w:val="center"/>
          </w:tcPr>
          <w:p w:rsidR="00D10106" w:rsidRPr="00D10106" w:rsidRDefault="00D10106" w:rsidP="00E20A32">
            <w:pPr>
              <w:pStyle w:val="12"/>
              <w:jc w:val="center"/>
              <w:rPr>
                <w:b/>
                <w:sz w:val="22"/>
                <w:szCs w:val="22"/>
              </w:rPr>
            </w:pPr>
            <w:r w:rsidRPr="00D10106">
              <w:rPr>
                <w:b/>
                <w:sz w:val="22"/>
                <w:szCs w:val="22"/>
              </w:rPr>
              <w:t>Зерно</w:t>
            </w:r>
            <w:r w:rsidR="000A03CF">
              <w:rPr>
                <w:b/>
                <w:sz w:val="22"/>
                <w:szCs w:val="22"/>
              </w:rPr>
              <w:t xml:space="preserve"> (Рожь)</w:t>
            </w:r>
          </w:p>
        </w:tc>
        <w:tc>
          <w:tcPr>
            <w:tcW w:w="1800" w:type="dxa"/>
            <w:tcBorders>
              <w:top w:val="single" w:sz="12" w:space="0" w:color="auto"/>
            </w:tcBorders>
            <w:vAlign w:val="center"/>
          </w:tcPr>
          <w:p w:rsidR="00D10106" w:rsidRPr="00462C44" w:rsidRDefault="000A03CF" w:rsidP="00E20A32">
            <w:pPr>
              <w:pStyle w:val="12"/>
              <w:jc w:val="center"/>
              <w:rPr>
                <w:sz w:val="22"/>
                <w:szCs w:val="22"/>
              </w:rPr>
            </w:pPr>
            <w:r>
              <w:rPr>
                <w:sz w:val="22"/>
                <w:szCs w:val="22"/>
              </w:rPr>
              <w:t>5416</w:t>
            </w:r>
          </w:p>
        </w:tc>
        <w:tc>
          <w:tcPr>
            <w:tcW w:w="2082" w:type="dxa"/>
            <w:tcBorders>
              <w:top w:val="single" w:sz="12" w:space="0" w:color="auto"/>
            </w:tcBorders>
            <w:vAlign w:val="center"/>
          </w:tcPr>
          <w:p w:rsidR="00D10106" w:rsidRPr="00131A46" w:rsidRDefault="00D10106" w:rsidP="00E20A32">
            <w:pPr>
              <w:spacing w:line="360" w:lineRule="auto"/>
              <w:jc w:val="center"/>
              <w:rPr>
                <w:sz w:val="22"/>
                <w:szCs w:val="22"/>
              </w:rPr>
            </w:pPr>
            <w:r>
              <w:rPr>
                <w:sz w:val="22"/>
                <w:szCs w:val="22"/>
              </w:rPr>
              <w:t>302,6</w:t>
            </w:r>
          </w:p>
        </w:tc>
        <w:tc>
          <w:tcPr>
            <w:tcW w:w="1800" w:type="dxa"/>
            <w:tcBorders>
              <w:top w:val="single" w:sz="12" w:space="0" w:color="auto"/>
            </w:tcBorders>
            <w:vAlign w:val="center"/>
          </w:tcPr>
          <w:p w:rsidR="00D10106" w:rsidRPr="00462C44" w:rsidRDefault="00D10106" w:rsidP="00E20A32">
            <w:pPr>
              <w:pStyle w:val="12"/>
              <w:jc w:val="center"/>
              <w:rPr>
                <w:sz w:val="22"/>
                <w:szCs w:val="22"/>
              </w:rPr>
            </w:pPr>
            <w:r>
              <w:rPr>
                <w:sz w:val="22"/>
                <w:szCs w:val="22"/>
              </w:rPr>
              <w:t>242,1</w:t>
            </w:r>
          </w:p>
        </w:tc>
        <w:tc>
          <w:tcPr>
            <w:tcW w:w="1800" w:type="dxa"/>
            <w:tcBorders>
              <w:top w:val="single" w:sz="12" w:space="0" w:color="auto"/>
            </w:tcBorders>
            <w:vAlign w:val="center"/>
          </w:tcPr>
          <w:p w:rsidR="00D10106" w:rsidRPr="00462C44" w:rsidRDefault="00D10106" w:rsidP="00E20A32">
            <w:pPr>
              <w:pStyle w:val="12"/>
              <w:jc w:val="center"/>
              <w:rPr>
                <w:sz w:val="22"/>
                <w:szCs w:val="22"/>
              </w:rPr>
            </w:pPr>
            <w:r>
              <w:rPr>
                <w:sz w:val="22"/>
                <w:szCs w:val="22"/>
              </w:rPr>
              <w:t>60,5</w:t>
            </w:r>
          </w:p>
        </w:tc>
        <w:tc>
          <w:tcPr>
            <w:tcW w:w="1440" w:type="dxa"/>
            <w:tcBorders>
              <w:top w:val="single" w:sz="12" w:space="0" w:color="auto"/>
              <w:right w:val="single" w:sz="12" w:space="0" w:color="auto"/>
            </w:tcBorders>
            <w:vAlign w:val="center"/>
          </w:tcPr>
          <w:p w:rsidR="00D10106" w:rsidRPr="00462C44" w:rsidRDefault="000A03CF" w:rsidP="00E20A32">
            <w:pPr>
              <w:pStyle w:val="12"/>
              <w:jc w:val="center"/>
              <w:rPr>
                <w:sz w:val="22"/>
                <w:szCs w:val="22"/>
              </w:rPr>
            </w:pPr>
            <w:r>
              <w:rPr>
                <w:sz w:val="22"/>
                <w:szCs w:val="22"/>
              </w:rPr>
              <w:t>327,7</w:t>
            </w:r>
          </w:p>
        </w:tc>
      </w:tr>
      <w:tr w:rsidR="00D10106">
        <w:trPr>
          <w:trHeight w:val="480"/>
        </w:trPr>
        <w:tc>
          <w:tcPr>
            <w:tcW w:w="1440" w:type="dxa"/>
            <w:tcBorders>
              <w:left w:val="single" w:sz="12" w:space="0" w:color="auto"/>
              <w:bottom w:val="single" w:sz="12" w:space="0" w:color="auto"/>
            </w:tcBorders>
            <w:vAlign w:val="center"/>
          </w:tcPr>
          <w:p w:rsidR="00D10106" w:rsidRPr="00D10106" w:rsidRDefault="00D10106" w:rsidP="00E20A32">
            <w:pPr>
              <w:pStyle w:val="12"/>
              <w:jc w:val="center"/>
              <w:rPr>
                <w:b/>
                <w:sz w:val="22"/>
                <w:szCs w:val="22"/>
              </w:rPr>
            </w:pPr>
            <w:r w:rsidRPr="00D10106">
              <w:rPr>
                <w:b/>
                <w:sz w:val="22"/>
                <w:szCs w:val="22"/>
              </w:rPr>
              <w:t xml:space="preserve">Молоко </w:t>
            </w:r>
          </w:p>
        </w:tc>
        <w:tc>
          <w:tcPr>
            <w:tcW w:w="1800" w:type="dxa"/>
            <w:tcBorders>
              <w:bottom w:val="single" w:sz="12" w:space="0" w:color="auto"/>
            </w:tcBorders>
            <w:vAlign w:val="center"/>
          </w:tcPr>
          <w:p w:rsidR="00D10106" w:rsidRPr="00462C44" w:rsidRDefault="00D10106" w:rsidP="00E20A32">
            <w:pPr>
              <w:pStyle w:val="12"/>
              <w:jc w:val="center"/>
              <w:rPr>
                <w:sz w:val="22"/>
                <w:szCs w:val="22"/>
              </w:rPr>
            </w:pPr>
            <w:r>
              <w:rPr>
                <w:sz w:val="22"/>
                <w:szCs w:val="22"/>
              </w:rPr>
              <w:t>2253</w:t>
            </w:r>
          </w:p>
        </w:tc>
        <w:tc>
          <w:tcPr>
            <w:tcW w:w="2082" w:type="dxa"/>
            <w:tcBorders>
              <w:bottom w:val="single" w:sz="12" w:space="0" w:color="auto"/>
            </w:tcBorders>
            <w:vAlign w:val="center"/>
          </w:tcPr>
          <w:p w:rsidR="00D10106" w:rsidRPr="00243E92" w:rsidRDefault="00D10106" w:rsidP="00E20A32">
            <w:pPr>
              <w:spacing w:line="360" w:lineRule="auto"/>
              <w:jc w:val="center"/>
              <w:rPr>
                <w:sz w:val="22"/>
                <w:szCs w:val="22"/>
              </w:rPr>
            </w:pPr>
            <w:r>
              <w:rPr>
                <w:sz w:val="22"/>
                <w:szCs w:val="22"/>
              </w:rPr>
              <w:t>964,8</w:t>
            </w:r>
          </w:p>
        </w:tc>
        <w:tc>
          <w:tcPr>
            <w:tcW w:w="1800" w:type="dxa"/>
            <w:tcBorders>
              <w:bottom w:val="single" w:sz="12" w:space="0" w:color="auto"/>
            </w:tcBorders>
            <w:vAlign w:val="center"/>
          </w:tcPr>
          <w:p w:rsidR="00D10106" w:rsidRPr="00462C44" w:rsidRDefault="00D10106" w:rsidP="00E20A32">
            <w:pPr>
              <w:pStyle w:val="12"/>
              <w:jc w:val="center"/>
              <w:rPr>
                <w:sz w:val="22"/>
                <w:szCs w:val="22"/>
              </w:rPr>
            </w:pPr>
            <w:r>
              <w:rPr>
                <w:sz w:val="22"/>
                <w:szCs w:val="22"/>
              </w:rPr>
              <w:t>771,8</w:t>
            </w:r>
          </w:p>
        </w:tc>
        <w:tc>
          <w:tcPr>
            <w:tcW w:w="1800" w:type="dxa"/>
            <w:tcBorders>
              <w:bottom w:val="single" w:sz="12" w:space="0" w:color="auto"/>
            </w:tcBorders>
            <w:vAlign w:val="center"/>
          </w:tcPr>
          <w:p w:rsidR="00D10106" w:rsidRPr="00462C44" w:rsidRDefault="00D10106" w:rsidP="00E20A32">
            <w:pPr>
              <w:pStyle w:val="12"/>
              <w:jc w:val="center"/>
              <w:rPr>
                <w:sz w:val="22"/>
                <w:szCs w:val="22"/>
              </w:rPr>
            </w:pPr>
            <w:r>
              <w:rPr>
                <w:sz w:val="22"/>
                <w:szCs w:val="22"/>
              </w:rPr>
              <w:t>193</w:t>
            </w:r>
          </w:p>
        </w:tc>
        <w:tc>
          <w:tcPr>
            <w:tcW w:w="1440" w:type="dxa"/>
            <w:tcBorders>
              <w:bottom w:val="single" w:sz="12" w:space="0" w:color="auto"/>
              <w:right w:val="single" w:sz="12" w:space="0" w:color="auto"/>
            </w:tcBorders>
            <w:vAlign w:val="center"/>
          </w:tcPr>
          <w:p w:rsidR="00D10106" w:rsidRPr="00462C44" w:rsidRDefault="000134E7" w:rsidP="00E20A32">
            <w:pPr>
              <w:pStyle w:val="12"/>
              <w:jc w:val="center"/>
              <w:rPr>
                <w:sz w:val="22"/>
                <w:szCs w:val="22"/>
              </w:rPr>
            </w:pPr>
            <w:r>
              <w:rPr>
                <w:sz w:val="22"/>
                <w:szCs w:val="22"/>
              </w:rPr>
              <w:t>434,8</w:t>
            </w:r>
          </w:p>
        </w:tc>
      </w:tr>
    </w:tbl>
    <w:p w:rsidR="000134E7" w:rsidRDefault="00AE2C17" w:rsidP="00AE2C17">
      <w:pPr>
        <w:pStyle w:val="12"/>
        <w:spacing w:line="360" w:lineRule="auto"/>
        <w:ind w:left="284" w:firstLine="0"/>
        <w:rPr>
          <w:sz w:val="28"/>
          <w:szCs w:val="28"/>
        </w:rPr>
      </w:pPr>
      <w:r>
        <w:rPr>
          <w:sz w:val="28"/>
          <w:szCs w:val="28"/>
        </w:rPr>
        <w:tab/>
      </w:r>
    </w:p>
    <w:p w:rsidR="00AE2C17" w:rsidRDefault="00AE2C17" w:rsidP="000134E7">
      <w:pPr>
        <w:pStyle w:val="12"/>
        <w:spacing w:line="360" w:lineRule="auto"/>
        <w:rPr>
          <w:color w:val="000000"/>
          <w:sz w:val="28"/>
        </w:rPr>
      </w:pPr>
      <w:r>
        <w:rPr>
          <w:sz w:val="28"/>
        </w:rPr>
        <w:t xml:space="preserve">Проделанный анализ показал, что после проведения соответствующих мероприятий по снижению себестоимости предприятие может получить дополнительную прибыль в размере </w:t>
      </w:r>
      <w:r w:rsidR="000A03CF">
        <w:rPr>
          <w:color w:val="000000"/>
          <w:sz w:val="28"/>
        </w:rPr>
        <w:t>327,7</w:t>
      </w:r>
      <w:r>
        <w:rPr>
          <w:color w:val="000000"/>
          <w:sz w:val="28"/>
        </w:rPr>
        <w:t xml:space="preserve"> тыс. руб. по зерну и </w:t>
      </w:r>
      <w:r w:rsidR="000134E7">
        <w:rPr>
          <w:color w:val="000000"/>
          <w:sz w:val="28"/>
        </w:rPr>
        <w:t>434,8</w:t>
      </w:r>
      <w:r>
        <w:rPr>
          <w:color w:val="000000"/>
          <w:sz w:val="28"/>
        </w:rPr>
        <w:t xml:space="preserve"> тыс. рублей – по молоку.</w:t>
      </w:r>
    </w:p>
    <w:p w:rsidR="00AE2C17" w:rsidRDefault="00AE2C17" w:rsidP="000A03CF">
      <w:pPr>
        <w:pStyle w:val="12"/>
        <w:spacing w:line="360" w:lineRule="auto"/>
        <w:rPr>
          <w:sz w:val="28"/>
          <w:szCs w:val="28"/>
        </w:rPr>
      </w:pPr>
      <w:r w:rsidRPr="008012F1">
        <w:rPr>
          <w:sz w:val="28"/>
          <w:szCs w:val="28"/>
        </w:rPr>
        <w:t>В заключение анализа необходимо обобщить все выявленные резервы роста прибыли</w:t>
      </w:r>
      <w:r w:rsidR="000A03CF">
        <w:rPr>
          <w:sz w:val="28"/>
          <w:szCs w:val="28"/>
        </w:rPr>
        <w:t xml:space="preserve"> (табл. 31).</w:t>
      </w:r>
    </w:p>
    <w:p w:rsidR="008C30D2" w:rsidRDefault="008C30D2" w:rsidP="000A03CF">
      <w:pPr>
        <w:pStyle w:val="12"/>
        <w:spacing w:line="360" w:lineRule="auto"/>
        <w:rPr>
          <w:sz w:val="28"/>
          <w:szCs w:val="28"/>
        </w:rPr>
      </w:pPr>
    </w:p>
    <w:p w:rsidR="008C30D2" w:rsidRDefault="008C30D2" w:rsidP="000A03CF">
      <w:pPr>
        <w:pStyle w:val="12"/>
        <w:spacing w:line="360" w:lineRule="auto"/>
        <w:rPr>
          <w:sz w:val="28"/>
          <w:szCs w:val="28"/>
        </w:rPr>
      </w:pPr>
    </w:p>
    <w:p w:rsidR="00AE2C17" w:rsidRPr="008012F1" w:rsidRDefault="00AE2C17" w:rsidP="00AE2C17">
      <w:pPr>
        <w:pStyle w:val="12"/>
        <w:spacing w:line="360" w:lineRule="auto"/>
        <w:rPr>
          <w:sz w:val="28"/>
          <w:szCs w:val="28"/>
        </w:rPr>
      </w:pPr>
    </w:p>
    <w:p w:rsidR="00AE2C17" w:rsidRPr="00EF282A" w:rsidRDefault="00AE2C17" w:rsidP="00AE2C17">
      <w:pPr>
        <w:pStyle w:val="12"/>
        <w:spacing w:line="360" w:lineRule="auto"/>
        <w:jc w:val="center"/>
        <w:rPr>
          <w:rStyle w:val="ac"/>
          <w:szCs w:val="24"/>
        </w:rPr>
      </w:pPr>
      <w:r w:rsidRPr="000134E7">
        <w:rPr>
          <w:rStyle w:val="ac"/>
          <w:sz w:val="28"/>
          <w:szCs w:val="28"/>
        </w:rPr>
        <w:t xml:space="preserve">Таблица </w:t>
      </w:r>
      <w:r w:rsidR="00D10106" w:rsidRPr="000134E7">
        <w:rPr>
          <w:rStyle w:val="ac"/>
          <w:sz w:val="28"/>
          <w:szCs w:val="28"/>
        </w:rPr>
        <w:t>3</w:t>
      </w:r>
      <w:r w:rsidR="000E63C5">
        <w:rPr>
          <w:rStyle w:val="ac"/>
          <w:sz w:val="28"/>
          <w:szCs w:val="28"/>
        </w:rPr>
        <w:t>1</w:t>
      </w:r>
      <w:r w:rsidRPr="000134E7">
        <w:rPr>
          <w:rStyle w:val="ac"/>
          <w:sz w:val="28"/>
          <w:szCs w:val="28"/>
        </w:rPr>
        <w:t xml:space="preserve"> – Обобщение резервов увеличения суммы прибыли </w:t>
      </w:r>
      <w:r w:rsidRPr="000134E7">
        <w:rPr>
          <w:b/>
          <w:sz w:val="28"/>
          <w:szCs w:val="28"/>
        </w:rPr>
        <w:t>в ОАО «Пшеница Сосковская»</w:t>
      </w:r>
      <w:r w:rsidRPr="000134E7">
        <w:rPr>
          <w:rStyle w:val="ac"/>
          <w:sz w:val="28"/>
          <w:szCs w:val="28"/>
        </w:rPr>
        <w:t>, тыс. руб</w:t>
      </w:r>
      <w:r w:rsidRPr="00EF282A">
        <w:rPr>
          <w:rStyle w:val="ac"/>
          <w:szCs w:val="24"/>
        </w:rPr>
        <w:t>.</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2"/>
        <w:gridCol w:w="1236"/>
        <w:gridCol w:w="1236"/>
        <w:gridCol w:w="2784"/>
        <w:gridCol w:w="972"/>
      </w:tblGrid>
      <w:tr w:rsidR="00AE2C17">
        <w:trPr>
          <w:trHeight w:val="420"/>
        </w:trPr>
        <w:tc>
          <w:tcPr>
            <w:tcW w:w="3342" w:type="dxa"/>
            <w:vMerge w:val="restart"/>
            <w:tcBorders>
              <w:top w:val="single" w:sz="12" w:space="0" w:color="auto"/>
              <w:left w:val="single" w:sz="12" w:space="0" w:color="auto"/>
              <w:right w:val="single" w:sz="12" w:space="0" w:color="auto"/>
            </w:tcBorders>
            <w:vAlign w:val="center"/>
          </w:tcPr>
          <w:p w:rsidR="00AE2C17" w:rsidRPr="008C30D2" w:rsidRDefault="00AE2C17" w:rsidP="008C30D2">
            <w:pPr>
              <w:pStyle w:val="12"/>
              <w:ind w:left="360"/>
              <w:jc w:val="center"/>
              <w:rPr>
                <w:b/>
                <w:szCs w:val="24"/>
              </w:rPr>
            </w:pPr>
          </w:p>
          <w:p w:rsidR="00AE2C17" w:rsidRPr="008C30D2" w:rsidRDefault="00AE2C17" w:rsidP="008C30D2">
            <w:pPr>
              <w:pStyle w:val="1"/>
              <w:ind w:left="360"/>
              <w:jc w:val="center"/>
              <w:rPr>
                <w:b/>
                <w:sz w:val="24"/>
                <w:szCs w:val="24"/>
              </w:rPr>
            </w:pPr>
            <w:r w:rsidRPr="008C30D2">
              <w:rPr>
                <w:b/>
                <w:sz w:val="24"/>
                <w:szCs w:val="24"/>
              </w:rPr>
              <w:t>Источник резервов</w:t>
            </w:r>
          </w:p>
        </w:tc>
        <w:tc>
          <w:tcPr>
            <w:tcW w:w="2472" w:type="dxa"/>
            <w:gridSpan w:val="2"/>
            <w:tcBorders>
              <w:top w:val="single" w:sz="12" w:space="0" w:color="auto"/>
              <w:left w:val="single" w:sz="12" w:space="0" w:color="auto"/>
              <w:bottom w:val="single" w:sz="12" w:space="0" w:color="auto"/>
              <w:right w:val="single" w:sz="12" w:space="0" w:color="auto"/>
            </w:tcBorders>
            <w:vAlign w:val="center"/>
          </w:tcPr>
          <w:p w:rsidR="00AE2C17" w:rsidRPr="008C30D2" w:rsidRDefault="00AE2C17" w:rsidP="008C30D2">
            <w:pPr>
              <w:pStyle w:val="1"/>
              <w:jc w:val="center"/>
              <w:rPr>
                <w:b/>
                <w:sz w:val="24"/>
                <w:szCs w:val="24"/>
              </w:rPr>
            </w:pPr>
            <w:r w:rsidRPr="008C30D2">
              <w:rPr>
                <w:b/>
                <w:sz w:val="24"/>
                <w:szCs w:val="24"/>
              </w:rPr>
              <w:t>Вид продукции</w:t>
            </w:r>
          </w:p>
        </w:tc>
        <w:tc>
          <w:tcPr>
            <w:tcW w:w="2784" w:type="dxa"/>
            <w:vMerge w:val="restart"/>
            <w:tcBorders>
              <w:top w:val="single" w:sz="12" w:space="0" w:color="auto"/>
              <w:left w:val="single" w:sz="12" w:space="0" w:color="auto"/>
              <w:right w:val="single" w:sz="12" w:space="0" w:color="auto"/>
            </w:tcBorders>
            <w:vAlign w:val="center"/>
          </w:tcPr>
          <w:p w:rsidR="00AE2C17" w:rsidRPr="008C30D2" w:rsidRDefault="00AE2C17" w:rsidP="008C30D2">
            <w:pPr>
              <w:pStyle w:val="1"/>
              <w:jc w:val="center"/>
              <w:rPr>
                <w:b/>
                <w:sz w:val="24"/>
                <w:szCs w:val="24"/>
              </w:rPr>
            </w:pPr>
            <w:r w:rsidRPr="008C30D2">
              <w:rPr>
                <w:b/>
                <w:sz w:val="24"/>
                <w:szCs w:val="24"/>
              </w:rPr>
              <w:t>Всего</w:t>
            </w:r>
          </w:p>
        </w:tc>
        <w:tc>
          <w:tcPr>
            <w:tcW w:w="972" w:type="dxa"/>
            <w:vMerge w:val="restart"/>
            <w:tcBorders>
              <w:top w:val="nil"/>
              <w:left w:val="single" w:sz="12" w:space="0" w:color="auto"/>
              <w:right w:val="nil"/>
            </w:tcBorders>
          </w:tcPr>
          <w:p w:rsidR="00AE2C17" w:rsidRDefault="00AE2C17" w:rsidP="00E20A32">
            <w:pPr>
              <w:pStyle w:val="1"/>
              <w:rPr>
                <w:sz w:val="28"/>
                <w:szCs w:val="28"/>
              </w:rPr>
            </w:pPr>
          </w:p>
          <w:p w:rsidR="00AE2C17" w:rsidRDefault="00AE2C17" w:rsidP="00E20A32">
            <w:pPr>
              <w:pStyle w:val="1"/>
              <w:spacing w:line="360" w:lineRule="auto"/>
              <w:rPr>
                <w:sz w:val="28"/>
                <w:szCs w:val="28"/>
              </w:rPr>
            </w:pPr>
          </w:p>
        </w:tc>
      </w:tr>
      <w:tr w:rsidR="00AE2C17">
        <w:trPr>
          <w:trHeight w:val="540"/>
        </w:trPr>
        <w:tc>
          <w:tcPr>
            <w:tcW w:w="3342" w:type="dxa"/>
            <w:vMerge/>
            <w:tcBorders>
              <w:left w:val="single" w:sz="12" w:space="0" w:color="auto"/>
              <w:bottom w:val="single" w:sz="12" w:space="0" w:color="auto"/>
              <w:right w:val="single" w:sz="12" w:space="0" w:color="auto"/>
            </w:tcBorders>
            <w:vAlign w:val="center"/>
          </w:tcPr>
          <w:p w:rsidR="00AE2C17" w:rsidRPr="008C30D2" w:rsidRDefault="00AE2C17" w:rsidP="008C30D2">
            <w:pPr>
              <w:pStyle w:val="12"/>
              <w:ind w:left="360"/>
              <w:jc w:val="center"/>
              <w:rPr>
                <w:szCs w:val="24"/>
              </w:rPr>
            </w:pPr>
          </w:p>
        </w:tc>
        <w:tc>
          <w:tcPr>
            <w:tcW w:w="1236" w:type="dxa"/>
            <w:tcBorders>
              <w:top w:val="single" w:sz="12" w:space="0" w:color="auto"/>
              <w:left w:val="single" w:sz="12" w:space="0" w:color="auto"/>
              <w:bottom w:val="single" w:sz="12" w:space="0" w:color="auto"/>
              <w:right w:val="single" w:sz="12" w:space="0" w:color="auto"/>
            </w:tcBorders>
            <w:vAlign w:val="center"/>
          </w:tcPr>
          <w:p w:rsidR="00AE2C17" w:rsidRPr="008C30D2" w:rsidRDefault="00AE2C17" w:rsidP="008C30D2">
            <w:pPr>
              <w:pStyle w:val="1"/>
              <w:jc w:val="center"/>
              <w:rPr>
                <w:b/>
                <w:sz w:val="24"/>
                <w:szCs w:val="24"/>
              </w:rPr>
            </w:pPr>
            <w:r w:rsidRPr="008C30D2">
              <w:rPr>
                <w:b/>
                <w:sz w:val="24"/>
                <w:szCs w:val="24"/>
              </w:rPr>
              <w:t>Зерно</w:t>
            </w:r>
            <w:r w:rsidR="008C30D2" w:rsidRPr="008C30D2">
              <w:rPr>
                <w:b/>
                <w:sz w:val="24"/>
                <w:szCs w:val="24"/>
              </w:rPr>
              <w:t xml:space="preserve"> (Рожь)</w:t>
            </w:r>
          </w:p>
        </w:tc>
        <w:tc>
          <w:tcPr>
            <w:tcW w:w="1236" w:type="dxa"/>
            <w:tcBorders>
              <w:top w:val="single" w:sz="12" w:space="0" w:color="auto"/>
              <w:left w:val="single" w:sz="12" w:space="0" w:color="auto"/>
              <w:bottom w:val="single" w:sz="12" w:space="0" w:color="auto"/>
              <w:right w:val="single" w:sz="12" w:space="0" w:color="auto"/>
            </w:tcBorders>
            <w:vAlign w:val="center"/>
          </w:tcPr>
          <w:p w:rsidR="00AE2C17" w:rsidRPr="008C30D2" w:rsidRDefault="00AE2C17" w:rsidP="008C30D2">
            <w:pPr>
              <w:pStyle w:val="1"/>
              <w:jc w:val="center"/>
              <w:rPr>
                <w:b/>
                <w:sz w:val="24"/>
                <w:szCs w:val="24"/>
              </w:rPr>
            </w:pPr>
            <w:r w:rsidRPr="008C30D2">
              <w:rPr>
                <w:b/>
                <w:sz w:val="24"/>
                <w:szCs w:val="24"/>
              </w:rPr>
              <w:t>Молоко</w:t>
            </w:r>
          </w:p>
        </w:tc>
        <w:tc>
          <w:tcPr>
            <w:tcW w:w="2784" w:type="dxa"/>
            <w:vMerge/>
            <w:tcBorders>
              <w:left w:val="single" w:sz="12" w:space="0" w:color="auto"/>
              <w:bottom w:val="single" w:sz="12" w:space="0" w:color="auto"/>
              <w:right w:val="single" w:sz="12" w:space="0" w:color="auto"/>
            </w:tcBorders>
            <w:vAlign w:val="center"/>
          </w:tcPr>
          <w:p w:rsidR="00AE2C17" w:rsidRPr="008C30D2" w:rsidRDefault="00AE2C17" w:rsidP="008C30D2">
            <w:pPr>
              <w:pStyle w:val="1"/>
              <w:jc w:val="center"/>
              <w:rPr>
                <w:sz w:val="24"/>
                <w:szCs w:val="24"/>
              </w:rPr>
            </w:pPr>
          </w:p>
        </w:tc>
        <w:tc>
          <w:tcPr>
            <w:tcW w:w="972" w:type="dxa"/>
            <w:vMerge/>
            <w:tcBorders>
              <w:left w:val="single" w:sz="12" w:space="0" w:color="auto"/>
              <w:bottom w:val="nil"/>
              <w:right w:val="nil"/>
            </w:tcBorders>
          </w:tcPr>
          <w:p w:rsidR="00AE2C17" w:rsidRDefault="00AE2C17" w:rsidP="00E20A32">
            <w:pPr>
              <w:pStyle w:val="1"/>
              <w:rPr>
                <w:sz w:val="28"/>
                <w:szCs w:val="28"/>
              </w:rPr>
            </w:pPr>
          </w:p>
        </w:tc>
      </w:tr>
      <w:tr w:rsidR="00AE2C17">
        <w:trPr>
          <w:gridAfter w:val="1"/>
          <w:wAfter w:w="972" w:type="dxa"/>
          <w:trHeight w:val="525"/>
        </w:trPr>
        <w:tc>
          <w:tcPr>
            <w:tcW w:w="3342" w:type="dxa"/>
            <w:tcBorders>
              <w:top w:val="single" w:sz="12" w:space="0" w:color="auto"/>
              <w:left w:val="single" w:sz="12" w:space="0" w:color="auto"/>
            </w:tcBorders>
            <w:vAlign w:val="center"/>
          </w:tcPr>
          <w:p w:rsidR="00AE2C17" w:rsidRPr="008C30D2" w:rsidRDefault="00AE2C17" w:rsidP="008C30D2">
            <w:pPr>
              <w:pStyle w:val="1"/>
              <w:ind w:left="360"/>
              <w:rPr>
                <w:b/>
                <w:sz w:val="24"/>
                <w:szCs w:val="24"/>
              </w:rPr>
            </w:pPr>
            <w:r w:rsidRPr="008C30D2">
              <w:rPr>
                <w:b/>
                <w:sz w:val="24"/>
                <w:szCs w:val="24"/>
              </w:rPr>
              <w:t>Увеличение объема продаж</w:t>
            </w:r>
          </w:p>
        </w:tc>
        <w:tc>
          <w:tcPr>
            <w:tcW w:w="1236" w:type="dxa"/>
            <w:tcBorders>
              <w:top w:val="single" w:sz="12" w:space="0" w:color="auto"/>
            </w:tcBorders>
            <w:vAlign w:val="center"/>
          </w:tcPr>
          <w:p w:rsidR="00AE2C17" w:rsidRPr="008C30D2" w:rsidRDefault="008C30D2" w:rsidP="008C30D2">
            <w:pPr>
              <w:pStyle w:val="12"/>
              <w:jc w:val="center"/>
              <w:rPr>
                <w:szCs w:val="24"/>
              </w:rPr>
            </w:pPr>
            <w:r w:rsidRPr="008C30D2">
              <w:rPr>
                <w:szCs w:val="24"/>
              </w:rPr>
              <w:t>12,3</w:t>
            </w:r>
          </w:p>
        </w:tc>
        <w:tc>
          <w:tcPr>
            <w:tcW w:w="1236" w:type="dxa"/>
            <w:tcBorders>
              <w:top w:val="single" w:sz="12" w:space="0" w:color="auto"/>
            </w:tcBorders>
            <w:vAlign w:val="center"/>
          </w:tcPr>
          <w:p w:rsidR="00AE2C17" w:rsidRPr="008C30D2" w:rsidRDefault="008C30D2" w:rsidP="008C30D2">
            <w:pPr>
              <w:pStyle w:val="12"/>
              <w:jc w:val="center"/>
              <w:rPr>
                <w:szCs w:val="24"/>
              </w:rPr>
            </w:pPr>
            <w:r w:rsidRPr="008C30D2">
              <w:rPr>
                <w:szCs w:val="24"/>
              </w:rPr>
              <w:t>-98,8</w:t>
            </w:r>
          </w:p>
        </w:tc>
        <w:tc>
          <w:tcPr>
            <w:tcW w:w="2784" w:type="dxa"/>
            <w:tcBorders>
              <w:top w:val="single" w:sz="12" w:space="0" w:color="auto"/>
              <w:right w:val="single" w:sz="12" w:space="0" w:color="auto"/>
            </w:tcBorders>
            <w:vAlign w:val="center"/>
          </w:tcPr>
          <w:p w:rsidR="00AE2C17" w:rsidRPr="008C30D2" w:rsidRDefault="008C30D2" w:rsidP="008C30D2">
            <w:pPr>
              <w:pStyle w:val="1"/>
              <w:ind w:left="360"/>
              <w:jc w:val="center"/>
              <w:rPr>
                <w:sz w:val="24"/>
                <w:szCs w:val="24"/>
              </w:rPr>
            </w:pPr>
            <w:r w:rsidRPr="008C30D2">
              <w:rPr>
                <w:sz w:val="24"/>
                <w:szCs w:val="24"/>
              </w:rPr>
              <w:t>-86,5</w:t>
            </w:r>
          </w:p>
        </w:tc>
      </w:tr>
      <w:tr w:rsidR="00AE2C17">
        <w:trPr>
          <w:gridAfter w:val="1"/>
          <w:wAfter w:w="972" w:type="dxa"/>
          <w:trHeight w:val="545"/>
        </w:trPr>
        <w:tc>
          <w:tcPr>
            <w:tcW w:w="3342" w:type="dxa"/>
            <w:tcBorders>
              <w:left w:val="single" w:sz="12" w:space="0" w:color="auto"/>
            </w:tcBorders>
            <w:vAlign w:val="center"/>
          </w:tcPr>
          <w:p w:rsidR="00AE2C17" w:rsidRPr="008C30D2" w:rsidRDefault="00AE2C17" w:rsidP="008C30D2">
            <w:pPr>
              <w:pStyle w:val="1"/>
              <w:ind w:left="360"/>
              <w:rPr>
                <w:b/>
                <w:sz w:val="24"/>
                <w:szCs w:val="24"/>
              </w:rPr>
            </w:pPr>
            <w:r w:rsidRPr="008C30D2">
              <w:rPr>
                <w:b/>
                <w:sz w:val="24"/>
                <w:szCs w:val="24"/>
              </w:rPr>
              <w:t>Снижение себестоимости продукции</w:t>
            </w:r>
          </w:p>
        </w:tc>
        <w:tc>
          <w:tcPr>
            <w:tcW w:w="1236" w:type="dxa"/>
            <w:vAlign w:val="center"/>
          </w:tcPr>
          <w:p w:rsidR="00AE2C17" w:rsidRPr="008C30D2" w:rsidRDefault="008C30D2" w:rsidP="008C30D2">
            <w:pPr>
              <w:pStyle w:val="1"/>
              <w:ind w:left="360"/>
              <w:jc w:val="center"/>
              <w:rPr>
                <w:sz w:val="24"/>
                <w:szCs w:val="24"/>
              </w:rPr>
            </w:pPr>
            <w:r w:rsidRPr="008C30D2">
              <w:rPr>
                <w:sz w:val="24"/>
                <w:szCs w:val="24"/>
              </w:rPr>
              <w:t>327,7</w:t>
            </w:r>
          </w:p>
        </w:tc>
        <w:tc>
          <w:tcPr>
            <w:tcW w:w="1236" w:type="dxa"/>
            <w:vAlign w:val="center"/>
          </w:tcPr>
          <w:p w:rsidR="00AE2C17" w:rsidRPr="008C30D2" w:rsidRDefault="008C30D2" w:rsidP="008C30D2">
            <w:pPr>
              <w:pStyle w:val="1"/>
              <w:ind w:left="360"/>
              <w:jc w:val="center"/>
              <w:rPr>
                <w:sz w:val="24"/>
                <w:szCs w:val="24"/>
              </w:rPr>
            </w:pPr>
            <w:r w:rsidRPr="008C30D2">
              <w:rPr>
                <w:sz w:val="24"/>
                <w:szCs w:val="24"/>
              </w:rPr>
              <w:t>434,8</w:t>
            </w:r>
          </w:p>
        </w:tc>
        <w:tc>
          <w:tcPr>
            <w:tcW w:w="2784" w:type="dxa"/>
            <w:tcBorders>
              <w:right w:val="single" w:sz="12" w:space="0" w:color="auto"/>
            </w:tcBorders>
            <w:vAlign w:val="center"/>
          </w:tcPr>
          <w:p w:rsidR="00AE2C17" w:rsidRPr="008C30D2" w:rsidRDefault="008C30D2" w:rsidP="008C30D2">
            <w:pPr>
              <w:pStyle w:val="1"/>
              <w:ind w:left="360"/>
              <w:jc w:val="center"/>
              <w:rPr>
                <w:sz w:val="24"/>
                <w:szCs w:val="24"/>
              </w:rPr>
            </w:pPr>
            <w:r w:rsidRPr="008C30D2">
              <w:rPr>
                <w:sz w:val="24"/>
                <w:szCs w:val="24"/>
              </w:rPr>
              <w:t>762,5</w:t>
            </w:r>
          </w:p>
        </w:tc>
      </w:tr>
      <w:tr w:rsidR="00AE2C17">
        <w:trPr>
          <w:gridAfter w:val="1"/>
          <w:wAfter w:w="972" w:type="dxa"/>
          <w:trHeight w:val="405"/>
        </w:trPr>
        <w:tc>
          <w:tcPr>
            <w:tcW w:w="3342" w:type="dxa"/>
            <w:tcBorders>
              <w:left w:val="single" w:sz="12" w:space="0" w:color="auto"/>
              <w:bottom w:val="single" w:sz="12" w:space="0" w:color="auto"/>
            </w:tcBorders>
            <w:vAlign w:val="center"/>
          </w:tcPr>
          <w:p w:rsidR="00AE2C17" w:rsidRPr="008C30D2" w:rsidRDefault="00AE2C17" w:rsidP="008C30D2">
            <w:pPr>
              <w:pStyle w:val="1"/>
              <w:ind w:left="360"/>
              <w:rPr>
                <w:b/>
                <w:sz w:val="24"/>
                <w:szCs w:val="24"/>
              </w:rPr>
            </w:pPr>
            <w:r w:rsidRPr="008C30D2">
              <w:rPr>
                <w:b/>
                <w:sz w:val="24"/>
                <w:szCs w:val="24"/>
              </w:rPr>
              <w:t>Итого</w:t>
            </w:r>
          </w:p>
        </w:tc>
        <w:tc>
          <w:tcPr>
            <w:tcW w:w="1236" w:type="dxa"/>
            <w:tcBorders>
              <w:bottom w:val="single" w:sz="12" w:space="0" w:color="auto"/>
            </w:tcBorders>
            <w:vAlign w:val="center"/>
          </w:tcPr>
          <w:p w:rsidR="00AE2C17" w:rsidRPr="008C30D2" w:rsidRDefault="008C30D2" w:rsidP="008C30D2">
            <w:pPr>
              <w:pStyle w:val="1"/>
              <w:ind w:left="360"/>
              <w:jc w:val="center"/>
              <w:rPr>
                <w:sz w:val="24"/>
                <w:szCs w:val="24"/>
              </w:rPr>
            </w:pPr>
            <w:r w:rsidRPr="008C30D2">
              <w:rPr>
                <w:sz w:val="24"/>
                <w:szCs w:val="24"/>
              </w:rPr>
              <w:t>340</w:t>
            </w:r>
          </w:p>
        </w:tc>
        <w:tc>
          <w:tcPr>
            <w:tcW w:w="1236" w:type="dxa"/>
            <w:tcBorders>
              <w:bottom w:val="single" w:sz="12" w:space="0" w:color="auto"/>
            </w:tcBorders>
            <w:vAlign w:val="center"/>
          </w:tcPr>
          <w:p w:rsidR="00AE2C17" w:rsidRPr="008C30D2" w:rsidRDefault="008C30D2" w:rsidP="008C30D2">
            <w:pPr>
              <w:pStyle w:val="1"/>
              <w:ind w:left="360"/>
              <w:jc w:val="center"/>
              <w:rPr>
                <w:sz w:val="24"/>
                <w:szCs w:val="24"/>
              </w:rPr>
            </w:pPr>
            <w:r>
              <w:rPr>
                <w:sz w:val="24"/>
                <w:szCs w:val="24"/>
              </w:rPr>
              <w:t>336</w:t>
            </w:r>
          </w:p>
        </w:tc>
        <w:tc>
          <w:tcPr>
            <w:tcW w:w="2784" w:type="dxa"/>
            <w:tcBorders>
              <w:bottom w:val="single" w:sz="12" w:space="0" w:color="auto"/>
              <w:right w:val="single" w:sz="12" w:space="0" w:color="auto"/>
            </w:tcBorders>
            <w:vAlign w:val="center"/>
          </w:tcPr>
          <w:p w:rsidR="00AE2C17" w:rsidRPr="008C30D2" w:rsidRDefault="008C30D2" w:rsidP="008C30D2">
            <w:pPr>
              <w:pStyle w:val="1"/>
              <w:ind w:left="360"/>
              <w:jc w:val="center"/>
              <w:rPr>
                <w:sz w:val="24"/>
                <w:szCs w:val="24"/>
              </w:rPr>
            </w:pPr>
            <w:r>
              <w:rPr>
                <w:sz w:val="24"/>
                <w:szCs w:val="24"/>
              </w:rPr>
              <w:t>676</w:t>
            </w:r>
          </w:p>
        </w:tc>
      </w:tr>
    </w:tbl>
    <w:p w:rsidR="00AE2C17" w:rsidRDefault="00AE2C17" w:rsidP="00AE2C17">
      <w:pPr>
        <w:pStyle w:val="1"/>
        <w:spacing w:line="360" w:lineRule="auto"/>
        <w:rPr>
          <w:i/>
          <w:sz w:val="28"/>
          <w:szCs w:val="28"/>
        </w:rPr>
      </w:pPr>
    </w:p>
    <w:p w:rsidR="00AE2C17" w:rsidRDefault="00AE2C17" w:rsidP="00AE2C17">
      <w:pPr>
        <w:pStyle w:val="1"/>
        <w:spacing w:line="360" w:lineRule="auto"/>
        <w:ind w:firstLine="708"/>
        <w:jc w:val="both"/>
        <w:rPr>
          <w:sz w:val="28"/>
          <w:szCs w:val="28"/>
        </w:rPr>
      </w:pPr>
      <w:r>
        <w:rPr>
          <w:sz w:val="28"/>
          <w:szCs w:val="28"/>
        </w:rPr>
        <w:t xml:space="preserve">При анализе данной таблицы, мы можем говорить о том, что для получения наибольшей суммы прибыли в ОАО «Пшеница Сосковская» лучше всего применить такой метод, как снижение себестоимости продукции. Так как именно уменьшение затрат приведет к получению наилучшей выгоды.   </w:t>
      </w:r>
    </w:p>
    <w:p w:rsidR="00AE2C17" w:rsidRPr="009C2361" w:rsidRDefault="00AE2C17" w:rsidP="00AE2C17">
      <w:pPr>
        <w:pStyle w:val="12"/>
        <w:spacing w:line="360" w:lineRule="auto"/>
        <w:ind w:firstLine="708"/>
        <w:rPr>
          <w:sz w:val="28"/>
          <w:szCs w:val="28"/>
        </w:rPr>
      </w:pPr>
      <w:r w:rsidRPr="009C2361">
        <w:rPr>
          <w:i/>
          <w:sz w:val="28"/>
          <w:szCs w:val="28"/>
        </w:rPr>
        <w:t>Основными источниками резервов повышения уровня рен</w:t>
      </w:r>
      <w:r w:rsidRPr="009C2361">
        <w:rPr>
          <w:i/>
          <w:sz w:val="28"/>
          <w:szCs w:val="28"/>
        </w:rPr>
        <w:softHyphen/>
        <w:t>табельности</w:t>
      </w:r>
      <w:r w:rsidRPr="009C2361">
        <w:rPr>
          <w:sz w:val="28"/>
          <w:szCs w:val="28"/>
        </w:rPr>
        <w:t xml:space="preserve"> про</w:t>
      </w:r>
      <w:r>
        <w:rPr>
          <w:sz w:val="28"/>
          <w:szCs w:val="28"/>
        </w:rPr>
        <w:t>изводственной деятельности</w:t>
      </w:r>
      <w:r w:rsidRPr="009C2361">
        <w:rPr>
          <w:sz w:val="28"/>
          <w:szCs w:val="28"/>
        </w:rPr>
        <w:t xml:space="preserve"> являются увеличение суммы прибыли от реализации продукции и снижение себестоимости товарной продукции. Для подсчета резервов может быть использована следующая формула:</w:t>
      </w:r>
    </w:p>
    <w:p w:rsidR="00AE2C17" w:rsidRPr="009C2361" w:rsidRDefault="00A23BF0" w:rsidP="00AE2C17">
      <w:pPr>
        <w:pStyle w:val="12"/>
        <w:spacing w:line="360" w:lineRule="auto"/>
        <w:jc w:val="center"/>
        <w:rPr>
          <w:sz w:val="28"/>
          <w:szCs w:val="28"/>
        </w:rPr>
      </w:pPr>
      <w:r w:rsidRPr="009C2361">
        <w:rPr>
          <w:position w:val="-32"/>
          <w:sz w:val="28"/>
          <w:szCs w:val="28"/>
        </w:rPr>
        <w:object w:dxaOrig="4160" w:dyaOrig="760">
          <v:shape id="_x0000_i1035" type="#_x0000_t75" style="width:222.75pt;height:41.25pt" o:ole="" fillcolor="window">
            <v:imagedata r:id="rId21" o:title=""/>
          </v:shape>
          <o:OLEObject Type="Embed" ProgID="Equation.3" ShapeID="_x0000_i1035" DrawAspect="Content" ObjectID="_1472147527" r:id="rId22"/>
        </w:object>
      </w:r>
      <w:r w:rsidR="00AE2C17" w:rsidRPr="009C2361">
        <w:rPr>
          <w:sz w:val="28"/>
          <w:szCs w:val="28"/>
        </w:rPr>
        <w:t>,</w:t>
      </w:r>
      <w:r w:rsidR="008C30D2">
        <w:rPr>
          <w:sz w:val="28"/>
          <w:szCs w:val="28"/>
        </w:rPr>
        <w:t xml:space="preserve">                                                      (20)</w:t>
      </w:r>
    </w:p>
    <w:p w:rsidR="00AE2C17" w:rsidRPr="009C2361" w:rsidRDefault="00AE2C17" w:rsidP="00AE2C17">
      <w:pPr>
        <w:pStyle w:val="12"/>
        <w:spacing w:line="360" w:lineRule="auto"/>
        <w:rPr>
          <w:sz w:val="28"/>
          <w:szCs w:val="28"/>
        </w:rPr>
      </w:pPr>
      <w:r w:rsidRPr="009C2361">
        <w:rPr>
          <w:sz w:val="28"/>
          <w:szCs w:val="28"/>
        </w:rPr>
        <w:t>где Р</w:t>
      </w:r>
      <w:r w:rsidRPr="009C2361">
        <w:rPr>
          <w:sz w:val="28"/>
          <w:szCs w:val="28"/>
        </w:rPr>
        <w:sym w:font="Symbol" w:char="F0AD"/>
      </w:r>
      <w:r w:rsidRPr="009C2361">
        <w:rPr>
          <w:sz w:val="28"/>
          <w:szCs w:val="28"/>
        </w:rPr>
        <w:t>R – резерв роста рентабельности;</w:t>
      </w:r>
    </w:p>
    <w:p w:rsidR="00AE2C17" w:rsidRPr="009C2361" w:rsidRDefault="00AE2C17" w:rsidP="00AE2C17">
      <w:pPr>
        <w:pStyle w:val="12"/>
        <w:spacing w:line="360" w:lineRule="auto"/>
        <w:rPr>
          <w:sz w:val="28"/>
          <w:szCs w:val="28"/>
        </w:rPr>
      </w:pPr>
      <w:r w:rsidRPr="009C2361">
        <w:rPr>
          <w:sz w:val="28"/>
          <w:szCs w:val="28"/>
        </w:rPr>
        <w:t xml:space="preserve">       </w:t>
      </w:r>
      <w:r w:rsidRPr="009C2361">
        <w:rPr>
          <w:sz w:val="28"/>
          <w:szCs w:val="28"/>
          <w:lang w:val="en-US"/>
        </w:rPr>
        <w:t>R</w:t>
      </w:r>
      <w:r w:rsidRPr="009C2361">
        <w:rPr>
          <w:sz w:val="28"/>
          <w:szCs w:val="28"/>
          <w:vertAlign w:val="subscript"/>
        </w:rPr>
        <w:t>в</w:t>
      </w:r>
      <w:r w:rsidRPr="009C2361">
        <w:rPr>
          <w:sz w:val="28"/>
          <w:szCs w:val="28"/>
        </w:rPr>
        <w:t xml:space="preserve">   – рентабельность возможная;</w:t>
      </w:r>
    </w:p>
    <w:p w:rsidR="00AE2C17" w:rsidRPr="009C2361" w:rsidRDefault="00AE2C17" w:rsidP="00AE2C17">
      <w:pPr>
        <w:pStyle w:val="12"/>
        <w:spacing w:line="360" w:lineRule="auto"/>
        <w:rPr>
          <w:sz w:val="28"/>
          <w:szCs w:val="28"/>
        </w:rPr>
      </w:pPr>
      <w:r w:rsidRPr="009C2361">
        <w:rPr>
          <w:sz w:val="28"/>
          <w:szCs w:val="28"/>
        </w:rPr>
        <w:tab/>
      </w:r>
      <w:r w:rsidRPr="009C2361">
        <w:rPr>
          <w:sz w:val="28"/>
          <w:szCs w:val="28"/>
          <w:lang w:val="en-US"/>
        </w:rPr>
        <w:t>R</w:t>
      </w:r>
      <w:r w:rsidRPr="009C2361">
        <w:rPr>
          <w:sz w:val="28"/>
          <w:szCs w:val="28"/>
          <w:vertAlign w:val="subscript"/>
        </w:rPr>
        <w:t>ф</w:t>
      </w:r>
      <w:r w:rsidRPr="009C2361">
        <w:rPr>
          <w:sz w:val="28"/>
          <w:szCs w:val="28"/>
        </w:rPr>
        <w:t xml:space="preserve">  –  рентабельность фактическая;</w:t>
      </w:r>
    </w:p>
    <w:p w:rsidR="00AE2C17" w:rsidRPr="009C2361" w:rsidRDefault="00AE2C17" w:rsidP="00AE2C17">
      <w:pPr>
        <w:pStyle w:val="12"/>
        <w:spacing w:line="360" w:lineRule="auto"/>
        <w:rPr>
          <w:sz w:val="28"/>
          <w:szCs w:val="28"/>
        </w:rPr>
      </w:pPr>
      <w:r w:rsidRPr="009C2361">
        <w:rPr>
          <w:sz w:val="28"/>
          <w:szCs w:val="28"/>
        </w:rPr>
        <w:tab/>
        <w:t>Р</w:t>
      </w:r>
      <w:r w:rsidRPr="009C2361">
        <w:rPr>
          <w:sz w:val="28"/>
          <w:szCs w:val="28"/>
        </w:rPr>
        <w:sym w:font="Symbol" w:char="F0AD"/>
      </w:r>
      <w:r w:rsidRPr="009C2361">
        <w:rPr>
          <w:sz w:val="28"/>
          <w:szCs w:val="28"/>
        </w:rPr>
        <w:t>П – резерв роста прибыли от реализации продукции;</w:t>
      </w:r>
    </w:p>
    <w:p w:rsidR="00AE2C17" w:rsidRPr="009C2361" w:rsidRDefault="00AE2C17" w:rsidP="00AE2C17">
      <w:pPr>
        <w:pStyle w:val="12"/>
        <w:spacing w:line="360" w:lineRule="auto"/>
        <w:rPr>
          <w:sz w:val="28"/>
          <w:szCs w:val="28"/>
        </w:rPr>
      </w:pPr>
      <w:r w:rsidRPr="009C2361">
        <w:rPr>
          <w:sz w:val="28"/>
          <w:szCs w:val="28"/>
        </w:rPr>
        <w:tab/>
      </w:r>
      <w:r w:rsidRPr="009C2361">
        <w:rPr>
          <w:sz w:val="28"/>
          <w:szCs w:val="28"/>
          <w:lang w:val="en-US"/>
        </w:rPr>
        <w:t>V</w:t>
      </w:r>
      <w:r w:rsidRPr="009C2361">
        <w:rPr>
          <w:sz w:val="28"/>
          <w:szCs w:val="28"/>
        </w:rPr>
        <w:t>РП</w:t>
      </w:r>
      <w:r w:rsidRPr="009C2361">
        <w:rPr>
          <w:sz w:val="28"/>
          <w:szCs w:val="28"/>
          <w:vertAlign w:val="subscript"/>
        </w:rPr>
        <w:t>в</w:t>
      </w:r>
      <w:r w:rsidRPr="009C2361">
        <w:rPr>
          <w:sz w:val="28"/>
          <w:szCs w:val="28"/>
          <w:vertAlign w:val="subscript"/>
          <w:lang w:val="en-US"/>
        </w:rPr>
        <w:t>i</w:t>
      </w:r>
      <w:r w:rsidRPr="009C2361">
        <w:rPr>
          <w:sz w:val="28"/>
          <w:szCs w:val="28"/>
        </w:rPr>
        <w:t xml:space="preserve"> - возможный объем реализации продукции с учетом выявленных резервов его роста;</w:t>
      </w:r>
    </w:p>
    <w:p w:rsidR="00AE2C17" w:rsidRPr="009C2361" w:rsidRDefault="00AE2C17" w:rsidP="00AE2C17">
      <w:pPr>
        <w:pStyle w:val="12"/>
        <w:spacing w:line="360" w:lineRule="auto"/>
        <w:rPr>
          <w:sz w:val="28"/>
          <w:szCs w:val="28"/>
        </w:rPr>
      </w:pPr>
      <w:r w:rsidRPr="009C2361">
        <w:rPr>
          <w:sz w:val="28"/>
          <w:szCs w:val="28"/>
        </w:rPr>
        <w:tab/>
        <w:t>С</w:t>
      </w:r>
      <w:r w:rsidRPr="009C2361">
        <w:rPr>
          <w:sz w:val="28"/>
          <w:szCs w:val="28"/>
          <w:vertAlign w:val="subscript"/>
        </w:rPr>
        <w:t>в</w:t>
      </w:r>
      <w:r w:rsidRPr="009C2361">
        <w:rPr>
          <w:sz w:val="28"/>
          <w:szCs w:val="28"/>
          <w:vertAlign w:val="subscript"/>
          <w:lang w:val="en-US"/>
        </w:rPr>
        <w:t>i</w:t>
      </w:r>
      <w:r w:rsidRPr="009C2361">
        <w:rPr>
          <w:sz w:val="28"/>
          <w:szCs w:val="28"/>
        </w:rPr>
        <w:t xml:space="preserve"> - возможный уровень себестоимости i-х видов продукции с учетом выявленных резервов снижения;</w:t>
      </w:r>
    </w:p>
    <w:p w:rsidR="00AE2C17" w:rsidRPr="009C2361" w:rsidRDefault="00AE2C17" w:rsidP="00AE2C17">
      <w:pPr>
        <w:pStyle w:val="12"/>
        <w:spacing w:line="360" w:lineRule="auto"/>
        <w:rPr>
          <w:sz w:val="28"/>
          <w:szCs w:val="28"/>
        </w:rPr>
      </w:pPr>
      <w:r w:rsidRPr="009C2361">
        <w:rPr>
          <w:sz w:val="28"/>
          <w:szCs w:val="28"/>
        </w:rPr>
        <w:tab/>
        <w:t>Пф – фактическая прибыль от реализации продукции;</w:t>
      </w:r>
    </w:p>
    <w:p w:rsidR="00AE2C17" w:rsidRPr="009C2361" w:rsidRDefault="00AE2C17" w:rsidP="00AE2C17">
      <w:pPr>
        <w:pStyle w:val="1"/>
        <w:spacing w:line="360" w:lineRule="auto"/>
        <w:rPr>
          <w:sz w:val="28"/>
          <w:szCs w:val="28"/>
        </w:rPr>
      </w:pPr>
      <w:r w:rsidRPr="009C2361">
        <w:rPr>
          <w:sz w:val="28"/>
          <w:szCs w:val="28"/>
        </w:rPr>
        <w:t xml:space="preserve">  </w:t>
      </w:r>
      <w:r w:rsidRPr="009C2361">
        <w:rPr>
          <w:sz w:val="28"/>
          <w:szCs w:val="28"/>
        </w:rPr>
        <w:tab/>
      </w:r>
      <w:r>
        <w:rPr>
          <w:sz w:val="28"/>
          <w:szCs w:val="28"/>
        </w:rPr>
        <w:t>З</w:t>
      </w:r>
      <w:r w:rsidRPr="009C2361">
        <w:rPr>
          <w:sz w:val="28"/>
          <w:szCs w:val="28"/>
        </w:rPr>
        <w:t>ф - фактическая сумма затрат по реализованной продукции.</w:t>
      </w:r>
    </w:p>
    <w:p w:rsidR="00AE2C17" w:rsidRPr="009C2361" w:rsidRDefault="008C54E1" w:rsidP="008C54E1">
      <w:pPr>
        <w:pStyle w:val="12"/>
        <w:tabs>
          <w:tab w:val="left" w:pos="709"/>
        </w:tabs>
        <w:spacing w:line="360" w:lineRule="auto"/>
        <w:ind w:firstLine="0"/>
        <w:rPr>
          <w:sz w:val="28"/>
          <w:szCs w:val="28"/>
        </w:rPr>
      </w:pPr>
      <w:r>
        <w:rPr>
          <w:sz w:val="28"/>
          <w:szCs w:val="28"/>
        </w:rPr>
        <w:tab/>
        <w:t>Найдем резерв повышения рентабельности наиболее выгодной продукции – это зерна, в частности ржи. К тому же данная ситуация подтверждает специализацию ОАО «Пшеница Сосковская».</w:t>
      </w:r>
    </w:p>
    <w:p w:rsidR="00AE2C17" w:rsidRPr="00C25A05" w:rsidRDefault="00AE2C17" w:rsidP="00AE2C17">
      <w:pPr>
        <w:pStyle w:val="12"/>
        <w:tabs>
          <w:tab w:val="left" w:pos="709"/>
        </w:tabs>
        <w:spacing w:line="360" w:lineRule="auto"/>
        <w:ind w:firstLine="0"/>
        <w:rPr>
          <w:b/>
          <w:sz w:val="28"/>
          <w:szCs w:val="28"/>
          <w:u w:val="single"/>
        </w:rPr>
      </w:pPr>
      <w:r w:rsidRPr="00C25A05">
        <w:rPr>
          <w:b/>
          <w:sz w:val="28"/>
          <w:szCs w:val="28"/>
          <w:u w:val="single"/>
        </w:rPr>
        <w:t xml:space="preserve">Резерв повышения уровня рентабельности производства </w:t>
      </w:r>
      <w:r w:rsidR="002965EA">
        <w:rPr>
          <w:b/>
          <w:sz w:val="28"/>
          <w:szCs w:val="28"/>
          <w:u w:val="single"/>
        </w:rPr>
        <w:t xml:space="preserve">зерна (ржи) </w:t>
      </w:r>
      <w:r w:rsidRPr="00C25A05">
        <w:rPr>
          <w:b/>
          <w:sz w:val="28"/>
          <w:szCs w:val="28"/>
          <w:u w:val="single"/>
        </w:rPr>
        <w:t>составит:</w:t>
      </w:r>
    </w:p>
    <w:p w:rsidR="00AE2C17" w:rsidRDefault="00AE2C17" w:rsidP="00AE2C17">
      <w:pPr>
        <w:pStyle w:val="12"/>
        <w:spacing w:line="360" w:lineRule="auto"/>
        <w:rPr>
          <w:sz w:val="28"/>
          <w:szCs w:val="28"/>
        </w:rPr>
      </w:pPr>
      <w:r w:rsidRPr="009C2361">
        <w:rPr>
          <w:sz w:val="28"/>
          <w:szCs w:val="28"/>
        </w:rPr>
        <w:t>Р</w:t>
      </w:r>
      <w:r w:rsidRPr="009C2361">
        <w:rPr>
          <w:sz w:val="28"/>
          <w:szCs w:val="28"/>
        </w:rPr>
        <w:sym w:font="Symbol" w:char="F0AD"/>
      </w:r>
      <w:r w:rsidRPr="009C2361">
        <w:rPr>
          <w:sz w:val="28"/>
          <w:szCs w:val="28"/>
        </w:rPr>
        <w:t xml:space="preserve">R </w:t>
      </w:r>
      <w:r w:rsidR="00A23BF0">
        <w:rPr>
          <w:sz w:val="28"/>
          <w:szCs w:val="28"/>
        </w:rPr>
        <w:t xml:space="preserve">= </w:t>
      </w:r>
      <w:r w:rsidR="008C54E1" w:rsidRPr="00A23BF0">
        <w:rPr>
          <w:position w:val="-28"/>
          <w:sz w:val="28"/>
          <w:szCs w:val="28"/>
        </w:rPr>
        <w:object w:dxaOrig="4300" w:dyaOrig="660">
          <v:shape id="_x0000_i1036" type="#_x0000_t75" style="width:215.25pt;height:33pt" o:ole="">
            <v:imagedata r:id="rId23" o:title=""/>
          </v:shape>
          <o:OLEObject Type="Embed" ProgID="Equation.3" ShapeID="_x0000_i1036" DrawAspect="Content" ObjectID="_1472147528" r:id="rId24"/>
        </w:object>
      </w:r>
    </w:p>
    <w:p w:rsidR="00AE2C17" w:rsidRDefault="00AE2C17" w:rsidP="00AE2C17">
      <w:pPr>
        <w:pStyle w:val="12"/>
        <w:spacing w:line="360" w:lineRule="auto"/>
        <w:ind w:firstLine="708"/>
        <w:rPr>
          <w:sz w:val="28"/>
          <w:szCs w:val="28"/>
        </w:rPr>
      </w:pPr>
      <w:r w:rsidRPr="00C25A05">
        <w:rPr>
          <w:sz w:val="28"/>
          <w:szCs w:val="28"/>
        </w:rPr>
        <w:t xml:space="preserve">Мы видим, что в ОАО «Пшеница Сосковская» после внедрения описанных выше мероприятий рентабельность производственной деятельности может увеличиться на </w:t>
      </w:r>
      <w:r w:rsidR="008C54E1">
        <w:rPr>
          <w:sz w:val="28"/>
          <w:szCs w:val="28"/>
        </w:rPr>
        <w:t>26,2</w:t>
      </w:r>
      <w:r w:rsidRPr="00C25A05">
        <w:rPr>
          <w:sz w:val="28"/>
          <w:szCs w:val="28"/>
        </w:rPr>
        <w:t>%.</w:t>
      </w:r>
    </w:p>
    <w:p w:rsidR="002556CA" w:rsidRPr="00C25A05" w:rsidRDefault="002556CA" w:rsidP="00AE2C17">
      <w:pPr>
        <w:pStyle w:val="12"/>
        <w:spacing w:line="360" w:lineRule="auto"/>
        <w:ind w:firstLine="708"/>
        <w:rPr>
          <w:sz w:val="28"/>
          <w:szCs w:val="28"/>
        </w:rPr>
        <w:sectPr w:rsidR="002556CA" w:rsidRPr="00C25A05" w:rsidSect="00E20A32">
          <w:headerReference w:type="even" r:id="rId25"/>
          <w:headerReference w:type="default" r:id="rId26"/>
          <w:pgSz w:w="11906" w:h="16838" w:code="9"/>
          <w:pgMar w:top="1134" w:right="851" w:bottom="1134" w:left="1701" w:header="709" w:footer="709" w:gutter="0"/>
          <w:cols w:space="708"/>
          <w:titlePg/>
          <w:docGrid w:linePitch="360"/>
        </w:sectPr>
      </w:pPr>
      <w:r>
        <w:rPr>
          <w:sz w:val="28"/>
          <w:szCs w:val="28"/>
        </w:rPr>
        <w:t xml:space="preserve">Следовательно, и финансовое состояние ОАО </w:t>
      </w:r>
      <w:r w:rsidR="00FC4705">
        <w:rPr>
          <w:sz w:val="28"/>
          <w:szCs w:val="28"/>
        </w:rPr>
        <w:t>«Пшеница Сосковская» улучшится.</w:t>
      </w:r>
    </w:p>
    <w:p w:rsidR="005274EE" w:rsidRDefault="00E56C08">
      <w:pPr>
        <w:rPr>
          <w:b/>
          <w:sz w:val="28"/>
          <w:szCs w:val="28"/>
        </w:rPr>
      </w:pPr>
      <w:r w:rsidRPr="00E56C08">
        <w:rPr>
          <w:b/>
          <w:sz w:val="28"/>
          <w:szCs w:val="28"/>
        </w:rPr>
        <w:t>ВЫВОДЫ И ПРЕДЛОЖЕНИЯ</w:t>
      </w:r>
    </w:p>
    <w:p w:rsidR="00E56C08" w:rsidRDefault="00E56C08">
      <w:pPr>
        <w:rPr>
          <w:b/>
          <w:sz w:val="28"/>
          <w:szCs w:val="28"/>
        </w:rPr>
      </w:pPr>
    </w:p>
    <w:p w:rsidR="00F74A10" w:rsidRDefault="00F74A10" w:rsidP="00042318">
      <w:pPr>
        <w:spacing w:line="360" w:lineRule="auto"/>
        <w:ind w:firstLine="360"/>
        <w:jc w:val="both"/>
        <w:rPr>
          <w:sz w:val="28"/>
          <w:szCs w:val="28"/>
        </w:rPr>
      </w:pPr>
      <w:r w:rsidRPr="00204C87">
        <w:rPr>
          <w:sz w:val="28"/>
          <w:szCs w:val="28"/>
        </w:rPr>
        <w:t>Финансовое состояние предприятия характеризуется совокупностью показателей, отражающих процесс формирования и использования его финансовых средств. В рыночной экономике финансовое состояние предприятия по сути дела отражает конечные результаты его деятельности. Именно конечные результаты деятельности предприятия интересуют собственников (акционеров) предприятия, его деловых партнеров, налоговые органы.</w:t>
      </w:r>
    </w:p>
    <w:p w:rsidR="00042318" w:rsidRDefault="00042318" w:rsidP="00042318">
      <w:pPr>
        <w:spacing w:line="360" w:lineRule="auto"/>
        <w:ind w:firstLine="720"/>
        <w:jc w:val="both"/>
        <w:rPr>
          <w:sz w:val="28"/>
          <w:szCs w:val="28"/>
        </w:rPr>
      </w:pPr>
      <w:r w:rsidRPr="00204C87">
        <w:rPr>
          <w:sz w:val="28"/>
          <w:szCs w:val="28"/>
        </w:rPr>
        <w:t xml:space="preserve">На основании выполненной работы, в которой рассмотрены экономические показатели </w:t>
      </w:r>
      <w:r>
        <w:rPr>
          <w:sz w:val="28"/>
          <w:szCs w:val="28"/>
        </w:rPr>
        <w:t>ОАО «Пшеница Сосковская»</w:t>
      </w:r>
      <w:r w:rsidRPr="00204C87">
        <w:rPr>
          <w:sz w:val="28"/>
          <w:szCs w:val="28"/>
        </w:rPr>
        <w:t xml:space="preserve"> за 200</w:t>
      </w:r>
      <w:r>
        <w:rPr>
          <w:sz w:val="28"/>
          <w:szCs w:val="28"/>
        </w:rPr>
        <w:t>6 - 2008</w:t>
      </w:r>
      <w:r w:rsidRPr="00204C87">
        <w:rPr>
          <w:sz w:val="28"/>
          <w:szCs w:val="28"/>
        </w:rPr>
        <w:t xml:space="preserve"> годы, финансовое состояние предприятия, а также рассчитаны коэффициенты, подтверждающие выводы о финансовой ситуации, сложившейся за анализируемый период, можно сделать обобщающие выводы и сформулировать соответствующие предложения.</w:t>
      </w:r>
    </w:p>
    <w:p w:rsidR="00042318" w:rsidRDefault="00042318" w:rsidP="00042318">
      <w:pPr>
        <w:spacing w:line="360" w:lineRule="auto"/>
        <w:ind w:firstLine="720"/>
        <w:jc w:val="both"/>
        <w:rPr>
          <w:sz w:val="28"/>
          <w:szCs w:val="28"/>
        </w:rPr>
      </w:pPr>
      <w:r>
        <w:rPr>
          <w:sz w:val="28"/>
          <w:szCs w:val="28"/>
        </w:rPr>
        <w:t>Х</w:t>
      </w:r>
      <w:r w:rsidRPr="00204C87">
        <w:rPr>
          <w:sz w:val="28"/>
          <w:szCs w:val="28"/>
        </w:rPr>
        <w:t>озяйственная деятельность предприятия в исследуемом периоде протекала в условиях общей макроэкономической нестабильности, изменений "правил игры", то есть трудно предсказуемой законодательной, налоговой и ценовой политики; также на характер деятельности рассматриваемого предприятия и ее результаты оказали влияние инфляционные процессы.</w:t>
      </w:r>
      <w:r>
        <w:rPr>
          <w:sz w:val="28"/>
          <w:szCs w:val="28"/>
        </w:rPr>
        <w:t xml:space="preserve"> </w:t>
      </w:r>
      <w:r w:rsidRPr="00204C87">
        <w:rPr>
          <w:sz w:val="28"/>
          <w:szCs w:val="28"/>
        </w:rPr>
        <w:t xml:space="preserve">Все эти факторы в значительной степени повлияли на результаты деятельности </w:t>
      </w:r>
      <w:r>
        <w:rPr>
          <w:sz w:val="28"/>
          <w:szCs w:val="28"/>
        </w:rPr>
        <w:t>ОАО «Пшеница Сосковская»</w:t>
      </w:r>
      <w:r w:rsidRPr="00204C87">
        <w:rPr>
          <w:sz w:val="28"/>
          <w:szCs w:val="28"/>
        </w:rPr>
        <w:t>.</w:t>
      </w:r>
    </w:p>
    <w:p w:rsidR="00042318" w:rsidRPr="00204C87" w:rsidRDefault="00042318" w:rsidP="00042318">
      <w:pPr>
        <w:spacing w:line="360" w:lineRule="auto"/>
        <w:ind w:firstLine="720"/>
        <w:jc w:val="both"/>
        <w:rPr>
          <w:sz w:val="28"/>
          <w:szCs w:val="28"/>
        </w:rPr>
      </w:pPr>
      <w:r w:rsidRPr="00204C87">
        <w:rPr>
          <w:sz w:val="28"/>
          <w:szCs w:val="28"/>
        </w:rPr>
        <w:t xml:space="preserve">В анализируемом периоде наблюдалось увеличение объемов товарной и реализованной продукции, увеличение основных фондов, а также наблюдалось </w:t>
      </w:r>
      <w:r>
        <w:rPr>
          <w:sz w:val="28"/>
          <w:szCs w:val="28"/>
        </w:rPr>
        <w:t>повышение</w:t>
      </w:r>
      <w:r w:rsidRPr="00204C87">
        <w:rPr>
          <w:sz w:val="28"/>
          <w:szCs w:val="28"/>
        </w:rPr>
        <w:t xml:space="preserve"> затрат на 1 рубль реализованной продукции и соответственно </w:t>
      </w:r>
      <w:r>
        <w:rPr>
          <w:sz w:val="28"/>
          <w:szCs w:val="28"/>
        </w:rPr>
        <w:t xml:space="preserve">увеличение </w:t>
      </w:r>
      <w:r w:rsidRPr="00204C87">
        <w:rPr>
          <w:sz w:val="28"/>
          <w:szCs w:val="28"/>
        </w:rPr>
        <w:t>убытков.</w:t>
      </w:r>
    </w:p>
    <w:p w:rsidR="00F613D3" w:rsidRPr="006501E3" w:rsidRDefault="00042318" w:rsidP="00F613D3">
      <w:pPr>
        <w:spacing w:line="360" w:lineRule="auto"/>
        <w:ind w:firstLine="720"/>
        <w:jc w:val="both"/>
        <w:rPr>
          <w:sz w:val="28"/>
          <w:szCs w:val="28"/>
        </w:rPr>
      </w:pPr>
      <w:r>
        <w:rPr>
          <w:sz w:val="28"/>
          <w:szCs w:val="28"/>
        </w:rPr>
        <w:t>По данным баланса</w:t>
      </w:r>
      <w:r w:rsidR="009F3501">
        <w:rPr>
          <w:sz w:val="28"/>
          <w:szCs w:val="28"/>
        </w:rPr>
        <w:t>, использованным</w:t>
      </w:r>
      <w:r w:rsidRPr="00204C87">
        <w:rPr>
          <w:sz w:val="28"/>
          <w:szCs w:val="28"/>
        </w:rPr>
        <w:t xml:space="preserve"> при расчетах показателей ликвидности и платежеспособности, мы пришли к выводу о том, что соответствующие показатели </w:t>
      </w:r>
      <w:r w:rsidR="00F613D3">
        <w:rPr>
          <w:sz w:val="28"/>
          <w:szCs w:val="28"/>
        </w:rPr>
        <w:t xml:space="preserve">не дают полной оценки, поэтому было решено проанализировать обобщающий показатель финансовой независимости предприятий, коим является </w:t>
      </w:r>
      <w:r w:rsidR="00F613D3" w:rsidRPr="006501E3">
        <w:rPr>
          <w:sz w:val="28"/>
          <w:szCs w:val="28"/>
        </w:rPr>
        <w:t>излишек или недостаток источников средств для формирова</w:t>
      </w:r>
      <w:r w:rsidR="00F613D3" w:rsidRPr="006501E3">
        <w:rPr>
          <w:sz w:val="28"/>
          <w:szCs w:val="28"/>
        </w:rPr>
        <w:softHyphen/>
        <w:t>ния запасов и затрат, который определяется в виде разности меж</w:t>
      </w:r>
      <w:r w:rsidR="00F613D3" w:rsidRPr="006501E3">
        <w:rPr>
          <w:sz w:val="28"/>
          <w:szCs w:val="28"/>
        </w:rPr>
        <w:softHyphen/>
        <w:t>ду величиной источников средств и величиной запасов и затрат.</w:t>
      </w:r>
    </w:p>
    <w:p w:rsidR="00042318" w:rsidRDefault="00F613D3" w:rsidP="00042318">
      <w:pPr>
        <w:spacing w:line="360" w:lineRule="auto"/>
        <w:ind w:firstLine="720"/>
        <w:jc w:val="both"/>
        <w:rPr>
          <w:sz w:val="28"/>
          <w:szCs w:val="28"/>
        </w:rPr>
      </w:pPr>
      <w:r>
        <w:rPr>
          <w:sz w:val="28"/>
          <w:szCs w:val="28"/>
        </w:rPr>
        <w:t>И было выявлено, что</w:t>
      </w:r>
      <w:r w:rsidR="00042318" w:rsidRPr="00204C87">
        <w:rPr>
          <w:sz w:val="28"/>
          <w:szCs w:val="28"/>
        </w:rPr>
        <w:t xml:space="preserve"> финансовое состояние </w:t>
      </w:r>
      <w:r>
        <w:rPr>
          <w:sz w:val="28"/>
          <w:szCs w:val="28"/>
        </w:rPr>
        <w:t>ОАО «Пшеница Сосковская»</w:t>
      </w:r>
      <w:r w:rsidR="00042318" w:rsidRPr="00204C87">
        <w:rPr>
          <w:sz w:val="28"/>
          <w:szCs w:val="28"/>
        </w:rPr>
        <w:t xml:space="preserve"> </w:t>
      </w:r>
      <w:r>
        <w:rPr>
          <w:bCs/>
          <w:iCs/>
          <w:sz w:val="28"/>
          <w:szCs w:val="28"/>
        </w:rPr>
        <w:t>к</w:t>
      </w:r>
      <w:r w:rsidRPr="006501E3">
        <w:rPr>
          <w:bCs/>
          <w:iCs/>
          <w:sz w:val="28"/>
          <w:szCs w:val="28"/>
        </w:rPr>
        <w:t>ризисное,</w:t>
      </w:r>
      <w:r w:rsidRPr="006501E3">
        <w:rPr>
          <w:sz w:val="28"/>
          <w:szCs w:val="28"/>
        </w:rPr>
        <w:t xml:space="preserve"> при котором организа</w:t>
      </w:r>
      <w:r w:rsidRPr="006501E3">
        <w:rPr>
          <w:sz w:val="28"/>
          <w:szCs w:val="28"/>
        </w:rPr>
        <w:softHyphen/>
        <w:t>ция полностью зависит от заемных источников финансирова</w:t>
      </w:r>
      <w:r w:rsidRPr="006501E3">
        <w:rPr>
          <w:sz w:val="28"/>
          <w:szCs w:val="28"/>
        </w:rPr>
        <w:softHyphen/>
        <w:t>ния.</w:t>
      </w:r>
    </w:p>
    <w:p w:rsidR="00042318" w:rsidRDefault="00042318" w:rsidP="00042318">
      <w:pPr>
        <w:spacing w:line="360" w:lineRule="auto"/>
        <w:ind w:firstLine="720"/>
        <w:jc w:val="both"/>
        <w:rPr>
          <w:sz w:val="28"/>
          <w:szCs w:val="28"/>
        </w:rPr>
      </w:pPr>
      <w:r w:rsidRPr="00204C87">
        <w:rPr>
          <w:sz w:val="28"/>
          <w:szCs w:val="28"/>
        </w:rPr>
        <w:t xml:space="preserve"> Анализ структуры заемных и собственных оборотных средств показывает высокую степень зависимости предприятия от средств кредиторов. Таким образом, к этому </w:t>
      </w:r>
      <w:r w:rsidR="009F3501">
        <w:rPr>
          <w:sz w:val="28"/>
          <w:szCs w:val="28"/>
        </w:rPr>
        <w:t>хозяйству</w:t>
      </w:r>
      <w:r w:rsidRPr="00204C87">
        <w:rPr>
          <w:sz w:val="28"/>
          <w:szCs w:val="28"/>
        </w:rPr>
        <w:t xml:space="preserve"> как к деловому партнеру и заемщику в деловом мире будут относит</w:t>
      </w:r>
      <w:r w:rsidR="009F3501">
        <w:rPr>
          <w:sz w:val="28"/>
          <w:szCs w:val="28"/>
        </w:rPr>
        <w:t>ь</w:t>
      </w:r>
      <w:r w:rsidRPr="00204C87">
        <w:rPr>
          <w:sz w:val="28"/>
          <w:szCs w:val="28"/>
        </w:rPr>
        <w:t>ся с осторожностью. Для изменения такого финансового состояния предприятия необходимо улучшить ряд финансовых показателей.</w:t>
      </w:r>
    </w:p>
    <w:p w:rsidR="00F613D3" w:rsidRPr="00F613D3" w:rsidRDefault="00F613D3" w:rsidP="00F613D3">
      <w:pPr>
        <w:pStyle w:val="20"/>
        <w:spacing w:line="360" w:lineRule="auto"/>
        <w:ind w:firstLine="708"/>
        <w:jc w:val="both"/>
        <w:rPr>
          <w:sz w:val="28"/>
          <w:szCs w:val="28"/>
        </w:rPr>
      </w:pPr>
      <w:r w:rsidRPr="00F613D3">
        <w:rPr>
          <w:sz w:val="28"/>
          <w:szCs w:val="28"/>
        </w:rPr>
        <w:t xml:space="preserve">Для улучшения финансового состояния </w:t>
      </w:r>
      <w:r>
        <w:rPr>
          <w:sz w:val="28"/>
          <w:szCs w:val="28"/>
        </w:rPr>
        <w:t>ОАО «Пшеница Сосковская»</w:t>
      </w:r>
      <w:r w:rsidRPr="00F613D3">
        <w:rPr>
          <w:sz w:val="28"/>
          <w:szCs w:val="28"/>
        </w:rPr>
        <w:t xml:space="preserve"> необходимо, чтобы предприятие покрывало затраты своими, а не заемными или привлеченными, средствами. Так же для нормального состояния и развития необходимо иметь денежные средства.</w:t>
      </w:r>
    </w:p>
    <w:p w:rsidR="00F613D3" w:rsidRPr="00F613D3" w:rsidRDefault="00F613D3" w:rsidP="00F613D3">
      <w:pPr>
        <w:pStyle w:val="20"/>
        <w:spacing w:line="360" w:lineRule="auto"/>
        <w:jc w:val="both"/>
        <w:rPr>
          <w:sz w:val="28"/>
          <w:szCs w:val="28"/>
        </w:rPr>
      </w:pPr>
      <w:r w:rsidRPr="00F613D3">
        <w:rPr>
          <w:sz w:val="28"/>
          <w:szCs w:val="28"/>
        </w:rPr>
        <w:t xml:space="preserve"> </w:t>
      </w:r>
      <w:r>
        <w:rPr>
          <w:sz w:val="28"/>
          <w:szCs w:val="28"/>
        </w:rPr>
        <w:tab/>
      </w:r>
      <w:r w:rsidRPr="00F613D3">
        <w:rPr>
          <w:sz w:val="28"/>
          <w:szCs w:val="28"/>
        </w:rPr>
        <w:t xml:space="preserve"> Резервами повышения уровня платежеспособности предприятия являются рентабельность производства, его самоокупаемость и возможность самофинансирования всех разделов хозяйственной деятельности.</w:t>
      </w:r>
    </w:p>
    <w:p w:rsidR="00F613D3" w:rsidRDefault="00F613D3" w:rsidP="009F3501">
      <w:pPr>
        <w:pStyle w:val="20"/>
        <w:spacing w:line="360" w:lineRule="auto"/>
        <w:ind w:firstLine="708"/>
        <w:jc w:val="both"/>
        <w:rPr>
          <w:sz w:val="28"/>
          <w:szCs w:val="28"/>
        </w:rPr>
      </w:pPr>
      <w:r w:rsidRPr="00F613D3">
        <w:rPr>
          <w:sz w:val="28"/>
          <w:szCs w:val="28"/>
        </w:rPr>
        <w:t xml:space="preserve">Основными путями повышения экономической эффективности деятельности предприятия является рост валовой продукции, снижение затрат на ее производство и совершенствование каналов сбыта. </w:t>
      </w:r>
    </w:p>
    <w:p w:rsidR="00F613D3" w:rsidRPr="00F613D3" w:rsidRDefault="00F613D3" w:rsidP="00F613D3">
      <w:pPr>
        <w:pStyle w:val="20"/>
        <w:spacing w:line="360" w:lineRule="auto"/>
        <w:ind w:firstLine="708"/>
        <w:jc w:val="both"/>
        <w:rPr>
          <w:sz w:val="28"/>
          <w:szCs w:val="28"/>
        </w:rPr>
      </w:pPr>
      <w:r w:rsidRPr="00F613D3">
        <w:rPr>
          <w:sz w:val="28"/>
          <w:szCs w:val="28"/>
        </w:rPr>
        <w:t>Сокращение производственных расходов во многом определяется эффективным использованием трудовых и ма</w:t>
      </w:r>
      <w:r w:rsidR="009F3501">
        <w:rPr>
          <w:sz w:val="28"/>
          <w:szCs w:val="28"/>
        </w:rPr>
        <w:t xml:space="preserve">териальных ресурсов предприятия, </w:t>
      </w:r>
      <w:r w:rsidRPr="00F613D3">
        <w:rPr>
          <w:sz w:val="28"/>
          <w:szCs w:val="28"/>
        </w:rPr>
        <w:t>поэтому внедрение комплексной механизации будет способствовать сокращению затрат живого труда и, следовательно размера оплаты труда в общем объеме материально-денежных расходов.</w:t>
      </w:r>
    </w:p>
    <w:p w:rsidR="00042318" w:rsidRPr="00204C87" w:rsidRDefault="00042318" w:rsidP="00042318">
      <w:pPr>
        <w:spacing w:line="360" w:lineRule="auto"/>
        <w:ind w:firstLine="720"/>
        <w:jc w:val="both"/>
        <w:rPr>
          <w:sz w:val="28"/>
          <w:szCs w:val="28"/>
        </w:rPr>
      </w:pPr>
      <w:r w:rsidRPr="00204C87">
        <w:rPr>
          <w:sz w:val="28"/>
          <w:szCs w:val="28"/>
        </w:rPr>
        <w:t>Из всего выше сказанного можно сделать вывод, что анализ финансового состояния имеет очень важное значение, поскольку только на основе финансового анализа можно выявить сильные и слабые стороны в финансовом состоянии предприятия, и наметить меры по его укреплению или выходу из сложной финансовой ситуации.</w:t>
      </w:r>
    </w:p>
    <w:p w:rsidR="00042318" w:rsidRPr="00204C87" w:rsidRDefault="00042318" w:rsidP="00042318">
      <w:pPr>
        <w:spacing w:line="360" w:lineRule="auto"/>
        <w:ind w:firstLine="720"/>
        <w:rPr>
          <w:sz w:val="28"/>
          <w:szCs w:val="28"/>
        </w:rPr>
      </w:pPr>
    </w:p>
    <w:p w:rsidR="00042318" w:rsidRPr="00204C87" w:rsidRDefault="00042318" w:rsidP="00042318">
      <w:pPr>
        <w:spacing w:line="360" w:lineRule="auto"/>
        <w:ind w:firstLine="720"/>
        <w:rPr>
          <w:sz w:val="28"/>
          <w:szCs w:val="28"/>
        </w:rPr>
      </w:pPr>
    </w:p>
    <w:p w:rsidR="00042318" w:rsidRPr="00204C87" w:rsidRDefault="00042318" w:rsidP="00042318">
      <w:pPr>
        <w:spacing w:line="360" w:lineRule="auto"/>
        <w:ind w:firstLine="720"/>
        <w:jc w:val="both"/>
        <w:rPr>
          <w:sz w:val="28"/>
          <w:szCs w:val="28"/>
        </w:rPr>
      </w:pPr>
    </w:p>
    <w:p w:rsidR="00042318" w:rsidRPr="00204C87" w:rsidRDefault="00042318" w:rsidP="00042318">
      <w:pPr>
        <w:spacing w:line="360" w:lineRule="auto"/>
        <w:ind w:firstLine="360"/>
        <w:jc w:val="both"/>
        <w:rPr>
          <w:sz w:val="28"/>
          <w:szCs w:val="28"/>
        </w:rPr>
      </w:pPr>
    </w:p>
    <w:p w:rsidR="00F74A10" w:rsidRDefault="00F74A10">
      <w:pPr>
        <w:rPr>
          <w:b/>
          <w:sz w:val="28"/>
          <w:szCs w:val="28"/>
        </w:rPr>
      </w:pPr>
    </w:p>
    <w:p w:rsidR="00E56C08" w:rsidRDefault="00E56C08">
      <w:pPr>
        <w:rPr>
          <w:b/>
          <w:sz w:val="28"/>
          <w:szCs w:val="28"/>
        </w:rPr>
      </w:pPr>
    </w:p>
    <w:p w:rsidR="00E56C08" w:rsidRDefault="00E56C08">
      <w:pPr>
        <w:rPr>
          <w:b/>
          <w:sz w:val="28"/>
          <w:szCs w:val="28"/>
        </w:rPr>
      </w:pPr>
    </w:p>
    <w:p w:rsidR="00E56C08" w:rsidRDefault="00E56C08">
      <w:pPr>
        <w:rPr>
          <w:b/>
          <w:sz w:val="28"/>
          <w:szCs w:val="28"/>
        </w:rPr>
      </w:pPr>
    </w:p>
    <w:p w:rsidR="00E56C08" w:rsidRDefault="00E56C08">
      <w:pPr>
        <w:rPr>
          <w:b/>
          <w:sz w:val="28"/>
          <w:szCs w:val="28"/>
        </w:rPr>
      </w:pPr>
    </w:p>
    <w:p w:rsidR="00E56C08" w:rsidRDefault="00E56C08">
      <w:pPr>
        <w:rPr>
          <w:b/>
          <w:sz w:val="28"/>
          <w:szCs w:val="28"/>
        </w:rPr>
      </w:pPr>
    </w:p>
    <w:p w:rsidR="00E56C08" w:rsidRDefault="00E56C08">
      <w:pPr>
        <w:rPr>
          <w:b/>
          <w:sz w:val="28"/>
          <w:szCs w:val="28"/>
        </w:rPr>
      </w:pPr>
    </w:p>
    <w:p w:rsidR="00E56C08" w:rsidRDefault="00E56C08">
      <w:pPr>
        <w:rPr>
          <w:b/>
          <w:sz w:val="28"/>
          <w:szCs w:val="28"/>
        </w:rPr>
      </w:pPr>
    </w:p>
    <w:p w:rsidR="00E56C08" w:rsidRDefault="00E56C08">
      <w:pPr>
        <w:rPr>
          <w:b/>
          <w:sz w:val="28"/>
          <w:szCs w:val="28"/>
        </w:rPr>
      </w:pPr>
    </w:p>
    <w:p w:rsidR="00E56C08" w:rsidRDefault="00E56C08">
      <w:pPr>
        <w:rPr>
          <w:b/>
          <w:sz w:val="28"/>
          <w:szCs w:val="28"/>
        </w:rPr>
      </w:pPr>
    </w:p>
    <w:p w:rsidR="00E56C08" w:rsidRDefault="00E56C08">
      <w:pPr>
        <w:rPr>
          <w:b/>
          <w:sz w:val="28"/>
          <w:szCs w:val="28"/>
        </w:rPr>
      </w:pPr>
    </w:p>
    <w:p w:rsidR="00E56C08" w:rsidRDefault="00E56C08">
      <w:pPr>
        <w:rPr>
          <w:b/>
          <w:sz w:val="28"/>
          <w:szCs w:val="28"/>
        </w:rPr>
      </w:pPr>
    </w:p>
    <w:p w:rsidR="00E56C08" w:rsidRDefault="00E56C08">
      <w:pPr>
        <w:rPr>
          <w:b/>
          <w:sz w:val="28"/>
          <w:szCs w:val="28"/>
        </w:rPr>
      </w:pPr>
    </w:p>
    <w:p w:rsidR="00E56C08" w:rsidRDefault="00E56C08">
      <w:pPr>
        <w:rPr>
          <w:b/>
          <w:sz w:val="28"/>
          <w:szCs w:val="28"/>
        </w:rPr>
      </w:pPr>
    </w:p>
    <w:p w:rsidR="00E56C08" w:rsidRDefault="00E56C08">
      <w:pPr>
        <w:rPr>
          <w:b/>
          <w:sz w:val="28"/>
          <w:szCs w:val="28"/>
        </w:rPr>
      </w:pPr>
    </w:p>
    <w:p w:rsidR="00E56C08" w:rsidRDefault="00E56C08">
      <w:pPr>
        <w:rPr>
          <w:b/>
          <w:sz w:val="28"/>
          <w:szCs w:val="28"/>
        </w:rPr>
      </w:pPr>
    </w:p>
    <w:p w:rsidR="00E56C08" w:rsidRDefault="00E56C08">
      <w:pPr>
        <w:rPr>
          <w:b/>
          <w:sz w:val="28"/>
          <w:szCs w:val="28"/>
        </w:rPr>
      </w:pPr>
    </w:p>
    <w:p w:rsidR="00E56C08" w:rsidRDefault="00E56C08">
      <w:pPr>
        <w:rPr>
          <w:b/>
          <w:sz w:val="28"/>
          <w:szCs w:val="28"/>
        </w:rPr>
      </w:pPr>
    </w:p>
    <w:p w:rsidR="00E56C08" w:rsidRDefault="00E56C08">
      <w:pPr>
        <w:rPr>
          <w:b/>
          <w:sz w:val="28"/>
          <w:szCs w:val="28"/>
        </w:rPr>
      </w:pPr>
    </w:p>
    <w:p w:rsidR="00E56C08" w:rsidRDefault="00E56C08">
      <w:pPr>
        <w:rPr>
          <w:b/>
          <w:sz w:val="28"/>
          <w:szCs w:val="28"/>
        </w:rPr>
      </w:pPr>
    </w:p>
    <w:p w:rsidR="00E56C08" w:rsidRDefault="00E56C08">
      <w:pPr>
        <w:rPr>
          <w:b/>
          <w:sz w:val="28"/>
          <w:szCs w:val="28"/>
        </w:rPr>
      </w:pPr>
    </w:p>
    <w:p w:rsidR="00E56C08" w:rsidRDefault="00E56C08">
      <w:pPr>
        <w:rPr>
          <w:b/>
          <w:sz w:val="28"/>
          <w:szCs w:val="28"/>
        </w:rPr>
      </w:pPr>
    </w:p>
    <w:p w:rsidR="00E56C08" w:rsidRDefault="00E56C08">
      <w:pPr>
        <w:rPr>
          <w:b/>
          <w:sz w:val="28"/>
          <w:szCs w:val="28"/>
        </w:rPr>
      </w:pPr>
    </w:p>
    <w:p w:rsidR="00E56C08" w:rsidRDefault="00E56C08">
      <w:pPr>
        <w:rPr>
          <w:b/>
          <w:sz w:val="28"/>
          <w:szCs w:val="28"/>
        </w:rPr>
      </w:pPr>
    </w:p>
    <w:p w:rsidR="00E56C08" w:rsidRDefault="00E56C08">
      <w:pPr>
        <w:rPr>
          <w:b/>
          <w:sz w:val="28"/>
          <w:szCs w:val="28"/>
        </w:rPr>
      </w:pPr>
    </w:p>
    <w:p w:rsidR="00E56C08" w:rsidRDefault="00E56C08">
      <w:pPr>
        <w:rPr>
          <w:b/>
          <w:sz w:val="28"/>
          <w:szCs w:val="28"/>
        </w:rPr>
      </w:pPr>
    </w:p>
    <w:p w:rsidR="00E56C08" w:rsidRDefault="00E56C08">
      <w:pPr>
        <w:rPr>
          <w:b/>
          <w:sz w:val="28"/>
          <w:szCs w:val="28"/>
        </w:rPr>
      </w:pPr>
    </w:p>
    <w:p w:rsidR="00E56C08" w:rsidRDefault="00E56C08">
      <w:pPr>
        <w:rPr>
          <w:b/>
          <w:sz w:val="28"/>
          <w:szCs w:val="28"/>
        </w:rPr>
      </w:pPr>
    </w:p>
    <w:p w:rsidR="00E56C08" w:rsidRDefault="00E56C08">
      <w:pPr>
        <w:rPr>
          <w:b/>
          <w:sz w:val="28"/>
          <w:szCs w:val="28"/>
        </w:rPr>
      </w:pPr>
    </w:p>
    <w:p w:rsidR="00E56C08" w:rsidRDefault="00E56C08">
      <w:pPr>
        <w:rPr>
          <w:b/>
          <w:sz w:val="28"/>
          <w:szCs w:val="28"/>
        </w:rPr>
      </w:pPr>
    </w:p>
    <w:p w:rsidR="00E56C08" w:rsidRDefault="00E56C08">
      <w:pPr>
        <w:rPr>
          <w:b/>
          <w:sz w:val="28"/>
          <w:szCs w:val="28"/>
        </w:rPr>
      </w:pPr>
    </w:p>
    <w:p w:rsidR="00E56C08" w:rsidRDefault="00E56C08">
      <w:pPr>
        <w:rPr>
          <w:b/>
          <w:sz w:val="28"/>
          <w:szCs w:val="28"/>
        </w:rPr>
      </w:pPr>
    </w:p>
    <w:p w:rsidR="00E56C08" w:rsidRDefault="00E56C08">
      <w:pPr>
        <w:rPr>
          <w:b/>
          <w:sz w:val="28"/>
          <w:szCs w:val="28"/>
        </w:rPr>
      </w:pPr>
    </w:p>
    <w:p w:rsidR="00E56C08" w:rsidRDefault="00E56C08">
      <w:pPr>
        <w:rPr>
          <w:b/>
          <w:sz w:val="28"/>
          <w:szCs w:val="28"/>
        </w:rPr>
      </w:pPr>
    </w:p>
    <w:p w:rsidR="00E56C08" w:rsidRDefault="00E56C08">
      <w:pPr>
        <w:rPr>
          <w:b/>
          <w:sz w:val="28"/>
          <w:szCs w:val="28"/>
        </w:rPr>
      </w:pPr>
    </w:p>
    <w:p w:rsidR="009F3501" w:rsidRPr="00E56C08" w:rsidRDefault="009F3501">
      <w:pPr>
        <w:rPr>
          <w:b/>
          <w:sz w:val="28"/>
          <w:szCs w:val="28"/>
        </w:rPr>
      </w:pPr>
    </w:p>
    <w:p w:rsidR="00E56C08" w:rsidRPr="00E56C08" w:rsidRDefault="00E56C08">
      <w:pPr>
        <w:rPr>
          <w:b/>
          <w:sz w:val="32"/>
          <w:szCs w:val="32"/>
        </w:rPr>
      </w:pPr>
      <w:r w:rsidRPr="00E56C08">
        <w:rPr>
          <w:b/>
          <w:sz w:val="32"/>
          <w:szCs w:val="32"/>
        </w:rPr>
        <w:t>Список используемой литературы</w:t>
      </w:r>
    </w:p>
    <w:p w:rsidR="005274EE" w:rsidRDefault="005274EE"/>
    <w:p w:rsidR="005274EE" w:rsidRDefault="005274EE"/>
    <w:p w:rsidR="00DF717D" w:rsidRPr="004A3244" w:rsidRDefault="00DF717D" w:rsidP="00C73852">
      <w:pPr>
        <w:numPr>
          <w:ilvl w:val="0"/>
          <w:numId w:val="9"/>
        </w:numPr>
        <w:tabs>
          <w:tab w:val="clear" w:pos="720"/>
          <w:tab w:val="num" w:pos="0"/>
        </w:tabs>
        <w:spacing w:line="360" w:lineRule="auto"/>
        <w:ind w:left="0" w:firstLine="360"/>
        <w:jc w:val="both"/>
        <w:rPr>
          <w:sz w:val="28"/>
          <w:szCs w:val="28"/>
        </w:rPr>
      </w:pPr>
      <w:r w:rsidRPr="004A3244">
        <w:rPr>
          <w:sz w:val="28"/>
          <w:szCs w:val="28"/>
        </w:rPr>
        <w:t xml:space="preserve">Агропромышленный комплекс России в </w:t>
      </w:r>
      <w:smartTag w:uri="urn:schemas-microsoft-com:office:smarttags" w:element="metricconverter">
        <w:smartTagPr>
          <w:attr w:name="ProductID" w:val="2008 г"/>
        </w:smartTagPr>
        <w:r w:rsidRPr="004A3244">
          <w:rPr>
            <w:sz w:val="28"/>
            <w:szCs w:val="28"/>
          </w:rPr>
          <w:t>2008 г</w:t>
        </w:r>
      </w:smartTag>
      <w:r w:rsidRPr="004A3244">
        <w:rPr>
          <w:sz w:val="28"/>
          <w:szCs w:val="28"/>
        </w:rPr>
        <w:t>. (экономический обзор) /По материалам Росстата и Минсельхоза России. //</w:t>
      </w:r>
      <w:r w:rsidR="00484CC9" w:rsidRPr="004A3244">
        <w:rPr>
          <w:sz w:val="28"/>
          <w:szCs w:val="28"/>
        </w:rPr>
        <w:t>АПК: экономика, управление. – 2009. - №3. – с.71-76.</w:t>
      </w:r>
    </w:p>
    <w:p w:rsidR="000D18F3" w:rsidRDefault="005B3CA3" w:rsidP="00C73852">
      <w:pPr>
        <w:numPr>
          <w:ilvl w:val="0"/>
          <w:numId w:val="9"/>
        </w:numPr>
        <w:tabs>
          <w:tab w:val="clear" w:pos="720"/>
          <w:tab w:val="num" w:pos="0"/>
        </w:tabs>
        <w:spacing w:line="360" w:lineRule="auto"/>
        <w:ind w:left="0" w:firstLine="360"/>
        <w:jc w:val="both"/>
        <w:rPr>
          <w:color w:val="FF00FF"/>
          <w:sz w:val="28"/>
          <w:szCs w:val="28"/>
        </w:rPr>
      </w:pPr>
      <w:r w:rsidRPr="004A3244">
        <w:rPr>
          <w:sz w:val="28"/>
          <w:szCs w:val="28"/>
        </w:rPr>
        <w:t>Анализ хозяйственной деятельности предприятия</w:t>
      </w:r>
      <w:r w:rsidR="000D18F3" w:rsidRPr="004A3244">
        <w:rPr>
          <w:sz w:val="28"/>
          <w:szCs w:val="28"/>
        </w:rPr>
        <w:t xml:space="preserve"> АПК</w:t>
      </w:r>
      <w:r w:rsidRPr="004A3244">
        <w:rPr>
          <w:sz w:val="28"/>
          <w:szCs w:val="28"/>
        </w:rPr>
        <w:t>: учебник / Г.В. Савицкая. – 2-е изд., испр. и доп. – М.: ИНФРА-М, 2003. – 400с.</w:t>
      </w:r>
    </w:p>
    <w:p w:rsidR="00C73852" w:rsidRPr="00C73852" w:rsidRDefault="00C73852" w:rsidP="00C73852">
      <w:pPr>
        <w:numPr>
          <w:ilvl w:val="0"/>
          <w:numId w:val="9"/>
        </w:numPr>
        <w:tabs>
          <w:tab w:val="clear" w:pos="720"/>
          <w:tab w:val="num" w:pos="0"/>
        </w:tabs>
        <w:spacing w:line="360" w:lineRule="auto"/>
        <w:ind w:left="0" w:firstLine="360"/>
        <w:jc w:val="both"/>
        <w:rPr>
          <w:color w:val="FF00FF"/>
          <w:sz w:val="28"/>
          <w:szCs w:val="28"/>
        </w:rPr>
      </w:pPr>
      <w:r w:rsidRPr="00C73852">
        <w:rPr>
          <w:sz w:val="28"/>
          <w:szCs w:val="28"/>
        </w:rPr>
        <w:t>Бочаров В.В. Финансовый анализ. - СПб: Питер, 2005</w:t>
      </w:r>
      <w:r>
        <w:rPr>
          <w:sz w:val="28"/>
          <w:szCs w:val="28"/>
        </w:rPr>
        <w:t>.</w:t>
      </w:r>
    </w:p>
    <w:p w:rsidR="00C73852" w:rsidRDefault="001A188A" w:rsidP="00C73852">
      <w:pPr>
        <w:numPr>
          <w:ilvl w:val="0"/>
          <w:numId w:val="9"/>
        </w:numPr>
        <w:tabs>
          <w:tab w:val="clear" w:pos="720"/>
          <w:tab w:val="num" w:pos="0"/>
        </w:tabs>
        <w:spacing w:line="360" w:lineRule="auto"/>
        <w:ind w:left="0" w:firstLine="360"/>
        <w:jc w:val="both"/>
        <w:rPr>
          <w:color w:val="FF00FF"/>
          <w:sz w:val="28"/>
          <w:szCs w:val="28"/>
        </w:rPr>
      </w:pPr>
      <w:r>
        <w:rPr>
          <w:sz w:val="28"/>
          <w:szCs w:val="28"/>
        </w:rPr>
        <w:t>Диагностика финансового состояния сельхозорганизаций / О.  Патласов //АПК: экономика, управление. – 2006. -№11. –с. 22-25.</w:t>
      </w:r>
    </w:p>
    <w:p w:rsidR="00DF717D" w:rsidRPr="004A3244" w:rsidRDefault="00DF717D" w:rsidP="00C73852">
      <w:pPr>
        <w:numPr>
          <w:ilvl w:val="0"/>
          <w:numId w:val="9"/>
        </w:numPr>
        <w:tabs>
          <w:tab w:val="clear" w:pos="720"/>
          <w:tab w:val="num" w:pos="0"/>
        </w:tabs>
        <w:spacing w:line="360" w:lineRule="auto"/>
        <w:ind w:left="0" w:firstLine="360"/>
        <w:jc w:val="both"/>
        <w:rPr>
          <w:sz w:val="28"/>
          <w:szCs w:val="28"/>
        </w:rPr>
      </w:pPr>
      <w:r w:rsidRPr="004A3244">
        <w:rPr>
          <w:sz w:val="28"/>
          <w:szCs w:val="28"/>
        </w:rPr>
        <w:t>Зубков</w:t>
      </w:r>
      <w:r w:rsidR="009A200F" w:rsidRPr="004A3244">
        <w:rPr>
          <w:sz w:val="28"/>
          <w:szCs w:val="28"/>
        </w:rPr>
        <w:t xml:space="preserve"> В</w:t>
      </w:r>
      <w:r w:rsidRPr="004A3244">
        <w:rPr>
          <w:sz w:val="28"/>
          <w:szCs w:val="28"/>
        </w:rPr>
        <w:t>. В 2009 год вошли с хорошим заделом // Экономика сельского хозяйства России. – 2009. - №2. – с. 4-5.</w:t>
      </w:r>
    </w:p>
    <w:p w:rsidR="009A200F" w:rsidRDefault="009A200F" w:rsidP="00C73852">
      <w:pPr>
        <w:numPr>
          <w:ilvl w:val="0"/>
          <w:numId w:val="9"/>
        </w:numPr>
        <w:tabs>
          <w:tab w:val="clear" w:pos="720"/>
          <w:tab w:val="num" w:pos="0"/>
        </w:tabs>
        <w:spacing w:line="360" w:lineRule="auto"/>
        <w:ind w:left="0" w:firstLine="360"/>
        <w:jc w:val="both"/>
        <w:rPr>
          <w:sz w:val="28"/>
          <w:szCs w:val="28"/>
        </w:rPr>
      </w:pPr>
      <w:r w:rsidRPr="009A200F">
        <w:rPr>
          <w:sz w:val="28"/>
          <w:szCs w:val="28"/>
        </w:rPr>
        <w:t>Илясов И.И.</w:t>
      </w:r>
      <w:r>
        <w:rPr>
          <w:sz w:val="28"/>
          <w:szCs w:val="28"/>
        </w:rPr>
        <w:t xml:space="preserve"> Улучшение финансового состояния предприятия за счет проведения финансового анализа и введения управленческого учета. //Экономический анализ: теория и практика. – 2004. - № 11 (26). – с. 62-67. </w:t>
      </w:r>
    </w:p>
    <w:p w:rsidR="009A200F" w:rsidRDefault="009A200F" w:rsidP="00C73852">
      <w:pPr>
        <w:numPr>
          <w:ilvl w:val="0"/>
          <w:numId w:val="9"/>
        </w:numPr>
        <w:tabs>
          <w:tab w:val="clear" w:pos="720"/>
          <w:tab w:val="num" w:pos="0"/>
        </w:tabs>
        <w:spacing w:line="360" w:lineRule="auto"/>
        <w:ind w:left="0" w:firstLine="360"/>
        <w:jc w:val="both"/>
        <w:rPr>
          <w:sz w:val="28"/>
          <w:szCs w:val="28"/>
        </w:rPr>
      </w:pPr>
      <w:r>
        <w:rPr>
          <w:sz w:val="28"/>
          <w:szCs w:val="28"/>
        </w:rPr>
        <w:t>К вопросу о методике анализа финансового состояния оргпнизаций / С.В. Банк //</w:t>
      </w:r>
      <w:r w:rsidRPr="009A200F">
        <w:rPr>
          <w:sz w:val="28"/>
          <w:szCs w:val="28"/>
        </w:rPr>
        <w:t xml:space="preserve"> </w:t>
      </w:r>
      <w:r>
        <w:rPr>
          <w:sz w:val="28"/>
          <w:szCs w:val="28"/>
        </w:rPr>
        <w:t>Экономический анализ: теория и практика. – 2005. - № 19 (52). – с. 37-42.</w:t>
      </w:r>
    </w:p>
    <w:p w:rsidR="00C73852" w:rsidRPr="00C73852" w:rsidRDefault="00C73852" w:rsidP="00C73852">
      <w:pPr>
        <w:numPr>
          <w:ilvl w:val="0"/>
          <w:numId w:val="9"/>
        </w:numPr>
        <w:tabs>
          <w:tab w:val="clear" w:pos="720"/>
          <w:tab w:val="num" w:pos="0"/>
        </w:tabs>
        <w:spacing w:line="360" w:lineRule="auto"/>
        <w:ind w:left="0" w:firstLine="360"/>
        <w:jc w:val="both"/>
        <w:rPr>
          <w:sz w:val="28"/>
          <w:szCs w:val="28"/>
        </w:rPr>
      </w:pPr>
      <w:r w:rsidRPr="00C73852">
        <w:rPr>
          <w:sz w:val="28"/>
          <w:szCs w:val="28"/>
        </w:rPr>
        <w:t>Ковалев В.В. Анализ хозяйственной деятельности пре</w:t>
      </w:r>
      <w:r>
        <w:rPr>
          <w:sz w:val="28"/>
          <w:szCs w:val="28"/>
        </w:rPr>
        <w:t>дприятия: учебник/В.В. Ковалева</w:t>
      </w:r>
      <w:r w:rsidRPr="00C73852">
        <w:rPr>
          <w:sz w:val="28"/>
          <w:szCs w:val="28"/>
        </w:rPr>
        <w:t>, О.Н. Волкова. – М. : Проспект, 2004.</w:t>
      </w:r>
    </w:p>
    <w:p w:rsidR="00DF717D" w:rsidRPr="009A200F" w:rsidRDefault="00DF717D" w:rsidP="00C73852">
      <w:pPr>
        <w:numPr>
          <w:ilvl w:val="0"/>
          <w:numId w:val="9"/>
        </w:numPr>
        <w:tabs>
          <w:tab w:val="clear" w:pos="720"/>
          <w:tab w:val="num" w:pos="0"/>
        </w:tabs>
        <w:spacing w:line="360" w:lineRule="auto"/>
        <w:ind w:left="0" w:firstLine="360"/>
        <w:jc w:val="both"/>
        <w:rPr>
          <w:color w:val="FF00FF"/>
          <w:sz w:val="28"/>
          <w:szCs w:val="28"/>
        </w:rPr>
      </w:pPr>
      <w:r>
        <w:rPr>
          <w:sz w:val="28"/>
          <w:szCs w:val="28"/>
        </w:rPr>
        <w:t>Ковалев В.В. Финансовый анализ: Управление капиталом. Выбор инвестиций. Анализ отчетности. – М.: Финансы и статистика, 2003. – 432с.: ил.</w:t>
      </w:r>
    </w:p>
    <w:p w:rsidR="009A200F" w:rsidRPr="00C73852" w:rsidRDefault="009A200F" w:rsidP="00C73852">
      <w:pPr>
        <w:numPr>
          <w:ilvl w:val="0"/>
          <w:numId w:val="9"/>
        </w:numPr>
        <w:tabs>
          <w:tab w:val="clear" w:pos="720"/>
          <w:tab w:val="num" w:pos="0"/>
        </w:tabs>
        <w:spacing w:line="360" w:lineRule="auto"/>
        <w:ind w:left="0" w:firstLine="360"/>
        <w:jc w:val="both"/>
        <w:rPr>
          <w:color w:val="FF00FF"/>
          <w:sz w:val="28"/>
          <w:szCs w:val="28"/>
        </w:rPr>
      </w:pPr>
      <w:r>
        <w:rPr>
          <w:sz w:val="28"/>
          <w:szCs w:val="28"/>
        </w:rPr>
        <w:t>Комплексный экономический анализ хозяйственной деятельности: учеб. пособие /Л.Е. Басовский, Е.Н. Басовская. – М.: ИНФРА_М, 2004. – 366с.</w:t>
      </w:r>
    </w:p>
    <w:p w:rsidR="00C73852" w:rsidRPr="00C73852" w:rsidRDefault="00C73852" w:rsidP="00C73852">
      <w:pPr>
        <w:numPr>
          <w:ilvl w:val="0"/>
          <w:numId w:val="9"/>
        </w:numPr>
        <w:tabs>
          <w:tab w:val="clear" w:pos="720"/>
          <w:tab w:val="num" w:pos="0"/>
        </w:tabs>
        <w:spacing w:line="360" w:lineRule="auto"/>
        <w:ind w:left="0" w:firstLine="360"/>
        <w:jc w:val="both"/>
        <w:rPr>
          <w:color w:val="FF00FF"/>
          <w:sz w:val="28"/>
          <w:szCs w:val="28"/>
        </w:rPr>
      </w:pPr>
      <w:r>
        <w:rPr>
          <w:sz w:val="28"/>
          <w:szCs w:val="28"/>
        </w:rPr>
        <w:t>Комплексная оценка финансового состояния сельскохозяйственных предприятий /И.М. Фардзинова // Достижения науки и техники АПК. – 2005. - №1. – с. 47-48.</w:t>
      </w:r>
    </w:p>
    <w:p w:rsidR="00C73852" w:rsidRPr="00C73852" w:rsidRDefault="00C73852" w:rsidP="00C73852">
      <w:pPr>
        <w:numPr>
          <w:ilvl w:val="0"/>
          <w:numId w:val="9"/>
        </w:numPr>
        <w:tabs>
          <w:tab w:val="clear" w:pos="720"/>
          <w:tab w:val="num" w:pos="0"/>
        </w:tabs>
        <w:spacing w:line="360" w:lineRule="auto"/>
        <w:ind w:left="0" w:firstLine="360"/>
        <w:jc w:val="both"/>
        <w:rPr>
          <w:color w:val="FF00FF"/>
          <w:sz w:val="28"/>
          <w:szCs w:val="28"/>
        </w:rPr>
      </w:pPr>
      <w:r w:rsidRPr="00C73852">
        <w:rPr>
          <w:sz w:val="28"/>
          <w:szCs w:val="28"/>
        </w:rPr>
        <w:t>Макарова Н.В., Трофимец В.Я. Статистика  в Ехсе</w:t>
      </w:r>
      <w:r w:rsidRPr="00C73852">
        <w:rPr>
          <w:sz w:val="28"/>
          <w:szCs w:val="28"/>
          <w:lang w:val="en-US"/>
        </w:rPr>
        <w:t>l</w:t>
      </w:r>
      <w:r w:rsidRPr="00C73852">
        <w:rPr>
          <w:sz w:val="28"/>
          <w:szCs w:val="28"/>
        </w:rPr>
        <w:t>. – М.: Финансы и статистика. - 2002.</w:t>
      </w:r>
    </w:p>
    <w:p w:rsidR="00C73852" w:rsidRPr="00484CC9" w:rsidRDefault="00C73852" w:rsidP="00C73852">
      <w:pPr>
        <w:numPr>
          <w:ilvl w:val="0"/>
          <w:numId w:val="9"/>
        </w:numPr>
        <w:tabs>
          <w:tab w:val="clear" w:pos="720"/>
          <w:tab w:val="num" w:pos="0"/>
        </w:tabs>
        <w:spacing w:line="360" w:lineRule="auto"/>
        <w:ind w:left="0" w:firstLine="360"/>
        <w:jc w:val="both"/>
        <w:rPr>
          <w:color w:val="FF00FF"/>
          <w:sz w:val="28"/>
          <w:szCs w:val="28"/>
        </w:rPr>
      </w:pPr>
      <w:r>
        <w:rPr>
          <w:sz w:val="28"/>
          <w:szCs w:val="28"/>
        </w:rPr>
        <w:t>Методика оценки финансового состояния предприятий агропромышленного комплекса / А.В. Крохта, С.Р. Лозинский //Финансы. – 2009. - №8. –с. 76-78.</w:t>
      </w:r>
    </w:p>
    <w:p w:rsidR="00484CC9" w:rsidRPr="000D18F3" w:rsidRDefault="00484CC9" w:rsidP="00C73852">
      <w:pPr>
        <w:numPr>
          <w:ilvl w:val="0"/>
          <w:numId w:val="9"/>
        </w:numPr>
        <w:tabs>
          <w:tab w:val="clear" w:pos="720"/>
          <w:tab w:val="num" w:pos="0"/>
        </w:tabs>
        <w:spacing w:line="360" w:lineRule="auto"/>
        <w:ind w:left="0" w:firstLine="360"/>
        <w:jc w:val="both"/>
        <w:rPr>
          <w:color w:val="FF00FF"/>
          <w:sz w:val="28"/>
          <w:szCs w:val="28"/>
        </w:rPr>
      </w:pPr>
      <w:r>
        <w:rPr>
          <w:sz w:val="28"/>
          <w:szCs w:val="28"/>
        </w:rPr>
        <w:t xml:space="preserve">Моляков Д.С. Финансы предприятий отраслей народного хозяйства: учебник. – М.: «Финансы и Статистика». – 1999. </w:t>
      </w:r>
    </w:p>
    <w:p w:rsidR="000D18F3" w:rsidRPr="004A3244" w:rsidRDefault="000D18F3" w:rsidP="00C73852">
      <w:pPr>
        <w:numPr>
          <w:ilvl w:val="0"/>
          <w:numId w:val="9"/>
        </w:numPr>
        <w:tabs>
          <w:tab w:val="clear" w:pos="720"/>
          <w:tab w:val="num" w:pos="0"/>
        </w:tabs>
        <w:spacing w:line="360" w:lineRule="auto"/>
        <w:ind w:left="0" w:firstLine="360"/>
        <w:jc w:val="both"/>
        <w:rPr>
          <w:sz w:val="28"/>
          <w:szCs w:val="28"/>
        </w:rPr>
      </w:pPr>
      <w:r w:rsidRPr="004A3244">
        <w:rPr>
          <w:sz w:val="28"/>
          <w:szCs w:val="28"/>
        </w:rPr>
        <w:t xml:space="preserve">Ораевская Г.А. – Анализ хозяйственной деятельности сельскохозяйственных предприятий: Учебник. – 4-е изд., перераб. и доп. – М.: Агропромиздат, 1999. – 279с. </w:t>
      </w:r>
    </w:p>
    <w:p w:rsidR="00484CC9" w:rsidRPr="001A188A" w:rsidRDefault="00484CC9" w:rsidP="00C73852">
      <w:pPr>
        <w:numPr>
          <w:ilvl w:val="0"/>
          <w:numId w:val="9"/>
        </w:numPr>
        <w:tabs>
          <w:tab w:val="clear" w:pos="720"/>
          <w:tab w:val="num" w:pos="0"/>
        </w:tabs>
        <w:spacing w:line="360" w:lineRule="auto"/>
        <w:ind w:left="0" w:firstLine="360"/>
        <w:jc w:val="both"/>
        <w:rPr>
          <w:color w:val="FF00FF"/>
          <w:sz w:val="28"/>
          <w:szCs w:val="28"/>
        </w:rPr>
      </w:pPr>
      <w:r>
        <w:rPr>
          <w:sz w:val="28"/>
          <w:szCs w:val="28"/>
        </w:rPr>
        <w:t>Организация предпринимательской деятельности: учеб. пособие / А.С. Пелих и др.; под общ. Ред. А.С. Пелиха. – Ростов н/Д: МарТ, 2002. – 336с.</w:t>
      </w:r>
    </w:p>
    <w:p w:rsidR="001A188A" w:rsidRPr="00C73852" w:rsidRDefault="001A188A" w:rsidP="00C73852">
      <w:pPr>
        <w:numPr>
          <w:ilvl w:val="0"/>
          <w:numId w:val="9"/>
        </w:numPr>
        <w:tabs>
          <w:tab w:val="clear" w:pos="720"/>
          <w:tab w:val="num" w:pos="0"/>
        </w:tabs>
        <w:spacing w:line="360" w:lineRule="auto"/>
        <w:ind w:left="0" w:firstLine="360"/>
        <w:jc w:val="both"/>
        <w:rPr>
          <w:color w:val="FF00FF"/>
          <w:sz w:val="28"/>
          <w:szCs w:val="28"/>
        </w:rPr>
      </w:pPr>
      <w:r>
        <w:rPr>
          <w:sz w:val="28"/>
          <w:szCs w:val="28"/>
        </w:rPr>
        <w:t>Применение моделей и критериев Альтмана в анализе финансового состояния сельхозпредприятий /О.Ю.  Патласов, О.В. Сергиенко // Финансовый менеджмент. -2006. -№6. –с. 34-35.</w:t>
      </w:r>
    </w:p>
    <w:p w:rsidR="00C73852" w:rsidRPr="00C73852" w:rsidRDefault="00C73852" w:rsidP="00C73852">
      <w:pPr>
        <w:numPr>
          <w:ilvl w:val="0"/>
          <w:numId w:val="9"/>
        </w:numPr>
        <w:tabs>
          <w:tab w:val="clear" w:pos="720"/>
          <w:tab w:val="num" w:pos="0"/>
        </w:tabs>
        <w:spacing w:line="360" w:lineRule="auto"/>
        <w:ind w:left="0" w:firstLine="360"/>
        <w:jc w:val="both"/>
        <w:rPr>
          <w:color w:val="FF00FF"/>
          <w:sz w:val="28"/>
          <w:szCs w:val="28"/>
        </w:rPr>
      </w:pPr>
      <w:r w:rsidRPr="00C73852">
        <w:rPr>
          <w:sz w:val="28"/>
          <w:szCs w:val="28"/>
        </w:rPr>
        <w:t>Прыкина Л.В. Экономический анализ предприятия: Учебник для вузов. - М.: ЮНИТИ - ДАНА, 2004</w:t>
      </w:r>
      <w:r>
        <w:rPr>
          <w:sz w:val="28"/>
          <w:szCs w:val="28"/>
        </w:rPr>
        <w:t>.</w:t>
      </w:r>
    </w:p>
    <w:p w:rsidR="00DF717D" w:rsidRPr="004A3244" w:rsidRDefault="00DF717D" w:rsidP="00C73852">
      <w:pPr>
        <w:numPr>
          <w:ilvl w:val="0"/>
          <w:numId w:val="9"/>
        </w:numPr>
        <w:tabs>
          <w:tab w:val="clear" w:pos="720"/>
          <w:tab w:val="num" w:pos="0"/>
        </w:tabs>
        <w:spacing w:line="360" w:lineRule="auto"/>
        <w:ind w:left="0" w:firstLine="360"/>
        <w:jc w:val="both"/>
        <w:rPr>
          <w:sz w:val="28"/>
          <w:szCs w:val="28"/>
        </w:rPr>
      </w:pPr>
      <w:r w:rsidRPr="004A3244">
        <w:rPr>
          <w:sz w:val="28"/>
          <w:szCs w:val="28"/>
        </w:rPr>
        <w:t>Сельское хозяйство в России в 2008 году /По материалам Росстата // Экономика сельского хозяйства России. – 2009. - №1. – с. 71-72.</w:t>
      </w:r>
    </w:p>
    <w:p w:rsidR="000D18F3" w:rsidRPr="000D18F3" w:rsidRDefault="000D18F3" w:rsidP="00C73852">
      <w:pPr>
        <w:numPr>
          <w:ilvl w:val="0"/>
          <w:numId w:val="9"/>
        </w:numPr>
        <w:tabs>
          <w:tab w:val="clear" w:pos="720"/>
          <w:tab w:val="num" w:pos="0"/>
        </w:tabs>
        <w:spacing w:line="360" w:lineRule="auto"/>
        <w:ind w:left="0" w:firstLine="360"/>
        <w:jc w:val="both"/>
        <w:rPr>
          <w:color w:val="FF00FF"/>
          <w:sz w:val="28"/>
          <w:szCs w:val="28"/>
        </w:rPr>
      </w:pPr>
      <w:r>
        <w:rPr>
          <w:sz w:val="28"/>
          <w:szCs w:val="28"/>
        </w:rPr>
        <w:t>Финансы предприятий: учебник/ Н.В. Колчина, Г.Б. Поляк и др.; Под ред. Проф. Н.В. Колчиной. – М.: ЮНИТИ, 2000. – 413 с.</w:t>
      </w:r>
    </w:p>
    <w:p w:rsidR="000D18F3" w:rsidRPr="000D18F3" w:rsidRDefault="000D18F3" w:rsidP="00C73852">
      <w:pPr>
        <w:numPr>
          <w:ilvl w:val="0"/>
          <w:numId w:val="9"/>
        </w:numPr>
        <w:tabs>
          <w:tab w:val="clear" w:pos="720"/>
          <w:tab w:val="num" w:pos="0"/>
        </w:tabs>
        <w:spacing w:line="360" w:lineRule="auto"/>
        <w:ind w:left="0" w:firstLine="360"/>
        <w:jc w:val="both"/>
        <w:rPr>
          <w:color w:val="FF00FF"/>
          <w:sz w:val="28"/>
          <w:szCs w:val="28"/>
        </w:rPr>
      </w:pPr>
      <w:r>
        <w:rPr>
          <w:sz w:val="28"/>
          <w:szCs w:val="28"/>
        </w:rPr>
        <w:t>Шеремет А.Д., Сайфулин Р.С. Методика финансового анализа. – М.: ИНФРА-М, 2001-176с.</w:t>
      </w:r>
    </w:p>
    <w:p w:rsidR="005B3CA3" w:rsidRPr="004A3244" w:rsidRDefault="005B3CA3" w:rsidP="00C73852">
      <w:pPr>
        <w:numPr>
          <w:ilvl w:val="0"/>
          <w:numId w:val="9"/>
        </w:numPr>
        <w:tabs>
          <w:tab w:val="clear" w:pos="720"/>
          <w:tab w:val="num" w:pos="0"/>
        </w:tabs>
        <w:spacing w:line="360" w:lineRule="auto"/>
        <w:ind w:left="0" w:firstLine="360"/>
        <w:jc w:val="both"/>
        <w:rPr>
          <w:sz w:val="28"/>
          <w:szCs w:val="28"/>
        </w:rPr>
      </w:pPr>
      <w:r w:rsidRPr="004A3244">
        <w:rPr>
          <w:sz w:val="28"/>
          <w:szCs w:val="28"/>
        </w:rPr>
        <w:t>Экономика сельского хозяйства / И.А. Минаков, Л. А. Сабетова, Н. И. Куликов и др.; Под ред. И.А. Минакова. – М.: КолосС, 2002. – 328 с.: ил</w:t>
      </w:r>
      <w:r w:rsidR="000D18F3" w:rsidRPr="004A3244">
        <w:rPr>
          <w:sz w:val="28"/>
          <w:szCs w:val="28"/>
        </w:rPr>
        <w:t>. – (Учебники и учеб. Пособия для студентов высш. учеб. Заведений).</w:t>
      </w:r>
    </w:p>
    <w:p w:rsidR="000D18F3" w:rsidRPr="004A3244" w:rsidRDefault="000D18F3" w:rsidP="00C73852">
      <w:pPr>
        <w:numPr>
          <w:ilvl w:val="0"/>
          <w:numId w:val="9"/>
        </w:numPr>
        <w:tabs>
          <w:tab w:val="clear" w:pos="720"/>
          <w:tab w:val="num" w:pos="0"/>
        </w:tabs>
        <w:spacing w:line="360" w:lineRule="auto"/>
        <w:ind w:left="0" w:firstLine="360"/>
        <w:jc w:val="both"/>
        <w:rPr>
          <w:sz w:val="28"/>
          <w:szCs w:val="28"/>
        </w:rPr>
      </w:pPr>
      <w:r w:rsidRPr="004A3244">
        <w:rPr>
          <w:sz w:val="28"/>
          <w:szCs w:val="28"/>
        </w:rPr>
        <w:t>Экономический анализ: учебно-методическое пособие по организации самостоятельной работы студентов / Т.И. Гуляева, Н.Ю. Трясцина, С.А. Лаврешкина. – Орел: изд-во Орел ГАУ, 2008. – 128с.</w:t>
      </w:r>
    </w:p>
    <w:p w:rsidR="00484CC9" w:rsidRPr="000D18F3" w:rsidRDefault="00484CC9" w:rsidP="00C73852">
      <w:pPr>
        <w:numPr>
          <w:ilvl w:val="0"/>
          <w:numId w:val="9"/>
        </w:numPr>
        <w:tabs>
          <w:tab w:val="clear" w:pos="720"/>
          <w:tab w:val="num" w:pos="0"/>
        </w:tabs>
        <w:spacing w:line="360" w:lineRule="auto"/>
        <w:ind w:left="0" w:firstLine="360"/>
        <w:jc w:val="both"/>
        <w:rPr>
          <w:color w:val="FF00FF"/>
          <w:sz w:val="28"/>
          <w:szCs w:val="28"/>
        </w:rPr>
      </w:pPr>
      <w:r>
        <w:rPr>
          <w:sz w:val="28"/>
          <w:szCs w:val="28"/>
        </w:rPr>
        <w:t>Экономический анализ и диагностика деятельности сельскохозяйственных предприятий: учебник / И.Ф. Сиваков, Т.П. Соколова, Г.И. Чудилин; под ред. Г.И. Чудилина. – 2-е изд., испр. и доп. – М.: Статистика России, 2005. – 271с.</w:t>
      </w:r>
    </w:p>
    <w:p w:rsidR="005B3CA3" w:rsidRPr="004A3244" w:rsidRDefault="005B3CA3" w:rsidP="00C73852">
      <w:pPr>
        <w:numPr>
          <w:ilvl w:val="0"/>
          <w:numId w:val="9"/>
        </w:numPr>
        <w:spacing w:line="360" w:lineRule="auto"/>
        <w:jc w:val="both"/>
        <w:rPr>
          <w:sz w:val="28"/>
          <w:szCs w:val="28"/>
        </w:rPr>
      </w:pPr>
      <w:r w:rsidRPr="004D52F8">
        <w:rPr>
          <w:sz w:val="28"/>
          <w:szCs w:val="28"/>
          <w:lang w:val="en-US"/>
        </w:rPr>
        <w:t>www</w:t>
      </w:r>
      <w:r w:rsidRPr="004D52F8">
        <w:rPr>
          <w:sz w:val="28"/>
          <w:szCs w:val="28"/>
        </w:rPr>
        <w:t>.</w:t>
      </w:r>
      <w:r w:rsidRPr="004D52F8">
        <w:rPr>
          <w:sz w:val="28"/>
          <w:szCs w:val="28"/>
          <w:lang w:val="en-US"/>
        </w:rPr>
        <w:t>m</w:t>
      </w:r>
      <w:r w:rsidRPr="004D52F8">
        <w:rPr>
          <w:sz w:val="28"/>
          <w:szCs w:val="28"/>
        </w:rPr>
        <w:t>сх.</w:t>
      </w:r>
      <w:r w:rsidRPr="004D52F8">
        <w:rPr>
          <w:sz w:val="28"/>
          <w:szCs w:val="28"/>
          <w:lang w:val="en-US"/>
        </w:rPr>
        <w:t>ru</w:t>
      </w:r>
    </w:p>
    <w:p w:rsidR="005B3CA3" w:rsidRPr="004A3244" w:rsidRDefault="005B3CA3" w:rsidP="00C73852">
      <w:pPr>
        <w:numPr>
          <w:ilvl w:val="0"/>
          <w:numId w:val="9"/>
        </w:numPr>
        <w:spacing w:line="360" w:lineRule="auto"/>
        <w:jc w:val="both"/>
        <w:rPr>
          <w:sz w:val="28"/>
          <w:szCs w:val="28"/>
        </w:rPr>
      </w:pPr>
      <w:r w:rsidRPr="004D52F8">
        <w:rPr>
          <w:sz w:val="28"/>
          <w:szCs w:val="28"/>
          <w:lang w:val="en-US"/>
        </w:rPr>
        <w:t>www</w:t>
      </w:r>
      <w:r w:rsidRPr="004D52F8">
        <w:rPr>
          <w:sz w:val="28"/>
          <w:szCs w:val="28"/>
        </w:rPr>
        <w:t>.</w:t>
      </w:r>
      <w:r w:rsidRPr="004D52F8">
        <w:rPr>
          <w:sz w:val="28"/>
          <w:szCs w:val="28"/>
          <w:lang w:val="en-US"/>
        </w:rPr>
        <w:t>instutiones</w:t>
      </w:r>
      <w:r w:rsidRPr="004D52F8">
        <w:rPr>
          <w:sz w:val="28"/>
          <w:szCs w:val="28"/>
        </w:rPr>
        <w:t>.</w:t>
      </w:r>
      <w:r w:rsidRPr="004D52F8">
        <w:rPr>
          <w:sz w:val="28"/>
          <w:szCs w:val="28"/>
          <w:lang w:val="en-US"/>
        </w:rPr>
        <w:t>com</w:t>
      </w:r>
    </w:p>
    <w:p w:rsidR="005B3CA3" w:rsidRPr="00E56C08" w:rsidRDefault="005B3CA3" w:rsidP="009A200F">
      <w:pPr>
        <w:ind w:left="360"/>
        <w:jc w:val="both"/>
        <w:rPr>
          <w:sz w:val="28"/>
          <w:szCs w:val="28"/>
        </w:rPr>
      </w:pPr>
    </w:p>
    <w:p w:rsidR="005274EE" w:rsidRDefault="005274EE"/>
    <w:p w:rsidR="005274EE" w:rsidRDefault="005274EE"/>
    <w:p w:rsidR="005274EE" w:rsidRDefault="005274EE"/>
    <w:p w:rsidR="005274EE" w:rsidRDefault="005274EE"/>
    <w:p w:rsidR="005274EE" w:rsidRDefault="005274EE"/>
    <w:p w:rsidR="005274EE" w:rsidRDefault="005274EE"/>
    <w:p w:rsidR="005274EE" w:rsidRDefault="005274EE"/>
    <w:p w:rsidR="005274EE" w:rsidRDefault="005274EE"/>
    <w:p w:rsidR="005274EE" w:rsidRDefault="005274EE"/>
    <w:p w:rsidR="005274EE" w:rsidRDefault="005274EE"/>
    <w:p w:rsidR="005274EE" w:rsidRDefault="005274EE"/>
    <w:p w:rsidR="005274EE" w:rsidRDefault="005274EE"/>
    <w:p w:rsidR="005274EE" w:rsidRDefault="005274EE"/>
    <w:p w:rsidR="005274EE" w:rsidRDefault="005274EE"/>
    <w:p w:rsidR="005274EE" w:rsidRDefault="005274EE"/>
    <w:p w:rsidR="005274EE" w:rsidRDefault="005274EE"/>
    <w:p w:rsidR="005274EE" w:rsidRDefault="005274EE"/>
    <w:p w:rsidR="005274EE" w:rsidRDefault="005274EE"/>
    <w:p w:rsidR="005274EE" w:rsidRDefault="005274EE"/>
    <w:p w:rsidR="005274EE" w:rsidRDefault="005274EE"/>
    <w:p w:rsidR="005274EE" w:rsidRDefault="005274EE"/>
    <w:p w:rsidR="005274EE" w:rsidRDefault="005274EE"/>
    <w:p w:rsidR="005274EE" w:rsidRDefault="005274EE"/>
    <w:p w:rsidR="005274EE" w:rsidRDefault="005274EE"/>
    <w:p w:rsidR="005274EE" w:rsidRDefault="005274EE"/>
    <w:p w:rsidR="005274EE" w:rsidRDefault="005274EE"/>
    <w:p w:rsidR="005274EE" w:rsidRDefault="005274EE"/>
    <w:p w:rsidR="005274EE" w:rsidRDefault="005274EE"/>
    <w:p w:rsidR="005274EE" w:rsidRDefault="005274EE"/>
    <w:p w:rsidR="005274EE" w:rsidRDefault="005274EE"/>
    <w:p w:rsidR="005274EE" w:rsidRDefault="005274EE"/>
    <w:p w:rsidR="005274EE" w:rsidRDefault="005274EE"/>
    <w:p w:rsidR="005274EE" w:rsidRDefault="005274EE"/>
    <w:p w:rsidR="005274EE" w:rsidRDefault="005274EE"/>
    <w:p w:rsidR="005274EE" w:rsidRDefault="005274EE"/>
    <w:p w:rsidR="005274EE" w:rsidRDefault="005274EE"/>
    <w:p w:rsidR="005274EE" w:rsidRDefault="005274EE"/>
    <w:p w:rsidR="005274EE" w:rsidRDefault="005274EE"/>
    <w:p w:rsidR="005274EE" w:rsidRDefault="005274EE"/>
    <w:p w:rsidR="005274EE" w:rsidRDefault="005274EE"/>
    <w:p w:rsidR="00AD0EB6" w:rsidRPr="00696F77" w:rsidRDefault="00AD0EB6">
      <w:pPr>
        <w:rPr>
          <w:lang w:val="en-US"/>
        </w:rPr>
      </w:pPr>
    </w:p>
    <w:p w:rsidR="00AD0EB6" w:rsidRDefault="00AD0EB6"/>
    <w:p w:rsidR="00AD0EB6" w:rsidRDefault="00AD0EB6"/>
    <w:p w:rsidR="00AD0EB6" w:rsidRDefault="00AD0EB6"/>
    <w:p w:rsidR="00AD0EB6" w:rsidRDefault="00AD0EB6"/>
    <w:p w:rsidR="00AD0EB6" w:rsidRDefault="00AD0EB6"/>
    <w:p w:rsidR="00AD0EB6" w:rsidRDefault="00AD0EB6"/>
    <w:p w:rsidR="00AD0EB6" w:rsidRDefault="00AD0EB6"/>
    <w:p w:rsidR="00AD0EB6" w:rsidRDefault="00AD0EB6"/>
    <w:p w:rsidR="00AD0EB6" w:rsidRDefault="00AD0EB6"/>
    <w:p w:rsidR="00AD0EB6" w:rsidRDefault="00AD0EB6"/>
    <w:p w:rsidR="00AD0EB6" w:rsidRDefault="00AD0EB6"/>
    <w:p w:rsidR="00AD0EB6" w:rsidRDefault="00AD0EB6"/>
    <w:p w:rsidR="00AD0EB6" w:rsidRDefault="00AD0EB6"/>
    <w:p w:rsidR="00AD0EB6" w:rsidRDefault="00AD0EB6"/>
    <w:p w:rsidR="00AD0EB6" w:rsidRDefault="00AD0EB6"/>
    <w:p w:rsidR="00AD0EB6" w:rsidRDefault="00AD0EB6"/>
    <w:p w:rsidR="00AD0EB6" w:rsidRDefault="00AD0EB6"/>
    <w:p w:rsidR="00AD0EB6" w:rsidRDefault="00AD0EB6"/>
    <w:p w:rsidR="00AD0EB6" w:rsidRDefault="00AD0EB6"/>
    <w:p w:rsidR="00AD0EB6" w:rsidRDefault="00AD0EB6">
      <w:bookmarkStart w:id="0" w:name="_GoBack"/>
      <w:bookmarkEnd w:id="0"/>
    </w:p>
    <w:sectPr w:rsidR="00AD0EB6" w:rsidSect="00AD0EB6">
      <w:headerReference w:type="even" r:id="rId27"/>
      <w:headerReference w:type="default" r:id="rId2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4F4B" w:rsidRDefault="003F4F4B">
      <w:r>
        <w:separator/>
      </w:r>
    </w:p>
  </w:endnote>
  <w:endnote w:type="continuationSeparator" w:id="0">
    <w:p w:rsidR="003F4F4B" w:rsidRDefault="003F4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4F4B" w:rsidRDefault="003F4F4B">
      <w:r>
        <w:separator/>
      </w:r>
    </w:p>
  </w:footnote>
  <w:footnote w:type="continuationSeparator" w:id="0">
    <w:p w:rsidR="003F4F4B" w:rsidRDefault="003F4F4B">
      <w:r>
        <w:continuationSeparator/>
      </w:r>
    </w:p>
  </w:footnote>
  <w:footnote w:id="1">
    <w:p w:rsidR="00B53C67" w:rsidRDefault="00B53C67">
      <w:pPr>
        <w:pStyle w:val="a8"/>
      </w:pPr>
      <w:r>
        <w:rPr>
          <w:rStyle w:val="a9"/>
        </w:rPr>
        <w:footnoteRef/>
      </w:r>
      <w:r>
        <w:t xml:space="preserve"> За 2001-2005 гг., </w:t>
      </w:r>
      <w:smartTag w:uri="urn:schemas-microsoft-com:office:smarttags" w:element="metricconverter">
        <w:smartTagPr>
          <w:attr w:name="ProductID" w:val="2006 г"/>
        </w:smartTagPr>
        <w:r>
          <w:t>2006 г</w:t>
        </w:r>
      </w:smartTag>
      <w:r>
        <w:t xml:space="preserve">. и </w:t>
      </w:r>
      <w:smartTag w:uri="urn:schemas-microsoft-com:office:smarttags" w:element="metricconverter">
        <w:smartTagPr>
          <w:attr w:name="ProductID" w:val="2007 г"/>
        </w:smartTagPr>
        <w:r>
          <w:t>2007 г</w:t>
        </w:r>
      </w:smartTag>
      <w:r>
        <w:t xml:space="preserve">. данные о валовых сборах сельскохозяйственных культур пересчитаны с учетом итогов Всероссийской сельскохозяйственной переписи </w:t>
      </w:r>
      <w:smartTag w:uri="urn:schemas-microsoft-com:office:smarttags" w:element="metricconverter">
        <w:smartTagPr>
          <w:attr w:name="ProductID" w:val="2006 г"/>
        </w:smartTagPr>
        <w:r>
          <w:t>2006 г</w:t>
        </w:r>
      </w:smartTag>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318" w:rsidRDefault="00042318" w:rsidP="00602143">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42318" w:rsidRDefault="00042318" w:rsidP="00042318">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318" w:rsidRDefault="00042318" w:rsidP="00602143">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903AB">
      <w:rPr>
        <w:rStyle w:val="a5"/>
        <w:noProof/>
      </w:rPr>
      <w:t>2</w:t>
    </w:r>
    <w:r>
      <w:rPr>
        <w:rStyle w:val="a5"/>
      </w:rPr>
      <w:fldChar w:fldCharType="end"/>
    </w:r>
  </w:p>
  <w:p w:rsidR="00042318" w:rsidRDefault="00042318" w:rsidP="00042318">
    <w:pPr>
      <w:pStyle w:val="a4"/>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EB6" w:rsidRDefault="00AD0EB6" w:rsidP="001A0803">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D0EB6" w:rsidRDefault="00AD0EB6" w:rsidP="00AD0EB6">
    <w:pPr>
      <w:pStyle w:val="a4"/>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EB6" w:rsidRDefault="00AD0EB6" w:rsidP="001A0803">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0748CE">
      <w:rPr>
        <w:rStyle w:val="a5"/>
        <w:noProof/>
      </w:rPr>
      <w:t>60</w:t>
    </w:r>
    <w:r>
      <w:rPr>
        <w:rStyle w:val="a5"/>
      </w:rPr>
      <w:fldChar w:fldCharType="end"/>
    </w:r>
  </w:p>
  <w:p w:rsidR="00AD0EB6" w:rsidRDefault="00AD0EB6" w:rsidP="00AD0EB6">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71F67"/>
    <w:multiLevelType w:val="hybridMultilevel"/>
    <w:tmpl w:val="C84C947A"/>
    <w:lvl w:ilvl="0" w:tplc="4F76CD70">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1">
    <w:nsid w:val="0D0943A4"/>
    <w:multiLevelType w:val="hybridMultilevel"/>
    <w:tmpl w:val="A2200D4C"/>
    <w:lvl w:ilvl="0" w:tplc="6A7E0452">
      <w:start w:val="1"/>
      <w:numFmt w:val="decimal"/>
      <w:lvlText w:val="%1."/>
      <w:lvlJc w:val="left"/>
      <w:pPr>
        <w:tabs>
          <w:tab w:val="num" w:pos="720"/>
        </w:tabs>
        <w:ind w:left="720" w:hanging="360"/>
      </w:pPr>
      <w:rPr>
        <w:rFonts w:hint="default"/>
      </w:rPr>
    </w:lvl>
    <w:lvl w:ilvl="1" w:tplc="26CCABCC">
      <w:numFmt w:val="none"/>
      <w:lvlText w:val=""/>
      <w:lvlJc w:val="left"/>
      <w:pPr>
        <w:tabs>
          <w:tab w:val="num" w:pos="360"/>
        </w:tabs>
      </w:pPr>
    </w:lvl>
    <w:lvl w:ilvl="2" w:tplc="6712ABF6">
      <w:numFmt w:val="none"/>
      <w:lvlText w:val=""/>
      <w:lvlJc w:val="left"/>
      <w:pPr>
        <w:tabs>
          <w:tab w:val="num" w:pos="360"/>
        </w:tabs>
      </w:pPr>
    </w:lvl>
    <w:lvl w:ilvl="3" w:tplc="A484CF0E">
      <w:numFmt w:val="none"/>
      <w:lvlText w:val=""/>
      <w:lvlJc w:val="left"/>
      <w:pPr>
        <w:tabs>
          <w:tab w:val="num" w:pos="360"/>
        </w:tabs>
      </w:pPr>
    </w:lvl>
    <w:lvl w:ilvl="4" w:tplc="EE6C4CFE">
      <w:numFmt w:val="none"/>
      <w:lvlText w:val=""/>
      <w:lvlJc w:val="left"/>
      <w:pPr>
        <w:tabs>
          <w:tab w:val="num" w:pos="360"/>
        </w:tabs>
      </w:pPr>
    </w:lvl>
    <w:lvl w:ilvl="5" w:tplc="38101CA6">
      <w:numFmt w:val="none"/>
      <w:lvlText w:val=""/>
      <w:lvlJc w:val="left"/>
      <w:pPr>
        <w:tabs>
          <w:tab w:val="num" w:pos="360"/>
        </w:tabs>
      </w:pPr>
    </w:lvl>
    <w:lvl w:ilvl="6" w:tplc="6738312E">
      <w:numFmt w:val="none"/>
      <w:lvlText w:val=""/>
      <w:lvlJc w:val="left"/>
      <w:pPr>
        <w:tabs>
          <w:tab w:val="num" w:pos="360"/>
        </w:tabs>
      </w:pPr>
    </w:lvl>
    <w:lvl w:ilvl="7" w:tplc="33B04F9C">
      <w:numFmt w:val="none"/>
      <w:lvlText w:val=""/>
      <w:lvlJc w:val="left"/>
      <w:pPr>
        <w:tabs>
          <w:tab w:val="num" w:pos="360"/>
        </w:tabs>
      </w:pPr>
    </w:lvl>
    <w:lvl w:ilvl="8" w:tplc="78780894">
      <w:numFmt w:val="none"/>
      <w:lvlText w:val=""/>
      <w:lvlJc w:val="left"/>
      <w:pPr>
        <w:tabs>
          <w:tab w:val="num" w:pos="360"/>
        </w:tabs>
      </w:pPr>
    </w:lvl>
  </w:abstractNum>
  <w:abstractNum w:abstractNumId="2">
    <w:nsid w:val="24701A7F"/>
    <w:multiLevelType w:val="hybridMultilevel"/>
    <w:tmpl w:val="5CA0BED4"/>
    <w:lvl w:ilvl="0" w:tplc="CB82B792">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372"/>
        </w:tabs>
        <w:ind w:left="372" w:hanging="360"/>
      </w:pPr>
      <w:rPr>
        <w:rFonts w:ascii="Courier New" w:hAnsi="Courier New" w:cs="Courier New" w:hint="default"/>
      </w:rPr>
    </w:lvl>
    <w:lvl w:ilvl="2" w:tplc="04190005" w:tentative="1">
      <w:start w:val="1"/>
      <w:numFmt w:val="bullet"/>
      <w:lvlText w:val=""/>
      <w:lvlJc w:val="left"/>
      <w:pPr>
        <w:tabs>
          <w:tab w:val="num" w:pos="1092"/>
        </w:tabs>
        <w:ind w:left="1092" w:hanging="360"/>
      </w:pPr>
      <w:rPr>
        <w:rFonts w:ascii="Wingdings" w:hAnsi="Wingdings" w:hint="default"/>
      </w:rPr>
    </w:lvl>
    <w:lvl w:ilvl="3" w:tplc="04190001" w:tentative="1">
      <w:start w:val="1"/>
      <w:numFmt w:val="bullet"/>
      <w:lvlText w:val=""/>
      <w:lvlJc w:val="left"/>
      <w:pPr>
        <w:tabs>
          <w:tab w:val="num" w:pos="1812"/>
        </w:tabs>
        <w:ind w:left="1812" w:hanging="360"/>
      </w:pPr>
      <w:rPr>
        <w:rFonts w:ascii="Symbol" w:hAnsi="Symbol" w:hint="default"/>
      </w:rPr>
    </w:lvl>
    <w:lvl w:ilvl="4" w:tplc="04190003" w:tentative="1">
      <w:start w:val="1"/>
      <w:numFmt w:val="bullet"/>
      <w:lvlText w:val="o"/>
      <w:lvlJc w:val="left"/>
      <w:pPr>
        <w:tabs>
          <w:tab w:val="num" w:pos="2532"/>
        </w:tabs>
        <w:ind w:left="2532" w:hanging="360"/>
      </w:pPr>
      <w:rPr>
        <w:rFonts w:ascii="Courier New" w:hAnsi="Courier New" w:cs="Courier New" w:hint="default"/>
      </w:rPr>
    </w:lvl>
    <w:lvl w:ilvl="5" w:tplc="04190005" w:tentative="1">
      <w:start w:val="1"/>
      <w:numFmt w:val="bullet"/>
      <w:lvlText w:val=""/>
      <w:lvlJc w:val="left"/>
      <w:pPr>
        <w:tabs>
          <w:tab w:val="num" w:pos="3252"/>
        </w:tabs>
        <w:ind w:left="3252" w:hanging="360"/>
      </w:pPr>
      <w:rPr>
        <w:rFonts w:ascii="Wingdings" w:hAnsi="Wingdings" w:hint="default"/>
      </w:rPr>
    </w:lvl>
    <w:lvl w:ilvl="6" w:tplc="04190001" w:tentative="1">
      <w:start w:val="1"/>
      <w:numFmt w:val="bullet"/>
      <w:lvlText w:val=""/>
      <w:lvlJc w:val="left"/>
      <w:pPr>
        <w:tabs>
          <w:tab w:val="num" w:pos="3972"/>
        </w:tabs>
        <w:ind w:left="3972" w:hanging="360"/>
      </w:pPr>
      <w:rPr>
        <w:rFonts w:ascii="Symbol" w:hAnsi="Symbol" w:hint="default"/>
      </w:rPr>
    </w:lvl>
    <w:lvl w:ilvl="7" w:tplc="04190003" w:tentative="1">
      <w:start w:val="1"/>
      <w:numFmt w:val="bullet"/>
      <w:lvlText w:val="o"/>
      <w:lvlJc w:val="left"/>
      <w:pPr>
        <w:tabs>
          <w:tab w:val="num" w:pos="4692"/>
        </w:tabs>
        <w:ind w:left="4692" w:hanging="360"/>
      </w:pPr>
      <w:rPr>
        <w:rFonts w:ascii="Courier New" w:hAnsi="Courier New" w:cs="Courier New" w:hint="default"/>
      </w:rPr>
    </w:lvl>
    <w:lvl w:ilvl="8" w:tplc="04190005" w:tentative="1">
      <w:start w:val="1"/>
      <w:numFmt w:val="bullet"/>
      <w:lvlText w:val=""/>
      <w:lvlJc w:val="left"/>
      <w:pPr>
        <w:tabs>
          <w:tab w:val="num" w:pos="5412"/>
        </w:tabs>
        <w:ind w:left="5412" w:hanging="360"/>
      </w:pPr>
      <w:rPr>
        <w:rFonts w:ascii="Wingdings" w:hAnsi="Wingdings" w:hint="default"/>
      </w:rPr>
    </w:lvl>
  </w:abstractNum>
  <w:abstractNum w:abstractNumId="3">
    <w:nsid w:val="2FD659C7"/>
    <w:multiLevelType w:val="hybridMultilevel"/>
    <w:tmpl w:val="F5A42110"/>
    <w:lvl w:ilvl="0" w:tplc="CB82B792">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372"/>
        </w:tabs>
        <w:ind w:left="372" w:hanging="360"/>
      </w:pPr>
      <w:rPr>
        <w:rFonts w:ascii="Courier New" w:hAnsi="Courier New" w:cs="Courier New" w:hint="default"/>
      </w:rPr>
    </w:lvl>
    <w:lvl w:ilvl="2" w:tplc="04190005" w:tentative="1">
      <w:start w:val="1"/>
      <w:numFmt w:val="bullet"/>
      <w:lvlText w:val=""/>
      <w:lvlJc w:val="left"/>
      <w:pPr>
        <w:tabs>
          <w:tab w:val="num" w:pos="1092"/>
        </w:tabs>
        <w:ind w:left="1092" w:hanging="360"/>
      </w:pPr>
      <w:rPr>
        <w:rFonts w:ascii="Wingdings" w:hAnsi="Wingdings" w:hint="default"/>
      </w:rPr>
    </w:lvl>
    <w:lvl w:ilvl="3" w:tplc="04190001" w:tentative="1">
      <w:start w:val="1"/>
      <w:numFmt w:val="bullet"/>
      <w:lvlText w:val=""/>
      <w:lvlJc w:val="left"/>
      <w:pPr>
        <w:tabs>
          <w:tab w:val="num" w:pos="1812"/>
        </w:tabs>
        <w:ind w:left="1812" w:hanging="360"/>
      </w:pPr>
      <w:rPr>
        <w:rFonts w:ascii="Symbol" w:hAnsi="Symbol" w:hint="default"/>
      </w:rPr>
    </w:lvl>
    <w:lvl w:ilvl="4" w:tplc="04190003" w:tentative="1">
      <w:start w:val="1"/>
      <w:numFmt w:val="bullet"/>
      <w:lvlText w:val="o"/>
      <w:lvlJc w:val="left"/>
      <w:pPr>
        <w:tabs>
          <w:tab w:val="num" w:pos="2532"/>
        </w:tabs>
        <w:ind w:left="2532" w:hanging="360"/>
      </w:pPr>
      <w:rPr>
        <w:rFonts w:ascii="Courier New" w:hAnsi="Courier New" w:cs="Courier New" w:hint="default"/>
      </w:rPr>
    </w:lvl>
    <w:lvl w:ilvl="5" w:tplc="04190005" w:tentative="1">
      <w:start w:val="1"/>
      <w:numFmt w:val="bullet"/>
      <w:lvlText w:val=""/>
      <w:lvlJc w:val="left"/>
      <w:pPr>
        <w:tabs>
          <w:tab w:val="num" w:pos="3252"/>
        </w:tabs>
        <w:ind w:left="3252" w:hanging="360"/>
      </w:pPr>
      <w:rPr>
        <w:rFonts w:ascii="Wingdings" w:hAnsi="Wingdings" w:hint="default"/>
      </w:rPr>
    </w:lvl>
    <w:lvl w:ilvl="6" w:tplc="04190001" w:tentative="1">
      <w:start w:val="1"/>
      <w:numFmt w:val="bullet"/>
      <w:lvlText w:val=""/>
      <w:lvlJc w:val="left"/>
      <w:pPr>
        <w:tabs>
          <w:tab w:val="num" w:pos="3972"/>
        </w:tabs>
        <w:ind w:left="3972" w:hanging="360"/>
      </w:pPr>
      <w:rPr>
        <w:rFonts w:ascii="Symbol" w:hAnsi="Symbol" w:hint="default"/>
      </w:rPr>
    </w:lvl>
    <w:lvl w:ilvl="7" w:tplc="04190003" w:tentative="1">
      <w:start w:val="1"/>
      <w:numFmt w:val="bullet"/>
      <w:lvlText w:val="o"/>
      <w:lvlJc w:val="left"/>
      <w:pPr>
        <w:tabs>
          <w:tab w:val="num" w:pos="4692"/>
        </w:tabs>
        <w:ind w:left="4692" w:hanging="360"/>
      </w:pPr>
      <w:rPr>
        <w:rFonts w:ascii="Courier New" w:hAnsi="Courier New" w:cs="Courier New" w:hint="default"/>
      </w:rPr>
    </w:lvl>
    <w:lvl w:ilvl="8" w:tplc="04190005" w:tentative="1">
      <w:start w:val="1"/>
      <w:numFmt w:val="bullet"/>
      <w:lvlText w:val=""/>
      <w:lvlJc w:val="left"/>
      <w:pPr>
        <w:tabs>
          <w:tab w:val="num" w:pos="5412"/>
        </w:tabs>
        <w:ind w:left="5412" w:hanging="360"/>
      </w:pPr>
      <w:rPr>
        <w:rFonts w:ascii="Wingdings" w:hAnsi="Wingdings" w:hint="default"/>
      </w:rPr>
    </w:lvl>
  </w:abstractNum>
  <w:abstractNum w:abstractNumId="4">
    <w:nsid w:val="37DB7FDB"/>
    <w:multiLevelType w:val="hybridMultilevel"/>
    <w:tmpl w:val="B164E4E4"/>
    <w:lvl w:ilvl="0" w:tplc="BBBA743C">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0DA20CE"/>
    <w:multiLevelType w:val="hybridMultilevel"/>
    <w:tmpl w:val="7F963668"/>
    <w:lvl w:ilvl="0" w:tplc="A754C1C8">
      <w:start w:val="1"/>
      <w:numFmt w:val="decimal"/>
      <w:lvlText w:val="%1."/>
      <w:legacy w:legacy="1" w:legacySpace="0" w:legacyIndent="360"/>
      <w:lvlJc w:val="left"/>
      <w:rPr>
        <w:rFonts w:ascii="Times New Roman CYR" w:hAnsi="Times New Roman CYR" w:cs="Times New Roman CYR" w:hint="default"/>
      </w:rPr>
    </w:lvl>
    <w:lvl w:ilvl="1" w:tplc="AAFADFDC">
      <w:numFmt w:val="none"/>
      <w:lvlText w:val=""/>
      <w:lvlJc w:val="left"/>
      <w:pPr>
        <w:tabs>
          <w:tab w:val="num" w:pos="360"/>
        </w:tabs>
      </w:pPr>
    </w:lvl>
    <w:lvl w:ilvl="2" w:tplc="AEEE8348">
      <w:numFmt w:val="none"/>
      <w:lvlText w:val=""/>
      <w:lvlJc w:val="left"/>
      <w:pPr>
        <w:tabs>
          <w:tab w:val="num" w:pos="360"/>
        </w:tabs>
      </w:pPr>
    </w:lvl>
    <w:lvl w:ilvl="3" w:tplc="D2DAA3D8">
      <w:numFmt w:val="none"/>
      <w:lvlText w:val=""/>
      <w:lvlJc w:val="left"/>
      <w:pPr>
        <w:tabs>
          <w:tab w:val="num" w:pos="360"/>
        </w:tabs>
      </w:pPr>
    </w:lvl>
    <w:lvl w:ilvl="4" w:tplc="0F5E0A6E">
      <w:numFmt w:val="none"/>
      <w:lvlText w:val=""/>
      <w:lvlJc w:val="left"/>
      <w:pPr>
        <w:tabs>
          <w:tab w:val="num" w:pos="360"/>
        </w:tabs>
      </w:pPr>
    </w:lvl>
    <w:lvl w:ilvl="5" w:tplc="6FA0A8CE">
      <w:numFmt w:val="none"/>
      <w:lvlText w:val=""/>
      <w:lvlJc w:val="left"/>
      <w:pPr>
        <w:tabs>
          <w:tab w:val="num" w:pos="360"/>
        </w:tabs>
      </w:pPr>
    </w:lvl>
    <w:lvl w:ilvl="6" w:tplc="5CB0333C">
      <w:numFmt w:val="none"/>
      <w:lvlText w:val=""/>
      <w:lvlJc w:val="left"/>
      <w:pPr>
        <w:tabs>
          <w:tab w:val="num" w:pos="360"/>
        </w:tabs>
      </w:pPr>
    </w:lvl>
    <w:lvl w:ilvl="7" w:tplc="E1F887EE">
      <w:numFmt w:val="none"/>
      <w:lvlText w:val=""/>
      <w:lvlJc w:val="left"/>
      <w:pPr>
        <w:tabs>
          <w:tab w:val="num" w:pos="360"/>
        </w:tabs>
      </w:pPr>
    </w:lvl>
    <w:lvl w:ilvl="8" w:tplc="55C010BE">
      <w:numFmt w:val="none"/>
      <w:lvlText w:val=""/>
      <w:lvlJc w:val="left"/>
      <w:pPr>
        <w:tabs>
          <w:tab w:val="num" w:pos="360"/>
        </w:tabs>
      </w:pPr>
    </w:lvl>
  </w:abstractNum>
  <w:abstractNum w:abstractNumId="6">
    <w:nsid w:val="686E0B1C"/>
    <w:multiLevelType w:val="hybridMultilevel"/>
    <w:tmpl w:val="D4009152"/>
    <w:lvl w:ilvl="0" w:tplc="CB82B792">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732"/>
        </w:tabs>
        <w:ind w:left="732" w:hanging="360"/>
      </w:pPr>
      <w:rPr>
        <w:rFonts w:ascii="Courier New" w:hAnsi="Courier New" w:cs="Courier New" w:hint="default"/>
      </w:rPr>
    </w:lvl>
    <w:lvl w:ilvl="2" w:tplc="04190005" w:tentative="1">
      <w:start w:val="1"/>
      <w:numFmt w:val="bullet"/>
      <w:lvlText w:val=""/>
      <w:lvlJc w:val="left"/>
      <w:pPr>
        <w:tabs>
          <w:tab w:val="num" w:pos="1452"/>
        </w:tabs>
        <w:ind w:left="1452" w:hanging="360"/>
      </w:pPr>
      <w:rPr>
        <w:rFonts w:ascii="Wingdings" w:hAnsi="Wingdings" w:hint="default"/>
      </w:rPr>
    </w:lvl>
    <w:lvl w:ilvl="3" w:tplc="04190001" w:tentative="1">
      <w:start w:val="1"/>
      <w:numFmt w:val="bullet"/>
      <w:lvlText w:val=""/>
      <w:lvlJc w:val="left"/>
      <w:pPr>
        <w:tabs>
          <w:tab w:val="num" w:pos="2172"/>
        </w:tabs>
        <w:ind w:left="2172" w:hanging="360"/>
      </w:pPr>
      <w:rPr>
        <w:rFonts w:ascii="Symbol" w:hAnsi="Symbol" w:hint="default"/>
      </w:rPr>
    </w:lvl>
    <w:lvl w:ilvl="4" w:tplc="04190003" w:tentative="1">
      <w:start w:val="1"/>
      <w:numFmt w:val="bullet"/>
      <w:lvlText w:val="o"/>
      <w:lvlJc w:val="left"/>
      <w:pPr>
        <w:tabs>
          <w:tab w:val="num" w:pos="2892"/>
        </w:tabs>
        <w:ind w:left="2892" w:hanging="360"/>
      </w:pPr>
      <w:rPr>
        <w:rFonts w:ascii="Courier New" w:hAnsi="Courier New" w:cs="Courier New" w:hint="default"/>
      </w:rPr>
    </w:lvl>
    <w:lvl w:ilvl="5" w:tplc="04190005" w:tentative="1">
      <w:start w:val="1"/>
      <w:numFmt w:val="bullet"/>
      <w:lvlText w:val=""/>
      <w:lvlJc w:val="left"/>
      <w:pPr>
        <w:tabs>
          <w:tab w:val="num" w:pos="3612"/>
        </w:tabs>
        <w:ind w:left="3612" w:hanging="360"/>
      </w:pPr>
      <w:rPr>
        <w:rFonts w:ascii="Wingdings" w:hAnsi="Wingdings" w:hint="default"/>
      </w:rPr>
    </w:lvl>
    <w:lvl w:ilvl="6" w:tplc="04190001" w:tentative="1">
      <w:start w:val="1"/>
      <w:numFmt w:val="bullet"/>
      <w:lvlText w:val=""/>
      <w:lvlJc w:val="left"/>
      <w:pPr>
        <w:tabs>
          <w:tab w:val="num" w:pos="4332"/>
        </w:tabs>
        <w:ind w:left="4332" w:hanging="360"/>
      </w:pPr>
      <w:rPr>
        <w:rFonts w:ascii="Symbol" w:hAnsi="Symbol" w:hint="default"/>
      </w:rPr>
    </w:lvl>
    <w:lvl w:ilvl="7" w:tplc="04190003" w:tentative="1">
      <w:start w:val="1"/>
      <w:numFmt w:val="bullet"/>
      <w:lvlText w:val="o"/>
      <w:lvlJc w:val="left"/>
      <w:pPr>
        <w:tabs>
          <w:tab w:val="num" w:pos="5052"/>
        </w:tabs>
        <w:ind w:left="5052" w:hanging="360"/>
      </w:pPr>
      <w:rPr>
        <w:rFonts w:ascii="Courier New" w:hAnsi="Courier New" w:cs="Courier New" w:hint="default"/>
      </w:rPr>
    </w:lvl>
    <w:lvl w:ilvl="8" w:tplc="04190005" w:tentative="1">
      <w:start w:val="1"/>
      <w:numFmt w:val="bullet"/>
      <w:lvlText w:val=""/>
      <w:lvlJc w:val="left"/>
      <w:pPr>
        <w:tabs>
          <w:tab w:val="num" w:pos="5772"/>
        </w:tabs>
        <w:ind w:left="5772" w:hanging="360"/>
      </w:pPr>
      <w:rPr>
        <w:rFonts w:ascii="Wingdings" w:hAnsi="Wingdings" w:hint="default"/>
      </w:rPr>
    </w:lvl>
  </w:abstractNum>
  <w:abstractNum w:abstractNumId="7">
    <w:nsid w:val="69D55307"/>
    <w:multiLevelType w:val="singleLevel"/>
    <w:tmpl w:val="2B907684"/>
    <w:lvl w:ilvl="0">
      <w:start w:val="1"/>
      <w:numFmt w:val="bullet"/>
      <w:lvlText w:val=""/>
      <w:lvlJc w:val="left"/>
      <w:pPr>
        <w:tabs>
          <w:tab w:val="num" w:pos="360"/>
        </w:tabs>
        <w:ind w:left="360" w:hanging="360"/>
      </w:pPr>
      <w:rPr>
        <w:rFonts w:ascii="Wingdings" w:hAnsi="Wingdings" w:hint="default"/>
        <w:outline w:val="0"/>
        <w:shadow w:val="0"/>
        <w:emboss/>
        <w:imprint w:val="0"/>
        <w:sz w:val="24"/>
      </w:rPr>
    </w:lvl>
  </w:abstractNum>
  <w:abstractNum w:abstractNumId="8">
    <w:nsid w:val="77EE334A"/>
    <w:multiLevelType w:val="hybridMultilevel"/>
    <w:tmpl w:val="BD88A602"/>
    <w:lvl w:ilvl="0" w:tplc="CB82B792">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372"/>
        </w:tabs>
        <w:ind w:left="372" w:hanging="360"/>
      </w:pPr>
      <w:rPr>
        <w:rFonts w:ascii="Courier New" w:hAnsi="Courier New" w:cs="Courier New" w:hint="default"/>
      </w:rPr>
    </w:lvl>
    <w:lvl w:ilvl="2" w:tplc="04190005" w:tentative="1">
      <w:start w:val="1"/>
      <w:numFmt w:val="bullet"/>
      <w:lvlText w:val=""/>
      <w:lvlJc w:val="left"/>
      <w:pPr>
        <w:tabs>
          <w:tab w:val="num" w:pos="1092"/>
        </w:tabs>
        <w:ind w:left="1092" w:hanging="360"/>
      </w:pPr>
      <w:rPr>
        <w:rFonts w:ascii="Wingdings" w:hAnsi="Wingdings" w:hint="default"/>
      </w:rPr>
    </w:lvl>
    <w:lvl w:ilvl="3" w:tplc="04190001" w:tentative="1">
      <w:start w:val="1"/>
      <w:numFmt w:val="bullet"/>
      <w:lvlText w:val=""/>
      <w:lvlJc w:val="left"/>
      <w:pPr>
        <w:tabs>
          <w:tab w:val="num" w:pos="1812"/>
        </w:tabs>
        <w:ind w:left="1812" w:hanging="360"/>
      </w:pPr>
      <w:rPr>
        <w:rFonts w:ascii="Symbol" w:hAnsi="Symbol" w:hint="default"/>
      </w:rPr>
    </w:lvl>
    <w:lvl w:ilvl="4" w:tplc="04190003" w:tentative="1">
      <w:start w:val="1"/>
      <w:numFmt w:val="bullet"/>
      <w:lvlText w:val="o"/>
      <w:lvlJc w:val="left"/>
      <w:pPr>
        <w:tabs>
          <w:tab w:val="num" w:pos="2532"/>
        </w:tabs>
        <w:ind w:left="2532" w:hanging="360"/>
      </w:pPr>
      <w:rPr>
        <w:rFonts w:ascii="Courier New" w:hAnsi="Courier New" w:cs="Courier New" w:hint="default"/>
      </w:rPr>
    </w:lvl>
    <w:lvl w:ilvl="5" w:tplc="04190005" w:tentative="1">
      <w:start w:val="1"/>
      <w:numFmt w:val="bullet"/>
      <w:lvlText w:val=""/>
      <w:lvlJc w:val="left"/>
      <w:pPr>
        <w:tabs>
          <w:tab w:val="num" w:pos="3252"/>
        </w:tabs>
        <w:ind w:left="3252" w:hanging="360"/>
      </w:pPr>
      <w:rPr>
        <w:rFonts w:ascii="Wingdings" w:hAnsi="Wingdings" w:hint="default"/>
      </w:rPr>
    </w:lvl>
    <w:lvl w:ilvl="6" w:tplc="04190001" w:tentative="1">
      <w:start w:val="1"/>
      <w:numFmt w:val="bullet"/>
      <w:lvlText w:val=""/>
      <w:lvlJc w:val="left"/>
      <w:pPr>
        <w:tabs>
          <w:tab w:val="num" w:pos="3972"/>
        </w:tabs>
        <w:ind w:left="3972" w:hanging="360"/>
      </w:pPr>
      <w:rPr>
        <w:rFonts w:ascii="Symbol" w:hAnsi="Symbol" w:hint="default"/>
      </w:rPr>
    </w:lvl>
    <w:lvl w:ilvl="7" w:tplc="04190003" w:tentative="1">
      <w:start w:val="1"/>
      <w:numFmt w:val="bullet"/>
      <w:lvlText w:val="o"/>
      <w:lvlJc w:val="left"/>
      <w:pPr>
        <w:tabs>
          <w:tab w:val="num" w:pos="4692"/>
        </w:tabs>
        <w:ind w:left="4692" w:hanging="360"/>
      </w:pPr>
      <w:rPr>
        <w:rFonts w:ascii="Courier New" w:hAnsi="Courier New" w:cs="Courier New" w:hint="default"/>
      </w:rPr>
    </w:lvl>
    <w:lvl w:ilvl="8" w:tplc="04190005" w:tentative="1">
      <w:start w:val="1"/>
      <w:numFmt w:val="bullet"/>
      <w:lvlText w:val=""/>
      <w:lvlJc w:val="left"/>
      <w:pPr>
        <w:tabs>
          <w:tab w:val="num" w:pos="5412"/>
        </w:tabs>
        <w:ind w:left="5412" w:hanging="360"/>
      </w:pPr>
      <w:rPr>
        <w:rFonts w:ascii="Wingdings" w:hAnsi="Wingdings" w:hint="default"/>
      </w:rPr>
    </w:lvl>
  </w:abstractNum>
  <w:num w:numId="1">
    <w:abstractNumId w:val="5"/>
  </w:num>
  <w:num w:numId="2">
    <w:abstractNumId w:val="1"/>
  </w:num>
  <w:num w:numId="3">
    <w:abstractNumId w:val="0"/>
  </w:num>
  <w:num w:numId="4">
    <w:abstractNumId w:val="7"/>
  </w:num>
  <w:num w:numId="5">
    <w:abstractNumId w:val="8"/>
  </w:num>
  <w:num w:numId="6">
    <w:abstractNumId w:val="2"/>
  </w:num>
  <w:num w:numId="7">
    <w:abstractNumId w:val="3"/>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0EB6"/>
    <w:rsid w:val="000004BD"/>
    <w:rsid w:val="00000EA3"/>
    <w:rsid w:val="00007564"/>
    <w:rsid w:val="000134E7"/>
    <w:rsid w:val="00022F19"/>
    <w:rsid w:val="00030081"/>
    <w:rsid w:val="00031CEC"/>
    <w:rsid w:val="00040A98"/>
    <w:rsid w:val="00042318"/>
    <w:rsid w:val="0004369A"/>
    <w:rsid w:val="000463EC"/>
    <w:rsid w:val="000539A8"/>
    <w:rsid w:val="00062778"/>
    <w:rsid w:val="000748CE"/>
    <w:rsid w:val="00083458"/>
    <w:rsid w:val="000929C2"/>
    <w:rsid w:val="0009336E"/>
    <w:rsid w:val="00093926"/>
    <w:rsid w:val="00093E4F"/>
    <w:rsid w:val="00097C35"/>
    <w:rsid w:val="000A03CF"/>
    <w:rsid w:val="000B0B7B"/>
    <w:rsid w:val="000B2F5A"/>
    <w:rsid w:val="000B71DA"/>
    <w:rsid w:val="000D18F3"/>
    <w:rsid w:val="000E63C5"/>
    <w:rsid w:val="000F3424"/>
    <w:rsid w:val="00102482"/>
    <w:rsid w:val="00107CF8"/>
    <w:rsid w:val="00117BD1"/>
    <w:rsid w:val="001230E7"/>
    <w:rsid w:val="00124E9E"/>
    <w:rsid w:val="00160656"/>
    <w:rsid w:val="00162D86"/>
    <w:rsid w:val="00164A4C"/>
    <w:rsid w:val="00165DD1"/>
    <w:rsid w:val="0017322D"/>
    <w:rsid w:val="001763EA"/>
    <w:rsid w:val="0018604C"/>
    <w:rsid w:val="001862C6"/>
    <w:rsid w:val="001A0803"/>
    <w:rsid w:val="001A188A"/>
    <w:rsid w:val="001A43BB"/>
    <w:rsid w:val="001C6084"/>
    <w:rsid w:val="001D1462"/>
    <w:rsid w:val="001D197F"/>
    <w:rsid w:val="001E553A"/>
    <w:rsid w:val="00200CB2"/>
    <w:rsid w:val="00215AA7"/>
    <w:rsid w:val="00220840"/>
    <w:rsid w:val="00237524"/>
    <w:rsid w:val="0024437B"/>
    <w:rsid w:val="002500B6"/>
    <w:rsid w:val="002556CA"/>
    <w:rsid w:val="002702FB"/>
    <w:rsid w:val="002806D9"/>
    <w:rsid w:val="0028311C"/>
    <w:rsid w:val="002965EA"/>
    <w:rsid w:val="002A27DD"/>
    <w:rsid w:val="002B261A"/>
    <w:rsid w:val="002E0AE5"/>
    <w:rsid w:val="002F49DF"/>
    <w:rsid w:val="002F7A10"/>
    <w:rsid w:val="002F7B91"/>
    <w:rsid w:val="003064F2"/>
    <w:rsid w:val="00322614"/>
    <w:rsid w:val="00333B0E"/>
    <w:rsid w:val="0033430B"/>
    <w:rsid w:val="003357CF"/>
    <w:rsid w:val="00353822"/>
    <w:rsid w:val="00357650"/>
    <w:rsid w:val="00360435"/>
    <w:rsid w:val="00361F38"/>
    <w:rsid w:val="0036696A"/>
    <w:rsid w:val="00367655"/>
    <w:rsid w:val="00384EC7"/>
    <w:rsid w:val="00394C32"/>
    <w:rsid w:val="003953D5"/>
    <w:rsid w:val="003968E8"/>
    <w:rsid w:val="003A1BE2"/>
    <w:rsid w:val="003A379A"/>
    <w:rsid w:val="003B2294"/>
    <w:rsid w:val="003C26A2"/>
    <w:rsid w:val="003C6565"/>
    <w:rsid w:val="003D1F0C"/>
    <w:rsid w:val="003D58FB"/>
    <w:rsid w:val="003F0CC3"/>
    <w:rsid w:val="003F2FE1"/>
    <w:rsid w:val="003F4BA5"/>
    <w:rsid w:val="003F4F4B"/>
    <w:rsid w:val="003F76B3"/>
    <w:rsid w:val="00415955"/>
    <w:rsid w:val="00415CA2"/>
    <w:rsid w:val="00427A1C"/>
    <w:rsid w:val="00430613"/>
    <w:rsid w:val="00435E1F"/>
    <w:rsid w:val="00440FB9"/>
    <w:rsid w:val="00444206"/>
    <w:rsid w:val="00451A19"/>
    <w:rsid w:val="004610AB"/>
    <w:rsid w:val="00464FA6"/>
    <w:rsid w:val="004713AB"/>
    <w:rsid w:val="004802E5"/>
    <w:rsid w:val="00482CAD"/>
    <w:rsid w:val="00484CC9"/>
    <w:rsid w:val="004A1775"/>
    <w:rsid w:val="004A3244"/>
    <w:rsid w:val="004B1716"/>
    <w:rsid w:val="004B1943"/>
    <w:rsid w:val="004B1FA0"/>
    <w:rsid w:val="004B7B18"/>
    <w:rsid w:val="004C27C9"/>
    <w:rsid w:val="004C735D"/>
    <w:rsid w:val="004D52F8"/>
    <w:rsid w:val="00522DE6"/>
    <w:rsid w:val="00526E4C"/>
    <w:rsid w:val="005274EE"/>
    <w:rsid w:val="0053034D"/>
    <w:rsid w:val="005350C9"/>
    <w:rsid w:val="00540C0D"/>
    <w:rsid w:val="005464F7"/>
    <w:rsid w:val="005505CB"/>
    <w:rsid w:val="00552CC9"/>
    <w:rsid w:val="005535DA"/>
    <w:rsid w:val="0055477B"/>
    <w:rsid w:val="00563878"/>
    <w:rsid w:val="0058007B"/>
    <w:rsid w:val="00581480"/>
    <w:rsid w:val="005933A1"/>
    <w:rsid w:val="00596E6E"/>
    <w:rsid w:val="00596F67"/>
    <w:rsid w:val="005B1ED2"/>
    <w:rsid w:val="005B3CA3"/>
    <w:rsid w:val="005C432E"/>
    <w:rsid w:val="005D3637"/>
    <w:rsid w:val="005E6E64"/>
    <w:rsid w:val="005F59AE"/>
    <w:rsid w:val="00602143"/>
    <w:rsid w:val="006144CE"/>
    <w:rsid w:val="00621BA4"/>
    <w:rsid w:val="00626FF7"/>
    <w:rsid w:val="00627C4B"/>
    <w:rsid w:val="006334BE"/>
    <w:rsid w:val="00633F1E"/>
    <w:rsid w:val="00640F74"/>
    <w:rsid w:val="00646C53"/>
    <w:rsid w:val="0065651B"/>
    <w:rsid w:val="006576A3"/>
    <w:rsid w:val="00663587"/>
    <w:rsid w:val="00666990"/>
    <w:rsid w:val="00682178"/>
    <w:rsid w:val="00684942"/>
    <w:rsid w:val="00696F77"/>
    <w:rsid w:val="006B094B"/>
    <w:rsid w:val="006D120E"/>
    <w:rsid w:val="006D3444"/>
    <w:rsid w:val="006D4FF7"/>
    <w:rsid w:val="006E1970"/>
    <w:rsid w:val="006E5069"/>
    <w:rsid w:val="006E5BD3"/>
    <w:rsid w:val="006E6053"/>
    <w:rsid w:val="006E7DDC"/>
    <w:rsid w:val="006F00FD"/>
    <w:rsid w:val="006F4F16"/>
    <w:rsid w:val="00712C8D"/>
    <w:rsid w:val="0073090E"/>
    <w:rsid w:val="00733784"/>
    <w:rsid w:val="00743B57"/>
    <w:rsid w:val="00745D03"/>
    <w:rsid w:val="00750E2E"/>
    <w:rsid w:val="007843DC"/>
    <w:rsid w:val="00785C75"/>
    <w:rsid w:val="007962BB"/>
    <w:rsid w:val="007A22A0"/>
    <w:rsid w:val="007A2604"/>
    <w:rsid w:val="007C1206"/>
    <w:rsid w:val="007C6612"/>
    <w:rsid w:val="007D5312"/>
    <w:rsid w:val="007D7084"/>
    <w:rsid w:val="007F3BAD"/>
    <w:rsid w:val="007F676E"/>
    <w:rsid w:val="007F77CA"/>
    <w:rsid w:val="00801D9A"/>
    <w:rsid w:val="00816B58"/>
    <w:rsid w:val="0081777C"/>
    <w:rsid w:val="00826C08"/>
    <w:rsid w:val="00827834"/>
    <w:rsid w:val="00831DCE"/>
    <w:rsid w:val="00836629"/>
    <w:rsid w:val="008368CD"/>
    <w:rsid w:val="00837D7A"/>
    <w:rsid w:val="00841061"/>
    <w:rsid w:val="00843201"/>
    <w:rsid w:val="00847EF8"/>
    <w:rsid w:val="00852105"/>
    <w:rsid w:val="008556BE"/>
    <w:rsid w:val="0086176D"/>
    <w:rsid w:val="00864D5C"/>
    <w:rsid w:val="008763DE"/>
    <w:rsid w:val="00892850"/>
    <w:rsid w:val="00894645"/>
    <w:rsid w:val="008B318F"/>
    <w:rsid w:val="008B5017"/>
    <w:rsid w:val="008C30D2"/>
    <w:rsid w:val="008C54E1"/>
    <w:rsid w:val="008D32BD"/>
    <w:rsid w:val="008E1658"/>
    <w:rsid w:val="008E2ABF"/>
    <w:rsid w:val="008E689E"/>
    <w:rsid w:val="008F10B2"/>
    <w:rsid w:val="00900F86"/>
    <w:rsid w:val="00906C91"/>
    <w:rsid w:val="00926257"/>
    <w:rsid w:val="00926671"/>
    <w:rsid w:val="009339EB"/>
    <w:rsid w:val="009342DD"/>
    <w:rsid w:val="009565AB"/>
    <w:rsid w:val="00966FC4"/>
    <w:rsid w:val="00981101"/>
    <w:rsid w:val="00984D37"/>
    <w:rsid w:val="009A200F"/>
    <w:rsid w:val="009B0B28"/>
    <w:rsid w:val="009B2B10"/>
    <w:rsid w:val="009B2D81"/>
    <w:rsid w:val="009C5D14"/>
    <w:rsid w:val="009D2D3B"/>
    <w:rsid w:val="009E24CA"/>
    <w:rsid w:val="009E516D"/>
    <w:rsid w:val="009E6788"/>
    <w:rsid w:val="009F3501"/>
    <w:rsid w:val="009F4A2A"/>
    <w:rsid w:val="00A01592"/>
    <w:rsid w:val="00A0358D"/>
    <w:rsid w:val="00A0465E"/>
    <w:rsid w:val="00A07F47"/>
    <w:rsid w:val="00A12CEB"/>
    <w:rsid w:val="00A14F87"/>
    <w:rsid w:val="00A161C9"/>
    <w:rsid w:val="00A23B37"/>
    <w:rsid w:val="00A23BF0"/>
    <w:rsid w:val="00A242CD"/>
    <w:rsid w:val="00A2693E"/>
    <w:rsid w:val="00A33383"/>
    <w:rsid w:val="00A36781"/>
    <w:rsid w:val="00A37FD2"/>
    <w:rsid w:val="00A5483E"/>
    <w:rsid w:val="00A551D1"/>
    <w:rsid w:val="00A7205E"/>
    <w:rsid w:val="00A80C06"/>
    <w:rsid w:val="00A82336"/>
    <w:rsid w:val="00A92CEA"/>
    <w:rsid w:val="00A977DD"/>
    <w:rsid w:val="00AB017B"/>
    <w:rsid w:val="00AB376F"/>
    <w:rsid w:val="00AC171E"/>
    <w:rsid w:val="00AD0EB6"/>
    <w:rsid w:val="00AD26E8"/>
    <w:rsid w:val="00AE05CC"/>
    <w:rsid w:val="00AE22A1"/>
    <w:rsid w:val="00AE2C17"/>
    <w:rsid w:val="00AF46E5"/>
    <w:rsid w:val="00B10B4D"/>
    <w:rsid w:val="00B132FF"/>
    <w:rsid w:val="00B14B96"/>
    <w:rsid w:val="00B15093"/>
    <w:rsid w:val="00B16410"/>
    <w:rsid w:val="00B32BC9"/>
    <w:rsid w:val="00B53C67"/>
    <w:rsid w:val="00B54B23"/>
    <w:rsid w:val="00B56DAA"/>
    <w:rsid w:val="00B60AD4"/>
    <w:rsid w:val="00B63FD0"/>
    <w:rsid w:val="00B64972"/>
    <w:rsid w:val="00B768CC"/>
    <w:rsid w:val="00B821B1"/>
    <w:rsid w:val="00B845F7"/>
    <w:rsid w:val="00BB6052"/>
    <w:rsid w:val="00BC195C"/>
    <w:rsid w:val="00BE184C"/>
    <w:rsid w:val="00C001A7"/>
    <w:rsid w:val="00C06423"/>
    <w:rsid w:val="00C06E17"/>
    <w:rsid w:val="00C34AF4"/>
    <w:rsid w:val="00C36F6F"/>
    <w:rsid w:val="00C41B44"/>
    <w:rsid w:val="00C429AE"/>
    <w:rsid w:val="00C47B63"/>
    <w:rsid w:val="00C572BB"/>
    <w:rsid w:val="00C622F0"/>
    <w:rsid w:val="00C661CB"/>
    <w:rsid w:val="00C66B48"/>
    <w:rsid w:val="00C73852"/>
    <w:rsid w:val="00C8009B"/>
    <w:rsid w:val="00C85176"/>
    <w:rsid w:val="00C85519"/>
    <w:rsid w:val="00C94B0B"/>
    <w:rsid w:val="00C963D0"/>
    <w:rsid w:val="00CC2FF8"/>
    <w:rsid w:val="00CC41B2"/>
    <w:rsid w:val="00CC6265"/>
    <w:rsid w:val="00CD62F7"/>
    <w:rsid w:val="00CD72C6"/>
    <w:rsid w:val="00CE3633"/>
    <w:rsid w:val="00CF0EFC"/>
    <w:rsid w:val="00CF4077"/>
    <w:rsid w:val="00D034F1"/>
    <w:rsid w:val="00D069E0"/>
    <w:rsid w:val="00D10106"/>
    <w:rsid w:val="00D31380"/>
    <w:rsid w:val="00D324FE"/>
    <w:rsid w:val="00D42658"/>
    <w:rsid w:val="00D5155D"/>
    <w:rsid w:val="00D57341"/>
    <w:rsid w:val="00D73345"/>
    <w:rsid w:val="00D765C9"/>
    <w:rsid w:val="00D8084B"/>
    <w:rsid w:val="00D8397B"/>
    <w:rsid w:val="00D849D9"/>
    <w:rsid w:val="00D876F2"/>
    <w:rsid w:val="00DA59A6"/>
    <w:rsid w:val="00DA6985"/>
    <w:rsid w:val="00DA7491"/>
    <w:rsid w:val="00DA7DED"/>
    <w:rsid w:val="00DB662D"/>
    <w:rsid w:val="00DB6C1A"/>
    <w:rsid w:val="00DC6B2A"/>
    <w:rsid w:val="00DD1288"/>
    <w:rsid w:val="00DD50BA"/>
    <w:rsid w:val="00DD67B9"/>
    <w:rsid w:val="00DE1EA8"/>
    <w:rsid w:val="00DE5CB1"/>
    <w:rsid w:val="00DF202E"/>
    <w:rsid w:val="00DF20A4"/>
    <w:rsid w:val="00DF717D"/>
    <w:rsid w:val="00E0047C"/>
    <w:rsid w:val="00E0233B"/>
    <w:rsid w:val="00E116F1"/>
    <w:rsid w:val="00E20A32"/>
    <w:rsid w:val="00E221C7"/>
    <w:rsid w:val="00E23DAF"/>
    <w:rsid w:val="00E31337"/>
    <w:rsid w:val="00E33AD2"/>
    <w:rsid w:val="00E376AA"/>
    <w:rsid w:val="00E442D4"/>
    <w:rsid w:val="00E54782"/>
    <w:rsid w:val="00E56C08"/>
    <w:rsid w:val="00E6770C"/>
    <w:rsid w:val="00E733A4"/>
    <w:rsid w:val="00E735EB"/>
    <w:rsid w:val="00E736A5"/>
    <w:rsid w:val="00E73D48"/>
    <w:rsid w:val="00E842E8"/>
    <w:rsid w:val="00E84E5C"/>
    <w:rsid w:val="00E903AB"/>
    <w:rsid w:val="00E93C55"/>
    <w:rsid w:val="00E94E1E"/>
    <w:rsid w:val="00E961E2"/>
    <w:rsid w:val="00E96466"/>
    <w:rsid w:val="00EA0E19"/>
    <w:rsid w:val="00EA2EF8"/>
    <w:rsid w:val="00EA3CF3"/>
    <w:rsid w:val="00EB06B5"/>
    <w:rsid w:val="00EB1C07"/>
    <w:rsid w:val="00EB3BD4"/>
    <w:rsid w:val="00EB523A"/>
    <w:rsid w:val="00EB64B0"/>
    <w:rsid w:val="00EB710E"/>
    <w:rsid w:val="00EC0D1C"/>
    <w:rsid w:val="00EC3C0E"/>
    <w:rsid w:val="00EC7513"/>
    <w:rsid w:val="00ED5CEB"/>
    <w:rsid w:val="00EE0FCC"/>
    <w:rsid w:val="00EF7364"/>
    <w:rsid w:val="00F01F2F"/>
    <w:rsid w:val="00F1033B"/>
    <w:rsid w:val="00F14036"/>
    <w:rsid w:val="00F20BFF"/>
    <w:rsid w:val="00F2597F"/>
    <w:rsid w:val="00F45AC9"/>
    <w:rsid w:val="00F47E90"/>
    <w:rsid w:val="00F5092B"/>
    <w:rsid w:val="00F613D3"/>
    <w:rsid w:val="00F74A10"/>
    <w:rsid w:val="00F762BA"/>
    <w:rsid w:val="00F76EBE"/>
    <w:rsid w:val="00F80214"/>
    <w:rsid w:val="00FC4705"/>
    <w:rsid w:val="00FD198D"/>
    <w:rsid w:val="00FD6A7B"/>
    <w:rsid w:val="00FE59B7"/>
    <w:rsid w:val="00FE75C2"/>
    <w:rsid w:val="00FE7D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31" fillcolor="#99f">
      <v:fill color="#99f"/>
      <v:stroke weight="1.9pt"/>
    </o:shapedefaults>
    <o:shapelayout v:ext="edit">
      <o:idmap v:ext="edit" data="1"/>
    </o:shapelayout>
  </w:shapeDefaults>
  <w:decimalSymbol w:val=","/>
  <w:listSeparator w:val=";"/>
  <w15:chartTrackingRefBased/>
  <w15:docId w15:val="{786EDE99-D12D-496F-9EFD-959E5247A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0EB6"/>
    <w:rPr>
      <w:sz w:val="24"/>
      <w:szCs w:val="24"/>
    </w:rPr>
  </w:style>
  <w:style w:type="paragraph" w:styleId="2">
    <w:name w:val="heading 2"/>
    <w:basedOn w:val="a"/>
    <w:next w:val="a"/>
    <w:qFormat/>
    <w:rsid w:val="00AD0EB6"/>
    <w:pPr>
      <w:keepNext/>
      <w:jc w:val="center"/>
      <w:outlineLvl w:val="1"/>
    </w:pPr>
    <w:rPr>
      <w:b/>
      <w:bCs/>
      <w:color w:val="000000"/>
      <w:sz w:val="20"/>
      <w:szCs w:val="20"/>
    </w:rPr>
  </w:style>
  <w:style w:type="paragraph" w:styleId="5">
    <w:name w:val="heading 5"/>
    <w:basedOn w:val="a"/>
    <w:next w:val="a"/>
    <w:qFormat/>
    <w:rsid w:val="00AD0EB6"/>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D0EB6"/>
    <w:pPr>
      <w:spacing w:after="120"/>
    </w:pPr>
  </w:style>
  <w:style w:type="paragraph" w:styleId="20">
    <w:name w:val="Body Text 2"/>
    <w:basedOn w:val="a"/>
    <w:rsid w:val="00AD0EB6"/>
    <w:pPr>
      <w:spacing w:after="120" w:line="480" w:lineRule="auto"/>
    </w:pPr>
  </w:style>
  <w:style w:type="paragraph" w:styleId="21">
    <w:name w:val="Body Text Indent 2"/>
    <w:basedOn w:val="a"/>
    <w:rsid w:val="00AD0EB6"/>
    <w:pPr>
      <w:ind w:firstLine="709"/>
      <w:jc w:val="both"/>
    </w:pPr>
    <w:rPr>
      <w:color w:val="000000"/>
      <w:sz w:val="20"/>
      <w:szCs w:val="20"/>
    </w:rPr>
  </w:style>
  <w:style w:type="paragraph" w:styleId="a4">
    <w:name w:val="header"/>
    <w:basedOn w:val="a"/>
    <w:rsid w:val="00AD0EB6"/>
    <w:pPr>
      <w:tabs>
        <w:tab w:val="center" w:pos="4677"/>
        <w:tab w:val="right" w:pos="9355"/>
      </w:tabs>
    </w:pPr>
  </w:style>
  <w:style w:type="character" w:styleId="a5">
    <w:name w:val="page number"/>
    <w:basedOn w:val="a0"/>
    <w:rsid w:val="00AD0EB6"/>
  </w:style>
  <w:style w:type="paragraph" w:styleId="a6">
    <w:name w:val="footer"/>
    <w:basedOn w:val="a"/>
    <w:rsid w:val="005274EE"/>
    <w:pPr>
      <w:tabs>
        <w:tab w:val="center" w:pos="4677"/>
        <w:tab w:val="right" w:pos="9355"/>
      </w:tabs>
    </w:pPr>
  </w:style>
  <w:style w:type="table" w:styleId="a7">
    <w:name w:val="Table Grid"/>
    <w:basedOn w:val="a1"/>
    <w:rsid w:val="002E0A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note text"/>
    <w:basedOn w:val="a"/>
    <w:semiHidden/>
    <w:rsid w:val="00B53C67"/>
    <w:rPr>
      <w:sz w:val="20"/>
      <w:szCs w:val="20"/>
    </w:rPr>
  </w:style>
  <w:style w:type="character" w:styleId="a9">
    <w:name w:val="footnote reference"/>
    <w:basedOn w:val="a0"/>
    <w:semiHidden/>
    <w:rsid w:val="00B53C67"/>
    <w:rPr>
      <w:vertAlign w:val="superscript"/>
    </w:rPr>
  </w:style>
  <w:style w:type="paragraph" w:styleId="aa">
    <w:name w:val="caption"/>
    <w:basedOn w:val="a"/>
    <w:next w:val="a"/>
    <w:qFormat/>
    <w:rsid w:val="00C94B0B"/>
    <w:rPr>
      <w:b/>
      <w:bCs/>
      <w:sz w:val="20"/>
      <w:szCs w:val="20"/>
    </w:rPr>
  </w:style>
  <w:style w:type="character" w:styleId="ab">
    <w:name w:val="Hyperlink"/>
    <w:basedOn w:val="a0"/>
    <w:rsid w:val="005B3CA3"/>
    <w:rPr>
      <w:color w:val="0000FF"/>
      <w:u w:val="single"/>
    </w:rPr>
  </w:style>
  <w:style w:type="paragraph" w:customStyle="1" w:styleId="12">
    <w:name w:val="Обычный №12"/>
    <w:basedOn w:val="a"/>
    <w:rsid w:val="00AE2C17"/>
    <w:pPr>
      <w:ind w:firstLine="284"/>
      <w:jc w:val="both"/>
    </w:pPr>
    <w:rPr>
      <w:szCs w:val="20"/>
    </w:rPr>
  </w:style>
  <w:style w:type="paragraph" w:customStyle="1" w:styleId="1">
    <w:name w:val="Звичайний1"/>
    <w:rsid w:val="00AE2C17"/>
    <w:pPr>
      <w:widowControl w:val="0"/>
    </w:pPr>
    <w:rPr>
      <w:snapToGrid w:val="0"/>
    </w:rPr>
  </w:style>
  <w:style w:type="character" w:customStyle="1" w:styleId="ac">
    <w:name w:val="Оформление указателей"/>
    <w:basedOn w:val="a0"/>
    <w:rsid w:val="00AE2C17"/>
    <w:rPr>
      <w:rFonts w:ascii="Times New Roman" w:hAnsi="Times New Roman"/>
      <w:b/>
      <w:sz w:val="24"/>
    </w:rPr>
  </w:style>
  <w:style w:type="paragraph" w:styleId="ad">
    <w:name w:val="Document Map"/>
    <w:basedOn w:val="a"/>
    <w:semiHidden/>
    <w:rsid w:val="000E63C5"/>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oleObject" Target="embeddings/oleObject6.bin"/><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8.bin"/><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image" Target="media/image10.wmf"/><Relationship Id="rId28" Type="http://schemas.openxmlformats.org/officeDocument/2006/relationships/header" Target="header4.xml"/><Relationship Id="rId10" Type="http://schemas.openxmlformats.org/officeDocument/2006/relationships/oleObject" Target="embeddings/oleObject2.bin"/><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7.bin"/><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12321</Words>
  <Characters>70234</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82391</CharactersWithSpaces>
  <SharedDoc>false</SharedDoc>
  <HLinks>
    <vt:vector size="12" baseType="variant">
      <vt:variant>
        <vt:i4>4063349</vt:i4>
      </vt:variant>
      <vt:variant>
        <vt:i4>33</vt:i4>
      </vt:variant>
      <vt:variant>
        <vt:i4>0</vt:i4>
      </vt:variant>
      <vt:variant>
        <vt:i4>5</vt:i4>
      </vt:variant>
      <vt:variant>
        <vt:lpwstr>http://www.instutiones.com/</vt:lpwstr>
      </vt:variant>
      <vt:variant>
        <vt:lpwstr/>
      </vt:variant>
      <vt:variant>
        <vt:i4>73270346</vt:i4>
      </vt:variant>
      <vt:variant>
        <vt:i4>30</vt:i4>
      </vt:variant>
      <vt:variant>
        <vt:i4>0</vt:i4>
      </vt:variant>
      <vt:variant>
        <vt:i4>5</vt:i4>
      </vt:variant>
      <vt:variant>
        <vt:lpwstr>http://www.mсх.ru/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ЛяЛя</dc:creator>
  <cp:keywords/>
  <cp:lastModifiedBy>Irina</cp:lastModifiedBy>
  <cp:revision>2</cp:revision>
  <cp:lastPrinted>2009-11-15T09:54:00Z</cp:lastPrinted>
  <dcterms:created xsi:type="dcterms:W3CDTF">2014-09-13T18:05:00Z</dcterms:created>
  <dcterms:modified xsi:type="dcterms:W3CDTF">2014-09-13T18:05:00Z</dcterms:modified>
</cp:coreProperties>
</file>