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B6A" w:rsidRDefault="00445B6A" w:rsidP="007F585D">
      <w:pPr>
        <w:rPr>
          <w:b/>
          <w:sz w:val="28"/>
          <w:szCs w:val="28"/>
        </w:rPr>
      </w:pPr>
    </w:p>
    <w:p w:rsidR="007F585D" w:rsidRDefault="007F585D" w:rsidP="007F585D">
      <w:pPr>
        <w:rPr>
          <w:b/>
          <w:sz w:val="28"/>
          <w:szCs w:val="28"/>
        </w:rPr>
      </w:pPr>
    </w:p>
    <w:p w:rsidR="007F585D" w:rsidRDefault="007F585D" w:rsidP="007F585D">
      <w:pPr>
        <w:jc w:val="center"/>
        <w:rPr>
          <w:b/>
          <w:sz w:val="28"/>
          <w:szCs w:val="28"/>
        </w:rPr>
      </w:pPr>
    </w:p>
    <w:p w:rsidR="007F585D" w:rsidRDefault="007F585D" w:rsidP="007F585D">
      <w:pPr>
        <w:rPr>
          <w:b/>
          <w:sz w:val="28"/>
          <w:szCs w:val="28"/>
        </w:rPr>
      </w:pPr>
    </w:p>
    <w:p w:rsidR="007F585D" w:rsidRDefault="007F585D" w:rsidP="007F585D">
      <w:pPr>
        <w:jc w:val="center"/>
        <w:rPr>
          <w:b/>
          <w:sz w:val="28"/>
          <w:szCs w:val="28"/>
        </w:rPr>
      </w:pPr>
    </w:p>
    <w:p w:rsidR="007F585D" w:rsidRDefault="007F585D" w:rsidP="007F585D">
      <w:pPr>
        <w:jc w:val="center"/>
        <w:rPr>
          <w:b/>
          <w:sz w:val="28"/>
          <w:szCs w:val="28"/>
        </w:rPr>
      </w:pPr>
    </w:p>
    <w:p w:rsidR="007F585D" w:rsidRPr="0036206E" w:rsidRDefault="007F585D" w:rsidP="007F585D">
      <w:pPr>
        <w:ind w:right="-29"/>
        <w:jc w:val="center"/>
        <w:rPr>
          <w:b/>
          <w:bCs/>
          <w:sz w:val="28"/>
          <w:szCs w:val="28"/>
        </w:rPr>
      </w:pPr>
      <w:r w:rsidRPr="0036206E">
        <w:rPr>
          <w:b/>
          <w:bCs/>
          <w:sz w:val="28"/>
          <w:szCs w:val="28"/>
        </w:rPr>
        <w:t>Курсовая работа</w:t>
      </w:r>
    </w:p>
    <w:p w:rsidR="007F585D" w:rsidRDefault="007F585D" w:rsidP="007F585D">
      <w:pPr>
        <w:ind w:right="-29"/>
        <w:jc w:val="center"/>
        <w:rPr>
          <w:b/>
          <w:bCs/>
          <w:sz w:val="28"/>
          <w:szCs w:val="28"/>
        </w:rPr>
      </w:pPr>
    </w:p>
    <w:p w:rsidR="007F585D" w:rsidRDefault="007F585D" w:rsidP="007F585D">
      <w:pPr>
        <w:ind w:right="-29"/>
        <w:jc w:val="center"/>
        <w:rPr>
          <w:sz w:val="28"/>
          <w:szCs w:val="28"/>
        </w:rPr>
      </w:pPr>
      <w:r>
        <w:rPr>
          <w:sz w:val="28"/>
          <w:szCs w:val="28"/>
        </w:rPr>
        <w:t>по дисциплине «Ценообразование»</w:t>
      </w:r>
    </w:p>
    <w:p w:rsidR="007F585D" w:rsidRDefault="007F585D" w:rsidP="007F585D">
      <w:pPr>
        <w:ind w:right="-29"/>
        <w:jc w:val="center"/>
        <w:rPr>
          <w:b/>
          <w:bCs/>
          <w:sz w:val="28"/>
          <w:szCs w:val="28"/>
        </w:rPr>
      </w:pPr>
    </w:p>
    <w:p w:rsidR="007F585D" w:rsidRDefault="007F585D" w:rsidP="007F585D">
      <w:pPr>
        <w:ind w:right="-29"/>
        <w:jc w:val="center"/>
        <w:rPr>
          <w:b/>
          <w:bCs/>
          <w:sz w:val="28"/>
          <w:szCs w:val="28"/>
        </w:rPr>
      </w:pPr>
    </w:p>
    <w:p w:rsidR="007F585D" w:rsidRDefault="007F585D" w:rsidP="007F585D">
      <w:pPr>
        <w:ind w:right="-29"/>
        <w:jc w:val="center"/>
        <w:rPr>
          <w:b/>
          <w:bCs/>
          <w:sz w:val="28"/>
          <w:szCs w:val="28"/>
        </w:rPr>
      </w:pPr>
    </w:p>
    <w:p w:rsidR="007F585D" w:rsidRPr="00A20458" w:rsidRDefault="007F585D" w:rsidP="007F585D">
      <w:pPr>
        <w:jc w:val="center"/>
        <w:rPr>
          <w:b/>
          <w:sz w:val="32"/>
          <w:szCs w:val="32"/>
        </w:rPr>
      </w:pPr>
      <w:r>
        <w:rPr>
          <w:sz w:val="28"/>
          <w:szCs w:val="28"/>
        </w:rPr>
        <w:t xml:space="preserve">ТЕМА </w:t>
      </w:r>
      <w:r w:rsidRPr="007472B4">
        <w:rPr>
          <w:sz w:val="28"/>
          <w:szCs w:val="28"/>
        </w:rPr>
        <w:t>«</w:t>
      </w:r>
      <w:r w:rsidRPr="00A20458">
        <w:rPr>
          <w:sz w:val="32"/>
          <w:szCs w:val="32"/>
        </w:rPr>
        <w:t>Формирование цен в металлургии</w:t>
      </w:r>
      <w:r w:rsidRPr="00A20458">
        <w:rPr>
          <w:sz w:val="28"/>
          <w:szCs w:val="28"/>
        </w:rPr>
        <w:t>»</w:t>
      </w:r>
    </w:p>
    <w:p w:rsidR="007F585D" w:rsidRDefault="007F585D" w:rsidP="007F585D">
      <w:pPr>
        <w:ind w:right="-29"/>
        <w:jc w:val="both"/>
        <w:rPr>
          <w:sz w:val="28"/>
          <w:szCs w:val="28"/>
        </w:rPr>
      </w:pPr>
    </w:p>
    <w:p w:rsidR="007F585D" w:rsidRDefault="007F585D" w:rsidP="007F585D">
      <w:pPr>
        <w:rPr>
          <w:b/>
          <w:sz w:val="28"/>
          <w:szCs w:val="28"/>
        </w:rPr>
      </w:pPr>
    </w:p>
    <w:p w:rsidR="007F585D" w:rsidRDefault="007F585D" w:rsidP="007F585D">
      <w:pPr>
        <w:rPr>
          <w:b/>
          <w:sz w:val="28"/>
          <w:szCs w:val="28"/>
        </w:rPr>
      </w:pPr>
    </w:p>
    <w:p w:rsidR="007F585D" w:rsidRDefault="007F585D" w:rsidP="007F585D">
      <w:pPr>
        <w:rPr>
          <w:b/>
          <w:sz w:val="28"/>
          <w:szCs w:val="28"/>
        </w:rPr>
      </w:pPr>
    </w:p>
    <w:p w:rsidR="007F585D" w:rsidRDefault="007F585D" w:rsidP="007F585D">
      <w:pPr>
        <w:rPr>
          <w:b/>
          <w:sz w:val="28"/>
          <w:szCs w:val="28"/>
        </w:rPr>
      </w:pPr>
    </w:p>
    <w:p w:rsidR="007F585D" w:rsidRDefault="007F585D" w:rsidP="007F585D">
      <w:pPr>
        <w:rPr>
          <w:b/>
          <w:sz w:val="28"/>
          <w:szCs w:val="28"/>
        </w:rPr>
      </w:pPr>
    </w:p>
    <w:p w:rsidR="007F585D" w:rsidRDefault="007F585D" w:rsidP="007F585D">
      <w:pPr>
        <w:rPr>
          <w:b/>
          <w:sz w:val="28"/>
          <w:szCs w:val="28"/>
        </w:rPr>
      </w:pPr>
    </w:p>
    <w:p w:rsidR="007F585D" w:rsidRDefault="007F585D" w:rsidP="007F585D">
      <w:pPr>
        <w:rPr>
          <w:b/>
          <w:sz w:val="28"/>
          <w:szCs w:val="28"/>
        </w:rPr>
      </w:pPr>
    </w:p>
    <w:p w:rsidR="007F585D" w:rsidRDefault="007F585D" w:rsidP="007F585D">
      <w:pPr>
        <w:jc w:val="center"/>
        <w:rPr>
          <w:b/>
          <w:sz w:val="28"/>
          <w:szCs w:val="28"/>
        </w:rPr>
      </w:pPr>
    </w:p>
    <w:p w:rsidR="007F585D" w:rsidRDefault="007F585D" w:rsidP="007F585D">
      <w:pPr>
        <w:ind w:right="-29"/>
        <w:jc w:val="right"/>
        <w:rPr>
          <w:sz w:val="28"/>
          <w:szCs w:val="28"/>
        </w:rPr>
      </w:pPr>
      <w:r>
        <w:rPr>
          <w:sz w:val="28"/>
          <w:szCs w:val="28"/>
        </w:rPr>
        <w:t>Выполнил студент</w:t>
      </w:r>
    </w:p>
    <w:p w:rsidR="007F585D" w:rsidRDefault="007F585D" w:rsidP="007F585D">
      <w:pPr>
        <w:ind w:right="-29"/>
        <w:jc w:val="right"/>
        <w:rPr>
          <w:sz w:val="28"/>
          <w:szCs w:val="28"/>
        </w:rPr>
      </w:pPr>
      <w:r>
        <w:rPr>
          <w:sz w:val="28"/>
          <w:szCs w:val="28"/>
        </w:rPr>
        <w:t>дневного отделения</w:t>
      </w:r>
    </w:p>
    <w:p w:rsidR="007F585D" w:rsidRDefault="007F585D" w:rsidP="007F585D">
      <w:pPr>
        <w:jc w:val="right"/>
        <w:rPr>
          <w:b/>
          <w:sz w:val="28"/>
          <w:szCs w:val="28"/>
        </w:rPr>
      </w:pPr>
    </w:p>
    <w:p w:rsidR="007F585D" w:rsidRDefault="007F585D" w:rsidP="007F585D">
      <w:pPr>
        <w:jc w:val="right"/>
        <w:rPr>
          <w:b/>
          <w:sz w:val="28"/>
          <w:szCs w:val="28"/>
        </w:rPr>
      </w:pPr>
    </w:p>
    <w:p w:rsidR="007F585D" w:rsidRDefault="007F585D" w:rsidP="007F585D">
      <w:pPr>
        <w:jc w:val="right"/>
        <w:rPr>
          <w:b/>
          <w:sz w:val="28"/>
          <w:szCs w:val="28"/>
        </w:rPr>
      </w:pPr>
    </w:p>
    <w:p w:rsidR="007F585D" w:rsidRDefault="007F585D" w:rsidP="007F585D">
      <w:pPr>
        <w:jc w:val="right"/>
        <w:rPr>
          <w:b/>
          <w:sz w:val="28"/>
          <w:szCs w:val="28"/>
        </w:rPr>
      </w:pPr>
    </w:p>
    <w:p w:rsidR="007F585D" w:rsidRDefault="007F585D" w:rsidP="007F585D">
      <w:pPr>
        <w:jc w:val="right"/>
        <w:rPr>
          <w:b/>
          <w:sz w:val="28"/>
          <w:szCs w:val="28"/>
        </w:rPr>
      </w:pPr>
    </w:p>
    <w:p w:rsidR="007F585D" w:rsidRDefault="007F585D" w:rsidP="007F585D">
      <w:pPr>
        <w:jc w:val="right"/>
        <w:rPr>
          <w:b/>
          <w:sz w:val="28"/>
          <w:szCs w:val="28"/>
        </w:rPr>
      </w:pPr>
    </w:p>
    <w:p w:rsidR="007F585D" w:rsidRDefault="007F585D" w:rsidP="007F585D">
      <w:pPr>
        <w:ind w:right="-29"/>
        <w:jc w:val="center"/>
        <w:rPr>
          <w:sz w:val="28"/>
          <w:szCs w:val="28"/>
        </w:rPr>
      </w:pPr>
      <w:r>
        <w:rPr>
          <w:sz w:val="28"/>
          <w:szCs w:val="28"/>
        </w:rPr>
        <w:t xml:space="preserve">Москва  </w:t>
      </w:r>
      <w:smartTag w:uri="urn:schemas-microsoft-com:office:smarttags" w:element="metricconverter">
        <w:smartTagPr>
          <w:attr w:name="ProductID" w:val="2009 г"/>
        </w:smartTagPr>
        <w:r>
          <w:rPr>
            <w:sz w:val="28"/>
            <w:szCs w:val="28"/>
          </w:rPr>
          <w:t>2009 г</w:t>
        </w:r>
      </w:smartTag>
      <w:r>
        <w:rPr>
          <w:sz w:val="28"/>
          <w:szCs w:val="28"/>
        </w:rPr>
        <w:t>.</w:t>
      </w:r>
    </w:p>
    <w:p w:rsidR="000C492A" w:rsidRDefault="006156F2">
      <w:pPr>
        <w:rPr>
          <w:b/>
          <w:sz w:val="32"/>
          <w:szCs w:val="32"/>
        </w:rPr>
      </w:pPr>
      <w:r>
        <w:rPr>
          <w:b/>
          <w:sz w:val="32"/>
          <w:szCs w:val="32"/>
        </w:rPr>
        <w:br w:type="page"/>
      </w:r>
      <w:r w:rsidR="00D26F30">
        <w:rPr>
          <w:b/>
          <w:sz w:val="32"/>
          <w:szCs w:val="32"/>
        </w:rPr>
        <w:t>С</w:t>
      </w:r>
      <w:r w:rsidR="00FE070A" w:rsidRPr="00FE070A">
        <w:rPr>
          <w:b/>
          <w:sz w:val="32"/>
          <w:szCs w:val="32"/>
        </w:rPr>
        <w:t>одержание</w:t>
      </w:r>
    </w:p>
    <w:p w:rsidR="00D26F30" w:rsidRPr="00FE070A" w:rsidRDefault="00D26F30">
      <w:pPr>
        <w:rPr>
          <w:b/>
          <w:sz w:val="32"/>
          <w:szCs w:val="32"/>
        </w:rPr>
      </w:pPr>
    </w:p>
    <w:p w:rsidR="00E657B5" w:rsidRPr="00E657B5" w:rsidRDefault="00D26F30">
      <w:pPr>
        <w:pStyle w:val="11"/>
        <w:rPr>
          <w:noProof/>
          <w:sz w:val="28"/>
          <w:szCs w:val="28"/>
        </w:rPr>
      </w:pPr>
      <w:r w:rsidRPr="00E657B5">
        <w:rPr>
          <w:sz w:val="28"/>
          <w:szCs w:val="28"/>
        </w:rPr>
        <w:fldChar w:fldCharType="begin"/>
      </w:r>
      <w:r w:rsidRPr="00E657B5">
        <w:rPr>
          <w:sz w:val="28"/>
          <w:szCs w:val="28"/>
        </w:rPr>
        <w:instrText xml:space="preserve"> TOC \o "1-2" \h \z \u </w:instrText>
      </w:r>
      <w:r w:rsidRPr="00E657B5">
        <w:rPr>
          <w:sz w:val="28"/>
          <w:szCs w:val="28"/>
        </w:rPr>
        <w:fldChar w:fldCharType="separate"/>
      </w:r>
      <w:hyperlink w:anchor="_Toc230368752" w:history="1">
        <w:r w:rsidR="00E657B5" w:rsidRPr="00E657B5">
          <w:rPr>
            <w:rStyle w:val="a3"/>
            <w:noProof/>
            <w:sz w:val="28"/>
            <w:szCs w:val="28"/>
          </w:rPr>
          <w:t>Введение</w:t>
        </w:r>
        <w:r w:rsidR="00E657B5" w:rsidRPr="00E657B5">
          <w:rPr>
            <w:noProof/>
            <w:webHidden/>
            <w:sz w:val="28"/>
            <w:szCs w:val="28"/>
          </w:rPr>
          <w:tab/>
        </w:r>
        <w:r w:rsidR="00E657B5" w:rsidRPr="00E657B5">
          <w:rPr>
            <w:noProof/>
            <w:webHidden/>
            <w:sz w:val="28"/>
            <w:szCs w:val="28"/>
          </w:rPr>
          <w:fldChar w:fldCharType="begin"/>
        </w:r>
        <w:r w:rsidR="00E657B5" w:rsidRPr="00E657B5">
          <w:rPr>
            <w:noProof/>
            <w:webHidden/>
            <w:sz w:val="28"/>
            <w:szCs w:val="28"/>
          </w:rPr>
          <w:instrText xml:space="preserve"> PAGEREF _Toc230368752 \h </w:instrText>
        </w:r>
        <w:r w:rsidR="00E657B5" w:rsidRPr="00E657B5">
          <w:rPr>
            <w:noProof/>
            <w:webHidden/>
            <w:sz w:val="28"/>
            <w:szCs w:val="28"/>
          </w:rPr>
        </w:r>
        <w:r w:rsidR="00E657B5" w:rsidRPr="00E657B5">
          <w:rPr>
            <w:noProof/>
            <w:webHidden/>
            <w:sz w:val="28"/>
            <w:szCs w:val="28"/>
          </w:rPr>
          <w:fldChar w:fldCharType="separate"/>
        </w:r>
        <w:r w:rsidR="00E657B5" w:rsidRPr="00E657B5">
          <w:rPr>
            <w:noProof/>
            <w:webHidden/>
            <w:sz w:val="28"/>
            <w:szCs w:val="28"/>
          </w:rPr>
          <w:t>2</w:t>
        </w:r>
        <w:r w:rsidR="00E657B5" w:rsidRPr="00E657B5">
          <w:rPr>
            <w:noProof/>
            <w:webHidden/>
            <w:sz w:val="28"/>
            <w:szCs w:val="28"/>
          </w:rPr>
          <w:fldChar w:fldCharType="end"/>
        </w:r>
      </w:hyperlink>
    </w:p>
    <w:p w:rsidR="00E657B5" w:rsidRPr="00E657B5" w:rsidRDefault="000C0D7B">
      <w:pPr>
        <w:pStyle w:val="11"/>
        <w:rPr>
          <w:noProof/>
          <w:sz w:val="28"/>
          <w:szCs w:val="28"/>
        </w:rPr>
      </w:pPr>
      <w:hyperlink w:anchor="_Toc230368753" w:history="1">
        <w:r w:rsidR="00E657B5" w:rsidRPr="00E657B5">
          <w:rPr>
            <w:rStyle w:val="a3"/>
            <w:noProof/>
            <w:sz w:val="28"/>
            <w:szCs w:val="28"/>
          </w:rPr>
          <w:t>1. Рыночная структура металлургического комплекса</w:t>
        </w:r>
        <w:r w:rsidR="00E657B5" w:rsidRPr="00E657B5">
          <w:rPr>
            <w:noProof/>
            <w:webHidden/>
            <w:sz w:val="28"/>
            <w:szCs w:val="28"/>
          </w:rPr>
          <w:tab/>
        </w:r>
        <w:r w:rsidR="00E657B5" w:rsidRPr="00E657B5">
          <w:rPr>
            <w:noProof/>
            <w:webHidden/>
            <w:sz w:val="28"/>
            <w:szCs w:val="28"/>
          </w:rPr>
          <w:fldChar w:fldCharType="begin"/>
        </w:r>
        <w:r w:rsidR="00E657B5" w:rsidRPr="00E657B5">
          <w:rPr>
            <w:noProof/>
            <w:webHidden/>
            <w:sz w:val="28"/>
            <w:szCs w:val="28"/>
          </w:rPr>
          <w:instrText xml:space="preserve"> PAGEREF _Toc230368753 \h </w:instrText>
        </w:r>
        <w:r w:rsidR="00E657B5" w:rsidRPr="00E657B5">
          <w:rPr>
            <w:noProof/>
            <w:webHidden/>
            <w:sz w:val="28"/>
            <w:szCs w:val="28"/>
          </w:rPr>
        </w:r>
        <w:r w:rsidR="00E657B5" w:rsidRPr="00E657B5">
          <w:rPr>
            <w:noProof/>
            <w:webHidden/>
            <w:sz w:val="28"/>
            <w:szCs w:val="28"/>
          </w:rPr>
          <w:fldChar w:fldCharType="separate"/>
        </w:r>
        <w:r w:rsidR="00E657B5" w:rsidRPr="00E657B5">
          <w:rPr>
            <w:noProof/>
            <w:webHidden/>
            <w:sz w:val="28"/>
            <w:szCs w:val="28"/>
          </w:rPr>
          <w:t>3</w:t>
        </w:r>
        <w:r w:rsidR="00E657B5" w:rsidRPr="00E657B5">
          <w:rPr>
            <w:noProof/>
            <w:webHidden/>
            <w:sz w:val="28"/>
            <w:szCs w:val="28"/>
          </w:rPr>
          <w:fldChar w:fldCharType="end"/>
        </w:r>
      </w:hyperlink>
    </w:p>
    <w:p w:rsidR="00E657B5" w:rsidRPr="00E657B5" w:rsidRDefault="000C0D7B">
      <w:pPr>
        <w:pStyle w:val="11"/>
        <w:rPr>
          <w:noProof/>
          <w:sz w:val="28"/>
          <w:szCs w:val="28"/>
        </w:rPr>
      </w:pPr>
      <w:hyperlink w:anchor="_Toc230368754" w:history="1">
        <w:r w:rsidR="00E657B5" w:rsidRPr="00E657B5">
          <w:rPr>
            <w:rStyle w:val="a3"/>
            <w:noProof/>
            <w:sz w:val="28"/>
            <w:szCs w:val="28"/>
          </w:rPr>
          <w:t>1.1 Черная металлургия</w:t>
        </w:r>
        <w:r w:rsidR="00E657B5" w:rsidRPr="00E657B5">
          <w:rPr>
            <w:noProof/>
            <w:webHidden/>
            <w:sz w:val="28"/>
            <w:szCs w:val="28"/>
          </w:rPr>
          <w:tab/>
        </w:r>
        <w:r w:rsidR="00E657B5" w:rsidRPr="00E657B5">
          <w:rPr>
            <w:noProof/>
            <w:webHidden/>
            <w:sz w:val="28"/>
            <w:szCs w:val="28"/>
          </w:rPr>
          <w:fldChar w:fldCharType="begin"/>
        </w:r>
        <w:r w:rsidR="00E657B5" w:rsidRPr="00E657B5">
          <w:rPr>
            <w:noProof/>
            <w:webHidden/>
            <w:sz w:val="28"/>
            <w:szCs w:val="28"/>
          </w:rPr>
          <w:instrText xml:space="preserve"> PAGEREF _Toc230368754 \h </w:instrText>
        </w:r>
        <w:r w:rsidR="00E657B5" w:rsidRPr="00E657B5">
          <w:rPr>
            <w:noProof/>
            <w:webHidden/>
            <w:sz w:val="28"/>
            <w:szCs w:val="28"/>
          </w:rPr>
        </w:r>
        <w:r w:rsidR="00E657B5" w:rsidRPr="00E657B5">
          <w:rPr>
            <w:noProof/>
            <w:webHidden/>
            <w:sz w:val="28"/>
            <w:szCs w:val="28"/>
          </w:rPr>
          <w:fldChar w:fldCharType="separate"/>
        </w:r>
        <w:r w:rsidR="00E657B5" w:rsidRPr="00E657B5">
          <w:rPr>
            <w:noProof/>
            <w:webHidden/>
            <w:sz w:val="28"/>
            <w:szCs w:val="28"/>
          </w:rPr>
          <w:t>3</w:t>
        </w:r>
        <w:r w:rsidR="00E657B5" w:rsidRPr="00E657B5">
          <w:rPr>
            <w:noProof/>
            <w:webHidden/>
            <w:sz w:val="28"/>
            <w:szCs w:val="28"/>
          </w:rPr>
          <w:fldChar w:fldCharType="end"/>
        </w:r>
      </w:hyperlink>
    </w:p>
    <w:p w:rsidR="00E657B5" w:rsidRPr="00E657B5" w:rsidRDefault="000C0D7B">
      <w:pPr>
        <w:pStyle w:val="11"/>
        <w:rPr>
          <w:noProof/>
          <w:sz w:val="28"/>
          <w:szCs w:val="28"/>
        </w:rPr>
      </w:pPr>
      <w:hyperlink w:anchor="_Toc230368755" w:history="1">
        <w:r w:rsidR="00E657B5" w:rsidRPr="00E657B5">
          <w:rPr>
            <w:rStyle w:val="a3"/>
            <w:noProof/>
            <w:sz w:val="28"/>
            <w:szCs w:val="28"/>
          </w:rPr>
          <w:t>1.</w:t>
        </w:r>
        <w:r w:rsidR="00E657B5" w:rsidRPr="00E657B5">
          <w:rPr>
            <w:rStyle w:val="a3"/>
            <w:noProof/>
            <w:sz w:val="28"/>
            <w:szCs w:val="28"/>
            <w:lang w:val="en-US"/>
          </w:rPr>
          <w:t>2</w:t>
        </w:r>
        <w:r w:rsidR="00E657B5" w:rsidRPr="00E657B5">
          <w:rPr>
            <w:rStyle w:val="a3"/>
            <w:noProof/>
            <w:sz w:val="28"/>
            <w:szCs w:val="28"/>
          </w:rPr>
          <w:t xml:space="preserve"> Цветная металлургия</w:t>
        </w:r>
        <w:r w:rsidR="00E657B5" w:rsidRPr="00E657B5">
          <w:rPr>
            <w:noProof/>
            <w:webHidden/>
            <w:sz w:val="28"/>
            <w:szCs w:val="28"/>
          </w:rPr>
          <w:tab/>
        </w:r>
        <w:r w:rsidR="00E657B5" w:rsidRPr="00E657B5">
          <w:rPr>
            <w:noProof/>
            <w:webHidden/>
            <w:sz w:val="28"/>
            <w:szCs w:val="28"/>
          </w:rPr>
          <w:fldChar w:fldCharType="begin"/>
        </w:r>
        <w:r w:rsidR="00E657B5" w:rsidRPr="00E657B5">
          <w:rPr>
            <w:noProof/>
            <w:webHidden/>
            <w:sz w:val="28"/>
            <w:szCs w:val="28"/>
          </w:rPr>
          <w:instrText xml:space="preserve"> PAGEREF _Toc230368755 \h </w:instrText>
        </w:r>
        <w:r w:rsidR="00E657B5" w:rsidRPr="00E657B5">
          <w:rPr>
            <w:noProof/>
            <w:webHidden/>
            <w:sz w:val="28"/>
            <w:szCs w:val="28"/>
          </w:rPr>
        </w:r>
        <w:r w:rsidR="00E657B5" w:rsidRPr="00E657B5">
          <w:rPr>
            <w:noProof/>
            <w:webHidden/>
            <w:sz w:val="28"/>
            <w:szCs w:val="28"/>
          </w:rPr>
          <w:fldChar w:fldCharType="separate"/>
        </w:r>
        <w:r w:rsidR="00E657B5" w:rsidRPr="00E657B5">
          <w:rPr>
            <w:noProof/>
            <w:webHidden/>
            <w:sz w:val="28"/>
            <w:szCs w:val="28"/>
          </w:rPr>
          <w:t>5</w:t>
        </w:r>
        <w:r w:rsidR="00E657B5" w:rsidRPr="00E657B5">
          <w:rPr>
            <w:noProof/>
            <w:webHidden/>
            <w:sz w:val="28"/>
            <w:szCs w:val="28"/>
          </w:rPr>
          <w:fldChar w:fldCharType="end"/>
        </w:r>
      </w:hyperlink>
    </w:p>
    <w:p w:rsidR="00E657B5" w:rsidRPr="00E657B5" w:rsidRDefault="000C0D7B">
      <w:pPr>
        <w:pStyle w:val="11"/>
        <w:rPr>
          <w:noProof/>
          <w:sz w:val="28"/>
          <w:szCs w:val="28"/>
        </w:rPr>
      </w:pPr>
      <w:hyperlink w:anchor="_Toc230368756" w:history="1">
        <w:r w:rsidR="00E657B5" w:rsidRPr="00E657B5">
          <w:rPr>
            <w:rStyle w:val="a3"/>
            <w:noProof/>
            <w:sz w:val="28"/>
            <w:szCs w:val="28"/>
          </w:rPr>
          <w:t>2. Добыча и производство металлов</w:t>
        </w:r>
        <w:r w:rsidR="00E657B5" w:rsidRPr="00E657B5">
          <w:rPr>
            <w:noProof/>
            <w:webHidden/>
            <w:sz w:val="28"/>
            <w:szCs w:val="28"/>
          </w:rPr>
          <w:tab/>
        </w:r>
        <w:r w:rsidR="00E657B5" w:rsidRPr="00E657B5">
          <w:rPr>
            <w:noProof/>
            <w:webHidden/>
            <w:sz w:val="28"/>
            <w:szCs w:val="28"/>
          </w:rPr>
          <w:fldChar w:fldCharType="begin"/>
        </w:r>
        <w:r w:rsidR="00E657B5" w:rsidRPr="00E657B5">
          <w:rPr>
            <w:noProof/>
            <w:webHidden/>
            <w:sz w:val="28"/>
            <w:szCs w:val="28"/>
          </w:rPr>
          <w:instrText xml:space="preserve"> PAGEREF _Toc230368756 \h </w:instrText>
        </w:r>
        <w:r w:rsidR="00E657B5" w:rsidRPr="00E657B5">
          <w:rPr>
            <w:noProof/>
            <w:webHidden/>
            <w:sz w:val="28"/>
            <w:szCs w:val="28"/>
          </w:rPr>
        </w:r>
        <w:r w:rsidR="00E657B5" w:rsidRPr="00E657B5">
          <w:rPr>
            <w:noProof/>
            <w:webHidden/>
            <w:sz w:val="28"/>
            <w:szCs w:val="28"/>
          </w:rPr>
          <w:fldChar w:fldCharType="separate"/>
        </w:r>
        <w:r w:rsidR="00E657B5" w:rsidRPr="00E657B5">
          <w:rPr>
            <w:noProof/>
            <w:webHidden/>
            <w:sz w:val="28"/>
            <w:szCs w:val="28"/>
          </w:rPr>
          <w:t>8</w:t>
        </w:r>
        <w:r w:rsidR="00E657B5" w:rsidRPr="00E657B5">
          <w:rPr>
            <w:noProof/>
            <w:webHidden/>
            <w:sz w:val="28"/>
            <w:szCs w:val="28"/>
          </w:rPr>
          <w:fldChar w:fldCharType="end"/>
        </w:r>
      </w:hyperlink>
    </w:p>
    <w:p w:rsidR="00E657B5" w:rsidRPr="00E657B5" w:rsidRDefault="000C0D7B">
      <w:pPr>
        <w:pStyle w:val="11"/>
        <w:rPr>
          <w:noProof/>
          <w:sz w:val="28"/>
          <w:szCs w:val="28"/>
        </w:rPr>
      </w:pPr>
      <w:hyperlink w:anchor="_Toc230368757" w:history="1">
        <w:r w:rsidR="00E657B5" w:rsidRPr="00E657B5">
          <w:rPr>
            <w:rStyle w:val="a3"/>
            <w:noProof/>
            <w:sz w:val="28"/>
            <w:szCs w:val="28"/>
          </w:rPr>
          <w:t>2.1 Добыча и производство черных металлов</w:t>
        </w:r>
        <w:r w:rsidR="00E657B5" w:rsidRPr="00E657B5">
          <w:rPr>
            <w:noProof/>
            <w:webHidden/>
            <w:sz w:val="28"/>
            <w:szCs w:val="28"/>
          </w:rPr>
          <w:tab/>
        </w:r>
        <w:r w:rsidR="00E657B5" w:rsidRPr="00E657B5">
          <w:rPr>
            <w:noProof/>
            <w:webHidden/>
            <w:sz w:val="28"/>
            <w:szCs w:val="28"/>
          </w:rPr>
          <w:fldChar w:fldCharType="begin"/>
        </w:r>
        <w:r w:rsidR="00E657B5" w:rsidRPr="00E657B5">
          <w:rPr>
            <w:noProof/>
            <w:webHidden/>
            <w:sz w:val="28"/>
            <w:szCs w:val="28"/>
          </w:rPr>
          <w:instrText xml:space="preserve"> PAGEREF _Toc230368757 \h </w:instrText>
        </w:r>
        <w:r w:rsidR="00E657B5" w:rsidRPr="00E657B5">
          <w:rPr>
            <w:noProof/>
            <w:webHidden/>
            <w:sz w:val="28"/>
            <w:szCs w:val="28"/>
          </w:rPr>
        </w:r>
        <w:r w:rsidR="00E657B5" w:rsidRPr="00E657B5">
          <w:rPr>
            <w:noProof/>
            <w:webHidden/>
            <w:sz w:val="28"/>
            <w:szCs w:val="28"/>
          </w:rPr>
          <w:fldChar w:fldCharType="separate"/>
        </w:r>
        <w:r w:rsidR="00E657B5" w:rsidRPr="00E657B5">
          <w:rPr>
            <w:noProof/>
            <w:webHidden/>
            <w:sz w:val="28"/>
            <w:szCs w:val="28"/>
          </w:rPr>
          <w:t>8</w:t>
        </w:r>
        <w:r w:rsidR="00E657B5" w:rsidRPr="00E657B5">
          <w:rPr>
            <w:noProof/>
            <w:webHidden/>
            <w:sz w:val="28"/>
            <w:szCs w:val="28"/>
          </w:rPr>
          <w:fldChar w:fldCharType="end"/>
        </w:r>
      </w:hyperlink>
    </w:p>
    <w:p w:rsidR="00E657B5" w:rsidRPr="00E657B5" w:rsidRDefault="000C0D7B">
      <w:pPr>
        <w:pStyle w:val="11"/>
        <w:rPr>
          <w:noProof/>
          <w:sz w:val="28"/>
          <w:szCs w:val="28"/>
        </w:rPr>
      </w:pPr>
      <w:hyperlink w:anchor="_Toc230368758" w:history="1">
        <w:r w:rsidR="00E657B5" w:rsidRPr="00E657B5">
          <w:rPr>
            <w:rStyle w:val="a3"/>
            <w:noProof/>
            <w:sz w:val="28"/>
            <w:szCs w:val="28"/>
          </w:rPr>
          <w:t>2.2 Добыча и производство цветных металлов</w:t>
        </w:r>
        <w:r w:rsidR="00E657B5" w:rsidRPr="00E657B5">
          <w:rPr>
            <w:noProof/>
            <w:webHidden/>
            <w:sz w:val="28"/>
            <w:szCs w:val="28"/>
          </w:rPr>
          <w:tab/>
        </w:r>
        <w:r w:rsidR="00E657B5" w:rsidRPr="00E657B5">
          <w:rPr>
            <w:noProof/>
            <w:webHidden/>
            <w:sz w:val="28"/>
            <w:szCs w:val="28"/>
          </w:rPr>
          <w:fldChar w:fldCharType="begin"/>
        </w:r>
        <w:r w:rsidR="00E657B5" w:rsidRPr="00E657B5">
          <w:rPr>
            <w:noProof/>
            <w:webHidden/>
            <w:sz w:val="28"/>
            <w:szCs w:val="28"/>
          </w:rPr>
          <w:instrText xml:space="preserve"> PAGEREF _Toc230368758 \h </w:instrText>
        </w:r>
        <w:r w:rsidR="00E657B5" w:rsidRPr="00E657B5">
          <w:rPr>
            <w:noProof/>
            <w:webHidden/>
            <w:sz w:val="28"/>
            <w:szCs w:val="28"/>
          </w:rPr>
        </w:r>
        <w:r w:rsidR="00E657B5" w:rsidRPr="00E657B5">
          <w:rPr>
            <w:noProof/>
            <w:webHidden/>
            <w:sz w:val="28"/>
            <w:szCs w:val="28"/>
          </w:rPr>
          <w:fldChar w:fldCharType="separate"/>
        </w:r>
        <w:r w:rsidR="00E657B5" w:rsidRPr="00E657B5">
          <w:rPr>
            <w:noProof/>
            <w:webHidden/>
            <w:sz w:val="28"/>
            <w:szCs w:val="28"/>
          </w:rPr>
          <w:t>10</w:t>
        </w:r>
        <w:r w:rsidR="00E657B5" w:rsidRPr="00E657B5">
          <w:rPr>
            <w:noProof/>
            <w:webHidden/>
            <w:sz w:val="28"/>
            <w:szCs w:val="28"/>
          </w:rPr>
          <w:fldChar w:fldCharType="end"/>
        </w:r>
      </w:hyperlink>
    </w:p>
    <w:p w:rsidR="00E657B5" w:rsidRPr="00E657B5" w:rsidRDefault="000C0D7B">
      <w:pPr>
        <w:pStyle w:val="11"/>
        <w:rPr>
          <w:noProof/>
          <w:sz w:val="28"/>
          <w:szCs w:val="28"/>
        </w:rPr>
      </w:pPr>
      <w:hyperlink w:anchor="_Toc230368759" w:history="1">
        <w:r w:rsidR="00E657B5" w:rsidRPr="00E657B5">
          <w:rPr>
            <w:rStyle w:val="a3"/>
            <w:noProof/>
            <w:sz w:val="28"/>
            <w:szCs w:val="28"/>
          </w:rPr>
          <w:t>3. Механизмы ценообразования</w:t>
        </w:r>
        <w:r w:rsidR="00E657B5" w:rsidRPr="00E657B5">
          <w:rPr>
            <w:noProof/>
            <w:webHidden/>
            <w:sz w:val="28"/>
            <w:szCs w:val="28"/>
          </w:rPr>
          <w:tab/>
        </w:r>
        <w:r w:rsidR="00E657B5" w:rsidRPr="00E657B5">
          <w:rPr>
            <w:noProof/>
            <w:webHidden/>
            <w:sz w:val="28"/>
            <w:szCs w:val="28"/>
          </w:rPr>
          <w:fldChar w:fldCharType="begin"/>
        </w:r>
        <w:r w:rsidR="00E657B5" w:rsidRPr="00E657B5">
          <w:rPr>
            <w:noProof/>
            <w:webHidden/>
            <w:sz w:val="28"/>
            <w:szCs w:val="28"/>
          </w:rPr>
          <w:instrText xml:space="preserve"> PAGEREF _Toc230368759 \h </w:instrText>
        </w:r>
        <w:r w:rsidR="00E657B5" w:rsidRPr="00E657B5">
          <w:rPr>
            <w:noProof/>
            <w:webHidden/>
            <w:sz w:val="28"/>
            <w:szCs w:val="28"/>
          </w:rPr>
        </w:r>
        <w:r w:rsidR="00E657B5" w:rsidRPr="00E657B5">
          <w:rPr>
            <w:noProof/>
            <w:webHidden/>
            <w:sz w:val="28"/>
            <w:szCs w:val="28"/>
          </w:rPr>
          <w:fldChar w:fldCharType="separate"/>
        </w:r>
        <w:r w:rsidR="00E657B5" w:rsidRPr="00E657B5">
          <w:rPr>
            <w:noProof/>
            <w:webHidden/>
            <w:sz w:val="28"/>
            <w:szCs w:val="28"/>
          </w:rPr>
          <w:t>11</w:t>
        </w:r>
        <w:r w:rsidR="00E657B5" w:rsidRPr="00E657B5">
          <w:rPr>
            <w:noProof/>
            <w:webHidden/>
            <w:sz w:val="28"/>
            <w:szCs w:val="28"/>
          </w:rPr>
          <w:fldChar w:fldCharType="end"/>
        </w:r>
      </w:hyperlink>
    </w:p>
    <w:p w:rsidR="00E657B5" w:rsidRPr="00E657B5" w:rsidRDefault="000C0D7B">
      <w:pPr>
        <w:pStyle w:val="11"/>
        <w:rPr>
          <w:noProof/>
          <w:sz w:val="28"/>
          <w:szCs w:val="28"/>
        </w:rPr>
      </w:pPr>
      <w:hyperlink w:anchor="_Toc230368760" w:history="1">
        <w:r w:rsidR="00E657B5" w:rsidRPr="00E657B5">
          <w:rPr>
            <w:rStyle w:val="a3"/>
            <w:noProof/>
            <w:sz w:val="28"/>
            <w:szCs w:val="28"/>
          </w:rPr>
          <w:t>3.1 Биржевая торговля черными металлами</w:t>
        </w:r>
        <w:r w:rsidR="00E657B5" w:rsidRPr="00E657B5">
          <w:rPr>
            <w:noProof/>
            <w:webHidden/>
            <w:sz w:val="28"/>
            <w:szCs w:val="28"/>
          </w:rPr>
          <w:tab/>
        </w:r>
        <w:r w:rsidR="00E657B5" w:rsidRPr="00E657B5">
          <w:rPr>
            <w:noProof/>
            <w:webHidden/>
            <w:sz w:val="28"/>
            <w:szCs w:val="28"/>
          </w:rPr>
          <w:fldChar w:fldCharType="begin"/>
        </w:r>
        <w:r w:rsidR="00E657B5" w:rsidRPr="00E657B5">
          <w:rPr>
            <w:noProof/>
            <w:webHidden/>
            <w:sz w:val="28"/>
            <w:szCs w:val="28"/>
          </w:rPr>
          <w:instrText xml:space="preserve"> PAGEREF _Toc230368760 \h </w:instrText>
        </w:r>
        <w:r w:rsidR="00E657B5" w:rsidRPr="00E657B5">
          <w:rPr>
            <w:noProof/>
            <w:webHidden/>
            <w:sz w:val="28"/>
            <w:szCs w:val="28"/>
          </w:rPr>
        </w:r>
        <w:r w:rsidR="00E657B5" w:rsidRPr="00E657B5">
          <w:rPr>
            <w:noProof/>
            <w:webHidden/>
            <w:sz w:val="28"/>
            <w:szCs w:val="28"/>
          </w:rPr>
          <w:fldChar w:fldCharType="separate"/>
        </w:r>
        <w:r w:rsidR="00E657B5" w:rsidRPr="00E657B5">
          <w:rPr>
            <w:noProof/>
            <w:webHidden/>
            <w:sz w:val="28"/>
            <w:szCs w:val="28"/>
          </w:rPr>
          <w:t>11</w:t>
        </w:r>
        <w:r w:rsidR="00E657B5" w:rsidRPr="00E657B5">
          <w:rPr>
            <w:noProof/>
            <w:webHidden/>
            <w:sz w:val="28"/>
            <w:szCs w:val="28"/>
          </w:rPr>
          <w:fldChar w:fldCharType="end"/>
        </w:r>
      </w:hyperlink>
    </w:p>
    <w:p w:rsidR="00E657B5" w:rsidRPr="00E657B5" w:rsidRDefault="000C0D7B">
      <w:pPr>
        <w:pStyle w:val="11"/>
        <w:rPr>
          <w:noProof/>
          <w:sz w:val="28"/>
          <w:szCs w:val="28"/>
        </w:rPr>
      </w:pPr>
      <w:hyperlink w:anchor="_Toc230368761" w:history="1">
        <w:r w:rsidR="00E657B5" w:rsidRPr="00E657B5">
          <w:rPr>
            <w:rStyle w:val="a3"/>
            <w:noProof/>
            <w:sz w:val="28"/>
            <w:szCs w:val="28"/>
          </w:rPr>
          <w:t>3.1 Биржевая торговля цветными металлами</w:t>
        </w:r>
        <w:r w:rsidR="00E657B5" w:rsidRPr="00E657B5">
          <w:rPr>
            <w:noProof/>
            <w:webHidden/>
            <w:sz w:val="28"/>
            <w:szCs w:val="28"/>
          </w:rPr>
          <w:tab/>
        </w:r>
        <w:r w:rsidR="00E657B5" w:rsidRPr="00E657B5">
          <w:rPr>
            <w:noProof/>
            <w:webHidden/>
            <w:sz w:val="28"/>
            <w:szCs w:val="28"/>
          </w:rPr>
          <w:fldChar w:fldCharType="begin"/>
        </w:r>
        <w:r w:rsidR="00E657B5" w:rsidRPr="00E657B5">
          <w:rPr>
            <w:noProof/>
            <w:webHidden/>
            <w:sz w:val="28"/>
            <w:szCs w:val="28"/>
          </w:rPr>
          <w:instrText xml:space="preserve"> PAGEREF _Toc230368761 \h </w:instrText>
        </w:r>
        <w:r w:rsidR="00E657B5" w:rsidRPr="00E657B5">
          <w:rPr>
            <w:noProof/>
            <w:webHidden/>
            <w:sz w:val="28"/>
            <w:szCs w:val="28"/>
          </w:rPr>
        </w:r>
        <w:r w:rsidR="00E657B5" w:rsidRPr="00E657B5">
          <w:rPr>
            <w:noProof/>
            <w:webHidden/>
            <w:sz w:val="28"/>
            <w:szCs w:val="28"/>
          </w:rPr>
          <w:fldChar w:fldCharType="separate"/>
        </w:r>
        <w:r w:rsidR="00E657B5" w:rsidRPr="00E657B5">
          <w:rPr>
            <w:noProof/>
            <w:webHidden/>
            <w:sz w:val="28"/>
            <w:szCs w:val="28"/>
          </w:rPr>
          <w:t>15</w:t>
        </w:r>
        <w:r w:rsidR="00E657B5" w:rsidRPr="00E657B5">
          <w:rPr>
            <w:noProof/>
            <w:webHidden/>
            <w:sz w:val="28"/>
            <w:szCs w:val="28"/>
          </w:rPr>
          <w:fldChar w:fldCharType="end"/>
        </w:r>
      </w:hyperlink>
    </w:p>
    <w:p w:rsidR="00E657B5" w:rsidRPr="00E657B5" w:rsidRDefault="000C0D7B">
      <w:pPr>
        <w:pStyle w:val="11"/>
        <w:rPr>
          <w:noProof/>
          <w:sz w:val="28"/>
          <w:szCs w:val="28"/>
        </w:rPr>
      </w:pPr>
      <w:hyperlink w:anchor="_Toc230368762" w:history="1">
        <w:r w:rsidR="00E657B5" w:rsidRPr="00E657B5">
          <w:rPr>
            <w:rStyle w:val="a3"/>
            <w:noProof/>
            <w:sz w:val="28"/>
            <w:szCs w:val="28"/>
          </w:rPr>
          <w:t>3.3 Факторы влияющие на цену черных и цветных металлов</w:t>
        </w:r>
        <w:r w:rsidR="00E657B5" w:rsidRPr="00E657B5">
          <w:rPr>
            <w:noProof/>
            <w:webHidden/>
            <w:sz w:val="28"/>
            <w:szCs w:val="28"/>
          </w:rPr>
          <w:tab/>
        </w:r>
        <w:r w:rsidR="00E657B5" w:rsidRPr="00E657B5">
          <w:rPr>
            <w:noProof/>
            <w:webHidden/>
            <w:sz w:val="28"/>
            <w:szCs w:val="28"/>
          </w:rPr>
          <w:fldChar w:fldCharType="begin"/>
        </w:r>
        <w:r w:rsidR="00E657B5" w:rsidRPr="00E657B5">
          <w:rPr>
            <w:noProof/>
            <w:webHidden/>
            <w:sz w:val="28"/>
            <w:szCs w:val="28"/>
          </w:rPr>
          <w:instrText xml:space="preserve"> PAGEREF _Toc230368762 \h </w:instrText>
        </w:r>
        <w:r w:rsidR="00E657B5" w:rsidRPr="00E657B5">
          <w:rPr>
            <w:noProof/>
            <w:webHidden/>
            <w:sz w:val="28"/>
            <w:szCs w:val="28"/>
          </w:rPr>
        </w:r>
        <w:r w:rsidR="00E657B5" w:rsidRPr="00E657B5">
          <w:rPr>
            <w:noProof/>
            <w:webHidden/>
            <w:sz w:val="28"/>
            <w:szCs w:val="28"/>
          </w:rPr>
          <w:fldChar w:fldCharType="separate"/>
        </w:r>
        <w:r w:rsidR="00E657B5" w:rsidRPr="00E657B5">
          <w:rPr>
            <w:noProof/>
            <w:webHidden/>
            <w:sz w:val="28"/>
            <w:szCs w:val="28"/>
          </w:rPr>
          <w:t>20</w:t>
        </w:r>
        <w:r w:rsidR="00E657B5" w:rsidRPr="00E657B5">
          <w:rPr>
            <w:noProof/>
            <w:webHidden/>
            <w:sz w:val="28"/>
            <w:szCs w:val="28"/>
          </w:rPr>
          <w:fldChar w:fldCharType="end"/>
        </w:r>
      </w:hyperlink>
    </w:p>
    <w:p w:rsidR="00E657B5" w:rsidRPr="00E657B5" w:rsidRDefault="00E657B5">
      <w:pPr>
        <w:pStyle w:val="11"/>
        <w:rPr>
          <w:noProof/>
          <w:sz w:val="28"/>
          <w:szCs w:val="28"/>
        </w:rPr>
      </w:pPr>
      <w:r w:rsidRPr="00E657B5">
        <w:rPr>
          <w:rStyle w:val="a3"/>
          <w:noProof/>
          <w:color w:val="auto"/>
          <w:sz w:val="28"/>
          <w:szCs w:val="28"/>
          <w:u w:val="none"/>
        </w:rPr>
        <w:t xml:space="preserve">4. </w:t>
      </w:r>
      <w:hyperlink w:anchor="_Toc230368763" w:history="1">
        <w:r w:rsidRPr="00E657B5">
          <w:rPr>
            <w:rStyle w:val="a3"/>
            <w:noProof/>
            <w:sz w:val="28"/>
            <w:szCs w:val="28"/>
          </w:rPr>
          <w:t>Стратегия развития металлургической промышленности Россиской федерации на период до 2015</w:t>
        </w:r>
        <w:r w:rsidRPr="00E657B5">
          <w:rPr>
            <w:noProof/>
            <w:webHidden/>
            <w:sz w:val="28"/>
            <w:szCs w:val="28"/>
          </w:rPr>
          <w:tab/>
        </w:r>
        <w:r w:rsidRPr="00E657B5">
          <w:rPr>
            <w:noProof/>
            <w:webHidden/>
            <w:sz w:val="28"/>
            <w:szCs w:val="28"/>
          </w:rPr>
          <w:fldChar w:fldCharType="begin"/>
        </w:r>
        <w:r w:rsidRPr="00E657B5">
          <w:rPr>
            <w:noProof/>
            <w:webHidden/>
            <w:sz w:val="28"/>
            <w:szCs w:val="28"/>
          </w:rPr>
          <w:instrText xml:space="preserve"> PAGEREF _Toc230368763 \h </w:instrText>
        </w:r>
        <w:r w:rsidRPr="00E657B5">
          <w:rPr>
            <w:noProof/>
            <w:webHidden/>
            <w:sz w:val="28"/>
            <w:szCs w:val="28"/>
          </w:rPr>
        </w:r>
        <w:r w:rsidRPr="00E657B5">
          <w:rPr>
            <w:noProof/>
            <w:webHidden/>
            <w:sz w:val="28"/>
            <w:szCs w:val="28"/>
          </w:rPr>
          <w:fldChar w:fldCharType="separate"/>
        </w:r>
        <w:r w:rsidRPr="00E657B5">
          <w:rPr>
            <w:noProof/>
            <w:webHidden/>
            <w:sz w:val="28"/>
            <w:szCs w:val="28"/>
          </w:rPr>
          <w:t>24</w:t>
        </w:r>
        <w:r w:rsidRPr="00E657B5">
          <w:rPr>
            <w:noProof/>
            <w:webHidden/>
            <w:sz w:val="28"/>
            <w:szCs w:val="28"/>
          </w:rPr>
          <w:fldChar w:fldCharType="end"/>
        </w:r>
      </w:hyperlink>
    </w:p>
    <w:p w:rsidR="00E657B5" w:rsidRPr="00E657B5" w:rsidRDefault="000C0D7B">
      <w:pPr>
        <w:pStyle w:val="11"/>
        <w:rPr>
          <w:noProof/>
          <w:sz w:val="28"/>
          <w:szCs w:val="28"/>
        </w:rPr>
      </w:pPr>
      <w:hyperlink w:anchor="_Toc230368764" w:history="1">
        <w:r w:rsidR="00E657B5" w:rsidRPr="00E657B5">
          <w:rPr>
            <w:rStyle w:val="a3"/>
            <w:noProof/>
            <w:sz w:val="28"/>
            <w:szCs w:val="28"/>
          </w:rPr>
          <w:t>Заключение</w:t>
        </w:r>
        <w:r w:rsidR="00E657B5" w:rsidRPr="00E657B5">
          <w:rPr>
            <w:noProof/>
            <w:webHidden/>
            <w:sz w:val="28"/>
            <w:szCs w:val="28"/>
          </w:rPr>
          <w:tab/>
        </w:r>
        <w:r w:rsidR="00E657B5" w:rsidRPr="00E657B5">
          <w:rPr>
            <w:noProof/>
            <w:webHidden/>
            <w:sz w:val="28"/>
            <w:szCs w:val="28"/>
          </w:rPr>
          <w:fldChar w:fldCharType="begin"/>
        </w:r>
        <w:r w:rsidR="00E657B5" w:rsidRPr="00E657B5">
          <w:rPr>
            <w:noProof/>
            <w:webHidden/>
            <w:sz w:val="28"/>
            <w:szCs w:val="28"/>
          </w:rPr>
          <w:instrText xml:space="preserve"> PAGEREF _Toc230368764 \h </w:instrText>
        </w:r>
        <w:r w:rsidR="00E657B5" w:rsidRPr="00E657B5">
          <w:rPr>
            <w:noProof/>
            <w:webHidden/>
            <w:sz w:val="28"/>
            <w:szCs w:val="28"/>
          </w:rPr>
        </w:r>
        <w:r w:rsidR="00E657B5" w:rsidRPr="00E657B5">
          <w:rPr>
            <w:noProof/>
            <w:webHidden/>
            <w:sz w:val="28"/>
            <w:szCs w:val="28"/>
          </w:rPr>
          <w:fldChar w:fldCharType="separate"/>
        </w:r>
        <w:r w:rsidR="00E657B5" w:rsidRPr="00E657B5">
          <w:rPr>
            <w:noProof/>
            <w:webHidden/>
            <w:sz w:val="28"/>
            <w:szCs w:val="28"/>
          </w:rPr>
          <w:t>29</w:t>
        </w:r>
        <w:r w:rsidR="00E657B5" w:rsidRPr="00E657B5">
          <w:rPr>
            <w:noProof/>
            <w:webHidden/>
            <w:sz w:val="28"/>
            <w:szCs w:val="28"/>
          </w:rPr>
          <w:fldChar w:fldCharType="end"/>
        </w:r>
      </w:hyperlink>
    </w:p>
    <w:p w:rsidR="00E657B5" w:rsidRPr="00E657B5" w:rsidRDefault="000C0D7B">
      <w:pPr>
        <w:pStyle w:val="11"/>
        <w:rPr>
          <w:noProof/>
          <w:sz w:val="28"/>
          <w:szCs w:val="28"/>
        </w:rPr>
      </w:pPr>
      <w:hyperlink w:anchor="_Toc230368765" w:history="1">
        <w:r w:rsidR="00E657B5" w:rsidRPr="00E657B5">
          <w:rPr>
            <w:rStyle w:val="a3"/>
            <w:noProof/>
            <w:sz w:val="28"/>
            <w:szCs w:val="28"/>
          </w:rPr>
          <w:t>Список используемой литературы:</w:t>
        </w:r>
        <w:r w:rsidR="00E657B5" w:rsidRPr="00E657B5">
          <w:rPr>
            <w:noProof/>
            <w:webHidden/>
            <w:sz w:val="28"/>
            <w:szCs w:val="28"/>
          </w:rPr>
          <w:tab/>
        </w:r>
        <w:r w:rsidR="00E657B5" w:rsidRPr="00E657B5">
          <w:rPr>
            <w:noProof/>
            <w:webHidden/>
            <w:sz w:val="28"/>
            <w:szCs w:val="28"/>
          </w:rPr>
          <w:fldChar w:fldCharType="begin"/>
        </w:r>
        <w:r w:rsidR="00E657B5" w:rsidRPr="00E657B5">
          <w:rPr>
            <w:noProof/>
            <w:webHidden/>
            <w:sz w:val="28"/>
            <w:szCs w:val="28"/>
          </w:rPr>
          <w:instrText xml:space="preserve"> PAGEREF _Toc230368765 \h </w:instrText>
        </w:r>
        <w:r w:rsidR="00E657B5" w:rsidRPr="00E657B5">
          <w:rPr>
            <w:noProof/>
            <w:webHidden/>
            <w:sz w:val="28"/>
            <w:szCs w:val="28"/>
          </w:rPr>
        </w:r>
        <w:r w:rsidR="00E657B5" w:rsidRPr="00E657B5">
          <w:rPr>
            <w:noProof/>
            <w:webHidden/>
            <w:sz w:val="28"/>
            <w:szCs w:val="28"/>
          </w:rPr>
          <w:fldChar w:fldCharType="separate"/>
        </w:r>
        <w:r w:rsidR="00E657B5" w:rsidRPr="00E657B5">
          <w:rPr>
            <w:noProof/>
            <w:webHidden/>
            <w:sz w:val="28"/>
            <w:szCs w:val="28"/>
          </w:rPr>
          <w:t>30</w:t>
        </w:r>
        <w:r w:rsidR="00E657B5" w:rsidRPr="00E657B5">
          <w:rPr>
            <w:noProof/>
            <w:webHidden/>
            <w:sz w:val="28"/>
            <w:szCs w:val="28"/>
          </w:rPr>
          <w:fldChar w:fldCharType="end"/>
        </w:r>
      </w:hyperlink>
    </w:p>
    <w:p w:rsidR="001B3E57" w:rsidRPr="00D26F30" w:rsidRDefault="00D26F30" w:rsidP="00E94F0C">
      <w:pPr>
        <w:tabs>
          <w:tab w:val="left" w:leader="dot" w:pos="8505"/>
        </w:tabs>
        <w:spacing w:before="120" w:after="120"/>
        <w:rPr>
          <w:sz w:val="28"/>
          <w:szCs w:val="28"/>
        </w:rPr>
      </w:pPr>
      <w:r w:rsidRPr="00E657B5">
        <w:rPr>
          <w:sz w:val="28"/>
          <w:szCs w:val="28"/>
        </w:rPr>
        <w:fldChar w:fldCharType="end"/>
      </w:r>
    </w:p>
    <w:p w:rsidR="00421751" w:rsidRPr="001B3E57" w:rsidRDefault="00421751" w:rsidP="00E94F0C">
      <w:pPr>
        <w:tabs>
          <w:tab w:val="left" w:leader="dot" w:pos="8505"/>
        </w:tabs>
        <w:spacing w:before="120" w:after="120"/>
        <w:rPr>
          <w:sz w:val="28"/>
          <w:szCs w:val="28"/>
        </w:rPr>
      </w:pPr>
    </w:p>
    <w:p w:rsidR="000C492A" w:rsidRPr="00D26F30" w:rsidRDefault="006156F2" w:rsidP="00D26F30">
      <w:pPr>
        <w:pStyle w:val="1"/>
        <w:jc w:val="center"/>
        <w:rPr>
          <w:rFonts w:ascii="Times New Roman" w:hAnsi="Times New Roman" w:cs="Times New Roman"/>
        </w:rPr>
      </w:pPr>
      <w:r>
        <w:br w:type="page"/>
      </w:r>
      <w:bookmarkStart w:id="0" w:name="_Toc230368752"/>
      <w:r w:rsidRPr="00D26F30">
        <w:rPr>
          <w:rFonts w:ascii="Times New Roman" w:hAnsi="Times New Roman" w:cs="Times New Roman"/>
        </w:rPr>
        <w:t>Введение</w:t>
      </w:r>
      <w:bookmarkEnd w:id="0"/>
    </w:p>
    <w:p w:rsidR="006156F2" w:rsidRPr="006156F2" w:rsidRDefault="006156F2">
      <w:pPr>
        <w:rPr>
          <w:sz w:val="28"/>
          <w:szCs w:val="28"/>
        </w:rPr>
      </w:pPr>
    </w:p>
    <w:p w:rsidR="006156F2" w:rsidRDefault="006156F2" w:rsidP="006156F2">
      <w:pPr>
        <w:widowControl w:val="0"/>
        <w:autoSpaceDE w:val="0"/>
        <w:autoSpaceDN w:val="0"/>
        <w:adjustRightInd w:val="0"/>
        <w:ind w:firstLine="709"/>
        <w:jc w:val="both"/>
        <w:rPr>
          <w:sz w:val="28"/>
          <w:szCs w:val="28"/>
        </w:rPr>
      </w:pPr>
      <w:r>
        <w:rPr>
          <w:sz w:val="28"/>
          <w:szCs w:val="28"/>
        </w:rPr>
        <w:t>Черная и цветная  металлургия считаются основой всей промышленности, её продукция находит применение в машиностроении, строительстве и сельском хозяйстве. С развитием атомной энергетики  в металлургии стали производить и радиоактивные металлы.</w:t>
      </w:r>
    </w:p>
    <w:p w:rsidR="006156F2" w:rsidRDefault="006156F2" w:rsidP="006156F2">
      <w:pPr>
        <w:ind w:firstLine="709"/>
        <w:jc w:val="both"/>
        <w:rPr>
          <w:sz w:val="28"/>
          <w:szCs w:val="28"/>
        </w:rPr>
      </w:pPr>
      <w:r>
        <w:rPr>
          <w:sz w:val="28"/>
          <w:szCs w:val="28"/>
        </w:rPr>
        <w:t>Цены - главный мотор рыночной экономики. Они не только диктуют ситуацию на внутреннем рынке, у потребителя, но влияют на стратегию развития реальных производств, на потоки международного товарообмена. Еще в большей степени они влияют на российскую металлургию и российский рынок металла, поскольку финансовые возможности игроков этого рынка сравнительно невелики. Стабильность за счет резервов нам недоступна.</w:t>
      </w:r>
    </w:p>
    <w:p w:rsidR="006156F2" w:rsidRDefault="006156F2" w:rsidP="006156F2">
      <w:pPr>
        <w:ind w:firstLine="709"/>
        <w:jc w:val="both"/>
        <w:rPr>
          <w:sz w:val="28"/>
          <w:szCs w:val="28"/>
        </w:rPr>
      </w:pPr>
      <w:r>
        <w:rPr>
          <w:sz w:val="28"/>
          <w:szCs w:val="28"/>
        </w:rPr>
        <w:t>Сейчас, при интеграции страны в мировую экономику, нам приходится сверять то, что имеем с общемировыми нормами и правилами. Тем более это важно при огромной экспортной направленности российской металлургии. Уже не один год западные страны обвиняют Россию в экспорте по демпинговым ценам, сравнивают экономику нашей металлургии с показателями других стран и т.д. Структуру российских цен уже приходится выкладывать на столы переговоров в различных комиссиях ЕС, Минторговли США, ВТО и т.д. Так что вопрос об источниках цен более чем актуален.</w:t>
      </w:r>
    </w:p>
    <w:p w:rsidR="00B92D80" w:rsidRPr="00AF21B9" w:rsidRDefault="006156F2" w:rsidP="00D26F30">
      <w:pPr>
        <w:pStyle w:val="1"/>
        <w:jc w:val="center"/>
        <w:rPr>
          <w:rFonts w:ascii="Times New Roman" w:hAnsi="Times New Roman" w:cs="Times New Roman"/>
        </w:rPr>
      </w:pPr>
      <w:r>
        <w:rPr>
          <w:sz w:val="28"/>
          <w:szCs w:val="28"/>
        </w:rPr>
        <w:br w:type="page"/>
      </w:r>
      <w:bookmarkStart w:id="1" w:name="_Toc230368753"/>
      <w:r w:rsidR="00AF21B9" w:rsidRPr="00AF21B9">
        <w:rPr>
          <w:rFonts w:ascii="Times New Roman" w:hAnsi="Times New Roman" w:cs="Times New Roman"/>
        </w:rPr>
        <w:t>1.</w:t>
      </w:r>
      <w:r w:rsidR="00AF21B9">
        <w:rPr>
          <w:sz w:val="28"/>
          <w:szCs w:val="28"/>
        </w:rPr>
        <w:t xml:space="preserve"> </w:t>
      </w:r>
      <w:r w:rsidR="00B92D80" w:rsidRPr="00D26F30">
        <w:rPr>
          <w:rFonts w:ascii="Times New Roman" w:hAnsi="Times New Roman" w:cs="Times New Roman"/>
        </w:rPr>
        <w:t xml:space="preserve">Рыночная структура </w:t>
      </w:r>
      <w:r w:rsidR="00AF21B9" w:rsidRPr="00AF21B9">
        <w:rPr>
          <w:rFonts w:ascii="Times New Roman" w:hAnsi="Times New Roman" w:cs="Times New Roman"/>
        </w:rPr>
        <w:t>металлургического комплекса</w:t>
      </w:r>
      <w:bookmarkEnd w:id="1"/>
    </w:p>
    <w:p w:rsidR="00464BF0" w:rsidRPr="00B92D80" w:rsidRDefault="00464BF0" w:rsidP="00464BF0">
      <w:pPr>
        <w:ind w:left="360"/>
        <w:rPr>
          <w:b/>
          <w:sz w:val="32"/>
          <w:szCs w:val="32"/>
        </w:rPr>
      </w:pPr>
    </w:p>
    <w:p w:rsidR="00464BF0" w:rsidRPr="00464BF0" w:rsidRDefault="00464BF0" w:rsidP="00464BF0">
      <w:pPr>
        <w:ind w:firstLine="709"/>
        <w:jc w:val="both"/>
        <w:rPr>
          <w:iCs/>
          <w:sz w:val="28"/>
          <w:szCs w:val="28"/>
        </w:rPr>
      </w:pPr>
      <w:r w:rsidRPr="00464BF0">
        <w:rPr>
          <w:iCs/>
          <w:sz w:val="28"/>
          <w:szCs w:val="28"/>
        </w:rPr>
        <w:t>Металлургический комплекс включает черную и цветную металлургию, то есть совокупность связанных между собой отраслей и стадий производственного процесса от добычи сырья до выпуска готовой продукции - чёрных и цветных металлов и их сплавов.</w:t>
      </w:r>
    </w:p>
    <w:p w:rsidR="00464BF0" w:rsidRPr="00464BF0" w:rsidRDefault="00464BF0" w:rsidP="00464BF0">
      <w:pPr>
        <w:ind w:firstLine="709"/>
        <w:jc w:val="both"/>
        <w:rPr>
          <w:iCs/>
          <w:sz w:val="28"/>
          <w:szCs w:val="28"/>
        </w:rPr>
      </w:pPr>
      <w:r w:rsidRPr="00464BF0">
        <w:rPr>
          <w:iCs/>
          <w:sz w:val="28"/>
          <w:szCs w:val="28"/>
        </w:rPr>
        <w:t>К чёрным металлам относят железо, марганец, хром. Все остальные - цветные.</w:t>
      </w:r>
    </w:p>
    <w:p w:rsidR="006156F2" w:rsidRDefault="006156F2">
      <w:pPr>
        <w:rPr>
          <w:sz w:val="28"/>
          <w:szCs w:val="28"/>
        </w:rPr>
      </w:pPr>
    </w:p>
    <w:p w:rsidR="00982285" w:rsidRDefault="00982285">
      <w:pPr>
        <w:rPr>
          <w:sz w:val="28"/>
          <w:szCs w:val="28"/>
        </w:rPr>
      </w:pPr>
    </w:p>
    <w:p w:rsidR="00464BF0" w:rsidRPr="00D26F30" w:rsidRDefault="007A68CA" w:rsidP="00D26F30">
      <w:pPr>
        <w:pStyle w:val="1"/>
        <w:jc w:val="center"/>
        <w:rPr>
          <w:rFonts w:ascii="Times New Roman" w:hAnsi="Times New Roman" w:cs="Times New Roman"/>
        </w:rPr>
      </w:pPr>
      <w:bookmarkStart w:id="2" w:name="_Toc230368754"/>
      <w:r w:rsidRPr="00D26F30">
        <w:rPr>
          <w:rFonts w:ascii="Times New Roman" w:hAnsi="Times New Roman" w:cs="Times New Roman"/>
        </w:rPr>
        <w:t xml:space="preserve">1.1 </w:t>
      </w:r>
      <w:r w:rsidR="00AF21B9">
        <w:rPr>
          <w:rFonts w:ascii="Times New Roman" w:hAnsi="Times New Roman" w:cs="Times New Roman"/>
        </w:rPr>
        <w:t>Ч</w:t>
      </w:r>
      <w:r w:rsidR="00464BF0" w:rsidRPr="00D26F30">
        <w:rPr>
          <w:rFonts w:ascii="Times New Roman" w:hAnsi="Times New Roman" w:cs="Times New Roman"/>
        </w:rPr>
        <w:t>ерная металлургия</w:t>
      </w:r>
      <w:bookmarkEnd w:id="2"/>
    </w:p>
    <w:p w:rsidR="00982285" w:rsidRDefault="00982285" w:rsidP="007A68CA">
      <w:pPr>
        <w:ind w:left="360" w:firstLine="720"/>
        <w:rPr>
          <w:b/>
          <w:sz w:val="28"/>
          <w:szCs w:val="28"/>
        </w:rPr>
      </w:pPr>
    </w:p>
    <w:p w:rsidR="00464BF0" w:rsidRPr="00464BF0" w:rsidRDefault="00464BF0" w:rsidP="007A68CA">
      <w:pPr>
        <w:ind w:firstLine="720"/>
        <w:jc w:val="both"/>
        <w:rPr>
          <w:iCs/>
          <w:sz w:val="28"/>
          <w:szCs w:val="28"/>
        </w:rPr>
      </w:pPr>
      <w:r w:rsidRPr="00464BF0">
        <w:rPr>
          <w:iCs/>
          <w:sz w:val="28"/>
          <w:szCs w:val="28"/>
        </w:rPr>
        <w:t>Черная металлургия охватывает весь процесс от добычи и подготовки сырья, топлива, вспомогательных материалов до выпуска проката с изделиями дальнейшего передела.</w:t>
      </w:r>
    </w:p>
    <w:p w:rsidR="00464BF0" w:rsidRPr="00464BF0" w:rsidRDefault="00464BF0" w:rsidP="00464BF0">
      <w:pPr>
        <w:ind w:firstLine="709"/>
        <w:jc w:val="both"/>
        <w:rPr>
          <w:iCs/>
          <w:sz w:val="28"/>
          <w:szCs w:val="28"/>
        </w:rPr>
      </w:pPr>
      <w:r w:rsidRPr="00464BF0">
        <w:rPr>
          <w:iCs/>
          <w:sz w:val="28"/>
          <w:szCs w:val="28"/>
        </w:rPr>
        <w:t>Значение черной металлургии заключается в том, что она служит основой развития машиностроения (одна треть производимого иетелла идет  в машиностроение), строительство (1/4 металла идет в строительство). Кроме того продукция черной металлургии имеет экспортное значение.</w:t>
      </w:r>
    </w:p>
    <w:p w:rsidR="00464BF0" w:rsidRPr="00464BF0" w:rsidRDefault="00464BF0" w:rsidP="00464BF0">
      <w:pPr>
        <w:ind w:firstLine="709"/>
        <w:jc w:val="both"/>
        <w:rPr>
          <w:iCs/>
          <w:sz w:val="28"/>
          <w:szCs w:val="28"/>
        </w:rPr>
      </w:pPr>
      <w:r w:rsidRPr="00464BF0">
        <w:rPr>
          <w:iCs/>
          <w:sz w:val="28"/>
          <w:szCs w:val="28"/>
        </w:rPr>
        <w:t xml:space="preserve">В состав черной металлургии входят следующие основные подотрасли: </w:t>
      </w:r>
    </w:p>
    <w:p w:rsidR="00464BF0" w:rsidRPr="00464BF0" w:rsidRDefault="00464BF0" w:rsidP="00464BF0">
      <w:pPr>
        <w:overflowPunct w:val="0"/>
        <w:autoSpaceDE w:val="0"/>
        <w:autoSpaceDN w:val="0"/>
        <w:adjustRightInd w:val="0"/>
        <w:ind w:firstLine="720"/>
        <w:jc w:val="both"/>
        <w:textAlignment w:val="baseline"/>
        <w:rPr>
          <w:iCs/>
          <w:sz w:val="28"/>
          <w:szCs w:val="28"/>
        </w:rPr>
      </w:pPr>
      <w:r w:rsidRPr="00464BF0">
        <w:rPr>
          <w:iCs/>
          <w:sz w:val="28"/>
          <w:szCs w:val="28"/>
        </w:rPr>
        <w:t>- добыча и обогащение рудного сырья для черной металлургии (железных, марганцевых и хромитовых руд);</w:t>
      </w:r>
    </w:p>
    <w:p w:rsidR="00464BF0" w:rsidRPr="00464BF0" w:rsidRDefault="00464BF0" w:rsidP="00464BF0">
      <w:pPr>
        <w:overflowPunct w:val="0"/>
        <w:autoSpaceDE w:val="0"/>
        <w:autoSpaceDN w:val="0"/>
        <w:adjustRightInd w:val="0"/>
        <w:ind w:firstLine="709"/>
        <w:jc w:val="both"/>
        <w:textAlignment w:val="baseline"/>
        <w:rPr>
          <w:iCs/>
          <w:sz w:val="28"/>
          <w:szCs w:val="28"/>
        </w:rPr>
      </w:pPr>
      <w:r w:rsidRPr="00464BF0">
        <w:rPr>
          <w:iCs/>
          <w:sz w:val="28"/>
          <w:szCs w:val="28"/>
        </w:rPr>
        <w:t>- добыча и обогащение нерудного сырья для черной металлургии (флюсовых известняков, огнеупорных глин и т.п.);</w:t>
      </w:r>
    </w:p>
    <w:p w:rsidR="00464BF0" w:rsidRPr="00464BF0" w:rsidRDefault="00464BF0" w:rsidP="00464BF0">
      <w:pPr>
        <w:overflowPunct w:val="0"/>
        <w:autoSpaceDE w:val="0"/>
        <w:autoSpaceDN w:val="0"/>
        <w:adjustRightInd w:val="0"/>
        <w:ind w:firstLine="709"/>
        <w:jc w:val="both"/>
        <w:textAlignment w:val="baseline"/>
        <w:rPr>
          <w:iCs/>
          <w:sz w:val="28"/>
          <w:szCs w:val="28"/>
        </w:rPr>
      </w:pPr>
      <w:r w:rsidRPr="00464BF0">
        <w:rPr>
          <w:iCs/>
          <w:sz w:val="28"/>
          <w:szCs w:val="28"/>
        </w:rPr>
        <w:t>- производство черных металлов (чугуна, стали, проката, доменных ферросплавов, металлических порошков черных металлов);</w:t>
      </w:r>
    </w:p>
    <w:p w:rsidR="00464BF0" w:rsidRPr="00464BF0" w:rsidRDefault="00464BF0" w:rsidP="00464BF0">
      <w:pPr>
        <w:overflowPunct w:val="0"/>
        <w:autoSpaceDE w:val="0"/>
        <w:autoSpaceDN w:val="0"/>
        <w:adjustRightInd w:val="0"/>
        <w:ind w:firstLine="709"/>
        <w:jc w:val="both"/>
        <w:textAlignment w:val="baseline"/>
        <w:rPr>
          <w:iCs/>
          <w:sz w:val="28"/>
          <w:szCs w:val="28"/>
        </w:rPr>
      </w:pPr>
      <w:r w:rsidRPr="00464BF0">
        <w:rPr>
          <w:iCs/>
          <w:sz w:val="28"/>
          <w:szCs w:val="28"/>
        </w:rPr>
        <w:t>- производство стальных и чугунных труб;</w:t>
      </w:r>
    </w:p>
    <w:p w:rsidR="00464BF0" w:rsidRPr="00464BF0" w:rsidRDefault="00464BF0" w:rsidP="00464BF0">
      <w:pPr>
        <w:overflowPunct w:val="0"/>
        <w:autoSpaceDE w:val="0"/>
        <w:autoSpaceDN w:val="0"/>
        <w:adjustRightInd w:val="0"/>
        <w:ind w:firstLine="709"/>
        <w:jc w:val="both"/>
        <w:textAlignment w:val="baseline"/>
        <w:rPr>
          <w:iCs/>
          <w:sz w:val="28"/>
          <w:szCs w:val="28"/>
        </w:rPr>
      </w:pPr>
      <w:r w:rsidRPr="00464BF0">
        <w:rPr>
          <w:iCs/>
          <w:sz w:val="28"/>
          <w:szCs w:val="28"/>
        </w:rPr>
        <w:t>- коксохимическая промышленность (производство кокса, коксового газа и пр.);</w:t>
      </w:r>
    </w:p>
    <w:p w:rsidR="00464BF0" w:rsidRDefault="00464BF0" w:rsidP="00464BF0">
      <w:pPr>
        <w:overflowPunct w:val="0"/>
        <w:autoSpaceDE w:val="0"/>
        <w:autoSpaceDN w:val="0"/>
        <w:adjustRightInd w:val="0"/>
        <w:ind w:firstLine="709"/>
        <w:jc w:val="both"/>
        <w:textAlignment w:val="baseline"/>
        <w:rPr>
          <w:iCs/>
          <w:sz w:val="28"/>
          <w:szCs w:val="28"/>
        </w:rPr>
      </w:pPr>
      <w:r w:rsidRPr="00464BF0">
        <w:rPr>
          <w:iCs/>
          <w:sz w:val="28"/>
          <w:szCs w:val="28"/>
        </w:rPr>
        <w:t>- вторичная обработка черных металлов (разделка лома и отходов черных металлов).</w:t>
      </w:r>
    </w:p>
    <w:p w:rsidR="00464BF0" w:rsidRPr="00464BF0" w:rsidRDefault="00464BF0" w:rsidP="00464BF0">
      <w:pPr>
        <w:ind w:firstLine="709"/>
        <w:jc w:val="both"/>
        <w:rPr>
          <w:iCs/>
          <w:sz w:val="28"/>
          <w:szCs w:val="28"/>
        </w:rPr>
      </w:pPr>
      <w:r w:rsidRPr="00464BF0">
        <w:rPr>
          <w:iCs/>
          <w:sz w:val="28"/>
          <w:szCs w:val="28"/>
        </w:rPr>
        <w:t>Собственно металлургическим циклом является производство чугуна, стали и проката. Предприятия, выпускающие чугун, сталь и прокат, относятся к металлургическим предприятиям полного цикла.</w:t>
      </w:r>
    </w:p>
    <w:p w:rsidR="00464BF0" w:rsidRPr="00464BF0" w:rsidRDefault="00464BF0" w:rsidP="00464BF0">
      <w:pPr>
        <w:ind w:firstLine="709"/>
        <w:jc w:val="both"/>
        <w:rPr>
          <w:iCs/>
          <w:sz w:val="28"/>
          <w:szCs w:val="28"/>
        </w:rPr>
      </w:pPr>
      <w:r w:rsidRPr="00464BF0">
        <w:rPr>
          <w:iCs/>
          <w:sz w:val="28"/>
          <w:szCs w:val="28"/>
        </w:rPr>
        <w:t>Предприятия без выплавки чугуна относят к так называемой передельной металлургии. “Малая металлургия” представляет собой выпуск стали и проката на машиностроительных заводах. Основным типом предприятий черной металлургии являются комбинаты.</w:t>
      </w:r>
    </w:p>
    <w:p w:rsidR="00464BF0" w:rsidRPr="00464BF0" w:rsidRDefault="00464BF0" w:rsidP="00464BF0">
      <w:pPr>
        <w:ind w:firstLine="709"/>
        <w:jc w:val="both"/>
        <w:rPr>
          <w:iCs/>
          <w:sz w:val="28"/>
          <w:szCs w:val="28"/>
        </w:rPr>
      </w:pPr>
      <w:r w:rsidRPr="00464BF0">
        <w:rPr>
          <w:iCs/>
          <w:sz w:val="28"/>
          <w:szCs w:val="28"/>
        </w:rPr>
        <w:t>В размещении черной металлургии полного цикла большую роль играет сырье и топливо, особенно велика роль сочетаний железных руд и коксующихся углей. Особенностью размещения отраслей является их территориальное несовпадение, так как запасы железной руды сосредоточенны, в основном, в европейской части, а топлива - преимущественно в восточных районах России. Комбинаты создают у сырьевых (Урал) или топливных баз (Кузбасс), а иногда между ними (Череповец). При размещении учитывают также обеспечение водой, электроэнергией, природным газом.</w:t>
      </w:r>
    </w:p>
    <w:p w:rsidR="00464BF0" w:rsidRPr="00464BF0" w:rsidRDefault="00464BF0" w:rsidP="00464BF0">
      <w:pPr>
        <w:ind w:firstLine="709"/>
        <w:jc w:val="both"/>
        <w:rPr>
          <w:iCs/>
          <w:sz w:val="28"/>
          <w:szCs w:val="28"/>
        </w:rPr>
      </w:pPr>
      <w:r w:rsidRPr="00464BF0">
        <w:rPr>
          <w:iCs/>
          <w:sz w:val="28"/>
          <w:szCs w:val="28"/>
        </w:rPr>
        <w:t>В России созданы три металлургические базы: Уральская, Центральная и Сибирская.</w:t>
      </w:r>
    </w:p>
    <w:p w:rsidR="00464BF0" w:rsidRPr="00464BF0" w:rsidRDefault="00464BF0" w:rsidP="00464BF0">
      <w:pPr>
        <w:overflowPunct w:val="0"/>
        <w:autoSpaceDE w:val="0"/>
        <w:autoSpaceDN w:val="0"/>
        <w:adjustRightInd w:val="0"/>
        <w:ind w:firstLine="720"/>
        <w:jc w:val="both"/>
        <w:textAlignment w:val="baseline"/>
        <w:rPr>
          <w:iCs/>
          <w:sz w:val="28"/>
          <w:szCs w:val="28"/>
        </w:rPr>
      </w:pPr>
      <w:r w:rsidRPr="00464BF0">
        <w:rPr>
          <w:iCs/>
          <w:sz w:val="28"/>
          <w:szCs w:val="28"/>
          <w:u w:val="single"/>
        </w:rPr>
        <w:t>Уральская металлургическая база</w:t>
      </w:r>
      <w:r w:rsidRPr="00464BF0">
        <w:rPr>
          <w:iCs/>
          <w:sz w:val="28"/>
          <w:szCs w:val="28"/>
        </w:rPr>
        <w:t xml:space="preserve"> использует собственную железную руду (главным образом Качканарских меторождений), а также привозную руду Курской магнитной аномалии и отчасти - руду Кустанайских месторождений Казахстана. Уголь привозится из Кузнецкого бассейна и Карагандинского (Казахстан). Крупнейшие заводы полного цикла находятся в городах Магнитогорск, Челябинск, Нижний Тагил и др. </w:t>
      </w:r>
    </w:p>
    <w:p w:rsidR="00464BF0" w:rsidRPr="00464BF0" w:rsidRDefault="00464BF0" w:rsidP="00464BF0">
      <w:pPr>
        <w:overflowPunct w:val="0"/>
        <w:autoSpaceDE w:val="0"/>
        <w:autoSpaceDN w:val="0"/>
        <w:adjustRightInd w:val="0"/>
        <w:ind w:firstLine="720"/>
        <w:jc w:val="both"/>
        <w:textAlignment w:val="baseline"/>
        <w:rPr>
          <w:iCs/>
          <w:sz w:val="28"/>
          <w:szCs w:val="28"/>
        </w:rPr>
      </w:pPr>
      <w:r w:rsidRPr="00464BF0">
        <w:rPr>
          <w:iCs/>
          <w:sz w:val="28"/>
          <w:szCs w:val="28"/>
          <w:u w:val="single"/>
        </w:rPr>
        <w:t>Центральная металлургическая база</w:t>
      </w:r>
      <w:r w:rsidRPr="00464BF0">
        <w:rPr>
          <w:iCs/>
          <w:sz w:val="28"/>
          <w:szCs w:val="28"/>
        </w:rPr>
        <w:t xml:space="preserve"> использует железные руди Курской магнитной аномалии, Кольского полуострова и металлолом Центральной России, а также привозной коксующийся уголь из Печорского и Кузнецкого бассейнов, а отчасти - Донбасса (Украина). Крупные заводы полного цикла представлены в городах Череповец, Липецк, Тула, Старый Оскол и др.</w:t>
      </w:r>
    </w:p>
    <w:p w:rsidR="00464BF0" w:rsidRPr="00464BF0" w:rsidRDefault="00464BF0" w:rsidP="00464BF0">
      <w:pPr>
        <w:overflowPunct w:val="0"/>
        <w:autoSpaceDE w:val="0"/>
        <w:autoSpaceDN w:val="0"/>
        <w:adjustRightInd w:val="0"/>
        <w:ind w:firstLine="720"/>
        <w:jc w:val="both"/>
        <w:textAlignment w:val="baseline"/>
        <w:rPr>
          <w:iCs/>
          <w:sz w:val="28"/>
          <w:szCs w:val="28"/>
        </w:rPr>
      </w:pPr>
      <w:r w:rsidRPr="00464BF0">
        <w:rPr>
          <w:iCs/>
          <w:sz w:val="28"/>
          <w:szCs w:val="28"/>
          <w:u w:val="single"/>
        </w:rPr>
        <w:t>Сибирская металлургическая база</w:t>
      </w:r>
      <w:r w:rsidRPr="00464BF0">
        <w:rPr>
          <w:iCs/>
          <w:sz w:val="28"/>
          <w:szCs w:val="28"/>
        </w:rPr>
        <w:t xml:space="preserve"> использует железные руды Горной Шории, Абаканского, Ангаро-Илимских месторождений и коксующегося угля Кузбасса. Заводы полного цикла представлены Кузнецким металлургическим комбинатом и Западно-Сибирским металлургическим заводом, расположенным в городе Новокузнецке.</w:t>
      </w:r>
    </w:p>
    <w:p w:rsidR="00464BF0" w:rsidRDefault="00464BF0" w:rsidP="007A68CA">
      <w:pPr>
        <w:ind w:firstLine="720"/>
        <w:rPr>
          <w:sz w:val="28"/>
          <w:szCs w:val="28"/>
        </w:rPr>
      </w:pPr>
    </w:p>
    <w:p w:rsidR="00982285" w:rsidRPr="00464BF0" w:rsidRDefault="00D26F30" w:rsidP="007A68CA">
      <w:pPr>
        <w:ind w:firstLine="720"/>
        <w:rPr>
          <w:sz w:val="28"/>
          <w:szCs w:val="28"/>
        </w:rPr>
      </w:pPr>
      <w:r>
        <w:rPr>
          <w:sz w:val="28"/>
          <w:szCs w:val="28"/>
        </w:rPr>
        <w:br w:type="page"/>
      </w:r>
    </w:p>
    <w:p w:rsidR="00464BF0" w:rsidRPr="00D26F30" w:rsidRDefault="007A68CA" w:rsidP="00D26F30">
      <w:pPr>
        <w:pStyle w:val="1"/>
        <w:jc w:val="center"/>
        <w:rPr>
          <w:rFonts w:ascii="Times New Roman" w:hAnsi="Times New Roman" w:cs="Times New Roman"/>
          <w:lang w:val="en-US"/>
        </w:rPr>
      </w:pPr>
      <w:bookmarkStart w:id="3" w:name="_Toc230368755"/>
      <w:r w:rsidRPr="00D26F30">
        <w:rPr>
          <w:rFonts w:ascii="Times New Roman" w:hAnsi="Times New Roman" w:cs="Times New Roman"/>
        </w:rPr>
        <w:t>1.</w:t>
      </w:r>
      <w:r w:rsidRPr="00D26F30">
        <w:rPr>
          <w:rFonts w:ascii="Times New Roman" w:hAnsi="Times New Roman" w:cs="Times New Roman"/>
          <w:lang w:val="en-US"/>
        </w:rPr>
        <w:t>2</w:t>
      </w:r>
      <w:r w:rsidRPr="00D26F30">
        <w:rPr>
          <w:rFonts w:ascii="Times New Roman" w:hAnsi="Times New Roman" w:cs="Times New Roman"/>
        </w:rPr>
        <w:t xml:space="preserve"> </w:t>
      </w:r>
      <w:r w:rsidR="00AF21B9">
        <w:rPr>
          <w:rFonts w:ascii="Times New Roman" w:hAnsi="Times New Roman" w:cs="Times New Roman"/>
        </w:rPr>
        <w:t>Ц</w:t>
      </w:r>
      <w:r w:rsidR="00464BF0" w:rsidRPr="00D26F30">
        <w:rPr>
          <w:rFonts w:ascii="Times New Roman" w:hAnsi="Times New Roman" w:cs="Times New Roman"/>
        </w:rPr>
        <w:t>ветная металлургия</w:t>
      </w:r>
      <w:bookmarkEnd w:id="3"/>
    </w:p>
    <w:p w:rsidR="007A68CA" w:rsidRPr="007A68CA" w:rsidRDefault="007A68CA" w:rsidP="007A68CA">
      <w:pPr>
        <w:ind w:firstLine="720"/>
        <w:rPr>
          <w:b/>
          <w:sz w:val="28"/>
          <w:szCs w:val="28"/>
          <w:lang w:val="en-US"/>
        </w:rPr>
      </w:pPr>
    </w:p>
    <w:p w:rsidR="008608BA" w:rsidRPr="008608BA" w:rsidRDefault="008608BA" w:rsidP="007A68CA">
      <w:pPr>
        <w:pStyle w:val="a4"/>
        <w:spacing w:before="0" w:beforeAutospacing="0" w:after="0" w:afterAutospacing="0"/>
        <w:ind w:firstLine="720"/>
        <w:rPr>
          <w:sz w:val="28"/>
          <w:szCs w:val="28"/>
        </w:rPr>
      </w:pPr>
      <w:r w:rsidRPr="008608BA">
        <w:rPr>
          <w:sz w:val="28"/>
          <w:szCs w:val="28"/>
        </w:rPr>
        <w:t>Цветная металлургия - комплексная отрасль промышленности. Она осуществляет горные работы по добыче полезных ископаемых; их обогащение, металлургическую переработку руд и концентратов; производство серной кислоты и других серосодержащих продуктов, содосодержащих продуктов, минеральных удобрений, цемента и пр.; переработку цветных, редких и драгоценных металлов и их сплавов в изделия и полуфабрикаты (трубы, прокат, твердые сплавы...); переработку лома и отходов цветных, редких и благородных металлов; производство углеродной продукции (угольные и графитовые электроды и др.); ремонтное производство по специфическому для отрасли оборудованию; обеспечение развития социальной сферы в отдаленных и необжитых районах.</w:t>
      </w:r>
    </w:p>
    <w:p w:rsidR="008608BA" w:rsidRPr="008608BA" w:rsidRDefault="008608BA" w:rsidP="007A68CA">
      <w:pPr>
        <w:pStyle w:val="a4"/>
        <w:spacing w:before="0" w:beforeAutospacing="0" w:after="0" w:afterAutospacing="0"/>
        <w:ind w:firstLine="720"/>
        <w:rPr>
          <w:sz w:val="28"/>
          <w:szCs w:val="28"/>
        </w:rPr>
      </w:pPr>
      <w:r w:rsidRPr="008608BA">
        <w:rPr>
          <w:sz w:val="28"/>
          <w:szCs w:val="28"/>
        </w:rPr>
        <w:t>Цветная металлургия объединяет целый ряд специализированных подотраслей, которые можно сгруппировать по двум основным признакам: по стадиям добычи и переработки сырья в готовую продукцию и в зависимости от основного вида продукции.</w:t>
      </w:r>
    </w:p>
    <w:p w:rsidR="008608BA" w:rsidRPr="008608BA" w:rsidRDefault="008608BA" w:rsidP="007A68CA">
      <w:pPr>
        <w:pStyle w:val="a4"/>
        <w:spacing w:before="0" w:beforeAutospacing="0" w:after="0" w:afterAutospacing="0"/>
        <w:ind w:firstLine="720"/>
        <w:rPr>
          <w:sz w:val="28"/>
          <w:szCs w:val="28"/>
        </w:rPr>
      </w:pPr>
      <w:r w:rsidRPr="008608BA">
        <w:rPr>
          <w:b/>
          <w:bCs/>
          <w:sz w:val="28"/>
          <w:szCs w:val="28"/>
        </w:rPr>
        <w:t>По первому признаку</w:t>
      </w:r>
      <w:r w:rsidRPr="008608BA">
        <w:rPr>
          <w:sz w:val="28"/>
          <w:szCs w:val="28"/>
        </w:rPr>
        <w:t xml:space="preserve"> можно выделить горнодобывающую промышленность, включая обогащение добытых руд, металлургическую переработку руд и концентратов, металлообработку, вспомогательные производства - ремонтные и машиностроительные (рис. 4).</w:t>
      </w:r>
    </w:p>
    <w:p w:rsidR="008608BA" w:rsidRPr="008608BA" w:rsidRDefault="000C0D7B" w:rsidP="008608BA">
      <w:pPr>
        <w:pStyle w:val="a4"/>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уктура цветной металлургии" style="width:430.5pt;height:189pt">
            <v:imagedata r:id="rId7" o:title=""/>
          </v:shape>
        </w:pict>
      </w:r>
    </w:p>
    <w:p w:rsidR="008608BA" w:rsidRPr="008608BA" w:rsidRDefault="008608BA" w:rsidP="008608BA">
      <w:pPr>
        <w:pStyle w:val="a4"/>
        <w:jc w:val="center"/>
        <w:rPr>
          <w:sz w:val="28"/>
          <w:szCs w:val="28"/>
        </w:rPr>
      </w:pPr>
      <w:r w:rsidRPr="008608BA">
        <w:rPr>
          <w:sz w:val="28"/>
          <w:szCs w:val="28"/>
        </w:rPr>
        <w:t>Рис. 4. Структура цветной металлургии</w:t>
      </w:r>
    </w:p>
    <w:p w:rsidR="008608BA" w:rsidRPr="008608BA" w:rsidRDefault="008608BA" w:rsidP="008608BA">
      <w:pPr>
        <w:pStyle w:val="a4"/>
        <w:spacing w:before="0" w:beforeAutospacing="0" w:after="0" w:afterAutospacing="0"/>
        <w:ind w:firstLine="709"/>
        <w:jc w:val="both"/>
        <w:rPr>
          <w:sz w:val="28"/>
          <w:szCs w:val="28"/>
        </w:rPr>
      </w:pPr>
      <w:r w:rsidRPr="008608BA">
        <w:rPr>
          <w:b/>
          <w:bCs/>
          <w:sz w:val="28"/>
          <w:szCs w:val="28"/>
        </w:rPr>
        <w:t>По второму признаку</w:t>
      </w:r>
      <w:r w:rsidRPr="008608BA">
        <w:rPr>
          <w:sz w:val="28"/>
          <w:szCs w:val="28"/>
        </w:rPr>
        <w:t xml:space="preserve"> выделяют 14 промышленных подотраслей, в которые входят предприятия и организации различных форм собственности: </w:t>
      </w:r>
    </w:p>
    <w:p w:rsidR="008608BA" w:rsidRPr="008608BA" w:rsidRDefault="008608BA" w:rsidP="008608BA">
      <w:pPr>
        <w:numPr>
          <w:ilvl w:val="0"/>
          <w:numId w:val="5"/>
        </w:numPr>
        <w:ind w:left="0" w:firstLine="709"/>
        <w:jc w:val="both"/>
        <w:rPr>
          <w:sz w:val="28"/>
          <w:szCs w:val="28"/>
        </w:rPr>
      </w:pPr>
      <w:r w:rsidRPr="008608BA">
        <w:rPr>
          <w:i/>
          <w:iCs/>
          <w:sz w:val="28"/>
          <w:szCs w:val="28"/>
        </w:rPr>
        <w:t>Алюминиевую.</w:t>
      </w:r>
      <w:r w:rsidRPr="008608BA">
        <w:rPr>
          <w:sz w:val="28"/>
          <w:szCs w:val="28"/>
        </w:rPr>
        <w:t xml:space="preserve"> Добыча бокситов и другого алюминийсодержащего сырья; производство глинозема, алюминия, галлия и фтористых солей, химической продукции и строительных материалов</w:t>
      </w:r>
    </w:p>
    <w:p w:rsidR="008608BA" w:rsidRPr="008608BA" w:rsidRDefault="008608BA" w:rsidP="008608BA">
      <w:pPr>
        <w:ind w:firstLine="709"/>
        <w:jc w:val="both"/>
        <w:rPr>
          <w:sz w:val="28"/>
          <w:szCs w:val="28"/>
        </w:rPr>
      </w:pPr>
      <w:r w:rsidRPr="008608BA">
        <w:rPr>
          <w:sz w:val="28"/>
          <w:szCs w:val="28"/>
        </w:rPr>
        <w:t xml:space="preserve">. </w:t>
      </w:r>
    </w:p>
    <w:p w:rsidR="008608BA" w:rsidRPr="008608BA" w:rsidRDefault="008608BA" w:rsidP="008608BA">
      <w:pPr>
        <w:numPr>
          <w:ilvl w:val="0"/>
          <w:numId w:val="5"/>
        </w:numPr>
        <w:ind w:left="0" w:firstLine="709"/>
        <w:jc w:val="both"/>
        <w:rPr>
          <w:sz w:val="28"/>
          <w:szCs w:val="28"/>
        </w:rPr>
      </w:pPr>
      <w:r w:rsidRPr="008608BA">
        <w:rPr>
          <w:i/>
          <w:iCs/>
          <w:sz w:val="28"/>
          <w:szCs w:val="28"/>
        </w:rPr>
        <w:t>Медную.</w:t>
      </w:r>
      <w:r w:rsidRPr="008608BA">
        <w:rPr>
          <w:sz w:val="28"/>
          <w:szCs w:val="28"/>
        </w:rPr>
        <w:t xml:space="preserve"> Добыча и обогащение руды, производство черновой и рафинированной меди, редких металлов, серной кислоты, минеральных удобрений, строительных материалов.</w:t>
      </w:r>
    </w:p>
    <w:p w:rsidR="008608BA" w:rsidRPr="008608BA" w:rsidRDefault="008608BA" w:rsidP="008608BA">
      <w:pPr>
        <w:numPr>
          <w:ilvl w:val="0"/>
          <w:numId w:val="5"/>
        </w:numPr>
        <w:ind w:left="0" w:firstLine="709"/>
        <w:jc w:val="both"/>
        <w:rPr>
          <w:sz w:val="28"/>
          <w:szCs w:val="28"/>
        </w:rPr>
      </w:pPr>
      <w:r w:rsidRPr="008608BA">
        <w:rPr>
          <w:i/>
          <w:iCs/>
          <w:sz w:val="28"/>
          <w:szCs w:val="28"/>
        </w:rPr>
        <w:t>Свинцово-цинковую.</w:t>
      </w:r>
      <w:r w:rsidRPr="008608BA">
        <w:rPr>
          <w:sz w:val="28"/>
          <w:szCs w:val="28"/>
        </w:rPr>
        <w:t xml:space="preserve"> Добыча и обогащение руды, производство свинца, цинка, кадмия, редких и драгоценных металлов, а также химической продукции и строительных материалов.</w:t>
      </w:r>
    </w:p>
    <w:p w:rsidR="008608BA" w:rsidRPr="008608BA" w:rsidRDefault="008608BA" w:rsidP="008608BA">
      <w:pPr>
        <w:numPr>
          <w:ilvl w:val="0"/>
          <w:numId w:val="5"/>
        </w:numPr>
        <w:ind w:left="0" w:firstLine="709"/>
        <w:jc w:val="both"/>
        <w:rPr>
          <w:sz w:val="28"/>
          <w:szCs w:val="28"/>
        </w:rPr>
      </w:pPr>
      <w:r w:rsidRPr="008608BA">
        <w:rPr>
          <w:i/>
          <w:iCs/>
          <w:sz w:val="28"/>
          <w:szCs w:val="28"/>
        </w:rPr>
        <w:t>Никель-кобальтовую.</w:t>
      </w:r>
      <w:r w:rsidRPr="008608BA">
        <w:rPr>
          <w:sz w:val="28"/>
          <w:szCs w:val="28"/>
        </w:rPr>
        <w:t xml:space="preserve"> Добыча и обогащение руды, производство никеля и кобальта, меди, редких и драгоценных металлов, химической продукции, минераловатных и других строительных материалов.</w:t>
      </w:r>
    </w:p>
    <w:p w:rsidR="008608BA" w:rsidRPr="008608BA" w:rsidRDefault="008608BA" w:rsidP="008608BA">
      <w:pPr>
        <w:numPr>
          <w:ilvl w:val="0"/>
          <w:numId w:val="5"/>
        </w:numPr>
        <w:ind w:left="0" w:firstLine="709"/>
        <w:jc w:val="both"/>
        <w:rPr>
          <w:sz w:val="28"/>
          <w:szCs w:val="28"/>
        </w:rPr>
      </w:pPr>
      <w:r w:rsidRPr="008608BA">
        <w:rPr>
          <w:i/>
          <w:iCs/>
          <w:sz w:val="28"/>
          <w:szCs w:val="28"/>
        </w:rPr>
        <w:t>Титано-магниевую.</w:t>
      </w:r>
      <w:r w:rsidRPr="008608BA">
        <w:rPr>
          <w:sz w:val="28"/>
          <w:szCs w:val="28"/>
        </w:rPr>
        <w:t xml:space="preserve"> Добыча и обогащение титанового сырья, производство титана, магния и их производных.</w:t>
      </w:r>
    </w:p>
    <w:p w:rsidR="008608BA" w:rsidRPr="008608BA" w:rsidRDefault="008608BA" w:rsidP="008608BA">
      <w:pPr>
        <w:numPr>
          <w:ilvl w:val="0"/>
          <w:numId w:val="5"/>
        </w:numPr>
        <w:ind w:left="0" w:firstLine="709"/>
        <w:jc w:val="both"/>
        <w:rPr>
          <w:sz w:val="28"/>
          <w:szCs w:val="28"/>
        </w:rPr>
      </w:pPr>
      <w:r w:rsidRPr="008608BA">
        <w:rPr>
          <w:i/>
          <w:iCs/>
          <w:sz w:val="28"/>
          <w:szCs w:val="28"/>
        </w:rPr>
        <w:t>Вольфрамо-молибденовую.</w:t>
      </w:r>
      <w:r w:rsidRPr="008608BA">
        <w:rPr>
          <w:sz w:val="28"/>
          <w:szCs w:val="28"/>
        </w:rPr>
        <w:t xml:space="preserve"> Добыча и обогащение вольфрамо-молибденовой руды, производство вольфрамовых и молибденовых концентратов и промпродуктов.</w:t>
      </w:r>
    </w:p>
    <w:p w:rsidR="008608BA" w:rsidRPr="008608BA" w:rsidRDefault="008608BA" w:rsidP="008608BA">
      <w:pPr>
        <w:numPr>
          <w:ilvl w:val="0"/>
          <w:numId w:val="5"/>
        </w:numPr>
        <w:ind w:left="0" w:firstLine="709"/>
        <w:jc w:val="both"/>
        <w:rPr>
          <w:sz w:val="28"/>
          <w:szCs w:val="28"/>
        </w:rPr>
      </w:pPr>
      <w:r w:rsidRPr="008608BA">
        <w:rPr>
          <w:i/>
          <w:iCs/>
          <w:sz w:val="28"/>
          <w:szCs w:val="28"/>
        </w:rPr>
        <w:t>Оловянную.</w:t>
      </w:r>
      <w:r w:rsidRPr="008608BA">
        <w:rPr>
          <w:sz w:val="28"/>
          <w:szCs w:val="28"/>
        </w:rPr>
        <w:t xml:space="preserve"> Добыча и обогащение руды и производство олова.</w:t>
      </w:r>
    </w:p>
    <w:p w:rsidR="008608BA" w:rsidRPr="008608BA" w:rsidRDefault="008608BA" w:rsidP="008608BA">
      <w:pPr>
        <w:numPr>
          <w:ilvl w:val="0"/>
          <w:numId w:val="5"/>
        </w:numPr>
        <w:ind w:left="0" w:firstLine="709"/>
        <w:jc w:val="both"/>
        <w:rPr>
          <w:sz w:val="28"/>
          <w:szCs w:val="28"/>
        </w:rPr>
      </w:pPr>
      <w:r w:rsidRPr="008608BA">
        <w:rPr>
          <w:i/>
          <w:iCs/>
          <w:sz w:val="28"/>
          <w:szCs w:val="28"/>
        </w:rPr>
        <w:t>Сурьмяно-ртутную.</w:t>
      </w:r>
      <w:r w:rsidRPr="008608BA">
        <w:rPr>
          <w:sz w:val="28"/>
          <w:szCs w:val="28"/>
        </w:rPr>
        <w:t xml:space="preserve"> Добыча и обогащение сурьмяных и ртутных руд, производство сурьмы, ртути и их соединений.</w:t>
      </w:r>
    </w:p>
    <w:p w:rsidR="008608BA" w:rsidRPr="008608BA" w:rsidRDefault="008608BA" w:rsidP="008608BA">
      <w:pPr>
        <w:numPr>
          <w:ilvl w:val="0"/>
          <w:numId w:val="5"/>
        </w:numPr>
        <w:ind w:left="0" w:firstLine="709"/>
        <w:jc w:val="both"/>
        <w:rPr>
          <w:sz w:val="28"/>
          <w:szCs w:val="28"/>
        </w:rPr>
      </w:pPr>
      <w:r w:rsidRPr="008608BA">
        <w:rPr>
          <w:i/>
          <w:iCs/>
          <w:sz w:val="28"/>
          <w:szCs w:val="28"/>
        </w:rPr>
        <w:t>Редких металлов и полупроводниковых материалов.</w:t>
      </w:r>
      <w:r w:rsidRPr="008608BA">
        <w:rPr>
          <w:sz w:val="28"/>
          <w:szCs w:val="28"/>
        </w:rPr>
        <w:t xml:space="preserve"> Добыча и обогащение руд редких металлов и полупроводниковых материалов, интерметаллических соединений и изделий из них.</w:t>
      </w:r>
    </w:p>
    <w:p w:rsidR="008608BA" w:rsidRPr="008608BA" w:rsidRDefault="008608BA" w:rsidP="008608BA">
      <w:pPr>
        <w:numPr>
          <w:ilvl w:val="0"/>
          <w:numId w:val="5"/>
        </w:numPr>
        <w:ind w:left="0" w:firstLine="709"/>
        <w:jc w:val="both"/>
        <w:rPr>
          <w:sz w:val="28"/>
          <w:szCs w:val="28"/>
        </w:rPr>
      </w:pPr>
      <w:r w:rsidRPr="008608BA">
        <w:rPr>
          <w:i/>
          <w:iCs/>
          <w:sz w:val="28"/>
          <w:szCs w:val="28"/>
        </w:rPr>
        <w:t>Драгоценных металлов.</w:t>
      </w:r>
      <w:r w:rsidRPr="008608BA">
        <w:rPr>
          <w:sz w:val="28"/>
          <w:szCs w:val="28"/>
        </w:rPr>
        <w:t xml:space="preserve"> Добыча и переработка золотосодержащих руд и песков, производство драгоценных металлов и сплавов, вторичная переработка драгоценных металлов.</w:t>
      </w:r>
    </w:p>
    <w:p w:rsidR="008608BA" w:rsidRPr="008608BA" w:rsidRDefault="008608BA" w:rsidP="008608BA">
      <w:pPr>
        <w:numPr>
          <w:ilvl w:val="0"/>
          <w:numId w:val="5"/>
        </w:numPr>
        <w:ind w:left="0" w:firstLine="709"/>
        <w:jc w:val="both"/>
        <w:rPr>
          <w:sz w:val="28"/>
          <w:szCs w:val="28"/>
        </w:rPr>
      </w:pPr>
      <w:r w:rsidRPr="008608BA">
        <w:rPr>
          <w:i/>
          <w:iCs/>
          <w:sz w:val="28"/>
          <w:szCs w:val="28"/>
        </w:rPr>
        <w:t>Обработку цветных металлов.</w:t>
      </w:r>
      <w:r w:rsidRPr="008608BA">
        <w:rPr>
          <w:sz w:val="28"/>
          <w:szCs w:val="28"/>
        </w:rPr>
        <w:t xml:space="preserve"> Производство всех видов проката и труб из цветных металлов и сплавов.</w:t>
      </w:r>
    </w:p>
    <w:p w:rsidR="008608BA" w:rsidRPr="008608BA" w:rsidRDefault="008608BA" w:rsidP="008608BA">
      <w:pPr>
        <w:numPr>
          <w:ilvl w:val="0"/>
          <w:numId w:val="5"/>
        </w:numPr>
        <w:ind w:left="0" w:firstLine="709"/>
        <w:jc w:val="both"/>
        <w:rPr>
          <w:sz w:val="28"/>
          <w:szCs w:val="28"/>
        </w:rPr>
      </w:pPr>
      <w:r w:rsidRPr="008608BA">
        <w:rPr>
          <w:i/>
          <w:iCs/>
          <w:sz w:val="28"/>
          <w:szCs w:val="28"/>
        </w:rPr>
        <w:t>Вторичных цветных металлов.</w:t>
      </w:r>
      <w:r w:rsidRPr="008608BA">
        <w:rPr>
          <w:sz w:val="28"/>
          <w:szCs w:val="28"/>
        </w:rPr>
        <w:t xml:space="preserve"> Сбор и первичная переработка лома и отходов и выплавка вторичных цветных металлов</w:t>
      </w:r>
    </w:p>
    <w:p w:rsidR="008608BA" w:rsidRPr="008608BA" w:rsidRDefault="008608BA" w:rsidP="008608BA">
      <w:pPr>
        <w:ind w:firstLine="709"/>
        <w:jc w:val="both"/>
        <w:rPr>
          <w:sz w:val="28"/>
          <w:szCs w:val="28"/>
        </w:rPr>
      </w:pPr>
      <w:r w:rsidRPr="008608BA">
        <w:rPr>
          <w:sz w:val="28"/>
          <w:szCs w:val="28"/>
        </w:rPr>
        <w:t xml:space="preserve">. </w:t>
      </w:r>
    </w:p>
    <w:p w:rsidR="008608BA" w:rsidRPr="008608BA" w:rsidRDefault="008608BA" w:rsidP="008608BA">
      <w:pPr>
        <w:numPr>
          <w:ilvl w:val="0"/>
          <w:numId w:val="5"/>
        </w:numPr>
        <w:ind w:left="0" w:firstLine="709"/>
        <w:jc w:val="both"/>
        <w:rPr>
          <w:sz w:val="28"/>
          <w:szCs w:val="28"/>
        </w:rPr>
      </w:pPr>
      <w:r w:rsidRPr="008608BA">
        <w:rPr>
          <w:i/>
          <w:iCs/>
          <w:sz w:val="28"/>
          <w:szCs w:val="28"/>
        </w:rPr>
        <w:t>Электродную.</w:t>
      </w:r>
      <w:r w:rsidRPr="008608BA">
        <w:rPr>
          <w:sz w:val="28"/>
          <w:szCs w:val="28"/>
        </w:rPr>
        <w:t xml:space="preserve"> Производство угольной и графитовой электродной продукции.</w:t>
      </w:r>
    </w:p>
    <w:p w:rsidR="008608BA" w:rsidRPr="008608BA" w:rsidRDefault="008608BA" w:rsidP="008608BA">
      <w:pPr>
        <w:numPr>
          <w:ilvl w:val="0"/>
          <w:numId w:val="5"/>
        </w:numPr>
        <w:ind w:left="0" w:firstLine="709"/>
        <w:jc w:val="both"/>
        <w:rPr>
          <w:sz w:val="28"/>
          <w:szCs w:val="28"/>
        </w:rPr>
      </w:pPr>
      <w:r w:rsidRPr="008608BA">
        <w:rPr>
          <w:i/>
          <w:iCs/>
          <w:sz w:val="28"/>
          <w:szCs w:val="28"/>
        </w:rPr>
        <w:t>Твердых сплавов, тугоплавких и жаропрочных металлов.</w:t>
      </w:r>
      <w:r w:rsidRPr="008608BA">
        <w:rPr>
          <w:sz w:val="28"/>
          <w:szCs w:val="28"/>
        </w:rPr>
        <w:t xml:space="preserve"> Производство твердых сплавов, тугоплавких и жаропрочных металлов, неперетачиваемых пластин и проката из жаропрочных и твердых сплавов.</w:t>
      </w:r>
    </w:p>
    <w:p w:rsidR="008608BA" w:rsidRPr="008608BA" w:rsidRDefault="008608BA" w:rsidP="008608BA">
      <w:pPr>
        <w:pStyle w:val="a4"/>
        <w:spacing w:before="0" w:beforeAutospacing="0" w:after="0" w:afterAutospacing="0"/>
        <w:ind w:firstLine="709"/>
        <w:jc w:val="both"/>
        <w:rPr>
          <w:sz w:val="28"/>
          <w:szCs w:val="28"/>
        </w:rPr>
      </w:pPr>
      <w:r w:rsidRPr="008608BA">
        <w:rPr>
          <w:sz w:val="28"/>
          <w:szCs w:val="28"/>
        </w:rPr>
        <w:t xml:space="preserve">К особенностям цветной металлургии относятся также </w:t>
      </w:r>
      <w:r w:rsidRPr="008608BA">
        <w:rPr>
          <w:iCs/>
          <w:sz w:val="28"/>
          <w:szCs w:val="28"/>
        </w:rPr>
        <w:t>высокая капиталоемкость, фондоемкость, большая длительность строительно-монтажного цикла</w:t>
      </w:r>
      <w:r w:rsidRPr="008608BA">
        <w:rPr>
          <w:sz w:val="28"/>
          <w:szCs w:val="28"/>
        </w:rPr>
        <w:t>.</w:t>
      </w:r>
    </w:p>
    <w:p w:rsidR="008608BA" w:rsidRPr="008608BA" w:rsidRDefault="000C0D7B" w:rsidP="008608BA">
      <w:pPr>
        <w:pStyle w:val="a4"/>
        <w:jc w:val="center"/>
        <w:rPr>
          <w:sz w:val="28"/>
          <w:szCs w:val="28"/>
        </w:rPr>
      </w:pPr>
      <w:r>
        <w:rPr>
          <w:sz w:val="28"/>
          <w:szCs w:val="28"/>
        </w:rPr>
        <w:pict>
          <v:shape id="_x0000_i1026" type="#_x0000_t75" alt="Классификация продукции цветной металлургии" style="width:312.75pt;height:177.75pt">
            <v:imagedata r:id="rId8" o:title=""/>
          </v:shape>
        </w:pict>
      </w:r>
    </w:p>
    <w:p w:rsidR="008608BA" w:rsidRPr="008608BA" w:rsidRDefault="008608BA" w:rsidP="008608BA">
      <w:pPr>
        <w:pStyle w:val="a4"/>
        <w:jc w:val="center"/>
        <w:rPr>
          <w:sz w:val="28"/>
          <w:szCs w:val="28"/>
        </w:rPr>
      </w:pPr>
      <w:r w:rsidRPr="008608BA">
        <w:rPr>
          <w:sz w:val="28"/>
          <w:szCs w:val="28"/>
        </w:rPr>
        <w:t>Рис. 5. Классификация продукции цветной металлургии</w:t>
      </w:r>
    </w:p>
    <w:p w:rsidR="008608BA" w:rsidRDefault="008608BA" w:rsidP="008608BA">
      <w:pPr>
        <w:pStyle w:val="a4"/>
        <w:ind w:firstLine="720"/>
        <w:rPr>
          <w:sz w:val="28"/>
          <w:szCs w:val="28"/>
        </w:rPr>
      </w:pPr>
      <w:r w:rsidRPr="008608BA">
        <w:rPr>
          <w:sz w:val="28"/>
          <w:szCs w:val="28"/>
        </w:rPr>
        <w:t>Цветная металлургия производит разнообразную продукцию, которая может быть подразделена на десять групп (рис. 5). Продукция каждой группы находит широкое и разнообразное применение в различных отраслях промышленности.</w:t>
      </w:r>
    </w:p>
    <w:p w:rsidR="00982285" w:rsidRPr="00D26F30" w:rsidRDefault="008608BA" w:rsidP="00D26F30">
      <w:pPr>
        <w:pStyle w:val="1"/>
        <w:jc w:val="center"/>
        <w:rPr>
          <w:rFonts w:ascii="Times New Roman" w:hAnsi="Times New Roman" w:cs="Times New Roman"/>
        </w:rPr>
      </w:pPr>
      <w:r>
        <w:rPr>
          <w:sz w:val="28"/>
          <w:szCs w:val="28"/>
        </w:rPr>
        <w:br w:type="page"/>
      </w:r>
      <w:bookmarkStart w:id="4" w:name="_Toc230368756"/>
      <w:r w:rsidR="00AF21B9" w:rsidRPr="00AF21B9">
        <w:rPr>
          <w:rFonts w:ascii="Times New Roman" w:hAnsi="Times New Roman" w:cs="Times New Roman"/>
        </w:rPr>
        <w:t>2</w:t>
      </w:r>
      <w:r w:rsidR="00AF21B9">
        <w:rPr>
          <w:rFonts w:ascii="Times New Roman" w:hAnsi="Times New Roman" w:cs="Times New Roman"/>
        </w:rPr>
        <w:t xml:space="preserve">. </w:t>
      </w:r>
      <w:r w:rsidR="00982285" w:rsidRPr="00D26F30">
        <w:rPr>
          <w:rFonts w:ascii="Times New Roman" w:hAnsi="Times New Roman" w:cs="Times New Roman"/>
        </w:rPr>
        <w:t>Добыча и производство металлов</w:t>
      </w:r>
      <w:bookmarkEnd w:id="4"/>
    </w:p>
    <w:p w:rsidR="008608BA" w:rsidRDefault="008608BA" w:rsidP="008608BA">
      <w:pPr>
        <w:ind w:left="360"/>
        <w:rPr>
          <w:b/>
          <w:sz w:val="32"/>
          <w:szCs w:val="32"/>
        </w:rPr>
      </w:pPr>
    </w:p>
    <w:p w:rsidR="00982285" w:rsidRDefault="00982285" w:rsidP="008608BA">
      <w:pPr>
        <w:ind w:firstLine="709"/>
        <w:jc w:val="both"/>
        <w:rPr>
          <w:sz w:val="28"/>
          <w:szCs w:val="28"/>
        </w:rPr>
      </w:pPr>
      <w:r w:rsidRPr="00982285">
        <w:rPr>
          <w:sz w:val="28"/>
          <w:szCs w:val="28"/>
        </w:rPr>
        <w:t xml:space="preserve">Большая часть металлов присутствует в природе в виде </w:t>
      </w:r>
      <w:hyperlink r:id="rId9" w:tooltip="Руда" w:history="1">
        <w:r w:rsidRPr="00982285">
          <w:rPr>
            <w:rStyle w:val="a3"/>
            <w:color w:val="auto"/>
            <w:sz w:val="28"/>
            <w:szCs w:val="28"/>
            <w:u w:val="none"/>
          </w:rPr>
          <w:t>руд</w:t>
        </w:r>
      </w:hyperlink>
      <w:r w:rsidRPr="00982285">
        <w:rPr>
          <w:sz w:val="28"/>
          <w:szCs w:val="28"/>
        </w:rPr>
        <w:t xml:space="preserve"> и соединений. Они образуют </w:t>
      </w:r>
      <w:hyperlink r:id="rId10" w:tooltip="Оксид" w:history="1">
        <w:r w:rsidRPr="00982285">
          <w:rPr>
            <w:rStyle w:val="a3"/>
            <w:color w:val="auto"/>
            <w:sz w:val="28"/>
            <w:szCs w:val="28"/>
            <w:u w:val="none"/>
          </w:rPr>
          <w:t>оксиды</w:t>
        </w:r>
      </w:hyperlink>
      <w:r w:rsidRPr="00982285">
        <w:rPr>
          <w:sz w:val="28"/>
          <w:szCs w:val="28"/>
        </w:rPr>
        <w:t xml:space="preserve">, </w:t>
      </w:r>
      <w:hyperlink r:id="rId11" w:tooltip="Сульфид" w:history="1">
        <w:r w:rsidRPr="00982285">
          <w:rPr>
            <w:rStyle w:val="a3"/>
            <w:color w:val="auto"/>
            <w:sz w:val="28"/>
            <w:szCs w:val="28"/>
            <w:u w:val="none"/>
          </w:rPr>
          <w:t>сульфиды</w:t>
        </w:r>
      </w:hyperlink>
      <w:r w:rsidRPr="00982285">
        <w:rPr>
          <w:sz w:val="28"/>
          <w:szCs w:val="28"/>
        </w:rPr>
        <w:t xml:space="preserve">, </w:t>
      </w:r>
      <w:hyperlink r:id="rId12" w:tooltip="Карбонат" w:history="1">
        <w:r w:rsidRPr="00982285">
          <w:rPr>
            <w:rStyle w:val="a3"/>
            <w:color w:val="auto"/>
            <w:sz w:val="28"/>
            <w:szCs w:val="28"/>
            <w:u w:val="none"/>
          </w:rPr>
          <w:t>карбонаты</w:t>
        </w:r>
      </w:hyperlink>
      <w:r w:rsidRPr="00982285">
        <w:rPr>
          <w:sz w:val="28"/>
          <w:szCs w:val="28"/>
        </w:rPr>
        <w:t xml:space="preserve"> и другие химические соединения. Для получения чистых металлов и дальнейшего их применения необходимо выделить их из руд и провести очистку. При необходимости проводят </w:t>
      </w:r>
      <w:hyperlink r:id="rId13" w:tooltip="Легирование" w:history="1">
        <w:r w:rsidRPr="00982285">
          <w:rPr>
            <w:rStyle w:val="a3"/>
            <w:color w:val="auto"/>
            <w:sz w:val="28"/>
            <w:szCs w:val="28"/>
            <w:u w:val="none"/>
          </w:rPr>
          <w:t>легирование</w:t>
        </w:r>
      </w:hyperlink>
      <w:r w:rsidRPr="00982285">
        <w:rPr>
          <w:sz w:val="28"/>
          <w:szCs w:val="28"/>
        </w:rPr>
        <w:t xml:space="preserve"> и другую обработку металлов. Металлургия различает руды чёрных металлов (на основе </w:t>
      </w:r>
      <w:hyperlink r:id="rId14" w:tooltip="Железо" w:history="1">
        <w:r w:rsidRPr="00982285">
          <w:rPr>
            <w:rStyle w:val="a3"/>
            <w:color w:val="auto"/>
            <w:sz w:val="28"/>
            <w:szCs w:val="28"/>
            <w:u w:val="none"/>
          </w:rPr>
          <w:t>железа</w:t>
        </w:r>
      </w:hyperlink>
      <w:r w:rsidRPr="00982285">
        <w:rPr>
          <w:sz w:val="28"/>
          <w:szCs w:val="28"/>
        </w:rPr>
        <w:t>) и цветных (в их состав не входит железо, всего около 70 элементов</w:t>
      </w:r>
      <w:r w:rsidR="007E71C7" w:rsidRPr="007E71C7">
        <w:rPr>
          <w:sz w:val="28"/>
          <w:szCs w:val="28"/>
        </w:rPr>
        <w:t>)</w:t>
      </w:r>
      <w:r>
        <w:rPr>
          <w:sz w:val="28"/>
          <w:szCs w:val="28"/>
        </w:rPr>
        <w:t>.</w:t>
      </w:r>
    </w:p>
    <w:p w:rsidR="00982285" w:rsidRPr="00982285" w:rsidRDefault="00982285" w:rsidP="00982285">
      <w:pPr>
        <w:ind w:firstLine="709"/>
        <w:rPr>
          <w:sz w:val="28"/>
          <w:szCs w:val="28"/>
        </w:rPr>
      </w:pPr>
    </w:p>
    <w:p w:rsidR="00982285" w:rsidRPr="00D26F30" w:rsidRDefault="007E71C7" w:rsidP="00D26F30">
      <w:pPr>
        <w:pStyle w:val="1"/>
        <w:jc w:val="center"/>
        <w:rPr>
          <w:rFonts w:ascii="Times New Roman" w:hAnsi="Times New Roman" w:cs="Times New Roman"/>
        </w:rPr>
      </w:pPr>
      <w:bookmarkStart w:id="5" w:name="_Toc230368757"/>
      <w:r w:rsidRPr="00D26F30">
        <w:rPr>
          <w:rFonts w:ascii="Times New Roman" w:hAnsi="Times New Roman" w:cs="Times New Roman"/>
        </w:rPr>
        <w:t xml:space="preserve">2.1 </w:t>
      </w:r>
      <w:r w:rsidR="00AF21B9">
        <w:rPr>
          <w:rFonts w:ascii="Times New Roman" w:hAnsi="Times New Roman" w:cs="Times New Roman"/>
        </w:rPr>
        <w:t>Д</w:t>
      </w:r>
      <w:r w:rsidR="00982285" w:rsidRPr="00D26F30">
        <w:rPr>
          <w:rFonts w:ascii="Times New Roman" w:hAnsi="Times New Roman" w:cs="Times New Roman"/>
        </w:rPr>
        <w:t>обыча и производство черных металлов</w:t>
      </w:r>
      <w:bookmarkEnd w:id="5"/>
    </w:p>
    <w:p w:rsidR="001F278C" w:rsidRPr="00982285" w:rsidRDefault="001F278C" w:rsidP="007E71C7">
      <w:pPr>
        <w:ind w:left="360" w:firstLine="720"/>
        <w:rPr>
          <w:b/>
          <w:sz w:val="28"/>
          <w:szCs w:val="28"/>
        </w:rPr>
      </w:pPr>
    </w:p>
    <w:p w:rsidR="007E71C7" w:rsidRPr="007E71C7" w:rsidRDefault="007E71C7" w:rsidP="007E71C7">
      <w:pPr>
        <w:pStyle w:val="a4"/>
        <w:spacing w:before="0" w:beforeAutospacing="0" w:after="0" w:afterAutospacing="0"/>
        <w:ind w:firstLine="709"/>
        <w:jc w:val="both"/>
        <w:rPr>
          <w:sz w:val="28"/>
          <w:szCs w:val="28"/>
        </w:rPr>
      </w:pPr>
      <w:r w:rsidRPr="007E71C7">
        <w:rPr>
          <w:sz w:val="28"/>
          <w:szCs w:val="28"/>
        </w:rPr>
        <w:t xml:space="preserve">Черная металлургия – отрасль тяжелой промышленности, производящая различные черные металлы. Она охватывает добычу железной руды и производство черных металлов – чугуна – стали – проката. Чугун и сталь используются в машиностроении, сталепрокат в строительстве (балки, кровельное железо, трубы) и транспорте (рельсы). Крупным потребителем сталепроката является ВПК. Россия полностью обеспечивает свои потребности в продукции черной металлургии и экспортирует ее. </w:t>
      </w:r>
    </w:p>
    <w:p w:rsidR="007E71C7" w:rsidRPr="007E71C7" w:rsidRDefault="007E71C7" w:rsidP="007E71C7">
      <w:pPr>
        <w:pStyle w:val="a4"/>
        <w:spacing w:before="0" w:beforeAutospacing="0" w:after="0" w:afterAutospacing="0"/>
        <w:ind w:firstLine="709"/>
        <w:jc w:val="both"/>
        <w:rPr>
          <w:sz w:val="28"/>
          <w:szCs w:val="28"/>
        </w:rPr>
      </w:pPr>
      <w:r w:rsidRPr="007E71C7">
        <w:rPr>
          <w:sz w:val="28"/>
          <w:szCs w:val="28"/>
        </w:rPr>
        <w:t xml:space="preserve">Расход стали на единицу продукции в машиностроении в России превышает этот показатель в других развитых странах. При экономном использовании металла Россия могла бы увеличить размеры своего экспорта. </w:t>
      </w:r>
    </w:p>
    <w:p w:rsidR="007E71C7" w:rsidRPr="007E71C7" w:rsidRDefault="007E71C7" w:rsidP="007E71C7">
      <w:pPr>
        <w:pStyle w:val="a4"/>
        <w:spacing w:before="0" w:beforeAutospacing="0" w:after="0" w:afterAutospacing="0"/>
        <w:ind w:firstLine="709"/>
        <w:jc w:val="both"/>
        <w:rPr>
          <w:sz w:val="28"/>
          <w:szCs w:val="28"/>
        </w:rPr>
      </w:pPr>
      <w:r w:rsidRPr="007E71C7">
        <w:rPr>
          <w:sz w:val="28"/>
          <w:szCs w:val="28"/>
        </w:rPr>
        <w:t xml:space="preserve">Чугун выплавляется в доменных печах – огромных и дорогих сооружениях из огнеупорного кирпича. Сырьем для производства чугуна является марганец, железная руда, огнеупоры (известняк). В качестве топлива используется кокс и природный газ. 95% кокса выпускается металлургическими комбинатами. </w:t>
      </w:r>
    </w:p>
    <w:p w:rsidR="007E71C7" w:rsidRPr="007E71C7" w:rsidRDefault="007E71C7" w:rsidP="007E71C7">
      <w:pPr>
        <w:pStyle w:val="a4"/>
        <w:spacing w:before="0" w:beforeAutospacing="0" w:after="0" w:afterAutospacing="0"/>
        <w:ind w:firstLine="709"/>
        <w:jc w:val="both"/>
        <w:rPr>
          <w:sz w:val="28"/>
          <w:szCs w:val="28"/>
        </w:rPr>
      </w:pPr>
      <w:r w:rsidRPr="007E71C7">
        <w:rPr>
          <w:sz w:val="28"/>
          <w:szCs w:val="28"/>
        </w:rPr>
        <w:t xml:space="preserve">Сталь выплавляется в мартеновских печах, конвертерах и электропечах. Сырьем для производства стали является чугун и металлолом. Качество стали повышается при добавлении цветных металлов (вольфрама, молибдена). Стальной прокат производится на прокатных станках. </w:t>
      </w:r>
    </w:p>
    <w:p w:rsidR="007E71C7" w:rsidRPr="007E71C7" w:rsidRDefault="007E71C7" w:rsidP="007E71C7">
      <w:pPr>
        <w:pStyle w:val="a4"/>
        <w:spacing w:before="0" w:beforeAutospacing="0" w:after="0" w:afterAutospacing="0"/>
        <w:ind w:firstLine="709"/>
        <w:jc w:val="both"/>
        <w:rPr>
          <w:sz w:val="28"/>
          <w:szCs w:val="28"/>
        </w:rPr>
      </w:pPr>
      <w:r w:rsidRPr="007E71C7">
        <w:rPr>
          <w:sz w:val="28"/>
          <w:szCs w:val="28"/>
        </w:rPr>
        <w:t xml:space="preserve">Структура черной металлургии стимулировала развитие внутри- и межотраслевых комбинатов. Комбинирование – объединение на одном предприятии (комбинате) нескольких технологически и экономически связанных производств различных отраслей. Большинство металлургических заводов в России – комбинаты, которые включают в свой состав три стадии производства металла: чугун – сталь – прокат (+ коксохимический завод, + ТЭС или АЭС, + производство стройматериалов, + метизный завод). </w:t>
      </w:r>
    </w:p>
    <w:p w:rsidR="007E71C7" w:rsidRPr="007E71C7" w:rsidRDefault="007E71C7" w:rsidP="007E71C7">
      <w:pPr>
        <w:pStyle w:val="a4"/>
        <w:spacing w:before="0" w:beforeAutospacing="0" w:after="0" w:afterAutospacing="0"/>
        <w:ind w:firstLine="709"/>
        <w:jc w:val="both"/>
        <w:rPr>
          <w:sz w:val="28"/>
          <w:szCs w:val="28"/>
        </w:rPr>
      </w:pPr>
      <w:r w:rsidRPr="007E71C7">
        <w:rPr>
          <w:sz w:val="28"/>
          <w:szCs w:val="28"/>
        </w:rPr>
        <w:t xml:space="preserve">На каждую тонну чугуна затрачивается 4 тонны железной руды, 1,5 тонны кокса, 1 тонна известняка, большое количество газа, т. е. черная металлургия – материалоемкое производство, которое приурочено к сырьевым базам или к источникам топлива (кокс). Факторы размещения: </w:t>
      </w:r>
    </w:p>
    <w:p w:rsidR="007E71C7" w:rsidRPr="007E71C7" w:rsidRDefault="007E71C7" w:rsidP="007E71C7">
      <w:pPr>
        <w:ind w:firstLine="709"/>
        <w:jc w:val="both"/>
        <w:rPr>
          <w:sz w:val="28"/>
          <w:szCs w:val="28"/>
        </w:rPr>
      </w:pPr>
      <w:r w:rsidRPr="007E71C7">
        <w:rPr>
          <w:sz w:val="28"/>
          <w:szCs w:val="28"/>
        </w:rPr>
        <w:t xml:space="preserve">сырьевой топливный трудовые ресурсы водный фактор </w:t>
      </w:r>
    </w:p>
    <w:p w:rsidR="007E71C7" w:rsidRPr="007E71C7" w:rsidRDefault="007E71C7" w:rsidP="007E71C7">
      <w:pPr>
        <w:pStyle w:val="a4"/>
        <w:spacing w:before="0" w:beforeAutospacing="0" w:after="0" w:afterAutospacing="0"/>
        <w:ind w:firstLine="709"/>
        <w:jc w:val="both"/>
        <w:rPr>
          <w:sz w:val="28"/>
          <w:szCs w:val="28"/>
        </w:rPr>
      </w:pPr>
      <w:r w:rsidRPr="007E71C7">
        <w:rPr>
          <w:sz w:val="28"/>
          <w:szCs w:val="28"/>
        </w:rPr>
        <w:t>Поэтому предприятия полного цикла размещаются: у железной руды или кокса; у источников сырья и кокса; между коксом и сырьем (Череповецкий металлургический комбинат). После распада СССР – в России осталось 60% черной металлургии (большинство осталось на Украине). 50% проката и 60% стали производится на устаревшем оборудовании.</w:t>
      </w:r>
    </w:p>
    <w:p w:rsidR="007E71C7" w:rsidRPr="007E71C7" w:rsidRDefault="007E71C7" w:rsidP="007E71C7">
      <w:pPr>
        <w:pStyle w:val="a4"/>
        <w:spacing w:before="0" w:beforeAutospacing="0" w:after="0" w:afterAutospacing="0"/>
        <w:ind w:firstLine="709"/>
        <w:jc w:val="both"/>
        <w:rPr>
          <w:sz w:val="28"/>
          <w:szCs w:val="28"/>
        </w:rPr>
      </w:pPr>
      <w:r w:rsidRPr="007E71C7">
        <w:rPr>
          <w:sz w:val="28"/>
          <w:szCs w:val="28"/>
        </w:rPr>
        <w:t xml:space="preserve">Перспективы страны связаны с техническим перевооружением и новейшими технологиями. Речь идет о модернизации действующих предприятий. Предусматривается замена мартеновского производства стали на новые способы производства – кислородно-конвертерный и электросталеплавильный на заводах Урала и Кузбасса. Увеличивается производство стали конверторным способом до 50%. Типы предприятий: </w:t>
      </w:r>
    </w:p>
    <w:p w:rsidR="007E71C7" w:rsidRPr="007E71C7" w:rsidRDefault="007E71C7" w:rsidP="007E71C7">
      <w:pPr>
        <w:ind w:firstLine="709"/>
        <w:jc w:val="both"/>
        <w:rPr>
          <w:sz w:val="28"/>
          <w:szCs w:val="28"/>
        </w:rPr>
      </w:pPr>
      <w:r w:rsidRPr="007E71C7">
        <w:rPr>
          <w:sz w:val="28"/>
          <w:szCs w:val="28"/>
        </w:rPr>
        <w:t xml:space="preserve">Комбинат – полный цикл – чугун – сталь – прокат. Предприятия передельной металлургии – сталь – прокат. Такие предприятия выплавляют сталь из металлолома и размещаются в крупных центрах машиностроения. Доменные предприятия (производство только чугуна). Их стало мало. В основном это заводы на Урале. Малая металлургия с производством стали и проката на машиностроительных заводах. Трубные заводы. Производство ферросплавов – сплавов железа с лигирующими металлами (марганец, хром, вольфрам, кремний). </w:t>
      </w:r>
    </w:p>
    <w:p w:rsidR="007E71C7" w:rsidRPr="007E71C7" w:rsidRDefault="007E71C7" w:rsidP="007E71C7">
      <w:pPr>
        <w:pStyle w:val="a4"/>
        <w:spacing w:before="0" w:beforeAutospacing="0" w:after="0" w:afterAutospacing="0"/>
        <w:ind w:firstLine="709"/>
        <w:jc w:val="both"/>
        <w:rPr>
          <w:sz w:val="28"/>
          <w:szCs w:val="28"/>
        </w:rPr>
      </w:pPr>
      <w:r w:rsidRPr="007E71C7">
        <w:rPr>
          <w:sz w:val="28"/>
          <w:szCs w:val="28"/>
        </w:rPr>
        <w:t>Из-за высоких расходов электроэнергии – 9000 кВт/ч на 1 тонну продукции предприятия черной металлургии тяготеют к дешевым источникам электроэнергии, сочетающимся с ресурсами лигирующих металлов, без которых невозможно развитие качественной металлургии (Челябинск, Серов - Урал).</w:t>
      </w:r>
    </w:p>
    <w:p w:rsidR="00982285" w:rsidRPr="00982285" w:rsidRDefault="00982285" w:rsidP="00982285">
      <w:pPr>
        <w:ind w:firstLine="708"/>
        <w:rPr>
          <w:b/>
          <w:sz w:val="28"/>
          <w:szCs w:val="28"/>
        </w:rPr>
      </w:pPr>
    </w:p>
    <w:p w:rsidR="00982285" w:rsidRPr="00D26F30" w:rsidRDefault="00D26F30" w:rsidP="00D26F30">
      <w:pPr>
        <w:pStyle w:val="1"/>
        <w:jc w:val="center"/>
        <w:rPr>
          <w:rFonts w:ascii="Times New Roman" w:hAnsi="Times New Roman" w:cs="Times New Roman"/>
        </w:rPr>
      </w:pPr>
      <w:r>
        <w:rPr>
          <w:rFonts w:ascii="Times New Roman" w:hAnsi="Times New Roman" w:cs="Times New Roman"/>
        </w:rPr>
        <w:br w:type="page"/>
      </w:r>
      <w:bookmarkStart w:id="6" w:name="_Toc230368758"/>
      <w:r w:rsidR="00982285" w:rsidRPr="00D26F30">
        <w:rPr>
          <w:rFonts w:ascii="Times New Roman" w:hAnsi="Times New Roman" w:cs="Times New Roman"/>
        </w:rPr>
        <w:t xml:space="preserve">2.2 </w:t>
      </w:r>
      <w:r w:rsidR="00AF21B9">
        <w:rPr>
          <w:rFonts w:ascii="Times New Roman" w:hAnsi="Times New Roman" w:cs="Times New Roman"/>
        </w:rPr>
        <w:t>Д</w:t>
      </w:r>
      <w:r w:rsidR="00982285" w:rsidRPr="00D26F30">
        <w:rPr>
          <w:rFonts w:ascii="Times New Roman" w:hAnsi="Times New Roman" w:cs="Times New Roman"/>
        </w:rPr>
        <w:t>обыча и производство цветных металлов</w:t>
      </w:r>
      <w:bookmarkEnd w:id="6"/>
    </w:p>
    <w:p w:rsidR="00982285" w:rsidRPr="00982285" w:rsidRDefault="00982285" w:rsidP="00982285">
      <w:pPr>
        <w:ind w:left="360"/>
        <w:rPr>
          <w:b/>
          <w:sz w:val="32"/>
          <w:szCs w:val="32"/>
        </w:rPr>
      </w:pPr>
    </w:p>
    <w:p w:rsidR="007D75C8" w:rsidRPr="007A68CA" w:rsidRDefault="007D75C8" w:rsidP="007A68CA">
      <w:pPr>
        <w:ind w:firstLine="709"/>
        <w:jc w:val="both"/>
        <w:rPr>
          <w:sz w:val="28"/>
          <w:szCs w:val="28"/>
        </w:rPr>
      </w:pPr>
      <w:r w:rsidRPr="007A68CA">
        <w:rPr>
          <w:sz w:val="28"/>
          <w:szCs w:val="28"/>
        </w:rPr>
        <w:t>Производство меди.</w:t>
      </w:r>
    </w:p>
    <w:p w:rsidR="007D75C8" w:rsidRPr="00CA78BB" w:rsidRDefault="007A68CA" w:rsidP="007A68CA">
      <w:pPr>
        <w:ind w:firstLine="709"/>
        <w:jc w:val="both"/>
        <w:rPr>
          <w:sz w:val="28"/>
          <w:szCs w:val="28"/>
        </w:rPr>
      </w:pPr>
      <w:r w:rsidRPr="007A68CA">
        <w:rPr>
          <w:b/>
          <w:sz w:val="28"/>
          <w:szCs w:val="28"/>
        </w:rPr>
        <w:t>Медь.</w:t>
      </w:r>
      <w:r w:rsidRPr="007A68CA">
        <w:rPr>
          <w:sz w:val="28"/>
          <w:szCs w:val="28"/>
        </w:rPr>
        <w:t xml:space="preserve"> </w:t>
      </w:r>
      <w:r w:rsidR="007D75C8" w:rsidRPr="007A68CA">
        <w:rPr>
          <w:sz w:val="28"/>
          <w:szCs w:val="28"/>
        </w:rPr>
        <w:t>Медь получают главным образом пирометаллургическим способом, сущность которого состоит в производстве меди из медных руд, включающем ее обогащение, обжиг, плавку на полупродукт – штейн, выплавку из штейна черновой меди и ее очистку от примесей (рафинирование).</w:t>
      </w:r>
      <w:r w:rsidR="00CA78BB" w:rsidRPr="00CA78BB">
        <w:t xml:space="preserve"> </w:t>
      </w:r>
      <w:r w:rsidR="00CA78BB" w:rsidRPr="00CA78BB">
        <w:rPr>
          <w:sz w:val="28"/>
          <w:szCs w:val="28"/>
        </w:rPr>
        <w:t xml:space="preserve">Для производства меди применяют медные руды, содержащие 1 – 6%  </w:t>
      </w:r>
      <w:r w:rsidR="00CA78BB" w:rsidRPr="00CA78BB">
        <w:rPr>
          <w:sz w:val="28"/>
          <w:szCs w:val="28"/>
          <w:lang w:val="en-US"/>
        </w:rPr>
        <w:t>Cu</w:t>
      </w:r>
      <w:r w:rsidR="00CA78BB" w:rsidRPr="00CA78BB">
        <w:rPr>
          <w:sz w:val="28"/>
          <w:szCs w:val="28"/>
        </w:rPr>
        <w:t>, а также отходы меди и ее сплавов.</w:t>
      </w:r>
    </w:p>
    <w:p w:rsidR="007D75C8" w:rsidRPr="007A68CA" w:rsidRDefault="007D75C8" w:rsidP="00CA78BB">
      <w:pPr>
        <w:shd w:val="clear" w:color="auto" w:fill="FFFFFF"/>
        <w:ind w:firstLine="709"/>
        <w:jc w:val="both"/>
        <w:rPr>
          <w:sz w:val="28"/>
          <w:szCs w:val="28"/>
        </w:rPr>
      </w:pPr>
      <w:r w:rsidRPr="007A68CA">
        <w:rPr>
          <w:b/>
          <w:color w:val="000000"/>
          <w:sz w:val="28"/>
          <w:szCs w:val="28"/>
        </w:rPr>
        <w:t>Алюминий.</w:t>
      </w:r>
      <w:r w:rsidRPr="007A68CA">
        <w:rPr>
          <w:color w:val="000000"/>
          <w:sz w:val="28"/>
          <w:szCs w:val="28"/>
        </w:rPr>
        <w:t xml:space="preserve"> Исходным сырьем для производства металлического алюминия служит глинозем, который получают путем переработки таких полезных ископаемых, как </w:t>
      </w:r>
      <w:r w:rsidRPr="007A68CA">
        <w:rPr>
          <w:iCs/>
          <w:color w:val="000000"/>
          <w:sz w:val="28"/>
          <w:szCs w:val="28"/>
        </w:rPr>
        <w:t>бокситы и нефелиновые руды.</w:t>
      </w:r>
    </w:p>
    <w:p w:rsidR="007A68CA" w:rsidRPr="007A68CA" w:rsidRDefault="007D75C8" w:rsidP="00CA78BB">
      <w:pPr>
        <w:ind w:firstLine="709"/>
        <w:jc w:val="both"/>
        <w:rPr>
          <w:sz w:val="28"/>
          <w:szCs w:val="28"/>
        </w:rPr>
      </w:pPr>
      <w:r w:rsidRPr="007A68CA">
        <w:rPr>
          <w:b/>
          <w:bCs/>
          <w:color w:val="000000"/>
          <w:sz w:val="28"/>
          <w:szCs w:val="28"/>
        </w:rPr>
        <w:t>Титан.</w:t>
      </w:r>
      <w:r w:rsidRPr="007A68CA">
        <w:rPr>
          <w:bCs/>
          <w:color w:val="000000"/>
          <w:sz w:val="28"/>
          <w:szCs w:val="28"/>
        </w:rPr>
        <w:t xml:space="preserve"> </w:t>
      </w:r>
      <w:r w:rsidR="007A68CA" w:rsidRPr="007A68CA">
        <w:rPr>
          <w:sz w:val="28"/>
          <w:szCs w:val="28"/>
        </w:rPr>
        <w:t>Титан получают магнийтермическим способом, сущность которого состоит в обогащении титановых руд, выплавке из них титанового шлака с последующим получением из него четыреххлористого титана и восстановлении из последнего металлического титана магнием.</w:t>
      </w:r>
    </w:p>
    <w:p w:rsidR="007A68CA" w:rsidRPr="007A68CA" w:rsidRDefault="007A68CA" w:rsidP="00CA78BB">
      <w:pPr>
        <w:ind w:firstLine="709"/>
        <w:jc w:val="both"/>
        <w:rPr>
          <w:sz w:val="28"/>
          <w:szCs w:val="28"/>
        </w:rPr>
      </w:pPr>
      <w:r w:rsidRPr="007A68CA">
        <w:rPr>
          <w:sz w:val="28"/>
          <w:szCs w:val="28"/>
        </w:rPr>
        <w:t xml:space="preserve">Сырьем для получения титана являются титаномагнетитовые руды, из которых выделяют ильменитовый концентрат, содержащий 40—45% </w:t>
      </w:r>
      <w:r w:rsidRPr="007A68CA">
        <w:rPr>
          <w:sz w:val="28"/>
          <w:szCs w:val="28"/>
          <w:lang w:val="en-US"/>
        </w:rPr>
        <w:t>TiO</w:t>
      </w:r>
      <w:r w:rsidRPr="007A68CA">
        <w:rPr>
          <w:sz w:val="28"/>
          <w:szCs w:val="28"/>
        </w:rPr>
        <w:t xml:space="preserve">2, ~30% </w:t>
      </w:r>
      <w:r w:rsidRPr="007A68CA">
        <w:rPr>
          <w:sz w:val="28"/>
          <w:szCs w:val="28"/>
          <w:lang w:val="en-US"/>
        </w:rPr>
        <w:t>FeO</w:t>
      </w:r>
      <w:r w:rsidRPr="007A68CA">
        <w:rPr>
          <w:sz w:val="28"/>
          <w:szCs w:val="28"/>
        </w:rPr>
        <w:t xml:space="preserve">, 20% </w:t>
      </w:r>
      <w:r w:rsidRPr="007A68CA">
        <w:rPr>
          <w:sz w:val="28"/>
          <w:szCs w:val="28"/>
          <w:lang w:val="en-US"/>
        </w:rPr>
        <w:t>Fe</w:t>
      </w:r>
      <w:r w:rsidRPr="007A68CA">
        <w:rPr>
          <w:sz w:val="28"/>
          <w:szCs w:val="28"/>
        </w:rPr>
        <w:t>2</w:t>
      </w:r>
      <w:r w:rsidRPr="007A68CA">
        <w:rPr>
          <w:sz w:val="28"/>
          <w:szCs w:val="28"/>
          <w:lang w:val="en-US"/>
        </w:rPr>
        <w:t>O</w:t>
      </w:r>
      <w:r w:rsidRPr="007A68CA">
        <w:rPr>
          <w:sz w:val="28"/>
          <w:szCs w:val="28"/>
        </w:rPr>
        <w:t xml:space="preserve">3 и 5—7% пустой породы. Название этот концентрат получил по наличию в нем минерала ильменита </w:t>
      </w:r>
      <w:r w:rsidRPr="007A68CA">
        <w:rPr>
          <w:sz w:val="28"/>
          <w:szCs w:val="28"/>
          <w:lang w:val="en-US"/>
        </w:rPr>
        <w:t>Feo</w:t>
      </w:r>
      <w:r w:rsidRPr="007A68CA">
        <w:rPr>
          <w:sz w:val="28"/>
          <w:szCs w:val="28"/>
        </w:rPr>
        <w:t>*</w:t>
      </w:r>
      <w:r w:rsidRPr="007A68CA">
        <w:rPr>
          <w:sz w:val="28"/>
          <w:szCs w:val="28"/>
          <w:lang w:val="en-US"/>
        </w:rPr>
        <w:t>TiO</w:t>
      </w:r>
      <w:r w:rsidRPr="007A68CA">
        <w:rPr>
          <w:sz w:val="28"/>
          <w:szCs w:val="28"/>
        </w:rPr>
        <w:t xml:space="preserve">2. </w:t>
      </w:r>
    </w:p>
    <w:p w:rsidR="00A92AA1" w:rsidRPr="007A68CA" w:rsidRDefault="007A68CA" w:rsidP="007A68CA">
      <w:pPr>
        <w:shd w:val="clear" w:color="auto" w:fill="FFFFFF"/>
        <w:ind w:firstLine="709"/>
        <w:jc w:val="both"/>
        <w:rPr>
          <w:sz w:val="28"/>
          <w:szCs w:val="28"/>
        </w:rPr>
      </w:pPr>
      <w:r>
        <w:rPr>
          <w:b/>
          <w:sz w:val="28"/>
          <w:szCs w:val="28"/>
        </w:rPr>
        <w:t>М</w:t>
      </w:r>
      <w:r w:rsidRPr="007A68CA">
        <w:rPr>
          <w:b/>
          <w:sz w:val="28"/>
          <w:szCs w:val="28"/>
        </w:rPr>
        <w:t>агни</w:t>
      </w:r>
      <w:r>
        <w:rPr>
          <w:b/>
          <w:sz w:val="28"/>
          <w:szCs w:val="28"/>
        </w:rPr>
        <w:t>й</w:t>
      </w:r>
      <w:r w:rsidRPr="007A68CA">
        <w:rPr>
          <w:b/>
          <w:sz w:val="28"/>
          <w:szCs w:val="28"/>
        </w:rPr>
        <w:t>.</w:t>
      </w:r>
      <w:r>
        <w:rPr>
          <w:sz w:val="28"/>
          <w:szCs w:val="28"/>
        </w:rPr>
        <w:t xml:space="preserve"> </w:t>
      </w:r>
      <w:r w:rsidR="00A92AA1" w:rsidRPr="007A68CA">
        <w:rPr>
          <w:sz w:val="28"/>
          <w:szCs w:val="28"/>
        </w:rPr>
        <w:t>Для производства магния наибольшее распространение получил электролитический способ, сущность которого заключается в получении чистых безводных солей магния (хлористого магния), электролизе этих солей в расплавленном состоянии и рафинировании металлического магния.</w:t>
      </w:r>
    </w:p>
    <w:p w:rsidR="00464BF0" w:rsidRPr="007A68CA" w:rsidRDefault="007A68CA" w:rsidP="007A68CA">
      <w:pPr>
        <w:ind w:firstLine="709"/>
        <w:jc w:val="both"/>
        <w:rPr>
          <w:b/>
          <w:sz w:val="28"/>
          <w:szCs w:val="28"/>
        </w:rPr>
      </w:pPr>
      <w:r w:rsidRPr="007A68CA">
        <w:rPr>
          <w:sz w:val="28"/>
          <w:szCs w:val="28"/>
        </w:rPr>
        <w:t>Основным сырьем для получения магния являются карналлит (</w:t>
      </w:r>
      <w:r w:rsidRPr="007A68CA">
        <w:rPr>
          <w:sz w:val="28"/>
          <w:szCs w:val="28"/>
          <w:lang w:val="en-US"/>
        </w:rPr>
        <w:t>MgCl</w:t>
      </w:r>
      <w:r w:rsidRPr="007A68CA">
        <w:rPr>
          <w:sz w:val="28"/>
          <w:szCs w:val="28"/>
        </w:rPr>
        <w:t>2*</w:t>
      </w:r>
      <w:r w:rsidRPr="007A68CA">
        <w:rPr>
          <w:sz w:val="28"/>
          <w:szCs w:val="28"/>
          <w:lang w:val="en-US"/>
        </w:rPr>
        <w:t>KCL</w:t>
      </w:r>
      <w:r w:rsidRPr="007A68CA">
        <w:rPr>
          <w:sz w:val="28"/>
          <w:szCs w:val="28"/>
        </w:rPr>
        <w:t>*6</w:t>
      </w:r>
      <w:r w:rsidRPr="007A68CA">
        <w:rPr>
          <w:sz w:val="28"/>
          <w:szCs w:val="28"/>
          <w:lang w:val="en-US"/>
        </w:rPr>
        <w:t>H</w:t>
      </w:r>
      <w:r w:rsidRPr="007A68CA">
        <w:rPr>
          <w:sz w:val="28"/>
          <w:szCs w:val="28"/>
        </w:rPr>
        <w:t>2</w:t>
      </w:r>
      <w:r w:rsidRPr="007A68CA">
        <w:rPr>
          <w:sz w:val="28"/>
          <w:szCs w:val="28"/>
          <w:lang w:val="en-US"/>
        </w:rPr>
        <w:t>O</w:t>
      </w:r>
      <w:r w:rsidRPr="007A68CA">
        <w:rPr>
          <w:sz w:val="28"/>
          <w:szCs w:val="28"/>
        </w:rPr>
        <w:t>), магнезит (</w:t>
      </w:r>
      <w:r w:rsidRPr="007A68CA">
        <w:rPr>
          <w:sz w:val="28"/>
          <w:szCs w:val="28"/>
          <w:lang w:val="en-US"/>
        </w:rPr>
        <w:t>MgCO</w:t>
      </w:r>
      <w:r w:rsidRPr="007A68CA">
        <w:rPr>
          <w:sz w:val="28"/>
          <w:szCs w:val="28"/>
        </w:rPr>
        <w:t xml:space="preserve">3), доломит (СаСОз • </w:t>
      </w:r>
      <w:r w:rsidRPr="007A68CA">
        <w:rPr>
          <w:sz w:val="28"/>
          <w:szCs w:val="28"/>
          <w:lang w:val="en-US"/>
        </w:rPr>
        <w:t>MgC</w:t>
      </w:r>
      <w:r w:rsidRPr="007A68CA">
        <w:rPr>
          <w:sz w:val="28"/>
          <w:szCs w:val="28"/>
        </w:rPr>
        <w:t>03), бишофит (</w:t>
      </w:r>
      <w:r w:rsidRPr="007A68CA">
        <w:rPr>
          <w:sz w:val="28"/>
          <w:szCs w:val="28"/>
          <w:lang w:val="en-US"/>
        </w:rPr>
        <w:t>MgCl</w:t>
      </w:r>
      <w:r w:rsidRPr="007A68CA">
        <w:rPr>
          <w:sz w:val="28"/>
          <w:szCs w:val="28"/>
        </w:rPr>
        <w:t>2*6</w:t>
      </w:r>
      <w:r w:rsidRPr="007A68CA">
        <w:rPr>
          <w:sz w:val="28"/>
          <w:szCs w:val="28"/>
          <w:lang w:val="en-US"/>
        </w:rPr>
        <w:t>H</w:t>
      </w:r>
      <w:r w:rsidRPr="007A68CA">
        <w:rPr>
          <w:sz w:val="28"/>
          <w:szCs w:val="28"/>
        </w:rPr>
        <w:t>2</w:t>
      </w:r>
      <w:r w:rsidRPr="007A68CA">
        <w:rPr>
          <w:sz w:val="28"/>
          <w:szCs w:val="28"/>
          <w:lang w:val="en-US"/>
        </w:rPr>
        <w:t>O</w:t>
      </w:r>
      <w:r w:rsidRPr="007A68CA">
        <w:rPr>
          <w:sz w:val="28"/>
          <w:szCs w:val="28"/>
        </w:rPr>
        <w:t>). Наибольшее количество магния получают из карналлита.</w:t>
      </w:r>
    </w:p>
    <w:p w:rsidR="007E71C7" w:rsidRPr="007D75C8" w:rsidRDefault="007E71C7" w:rsidP="00464BF0">
      <w:pPr>
        <w:rPr>
          <w:b/>
          <w:sz w:val="28"/>
          <w:szCs w:val="28"/>
        </w:rPr>
      </w:pPr>
    </w:p>
    <w:p w:rsidR="007E71C7" w:rsidRPr="007D75C8" w:rsidRDefault="007E71C7" w:rsidP="00464BF0">
      <w:pPr>
        <w:rPr>
          <w:b/>
          <w:sz w:val="28"/>
          <w:szCs w:val="28"/>
        </w:rPr>
      </w:pPr>
    </w:p>
    <w:p w:rsidR="007E71C7" w:rsidRPr="007D75C8" w:rsidRDefault="007E71C7" w:rsidP="00464BF0">
      <w:pPr>
        <w:rPr>
          <w:b/>
          <w:sz w:val="28"/>
          <w:szCs w:val="28"/>
        </w:rPr>
      </w:pPr>
    </w:p>
    <w:p w:rsidR="007E71C7" w:rsidRPr="007D75C8" w:rsidRDefault="007E71C7" w:rsidP="00464BF0">
      <w:pPr>
        <w:rPr>
          <w:b/>
          <w:sz w:val="28"/>
          <w:szCs w:val="28"/>
        </w:rPr>
      </w:pPr>
    </w:p>
    <w:p w:rsidR="007E71C7" w:rsidRPr="00D26F30" w:rsidRDefault="007E71C7" w:rsidP="00D26F30">
      <w:pPr>
        <w:pStyle w:val="1"/>
        <w:jc w:val="center"/>
        <w:rPr>
          <w:rFonts w:ascii="Times New Roman" w:hAnsi="Times New Roman" w:cs="Times New Roman"/>
        </w:rPr>
      </w:pPr>
      <w:r w:rsidRPr="007E71C7">
        <w:rPr>
          <w:sz w:val="28"/>
          <w:szCs w:val="28"/>
        </w:rPr>
        <w:br w:type="page"/>
      </w:r>
      <w:bookmarkStart w:id="7" w:name="_Toc230368759"/>
      <w:r w:rsidRPr="00D26F30">
        <w:rPr>
          <w:rFonts w:ascii="Times New Roman" w:hAnsi="Times New Roman" w:cs="Times New Roman"/>
        </w:rPr>
        <w:t>3. Механизмы ценообразования</w:t>
      </w:r>
      <w:bookmarkEnd w:id="7"/>
    </w:p>
    <w:p w:rsidR="007E71C7" w:rsidRPr="00D26F30" w:rsidRDefault="007E71C7" w:rsidP="00D26F30">
      <w:pPr>
        <w:pStyle w:val="1"/>
        <w:jc w:val="center"/>
        <w:rPr>
          <w:rFonts w:ascii="Times New Roman" w:hAnsi="Times New Roman" w:cs="Times New Roman"/>
          <w:sz w:val="28"/>
          <w:szCs w:val="28"/>
        </w:rPr>
      </w:pPr>
    </w:p>
    <w:p w:rsidR="007E71C7" w:rsidRPr="00D26F30" w:rsidRDefault="007E71C7" w:rsidP="00D26F30">
      <w:pPr>
        <w:pStyle w:val="1"/>
        <w:jc w:val="center"/>
        <w:rPr>
          <w:rFonts w:ascii="Times New Roman" w:hAnsi="Times New Roman" w:cs="Times New Roman"/>
        </w:rPr>
      </w:pPr>
      <w:bookmarkStart w:id="8" w:name="_Toc230368760"/>
      <w:r w:rsidRPr="00D26F30">
        <w:rPr>
          <w:rFonts w:ascii="Times New Roman" w:hAnsi="Times New Roman" w:cs="Times New Roman"/>
        </w:rPr>
        <w:t>3.1 Биржевая торговля черными металлами</w:t>
      </w:r>
      <w:bookmarkEnd w:id="8"/>
    </w:p>
    <w:p w:rsidR="002A51CE" w:rsidRPr="002A51CE" w:rsidRDefault="002A51CE" w:rsidP="00204B0F">
      <w:pPr>
        <w:ind w:firstLine="709"/>
        <w:jc w:val="both"/>
        <w:rPr>
          <w:b/>
          <w:sz w:val="28"/>
          <w:szCs w:val="28"/>
        </w:rPr>
      </w:pPr>
      <w:r w:rsidRPr="002A51CE">
        <w:rPr>
          <w:rStyle w:val="news"/>
          <w:sz w:val="28"/>
          <w:szCs w:val="28"/>
        </w:rPr>
        <w:t>Биржа металлов как юридическое лицо была учреждена в середине 1991 года. Биржевая торговля началась в конце года после получения лицензии на биржевую деятельность. Предпосылки создания биржи были обусловлены сложившейся экономической ситуацией, когда структура управления народным хозяйством претерпевала существенные изменения, экономические связи между республиками бывшего Союза и, следовательно, предприятиями были разрушены. В это время заводы черной металлургии самостоятельно искали пути налаживания связей со своими потребителями, в результате чего около 300 крупнейших предприятий черной и цветной металлургии учредили Биржу металлов.</w:t>
      </w:r>
    </w:p>
    <w:p w:rsidR="002A51CE" w:rsidRPr="002A51CE" w:rsidRDefault="002A51CE" w:rsidP="002A51CE">
      <w:pPr>
        <w:pStyle w:val="a5"/>
        <w:spacing w:before="0"/>
        <w:ind w:firstLine="709"/>
        <w:rPr>
          <w:rFonts w:ascii="Times New Roman" w:hAnsi="Times New Roman"/>
          <w:sz w:val="28"/>
          <w:szCs w:val="28"/>
        </w:rPr>
      </w:pPr>
      <w:r w:rsidRPr="002A51CE">
        <w:rPr>
          <w:rFonts w:ascii="Times New Roman" w:hAnsi="Times New Roman"/>
          <w:sz w:val="28"/>
          <w:szCs w:val="28"/>
        </w:rPr>
        <w:t>По уровню относительной «сталеемкости» российской экономики, измеряемой в том числе при помощи показателя среднедушевого потребления стали Россия существенно отстает от показателей бывшего СССР, развитых стран и индустриализованных развивающихся стран. В сравнимых показателях за 200</w:t>
      </w:r>
      <w:r>
        <w:rPr>
          <w:rFonts w:ascii="Times New Roman" w:hAnsi="Times New Roman"/>
          <w:sz w:val="28"/>
          <w:szCs w:val="28"/>
        </w:rPr>
        <w:t>5</w:t>
      </w:r>
      <w:r w:rsidRPr="002A51CE">
        <w:rPr>
          <w:rFonts w:ascii="Times New Roman" w:hAnsi="Times New Roman"/>
          <w:sz w:val="28"/>
          <w:szCs w:val="28"/>
        </w:rPr>
        <w:t xml:space="preserve"> год для РФ эта цифра составляла 173 кг/чел, по сравнению с 810 кг/чел для Республики Корея, 575 кг/чел для Японии, 373 кг/чел для США и 366 кг/чел в среднем для стран ЕС. </w:t>
      </w:r>
    </w:p>
    <w:p w:rsidR="002A51CE" w:rsidRDefault="002A51CE" w:rsidP="002A51CE">
      <w:pPr>
        <w:pStyle w:val="a5"/>
        <w:spacing w:before="0"/>
        <w:ind w:firstLine="709"/>
        <w:rPr>
          <w:rFonts w:ascii="Times New Roman" w:hAnsi="Times New Roman"/>
          <w:sz w:val="28"/>
          <w:szCs w:val="28"/>
        </w:rPr>
      </w:pPr>
      <w:r w:rsidRPr="002A51CE">
        <w:rPr>
          <w:rFonts w:ascii="Times New Roman" w:hAnsi="Times New Roman"/>
          <w:sz w:val="28"/>
          <w:szCs w:val="28"/>
        </w:rPr>
        <w:t xml:space="preserve">Конкурентные преимущества российских производителей стали на мировых рынках в настоящий момент базируются главным образом на относительно низких затратах предприятий на оплату труда, газ и электроэнергию, а также железную руду и уголь. При этом по уровню технологической эффективности и эффективности затрат труда предприятия отстают от своих основных конкурентов в Европе и Азии. По оценкам, средняя удельная энергоемкость выплавки стали в России на 30% выше, производительность труда примерно в 3 раза ниже, а доля выхода годного металла на 5% ниже, чем на лидирующих зарубежных предприятиях. Доля устаревшего мартеновского способа выплавки стали в среднем по отрасли на настоящий момент составляет около 25%, доля непрерывного литья стали – лишь около 50%. По данным </w:t>
      </w:r>
      <w:r w:rsidRPr="002A51CE">
        <w:rPr>
          <w:rFonts w:ascii="Times New Roman" w:hAnsi="Times New Roman"/>
          <w:sz w:val="28"/>
          <w:szCs w:val="28"/>
          <w:lang w:val="en-US"/>
        </w:rPr>
        <w:t>International</w:t>
      </w:r>
      <w:r w:rsidRPr="002A51CE">
        <w:rPr>
          <w:rFonts w:ascii="Times New Roman" w:hAnsi="Times New Roman"/>
          <w:sz w:val="28"/>
          <w:szCs w:val="28"/>
        </w:rPr>
        <w:t xml:space="preserve"> </w:t>
      </w:r>
      <w:r w:rsidRPr="002A51CE">
        <w:rPr>
          <w:rFonts w:ascii="Times New Roman" w:hAnsi="Times New Roman"/>
          <w:sz w:val="28"/>
          <w:szCs w:val="28"/>
          <w:lang w:val="en-US"/>
        </w:rPr>
        <w:t>Iron</w:t>
      </w:r>
      <w:r w:rsidRPr="002A51CE">
        <w:rPr>
          <w:rFonts w:ascii="Times New Roman" w:hAnsi="Times New Roman"/>
          <w:sz w:val="28"/>
          <w:szCs w:val="28"/>
        </w:rPr>
        <w:t xml:space="preserve"> &amp; </w:t>
      </w:r>
      <w:r w:rsidRPr="002A51CE">
        <w:rPr>
          <w:rFonts w:ascii="Times New Roman" w:hAnsi="Times New Roman"/>
          <w:sz w:val="28"/>
          <w:szCs w:val="28"/>
          <w:lang w:val="en-US"/>
        </w:rPr>
        <w:t>Steel</w:t>
      </w:r>
      <w:r w:rsidRPr="002A51CE">
        <w:rPr>
          <w:rFonts w:ascii="Times New Roman" w:hAnsi="Times New Roman"/>
          <w:sz w:val="28"/>
          <w:szCs w:val="28"/>
        </w:rPr>
        <w:t xml:space="preserve"> </w:t>
      </w:r>
      <w:r w:rsidRPr="002A51CE">
        <w:rPr>
          <w:rFonts w:ascii="Times New Roman" w:hAnsi="Times New Roman"/>
          <w:sz w:val="28"/>
          <w:szCs w:val="28"/>
          <w:lang w:val="en-US"/>
        </w:rPr>
        <w:t>Institute</w:t>
      </w:r>
      <w:r w:rsidRPr="002A51CE">
        <w:rPr>
          <w:rFonts w:ascii="Times New Roman" w:hAnsi="Times New Roman"/>
          <w:sz w:val="28"/>
          <w:szCs w:val="28"/>
        </w:rPr>
        <w:t>, соответствующие средние показатели для мировой сталелитейной отрасли составляют 4% и 86%.</w:t>
      </w:r>
    </w:p>
    <w:p w:rsidR="00C7532E" w:rsidRPr="00C7532E" w:rsidRDefault="00C7532E" w:rsidP="002A51CE">
      <w:pPr>
        <w:pStyle w:val="a5"/>
        <w:spacing w:before="0"/>
        <w:ind w:firstLine="709"/>
        <w:rPr>
          <w:rFonts w:ascii="Times New Roman" w:hAnsi="Times New Roman"/>
          <w:b/>
          <w:i/>
          <w:sz w:val="28"/>
          <w:szCs w:val="28"/>
        </w:rPr>
      </w:pPr>
      <w:r w:rsidRPr="00C7532E">
        <w:rPr>
          <w:rFonts w:ascii="Times New Roman" w:hAnsi="Times New Roman"/>
          <w:b/>
          <w:i/>
          <w:sz w:val="28"/>
          <w:szCs w:val="28"/>
        </w:rPr>
        <w:t>Цены на рынке черных металлов</w:t>
      </w:r>
    </w:p>
    <w:p w:rsidR="00C7532E" w:rsidRDefault="00C7532E" w:rsidP="00E657B5">
      <w:pPr>
        <w:ind w:firstLine="709"/>
        <w:jc w:val="both"/>
        <w:rPr>
          <w:sz w:val="28"/>
          <w:szCs w:val="28"/>
        </w:rPr>
      </w:pPr>
      <w:r w:rsidRPr="00C7532E">
        <w:rPr>
          <w:sz w:val="28"/>
          <w:szCs w:val="28"/>
        </w:rPr>
        <w:t>Падение производства стали в мире приостановилось. Традиционная весенняя активность на строительных площадках, поддерживающаяся разворачиванием строительства крупных инфраструктурных проектов, оживила отдельные сегменты мирового рынка металлопродукции. Это, в свою очередь, притормозило падение цен, и даже способствовало умеренному росту по некоторым позициям.</w:t>
      </w:r>
    </w:p>
    <w:p w:rsidR="00C7532E" w:rsidRDefault="00C7532E" w:rsidP="00E657B5">
      <w:pPr>
        <w:ind w:firstLine="709"/>
        <w:jc w:val="both"/>
        <w:rPr>
          <w:sz w:val="28"/>
          <w:szCs w:val="28"/>
        </w:rPr>
      </w:pPr>
      <w:r w:rsidRPr="00C7532E">
        <w:rPr>
          <w:sz w:val="28"/>
          <w:szCs w:val="28"/>
        </w:rPr>
        <w:t>Однако говорить о долговременных позитивных трендах можно будет только после восстановления мировой промышленности, чего в ближайшей перспективе не ожидается.</w:t>
      </w:r>
    </w:p>
    <w:p w:rsidR="00C7532E" w:rsidRDefault="00C7532E" w:rsidP="00E657B5">
      <w:pPr>
        <w:ind w:firstLine="709"/>
        <w:jc w:val="both"/>
        <w:rPr>
          <w:sz w:val="28"/>
          <w:szCs w:val="28"/>
        </w:rPr>
      </w:pPr>
      <w:r w:rsidRPr="00C7532E">
        <w:rPr>
          <w:sz w:val="28"/>
          <w:szCs w:val="28"/>
        </w:rPr>
        <w:t xml:space="preserve">Мировое производство стали в марте в сравнении с февралем текущего года "подросло" на 8,3% и составило 91,75 млн. тонн. Мартовский объем производства оказался самым высоким за последние пять месяцев, с октября </w:t>
      </w:r>
      <w:smartTag w:uri="urn:schemas-microsoft-com:office:smarttags" w:element="metricconverter">
        <w:smartTagPr>
          <w:attr w:name="ProductID" w:val="2008 г"/>
        </w:smartTagPr>
        <w:r w:rsidRPr="00C7532E">
          <w:rPr>
            <w:sz w:val="28"/>
            <w:szCs w:val="28"/>
          </w:rPr>
          <w:t>2008 г</w:t>
        </w:r>
      </w:smartTag>
      <w:r w:rsidRPr="00C7532E">
        <w:rPr>
          <w:sz w:val="28"/>
          <w:szCs w:val="28"/>
        </w:rPr>
        <w:t>. Во многом, этот сравнительно небольшой рост обусловлен сезонными факторами, прежде всего, активизацией строительных работ.</w:t>
      </w:r>
    </w:p>
    <w:p w:rsidR="00C7532E" w:rsidRDefault="00C7532E" w:rsidP="00E657B5">
      <w:pPr>
        <w:ind w:firstLine="709"/>
        <w:jc w:val="both"/>
        <w:rPr>
          <w:sz w:val="28"/>
          <w:szCs w:val="28"/>
        </w:rPr>
      </w:pPr>
      <w:r w:rsidRPr="00C7532E">
        <w:rPr>
          <w:sz w:val="28"/>
          <w:szCs w:val="28"/>
        </w:rPr>
        <w:t>Вместе с этим, позитивное влияние оказало поступление в реальный сектор экономики денег, выделенных для борьбы с финансово-экономическим кризисом. Помимо финансовой сферы, значительная часть средств была направлена в реальный сектор через реализацию крупных инфраструктурных проектов. Определенный позитивный импульс внесла и стабилизация цен на нефть, благодаря чему сохраняются шансы на восстановление спроса на металл в странах ОПЕК и РФ.</w:t>
      </w:r>
    </w:p>
    <w:p w:rsidR="00C7532E" w:rsidRDefault="00C7532E" w:rsidP="00E657B5">
      <w:pPr>
        <w:ind w:firstLine="709"/>
        <w:jc w:val="both"/>
        <w:rPr>
          <w:sz w:val="28"/>
          <w:szCs w:val="28"/>
        </w:rPr>
      </w:pPr>
      <w:r w:rsidRPr="00C7532E">
        <w:rPr>
          <w:sz w:val="28"/>
          <w:szCs w:val="28"/>
        </w:rPr>
        <w:t xml:space="preserve">В то же время, в сравнении с прошлогодними показателями объем выплавленной стали сократился почти на четверть и составил только 76,5% от марта </w:t>
      </w:r>
      <w:smartTag w:uri="urn:schemas-microsoft-com:office:smarttags" w:element="metricconverter">
        <w:smartTagPr>
          <w:attr w:name="ProductID" w:val="2008 г"/>
        </w:smartTagPr>
        <w:r w:rsidRPr="00C7532E">
          <w:rPr>
            <w:sz w:val="28"/>
            <w:szCs w:val="28"/>
          </w:rPr>
          <w:t>2008 г</w:t>
        </w:r>
      </w:smartTag>
      <w:r w:rsidRPr="00C7532E">
        <w:rPr>
          <w:sz w:val="28"/>
          <w:szCs w:val="28"/>
        </w:rPr>
        <w:t>. Проседание на 25% сохраняется уже несколько месяцев подряд, что дает основание полагать о достижении дна спада производства. Скорее всего, нынешний сезонный цикл в чермете пойдет по традиционной траектории, но с 20-23% проседанием в сравнении с прошлогодним уровнем.</w:t>
      </w:r>
    </w:p>
    <w:p w:rsidR="00C7532E" w:rsidRDefault="00C7532E" w:rsidP="00E657B5">
      <w:pPr>
        <w:ind w:firstLine="709"/>
        <w:jc w:val="both"/>
        <w:rPr>
          <w:sz w:val="28"/>
          <w:szCs w:val="28"/>
        </w:rPr>
      </w:pPr>
      <w:r w:rsidRPr="00C7532E">
        <w:rPr>
          <w:sz w:val="28"/>
          <w:szCs w:val="28"/>
        </w:rPr>
        <w:t>По итогам марта в первую десятку крупнейших производителей стали вошли: КНР (45,101 млн. тонн), Япония (5,742 млн. тонн), РФ (4,627 млн. тонн), Индия (4,5 млн. тонн), США (4,063 млн. тонн), Южная Корея (3,704 млн. тонн), Украина (2,38 млн. тонн), Германия (2,1 млн. тонн), Турция (1,834 млн. тонн) и Бразилия (1,731 млн. тонн).</w:t>
      </w:r>
    </w:p>
    <w:p w:rsidR="00C7532E" w:rsidRDefault="00C7532E" w:rsidP="00E657B5">
      <w:pPr>
        <w:ind w:firstLine="709"/>
        <w:jc w:val="both"/>
        <w:rPr>
          <w:sz w:val="28"/>
          <w:szCs w:val="28"/>
        </w:rPr>
      </w:pPr>
      <w:r w:rsidRPr="00C7532E">
        <w:rPr>
          <w:sz w:val="28"/>
          <w:szCs w:val="28"/>
        </w:rPr>
        <w:t>Большинство названных стран в марте продемонстрировали позитивный показатель роста производства в сравнении с февралем, хотя в сопоставлении с аналогичным показателем предыдущего года по-прежнему наблюдается существенное отставание.</w:t>
      </w:r>
    </w:p>
    <w:p w:rsidR="00C7532E" w:rsidRDefault="00C7532E" w:rsidP="00E657B5">
      <w:pPr>
        <w:ind w:firstLine="709"/>
        <w:jc w:val="both"/>
        <w:rPr>
          <w:sz w:val="28"/>
          <w:szCs w:val="28"/>
        </w:rPr>
      </w:pPr>
      <w:r w:rsidRPr="00C7532E">
        <w:rPr>
          <w:sz w:val="28"/>
          <w:szCs w:val="28"/>
        </w:rPr>
        <w:t>Стоит отметить, что свои позиции восстановила Украина, которая в ноябре прошлого года была лидером по глубине падения производства стали. За счет девальвации национальной валюты и оптимизации расходов, отечественным металлургам удалось сохранить свое присутствие на традиционных экспортных направлениях, а также снова проникнуть в Юго-Восточную Азию, откуда они были вытеснены китайскими конкурентами 4-5 лет назад. На данный момент, украинская металлургия показывает лучшие результаты, чем большинство развитых странах, где выплавка стали в сравнении с прошлым годом сократилась на 42-53%.</w:t>
      </w:r>
    </w:p>
    <w:p w:rsidR="00C7532E" w:rsidRDefault="00C7532E" w:rsidP="00E657B5">
      <w:pPr>
        <w:ind w:firstLine="709"/>
        <w:jc w:val="both"/>
        <w:rPr>
          <w:sz w:val="28"/>
          <w:szCs w:val="28"/>
        </w:rPr>
      </w:pPr>
      <w:r w:rsidRPr="00C7532E">
        <w:rPr>
          <w:sz w:val="28"/>
          <w:szCs w:val="28"/>
        </w:rPr>
        <w:t>Региональный разрез выплавки стали показывает, что мартовский рост был общемировой тенденцией. Позитивная динамика наблюдалась во всех крупных регионах мира, за исключением Северной Америки – эпицентра мирового финансово-экономического кризиса. ЕС-27 и СНД второй месяц к ряду показывают медленный, но стабильный прирост объемов выплавки стали. Наиболее оптимистическая ситуация складывается в Азии, локомотивом роста которой является Китай, который обеспечил более половины мирового роста производства стали.</w:t>
      </w:r>
    </w:p>
    <w:p w:rsidR="00C7532E" w:rsidRDefault="00C7532E" w:rsidP="00E657B5">
      <w:pPr>
        <w:ind w:firstLine="709"/>
        <w:jc w:val="both"/>
        <w:rPr>
          <w:sz w:val="28"/>
          <w:szCs w:val="28"/>
        </w:rPr>
      </w:pPr>
      <w:r w:rsidRPr="00C7532E">
        <w:rPr>
          <w:sz w:val="28"/>
          <w:szCs w:val="28"/>
        </w:rPr>
        <w:t>В марте объем выплавки стали в КНР возрос по сравнению с предыдущим месяцем на 4,7 млн. тонн, или на 11,6%, - с 40,4 млн. тонн до 45,1 млн. тонн. Поддержку китайской металлургии оказывает реализация правительством страны крупных инфраструктурных проектов. План стимулирования экономики, принятый в ноябре, предусматривает выделение государством в течение двух лет 4 трлн юаней (586 млрд. долл.). В январе-феврале объем расходов на инвестиции в Китае, по данным статистического бюро КНР, вырос на 26,5% до 150 млрд. долл., при этом большая часть инвестиций пришлась на инфраструктуру, в частности, на строительство железнодорожных и автомобильных дорог. К примеру, объем финансирования железнодорожных проектов утроился по сравнению с аналогичным периодом прошлого года, вложения в сельскохозяйственный сектор выросли в два раза, а в угольные проекты — на 60%. Число новых проектов выросло на 28%.</w:t>
      </w:r>
    </w:p>
    <w:p w:rsidR="00C7532E" w:rsidRDefault="00C7532E" w:rsidP="00E657B5">
      <w:pPr>
        <w:ind w:firstLine="709"/>
        <w:jc w:val="both"/>
        <w:rPr>
          <w:sz w:val="28"/>
          <w:szCs w:val="28"/>
        </w:rPr>
      </w:pPr>
      <w:r w:rsidRPr="00C7532E">
        <w:rPr>
          <w:sz w:val="28"/>
          <w:szCs w:val="28"/>
        </w:rPr>
        <w:t>Европейские страны пошли по другому пути: помимо реализации инфраструктурных проектов, они сконцентрировали усилия на поддержке спроса на промышленные товары. В частности, правительства Германии, Италии, Франции субсидируют покупки новых автомобилей. Однако, оживление ситуации на европейском автомобильном рынке, не оказало ощутимого эффекта на местную металлургию. Во многом это обусловлено, тем, что европейские автоконцерны пока что распродают складские запасы и не спешат наращивать производство новых авто.</w:t>
      </w:r>
    </w:p>
    <w:p w:rsidR="00C7532E" w:rsidRDefault="00C7532E" w:rsidP="00E657B5">
      <w:pPr>
        <w:ind w:firstLine="709"/>
        <w:jc w:val="both"/>
        <w:rPr>
          <w:sz w:val="28"/>
          <w:szCs w:val="28"/>
        </w:rPr>
      </w:pPr>
      <w:r w:rsidRPr="00C7532E">
        <w:rPr>
          <w:sz w:val="28"/>
          <w:szCs w:val="28"/>
        </w:rPr>
        <w:t xml:space="preserve">Положение металлургов СНГ, по прежнему, зависит в большей мере от антикризисных программ, принятых в странах, которые являются потребителями их продукции, нежели от тех мер, которые принимаются у них дома. Фактор подготовки Украины к Евро </w:t>
      </w:r>
      <w:smartTag w:uri="urn:schemas-microsoft-com:office:smarttags" w:element="metricconverter">
        <w:smartTagPr>
          <w:attr w:name="ProductID" w:val="2012 г"/>
        </w:smartTagPr>
        <w:r w:rsidRPr="00C7532E">
          <w:rPr>
            <w:sz w:val="28"/>
            <w:szCs w:val="28"/>
          </w:rPr>
          <w:t>2012 г</w:t>
        </w:r>
      </w:smartTag>
      <w:r w:rsidRPr="00C7532E">
        <w:rPr>
          <w:sz w:val="28"/>
          <w:szCs w:val="28"/>
        </w:rPr>
        <w:t>., а также РФ к Олимпиаде в Сочи оказывают определенное позитивное влияние на региональный чермет, однако мартовский рост обусловлен благодаря активизации спроса в Юго-Восточной Азии, Северной Африке и Ближнем Востоке.</w:t>
      </w:r>
    </w:p>
    <w:p w:rsidR="00C7532E" w:rsidRDefault="00C7532E" w:rsidP="00E657B5">
      <w:pPr>
        <w:ind w:firstLine="709"/>
        <w:jc w:val="both"/>
        <w:rPr>
          <w:sz w:val="28"/>
          <w:szCs w:val="28"/>
        </w:rPr>
      </w:pPr>
      <w:r w:rsidRPr="00C7532E">
        <w:rPr>
          <w:sz w:val="28"/>
          <w:szCs w:val="28"/>
        </w:rPr>
        <w:t>Различная динамика роста производства стали в регионах обусловлена изменением конфигурации спроса, а также технологической неспособностью стран реагировать на столь переменчивую конъюнктуру. В прошлом году, она была благоприятна для производителей листовой стали, которая шла со значительной надбавкой в сравнении с длинномерным прокатом. Однако, стагнация промышленности в большинстве развитых стран, прежде всего, автомобилестроения, судостроения и производства бытовой техники, которые формируют значительную долю спроса на листовую продукцию, значительно охладила рынок. В апреле текущего года, складывалась парадоксальная ситуация, когда стоимость г/к листа опускалась ниже стоимости заготовки. В середине апреля азиатские производители продавали горячекатаные рулоны по 380 долл./тонн на условиях FOB, а украинские и российские производители снизили цены еще ниже.</w:t>
      </w:r>
    </w:p>
    <w:p w:rsidR="00C7532E" w:rsidRDefault="00C7532E" w:rsidP="00E657B5">
      <w:pPr>
        <w:ind w:firstLine="709"/>
        <w:jc w:val="both"/>
        <w:rPr>
          <w:sz w:val="28"/>
          <w:szCs w:val="28"/>
        </w:rPr>
      </w:pPr>
      <w:r w:rsidRPr="00C7532E">
        <w:rPr>
          <w:sz w:val="28"/>
          <w:szCs w:val="28"/>
        </w:rPr>
        <w:t>Иная ситуация в сегменте конструкционной стали, строительного назначения. Помимо традиционного возобновления спроса на металл со стороны строителей, рынок подогревает потребность в длинномерном прокате для реализации антикризисных инфраструктурных проектов. Благодаря этому, в некоторых регионах мира цены на прокат не только стабилизировались, но и пошли вверх. В частности, в наиболее популярных рынках для украинской продукции – в Северной Африке и Ближнем Востоке, стоимость арматуры достигает 500 долл./тонн на условиях FOB, хотя такая цена скорее исключение.</w:t>
      </w:r>
    </w:p>
    <w:p w:rsidR="00C7532E" w:rsidRDefault="00C7532E" w:rsidP="00E657B5">
      <w:pPr>
        <w:ind w:firstLine="709"/>
        <w:jc w:val="both"/>
        <w:rPr>
          <w:sz w:val="28"/>
          <w:szCs w:val="28"/>
        </w:rPr>
      </w:pPr>
      <w:r w:rsidRPr="00C7532E">
        <w:rPr>
          <w:sz w:val="28"/>
          <w:szCs w:val="28"/>
        </w:rPr>
        <w:t>Рост цен на конструкционную сталь подогрел спрос на заготовки. Лондонские фьючерсы после обвала в середине марта до 270-280 долл./тонн в апреле стабилизировались в диапазоне 340-350 долл./тонн. Наметился определенный подъем и в черноморском регионе. Благодаря увеличению загрузки турецких меткомбинатов, украинские компании сумели не только увеличить производство заготовки, но и поднять цены на свою продукцию до 350-360 долл./тонн на условиях FOB.</w:t>
      </w:r>
    </w:p>
    <w:p w:rsidR="007E71C7" w:rsidRPr="00C7532E" w:rsidRDefault="00C7532E" w:rsidP="00E657B5">
      <w:pPr>
        <w:ind w:firstLine="709"/>
        <w:jc w:val="both"/>
        <w:rPr>
          <w:b/>
          <w:sz w:val="28"/>
          <w:szCs w:val="28"/>
        </w:rPr>
      </w:pPr>
      <w:r w:rsidRPr="00C7532E">
        <w:rPr>
          <w:sz w:val="28"/>
          <w:szCs w:val="28"/>
        </w:rPr>
        <w:t>Таким образом, первые положительные тенденции, наметившиеся в черной металлургии в марте, очевидно, сохранятся и в апреле. Однако положительная динамика выплавки стали, вряд ли, предопределит устойчивую восходящую ценовую тенденцию. Падение стоимости ЖРС, угля, лома и фрахта в условия острой конкуренции будет толкать производителей на дальнейшее снижение цен. Прежде всего, это заденет сегмент плоского проката, цены на который при нынешней стоимости ресурсов проросту не могут опуститься ниже. После пополнения запасов строительными компаниями, уже в июне-июле остановится и рынок конструкционной стали. В данном контексте, украинским металлургам вряд ли стоит ожидать долгосрочного позитивного тренда, а максимально использовать конъюнктурные всплески, один из которых сейчас наблюдается.</w:t>
      </w:r>
    </w:p>
    <w:p w:rsidR="002A51CE" w:rsidRPr="007A68CA" w:rsidRDefault="002A51CE" w:rsidP="007E71C7">
      <w:pPr>
        <w:rPr>
          <w:b/>
          <w:sz w:val="28"/>
          <w:szCs w:val="28"/>
        </w:rPr>
      </w:pPr>
    </w:p>
    <w:p w:rsidR="007E71C7" w:rsidRPr="00D26F30" w:rsidRDefault="00D26F30" w:rsidP="00D26F30">
      <w:pPr>
        <w:pStyle w:val="1"/>
        <w:jc w:val="center"/>
        <w:rPr>
          <w:rFonts w:ascii="Times New Roman" w:hAnsi="Times New Roman" w:cs="Times New Roman"/>
        </w:rPr>
      </w:pPr>
      <w:r>
        <w:rPr>
          <w:rFonts w:ascii="Times New Roman" w:hAnsi="Times New Roman" w:cs="Times New Roman"/>
        </w:rPr>
        <w:br w:type="page"/>
      </w:r>
      <w:bookmarkStart w:id="9" w:name="_Toc230368761"/>
      <w:r w:rsidR="007E71C7" w:rsidRPr="00D26F30">
        <w:rPr>
          <w:rFonts w:ascii="Times New Roman" w:hAnsi="Times New Roman" w:cs="Times New Roman"/>
        </w:rPr>
        <w:t>3.1 Биржевая торговля цветными металлами</w:t>
      </w:r>
      <w:bookmarkEnd w:id="9"/>
    </w:p>
    <w:p w:rsidR="00FE070A" w:rsidRPr="00FE070A" w:rsidRDefault="00FE070A" w:rsidP="00FE070A">
      <w:pPr>
        <w:pStyle w:val="3"/>
        <w:jc w:val="center"/>
      </w:pPr>
    </w:p>
    <w:p w:rsidR="00D74BD0" w:rsidRPr="00D74BD0" w:rsidRDefault="00D74BD0" w:rsidP="00D74BD0">
      <w:pPr>
        <w:ind w:firstLine="709"/>
        <w:jc w:val="both"/>
        <w:rPr>
          <w:sz w:val="28"/>
          <w:szCs w:val="28"/>
        </w:rPr>
      </w:pPr>
      <w:r w:rsidRPr="00D74BD0">
        <w:rPr>
          <w:sz w:val="28"/>
          <w:szCs w:val="28"/>
        </w:rPr>
        <w:t>Подобно другим товарам стоимость цветных металлов определяется на биржах, таких как Лондонская биржа металлов (LME), Шанхайская фьючерсная биржа, Бразильская товарно-фьючерсная биржа и др. По мере развития биржевого рынка торговля металлами перешла от форвардных контрактов к фьючерсным. Кроме этого, торговля цветными металлами осуществляется через внебиржевой сектор, например через электронные торговые площадки Metal World, Metal Site и др., а также непосредственно через агентов и посреднические фирмы.</w:t>
      </w:r>
    </w:p>
    <w:p w:rsidR="00D74BD0" w:rsidRPr="00D74BD0" w:rsidRDefault="00D74BD0" w:rsidP="00D74BD0">
      <w:pPr>
        <w:ind w:firstLine="709"/>
        <w:jc w:val="both"/>
        <w:rPr>
          <w:sz w:val="28"/>
          <w:szCs w:val="28"/>
        </w:rPr>
      </w:pPr>
      <w:r w:rsidRPr="00D74BD0">
        <w:rPr>
          <w:sz w:val="28"/>
          <w:szCs w:val="28"/>
        </w:rPr>
        <w:t xml:space="preserve">В течение трех лет своего существования компания MetalSite, являющаяся первым в США электронным магазином по торговле металлами, постоянно наращивает объем продаж, осуществляемых через ее торговую площадку (средний объем за месяц - около 20 тыс. тонн). Число пользователей сайта превышает 24 тыс. В настоящее время на торговой площадке MetalSite выставляют свою продукцию более 60 производителей и сервисных центров, тогда как в </w:t>
      </w:r>
      <w:smartTag w:uri="urn:schemas-microsoft-com:office:smarttags" w:element="metricconverter">
        <w:smartTagPr>
          <w:attr w:name="ProductID" w:val="1998 г"/>
        </w:smartTagPr>
        <w:r w:rsidRPr="00D74BD0">
          <w:rPr>
            <w:sz w:val="28"/>
            <w:szCs w:val="28"/>
          </w:rPr>
          <w:t>1998 г</w:t>
        </w:r>
      </w:smartTag>
      <w:r w:rsidRPr="00D74BD0">
        <w:rPr>
          <w:sz w:val="28"/>
          <w:szCs w:val="28"/>
        </w:rPr>
        <w:t>. их было всего 3. В этом году компания предложила своим клиентам новую торговую площадку ScrapSite.Net, которая специализир</w:t>
      </w:r>
      <w:r w:rsidR="00DB7EC5">
        <w:rPr>
          <w:sz w:val="28"/>
          <w:szCs w:val="28"/>
        </w:rPr>
        <w:t>уется на торговле ломом</w:t>
      </w:r>
      <w:r w:rsidRPr="00D74BD0">
        <w:rPr>
          <w:sz w:val="28"/>
          <w:szCs w:val="28"/>
        </w:rPr>
        <w:t>, и региональный сайт MetalSite Japan, созданный совместно с тремя крупными японскими компаниями Itochu, Marubeni и Sumitomo.</w:t>
      </w:r>
    </w:p>
    <w:p w:rsidR="00D74BD0" w:rsidRPr="00D74BD0" w:rsidRDefault="00D74BD0" w:rsidP="00D74BD0">
      <w:pPr>
        <w:ind w:firstLine="709"/>
        <w:jc w:val="both"/>
        <w:rPr>
          <w:sz w:val="28"/>
          <w:szCs w:val="28"/>
        </w:rPr>
      </w:pPr>
      <w:r w:rsidRPr="00D74BD0">
        <w:rPr>
          <w:sz w:val="28"/>
          <w:szCs w:val="28"/>
        </w:rPr>
        <w:t>Главной торговой площадкой цветными металлами является Лондонская биржа металлов. Хотя по большей части реализация металлов происходит через прямые договора о поставках или через посреднические фирмы, цена на металлы либо фиксирована в рамках долгосрочных соглашений, либо привязана к котировкам на LME.</w:t>
      </w:r>
    </w:p>
    <w:p w:rsidR="00D74BD0" w:rsidRPr="00D74BD0" w:rsidRDefault="00D74BD0" w:rsidP="00D74BD0">
      <w:pPr>
        <w:ind w:firstLine="709"/>
        <w:jc w:val="both"/>
        <w:rPr>
          <w:sz w:val="28"/>
          <w:szCs w:val="28"/>
        </w:rPr>
      </w:pPr>
      <w:r w:rsidRPr="00D74BD0">
        <w:rPr>
          <w:sz w:val="28"/>
          <w:szCs w:val="28"/>
        </w:rPr>
        <w:t xml:space="preserve">Торговля на площадке LME разделена на две сессии. В течение утренней сессии проводятся &lt;живые торги&gt; (trading on the floor), на основе которых устанавливаются официальные котировки на металлы. На дневной сессии продолжается торговля сплавами алюминия, TAPO's (опцион на среднюю цену торгов) и оформляются заключаемые контракты. На LME торгуются шесть основных цветных металлов: алюминий, медь, цинк, никель, свинец, титан и серебро, а также сплавы алюминия. Размер лота варьируется от </w:t>
      </w:r>
      <w:smartTag w:uri="urn:schemas-microsoft-com:office:smarttags" w:element="metricconverter">
        <w:smartTagPr>
          <w:attr w:name="ProductID" w:val="170 кг"/>
        </w:smartTagPr>
        <w:r w:rsidRPr="00D74BD0">
          <w:rPr>
            <w:sz w:val="28"/>
            <w:szCs w:val="28"/>
          </w:rPr>
          <w:t>170 кг</w:t>
        </w:r>
      </w:smartTag>
      <w:r w:rsidRPr="00D74BD0">
        <w:rPr>
          <w:sz w:val="28"/>
          <w:szCs w:val="28"/>
        </w:rPr>
        <w:t xml:space="preserve"> для серебра до 25 тонн для алюминия и меди. Торгуемые на бирже металлы должны быть классифицированы биржей.</w:t>
      </w:r>
    </w:p>
    <w:p w:rsidR="00D74BD0" w:rsidRPr="00D74BD0" w:rsidRDefault="00D74BD0" w:rsidP="00D74BD0">
      <w:pPr>
        <w:ind w:firstLine="709"/>
        <w:jc w:val="both"/>
        <w:rPr>
          <w:sz w:val="28"/>
          <w:szCs w:val="28"/>
        </w:rPr>
      </w:pPr>
      <w:r w:rsidRPr="00D74BD0">
        <w:rPr>
          <w:sz w:val="28"/>
          <w:szCs w:val="28"/>
        </w:rPr>
        <w:t>Торговая марка металла LME - это официально зарегистрированная биржей торговая марка производителя металла. Для ее регистрации необходимо выполнить многочисленные процедуры, например получить рекомендательные письма от двух общепризнанных потребителей металла, сертификаты качества от официальных контрольных организаций.</w:t>
      </w:r>
    </w:p>
    <w:p w:rsidR="00D74BD0" w:rsidRPr="00D74BD0" w:rsidRDefault="00D74BD0" w:rsidP="00D74BD0">
      <w:pPr>
        <w:ind w:firstLine="709"/>
        <w:jc w:val="both"/>
        <w:rPr>
          <w:sz w:val="28"/>
          <w:szCs w:val="28"/>
        </w:rPr>
      </w:pPr>
      <w:r w:rsidRPr="00D74BD0">
        <w:rPr>
          <w:sz w:val="28"/>
          <w:szCs w:val="28"/>
        </w:rPr>
        <w:t xml:space="preserve">Металл на Лондонской бирже соответствует по качеству требованиям стандартного контракта LME, складирован по лотам и размещен на зарегистрированных LME складах, большинство из которых находится в портах Западной Европы и восточного и западного побережья США (потенциальные потребители должны учитывать транспортные расходы по доставке к месту назначения).Этим и объясняется разница, возникающая между ценой на других торговых точках </w:t>
      </w:r>
      <w:r w:rsidR="00AA4457">
        <w:rPr>
          <w:sz w:val="28"/>
          <w:szCs w:val="28"/>
        </w:rPr>
        <w:t>и официальной ценой на LME</w:t>
      </w:r>
      <w:r w:rsidRPr="00D74BD0">
        <w:rPr>
          <w:sz w:val="28"/>
          <w:szCs w:val="28"/>
        </w:rPr>
        <w:t>.</w:t>
      </w:r>
    </w:p>
    <w:p w:rsidR="00D74BD0" w:rsidRPr="00D74BD0" w:rsidRDefault="00D74BD0" w:rsidP="00D74BD0">
      <w:pPr>
        <w:ind w:firstLine="709"/>
        <w:jc w:val="both"/>
        <w:rPr>
          <w:sz w:val="28"/>
          <w:szCs w:val="28"/>
        </w:rPr>
      </w:pPr>
      <w:r w:rsidRPr="00D74BD0">
        <w:rPr>
          <w:sz w:val="28"/>
          <w:szCs w:val="28"/>
        </w:rPr>
        <w:t>В основном биржа используется не для хеджирования ценовых рисков, а для спекуляций. Это отчасти доказывает тот факт, что среднедневной объем торгов (количество заключенных контрактов) примерно в 5 раз меньше, чем число открытых позиций , т.е. в среднем участники рынка пересматривают свои позиции по контрактам не реже, чем раз в неделю. Если бы сделки совершались с целью хеджирования, то контракты держались бы до даты исполнения.</w:t>
      </w:r>
    </w:p>
    <w:p w:rsidR="00D74BD0" w:rsidRPr="00D74BD0" w:rsidRDefault="00D74BD0" w:rsidP="00D74BD0">
      <w:pPr>
        <w:ind w:firstLine="709"/>
        <w:jc w:val="both"/>
        <w:rPr>
          <w:sz w:val="28"/>
          <w:szCs w:val="28"/>
        </w:rPr>
      </w:pPr>
      <w:r w:rsidRPr="00D74BD0">
        <w:rPr>
          <w:sz w:val="28"/>
          <w:szCs w:val="28"/>
        </w:rPr>
        <w:t>Преобладание спекулянтов подтверждает и то, что именно изменение цены оказывает наибольшее влияние на динамику оборотов торгов, в то время как количество открытых позиций в меньшей степени зависит от изменения цены.</w:t>
      </w:r>
      <w:r w:rsidR="00DB7EC5">
        <w:rPr>
          <w:sz w:val="28"/>
          <w:szCs w:val="28"/>
        </w:rPr>
        <w:t xml:space="preserve"> </w:t>
      </w:r>
      <w:r w:rsidRPr="00D74BD0">
        <w:rPr>
          <w:sz w:val="28"/>
          <w:szCs w:val="28"/>
        </w:rPr>
        <w:t>Наконец, объем торгов на LME относительно небольшой, он соответствует 10% от мирового произв</w:t>
      </w:r>
      <w:r w:rsidR="00DB7EC5">
        <w:rPr>
          <w:sz w:val="28"/>
          <w:szCs w:val="28"/>
        </w:rPr>
        <w:t>одства цветных металлов</w:t>
      </w:r>
      <w:r w:rsidRPr="00D74BD0">
        <w:rPr>
          <w:sz w:val="28"/>
          <w:szCs w:val="28"/>
        </w:rPr>
        <w:t>.</w:t>
      </w:r>
    </w:p>
    <w:p w:rsidR="00D74BD0" w:rsidRPr="00D74BD0" w:rsidRDefault="00D74BD0" w:rsidP="00D74BD0">
      <w:pPr>
        <w:ind w:firstLine="709"/>
        <w:jc w:val="both"/>
        <w:rPr>
          <w:sz w:val="28"/>
          <w:szCs w:val="28"/>
        </w:rPr>
      </w:pPr>
      <w:r w:rsidRPr="00D74BD0">
        <w:rPr>
          <w:sz w:val="28"/>
          <w:szCs w:val="28"/>
        </w:rPr>
        <w:t>На LME торгуются контракты Cash (аналог спот - цены на внебиржевом рынке), 3-месячные, 15-месячные и 27-месячные фьючерсы. Во фьючерсных контрактах на покупку или продажу товаров указывают цену и дату поставки, определяемые на дату заключения фьючерса. Если фьючерсный контракт заканчивается реальной поставкой товара, то он становится физическим контрактом. При этом лишь небольшой процент контрактов на LME заканчивается реальной поставкой, большинство же позиций закрывается до даты исполнения. Для уменьшения риска неблагоприятного изменения котировочной цены фьючерса, а следовательно и изменения суммы на счете инвестора (margin calls), фьючерсные контракты обычно заключаются одновременно с контрактами на обратную сделку (spreading).</w:t>
      </w:r>
    </w:p>
    <w:p w:rsidR="00D74BD0" w:rsidRDefault="00D74BD0" w:rsidP="00D74BD0">
      <w:pPr>
        <w:ind w:firstLine="709"/>
        <w:jc w:val="both"/>
        <w:rPr>
          <w:sz w:val="28"/>
          <w:szCs w:val="28"/>
        </w:rPr>
      </w:pPr>
      <w:r w:rsidRPr="00D74BD0">
        <w:rPr>
          <w:sz w:val="28"/>
          <w:szCs w:val="28"/>
        </w:rPr>
        <w:t>В настоящее время членами LME являются более 100 крупных фирм</w:t>
      </w:r>
      <w:r w:rsidR="00AA4457">
        <w:rPr>
          <w:sz w:val="28"/>
          <w:szCs w:val="28"/>
        </w:rPr>
        <w:t>.</w:t>
      </w:r>
      <w:r w:rsidRPr="00D74BD0">
        <w:rPr>
          <w:sz w:val="28"/>
          <w:szCs w:val="28"/>
        </w:rPr>
        <w:t xml:space="preserve"> На бирже торгуют преимущественно те, кто так или иначе связан с металлами: производители, потребители цветных металлов и трейдеры - посредники, причем в основном в роли потребителей выступают переработчики первичных металлов.</w:t>
      </w:r>
    </w:p>
    <w:p w:rsidR="00DB7EC5" w:rsidRDefault="00DB7EC5" w:rsidP="00DB7EC5">
      <w:pPr>
        <w:ind w:firstLine="709"/>
        <w:jc w:val="both"/>
        <w:rPr>
          <w:sz w:val="28"/>
          <w:szCs w:val="28"/>
        </w:rPr>
      </w:pPr>
      <w:r w:rsidRPr="00DB7EC5">
        <w:rPr>
          <w:sz w:val="28"/>
          <w:szCs w:val="28"/>
        </w:rPr>
        <w:t>Также крыпные биржы цветных металлов присутствуют в США и Японии. На бирже Комэкс (Commodity Exchange) в Нью-Йорке ведутся операции с медью, алюминием, золотом, серебром и индексами акций. Крупнейшей японской биржей является Токийская товарная биржа. На ней ведутся операции с ценными металлами (золото, серебро, платина). Кроме того, торговля цветными металлами ведется на Шанхайской фьючерсной бирже, Бразильской товарно-фьючерсной бирже, Нью-Йоркской товарной бирже "Наймекс" (NYMEX) и др.</w:t>
      </w:r>
    </w:p>
    <w:p w:rsidR="00C7532E" w:rsidRPr="00C7532E" w:rsidRDefault="00C7532E" w:rsidP="00DB7EC5">
      <w:pPr>
        <w:ind w:firstLine="709"/>
        <w:jc w:val="both"/>
        <w:rPr>
          <w:b/>
          <w:i/>
          <w:sz w:val="28"/>
          <w:szCs w:val="28"/>
        </w:rPr>
      </w:pPr>
      <w:r w:rsidRPr="00C7532E">
        <w:rPr>
          <w:b/>
          <w:i/>
          <w:sz w:val="28"/>
          <w:szCs w:val="28"/>
        </w:rPr>
        <w:t>Цены на металл в условиях кризиса</w:t>
      </w:r>
    </w:p>
    <w:p w:rsidR="00C7532E" w:rsidRDefault="00C7532E" w:rsidP="00C7532E">
      <w:pPr>
        <w:ind w:firstLine="709"/>
        <w:jc w:val="both"/>
        <w:rPr>
          <w:sz w:val="28"/>
          <w:szCs w:val="28"/>
        </w:rPr>
      </w:pPr>
      <w:r w:rsidRPr="00C7532E">
        <w:rPr>
          <w:sz w:val="28"/>
          <w:szCs w:val="28"/>
        </w:rPr>
        <w:t>Участники рынка отмечают признаки стабилизации на рынке и уверены, что нижняя отметка цикла уже пройдена и сырье будет дорожать. Ведущие эксперты в своих высказываниях более осторожны, но и они корректируют свои предыдущие ценовые прогнозы в сторону увеличения, мотивируя изменения "лучшей, чем ожидалось, динамикой цен на металлы", а также активными закупками со стороны китайского Госрезерва.</w:t>
      </w:r>
    </w:p>
    <w:p w:rsidR="00C7532E" w:rsidRDefault="00C7532E" w:rsidP="00C7532E">
      <w:pPr>
        <w:ind w:firstLine="709"/>
        <w:jc w:val="both"/>
        <w:rPr>
          <w:sz w:val="28"/>
          <w:szCs w:val="28"/>
        </w:rPr>
      </w:pPr>
      <w:r w:rsidRPr="00C7532E">
        <w:rPr>
          <w:sz w:val="28"/>
          <w:szCs w:val="28"/>
        </w:rPr>
        <w:t>Производственные факторы давно уже отошли на второй план, цены следуют за общеэкономическими показателями и, конечно, фондовым рынком. Специалисты из MF Global заявляют, что с начала марта индексы рынка меди коррелируют с показателями фондового рынка США на уровне около 86%. За последние 8 недель цены на цветные металлы выросли на 35-50%. И это при отсутствии реального роста спроса! Поддержку ценам в апреле оказали следующие экономические и политические факторы:</w:t>
      </w:r>
    </w:p>
    <w:p w:rsidR="00C7532E" w:rsidRDefault="00C7532E" w:rsidP="00C7532E">
      <w:pPr>
        <w:ind w:firstLine="709"/>
        <w:jc w:val="both"/>
        <w:rPr>
          <w:sz w:val="28"/>
          <w:szCs w:val="28"/>
        </w:rPr>
      </w:pPr>
      <w:r w:rsidRPr="00C7532E">
        <w:rPr>
          <w:sz w:val="28"/>
          <w:szCs w:val="28"/>
        </w:rPr>
        <w:t>- подтвержденный февральский рост заказов промпредприятий в США на 1,5%;</w:t>
      </w:r>
    </w:p>
    <w:p w:rsidR="00C7532E" w:rsidRDefault="00C7532E" w:rsidP="00C7532E">
      <w:pPr>
        <w:ind w:firstLine="709"/>
        <w:jc w:val="both"/>
        <w:rPr>
          <w:sz w:val="28"/>
          <w:szCs w:val="28"/>
        </w:rPr>
      </w:pPr>
      <w:r w:rsidRPr="00C7532E">
        <w:rPr>
          <w:sz w:val="28"/>
          <w:szCs w:val="28"/>
        </w:rPr>
        <w:t>- решение саммита G20 о выделении для борьбы с кризисом более $1 трлн.;</w:t>
      </w:r>
    </w:p>
    <w:p w:rsidR="00C7532E" w:rsidRDefault="00C7532E" w:rsidP="00C7532E">
      <w:pPr>
        <w:ind w:firstLine="709"/>
        <w:jc w:val="both"/>
        <w:rPr>
          <w:sz w:val="28"/>
          <w:szCs w:val="28"/>
        </w:rPr>
      </w:pPr>
      <w:r w:rsidRPr="00C7532E">
        <w:rPr>
          <w:sz w:val="28"/>
          <w:szCs w:val="28"/>
        </w:rPr>
        <w:t>- снижение ставки рефинансирования Европейского Центробанка меньше прогнозируемого значения;</w:t>
      </w:r>
    </w:p>
    <w:p w:rsidR="00C7532E" w:rsidRDefault="00C7532E" w:rsidP="00C7532E">
      <w:pPr>
        <w:ind w:firstLine="709"/>
        <w:jc w:val="both"/>
        <w:rPr>
          <w:sz w:val="28"/>
          <w:szCs w:val="28"/>
        </w:rPr>
      </w:pPr>
      <w:r w:rsidRPr="00C7532E">
        <w:rPr>
          <w:sz w:val="28"/>
          <w:szCs w:val="28"/>
        </w:rPr>
        <w:t xml:space="preserve">- китайская статистика о роста объемов цветных металлов в марте </w:t>
      </w:r>
      <w:smartTag w:uri="urn:schemas-microsoft-com:office:smarttags" w:element="metricconverter">
        <w:smartTagPr>
          <w:attr w:name="ProductID" w:val="2009 г"/>
        </w:smartTagPr>
        <w:r w:rsidRPr="00C7532E">
          <w:rPr>
            <w:sz w:val="28"/>
            <w:szCs w:val="28"/>
          </w:rPr>
          <w:t>2009 г</w:t>
        </w:r>
      </w:smartTag>
      <w:r w:rsidRPr="00C7532E">
        <w:rPr>
          <w:sz w:val="28"/>
          <w:szCs w:val="28"/>
        </w:rPr>
        <w:t>.;</w:t>
      </w:r>
    </w:p>
    <w:p w:rsidR="00C7532E" w:rsidRDefault="00C7532E" w:rsidP="00C7532E">
      <w:pPr>
        <w:ind w:firstLine="709"/>
        <w:jc w:val="both"/>
        <w:rPr>
          <w:sz w:val="28"/>
          <w:szCs w:val="28"/>
        </w:rPr>
      </w:pPr>
      <w:r w:rsidRPr="00C7532E">
        <w:rPr>
          <w:sz w:val="28"/>
          <w:szCs w:val="28"/>
        </w:rPr>
        <w:t>- позитивные данные о промпроизводстве в Японии;</w:t>
      </w:r>
    </w:p>
    <w:p w:rsidR="00C7532E" w:rsidRDefault="00C7532E" w:rsidP="00C7532E">
      <w:pPr>
        <w:ind w:firstLine="709"/>
        <w:jc w:val="both"/>
        <w:rPr>
          <w:sz w:val="28"/>
          <w:szCs w:val="28"/>
        </w:rPr>
      </w:pPr>
      <w:r w:rsidRPr="00C7532E">
        <w:rPr>
          <w:sz w:val="28"/>
          <w:szCs w:val="28"/>
        </w:rPr>
        <w:t>- плановые закупки цветных металлов правительствами различных стран, включая, Китай Южную Корею, Индию.</w:t>
      </w:r>
    </w:p>
    <w:p w:rsidR="00C7532E" w:rsidRDefault="00C7532E" w:rsidP="00C7532E">
      <w:pPr>
        <w:ind w:firstLine="709"/>
        <w:jc w:val="both"/>
        <w:rPr>
          <w:sz w:val="28"/>
          <w:szCs w:val="28"/>
        </w:rPr>
      </w:pPr>
      <w:r w:rsidRPr="00C7532E">
        <w:rPr>
          <w:sz w:val="28"/>
          <w:szCs w:val="28"/>
        </w:rPr>
        <w:t>Вопреки предыдущим прогнозам, Пекин и в апреле продолжил закупать металлы в Госрезерв. В прессе была озвучена версия о том, что увеличение закупок цветмета – это попытка правительства КНР использовать металлы в качестве защиты от инфляции и зависимости от доллара. Металлы пригодны для длительного хранения и гарантируют обеспечение сырьем растущей (даже в условиях кризиса) китайской экономики. В любом случае, нынешнее снижение объемов складских запасов и рост биржевых цен во многом связаны именно с активизацией китайских закупок.</w:t>
      </w:r>
    </w:p>
    <w:p w:rsidR="00C7532E" w:rsidRDefault="00C7532E" w:rsidP="00C7532E">
      <w:pPr>
        <w:ind w:firstLine="709"/>
        <w:jc w:val="both"/>
        <w:rPr>
          <w:sz w:val="28"/>
          <w:szCs w:val="28"/>
        </w:rPr>
      </w:pPr>
      <w:r w:rsidRPr="00C7532E">
        <w:rPr>
          <w:sz w:val="28"/>
          <w:szCs w:val="28"/>
        </w:rPr>
        <w:t xml:space="preserve">Правда, к концу апреля на бирже отмечался небольшой спад цен практически на все металлы, вызванный минимальным с </w:t>
      </w:r>
      <w:smartTag w:uri="urn:schemas-microsoft-com:office:smarttags" w:element="metricconverter">
        <w:smartTagPr>
          <w:attr w:name="ProductID" w:val="1992 г"/>
        </w:smartTagPr>
        <w:r w:rsidRPr="00C7532E">
          <w:rPr>
            <w:sz w:val="28"/>
            <w:szCs w:val="28"/>
          </w:rPr>
          <w:t>1992 г</w:t>
        </w:r>
      </w:smartTag>
      <w:r w:rsidRPr="00C7532E">
        <w:rPr>
          <w:sz w:val="28"/>
          <w:szCs w:val="28"/>
        </w:rPr>
        <w:t>. ростом ВВП Китая в I квартале 2009г. – 6,1%, опасениями дальнейшего замедления развития китайской экономики и приостановки "шопинга". В числе негативных факторов следует также отметить информацию о необходимости привлечения дополнительного капитала в крупнейшие американские банки, а также распространение эпидемии "свиного гриппа", способной затруднить процесс восстановления мировой экономики.</w:t>
      </w:r>
    </w:p>
    <w:p w:rsidR="00C7532E" w:rsidRDefault="00C7532E" w:rsidP="00C7532E">
      <w:pPr>
        <w:ind w:firstLine="709"/>
        <w:jc w:val="both"/>
        <w:rPr>
          <w:sz w:val="28"/>
          <w:szCs w:val="28"/>
        </w:rPr>
      </w:pPr>
      <w:r w:rsidRPr="00C7532E">
        <w:rPr>
          <w:sz w:val="28"/>
          <w:szCs w:val="28"/>
        </w:rPr>
        <w:t>В целом, по итогам минувшего месяца нельзя не отметить растущий интерес к рынку цветмета со стороны инвесторов. С одной стороны, возвращение спекулянтов – самый надежный показатель восстановления рынка, с другой – участие инвестфондов в торгах запутает и без того неясную ситуацию с ценами, спросом и предложением, как это было в последние годы.</w:t>
      </w:r>
    </w:p>
    <w:p w:rsidR="00C7532E" w:rsidRDefault="00C7532E" w:rsidP="00C7532E">
      <w:pPr>
        <w:ind w:firstLine="709"/>
        <w:jc w:val="both"/>
        <w:rPr>
          <w:sz w:val="28"/>
          <w:szCs w:val="28"/>
        </w:rPr>
      </w:pPr>
      <w:r w:rsidRPr="00C7532E">
        <w:rPr>
          <w:i/>
          <w:sz w:val="28"/>
          <w:szCs w:val="28"/>
        </w:rPr>
        <w:t>Алюминий</w:t>
      </w:r>
      <w:r w:rsidRPr="00C7532E">
        <w:rPr>
          <w:i/>
          <w:sz w:val="28"/>
          <w:szCs w:val="28"/>
        </w:rPr>
        <w:br/>
      </w:r>
      <w:r w:rsidRPr="00C7532E">
        <w:rPr>
          <w:sz w:val="28"/>
          <w:szCs w:val="28"/>
        </w:rPr>
        <w:t xml:space="preserve">По данным IAI, мировое производство первичного алюминия в январе-марте </w:t>
      </w:r>
      <w:smartTag w:uri="urn:schemas-microsoft-com:office:smarttags" w:element="metricconverter">
        <w:smartTagPr>
          <w:attr w:name="ProductID" w:val="2009 г"/>
        </w:smartTagPr>
        <w:r w:rsidRPr="00C7532E">
          <w:rPr>
            <w:sz w:val="28"/>
            <w:szCs w:val="28"/>
          </w:rPr>
          <w:t>2009 г</w:t>
        </w:r>
      </w:smartTag>
      <w:r w:rsidRPr="00C7532E">
        <w:rPr>
          <w:sz w:val="28"/>
          <w:szCs w:val="28"/>
        </w:rPr>
        <w:t xml:space="preserve">. сократилось на 9,2% по сравнению с первым кварталом </w:t>
      </w:r>
      <w:smartTag w:uri="urn:schemas-microsoft-com:office:smarttags" w:element="metricconverter">
        <w:smartTagPr>
          <w:attr w:name="ProductID" w:val="2008 г"/>
        </w:smartTagPr>
        <w:r w:rsidRPr="00C7532E">
          <w:rPr>
            <w:sz w:val="28"/>
            <w:szCs w:val="28"/>
          </w:rPr>
          <w:t>2008 г</w:t>
        </w:r>
      </w:smartTag>
      <w:r w:rsidRPr="00C7532E">
        <w:rPr>
          <w:sz w:val="28"/>
          <w:szCs w:val="28"/>
        </w:rPr>
        <w:t>. и составило 8,616 млн.т. Но избыток алюминия продолжает расти – по статистике WBMS, в январе-феврале "лишнего" алюминия оказалось 425,7 тыс. т против 50 тыс. т годом ранее. Продолжают увеличиваться запасы металла на лицензионных складах ЛБМ (свыше 3,65 млн. т), что препятствует повышению цен на металл. Рыночные настроения ухудшились и после сообщения о запуске части приостановленных мощностей в КНР. Формально спрос в апреле увеличился. По оценке экспертов HARBOR Intelligence, мировое потребление алюминия в апреле повысилось на 4% по сравнению с мартом и на 14% по сравнению с январем. Участники рынка реального спроса не видят, они считают, что увеличение показателей вызвано правительственными закупками металла в КНР. Госзакупками объясняется и огромный рост импорта алюминия в КНР в первом квартале на 256% до 115,755 тыс. т. Эксперты не ждут увеличения реального спроса и цен на металл в ближайшее время.</w:t>
      </w:r>
    </w:p>
    <w:p w:rsidR="00C7532E" w:rsidRDefault="00C7532E" w:rsidP="00C7532E">
      <w:pPr>
        <w:ind w:firstLine="709"/>
        <w:jc w:val="both"/>
        <w:rPr>
          <w:sz w:val="28"/>
          <w:szCs w:val="28"/>
        </w:rPr>
      </w:pPr>
      <w:r w:rsidRPr="00C7532E">
        <w:rPr>
          <w:i/>
          <w:sz w:val="28"/>
          <w:szCs w:val="28"/>
        </w:rPr>
        <w:t>Медь</w:t>
      </w:r>
      <w:r w:rsidRPr="00C7532E">
        <w:rPr>
          <w:sz w:val="28"/>
          <w:szCs w:val="28"/>
        </w:rPr>
        <w:br/>
        <w:t xml:space="preserve">Биржевые цены на медь, которая оказалась наименее пострадавшим от кризиса металлом, не успели упасть ниже уровня рентабельности большинства производителей. В первом квартале </w:t>
      </w:r>
      <w:smartTag w:uri="urn:schemas-microsoft-com:office:smarttags" w:element="metricconverter">
        <w:smartTagPr>
          <w:attr w:name="ProductID" w:val="2009 г"/>
        </w:smartTagPr>
        <w:r w:rsidRPr="00C7532E">
          <w:rPr>
            <w:sz w:val="28"/>
            <w:szCs w:val="28"/>
          </w:rPr>
          <w:t>2009 г</w:t>
        </w:r>
      </w:smartTag>
      <w:r w:rsidRPr="00C7532E">
        <w:rPr>
          <w:sz w:val="28"/>
          <w:szCs w:val="28"/>
        </w:rPr>
        <w:t>. средняя цена меди на ЛБМ составила $3435 за т. В апреле же красный металл стабильно держался выше отметки $4200 за т.</w:t>
      </w:r>
    </w:p>
    <w:p w:rsidR="00C7532E" w:rsidRDefault="00C7532E" w:rsidP="00C7532E">
      <w:pPr>
        <w:ind w:firstLine="709"/>
        <w:jc w:val="both"/>
        <w:rPr>
          <w:sz w:val="28"/>
          <w:szCs w:val="28"/>
        </w:rPr>
      </w:pPr>
      <w:r w:rsidRPr="00C7532E">
        <w:rPr>
          <w:sz w:val="28"/>
          <w:szCs w:val="28"/>
        </w:rPr>
        <w:t xml:space="preserve">Вследствие восстановления рынка акций, возрождения экономики и закупки меди китайским Госрезервом биржевые складские запасы меди снижаются, однако проблема сокращения реального спроса осталась. По информации Bloomberg, в 1 квартале спрос на медь в США, Европе и Японии упал на 25% по сравнению с таким же периодом </w:t>
      </w:r>
      <w:smartTag w:uri="urn:schemas-microsoft-com:office:smarttags" w:element="metricconverter">
        <w:smartTagPr>
          <w:attr w:name="ProductID" w:val="2008 г"/>
        </w:smartTagPr>
        <w:r w:rsidRPr="00C7532E">
          <w:rPr>
            <w:sz w:val="28"/>
            <w:szCs w:val="28"/>
          </w:rPr>
          <w:t>2008 г</w:t>
        </w:r>
      </w:smartTag>
      <w:r w:rsidRPr="00C7532E">
        <w:rPr>
          <w:sz w:val="28"/>
          <w:szCs w:val="28"/>
        </w:rPr>
        <w:t>. из-за замедления темпов строительства. По данным WBMS, избыток металла за первые 2 месяца года составил 112 тыс. т против дефицита годом ранее.</w:t>
      </w:r>
    </w:p>
    <w:p w:rsidR="00C7532E" w:rsidRDefault="00C7532E" w:rsidP="00C7532E">
      <w:pPr>
        <w:ind w:firstLine="709"/>
        <w:jc w:val="both"/>
        <w:rPr>
          <w:sz w:val="28"/>
          <w:szCs w:val="28"/>
        </w:rPr>
      </w:pPr>
      <w:r w:rsidRPr="00C7532E">
        <w:rPr>
          <w:sz w:val="28"/>
          <w:szCs w:val="28"/>
        </w:rPr>
        <w:t>По прогнозам, из 10 ведущих мировых потребителей меди только Индия и КНР покажут экономический рост. Будет ли этого достаточно для стабилизации цен на медь? Во 2 квартале динамика цен может оказаться хуже – закупки металлов обычно проводятся в начале года перед пиком строительного сезона.</w:t>
      </w:r>
    </w:p>
    <w:p w:rsidR="00C7532E" w:rsidRDefault="00C7532E" w:rsidP="00C7532E">
      <w:pPr>
        <w:ind w:firstLine="709"/>
        <w:jc w:val="both"/>
        <w:rPr>
          <w:sz w:val="28"/>
          <w:szCs w:val="28"/>
        </w:rPr>
      </w:pPr>
      <w:r w:rsidRPr="00C7532E">
        <w:rPr>
          <w:sz w:val="28"/>
          <w:szCs w:val="28"/>
        </w:rPr>
        <w:t>Дальнейшее поведение рынка будет зависеть в большей степени от того, продолжит ли правительство КНР резервные закупки или будет выжидать снижения цен.</w:t>
      </w:r>
    </w:p>
    <w:p w:rsidR="00C7532E" w:rsidRDefault="00C7532E" w:rsidP="00C7532E">
      <w:pPr>
        <w:ind w:firstLine="709"/>
        <w:jc w:val="both"/>
        <w:rPr>
          <w:i/>
          <w:sz w:val="28"/>
          <w:szCs w:val="28"/>
        </w:rPr>
      </w:pPr>
      <w:r w:rsidRPr="00C7532E">
        <w:rPr>
          <w:i/>
          <w:sz w:val="28"/>
          <w:szCs w:val="28"/>
        </w:rPr>
        <w:t>Никель</w:t>
      </w:r>
      <w:r w:rsidRPr="00C7532E">
        <w:rPr>
          <w:sz w:val="28"/>
          <w:szCs w:val="28"/>
        </w:rPr>
        <w:br/>
        <w:t>Главная проблема никеля – рост складских запасов, сигнализирующий о низком спросе, сохранилась и в апреле. Слабый спрос, недостаточное сокращение производственных мощностей, по прогнозам Capital Markets, приведут к росту избытка металла в нынешнем году до 36 тыс. т. В связи с этим эксперты призывают не ждать высоких цен на никель. Для стабилизации рынка и увеличения цен нужны дальнейшие сокращения и перспектива наращивания мирового производства нержавеющей стали. Кстати, в апреле появились признаки восстановления выпуска нержавейки в Европе, некоторых странах Азии и на Тайване. Этот фактор, наряду с общей для цветмета позитивной тенденцией, помогли ценам на никель вырасти и держаться весь месяц на хо</w:t>
      </w:r>
      <w:r w:rsidRPr="00C7532E">
        <w:rPr>
          <w:i/>
          <w:sz w:val="28"/>
          <w:szCs w:val="28"/>
        </w:rPr>
        <w:t>рошем для нынешнего этапа уровне свыше $10000 за т.</w:t>
      </w:r>
    </w:p>
    <w:p w:rsidR="00C7532E" w:rsidRDefault="00C7532E" w:rsidP="00C7532E">
      <w:pPr>
        <w:ind w:firstLine="709"/>
        <w:jc w:val="both"/>
        <w:rPr>
          <w:sz w:val="28"/>
          <w:szCs w:val="28"/>
        </w:rPr>
      </w:pPr>
      <w:r w:rsidRPr="00C7532E">
        <w:rPr>
          <w:i/>
          <w:sz w:val="28"/>
          <w:szCs w:val="28"/>
        </w:rPr>
        <w:t>Олово</w:t>
      </w:r>
      <w:r w:rsidRPr="00C7532E">
        <w:rPr>
          <w:sz w:val="28"/>
          <w:szCs w:val="28"/>
        </w:rPr>
        <w:br/>
        <w:t xml:space="preserve">По мнению участников рынка, спад на рынке олова не сталь столь значительным, по сравнению с другими базовыми металлами, в связи со спецификой применения металла – в частности, отсутствует зависимость от строительства и автомобильной промышленности. В апреле европейские трейдеры заговорили о небольшом росте спроса на металл и возобновлении покупок. Количество заказов еще ниже докризисного уровня октября </w:t>
      </w:r>
      <w:smartTag w:uri="urn:schemas-microsoft-com:office:smarttags" w:element="metricconverter">
        <w:smartTagPr>
          <w:attr w:name="ProductID" w:val="2008 г"/>
        </w:smartTagPr>
        <w:r w:rsidRPr="00C7532E">
          <w:rPr>
            <w:sz w:val="28"/>
            <w:szCs w:val="28"/>
          </w:rPr>
          <w:t>2008 г</w:t>
        </w:r>
      </w:smartTag>
      <w:r w:rsidRPr="00C7532E">
        <w:rPr>
          <w:sz w:val="28"/>
          <w:szCs w:val="28"/>
        </w:rPr>
        <w:t xml:space="preserve">., но ситуация меняется в лучшую сторону. В марте был отмечен рост на 30% по сравнению с февралем </w:t>
      </w:r>
      <w:smartTag w:uri="urn:schemas-microsoft-com:office:smarttags" w:element="metricconverter">
        <w:smartTagPr>
          <w:attr w:name="ProductID" w:val="2009 г"/>
        </w:smartTagPr>
        <w:r w:rsidRPr="00C7532E">
          <w:rPr>
            <w:sz w:val="28"/>
            <w:szCs w:val="28"/>
          </w:rPr>
          <w:t>2009 г</w:t>
        </w:r>
      </w:smartTag>
      <w:r w:rsidRPr="00C7532E">
        <w:rPr>
          <w:sz w:val="28"/>
          <w:szCs w:val="28"/>
        </w:rPr>
        <w:t>. экспорта олова из Индонезии, что подтверждает положительный тренд в секторе. Олово экспортировалось в Сингапур, Малайзию, Китай, Таиланд и Южную Корею. Ценовая динамика ЛБМ в апреле также подтверждает наметившийся рост.</w:t>
      </w:r>
    </w:p>
    <w:p w:rsidR="00C7532E" w:rsidRDefault="00C7532E" w:rsidP="00C7532E">
      <w:pPr>
        <w:ind w:firstLine="709"/>
        <w:jc w:val="both"/>
        <w:rPr>
          <w:sz w:val="28"/>
          <w:szCs w:val="28"/>
        </w:rPr>
      </w:pPr>
      <w:r w:rsidRPr="00C7532E">
        <w:rPr>
          <w:i/>
          <w:sz w:val="28"/>
          <w:szCs w:val="28"/>
        </w:rPr>
        <w:t>Свинец</w:t>
      </w:r>
      <w:r w:rsidRPr="00C7532E">
        <w:rPr>
          <w:sz w:val="28"/>
          <w:szCs w:val="28"/>
        </w:rPr>
        <w:br/>
        <w:t>В апреле биржевая стоимость свинца достигала пятимесячных максимумов, запасы металла сокращались. К концу месяца рост запасов свинца на складах ЛБМ вырос, что отпугнуло покупателей и цена металла резко снизилась. Относительно дальнейших перспектив свинца мнения экспертов разделились. Негативным фактором остается рыночный избыток металла – по данным ILZSG, в январе-феврале излишек составил 9 000 т, хотя февральская статистика демонстрирует дефицит свинца в размере 1 200 т. Желание ликвидировать излишек и добиться роста цен стимулирует ряд производителей, в частности японских, продолжить сокращение выпуска металла. А вот их китайские коллеги, наоборот, воодушевленные госзакупками свинца и ростом продаж автомобилей в КНР в марте, радостно бросились возобновлять работу приостановленных мощностей. Это дополнительный риск увеличения избытка на мировом рынке. Среди оптимистических новостей – повышение спроса со стороны китайского автопрома и ожидание дальнейшего роста потребления свинца. Кроме того, правительство Китая объявило о намерении закрыть устаревшие и неэффективные свинцовые предприятия общей мощностью 600 тыс. т в год.</w:t>
      </w:r>
    </w:p>
    <w:p w:rsidR="007E71C7" w:rsidRPr="00C7532E" w:rsidRDefault="00C7532E" w:rsidP="00C7532E">
      <w:pPr>
        <w:ind w:firstLine="709"/>
        <w:jc w:val="both"/>
        <w:rPr>
          <w:b/>
          <w:sz w:val="28"/>
          <w:szCs w:val="28"/>
        </w:rPr>
      </w:pPr>
      <w:r w:rsidRPr="00C7532E">
        <w:rPr>
          <w:i/>
          <w:sz w:val="28"/>
          <w:szCs w:val="28"/>
        </w:rPr>
        <w:t>Цинк</w:t>
      </w:r>
      <w:r w:rsidRPr="00C7532E">
        <w:rPr>
          <w:sz w:val="28"/>
          <w:szCs w:val="28"/>
        </w:rPr>
        <w:br/>
        <w:t xml:space="preserve">Цена цинка на апрельских торгах не опускалась ниже $1300 за т, отличный показатель! Но аналитики Goldman Sachs уверены, что цена металла завышена, ведь никакого серьезного роста спроса не произошло. Доминирующим рыночным фактором остается программа стимулирования экономики и закупки в Госрезерв, благодаря чему в марте импорт необработанного цинка в КНР вырос почти в 13 раз (!) до 121 тыс. т. Из-за повышения цен китайские цинкодобывающие компании возвращаются к работе, вводя в эксплуатацию более 85% китайских цинковых рудников и производственных мощностей по сравнению с февральским уровнем занятости в 20%. Не рано ли? ILZSG прогнозирует в </w:t>
      </w:r>
      <w:smartTag w:uri="urn:schemas-microsoft-com:office:smarttags" w:element="metricconverter">
        <w:smartTagPr>
          <w:attr w:name="ProductID" w:val="2009 г"/>
        </w:smartTagPr>
        <w:r w:rsidRPr="00C7532E">
          <w:rPr>
            <w:sz w:val="28"/>
            <w:szCs w:val="28"/>
          </w:rPr>
          <w:t>2009 г</w:t>
        </w:r>
      </w:smartTag>
      <w:r w:rsidRPr="00C7532E">
        <w:rPr>
          <w:sz w:val="28"/>
          <w:szCs w:val="28"/>
        </w:rPr>
        <w:t xml:space="preserve">. избыток цинка на мировом рынке в размере 260 тыс. т. Мировой спрос на цинк сократится в </w:t>
      </w:r>
      <w:smartTag w:uri="urn:schemas-microsoft-com:office:smarttags" w:element="metricconverter">
        <w:smartTagPr>
          <w:attr w:name="ProductID" w:val="2009 г"/>
        </w:smartTagPr>
        <w:r w:rsidRPr="00C7532E">
          <w:rPr>
            <w:sz w:val="28"/>
            <w:szCs w:val="28"/>
          </w:rPr>
          <w:t>2009 г</w:t>
        </w:r>
      </w:smartTag>
      <w:r w:rsidRPr="00C7532E">
        <w:rPr>
          <w:sz w:val="28"/>
          <w:szCs w:val="28"/>
        </w:rPr>
        <w:t>. на 4,9%, до 10,92 млн. т. В Европе спрос на металл упадет на 12%, в США – на 9,2%, а в Японии – на 12,9%.</w:t>
      </w:r>
    </w:p>
    <w:p w:rsidR="002A51CE" w:rsidRPr="00C7532E" w:rsidRDefault="002A51CE" w:rsidP="00C7532E">
      <w:pPr>
        <w:ind w:firstLine="709"/>
        <w:jc w:val="both"/>
        <w:rPr>
          <w:b/>
          <w:sz w:val="28"/>
          <w:szCs w:val="28"/>
        </w:rPr>
      </w:pPr>
    </w:p>
    <w:p w:rsidR="007E71C7" w:rsidRPr="00D26F30" w:rsidRDefault="00D26F30" w:rsidP="00D26F30">
      <w:pPr>
        <w:pStyle w:val="1"/>
        <w:jc w:val="center"/>
        <w:rPr>
          <w:rFonts w:ascii="Times New Roman" w:hAnsi="Times New Roman" w:cs="Times New Roman"/>
        </w:rPr>
      </w:pPr>
      <w:r>
        <w:rPr>
          <w:rFonts w:ascii="Times New Roman" w:hAnsi="Times New Roman" w:cs="Times New Roman"/>
        </w:rPr>
        <w:br w:type="page"/>
      </w:r>
      <w:bookmarkStart w:id="10" w:name="_Toc230368762"/>
      <w:r w:rsidR="007E71C7" w:rsidRPr="00D26F30">
        <w:rPr>
          <w:rFonts w:ascii="Times New Roman" w:hAnsi="Times New Roman" w:cs="Times New Roman"/>
        </w:rPr>
        <w:t>3.3 Факторы влияющие на цену черных и цветных металлов</w:t>
      </w:r>
      <w:bookmarkEnd w:id="10"/>
    </w:p>
    <w:p w:rsidR="00FE070A" w:rsidRPr="00FE070A" w:rsidRDefault="00FE070A" w:rsidP="00FE070A">
      <w:pPr>
        <w:pStyle w:val="3"/>
        <w:jc w:val="center"/>
      </w:pPr>
    </w:p>
    <w:p w:rsidR="00D74BD0" w:rsidRPr="00D74BD0" w:rsidRDefault="00D74BD0" w:rsidP="00D74BD0">
      <w:pPr>
        <w:ind w:firstLine="709"/>
        <w:jc w:val="both"/>
        <w:rPr>
          <w:b/>
          <w:bCs/>
          <w:i/>
          <w:iCs/>
          <w:sz w:val="28"/>
          <w:szCs w:val="28"/>
        </w:rPr>
      </w:pPr>
      <w:r w:rsidRPr="00D74BD0">
        <w:rPr>
          <w:b/>
          <w:bCs/>
          <w:i/>
          <w:iCs/>
          <w:sz w:val="28"/>
          <w:szCs w:val="28"/>
        </w:rPr>
        <w:t>Структура цен на российский металл.</w:t>
      </w:r>
    </w:p>
    <w:p w:rsidR="00311B74" w:rsidRDefault="00D74BD0" w:rsidP="00D74BD0">
      <w:pPr>
        <w:ind w:firstLine="709"/>
        <w:jc w:val="both"/>
        <w:rPr>
          <w:sz w:val="28"/>
          <w:szCs w:val="28"/>
        </w:rPr>
      </w:pPr>
      <w:r w:rsidRPr="00D74BD0">
        <w:rPr>
          <w:sz w:val="28"/>
          <w:szCs w:val="28"/>
        </w:rPr>
        <w:t xml:space="preserve">Есть свои российские особенности, как в формировании себестоимости металла, так и в формировании его цены на оптовом и розничном рынках. Можно проанализировать всю цепочку формирования цен на российский металл. </w:t>
      </w:r>
    </w:p>
    <w:p w:rsidR="00D74BD0" w:rsidRPr="00FE070A" w:rsidRDefault="00D74BD0" w:rsidP="00D74BD0">
      <w:pPr>
        <w:ind w:firstLine="709"/>
        <w:jc w:val="both"/>
        <w:rPr>
          <w:b/>
          <w:i/>
          <w:iCs/>
          <w:sz w:val="28"/>
          <w:szCs w:val="28"/>
        </w:rPr>
      </w:pPr>
      <w:r w:rsidRPr="00FE070A">
        <w:rPr>
          <w:rStyle w:val="bbtxt1"/>
          <w:rFonts w:ascii="Times New Roman" w:hAnsi="Times New Roman" w:cs="Times New Roman"/>
          <w:b w:val="0"/>
          <w:i/>
          <w:iCs/>
          <w:sz w:val="28"/>
          <w:szCs w:val="28"/>
        </w:rPr>
        <w:t>Рудное сырье</w:t>
      </w:r>
    </w:p>
    <w:p w:rsidR="00D74BD0" w:rsidRPr="00D74BD0" w:rsidRDefault="00D74BD0" w:rsidP="00D74BD0">
      <w:pPr>
        <w:ind w:firstLine="709"/>
        <w:jc w:val="both"/>
        <w:rPr>
          <w:sz w:val="28"/>
          <w:szCs w:val="28"/>
        </w:rPr>
      </w:pPr>
      <w:r w:rsidRPr="00D74BD0">
        <w:rPr>
          <w:sz w:val="28"/>
          <w:szCs w:val="28"/>
        </w:rPr>
        <w:t xml:space="preserve">Истощение многих месторождений и нарастающая сложность добычи железорудного сырья казалось бы создает весомую причину для роста сырьевой составляющей металла. Однако если анализировать ситуацию за многие десятилетия, то доля сырья в мировой цене стали заметно снизилась, а цены на сырье растут весьма незначительно. Освоение богатейших месторождений в Бразилии и Австралии, развитие технологий обогащения руд и создание системы мощнейших морских перевозок привели к снижению расхода руды и цен на дальнюю транспортировку железорудного сырья. Металлургические производства "оторвались" от сырьевой базы. Частично эти процессы затронули и Россию. И освоение богатых руд КМА, и успешное развитие Череповецкого металлургического завода (ныне ОАО "Северсталь") удаленного от сырьевой и энергетической базы тому подтверждение. </w:t>
      </w:r>
    </w:p>
    <w:p w:rsidR="00D74BD0" w:rsidRPr="00D74BD0" w:rsidRDefault="000C0D7B" w:rsidP="00D74BD0">
      <w:pPr>
        <w:ind w:firstLine="709"/>
        <w:jc w:val="both"/>
        <w:rPr>
          <w:sz w:val="28"/>
          <w:szCs w:val="28"/>
        </w:rPr>
      </w:pPr>
      <w:r>
        <w:rPr>
          <w:noProof/>
        </w:rPr>
        <w:pict>
          <v:shape id="_x0000_s1026" type="#_x0000_t75" alt="" style="position:absolute;left:0;text-align:left;margin-left:-.3pt;margin-top:13.05pt;width:228pt;height:165pt;z-index:251656192" o:bordertopcolor="this" o:borderleftcolor="this" o:borderbottomcolor="this" o:borderrightcolor="this" stroked="t" strokeweight=".5pt">
            <v:imagedata r:id="rId15" o:title="black126_1"/>
            <w10:wrap type="square"/>
          </v:shape>
        </w:pict>
      </w:r>
      <w:r w:rsidR="00D74BD0" w:rsidRPr="00D74BD0">
        <w:rPr>
          <w:sz w:val="28"/>
          <w:szCs w:val="28"/>
        </w:rPr>
        <w:t xml:space="preserve">Кстати некоторый рост базовых мировых цен на руду (CVRD с 25 до 30 центов на %Fe в сухой тонне), который прошел с 1988 по 2002 год, скорее вызван монополизацией мирового рынка ведущими производителями (CVRD, BHP Billiton и Rio Tinto) контролирующими 60% мировых продаж железной руды. </w:t>
      </w:r>
    </w:p>
    <w:p w:rsidR="00D74BD0" w:rsidRPr="00D74BD0" w:rsidRDefault="00D74BD0" w:rsidP="00D74BD0">
      <w:pPr>
        <w:ind w:firstLine="709"/>
        <w:jc w:val="both"/>
        <w:rPr>
          <w:sz w:val="28"/>
          <w:szCs w:val="28"/>
        </w:rPr>
      </w:pPr>
      <w:r w:rsidRPr="00D74BD0">
        <w:rPr>
          <w:sz w:val="28"/>
          <w:szCs w:val="28"/>
        </w:rPr>
        <w:t>Для российских металлургических предприятий ситуация несколько хуже. Более низкое по качеству (в частности по содержанию железа) сырье и устаревшие технологии приводят к повышенным (на 1-3%) сырьевым затратам. Но еще более негативно отражается низкое качество сырья на качестве металла, транспортных и энергетических затратах его производства.</w:t>
      </w:r>
    </w:p>
    <w:p w:rsidR="00D74BD0" w:rsidRPr="00FE070A" w:rsidRDefault="00D74BD0" w:rsidP="00D74BD0">
      <w:pPr>
        <w:ind w:firstLine="709"/>
        <w:jc w:val="both"/>
        <w:rPr>
          <w:bCs/>
          <w:i/>
          <w:iCs/>
          <w:sz w:val="28"/>
          <w:szCs w:val="28"/>
        </w:rPr>
      </w:pPr>
      <w:r w:rsidRPr="00FE070A">
        <w:rPr>
          <w:bCs/>
          <w:i/>
          <w:iCs/>
          <w:sz w:val="28"/>
          <w:szCs w:val="28"/>
        </w:rPr>
        <w:t>Энергозатраты</w:t>
      </w:r>
    </w:p>
    <w:p w:rsidR="00D74BD0" w:rsidRPr="00D74BD0" w:rsidRDefault="00D74BD0" w:rsidP="00D74BD0">
      <w:pPr>
        <w:ind w:firstLine="709"/>
        <w:jc w:val="both"/>
        <w:rPr>
          <w:sz w:val="28"/>
          <w:szCs w:val="28"/>
        </w:rPr>
      </w:pPr>
      <w:r w:rsidRPr="00D74BD0">
        <w:rPr>
          <w:sz w:val="28"/>
          <w:szCs w:val="28"/>
        </w:rPr>
        <w:t>На сегодняшний день средняя доля затрат на электроэнергию и энергоносители для российской металлургии составляет около 18%, а для различных предприятий и технологий находится в интервале 10-30%. Большие цифры соответствуют естественно устаревшим технологиям и оборудованию.</w:t>
      </w:r>
    </w:p>
    <w:p w:rsidR="00D74BD0" w:rsidRPr="00D74BD0" w:rsidRDefault="00D74BD0" w:rsidP="00D74BD0">
      <w:pPr>
        <w:ind w:firstLine="709"/>
        <w:jc w:val="both"/>
        <w:rPr>
          <w:sz w:val="28"/>
          <w:szCs w:val="28"/>
        </w:rPr>
      </w:pPr>
      <w:r w:rsidRPr="00D74BD0">
        <w:rPr>
          <w:sz w:val="28"/>
          <w:szCs w:val="28"/>
        </w:rPr>
        <w:t>Цифры эти близки к современному зарубежному уровню, но аналогия обманчива. Реально российские тарифы на энергию и носители (например газ) в 1,5-2,5 раза ниже мировых цен. Технологически энергоемкость российской металлургии, как правило, намного выше современного мирового уровня и выросла за 1990-2000 годы на 25%. Признаемся честно, что многие годы именно российский ТЭК низкими ценами во многом обеспечивал конкурентоспособность российского металла.</w:t>
      </w:r>
    </w:p>
    <w:p w:rsidR="00D74BD0" w:rsidRDefault="00D74BD0" w:rsidP="00D74BD0">
      <w:pPr>
        <w:ind w:firstLine="709"/>
        <w:jc w:val="both"/>
        <w:rPr>
          <w:sz w:val="28"/>
          <w:szCs w:val="28"/>
        </w:rPr>
      </w:pPr>
      <w:r w:rsidRPr="00D74BD0">
        <w:rPr>
          <w:sz w:val="28"/>
          <w:szCs w:val="28"/>
        </w:rPr>
        <w:t>Сейчас ситуация начинает меняться. Инвестиционные потребности РАО "ЕЭС России" и "Газпрома" начинают находить все большее понимание в Правительстве РФ. Похоже, российским металлургам все сложнее будет отстаивать низкие энерготарифы для своей отрасли. А техническое перевооружение металлургии современными энергосберегающими технологиями требует своих инвестиций и идет весьма медленно. Российскую металлургию ждет в ближайшие годы рост доли энергозатрат в средней цене черного металлопроката до 20-25%.</w:t>
      </w:r>
    </w:p>
    <w:p w:rsidR="00FE070A" w:rsidRPr="00D74BD0" w:rsidRDefault="00FE070A" w:rsidP="00D74BD0">
      <w:pPr>
        <w:ind w:firstLine="709"/>
        <w:jc w:val="both"/>
        <w:rPr>
          <w:sz w:val="28"/>
          <w:szCs w:val="28"/>
        </w:rPr>
      </w:pPr>
    </w:p>
    <w:p w:rsidR="00D74BD0" w:rsidRPr="00FE070A" w:rsidRDefault="00D74BD0" w:rsidP="00D74BD0">
      <w:pPr>
        <w:ind w:firstLine="709"/>
        <w:jc w:val="both"/>
        <w:rPr>
          <w:rStyle w:val="bbtxt1"/>
          <w:rFonts w:ascii="Times New Roman" w:hAnsi="Times New Roman" w:cs="Times New Roman"/>
          <w:b w:val="0"/>
          <w:i/>
          <w:iCs/>
          <w:sz w:val="28"/>
          <w:szCs w:val="28"/>
        </w:rPr>
      </w:pPr>
      <w:r w:rsidRPr="00FE070A">
        <w:rPr>
          <w:rStyle w:val="bbtxt1"/>
          <w:rFonts w:ascii="Times New Roman" w:hAnsi="Times New Roman" w:cs="Times New Roman"/>
          <w:b w:val="0"/>
          <w:i/>
          <w:iCs/>
          <w:sz w:val="28"/>
          <w:szCs w:val="28"/>
        </w:rPr>
        <w:t>Транспортная составляющая</w:t>
      </w:r>
    </w:p>
    <w:p w:rsidR="00D74BD0" w:rsidRPr="00D74BD0" w:rsidRDefault="00D74BD0" w:rsidP="00D74BD0">
      <w:pPr>
        <w:ind w:firstLine="709"/>
        <w:jc w:val="both"/>
        <w:rPr>
          <w:sz w:val="28"/>
          <w:szCs w:val="28"/>
        </w:rPr>
      </w:pPr>
      <w:r w:rsidRPr="00D74BD0">
        <w:rPr>
          <w:sz w:val="28"/>
          <w:szCs w:val="28"/>
        </w:rPr>
        <w:t xml:space="preserve">Основные транспортные грузопотоки в российской металлургии географически приходятся на ось Запад-Восток, где их вне конкуренции обслуживают железные дороги (более 80% грузооборота). </w:t>
      </w:r>
    </w:p>
    <w:p w:rsidR="00D74BD0" w:rsidRPr="00D74BD0" w:rsidRDefault="00D74BD0" w:rsidP="00D74BD0">
      <w:pPr>
        <w:ind w:firstLine="709"/>
        <w:jc w:val="both"/>
        <w:rPr>
          <w:sz w:val="28"/>
          <w:szCs w:val="28"/>
        </w:rPr>
      </w:pPr>
      <w:r w:rsidRPr="00D74BD0">
        <w:rPr>
          <w:sz w:val="28"/>
          <w:szCs w:val="28"/>
        </w:rPr>
        <w:t>Внешне может показаться, что МПС РФ поддается влиянию властей и вроде бы проводит разумную тарифную политику. Так, например, ряд мер по индексации и унификации ж/д тарифов частично выравнивал транспортные затраты металлургических предприятий, расположенных в различных регионах России. Особо учитывались МПС экспортные потоки меткомбинатов. Тем не менее разница затрат на транспортировку для различных "игроков" рынка слишком велика. После ряда этапов унификаций и повышений тарифов МПС (2001 - 2002 года) транспортная составляющая НЛМК в экспортном металле составляла 4,5%-5,2%, "Северстали" - 2,7-3,1%, а для ММК и НТМК ориентированных на восточное направление экспорта (после снятия льготных спецтарифов) достигла 20-25%. Еще выше она стала с 1 июля 2002 года с повышением общих тарифов на грузоперевозки МПС на 6,8%.</w:t>
      </w:r>
    </w:p>
    <w:p w:rsidR="00D74BD0" w:rsidRPr="00D74BD0" w:rsidRDefault="00D74BD0" w:rsidP="00D74BD0">
      <w:pPr>
        <w:ind w:firstLine="709"/>
        <w:jc w:val="both"/>
        <w:rPr>
          <w:sz w:val="28"/>
          <w:szCs w:val="28"/>
        </w:rPr>
      </w:pPr>
      <w:r w:rsidRPr="00D74BD0">
        <w:rPr>
          <w:sz w:val="28"/>
          <w:szCs w:val="28"/>
        </w:rPr>
        <w:t>Но ситуация для перевозок сырья, топлива, металлолома и заготовок (64% в грузах металлургии в 2001 году), отнесенных МПС к 2-3му тарифному классу, - много хуже. Ж/д тариф в их цене как правило превышает 30%, а для экспортных поставок в восточные порты - "зашкаливает" за 50%.</w:t>
      </w:r>
    </w:p>
    <w:p w:rsidR="00D74BD0" w:rsidRPr="00D74BD0" w:rsidRDefault="00D74BD0" w:rsidP="00D74BD0">
      <w:pPr>
        <w:ind w:firstLine="709"/>
        <w:jc w:val="both"/>
        <w:rPr>
          <w:sz w:val="28"/>
          <w:szCs w:val="28"/>
        </w:rPr>
      </w:pPr>
      <w:r w:rsidRPr="00D74BD0">
        <w:rPr>
          <w:sz w:val="28"/>
          <w:szCs w:val="28"/>
        </w:rPr>
        <w:t>Немало возникает и организационных скандалов вокруг тарифной политики МПС. Последний, который разбирался в Правительстве РФ 14 ноября - касается проблем с внутренними перевозками коксующихся углей, лишившихся льгот по сравнению с экспортом и энергоуглями.</w:t>
      </w:r>
    </w:p>
    <w:p w:rsidR="00D74BD0" w:rsidRPr="00D74BD0" w:rsidRDefault="00D74BD0" w:rsidP="00D74BD0">
      <w:pPr>
        <w:ind w:firstLine="709"/>
        <w:jc w:val="both"/>
        <w:rPr>
          <w:sz w:val="28"/>
          <w:szCs w:val="28"/>
        </w:rPr>
      </w:pPr>
      <w:r w:rsidRPr="00D74BD0">
        <w:rPr>
          <w:sz w:val="28"/>
          <w:szCs w:val="28"/>
        </w:rPr>
        <w:t>В целом, до настоящего времени оптимальные методики установления тарифов МПС (в т.ч. льготных) и порядок согласования интересов сторон не выработаны. Значительны и дополнительные расходы предприятий, например на ремонт вагонов, задержки в доставке грузов и т.д. и т.п. Ситуация с ростом цен на ж/д перевозки при их низком качестве ставит под угрозу не только жизненные интересы крупнейших металлургических предприятий, но и целых российских регионов.</w:t>
      </w:r>
    </w:p>
    <w:p w:rsidR="00D74BD0" w:rsidRPr="00D74BD0" w:rsidRDefault="00D74BD0" w:rsidP="00D74BD0">
      <w:pPr>
        <w:ind w:firstLine="709"/>
        <w:jc w:val="both"/>
        <w:rPr>
          <w:sz w:val="28"/>
          <w:szCs w:val="28"/>
        </w:rPr>
      </w:pPr>
      <w:r w:rsidRPr="00D74BD0">
        <w:rPr>
          <w:sz w:val="28"/>
          <w:szCs w:val="28"/>
        </w:rPr>
        <w:t xml:space="preserve">Цифровые оценки, приведенные выше, касаются потоков массового грузооборота, а для местных и малых поставок, да с учетом аренды / простоя /брака вагонов (и разнообразных штрафов) - она еще хуже. Следствие - переход меткомбинатов на отгрузку металла другими видами транспорта. </w:t>
      </w:r>
    </w:p>
    <w:p w:rsidR="00D74BD0" w:rsidRPr="00D74BD0" w:rsidRDefault="00D74BD0" w:rsidP="00D74BD0">
      <w:pPr>
        <w:ind w:firstLine="709"/>
        <w:jc w:val="both"/>
        <w:rPr>
          <w:sz w:val="28"/>
          <w:szCs w:val="28"/>
        </w:rPr>
      </w:pPr>
      <w:r w:rsidRPr="00D74BD0">
        <w:rPr>
          <w:sz w:val="28"/>
          <w:szCs w:val="28"/>
        </w:rPr>
        <w:t>Широко известна, например, программа развития речной инфраструктуры ОАО "Северсталь". Комбинат за навигацию 2002 года увеличил поставки продукции водным путем на 45% (до 1,6 млн.тонн). А ЧСПЗ начал в сентябре первые поставки своей продукции в центр автотранспортом.</w:t>
      </w:r>
    </w:p>
    <w:p w:rsidR="00D74BD0" w:rsidRDefault="00D74BD0" w:rsidP="00D74BD0">
      <w:pPr>
        <w:ind w:firstLine="709"/>
        <w:jc w:val="both"/>
        <w:rPr>
          <w:sz w:val="28"/>
          <w:szCs w:val="28"/>
        </w:rPr>
      </w:pPr>
      <w:r w:rsidRPr="00D74BD0">
        <w:rPr>
          <w:sz w:val="28"/>
          <w:szCs w:val="28"/>
        </w:rPr>
        <w:t>Если учесть, что аудит МПС по итогам 2001 года показал убытки отрасли в размере 56 млрд.руб, то ожидать снижения "аппетитов" железнодорожников не приходится. МПС в 2003 году как минимум "выберет" лимит роста цен в 12-14%, установленный при формировании Госбюджета РФ. Так что в перспективе на транспортных расходах металлургия не сэкономит.</w:t>
      </w:r>
    </w:p>
    <w:p w:rsidR="00FE070A" w:rsidRDefault="00FE070A" w:rsidP="00D74BD0">
      <w:pPr>
        <w:ind w:firstLine="709"/>
        <w:jc w:val="both"/>
        <w:rPr>
          <w:sz w:val="28"/>
          <w:szCs w:val="28"/>
        </w:rPr>
      </w:pPr>
    </w:p>
    <w:p w:rsidR="00D74BD0" w:rsidRPr="00FE070A" w:rsidRDefault="00D74BD0" w:rsidP="00D74BD0">
      <w:pPr>
        <w:ind w:firstLine="709"/>
        <w:jc w:val="both"/>
        <w:rPr>
          <w:rStyle w:val="bbtxt1"/>
          <w:rFonts w:ascii="Times New Roman" w:hAnsi="Times New Roman" w:cs="Times New Roman"/>
          <w:b w:val="0"/>
          <w:i/>
          <w:iCs/>
          <w:sz w:val="28"/>
          <w:szCs w:val="28"/>
        </w:rPr>
      </w:pPr>
      <w:r w:rsidRPr="00FE070A">
        <w:rPr>
          <w:rStyle w:val="bbtxt1"/>
          <w:rFonts w:ascii="Times New Roman" w:hAnsi="Times New Roman" w:cs="Times New Roman"/>
          <w:b w:val="0"/>
          <w:i/>
          <w:iCs/>
          <w:sz w:val="28"/>
          <w:szCs w:val="28"/>
        </w:rPr>
        <w:t>Затраты на персонал</w:t>
      </w:r>
    </w:p>
    <w:p w:rsidR="00D74BD0" w:rsidRPr="00D74BD0" w:rsidRDefault="00DB7EC5" w:rsidP="00D74BD0">
      <w:pPr>
        <w:ind w:firstLine="709"/>
        <w:jc w:val="both"/>
        <w:rPr>
          <w:sz w:val="28"/>
          <w:szCs w:val="28"/>
        </w:rPr>
      </w:pPr>
      <w:r>
        <w:rPr>
          <w:sz w:val="28"/>
          <w:szCs w:val="28"/>
        </w:rPr>
        <w:t>Для российской</w:t>
      </w:r>
      <w:r w:rsidR="00D74BD0" w:rsidRPr="00D74BD0">
        <w:rPr>
          <w:sz w:val="28"/>
          <w:szCs w:val="28"/>
        </w:rPr>
        <w:t xml:space="preserve"> металлургии трудозатраты составляют около 15 ч/час на производство тонны металла (при норме 1-3 ч/часов на тонну для развитых стран). Причина этого - слабое внедрение современных автоматизированных технологий по всей технологической цепочке металлургического производства. А следствие - завышенная численность персонала предприятий. </w:t>
      </w:r>
    </w:p>
    <w:p w:rsidR="00D74BD0" w:rsidRPr="00D74BD0" w:rsidRDefault="00D74BD0" w:rsidP="00D74BD0">
      <w:pPr>
        <w:ind w:firstLine="709"/>
        <w:jc w:val="both"/>
        <w:rPr>
          <w:sz w:val="28"/>
          <w:szCs w:val="28"/>
        </w:rPr>
      </w:pPr>
      <w:r w:rsidRPr="00D74BD0">
        <w:rPr>
          <w:sz w:val="28"/>
          <w:szCs w:val="28"/>
        </w:rPr>
        <w:t>График 2</w:t>
      </w:r>
    </w:p>
    <w:p w:rsidR="00D74BD0" w:rsidRPr="00D74BD0" w:rsidRDefault="000C0D7B" w:rsidP="00D74BD0">
      <w:pPr>
        <w:ind w:firstLine="709"/>
        <w:jc w:val="both"/>
        <w:rPr>
          <w:sz w:val="28"/>
          <w:szCs w:val="28"/>
        </w:rPr>
      </w:pPr>
      <w:r>
        <w:rPr>
          <w:noProof/>
        </w:rPr>
        <w:pict>
          <v:shape id="_x0000_s1027" type="#_x0000_t75" alt="" style="position:absolute;left:0;text-align:left;margin-left:0;margin-top:5.35pt;width:187.7pt;height:194.15pt;z-index:251657216">
            <v:imagedata r:id="rId16" o:title="black126_2"/>
            <w10:wrap type="square"/>
          </v:shape>
        </w:pict>
      </w:r>
      <w:r w:rsidR="00D74BD0" w:rsidRPr="00D74BD0">
        <w:rPr>
          <w:sz w:val="28"/>
          <w:szCs w:val="28"/>
        </w:rPr>
        <w:t xml:space="preserve">Но эти затраты полностью компенсируется сравнительно низкой оплатой труда персонала меткомбинатов в России (исключения, например "Норникель", очень редки). Уровень оплаты труда в нашей металлургии много ниже, чем в большинстве стран мира. А результат - сравнительно низкая доля итоговых затрат на персонал. </w:t>
      </w:r>
    </w:p>
    <w:p w:rsidR="00D74BD0" w:rsidRDefault="00D74BD0" w:rsidP="00D74BD0">
      <w:pPr>
        <w:ind w:firstLine="709"/>
        <w:jc w:val="both"/>
        <w:rPr>
          <w:sz w:val="28"/>
          <w:szCs w:val="28"/>
        </w:rPr>
      </w:pPr>
    </w:p>
    <w:p w:rsidR="00DB7EC5" w:rsidRDefault="00DB7EC5" w:rsidP="00D74BD0">
      <w:pPr>
        <w:ind w:firstLine="709"/>
        <w:jc w:val="both"/>
        <w:rPr>
          <w:sz w:val="28"/>
          <w:szCs w:val="28"/>
        </w:rPr>
      </w:pPr>
    </w:p>
    <w:p w:rsidR="00DB7EC5" w:rsidRDefault="00DB7EC5" w:rsidP="00D74BD0">
      <w:pPr>
        <w:ind w:firstLine="709"/>
        <w:jc w:val="both"/>
        <w:rPr>
          <w:sz w:val="28"/>
          <w:szCs w:val="28"/>
        </w:rPr>
      </w:pPr>
    </w:p>
    <w:p w:rsidR="00DB7EC5" w:rsidRPr="00D74BD0" w:rsidRDefault="00DB7EC5" w:rsidP="00D74BD0">
      <w:pPr>
        <w:ind w:firstLine="709"/>
        <w:jc w:val="both"/>
        <w:rPr>
          <w:sz w:val="28"/>
          <w:szCs w:val="28"/>
        </w:rPr>
      </w:pPr>
    </w:p>
    <w:p w:rsidR="00D74BD0" w:rsidRPr="00D74BD0" w:rsidRDefault="000C0D7B" w:rsidP="00D74BD0">
      <w:pPr>
        <w:ind w:firstLine="709"/>
        <w:jc w:val="both"/>
        <w:rPr>
          <w:sz w:val="28"/>
          <w:szCs w:val="28"/>
        </w:rPr>
      </w:pPr>
      <w:r>
        <w:rPr>
          <w:noProof/>
        </w:rPr>
        <w:pict>
          <v:shape id="_x0000_s1028" type="#_x0000_t75" alt="" style="position:absolute;left:0;text-align:left;margin-left:1.3pt;margin-top:18.65pt;width:252pt;height:157.65pt;z-index:251658240" o:allowoverlap="f">
            <v:imagedata r:id="rId17" o:title="black126_4"/>
            <w10:wrap type="square"/>
          </v:shape>
        </w:pict>
      </w:r>
      <w:r w:rsidR="00D74BD0" w:rsidRPr="00D74BD0">
        <w:rPr>
          <w:sz w:val="28"/>
          <w:szCs w:val="28"/>
        </w:rPr>
        <w:t>График 3.</w:t>
      </w:r>
    </w:p>
    <w:p w:rsidR="00D74BD0" w:rsidRPr="00D74BD0" w:rsidRDefault="00D74BD0" w:rsidP="00D74BD0">
      <w:pPr>
        <w:ind w:firstLine="709"/>
        <w:jc w:val="both"/>
        <w:rPr>
          <w:sz w:val="28"/>
          <w:szCs w:val="28"/>
        </w:rPr>
      </w:pPr>
    </w:p>
    <w:p w:rsidR="00D74BD0" w:rsidRPr="00D74BD0" w:rsidRDefault="00D74BD0" w:rsidP="00D74BD0">
      <w:pPr>
        <w:ind w:firstLine="709"/>
        <w:jc w:val="both"/>
        <w:rPr>
          <w:sz w:val="28"/>
          <w:szCs w:val="28"/>
        </w:rPr>
      </w:pPr>
    </w:p>
    <w:p w:rsidR="00D74BD0" w:rsidRPr="00D74BD0" w:rsidRDefault="00D74BD0" w:rsidP="00D74BD0">
      <w:pPr>
        <w:ind w:firstLine="709"/>
        <w:jc w:val="both"/>
        <w:rPr>
          <w:sz w:val="28"/>
          <w:szCs w:val="28"/>
        </w:rPr>
      </w:pPr>
    </w:p>
    <w:p w:rsidR="00D74BD0" w:rsidRPr="00D74BD0" w:rsidRDefault="00D74BD0" w:rsidP="00D74BD0">
      <w:pPr>
        <w:ind w:firstLine="709"/>
        <w:jc w:val="both"/>
        <w:rPr>
          <w:sz w:val="28"/>
          <w:szCs w:val="28"/>
        </w:rPr>
      </w:pPr>
    </w:p>
    <w:p w:rsidR="00D74BD0" w:rsidRPr="00D74BD0" w:rsidRDefault="00D74BD0" w:rsidP="00D74BD0">
      <w:pPr>
        <w:ind w:firstLine="709"/>
        <w:jc w:val="both"/>
        <w:rPr>
          <w:sz w:val="28"/>
          <w:szCs w:val="28"/>
        </w:rPr>
      </w:pPr>
    </w:p>
    <w:p w:rsidR="00D74BD0" w:rsidRPr="00D74BD0" w:rsidRDefault="00D74BD0" w:rsidP="00D74BD0">
      <w:pPr>
        <w:ind w:firstLine="709"/>
        <w:jc w:val="both"/>
        <w:rPr>
          <w:sz w:val="28"/>
          <w:szCs w:val="28"/>
        </w:rPr>
      </w:pPr>
    </w:p>
    <w:p w:rsidR="00D74BD0" w:rsidRPr="00D74BD0" w:rsidRDefault="00D74BD0" w:rsidP="00D74BD0">
      <w:pPr>
        <w:ind w:firstLine="709"/>
        <w:jc w:val="both"/>
        <w:rPr>
          <w:sz w:val="28"/>
          <w:szCs w:val="28"/>
        </w:rPr>
      </w:pPr>
    </w:p>
    <w:p w:rsidR="00DB7EC5" w:rsidRDefault="00DB7EC5" w:rsidP="00D74BD0">
      <w:pPr>
        <w:ind w:firstLine="709"/>
        <w:jc w:val="both"/>
        <w:rPr>
          <w:sz w:val="28"/>
          <w:szCs w:val="28"/>
        </w:rPr>
      </w:pPr>
    </w:p>
    <w:p w:rsidR="00311B74" w:rsidRDefault="00311B74" w:rsidP="00D74BD0">
      <w:pPr>
        <w:ind w:firstLine="709"/>
        <w:jc w:val="both"/>
        <w:rPr>
          <w:sz w:val="28"/>
          <w:szCs w:val="28"/>
        </w:rPr>
      </w:pPr>
    </w:p>
    <w:p w:rsidR="00311B74" w:rsidRDefault="00311B74" w:rsidP="00D74BD0">
      <w:pPr>
        <w:ind w:firstLine="709"/>
        <w:jc w:val="both"/>
        <w:rPr>
          <w:sz w:val="28"/>
          <w:szCs w:val="28"/>
        </w:rPr>
      </w:pPr>
    </w:p>
    <w:p w:rsidR="00D74BD0" w:rsidRPr="00FE070A" w:rsidRDefault="00DB7EC5" w:rsidP="00D74BD0">
      <w:pPr>
        <w:ind w:firstLine="709"/>
        <w:jc w:val="both"/>
        <w:rPr>
          <w:rStyle w:val="bbtxt1"/>
          <w:rFonts w:ascii="Times New Roman" w:hAnsi="Times New Roman" w:cs="Times New Roman"/>
          <w:b w:val="0"/>
          <w:i/>
          <w:iCs/>
          <w:sz w:val="28"/>
          <w:szCs w:val="28"/>
        </w:rPr>
      </w:pPr>
      <w:r>
        <w:rPr>
          <w:sz w:val="28"/>
          <w:szCs w:val="28"/>
        </w:rPr>
        <w:br w:type="page"/>
      </w:r>
      <w:r w:rsidR="00D74BD0" w:rsidRPr="00FE070A">
        <w:rPr>
          <w:rStyle w:val="bbtxt1"/>
          <w:rFonts w:ascii="Times New Roman" w:hAnsi="Times New Roman" w:cs="Times New Roman"/>
          <w:b w:val="0"/>
          <w:i/>
          <w:iCs/>
          <w:sz w:val="28"/>
          <w:szCs w:val="28"/>
        </w:rPr>
        <w:t>Итоговая себестоимость и ее перспективы</w:t>
      </w:r>
    </w:p>
    <w:p w:rsidR="00D74BD0" w:rsidRPr="00D74BD0" w:rsidRDefault="00D74BD0" w:rsidP="00D74BD0">
      <w:pPr>
        <w:ind w:firstLine="709"/>
        <w:jc w:val="both"/>
        <w:rPr>
          <w:sz w:val="28"/>
          <w:szCs w:val="28"/>
        </w:rPr>
      </w:pPr>
      <w:r w:rsidRPr="00D74BD0">
        <w:rPr>
          <w:sz w:val="28"/>
          <w:szCs w:val="28"/>
        </w:rPr>
        <w:t xml:space="preserve"> График 4</w:t>
      </w:r>
    </w:p>
    <w:p w:rsidR="00D74BD0" w:rsidRPr="00D74BD0" w:rsidRDefault="000C0D7B" w:rsidP="00D74BD0">
      <w:pPr>
        <w:ind w:firstLine="709"/>
        <w:jc w:val="both"/>
        <w:rPr>
          <w:sz w:val="28"/>
          <w:szCs w:val="28"/>
        </w:rPr>
      </w:pPr>
      <w:r>
        <w:rPr>
          <w:noProof/>
        </w:rPr>
        <w:pict>
          <v:shape id="_x0000_s1029" type="#_x0000_t75" alt="" style="position:absolute;left:0;text-align:left;margin-left:9pt;margin-top:30.8pt;width:220.5pt;height:156.75pt;z-index:251659264">
            <v:imagedata r:id="rId18" o:title="black126_3" blacklevel="-3932f"/>
            <w10:wrap type="square"/>
          </v:shape>
        </w:pict>
      </w:r>
      <w:r w:rsidR="00D74BD0" w:rsidRPr="00D74BD0">
        <w:rPr>
          <w:sz w:val="28"/>
          <w:szCs w:val="28"/>
        </w:rPr>
        <w:t xml:space="preserve">Естественно данные по обязательной структуре затрат в себестоимости на черный металлопрокат являются более, чем усредненными. </w:t>
      </w:r>
    </w:p>
    <w:p w:rsidR="00D74BD0" w:rsidRPr="00D74BD0" w:rsidRDefault="00D74BD0" w:rsidP="00D74BD0">
      <w:pPr>
        <w:ind w:firstLine="709"/>
        <w:jc w:val="both"/>
        <w:rPr>
          <w:sz w:val="28"/>
          <w:szCs w:val="28"/>
        </w:rPr>
      </w:pPr>
      <w:r w:rsidRPr="00D74BD0">
        <w:rPr>
          <w:sz w:val="28"/>
          <w:szCs w:val="28"/>
        </w:rPr>
        <w:t>Однако определенные выводы напрашиваются. Под влиянием внешних факторов существующий в России разрыв с современным мировым уровнем по транспортным расходам и энергопотреблению будет возрастать. Хотя цены на энергию еще долго будут отставать от мирового уровня. Экономия по другим статьям затрат (без значительных мер по техническому перевооружению отрасли) практически невозможна. Поэтому цены российских производителей в среднем будут продолжать расти и расти с темпом, опережающим инфляцию в стране. Особо - при росте тарифов на энергию и носители, а также тарифов на перевозки. А пределом роста цен производителей металла будет только конкуренция со стороны импортного металлопроката.</w:t>
      </w:r>
    </w:p>
    <w:p w:rsidR="00D74BD0" w:rsidRPr="00FE070A" w:rsidRDefault="00D74BD0" w:rsidP="00D74BD0">
      <w:pPr>
        <w:ind w:firstLine="709"/>
        <w:jc w:val="both"/>
        <w:rPr>
          <w:rStyle w:val="bbtxt1"/>
          <w:rFonts w:ascii="Times New Roman" w:hAnsi="Times New Roman" w:cs="Times New Roman"/>
          <w:b w:val="0"/>
          <w:i/>
          <w:iCs/>
          <w:sz w:val="28"/>
          <w:szCs w:val="28"/>
        </w:rPr>
      </w:pPr>
      <w:r w:rsidRPr="00FE070A">
        <w:rPr>
          <w:rStyle w:val="bbtxt1"/>
          <w:rFonts w:ascii="Times New Roman" w:hAnsi="Times New Roman" w:cs="Times New Roman"/>
          <w:b w:val="0"/>
          <w:i/>
          <w:iCs/>
          <w:sz w:val="28"/>
          <w:szCs w:val="28"/>
        </w:rPr>
        <w:t>Как выиграть в цене?</w:t>
      </w:r>
    </w:p>
    <w:p w:rsidR="00D74BD0" w:rsidRPr="00D74BD0" w:rsidRDefault="00D74BD0" w:rsidP="00D74BD0">
      <w:pPr>
        <w:ind w:firstLine="709"/>
        <w:jc w:val="both"/>
        <w:rPr>
          <w:sz w:val="28"/>
          <w:szCs w:val="28"/>
        </w:rPr>
      </w:pPr>
      <w:r w:rsidRPr="00D74BD0">
        <w:rPr>
          <w:sz w:val="28"/>
          <w:szCs w:val="28"/>
        </w:rPr>
        <w:t>1) Улучшать качество продукции.</w:t>
      </w:r>
    </w:p>
    <w:p w:rsidR="00D74BD0" w:rsidRPr="00D74BD0" w:rsidRDefault="00D74BD0" w:rsidP="00D74BD0">
      <w:pPr>
        <w:ind w:firstLine="709"/>
        <w:jc w:val="both"/>
        <w:rPr>
          <w:sz w:val="28"/>
          <w:szCs w:val="28"/>
        </w:rPr>
      </w:pPr>
      <w:r w:rsidRPr="00D74BD0">
        <w:rPr>
          <w:sz w:val="28"/>
          <w:szCs w:val="28"/>
        </w:rPr>
        <w:t xml:space="preserve">Выгоднее по всем составляющим выпуск продукции высоких переделов с высокой добавленной стоимостью. Для этой продукции существенно падают сырьевая и транспортная составляющие, растет доля расходов на энергию. Так, например, в производстве нержавеющих и высоколегированных сталей энергозатраты достигают 60% себестоимости. Причем рост идет в основном за счет повышенного применения электроэнергии. А на этих (дополнительных) переделах российская металлургия по затратам вполне конкурентоспособна. Нам выгоднее производить более качественный металл, хотя мировой рынок упорно пытается вытеснить Россию в сторону сырья и простых полуфабрикатов. </w:t>
      </w:r>
    </w:p>
    <w:p w:rsidR="00D74BD0" w:rsidRPr="00D74BD0" w:rsidRDefault="00D74BD0" w:rsidP="00D74BD0">
      <w:pPr>
        <w:ind w:firstLine="709"/>
        <w:jc w:val="both"/>
        <w:rPr>
          <w:sz w:val="28"/>
          <w:szCs w:val="28"/>
        </w:rPr>
      </w:pPr>
      <w:r w:rsidRPr="00D74BD0">
        <w:rPr>
          <w:sz w:val="28"/>
          <w:szCs w:val="28"/>
        </w:rPr>
        <w:t>2) Сконцентрировать грузопотоки</w:t>
      </w:r>
    </w:p>
    <w:p w:rsidR="00D74BD0" w:rsidRPr="00D74BD0" w:rsidRDefault="00D74BD0" w:rsidP="00D74BD0">
      <w:pPr>
        <w:ind w:firstLine="709"/>
        <w:jc w:val="both"/>
        <w:rPr>
          <w:sz w:val="28"/>
          <w:szCs w:val="28"/>
        </w:rPr>
      </w:pPr>
      <w:r w:rsidRPr="00D74BD0">
        <w:rPr>
          <w:sz w:val="28"/>
          <w:szCs w:val="28"/>
        </w:rPr>
        <w:t>Другим весьма важным направлением является концентрация всех грузопотоков металлургии и их обслуживание современными и экономичными методами. Максимальный эффект экономии на транспорт дают водные перевозки продукции и сырья.</w:t>
      </w:r>
    </w:p>
    <w:p w:rsidR="00D74BD0" w:rsidRPr="00D74BD0" w:rsidRDefault="00D74BD0" w:rsidP="00D74BD0">
      <w:pPr>
        <w:ind w:firstLine="709"/>
        <w:jc w:val="both"/>
        <w:rPr>
          <w:sz w:val="28"/>
          <w:szCs w:val="28"/>
        </w:rPr>
      </w:pPr>
      <w:r w:rsidRPr="00D74BD0">
        <w:rPr>
          <w:sz w:val="28"/>
          <w:szCs w:val="28"/>
        </w:rPr>
        <w:t>Именно здесь стратегически должны быть сосредоточены как организационные усилия (от Правительства РФ до менеджеров отрасли), так и усилия технологов металлургических производств.</w:t>
      </w:r>
    </w:p>
    <w:p w:rsidR="003F234A" w:rsidRPr="007E71C7" w:rsidRDefault="003F234A" w:rsidP="003F234A">
      <w:pPr>
        <w:tabs>
          <w:tab w:val="left" w:leader="dot" w:pos="8505"/>
        </w:tabs>
        <w:spacing w:before="120" w:after="120"/>
        <w:rPr>
          <w:sz w:val="28"/>
          <w:szCs w:val="28"/>
        </w:rPr>
      </w:pPr>
    </w:p>
    <w:p w:rsidR="00E657B5" w:rsidRDefault="00E657B5" w:rsidP="00E657B5">
      <w:pPr>
        <w:pStyle w:val="1"/>
        <w:jc w:val="center"/>
        <w:rPr>
          <w:rFonts w:ascii="Times New Roman" w:hAnsi="Times New Roman"/>
        </w:rPr>
      </w:pPr>
      <w:r>
        <w:rPr>
          <w:sz w:val="28"/>
          <w:szCs w:val="28"/>
        </w:rPr>
        <w:br w:type="page"/>
      </w:r>
      <w:bookmarkStart w:id="11" w:name="_Toc230368763"/>
      <w:r w:rsidRPr="00E657B5">
        <w:rPr>
          <w:rFonts w:ascii="Times New Roman" w:hAnsi="Times New Roman" w:cs="Times New Roman"/>
        </w:rPr>
        <w:t>4.</w:t>
      </w:r>
      <w:r>
        <w:rPr>
          <w:sz w:val="28"/>
          <w:szCs w:val="28"/>
        </w:rPr>
        <w:t xml:space="preserve"> </w:t>
      </w:r>
      <w:r w:rsidRPr="00E657B5">
        <w:rPr>
          <w:rFonts w:ascii="Times New Roman" w:hAnsi="Times New Roman"/>
        </w:rPr>
        <w:t xml:space="preserve">Стратегия развития металлургической промышленности </w:t>
      </w:r>
      <w:r w:rsidR="007E172F" w:rsidRPr="00E657B5">
        <w:rPr>
          <w:rFonts w:ascii="Times New Roman" w:hAnsi="Times New Roman"/>
        </w:rPr>
        <w:t>Российской</w:t>
      </w:r>
      <w:r w:rsidRPr="00E657B5">
        <w:rPr>
          <w:rFonts w:ascii="Times New Roman" w:hAnsi="Times New Roman"/>
        </w:rPr>
        <w:t xml:space="preserve"> федерации на период до 2015</w:t>
      </w:r>
      <w:bookmarkEnd w:id="11"/>
    </w:p>
    <w:p w:rsidR="00E657B5" w:rsidRPr="00E657B5" w:rsidRDefault="00E657B5" w:rsidP="00E657B5"/>
    <w:p w:rsidR="00E657B5" w:rsidRPr="00E657B5" w:rsidRDefault="00E657B5" w:rsidP="00E657B5">
      <w:pPr>
        <w:ind w:firstLine="709"/>
        <w:jc w:val="both"/>
        <w:rPr>
          <w:sz w:val="28"/>
          <w:szCs w:val="28"/>
        </w:rPr>
      </w:pPr>
      <w:r w:rsidRPr="00E657B5">
        <w:rPr>
          <w:sz w:val="28"/>
          <w:szCs w:val="28"/>
        </w:rPr>
        <w:t>Металлургический комплекс, являясь базовой отраслью, вносит существенный вклад в экономику России. Успехи в развитии комплекса обусловлены, с одной стороны, общей политической стабильностью, проведенными структурными и институциональными реформами, с другой – исключительно благоприятной внешнеэкономической конъюнктурой. Высокие цены на металлопродукцию и возможности наращивания ее экспорта обусловили в последние годы значительный вклад металлургии в прирост ВВП и других макроэкономических показателей.</w:t>
      </w:r>
    </w:p>
    <w:p w:rsidR="00E657B5" w:rsidRPr="00E657B5" w:rsidRDefault="00E657B5" w:rsidP="00E657B5">
      <w:pPr>
        <w:shd w:val="clear" w:color="auto" w:fill="FFFFFF"/>
        <w:ind w:firstLine="709"/>
        <w:jc w:val="both"/>
        <w:rPr>
          <w:sz w:val="28"/>
          <w:szCs w:val="28"/>
        </w:rPr>
      </w:pPr>
      <w:r w:rsidRPr="00E657B5">
        <w:rPr>
          <w:sz w:val="28"/>
          <w:szCs w:val="28"/>
        </w:rPr>
        <w:t>В составе металлургического комплекса (металлургической промышленности, металлургии) – предприятия по добыче и обогащению руд черных и цветных металлов, нерудных материалов, по производству чугуна, стали, проката, труб стальных, метизов, ферросплавов, огнеупоров, кокса, алюминия, меди, никеля, кобальта, свинца, цинка, олова, сурьмы, ртути, вольфрама, молибдена, ниобия, тантала, редкоземельных металлов, обработке цветных металлов (алюминия, титана, магния, тяжелых цветных металлов), по производству твердосплавной, углеродной, полупроводниковой продукции, по переработке ломов и отходов, производству ряда видов химической продукции, большой комплекс предприятий вспомогательного назначения, а также научно-исследовательские и проектные организации.</w:t>
      </w:r>
    </w:p>
    <w:p w:rsidR="00E657B5" w:rsidRPr="00E657B5" w:rsidRDefault="00E657B5" w:rsidP="00E657B5">
      <w:pPr>
        <w:shd w:val="clear" w:color="auto" w:fill="FFFFFF"/>
        <w:ind w:firstLine="709"/>
        <w:jc w:val="both"/>
        <w:rPr>
          <w:sz w:val="28"/>
          <w:szCs w:val="28"/>
        </w:rPr>
      </w:pPr>
      <w:r w:rsidRPr="00E657B5">
        <w:rPr>
          <w:sz w:val="28"/>
          <w:szCs w:val="28"/>
        </w:rPr>
        <w:t xml:space="preserve">В связи с введением с 1 января 2005 года общероссийского классификатора видов экономической деятельности (ОКВЭД), гармонизированного с международными аналогами, отрасль «металлургия» отражена в разделе </w:t>
      </w:r>
      <w:r w:rsidRPr="00E657B5">
        <w:rPr>
          <w:sz w:val="28"/>
          <w:szCs w:val="28"/>
          <w:lang w:val="en-US"/>
        </w:rPr>
        <w:t>D</w:t>
      </w:r>
      <w:r w:rsidRPr="00E657B5">
        <w:rPr>
          <w:sz w:val="28"/>
          <w:szCs w:val="28"/>
        </w:rPr>
        <w:t xml:space="preserve"> «Обрабатывающие производства», а горно-рудный передел отнесен к разделу С «Добыча полезных ископаемых», включающих следующие  подразделы:</w:t>
      </w:r>
    </w:p>
    <w:p w:rsidR="00E657B5" w:rsidRPr="00E657B5" w:rsidRDefault="00E657B5" w:rsidP="00E657B5">
      <w:pPr>
        <w:numPr>
          <w:ilvl w:val="0"/>
          <w:numId w:val="13"/>
        </w:numPr>
        <w:shd w:val="clear" w:color="auto" w:fill="FFFFFF"/>
        <w:ind w:left="0" w:firstLine="709"/>
        <w:jc w:val="both"/>
        <w:rPr>
          <w:sz w:val="28"/>
          <w:szCs w:val="28"/>
        </w:rPr>
      </w:pPr>
      <w:r w:rsidRPr="00E657B5">
        <w:rPr>
          <w:sz w:val="28"/>
          <w:szCs w:val="28"/>
          <w:lang w:val="en-US"/>
        </w:rPr>
        <w:t>CB</w:t>
      </w:r>
      <w:r w:rsidRPr="00E657B5">
        <w:rPr>
          <w:sz w:val="28"/>
          <w:szCs w:val="28"/>
        </w:rPr>
        <w:t xml:space="preserve"> – Добыча полезных ископаемых, кроме топливно-энергетических;</w:t>
      </w:r>
    </w:p>
    <w:p w:rsidR="00E657B5" w:rsidRPr="00E657B5" w:rsidRDefault="00E657B5" w:rsidP="00E657B5">
      <w:pPr>
        <w:numPr>
          <w:ilvl w:val="0"/>
          <w:numId w:val="13"/>
        </w:numPr>
        <w:shd w:val="clear" w:color="auto" w:fill="FFFFFF"/>
        <w:ind w:left="0" w:firstLine="709"/>
        <w:jc w:val="both"/>
        <w:rPr>
          <w:sz w:val="28"/>
          <w:szCs w:val="28"/>
        </w:rPr>
      </w:pPr>
      <w:r w:rsidRPr="00E657B5">
        <w:rPr>
          <w:sz w:val="28"/>
          <w:szCs w:val="28"/>
          <w:lang w:val="en-US"/>
        </w:rPr>
        <w:t>DJ</w:t>
      </w:r>
      <w:r w:rsidRPr="00E657B5">
        <w:rPr>
          <w:sz w:val="28"/>
          <w:szCs w:val="28"/>
        </w:rPr>
        <w:t xml:space="preserve"> – Металлургическое производство и производство готовых металлических изделий;</w:t>
      </w:r>
    </w:p>
    <w:p w:rsidR="00E657B5" w:rsidRPr="00E657B5" w:rsidRDefault="00E657B5" w:rsidP="00E657B5">
      <w:pPr>
        <w:numPr>
          <w:ilvl w:val="0"/>
          <w:numId w:val="13"/>
        </w:numPr>
        <w:shd w:val="clear" w:color="auto" w:fill="FFFFFF"/>
        <w:ind w:left="0" w:firstLine="709"/>
        <w:jc w:val="both"/>
        <w:rPr>
          <w:sz w:val="28"/>
          <w:szCs w:val="28"/>
        </w:rPr>
      </w:pPr>
      <w:r w:rsidRPr="00E657B5">
        <w:rPr>
          <w:sz w:val="28"/>
          <w:szCs w:val="28"/>
          <w:lang w:val="en-US"/>
        </w:rPr>
        <w:t>DF</w:t>
      </w:r>
      <w:r w:rsidRPr="00E657B5">
        <w:rPr>
          <w:sz w:val="28"/>
          <w:szCs w:val="28"/>
        </w:rPr>
        <w:t xml:space="preserve"> – Производство кокса, нефтепродуктов и ядерных материалов (подкласс 23.1- производство кокса);</w:t>
      </w:r>
    </w:p>
    <w:p w:rsidR="00E657B5" w:rsidRPr="00E657B5" w:rsidRDefault="00E657B5" w:rsidP="00E657B5">
      <w:pPr>
        <w:numPr>
          <w:ilvl w:val="0"/>
          <w:numId w:val="13"/>
        </w:numPr>
        <w:shd w:val="clear" w:color="auto" w:fill="FFFFFF"/>
        <w:ind w:left="0" w:firstLine="709"/>
        <w:jc w:val="both"/>
        <w:rPr>
          <w:sz w:val="28"/>
          <w:szCs w:val="28"/>
        </w:rPr>
      </w:pPr>
      <w:r w:rsidRPr="00E657B5">
        <w:rPr>
          <w:sz w:val="28"/>
          <w:szCs w:val="28"/>
          <w:lang w:val="en-US"/>
        </w:rPr>
        <w:t>DI</w:t>
      </w:r>
      <w:r w:rsidRPr="00E657B5">
        <w:rPr>
          <w:sz w:val="28"/>
          <w:szCs w:val="28"/>
        </w:rPr>
        <w:t xml:space="preserve"> –Производство прочих неметаллических минеральных продуктов (подкласс 26.8-производство огнеупорных изделий);</w:t>
      </w:r>
    </w:p>
    <w:p w:rsidR="00E657B5" w:rsidRPr="00E657B5" w:rsidRDefault="00E657B5" w:rsidP="00E657B5">
      <w:pPr>
        <w:numPr>
          <w:ilvl w:val="0"/>
          <w:numId w:val="13"/>
        </w:numPr>
        <w:shd w:val="clear" w:color="auto" w:fill="FFFFFF"/>
        <w:ind w:left="0" w:firstLine="709"/>
        <w:jc w:val="both"/>
        <w:rPr>
          <w:sz w:val="28"/>
          <w:szCs w:val="28"/>
        </w:rPr>
      </w:pPr>
      <w:r w:rsidRPr="00E657B5">
        <w:rPr>
          <w:sz w:val="28"/>
          <w:szCs w:val="28"/>
          <w:lang w:val="en-US"/>
        </w:rPr>
        <w:t>DN</w:t>
      </w:r>
      <w:r w:rsidRPr="00E657B5">
        <w:rPr>
          <w:sz w:val="28"/>
          <w:szCs w:val="28"/>
        </w:rPr>
        <w:t xml:space="preserve"> – Прочие производства ( подкласс 37.1 –обработка металлических  отходов и лома);</w:t>
      </w:r>
    </w:p>
    <w:p w:rsidR="00E657B5" w:rsidRPr="00E657B5" w:rsidRDefault="00E657B5" w:rsidP="00E657B5">
      <w:pPr>
        <w:numPr>
          <w:ilvl w:val="0"/>
          <w:numId w:val="13"/>
        </w:numPr>
        <w:shd w:val="clear" w:color="auto" w:fill="FFFFFF"/>
        <w:ind w:left="0" w:firstLine="709"/>
        <w:jc w:val="both"/>
        <w:rPr>
          <w:sz w:val="28"/>
          <w:szCs w:val="28"/>
        </w:rPr>
      </w:pPr>
      <w:r w:rsidRPr="00E657B5">
        <w:rPr>
          <w:sz w:val="28"/>
          <w:szCs w:val="28"/>
          <w:lang w:val="en-US"/>
        </w:rPr>
        <w:t>G</w:t>
      </w:r>
      <w:r w:rsidRPr="00E657B5">
        <w:rPr>
          <w:sz w:val="28"/>
          <w:szCs w:val="28"/>
        </w:rPr>
        <w:t xml:space="preserve"> – оптовая и розничная торговля, ремонт автотранспортных средств, мотоциклов, бытовых изделий и предметов личного пользования (подкласс 51.57 – сбор, сортирование, распределение, упаковывание отходов лома, макулатуры и т.п.).</w:t>
      </w:r>
    </w:p>
    <w:p w:rsidR="00E657B5" w:rsidRPr="00E657B5" w:rsidRDefault="00E657B5" w:rsidP="00E657B5">
      <w:pPr>
        <w:ind w:firstLine="709"/>
        <w:jc w:val="both"/>
        <w:rPr>
          <w:sz w:val="28"/>
          <w:szCs w:val="28"/>
        </w:rPr>
      </w:pPr>
      <w:r w:rsidRPr="00E657B5">
        <w:rPr>
          <w:sz w:val="28"/>
          <w:szCs w:val="28"/>
        </w:rPr>
        <w:t>Доля металлургии в ВВП страны составляет около 5%,  промышленном производстве - 17,3%,  экспорте – 14,2%. Доля металлургии в налоговых платежах во все уровни бюджетов составляет 9%. Как потребитель продукции и услуг субъектов естественных монополий металлургия использует от общепромышленного уровня 32% электроэнергии, 25% природного газа, 10% нефти и нефтепродуктов, ее доля в грузовых железнодорожных перевозках – 20%.</w:t>
      </w:r>
    </w:p>
    <w:p w:rsidR="00E657B5" w:rsidRPr="00E657B5" w:rsidRDefault="00E657B5" w:rsidP="00E657B5">
      <w:pPr>
        <w:ind w:firstLine="709"/>
        <w:jc w:val="both"/>
        <w:rPr>
          <w:sz w:val="28"/>
          <w:szCs w:val="28"/>
        </w:rPr>
      </w:pPr>
      <w:r w:rsidRPr="00E657B5">
        <w:rPr>
          <w:sz w:val="28"/>
          <w:szCs w:val="28"/>
        </w:rPr>
        <w:t>Металлургическая промышленность является одной из отраслей специализации России в современном международном разделении труда. На сегодняшний день по производству стали Россия занимает 4-е место в мире (уступая Китаю, Японии и США), а по экспорту металлопродукции – 3 место в мире (экспорт стального проката в 2006 году составил около 28,3 млн. т; из Китая - 52,1 млн. т, из Японии – 35,6 млн. т). По производству и экспорту алюминия Россия занимает 2-е место в мире, уступая только США; по производству никеля – первое место в мире, по производству титана – второе место.</w:t>
      </w:r>
    </w:p>
    <w:p w:rsidR="00E657B5" w:rsidRPr="00E657B5" w:rsidRDefault="00E657B5" w:rsidP="00E657B5">
      <w:pPr>
        <w:ind w:firstLine="709"/>
        <w:jc w:val="both"/>
        <w:rPr>
          <w:sz w:val="28"/>
          <w:szCs w:val="28"/>
        </w:rPr>
      </w:pPr>
      <w:r w:rsidRPr="00E657B5">
        <w:rPr>
          <w:sz w:val="28"/>
          <w:szCs w:val="28"/>
        </w:rPr>
        <w:t>Однако, несмотря на адаптацию металлургического комплекса к рыночным условиям, ее технико-технологический уровень и конкурентоспособность ряда видов металлопродукции нельзя считать удовлетворительным.</w:t>
      </w:r>
    </w:p>
    <w:p w:rsidR="00E657B5" w:rsidRPr="00E657B5" w:rsidRDefault="00E657B5" w:rsidP="00E657B5">
      <w:pPr>
        <w:ind w:firstLine="709"/>
        <w:jc w:val="both"/>
        <w:rPr>
          <w:sz w:val="28"/>
          <w:szCs w:val="28"/>
        </w:rPr>
      </w:pPr>
      <w:r w:rsidRPr="00E657B5">
        <w:rPr>
          <w:sz w:val="28"/>
          <w:szCs w:val="28"/>
        </w:rPr>
        <w:t>Анализ возможных направлений решения имеющихся проблем обуславливает необходимость разработки единой государственной стратегии развития металлургического комплекса, направленной на реализацию приоритетных задач в рамках каждого из стратегических направлений и предусматривающей развитие сотрудничества между государственными структурами всех уровней, бизнес-сообществом и общественными организациями.</w:t>
      </w:r>
    </w:p>
    <w:p w:rsidR="00E657B5" w:rsidRPr="00E657B5" w:rsidRDefault="00E657B5" w:rsidP="00E657B5">
      <w:pPr>
        <w:shd w:val="clear" w:color="auto" w:fill="FFFFFF"/>
        <w:ind w:firstLine="709"/>
        <w:jc w:val="both"/>
        <w:rPr>
          <w:sz w:val="28"/>
          <w:szCs w:val="28"/>
        </w:rPr>
      </w:pPr>
      <w:r w:rsidRPr="00E657B5">
        <w:rPr>
          <w:sz w:val="28"/>
          <w:szCs w:val="28"/>
        </w:rPr>
        <w:t>Стратегия развития металлургического комплекса Российской Федерации до 2015 года подготовлена Минпромэнерго России во исполнение поручения Правительства Российской Федерации от 19.01.2005 г. №АЖ-П9-188 «О проектах стратегий развития отдельных отраслей промышленности» в соответствии с методическими указаниями и прогнозными макроэкономическими показателями Минэкономразвития России.</w:t>
      </w:r>
    </w:p>
    <w:p w:rsidR="00E657B5" w:rsidRPr="00E657B5" w:rsidRDefault="00E657B5" w:rsidP="00E657B5">
      <w:pPr>
        <w:shd w:val="clear" w:color="auto" w:fill="FFFFFF"/>
        <w:ind w:firstLine="709"/>
        <w:jc w:val="both"/>
        <w:rPr>
          <w:bCs/>
          <w:sz w:val="28"/>
          <w:szCs w:val="28"/>
        </w:rPr>
      </w:pPr>
      <w:r w:rsidRPr="00E657B5">
        <w:rPr>
          <w:sz w:val="28"/>
          <w:szCs w:val="28"/>
        </w:rPr>
        <w:t>С</w:t>
      </w:r>
      <w:r w:rsidRPr="00E657B5">
        <w:rPr>
          <w:bCs/>
          <w:sz w:val="28"/>
          <w:szCs w:val="28"/>
        </w:rPr>
        <w:t>тратегия развития</w:t>
      </w:r>
      <w:r w:rsidRPr="00E657B5">
        <w:rPr>
          <w:sz w:val="28"/>
          <w:szCs w:val="28"/>
        </w:rPr>
        <w:t xml:space="preserve"> металлургического комплекса</w:t>
      </w:r>
      <w:r w:rsidRPr="00E657B5">
        <w:rPr>
          <w:bCs/>
          <w:sz w:val="28"/>
          <w:szCs w:val="28"/>
        </w:rPr>
        <w:t xml:space="preserve"> Российской Федерации на период до 2015 года (далее – «Стратегия....») представляет собой совокупность взаимоувязанных  по задачам, срокам осуществления и ресурсам отдельных программ, проектов и непрограммных мероприятий, обеспечивающих эффективное решение  системных социально-экономических проблем, а также создание платформы для дальнейшего качественного роста отрасли и является для металлургического комплекса России следующим программным документом после Комплекса мер по развитию металлургической промышленности Российской Федерации на период до 2010 года, ФЦП технического перевооружения и развития металлургии России (1993-2000 гг.) и ФЦП «Руда».</w:t>
      </w:r>
    </w:p>
    <w:p w:rsidR="00E657B5" w:rsidRPr="00E657B5" w:rsidRDefault="00E657B5" w:rsidP="00E657B5">
      <w:pPr>
        <w:tabs>
          <w:tab w:val="left" w:pos="1080"/>
        </w:tabs>
        <w:ind w:firstLine="709"/>
        <w:jc w:val="both"/>
        <w:rPr>
          <w:sz w:val="28"/>
          <w:szCs w:val="28"/>
        </w:rPr>
      </w:pPr>
      <w:r w:rsidRPr="00E657B5">
        <w:rPr>
          <w:b/>
          <w:i/>
          <w:sz w:val="28"/>
          <w:szCs w:val="28"/>
        </w:rPr>
        <w:t>«Стратегия…» разработана</w:t>
      </w:r>
      <w:r w:rsidRPr="00E657B5">
        <w:rPr>
          <w:sz w:val="28"/>
          <w:szCs w:val="28"/>
        </w:rPr>
        <w:t xml:space="preserve">, исходя из основных макроэкономических показателей экономики страны на перспективу, в том числе основных параметров прогноза до 2008 года, прогноза основных параметров социально-экономического развития Российской Федерации  на период 2008-2010 гг., долгосрочного прогноза роста российской экономики, оценки производственного потенциала отрасли и основных тенденций в инвестиционной и инновационной деятельности, перспектив развития российских и мировых рынков металлопродукции с учетом принятых планов развития федеральных и региональных органов исполнительной власти, предприятий, союзов и ассоциаций металлургической промышленности, а также предприятий металлопотребляющих отраслей и других организаций с учетом реализации судостроительной, авиационной стратегий, стратегии развития транспортного машиностроения, энергетической стратегии и другими принятыми и разрабатываемыми стратегиями. </w:t>
      </w:r>
    </w:p>
    <w:p w:rsidR="00E657B5" w:rsidRPr="00E657B5" w:rsidRDefault="00E657B5" w:rsidP="00E657B5">
      <w:pPr>
        <w:pStyle w:val="a8"/>
        <w:ind w:left="0" w:firstLine="709"/>
        <w:jc w:val="both"/>
        <w:rPr>
          <w:b/>
          <w:i/>
          <w:sz w:val="28"/>
          <w:szCs w:val="28"/>
        </w:rPr>
      </w:pPr>
      <w:r w:rsidRPr="00E657B5">
        <w:rPr>
          <w:b/>
          <w:i/>
          <w:sz w:val="28"/>
          <w:szCs w:val="28"/>
        </w:rPr>
        <w:t>В основу разработки «Стратегии…» положены следующие принципы:</w:t>
      </w:r>
    </w:p>
    <w:p w:rsidR="00E657B5" w:rsidRPr="00E657B5" w:rsidRDefault="00E657B5" w:rsidP="00E657B5">
      <w:pPr>
        <w:pStyle w:val="a8"/>
        <w:ind w:left="0" w:firstLine="709"/>
        <w:jc w:val="both"/>
        <w:rPr>
          <w:bCs/>
          <w:sz w:val="28"/>
          <w:szCs w:val="28"/>
        </w:rPr>
      </w:pPr>
      <w:r w:rsidRPr="00E657B5">
        <w:rPr>
          <w:sz w:val="28"/>
          <w:szCs w:val="28"/>
        </w:rPr>
        <w:t xml:space="preserve">создание экономических условий, стимулирующих ускоренное обновление основных производственных фондов </w:t>
      </w:r>
      <w:r w:rsidRPr="00E657B5">
        <w:rPr>
          <w:color w:val="000000"/>
          <w:sz w:val="28"/>
          <w:szCs w:val="28"/>
        </w:rPr>
        <w:t>металлургического комплекса для повышения конкурентоспособности выпускаемой продукции</w:t>
      </w:r>
      <w:r w:rsidRPr="00E657B5">
        <w:rPr>
          <w:bCs/>
          <w:sz w:val="28"/>
          <w:szCs w:val="28"/>
        </w:rPr>
        <w:t>;</w:t>
      </w:r>
    </w:p>
    <w:p w:rsidR="00E657B5" w:rsidRPr="00E657B5" w:rsidRDefault="00E657B5" w:rsidP="00E657B5">
      <w:pPr>
        <w:pStyle w:val="a8"/>
        <w:ind w:left="0" w:firstLine="709"/>
        <w:jc w:val="both"/>
        <w:rPr>
          <w:sz w:val="28"/>
          <w:szCs w:val="28"/>
        </w:rPr>
      </w:pPr>
      <w:r w:rsidRPr="00E657B5">
        <w:rPr>
          <w:sz w:val="28"/>
          <w:szCs w:val="28"/>
        </w:rPr>
        <w:t>конкретизация финансирования инфраструктурных проектов;</w:t>
      </w:r>
    </w:p>
    <w:p w:rsidR="00E657B5" w:rsidRPr="00E657B5" w:rsidRDefault="00E657B5" w:rsidP="00E657B5">
      <w:pPr>
        <w:pStyle w:val="a8"/>
        <w:ind w:left="0" w:firstLine="709"/>
        <w:jc w:val="both"/>
        <w:rPr>
          <w:sz w:val="28"/>
          <w:szCs w:val="28"/>
        </w:rPr>
      </w:pPr>
      <w:r w:rsidRPr="00E657B5">
        <w:rPr>
          <w:sz w:val="28"/>
          <w:szCs w:val="28"/>
        </w:rPr>
        <w:t>концентрация ресурсов на решении приоритетных</w:t>
      </w:r>
      <w:r w:rsidRPr="00E657B5">
        <w:rPr>
          <w:color w:val="0000FF"/>
          <w:sz w:val="28"/>
          <w:szCs w:val="28"/>
        </w:rPr>
        <w:t xml:space="preserve"> </w:t>
      </w:r>
      <w:r w:rsidRPr="00E657B5">
        <w:rPr>
          <w:sz w:val="28"/>
          <w:szCs w:val="28"/>
        </w:rPr>
        <w:t xml:space="preserve"> задач;</w:t>
      </w:r>
    </w:p>
    <w:p w:rsidR="00E657B5" w:rsidRPr="00E657B5" w:rsidRDefault="00E657B5" w:rsidP="00E657B5">
      <w:pPr>
        <w:pStyle w:val="a8"/>
        <w:ind w:left="0" w:firstLine="709"/>
        <w:jc w:val="both"/>
        <w:rPr>
          <w:sz w:val="28"/>
          <w:szCs w:val="28"/>
        </w:rPr>
      </w:pPr>
      <w:r w:rsidRPr="00E657B5">
        <w:rPr>
          <w:sz w:val="28"/>
          <w:szCs w:val="28"/>
        </w:rPr>
        <w:t>сбалансированное развитие различных видов производств (подотраслей);</w:t>
      </w:r>
    </w:p>
    <w:p w:rsidR="00E657B5" w:rsidRPr="00E657B5" w:rsidRDefault="00E657B5" w:rsidP="00E657B5">
      <w:pPr>
        <w:pStyle w:val="a8"/>
        <w:ind w:left="0" w:firstLine="709"/>
        <w:jc w:val="both"/>
        <w:rPr>
          <w:sz w:val="28"/>
          <w:szCs w:val="28"/>
        </w:rPr>
      </w:pPr>
      <w:r w:rsidRPr="00E657B5">
        <w:rPr>
          <w:sz w:val="28"/>
          <w:szCs w:val="28"/>
        </w:rPr>
        <w:t>обеспечение  баланса интересов государства, бизнеса и общественных институтов, заинтересованных в устойчивой работе комплекса;</w:t>
      </w:r>
    </w:p>
    <w:p w:rsidR="00E657B5" w:rsidRPr="00E657B5" w:rsidRDefault="00E657B5" w:rsidP="00E657B5">
      <w:pPr>
        <w:pStyle w:val="a8"/>
        <w:ind w:left="0" w:firstLine="709"/>
        <w:jc w:val="both"/>
        <w:rPr>
          <w:sz w:val="28"/>
          <w:szCs w:val="28"/>
        </w:rPr>
      </w:pPr>
      <w:r w:rsidRPr="00E657B5">
        <w:rPr>
          <w:sz w:val="28"/>
          <w:szCs w:val="28"/>
        </w:rPr>
        <w:t>максимальное использование имеющихся конкурентных преимуществ России в области производства металлопродукции;</w:t>
      </w:r>
    </w:p>
    <w:p w:rsidR="00E657B5" w:rsidRPr="00E657B5" w:rsidRDefault="00E657B5" w:rsidP="00E657B5">
      <w:pPr>
        <w:pStyle w:val="a8"/>
        <w:ind w:left="0" w:firstLine="709"/>
        <w:jc w:val="both"/>
        <w:rPr>
          <w:sz w:val="28"/>
          <w:szCs w:val="28"/>
        </w:rPr>
      </w:pPr>
      <w:r w:rsidRPr="00E657B5">
        <w:rPr>
          <w:sz w:val="28"/>
          <w:szCs w:val="28"/>
        </w:rPr>
        <w:t>не предоставление государственных субсидий предприятиям отрасли.</w:t>
      </w:r>
    </w:p>
    <w:p w:rsidR="00E657B5" w:rsidRPr="00E657B5" w:rsidRDefault="00E657B5" w:rsidP="00E657B5">
      <w:pPr>
        <w:tabs>
          <w:tab w:val="left" w:pos="1080"/>
        </w:tabs>
        <w:ind w:firstLine="709"/>
        <w:jc w:val="both"/>
        <w:rPr>
          <w:sz w:val="28"/>
          <w:szCs w:val="28"/>
        </w:rPr>
      </w:pPr>
      <w:r w:rsidRPr="00E657B5">
        <w:rPr>
          <w:b/>
          <w:i/>
          <w:sz w:val="28"/>
          <w:szCs w:val="28"/>
        </w:rPr>
        <w:t xml:space="preserve">Главной целью развития </w:t>
      </w:r>
      <w:r w:rsidRPr="00E657B5">
        <w:rPr>
          <w:sz w:val="28"/>
          <w:szCs w:val="28"/>
        </w:rPr>
        <w:t xml:space="preserve">металлургического комплекса России на период до 2015 года является создание условий для развития экономики России на основе инновационного обновления отрасли, обеспечивающего повышение ее экономической эффективности, экологической безопасности, ресурсосбережение и повышение конкурентоспособности продукции в требуемых экономике России номенклатуре, качеству и объемах поставок (с учетом перспектив развития металлопотребляющих отраслей), поставок на рынок стран СНГ и мировой рынок при максимально возможном балансе государственных интересов России, ее регионов и конкретных акционерных обществ в условиях нахождения страны в ВТО. </w:t>
      </w:r>
    </w:p>
    <w:p w:rsidR="00E657B5" w:rsidRDefault="00E657B5" w:rsidP="00E657B5">
      <w:pPr>
        <w:tabs>
          <w:tab w:val="left" w:pos="1080"/>
        </w:tabs>
        <w:ind w:firstLine="709"/>
        <w:jc w:val="both"/>
        <w:rPr>
          <w:sz w:val="28"/>
          <w:szCs w:val="28"/>
        </w:rPr>
      </w:pPr>
      <w:r w:rsidRPr="00E657B5">
        <w:rPr>
          <w:sz w:val="28"/>
          <w:szCs w:val="28"/>
        </w:rPr>
        <w:t>Эта цель четко корреспондируется с общенациональными задачами в развитии страны, определенными Президентом Российской Федерации в Посланиях Федеральному Собранию Российской Федерации, и с приоритетными направлениями деятельности Правительства Российской Федерации (устранение структурных ограничений экономического роста; рациональная интеграция России в мировую экономику; содействие повышению конкурентоспособности российских компаний, усиление их позиций на внутреннем и внешнем рынках; социально-экономическое развитие регионов Российской Федерации; повышение уровня жизни работников и, соответственно, населения).</w:t>
      </w:r>
    </w:p>
    <w:p w:rsidR="00E657B5" w:rsidRPr="00E657B5" w:rsidRDefault="00E657B5" w:rsidP="00E657B5">
      <w:pPr>
        <w:tabs>
          <w:tab w:val="left" w:pos="1080"/>
        </w:tabs>
        <w:ind w:firstLine="709"/>
        <w:jc w:val="both"/>
        <w:rPr>
          <w:sz w:val="28"/>
          <w:szCs w:val="28"/>
        </w:rPr>
      </w:pPr>
    </w:p>
    <w:p w:rsidR="00E657B5" w:rsidRPr="00E657B5" w:rsidRDefault="00E657B5" w:rsidP="00E657B5">
      <w:pPr>
        <w:numPr>
          <w:ilvl w:val="0"/>
          <w:numId w:val="11"/>
        </w:numPr>
        <w:ind w:left="0" w:firstLine="709"/>
        <w:jc w:val="both"/>
        <w:rPr>
          <w:b/>
          <w:smallCaps/>
          <w:sz w:val="28"/>
          <w:szCs w:val="28"/>
        </w:rPr>
      </w:pPr>
      <w:r>
        <w:rPr>
          <w:b/>
          <w:smallCaps/>
          <w:sz w:val="28"/>
          <w:szCs w:val="28"/>
        </w:rPr>
        <w:t xml:space="preserve">Основные тенденции и прогнозные параметры </w:t>
      </w:r>
      <w:r w:rsidRPr="00E657B5">
        <w:rPr>
          <w:b/>
          <w:smallCaps/>
          <w:sz w:val="28"/>
          <w:szCs w:val="28"/>
        </w:rPr>
        <w:t>металлургического комплекса</w:t>
      </w:r>
    </w:p>
    <w:p w:rsidR="00E657B5" w:rsidRPr="00E657B5" w:rsidRDefault="00E657B5" w:rsidP="00E657B5">
      <w:pPr>
        <w:ind w:firstLine="709"/>
        <w:jc w:val="both"/>
        <w:rPr>
          <w:sz w:val="28"/>
          <w:szCs w:val="28"/>
        </w:rPr>
      </w:pPr>
      <w:r w:rsidRPr="00E657B5">
        <w:rPr>
          <w:sz w:val="28"/>
          <w:szCs w:val="28"/>
        </w:rPr>
        <w:t>Основные тенденции развития металлургического комплекса России в последние годы соответствуют в определенной степени общемировым. Важнейшие из них:</w:t>
      </w:r>
    </w:p>
    <w:p w:rsidR="00E657B5" w:rsidRPr="00E657B5" w:rsidRDefault="00E657B5" w:rsidP="00E657B5">
      <w:pPr>
        <w:numPr>
          <w:ilvl w:val="0"/>
          <w:numId w:val="12"/>
        </w:numPr>
        <w:tabs>
          <w:tab w:val="clear" w:pos="720"/>
          <w:tab w:val="num" w:pos="360"/>
        </w:tabs>
        <w:ind w:left="0" w:firstLine="709"/>
        <w:jc w:val="both"/>
        <w:rPr>
          <w:sz w:val="28"/>
          <w:szCs w:val="28"/>
        </w:rPr>
      </w:pPr>
      <w:r w:rsidRPr="00E657B5">
        <w:rPr>
          <w:sz w:val="28"/>
          <w:szCs w:val="28"/>
        </w:rPr>
        <w:t>постоянный рост объемов производства и потребления металлопродукции;</w:t>
      </w:r>
    </w:p>
    <w:p w:rsidR="00E657B5" w:rsidRPr="00E657B5" w:rsidRDefault="00E657B5" w:rsidP="00E657B5">
      <w:pPr>
        <w:numPr>
          <w:ilvl w:val="0"/>
          <w:numId w:val="12"/>
        </w:numPr>
        <w:tabs>
          <w:tab w:val="clear" w:pos="720"/>
          <w:tab w:val="num" w:pos="360"/>
        </w:tabs>
        <w:ind w:left="0" w:firstLine="709"/>
        <w:jc w:val="both"/>
        <w:rPr>
          <w:sz w:val="28"/>
          <w:szCs w:val="28"/>
        </w:rPr>
      </w:pPr>
      <w:r w:rsidRPr="00E657B5">
        <w:rPr>
          <w:sz w:val="28"/>
          <w:szCs w:val="28"/>
        </w:rPr>
        <w:t>увеличение объемов экспортно-импортных операций в стоимостном выражении;</w:t>
      </w:r>
    </w:p>
    <w:p w:rsidR="00E657B5" w:rsidRPr="00E657B5" w:rsidRDefault="00E657B5" w:rsidP="00E657B5">
      <w:pPr>
        <w:numPr>
          <w:ilvl w:val="0"/>
          <w:numId w:val="12"/>
        </w:numPr>
        <w:tabs>
          <w:tab w:val="clear" w:pos="720"/>
          <w:tab w:val="num" w:pos="360"/>
        </w:tabs>
        <w:ind w:left="0" w:firstLine="709"/>
        <w:jc w:val="both"/>
        <w:rPr>
          <w:sz w:val="28"/>
          <w:szCs w:val="28"/>
        </w:rPr>
      </w:pPr>
      <w:r w:rsidRPr="00E657B5">
        <w:rPr>
          <w:sz w:val="28"/>
          <w:szCs w:val="28"/>
        </w:rPr>
        <w:t>ресурсосбережение и снижение экологического воздействия на фоне мирового повышения стоимости энергоресурсов и требований к охране окружающей среды;</w:t>
      </w:r>
    </w:p>
    <w:p w:rsidR="00E657B5" w:rsidRPr="00E657B5" w:rsidRDefault="00E657B5" w:rsidP="00E657B5">
      <w:pPr>
        <w:numPr>
          <w:ilvl w:val="0"/>
          <w:numId w:val="12"/>
        </w:numPr>
        <w:tabs>
          <w:tab w:val="clear" w:pos="720"/>
          <w:tab w:val="num" w:pos="360"/>
        </w:tabs>
        <w:ind w:left="0" w:firstLine="709"/>
        <w:jc w:val="both"/>
        <w:rPr>
          <w:sz w:val="28"/>
          <w:szCs w:val="28"/>
        </w:rPr>
      </w:pPr>
      <w:r w:rsidRPr="00E657B5">
        <w:rPr>
          <w:sz w:val="28"/>
          <w:szCs w:val="28"/>
        </w:rPr>
        <w:t xml:space="preserve">выход предприятий отрасли на </w:t>
      </w:r>
      <w:r w:rsidRPr="00E657B5">
        <w:rPr>
          <w:sz w:val="28"/>
          <w:szCs w:val="28"/>
          <w:lang w:val="en-US"/>
        </w:rPr>
        <w:t>IPO</w:t>
      </w:r>
      <w:r w:rsidRPr="00E657B5">
        <w:rPr>
          <w:sz w:val="28"/>
          <w:szCs w:val="28"/>
        </w:rPr>
        <w:t>;</w:t>
      </w:r>
    </w:p>
    <w:p w:rsidR="00E657B5" w:rsidRPr="00E657B5" w:rsidRDefault="00E657B5" w:rsidP="00E657B5">
      <w:pPr>
        <w:numPr>
          <w:ilvl w:val="0"/>
          <w:numId w:val="12"/>
        </w:numPr>
        <w:tabs>
          <w:tab w:val="clear" w:pos="720"/>
          <w:tab w:val="num" w:pos="360"/>
        </w:tabs>
        <w:ind w:left="0" w:firstLine="709"/>
        <w:jc w:val="both"/>
        <w:rPr>
          <w:sz w:val="28"/>
          <w:szCs w:val="28"/>
        </w:rPr>
      </w:pPr>
      <w:r w:rsidRPr="00E657B5">
        <w:rPr>
          <w:sz w:val="28"/>
          <w:szCs w:val="28"/>
        </w:rPr>
        <w:t>приобретение компаниями активов смежных металлопотребляющих отраслей и объектов инфраструктуры (энергетические мощности, порты и т.д.);</w:t>
      </w:r>
    </w:p>
    <w:p w:rsidR="00E657B5" w:rsidRPr="00E657B5" w:rsidRDefault="00E657B5" w:rsidP="00E657B5">
      <w:pPr>
        <w:numPr>
          <w:ilvl w:val="0"/>
          <w:numId w:val="12"/>
        </w:numPr>
        <w:tabs>
          <w:tab w:val="clear" w:pos="720"/>
          <w:tab w:val="num" w:pos="360"/>
        </w:tabs>
        <w:ind w:left="0" w:firstLine="709"/>
        <w:jc w:val="both"/>
        <w:rPr>
          <w:sz w:val="28"/>
          <w:szCs w:val="28"/>
        </w:rPr>
      </w:pPr>
      <w:r w:rsidRPr="00E657B5">
        <w:rPr>
          <w:sz w:val="28"/>
          <w:szCs w:val="28"/>
        </w:rPr>
        <w:t>повышение качественных характеристик продукции и совершенствование ее сортамента;</w:t>
      </w:r>
    </w:p>
    <w:p w:rsidR="00E657B5" w:rsidRPr="00E657B5" w:rsidRDefault="00E657B5" w:rsidP="00E657B5">
      <w:pPr>
        <w:numPr>
          <w:ilvl w:val="0"/>
          <w:numId w:val="12"/>
        </w:numPr>
        <w:tabs>
          <w:tab w:val="clear" w:pos="720"/>
          <w:tab w:val="num" w:pos="360"/>
        </w:tabs>
        <w:ind w:left="0" w:firstLine="709"/>
        <w:jc w:val="both"/>
        <w:rPr>
          <w:sz w:val="28"/>
          <w:szCs w:val="28"/>
        </w:rPr>
      </w:pPr>
      <w:r w:rsidRPr="00E657B5">
        <w:rPr>
          <w:sz w:val="28"/>
          <w:szCs w:val="28"/>
        </w:rPr>
        <w:t>укрупнение компаний-производителей и выход их за пределы своих стран в русле глобализации мировой экономики.</w:t>
      </w:r>
    </w:p>
    <w:p w:rsidR="00E657B5" w:rsidRPr="00E657B5" w:rsidRDefault="00E657B5" w:rsidP="00E657B5">
      <w:pPr>
        <w:ind w:firstLine="709"/>
        <w:jc w:val="both"/>
        <w:rPr>
          <w:sz w:val="28"/>
          <w:szCs w:val="28"/>
        </w:rPr>
      </w:pPr>
      <w:r w:rsidRPr="00E657B5">
        <w:rPr>
          <w:sz w:val="28"/>
          <w:szCs w:val="28"/>
        </w:rPr>
        <w:t>Помимо этого, в российской металлургической промышленности сохраняется тенденция диверсификации бизнеса с созданием крупных вертикально- и горизонтально-интегрированных структур с поставщиками сырья и потребителями продукции. Однако при этом развивается и противоположное направление – даже крупные структуры «избавляются» в ряде случаев от недостаточно эффективных производственных звеньев, модернизация которых требует значительных средств. Кроме того, в связи с высокой энергоемкостью производства металлопродукции формируется и укрепляется тенденция приобретения металлургическими компаниями энергетических активов.</w:t>
      </w:r>
    </w:p>
    <w:p w:rsidR="00E657B5" w:rsidRPr="00E657B5" w:rsidRDefault="00E657B5" w:rsidP="00E657B5">
      <w:pPr>
        <w:ind w:firstLine="709"/>
        <w:jc w:val="both"/>
        <w:rPr>
          <w:sz w:val="28"/>
          <w:szCs w:val="28"/>
        </w:rPr>
      </w:pPr>
      <w:r w:rsidRPr="00E657B5">
        <w:rPr>
          <w:sz w:val="28"/>
          <w:szCs w:val="28"/>
        </w:rPr>
        <w:t>В предыдущие годы, начиная с 2002 до 2007 года Правительство Российской Федерации координировало реализацию Комплекса мер по развитию металлургической промышленности в рамках осуществления двухгодичных Планов мероприятий на периоды 2002-2004, 2004-2006 годы.</w:t>
      </w:r>
    </w:p>
    <w:p w:rsidR="00E657B5" w:rsidRPr="00E657B5" w:rsidRDefault="00E657B5" w:rsidP="00E657B5">
      <w:pPr>
        <w:ind w:firstLine="709"/>
        <w:jc w:val="both"/>
        <w:rPr>
          <w:sz w:val="28"/>
          <w:szCs w:val="28"/>
        </w:rPr>
      </w:pPr>
      <w:r w:rsidRPr="00E657B5">
        <w:rPr>
          <w:sz w:val="28"/>
          <w:szCs w:val="28"/>
        </w:rPr>
        <w:t>Действия, предпринятые Правительством РФ по защите внутреннего рынка, отмене импортных пошлин на основные виды высокотехнологичного оборудования, оказанию политической поддержки проектам российских компаний по приобретению активов и участию в приватизации горно-металлургических предприятий за рубежом, уменьшению ограничений, действующих на внешних рынках в отношении российской металлопродукции и другие мероприятия, способствовали тому, что за последние 5 лет (2002 - 2006 гг.) российская металлургия демонстрирует положительные результаты:</w:t>
      </w:r>
    </w:p>
    <w:p w:rsidR="00E657B5" w:rsidRPr="00E657B5" w:rsidRDefault="00E657B5" w:rsidP="00E657B5">
      <w:pPr>
        <w:ind w:firstLine="709"/>
        <w:jc w:val="both"/>
        <w:rPr>
          <w:sz w:val="28"/>
          <w:szCs w:val="28"/>
        </w:rPr>
      </w:pPr>
      <w:r w:rsidRPr="00E657B5">
        <w:rPr>
          <w:sz w:val="28"/>
          <w:szCs w:val="28"/>
        </w:rPr>
        <w:t>- продолжается рост производства (в 2006 году по сравнению с уровнем 2002 года производство основных видов продукции металлургического комплекса возросло в среднем на 10 - 20 процентов, а по некоторым видам – трубы стальные, лист и жесть с покрытием - на 52% и 70% соответственно);</w:t>
      </w:r>
    </w:p>
    <w:p w:rsidR="00E657B5" w:rsidRPr="00E657B5" w:rsidRDefault="00E657B5" w:rsidP="00E657B5">
      <w:pPr>
        <w:ind w:firstLine="709"/>
        <w:jc w:val="both"/>
        <w:rPr>
          <w:sz w:val="28"/>
          <w:szCs w:val="28"/>
        </w:rPr>
      </w:pPr>
      <w:r w:rsidRPr="00E657B5">
        <w:rPr>
          <w:sz w:val="28"/>
          <w:szCs w:val="28"/>
        </w:rPr>
        <w:t xml:space="preserve">- превышен по ряду основных цветных металлов (алюминий, медь, цинк, свинец)  уровень производства 90-го года, по черным металлам (стальной прокат - 91%) это произойдет в обозримом будущем, </w:t>
      </w:r>
    </w:p>
    <w:p w:rsidR="00E657B5" w:rsidRPr="00E657B5" w:rsidRDefault="00E657B5" w:rsidP="00E657B5">
      <w:pPr>
        <w:ind w:firstLine="709"/>
        <w:jc w:val="both"/>
        <w:rPr>
          <w:sz w:val="28"/>
          <w:szCs w:val="28"/>
        </w:rPr>
      </w:pPr>
      <w:r w:rsidRPr="00E657B5">
        <w:rPr>
          <w:sz w:val="28"/>
          <w:szCs w:val="28"/>
        </w:rPr>
        <w:t>- прибыль увеличилась в 7 раз (в текущих ценах);</w:t>
      </w:r>
    </w:p>
    <w:p w:rsidR="00E657B5" w:rsidRPr="00E657B5" w:rsidRDefault="00E657B5" w:rsidP="00E657B5">
      <w:pPr>
        <w:ind w:firstLine="709"/>
        <w:jc w:val="both"/>
        <w:rPr>
          <w:sz w:val="28"/>
          <w:szCs w:val="28"/>
        </w:rPr>
      </w:pPr>
      <w:r w:rsidRPr="00E657B5">
        <w:rPr>
          <w:sz w:val="28"/>
          <w:szCs w:val="28"/>
        </w:rPr>
        <w:t>- инвестиции – в 2,4 раза (в текущих ценах);</w:t>
      </w:r>
    </w:p>
    <w:p w:rsidR="00E657B5" w:rsidRPr="00E657B5" w:rsidRDefault="00E657B5" w:rsidP="00E657B5">
      <w:pPr>
        <w:ind w:firstLine="709"/>
        <w:jc w:val="both"/>
        <w:rPr>
          <w:sz w:val="28"/>
          <w:szCs w:val="28"/>
        </w:rPr>
      </w:pPr>
      <w:r w:rsidRPr="00E657B5">
        <w:rPr>
          <w:sz w:val="28"/>
          <w:szCs w:val="28"/>
        </w:rPr>
        <w:t>- экспорт  (в стоимостном выражении) - в 2,8 раза;</w:t>
      </w:r>
    </w:p>
    <w:p w:rsidR="00E657B5" w:rsidRPr="00E657B5" w:rsidRDefault="00E657B5" w:rsidP="00E657B5">
      <w:pPr>
        <w:ind w:firstLine="709"/>
        <w:jc w:val="both"/>
        <w:rPr>
          <w:sz w:val="28"/>
          <w:szCs w:val="28"/>
        </w:rPr>
      </w:pPr>
      <w:r w:rsidRPr="00E657B5">
        <w:rPr>
          <w:sz w:val="28"/>
          <w:szCs w:val="28"/>
        </w:rPr>
        <w:t>- уровень рентабельности продаж составил в среднем (за период 2002-2006 гг.) 23%;</w:t>
      </w:r>
    </w:p>
    <w:p w:rsidR="00E657B5" w:rsidRPr="00E657B5" w:rsidRDefault="00E657B5" w:rsidP="00E657B5">
      <w:pPr>
        <w:ind w:firstLine="709"/>
        <w:jc w:val="both"/>
        <w:rPr>
          <w:sz w:val="28"/>
          <w:szCs w:val="28"/>
        </w:rPr>
      </w:pPr>
      <w:r w:rsidRPr="00E657B5">
        <w:rPr>
          <w:sz w:val="28"/>
          <w:szCs w:val="28"/>
        </w:rPr>
        <w:t>- рост средней заработной платы – около 15 - 20% в год.</w:t>
      </w:r>
    </w:p>
    <w:p w:rsidR="007E71C7" w:rsidRPr="007E71C7" w:rsidRDefault="007E71C7" w:rsidP="00464BF0">
      <w:pPr>
        <w:rPr>
          <w:sz w:val="28"/>
          <w:szCs w:val="28"/>
        </w:rPr>
      </w:pPr>
    </w:p>
    <w:p w:rsidR="007E71C7" w:rsidRPr="00D26F30" w:rsidRDefault="007E71C7" w:rsidP="00D26F30">
      <w:pPr>
        <w:pStyle w:val="1"/>
        <w:jc w:val="center"/>
        <w:rPr>
          <w:rFonts w:ascii="Times New Roman" w:hAnsi="Times New Roman" w:cs="Times New Roman"/>
        </w:rPr>
      </w:pPr>
      <w:r w:rsidRPr="007E71C7">
        <w:rPr>
          <w:sz w:val="28"/>
          <w:szCs w:val="28"/>
        </w:rPr>
        <w:br w:type="page"/>
      </w:r>
      <w:bookmarkStart w:id="12" w:name="_Toc230368764"/>
      <w:r w:rsidRPr="00D26F30">
        <w:rPr>
          <w:rFonts w:ascii="Times New Roman" w:hAnsi="Times New Roman" w:cs="Times New Roman"/>
        </w:rPr>
        <w:t>Заключение</w:t>
      </w:r>
      <w:bookmarkEnd w:id="12"/>
    </w:p>
    <w:p w:rsidR="00C74DDC" w:rsidRPr="00C74DDC" w:rsidRDefault="00C74DDC" w:rsidP="00C74DDC">
      <w:pPr>
        <w:tabs>
          <w:tab w:val="left" w:leader="dot" w:pos="8505"/>
        </w:tabs>
        <w:spacing w:before="120" w:after="120"/>
        <w:jc w:val="center"/>
        <w:rPr>
          <w:b/>
          <w:sz w:val="32"/>
          <w:szCs w:val="32"/>
        </w:rPr>
      </w:pPr>
    </w:p>
    <w:p w:rsidR="003F234A" w:rsidRDefault="003F234A" w:rsidP="003F234A">
      <w:pPr>
        <w:ind w:firstLine="709"/>
        <w:jc w:val="both"/>
        <w:rPr>
          <w:sz w:val="28"/>
          <w:szCs w:val="28"/>
        </w:rPr>
      </w:pPr>
      <w:r>
        <w:rPr>
          <w:sz w:val="28"/>
          <w:szCs w:val="28"/>
        </w:rPr>
        <w:t xml:space="preserve">В настоящее время конъюнктура мирового рынка </w:t>
      </w:r>
      <w:r w:rsidR="00FE070A">
        <w:rPr>
          <w:sz w:val="28"/>
          <w:szCs w:val="28"/>
        </w:rPr>
        <w:t>металлургии</w:t>
      </w:r>
      <w:r>
        <w:rPr>
          <w:sz w:val="28"/>
          <w:szCs w:val="28"/>
        </w:rPr>
        <w:t xml:space="preserve"> и поведение российских производителей тесно взаимосвязаны. Большая часть продукции реализуется через посреднические фирмы. Существуют и товарные биржи, такие как Московская биржа цветных металлов, Биржа металлов и др., на которых торгуются фьючерсы и контракты с реальной поставкой. Биржевые цены на металлы отражают динамику мировых цен в целом, однако одновременно они включают в себя и конъюнктуру внутреннего рынка цветных металлов. Кроме того, объемы торгов на биржах ничтожны и не могут быть показателями для получения «справедливой» цены. Российские металлопроизводители для реализации своей продукции используют различные пути: заключение прямых контрактов с крупными потребителями, формирование собственных маркетинговых сбытовых сетей, создание сети специализированных складов, торговых домов, дилерских фирм.</w:t>
      </w:r>
    </w:p>
    <w:p w:rsidR="003F234A" w:rsidRDefault="003F234A" w:rsidP="003F234A">
      <w:pPr>
        <w:ind w:firstLine="709"/>
        <w:jc w:val="both"/>
        <w:rPr>
          <w:sz w:val="28"/>
          <w:szCs w:val="28"/>
        </w:rPr>
      </w:pPr>
      <w:r>
        <w:rPr>
          <w:sz w:val="28"/>
          <w:szCs w:val="28"/>
        </w:rPr>
        <w:t>Многие металлургические предприятия в различных регионах России имеют свои представительства, которые занимаются изучением спроса на данном рынке, сбором информации о продажах, установлением тесных связей между поставщиками и заказчиками. Немаловажную роль в развитии той или иной отрасли цветной металлургии играет интегрированность в мировой рынок. Отечественная алюминиевая промышленность жестко зависит от ценовой конъюнктуры на мировом рынке, так как российские предприятия являются не только крупными экспортерами алюминия, но и крупными импортерами сырья для его производства. Сейчас в список зарегистрированных поставщиков (brands deliverable) алюминия на Лондонской бирже металлов включены 9 российских (для сравнения: от США - 14, от Канады - 5, от Австралии - 7).</w:t>
      </w:r>
    </w:p>
    <w:p w:rsidR="003F234A" w:rsidRDefault="003F234A" w:rsidP="003F234A">
      <w:pPr>
        <w:ind w:firstLine="709"/>
        <w:jc w:val="both"/>
        <w:rPr>
          <w:sz w:val="28"/>
          <w:szCs w:val="28"/>
        </w:rPr>
      </w:pPr>
      <w:r>
        <w:rPr>
          <w:sz w:val="28"/>
          <w:szCs w:val="28"/>
        </w:rPr>
        <w:t>Рост производства первичного алюминия в России обеспечивается только увеличением его экспорта. Одной из причин столь успешного, быстрого и массированного выхода российских металлургов на международные рынки является использование толлинга (таможенный режим, при котором иностранные товары используются на таможенной территории Российской Федерации без взимания таможенных пошлин и налогов).</w:t>
      </w:r>
    </w:p>
    <w:p w:rsidR="003F234A" w:rsidRDefault="003F234A" w:rsidP="003F234A">
      <w:pPr>
        <w:ind w:firstLine="709"/>
        <w:jc w:val="both"/>
        <w:rPr>
          <w:sz w:val="28"/>
          <w:szCs w:val="28"/>
        </w:rPr>
      </w:pPr>
      <w:r>
        <w:rPr>
          <w:sz w:val="28"/>
          <w:szCs w:val="28"/>
        </w:rPr>
        <w:t>Россия располагает достаточно большими запасами медных руд, в отличие от алюминия. Кроме этого, значительные объемы руды поступают из Казахстана и Монголии. В результате продолжительной эксплуатации большинство месторождений этих регионов уже в значительной степени выработаны. К тому же дополнительной проблемой для российских производителей стало развитие производства меди в Казахстане. Таким образом, одна из основных целей российских компаний в настоящее время - налаживание устойчивых поставок сырья. Россия является крупным участником на мировом рынке металлов платиновой группы и сохранит эту роль в будущем.</w:t>
      </w:r>
    </w:p>
    <w:p w:rsidR="007E71C7" w:rsidRPr="00D26F30" w:rsidRDefault="007E71C7" w:rsidP="00D26F30">
      <w:pPr>
        <w:pStyle w:val="1"/>
        <w:jc w:val="center"/>
        <w:rPr>
          <w:rFonts w:ascii="Times New Roman" w:hAnsi="Times New Roman" w:cs="Times New Roman"/>
        </w:rPr>
      </w:pPr>
      <w:r w:rsidRPr="007E71C7">
        <w:br w:type="page"/>
      </w:r>
      <w:bookmarkStart w:id="13" w:name="_Toc230368765"/>
      <w:r w:rsidRPr="00D26F30">
        <w:rPr>
          <w:rFonts w:ascii="Times New Roman" w:hAnsi="Times New Roman" w:cs="Times New Roman"/>
        </w:rPr>
        <w:t>Список используемой литературы</w:t>
      </w:r>
      <w:r w:rsidR="00FE070A" w:rsidRPr="00D26F30">
        <w:rPr>
          <w:rFonts w:ascii="Times New Roman" w:hAnsi="Times New Roman" w:cs="Times New Roman"/>
        </w:rPr>
        <w:t>:</w:t>
      </w:r>
      <w:bookmarkEnd w:id="13"/>
    </w:p>
    <w:p w:rsidR="007E71C7" w:rsidRPr="001E63B2" w:rsidRDefault="007E71C7" w:rsidP="00464BF0">
      <w:pPr>
        <w:rPr>
          <w:b/>
          <w:sz w:val="28"/>
          <w:szCs w:val="28"/>
        </w:rPr>
      </w:pPr>
    </w:p>
    <w:p w:rsidR="00311B74" w:rsidRPr="001E63B2" w:rsidRDefault="00311B74" w:rsidP="00464BF0">
      <w:pPr>
        <w:rPr>
          <w:b/>
          <w:sz w:val="28"/>
          <w:szCs w:val="28"/>
        </w:rPr>
      </w:pPr>
    </w:p>
    <w:p w:rsidR="001E63B2" w:rsidRDefault="001E63B2" w:rsidP="001E63B2">
      <w:pPr>
        <w:numPr>
          <w:ilvl w:val="0"/>
          <w:numId w:val="9"/>
        </w:numPr>
        <w:ind w:left="0" w:firstLine="357"/>
        <w:jc w:val="both"/>
        <w:rPr>
          <w:sz w:val="28"/>
          <w:szCs w:val="28"/>
        </w:rPr>
      </w:pPr>
      <w:r w:rsidRPr="001E63B2">
        <w:rPr>
          <w:sz w:val="28"/>
          <w:szCs w:val="28"/>
        </w:rPr>
        <w:t>Буданов И.</w:t>
      </w:r>
      <w:r w:rsidR="00204B0F">
        <w:rPr>
          <w:sz w:val="28"/>
          <w:szCs w:val="28"/>
        </w:rPr>
        <w:t>Ф.</w:t>
      </w:r>
      <w:r w:rsidRPr="001E63B2">
        <w:rPr>
          <w:sz w:val="28"/>
          <w:szCs w:val="28"/>
        </w:rPr>
        <w:t xml:space="preserve"> Тенденции развития российской и мировой черной металлургии. “МЭ и МО”, № 12, 2006</w:t>
      </w:r>
      <w:r>
        <w:rPr>
          <w:sz w:val="28"/>
          <w:szCs w:val="28"/>
        </w:rPr>
        <w:t>г.</w:t>
      </w:r>
      <w:r w:rsidRPr="001E63B2">
        <w:rPr>
          <w:sz w:val="28"/>
          <w:szCs w:val="28"/>
        </w:rPr>
        <w:t>, с. 68 – 74.</w:t>
      </w:r>
    </w:p>
    <w:p w:rsidR="001E63B2" w:rsidRPr="001E63B2" w:rsidRDefault="001E63B2" w:rsidP="001E63B2">
      <w:pPr>
        <w:numPr>
          <w:ilvl w:val="0"/>
          <w:numId w:val="9"/>
        </w:numPr>
        <w:ind w:left="0" w:firstLine="357"/>
        <w:jc w:val="both"/>
        <w:rPr>
          <w:sz w:val="28"/>
          <w:szCs w:val="28"/>
        </w:rPr>
      </w:pPr>
      <w:r>
        <w:rPr>
          <w:sz w:val="28"/>
          <w:szCs w:val="28"/>
        </w:rPr>
        <w:t>Кистанов, В.В. Региональна экономика России: учебник/ Н.В. Копылов. – М.: Финансы и статистика. 2005г.</w:t>
      </w:r>
    </w:p>
    <w:p w:rsidR="001E63B2" w:rsidRPr="001E63B2" w:rsidRDefault="001E63B2" w:rsidP="001E63B2">
      <w:pPr>
        <w:numPr>
          <w:ilvl w:val="0"/>
          <w:numId w:val="9"/>
        </w:numPr>
        <w:ind w:left="0" w:firstLine="357"/>
        <w:jc w:val="both"/>
        <w:rPr>
          <w:sz w:val="28"/>
          <w:szCs w:val="28"/>
        </w:rPr>
      </w:pPr>
      <w:r w:rsidRPr="001E63B2">
        <w:rPr>
          <w:sz w:val="28"/>
          <w:szCs w:val="28"/>
        </w:rPr>
        <w:t>Крамаренко А.</w:t>
      </w:r>
      <w:r w:rsidR="00204B0F">
        <w:rPr>
          <w:sz w:val="28"/>
          <w:szCs w:val="28"/>
        </w:rPr>
        <w:t>В.</w:t>
      </w:r>
      <w:r w:rsidRPr="001E63B2">
        <w:rPr>
          <w:sz w:val="28"/>
          <w:szCs w:val="28"/>
        </w:rPr>
        <w:t>, Волченко А.</w:t>
      </w:r>
      <w:r w:rsidR="00204B0F">
        <w:rPr>
          <w:sz w:val="28"/>
          <w:szCs w:val="28"/>
        </w:rPr>
        <w:t>Т.</w:t>
      </w:r>
      <w:r w:rsidRPr="001E63B2">
        <w:rPr>
          <w:sz w:val="28"/>
          <w:szCs w:val="28"/>
        </w:rPr>
        <w:t xml:space="preserve">, Власов П. Металлургия 2000. “Бизнес”, № 4, 2001, </w:t>
      </w:r>
    </w:p>
    <w:p w:rsidR="001E63B2" w:rsidRPr="001E63B2" w:rsidRDefault="001E63B2" w:rsidP="001E63B2">
      <w:pPr>
        <w:numPr>
          <w:ilvl w:val="0"/>
          <w:numId w:val="9"/>
        </w:numPr>
        <w:ind w:left="0" w:firstLine="357"/>
        <w:jc w:val="both"/>
        <w:rPr>
          <w:sz w:val="28"/>
          <w:szCs w:val="28"/>
        </w:rPr>
      </w:pPr>
      <w:r w:rsidRPr="001E63B2">
        <w:rPr>
          <w:sz w:val="28"/>
          <w:szCs w:val="28"/>
        </w:rPr>
        <w:t xml:space="preserve">Лайнела С. “Обзор экономики России 2003г.”.М.,2004г. редактор – составитель </w:t>
      </w:r>
      <w:r w:rsidR="002A51CE" w:rsidRPr="001E63B2">
        <w:rPr>
          <w:sz w:val="28"/>
          <w:szCs w:val="28"/>
        </w:rPr>
        <w:t>Молотилов</w:t>
      </w:r>
      <w:r w:rsidRPr="001E63B2">
        <w:rPr>
          <w:sz w:val="28"/>
          <w:szCs w:val="28"/>
        </w:rPr>
        <w:t xml:space="preserve"> Б.</w:t>
      </w:r>
      <w:r w:rsidR="00204B0F" w:rsidRPr="001E63B2">
        <w:rPr>
          <w:sz w:val="28"/>
          <w:szCs w:val="28"/>
        </w:rPr>
        <w:t>А.</w:t>
      </w:r>
      <w:r w:rsidR="002A51CE" w:rsidRPr="001E63B2">
        <w:rPr>
          <w:sz w:val="28"/>
          <w:szCs w:val="28"/>
        </w:rPr>
        <w:t>, Бродов, В.</w:t>
      </w:r>
      <w:r w:rsidR="00204B0F">
        <w:rPr>
          <w:sz w:val="28"/>
          <w:szCs w:val="28"/>
        </w:rPr>
        <w:t>С.</w:t>
      </w:r>
      <w:r w:rsidR="002A51CE" w:rsidRPr="001E63B2">
        <w:rPr>
          <w:sz w:val="28"/>
          <w:szCs w:val="28"/>
        </w:rPr>
        <w:t xml:space="preserve"> </w:t>
      </w:r>
    </w:p>
    <w:p w:rsidR="002A51CE" w:rsidRPr="007E7640" w:rsidRDefault="002A51CE" w:rsidP="001E63B2">
      <w:pPr>
        <w:numPr>
          <w:ilvl w:val="0"/>
          <w:numId w:val="9"/>
        </w:numPr>
        <w:ind w:left="0" w:firstLine="357"/>
        <w:jc w:val="both"/>
        <w:rPr>
          <w:sz w:val="28"/>
          <w:szCs w:val="28"/>
        </w:rPr>
      </w:pPr>
      <w:r w:rsidRPr="001E63B2">
        <w:rPr>
          <w:sz w:val="28"/>
          <w:szCs w:val="28"/>
        </w:rPr>
        <w:t>Маторин.</w:t>
      </w:r>
      <w:r w:rsidR="00204B0F">
        <w:rPr>
          <w:sz w:val="28"/>
          <w:szCs w:val="28"/>
        </w:rPr>
        <w:t xml:space="preserve"> А.Г</w:t>
      </w:r>
      <w:r w:rsidRPr="001E63B2">
        <w:rPr>
          <w:sz w:val="28"/>
          <w:szCs w:val="28"/>
        </w:rPr>
        <w:t xml:space="preserve">:“Тенденция развития чёрной металлургии”.; «Экономист» № 3 – </w:t>
      </w:r>
      <w:r w:rsidR="001E63B2" w:rsidRPr="001E63B2">
        <w:rPr>
          <w:sz w:val="28"/>
          <w:szCs w:val="28"/>
        </w:rPr>
        <w:t>200</w:t>
      </w:r>
      <w:r w:rsidRPr="001E63B2">
        <w:rPr>
          <w:sz w:val="28"/>
          <w:szCs w:val="28"/>
        </w:rPr>
        <w:t>7г.М.</w:t>
      </w:r>
    </w:p>
    <w:p w:rsidR="007E7640" w:rsidRPr="007E7640" w:rsidRDefault="007E7640" w:rsidP="007E7640">
      <w:pPr>
        <w:numPr>
          <w:ilvl w:val="0"/>
          <w:numId w:val="9"/>
        </w:numPr>
        <w:ind w:left="0" w:firstLine="357"/>
        <w:jc w:val="both"/>
        <w:rPr>
          <w:sz w:val="28"/>
          <w:szCs w:val="28"/>
        </w:rPr>
      </w:pPr>
      <w:r w:rsidRPr="007E7640">
        <w:rPr>
          <w:sz w:val="28"/>
          <w:szCs w:val="28"/>
        </w:rPr>
        <w:t xml:space="preserve">Стратегия развития металлургической промышленности Российской федерации на период до 2015 от 29 мая </w:t>
      </w:r>
      <w:smartTag w:uri="urn:schemas-microsoft-com:office:smarttags" w:element="metricconverter">
        <w:smartTagPr>
          <w:attr w:name="ProductID" w:val="2007 г"/>
        </w:smartTagPr>
        <w:r w:rsidRPr="007E7640">
          <w:rPr>
            <w:sz w:val="28"/>
            <w:szCs w:val="28"/>
          </w:rPr>
          <w:t>2007 г</w:t>
        </w:r>
      </w:smartTag>
      <w:r w:rsidRPr="007E7640">
        <w:rPr>
          <w:sz w:val="28"/>
          <w:szCs w:val="28"/>
        </w:rPr>
        <w:t>. № 177</w:t>
      </w:r>
    </w:p>
    <w:p w:rsidR="002A51CE" w:rsidRPr="001E63B2" w:rsidRDefault="002A51CE" w:rsidP="001E63B2">
      <w:pPr>
        <w:numPr>
          <w:ilvl w:val="0"/>
          <w:numId w:val="9"/>
        </w:numPr>
        <w:ind w:left="0" w:firstLine="357"/>
        <w:jc w:val="both"/>
        <w:rPr>
          <w:sz w:val="28"/>
          <w:szCs w:val="28"/>
        </w:rPr>
      </w:pPr>
      <w:r w:rsidRPr="001E63B2">
        <w:rPr>
          <w:sz w:val="28"/>
          <w:szCs w:val="28"/>
          <w:lang w:val="en-US"/>
        </w:rPr>
        <w:t>http</w:t>
      </w:r>
      <w:r w:rsidR="009616DA">
        <w:rPr>
          <w:sz w:val="28"/>
          <w:szCs w:val="28"/>
          <w:lang w:val="en-US"/>
        </w:rPr>
        <w:t>:</w:t>
      </w:r>
      <w:r w:rsidRPr="00204B0F">
        <w:rPr>
          <w:sz w:val="28"/>
          <w:szCs w:val="28"/>
        </w:rPr>
        <w:t>//</w:t>
      </w:r>
      <w:r w:rsidRPr="001E63B2">
        <w:rPr>
          <w:sz w:val="28"/>
          <w:szCs w:val="28"/>
          <w:lang w:val="en-US"/>
        </w:rPr>
        <w:t>www</w:t>
      </w:r>
      <w:r w:rsidRPr="00204B0F">
        <w:rPr>
          <w:sz w:val="28"/>
          <w:szCs w:val="28"/>
        </w:rPr>
        <w:t>.</w:t>
      </w:r>
      <w:r w:rsidRPr="001E63B2">
        <w:rPr>
          <w:sz w:val="28"/>
          <w:szCs w:val="28"/>
          <w:lang w:val="en-US"/>
        </w:rPr>
        <w:t>metaltorg</w:t>
      </w:r>
      <w:r w:rsidRPr="00204B0F">
        <w:rPr>
          <w:sz w:val="28"/>
          <w:szCs w:val="28"/>
        </w:rPr>
        <w:t>.</w:t>
      </w:r>
      <w:r w:rsidRPr="001E63B2">
        <w:rPr>
          <w:sz w:val="28"/>
          <w:szCs w:val="28"/>
          <w:lang w:val="en-US"/>
        </w:rPr>
        <w:t>ru</w:t>
      </w:r>
    </w:p>
    <w:p w:rsidR="001E63B2" w:rsidRPr="001E63B2" w:rsidRDefault="000C0D7B" w:rsidP="001E63B2">
      <w:pPr>
        <w:numPr>
          <w:ilvl w:val="0"/>
          <w:numId w:val="9"/>
        </w:numPr>
        <w:ind w:left="0" w:firstLine="357"/>
        <w:jc w:val="both"/>
        <w:rPr>
          <w:sz w:val="28"/>
          <w:szCs w:val="28"/>
        </w:rPr>
      </w:pPr>
      <w:hyperlink r:id="rId19" w:history="1">
        <w:r w:rsidR="001E63B2" w:rsidRPr="001E63B2">
          <w:rPr>
            <w:rStyle w:val="a3"/>
            <w:color w:val="auto"/>
            <w:sz w:val="28"/>
            <w:szCs w:val="28"/>
            <w:u w:val="none"/>
          </w:rPr>
          <w:t>http://www.raexpert.ru</w:t>
        </w:r>
      </w:hyperlink>
    </w:p>
    <w:p w:rsidR="001E63B2" w:rsidRPr="001E63B2" w:rsidRDefault="000C0D7B" w:rsidP="001E63B2">
      <w:pPr>
        <w:numPr>
          <w:ilvl w:val="0"/>
          <w:numId w:val="9"/>
        </w:numPr>
        <w:ind w:left="0" w:firstLine="357"/>
        <w:jc w:val="both"/>
        <w:rPr>
          <w:sz w:val="28"/>
          <w:szCs w:val="28"/>
        </w:rPr>
      </w:pPr>
      <w:hyperlink r:id="rId20" w:history="1">
        <w:r w:rsidR="001E63B2" w:rsidRPr="001E63B2">
          <w:rPr>
            <w:rStyle w:val="a3"/>
            <w:color w:val="auto"/>
            <w:sz w:val="28"/>
            <w:szCs w:val="28"/>
            <w:u w:val="none"/>
          </w:rPr>
          <w:t>http://www.metalcom.ru</w:t>
        </w:r>
      </w:hyperlink>
    </w:p>
    <w:p w:rsidR="001E63B2" w:rsidRPr="001E63B2" w:rsidRDefault="000C0D7B" w:rsidP="001E63B2">
      <w:pPr>
        <w:numPr>
          <w:ilvl w:val="0"/>
          <w:numId w:val="9"/>
        </w:numPr>
        <w:ind w:left="0" w:firstLine="357"/>
        <w:jc w:val="both"/>
        <w:rPr>
          <w:sz w:val="28"/>
          <w:szCs w:val="28"/>
        </w:rPr>
      </w:pPr>
      <w:hyperlink r:id="rId21" w:history="1">
        <w:r w:rsidR="001E63B2" w:rsidRPr="001E63B2">
          <w:rPr>
            <w:rStyle w:val="a3"/>
            <w:color w:val="auto"/>
            <w:sz w:val="28"/>
            <w:szCs w:val="28"/>
            <w:u w:val="none"/>
          </w:rPr>
          <w:t>http://www.marketer.ru</w:t>
        </w:r>
      </w:hyperlink>
    </w:p>
    <w:p w:rsidR="001E63B2" w:rsidRPr="001E63B2" w:rsidRDefault="000C0D7B" w:rsidP="001E63B2">
      <w:pPr>
        <w:numPr>
          <w:ilvl w:val="0"/>
          <w:numId w:val="9"/>
        </w:numPr>
        <w:ind w:left="0" w:firstLine="357"/>
        <w:jc w:val="both"/>
        <w:rPr>
          <w:sz w:val="28"/>
          <w:szCs w:val="28"/>
        </w:rPr>
      </w:pPr>
      <w:hyperlink r:id="rId22" w:history="1">
        <w:r w:rsidR="001E63B2" w:rsidRPr="001E63B2">
          <w:rPr>
            <w:rStyle w:val="a3"/>
            <w:color w:val="auto"/>
            <w:sz w:val="28"/>
            <w:szCs w:val="28"/>
            <w:u w:val="none"/>
          </w:rPr>
          <w:t>http://metal4u.ru</w:t>
        </w:r>
      </w:hyperlink>
    </w:p>
    <w:p w:rsidR="001E63B2" w:rsidRPr="001E63B2" w:rsidRDefault="001E63B2" w:rsidP="001E63B2">
      <w:pPr>
        <w:numPr>
          <w:ilvl w:val="0"/>
          <w:numId w:val="9"/>
        </w:numPr>
        <w:ind w:left="0" w:firstLine="357"/>
        <w:jc w:val="both"/>
        <w:rPr>
          <w:sz w:val="28"/>
          <w:szCs w:val="28"/>
        </w:rPr>
      </w:pPr>
      <w:r w:rsidRPr="001E63B2">
        <w:rPr>
          <w:sz w:val="28"/>
          <w:szCs w:val="28"/>
        </w:rPr>
        <w:t>http://chermet.info</w:t>
      </w:r>
    </w:p>
    <w:p w:rsidR="001E63B2" w:rsidRPr="001E63B2" w:rsidRDefault="001E63B2" w:rsidP="001E63B2">
      <w:pPr>
        <w:jc w:val="both"/>
        <w:rPr>
          <w:sz w:val="28"/>
          <w:szCs w:val="28"/>
        </w:rPr>
      </w:pPr>
    </w:p>
    <w:p w:rsidR="001E63B2" w:rsidRPr="001E63B2" w:rsidRDefault="001E63B2" w:rsidP="001E63B2">
      <w:pPr>
        <w:jc w:val="both"/>
        <w:rPr>
          <w:color w:val="000000"/>
          <w:sz w:val="28"/>
          <w:szCs w:val="28"/>
        </w:rPr>
      </w:pPr>
    </w:p>
    <w:p w:rsidR="002A51CE" w:rsidRPr="00C83817" w:rsidRDefault="002A51CE" w:rsidP="002A51CE"/>
    <w:p w:rsidR="00311B74" w:rsidRDefault="00311B74" w:rsidP="00464BF0">
      <w:pPr>
        <w:rPr>
          <w:b/>
          <w:sz w:val="28"/>
          <w:szCs w:val="28"/>
        </w:rPr>
      </w:pPr>
    </w:p>
    <w:p w:rsidR="00311B74" w:rsidRDefault="00311B74" w:rsidP="00464BF0">
      <w:pPr>
        <w:rPr>
          <w:b/>
          <w:sz w:val="28"/>
          <w:szCs w:val="28"/>
        </w:rPr>
      </w:pPr>
    </w:p>
    <w:p w:rsidR="00311B74" w:rsidRDefault="00311B74" w:rsidP="00464BF0">
      <w:pPr>
        <w:rPr>
          <w:b/>
          <w:sz w:val="28"/>
          <w:szCs w:val="28"/>
        </w:rPr>
      </w:pPr>
    </w:p>
    <w:p w:rsidR="00311B74" w:rsidRDefault="00311B74" w:rsidP="00464BF0">
      <w:pPr>
        <w:rPr>
          <w:b/>
          <w:sz w:val="28"/>
          <w:szCs w:val="28"/>
        </w:rPr>
      </w:pPr>
    </w:p>
    <w:p w:rsidR="00311B74" w:rsidRDefault="00311B74" w:rsidP="00464BF0">
      <w:pPr>
        <w:rPr>
          <w:b/>
          <w:sz w:val="28"/>
          <w:szCs w:val="28"/>
        </w:rPr>
      </w:pPr>
    </w:p>
    <w:p w:rsidR="00311B74" w:rsidRPr="00311B74" w:rsidRDefault="00311B74" w:rsidP="00464BF0">
      <w:pPr>
        <w:rPr>
          <w:b/>
          <w:sz w:val="28"/>
          <w:szCs w:val="28"/>
        </w:rPr>
      </w:pPr>
      <w:bookmarkStart w:id="14" w:name="_GoBack"/>
      <w:bookmarkEnd w:id="14"/>
    </w:p>
    <w:sectPr w:rsidR="00311B74" w:rsidRPr="00311B74" w:rsidSect="00D26F30">
      <w:footerReference w:type="even" r:id="rId23"/>
      <w:footerReference w:type="default" r:id="rId24"/>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C27" w:rsidRDefault="001C5C27">
      <w:r>
        <w:separator/>
      </w:r>
    </w:p>
  </w:endnote>
  <w:endnote w:type="continuationSeparator" w:id="0">
    <w:p w:rsidR="001C5C27" w:rsidRDefault="001C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GOpus">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DA" w:rsidRDefault="009616DA" w:rsidP="003B07A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616DA" w:rsidRDefault="009616DA" w:rsidP="00D26F3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DA" w:rsidRDefault="009616DA" w:rsidP="003B07A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45B6A">
      <w:rPr>
        <w:rStyle w:val="a7"/>
        <w:noProof/>
      </w:rPr>
      <w:t>1</w:t>
    </w:r>
    <w:r>
      <w:rPr>
        <w:rStyle w:val="a7"/>
      </w:rPr>
      <w:fldChar w:fldCharType="end"/>
    </w:r>
  </w:p>
  <w:p w:rsidR="009616DA" w:rsidRDefault="009616DA" w:rsidP="00D26F3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C27" w:rsidRDefault="001C5C27">
      <w:r>
        <w:separator/>
      </w:r>
    </w:p>
  </w:footnote>
  <w:footnote w:type="continuationSeparator" w:id="0">
    <w:p w:rsidR="001C5C27" w:rsidRDefault="001C5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43ECA08"/>
    <w:lvl w:ilvl="0">
      <w:numFmt w:val="bullet"/>
      <w:lvlText w:val="*"/>
      <w:lvlJc w:val="left"/>
    </w:lvl>
  </w:abstractNum>
  <w:abstractNum w:abstractNumId="1">
    <w:nsid w:val="19E514F7"/>
    <w:multiLevelType w:val="multilevel"/>
    <w:tmpl w:val="EF0E912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D835115"/>
    <w:multiLevelType w:val="hybridMultilevel"/>
    <w:tmpl w:val="FD5EA11C"/>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25CB14D8"/>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5151B60"/>
    <w:multiLevelType w:val="hybridMultilevel"/>
    <w:tmpl w:val="556098EA"/>
    <w:lvl w:ilvl="0" w:tplc="E4029BFE">
      <w:start w:val="1"/>
      <w:numFmt w:val="decimal"/>
      <w:lvlText w:val="%1."/>
      <w:lvlJc w:val="left"/>
      <w:pPr>
        <w:tabs>
          <w:tab w:val="num" w:pos="720"/>
        </w:tabs>
        <w:ind w:left="720" w:hanging="360"/>
      </w:pPr>
      <w:rPr>
        <w:rFonts w:hint="default"/>
      </w:rPr>
    </w:lvl>
    <w:lvl w:ilvl="1" w:tplc="DE70F032">
      <w:numFmt w:val="none"/>
      <w:lvlText w:val=""/>
      <w:lvlJc w:val="left"/>
      <w:pPr>
        <w:tabs>
          <w:tab w:val="num" w:pos="360"/>
        </w:tabs>
      </w:pPr>
    </w:lvl>
    <w:lvl w:ilvl="2" w:tplc="3D205F0E">
      <w:numFmt w:val="none"/>
      <w:lvlText w:val=""/>
      <w:lvlJc w:val="left"/>
      <w:pPr>
        <w:tabs>
          <w:tab w:val="num" w:pos="360"/>
        </w:tabs>
      </w:pPr>
    </w:lvl>
    <w:lvl w:ilvl="3" w:tplc="F5E01C5A">
      <w:numFmt w:val="none"/>
      <w:lvlText w:val=""/>
      <w:lvlJc w:val="left"/>
      <w:pPr>
        <w:tabs>
          <w:tab w:val="num" w:pos="360"/>
        </w:tabs>
      </w:pPr>
    </w:lvl>
    <w:lvl w:ilvl="4" w:tplc="2BDA9AB0">
      <w:numFmt w:val="none"/>
      <w:lvlText w:val=""/>
      <w:lvlJc w:val="left"/>
      <w:pPr>
        <w:tabs>
          <w:tab w:val="num" w:pos="360"/>
        </w:tabs>
      </w:pPr>
    </w:lvl>
    <w:lvl w:ilvl="5" w:tplc="C3AA0BE8">
      <w:numFmt w:val="none"/>
      <w:lvlText w:val=""/>
      <w:lvlJc w:val="left"/>
      <w:pPr>
        <w:tabs>
          <w:tab w:val="num" w:pos="360"/>
        </w:tabs>
      </w:pPr>
    </w:lvl>
    <w:lvl w:ilvl="6" w:tplc="3890780C">
      <w:numFmt w:val="none"/>
      <w:lvlText w:val=""/>
      <w:lvlJc w:val="left"/>
      <w:pPr>
        <w:tabs>
          <w:tab w:val="num" w:pos="360"/>
        </w:tabs>
      </w:pPr>
    </w:lvl>
    <w:lvl w:ilvl="7" w:tplc="FF2244F4">
      <w:numFmt w:val="none"/>
      <w:lvlText w:val=""/>
      <w:lvlJc w:val="left"/>
      <w:pPr>
        <w:tabs>
          <w:tab w:val="num" w:pos="360"/>
        </w:tabs>
      </w:pPr>
    </w:lvl>
    <w:lvl w:ilvl="8" w:tplc="CBF64380">
      <w:numFmt w:val="none"/>
      <w:lvlText w:val=""/>
      <w:lvlJc w:val="left"/>
      <w:pPr>
        <w:tabs>
          <w:tab w:val="num" w:pos="360"/>
        </w:tabs>
      </w:pPr>
    </w:lvl>
  </w:abstractNum>
  <w:abstractNum w:abstractNumId="5">
    <w:nsid w:val="36587EEC"/>
    <w:multiLevelType w:val="hybridMultilevel"/>
    <w:tmpl w:val="E4B8EDFC"/>
    <w:lvl w:ilvl="0" w:tplc="04190001">
      <w:start w:val="1"/>
      <w:numFmt w:val="bullet"/>
      <w:lvlText w:val=""/>
      <w:lvlJc w:val="left"/>
      <w:pPr>
        <w:tabs>
          <w:tab w:val="num" w:pos="1559"/>
        </w:tabs>
        <w:ind w:left="1559" w:hanging="360"/>
      </w:pPr>
      <w:rPr>
        <w:rFonts w:ascii="Symbol" w:hAnsi="Symbol"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6">
    <w:nsid w:val="505B763E"/>
    <w:multiLevelType w:val="multilevel"/>
    <w:tmpl w:val="ECDC6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DD495B"/>
    <w:multiLevelType w:val="multilevel"/>
    <w:tmpl w:val="FCC2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40401B"/>
    <w:multiLevelType w:val="hybridMultilevel"/>
    <w:tmpl w:val="0CFC5F38"/>
    <w:lvl w:ilvl="0" w:tplc="4F12FD9E">
      <w:start w:val="1"/>
      <w:numFmt w:val="decimal"/>
      <w:lvlText w:val="%1."/>
      <w:lvlJc w:val="left"/>
      <w:pPr>
        <w:tabs>
          <w:tab w:val="num" w:pos="720"/>
        </w:tabs>
        <w:ind w:left="720" w:hanging="360"/>
      </w:pPr>
      <w:rPr>
        <w:rFonts w:hint="default"/>
      </w:rPr>
    </w:lvl>
    <w:lvl w:ilvl="1" w:tplc="23B08BE2">
      <w:numFmt w:val="none"/>
      <w:lvlText w:val=""/>
      <w:lvlJc w:val="left"/>
      <w:pPr>
        <w:tabs>
          <w:tab w:val="num" w:pos="360"/>
        </w:tabs>
      </w:pPr>
    </w:lvl>
    <w:lvl w:ilvl="2" w:tplc="E6F26D7C">
      <w:numFmt w:val="none"/>
      <w:lvlText w:val=""/>
      <w:lvlJc w:val="left"/>
      <w:pPr>
        <w:tabs>
          <w:tab w:val="num" w:pos="360"/>
        </w:tabs>
      </w:pPr>
    </w:lvl>
    <w:lvl w:ilvl="3" w:tplc="8B629E7E">
      <w:numFmt w:val="none"/>
      <w:lvlText w:val=""/>
      <w:lvlJc w:val="left"/>
      <w:pPr>
        <w:tabs>
          <w:tab w:val="num" w:pos="360"/>
        </w:tabs>
      </w:pPr>
    </w:lvl>
    <w:lvl w:ilvl="4" w:tplc="D35CE9D4">
      <w:numFmt w:val="none"/>
      <w:lvlText w:val=""/>
      <w:lvlJc w:val="left"/>
      <w:pPr>
        <w:tabs>
          <w:tab w:val="num" w:pos="360"/>
        </w:tabs>
      </w:pPr>
    </w:lvl>
    <w:lvl w:ilvl="5" w:tplc="26FCDB26">
      <w:numFmt w:val="none"/>
      <w:lvlText w:val=""/>
      <w:lvlJc w:val="left"/>
      <w:pPr>
        <w:tabs>
          <w:tab w:val="num" w:pos="360"/>
        </w:tabs>
      </w:pPr>
    </w:lvl>
    <w:lvl w:ilvl="6" w:tplc="EF229A32">
      <w:numFmt w:val="none"/>
      <w:lvlText w:val=""/>
      <w:lvlJc w:val="left"/>
      <w:pPr>
        <w:tabs>
          <w:tab w:val="num" w:pos="360"/>
        </w:tabs>
      </w:pPr>
    </w:lvl>
    <w:lvl w:ilvl="7" w:tplc="ED962992">
      <w:numFmt w:val="none"/>
      <w:lvlText w:val=""/>
      <w:lvlJc w:val="left"/>
      <w:pPr>
        <w:tabs>
          <w:tab w:val="num" w:pos="360"/>
        </w:tabs>
      </w:pPr>
    </w:lvl>
    <w:lvl w:ilvl="8" w:tplc="3CC6F586">
      <w:numFmt w:val="none"/>
      <w:lvlText w:val=""/>
      <w:lvlJc w:val="left"/>
      <w:pPr>
        <w:tabs>
          <w:tab w:val="num" w:pos="360"/>
        </w:tabs>
      </w:pPr>
    </w:lvl>
  </w:abstractNum>
  <w:abstractNum w:abstractNumId="9">
    <w:nsid w:val="6AC71AF2"/>
    <w:multiLevelType w:val="hybridMultilevel"/>
    <w:tmpl w:val="917A6648"/>
    <w:lvl w:ilvl="0" w:tplc="138AD3D0">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9B97B2F"/>
    <w:multiLevelType w:val="hybridMultilevel"/>
    <w:tmpl w:val="12D836A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iCs/>
          <w:sz w:val="24"/>
          <w:szCs w:val="24"/>
          <w:u w:val="none"/>
        </w:rPr>
      </w:lvl>
    </w:lvlOverride>
  </w:num>
  <w:num w:numId="3">
    <w:abstractNumId w:val="0"/>
  </w:num>
  <w:num w:numId="4">
    <w:abstractNumId w:val="0"/>
    <w:lvlOverride w:ilvl="0">
      <w:lvl w:ilvl="0">
        <w:start w:val="1"/>
        <w:numFmt w:val="bullet"/>
        <w:lvlText w:val=""/>
        <w:legacy w:legacy="1" w:legacySpace="0" w:legacyIndent="283"/>
        <w:lvlJc w:val="left"/>
        <w:pPr>
          <w:ind w:left="1009" w:hanging="283"/>
        </w:pPr>
        <w:rPr>
          <w:rFonts w:ascii="Symbol" w:hAnsi="Symbol" w:cs="Symbol" w:hint="default"/>
        </w:rPr>
      </w:lvl>
    </w:lvlOverride>
  </w:num>
  <w:num w:numId="5">
    <w:abstractNumId w:val="7"/>
  </w:num>
  <w:num w:numId="6">
    <w:abstractNumId w:val="6"/>
  </w:num>
  <w:num w:numId="7">
    <w:abstractNumId w:val="3"/>
  </w:num>
  <w:num w:numId="8">
    <w:abstractNumId w:val="1"/>
  </w:num>
  <w:num w:numId="9">
    <w:abstractNumId w:val="9"/>
  </w:num>
  <w:num w:numId="10">
    <w:abstractNumId w:val="2"/>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92A"/>
    <w:rsid w:val="000C0D7B"/>
    <w:rsid w:val="000C492A"/>
    <w:rsid w:val="001B3E57"/>
    <w:rsid w:val="001C5C27"/>
    <w:rsid w:val="001E63B2"/>
    <w:rsid w:val="001F278C"/>
    <w:rsid w:val="00204B0F"/>
    <w:rsid w:val="002A51CE"/>
    <w:rsid w:val="002C7ABC"/>
    <w:rsid w:val="00311B74"/>
    <w:rsid w:val="00387DF8"/>
    <w:rsid w:val="003B07AA"/>
    <w:rsid w:val="003F234A"/>
    <w:rsid w:val="00421751"/>
    <w:rsid w:val="00445B6A"/>
    <w:rsid w:val="00464BF0"/>
    <w:rsid w:val="004D5365"/>
    <w:rsid w:val="006037E3"/>
    <w:rsid w:val="006156F2"/>
    <w:rsid w:val="006A0FAA"/>
    <w:rsid w:val="006C700F"/>
    <w:rsid w:val="007A68CA"/>
    <w:rsid w:val="007D75C8"/>
    <w:rsid w:val="007E172F"/>
    <w:rsid w:val="007E71C7"/>
    <w:rsid w:val="007E7640"/>
    <w:rsid w:val="007F585D"/>
    <w:rsid w:val="008544C1"/>
    <w:rsid w:val="008608BA"/>
    <w:rsid w:val="00913163"/>
    <w:rsid w:val="00947D9B"/>
    <w:rsid w:val="009616DA"/>
    <w:rsid w:val="00982285"/>
    <w:rsid w:val="00A92AA1"/>
    <w:rsid w:val="00AA4457"/>
    <w:rsid w:val="00AF21B9"/>
    <w:rsid w:val="00B92D80"/>
    <w:rsid w:val="00C74DDC"/>
    <w:rsid w:val="00C7532E"/>
    <w:rsid w:val="00CA78BB"/>
    <w:rsid w:val="00D26F30"/>
    <w:rsid w:val="00D7041F"/>
    <w:rsid w:val="00D74BD0"/>
    <w:rsid w:val="00DB7EC5"/>
    <w:rsid w:val="00E657B5"/>
    <w:rsid w:val="00E94F0C"/>
    <w:rsid w:val="00FE0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E562ED69-3BA3-497F-A1A8-A84C1C86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E07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82285"/>
    <w:rPr>
      <w:color w:val="0000FF"/>
      <w:u w:val="single"/>
    </w:rPr>
  </w:style>
  <w:style w:type="paragraph" w:styleId="a4">
    <w:name w:val="Normal (Web)"/>
    <w:basedOn w:val="a"/>
    <w:rsid w:val="008608BA"/>
    <w:pPr>
      <w:spacing w:before="100" w:beforeAutospacing="1" w:after="100" w:afterAutospacing="1"/>
    </w:pPr>
  </w:style>
  <w:style w:type="character" w:customStyle="1" w:styleId="bbtxt1">
    <w:name w:val="bbtxt1"/>
    <w:basedOn w:val="a0"/>
    <w:rsid w:val="00D74BD0"/>
    <w:rPr>
      <w:rFonts w:ascii="Arial" w:hAnsi="Arial" w:cs="Arial"/>
      <w:b/>
      <w:bCs/>
      <w:color w:val="000000"/>
      <w:sz w:val="18"/>
      <w:szCs w:val="18"/>
    </w:rPr>
  </w:style>
  <w:style w:type="paragraph" w:styleId="a5">
    <w:name w:val="Body Text"/>
    <w:basedOn w:val="a"/>
    <w:rsid w:val="002A51CE"/>
    <w:pPr>
      <w:spacing w:before="120"/>
      <w:jc w:val="both"/>
    </w:pPr>
    <w:rPr>
      <w:rFonts w:ascii="AGOpus" w:hAnsi="AGOpus"/>
      <w:sz w:val="20"/>
      <w:szCs w:val="20"/>
      <w:lang w:eastAsia="en-US"/>
    </w:rPr>
  </w:style>
  <w:style w:type="character" w:customStyle="1" w:styleId="news">
    <w:name w:val="news"/>
    <w:basedOn w:val="a0"/>
    <w:rsid w:val="002A51CE"/>
  </w:style>
  <w:style w:type="paragraph" w:customStyle="1" w:styleId="10">
    <w:name w:val="Стиль1"/>
    <w:basedOn w:val="1"/>
    <w:rsid w:val="00FE070A"/>
    <w:pPr>
      <w:jc w:val="center"/>
    </w:pPr>
    <w:rPr>
      <w:b w:val="0"/>
    </w:rPr>
  </w:style>
  <w:style w:type="paragraph" w:customStyle="1" w:styleId="2">
    <w:name w:val="Стиль2ццц"/>
    <w:basedOn w:val="1"/>
    <w:rsid w:val="00FE070A"/>
    <w:pPr>
      <w:jc w:val="center"/>
    </w:pPr>
    <w:rPr>
      <w:b w:val="0"/>
    </w:rPr>
  </w:style>
  <w:style w:type="paragraph" w:customStyle="1" w:styleId="20">
    <w:name w:val="Стиль2"/>
    <w:basedOn w:val="2"/>
    <w:rsid w:val="00FE070A"/>
    <w:rPr>
      <w:rFonts w:ascii="Times New Roman" w:hAnsi="Times New Roman"/>
      <w:b/>
    </w:rPr>
  </w:style>
  <w:style w:type="paragraph" w:customStyle="1" w:styleId="3">
    <w:name w:val="Стиль3агз"/>
    <w:basedOn w:val="21"/>
    <w:rsid w:val="00FE070A"/>
    <w:rPr>
      <w:b/>
      <w:sz w:val="32"/>
    </w:rPr>
  </w:style>
  <w:style w:type="paragraph" w:styleId="11">
    <w:name w:val="toc 1"/>
    <w:basedOn w:val="a"/>
    <w:next w:val="a"/>
    <w:autoRedefine/>
    <w:semiHidden/>
    <w:rsid w:val="00D26F30"/>
    <w:pPr>
      <w:tabs>
        <w:tab w:val="right" w:leader="dot" w:pos="9345"/>
      </w:tabs>
    </w:pPr>
  </w:style>
  <w:style w:type="paragraph" w:styleId="21">
    <w:name w:val="toc 2"/>
    <w:basedOn w:val="a"/>
    <w:next w:val="a"/>
    <w:autoRedefine/>
    <w:semiHidden/>
    <w:rsid w:val="00FE070A"/>
    <w:pPr>
      <w:ind w:left="240"/>
    </w:pPr>
  </w:style>
  <w:style w:type="paragraph" w:styleId="a6">
    <w:name w:val="footer"/>
    <w:basedOn w:val="a"/>
    <w:rsid w:val="00D26F30"/>
    <w:pPr>
      <w:tabs>
        <w:tab w:val="center" w:pos="4677"/>
        <w:tab w:val="right" w:pos="9355"/>
      </w:tabs>
    </w:pPr>
  </w:style>
  <w:style w:type="character" w:styleId="a7">
    <w:name w:val="page number"/>
    <w:basedOn w:val="a0"/>
    <w:rsid w:val="00D26F30"/>
  </w:style>
  <w:style w:type="paragraph" w:customStyle="1" w:styleId="a8">
    <w:name w:val="Обычный текст с отступом"/>
    <w:basedOn w:val="a"/>
    <w:rsid w:val="00E657B5"/>
    <w:pPr>
      <w:autoSpaceDE w:val="0"/>
      <w:autoSpaceDN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46135">
      <w:bodyDiv w:val="1"/>
      <w:marLeft w:val="0"/>
      <w:marRight w:val="0"/>
      <w:marTop w:val="0"/>
      <w:marBottom w:val="0"/>
      <w:divBdr>
        <w:top w:val="none" w:sz="0" w:space="0" w:color="auto"/>
        <w:left w:val="none" w:sz="0" w:space="0" w:color="auto"/>
        <w:bottom w:val="none" w:sz="0" w:space="0" w:color="auto"/>
        <w:right w:val="none" w:sz="0" w:space="0" w:color="auto"/>
      </w:divBdr>
    </w:div>
    <w:div w:id="651712597">
      <w:bodyDiv w:val="1"/>
      <w:marLeft w:val="0"/>
      <w:marRight w:val="0"/>
      <w:marTop w:val="0"/>
      <w:marBottom w:val="0"/>
      <w:divBdr>
        <w:top w:val="none" w:sz="0" w:space="0" w:color="auto"/>
        <w:left w:val="none" w:sz="0" w:space="0" w:color="auto"/>
        <w:bottom w:val="none" w:sz="0" w:space="0" w:color="auto"/>
        <w:right w:val="none" w:sz="0" w:space="0" w:color="auto"/>
      </w:divBdr>
    </w:div>
    <w:div w:id="663238262">
      <w:bodyDiv w:val="1"/>
      <w:marLeft w:val="0"/>
      <w:marRight w:val="0"/>
      <w:marTop w:val="0"/>
      <w:marBottom w:val="0"/>
      <w:divBdr>
        <w:top w:val="none" w:sz="0" w:space="0" w:color="auto"/>
        <w:left w:val="none" w:sz="0" w:space="0" w:color="auto"/>
        <w:bottom w:val="none" w:sz="0" w:space="0" w:color="auto"/>
        <w:right w:val="none" w:sz="0" w:space="0" w:color="auto"/>
      </w:divBdr>
    </w:div>
    <w:div w:id="10449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u.wikipedia.org/wiki/%D0%9B%D0%B5%D0%B3%D0%B8%D1%80%D0%BE%D0%B2%D0%B0%D0%BD%D0%B8%D0%B5"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arketer.ru" TargetMode="External"/><Relationship Id="rId7" Type="http://schemas.openxmlformats.org/officeDocument/2006/relationships/image" Target="media/image1.png"/><Relationship Id="rId12" Type="http://schemas.openxmlformats.org/officeDocument/2006/relationships/hyperlink" Target="http://ru.wikipedia.org/wiki/%D0%9A%D0%B0%D1%80%D0%B1%D0%BE%D0%BD%D0%B0%D1%82"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metalcom.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1%D1%83%D0%BB%D1%8C%D1%84%D0%B8%D0%B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ru.wikipedia.org/wiki/%D0%9E%D0%BA%D1%81%D0%B8%D0%B4" TargetMode="External"/><Relationship Id="rId19" Type="http://schemas.openxmlformats.org/officeDocument/2006/relationships/hyperlink" Target="http://www.raexpert.ru" TargetMode="External"/><Relationship Id="rId4" Type="http://schemas.openxmlformats.org/officeDocument/2006/relationships/webSettings" Target="webSettings.xml"/><Relationship Id="rId9" Type="http://schemas.openxmlformats.org/officeDocument/2006/relationships/hyperlink" Target="http://ru.wikipedia.org/wiki/%D0%A0%D1%83%D0%B4%D0%B0" TargetMode="External"/><Relationship Id="rId14" Type="http://schemas.openxmlformats.org/officeDocument/2006/relationships/hyperlink" Target="http://ru.wikipedia.org/wiki/%D0%96%D0%B5%D0%BB%D0%B5%D0%B7%D0%BE" TargetMode="External"/><Relationship Id="rId22" Type="http://schemas.openxmlformats.org/officeDocument/2006/relationships/hyperlink" Target="http://metal4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9453</Words>
  <Characters>53886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Ценообразование в металлургии</vt:lpstr>
    </vt:vector>
  </TitlesOfParts>
  <Company>NhT</Company>
  <LinksUpToDate>false</LinksUpToDate>
  <CharactersWithSpaces>63213</CharactersWithSpaces>
  <SharedDoc>false</SharedDoc>
  <HLinks>
    <vt:vector size="168" baseType="variant">
      <vt:variant>
        <vt:i4>7733346</vt:i4>
      </vt:variant>
      <vt:variant>
        <vt:i4>120</vt:i4>
      </vt:variant>
      <vt:variant>
        <vt:i4>0</vt:i4>
      </vt:variant>
      <vt:variant>
        <vt:i4>5</vt:i4>
      </vt:variant>
      <vt:variant>
        <vt:lpwstr>http://metal4u.ru/</vt:lpwstr>
      </vt:variant>
      <vt:variant>
        <vt:lpwstr/>
      </vt:variant>
      <vt:variant>
        <vt:i4>7274542</vt:i4>
      </vt:variant>
      <vt:variant>
        <vt:i4>117</vt:i4>
      </vt:variant>
      <vt:variant>
        <vt:i4>0</vt:i4>
      </vt:variant>
      <vt:variant>
        <vt:i4>5</vt:i4>
      </vt:variant>
      <vt:variant>
        <vt:lpwstr>http://www.marketer.ru/</vt:lpwstr>
      </vt:variant>
      <vt:variant>
        <vt:lpwstr/>
      </vt:variant>
      <vt:variant>
        <vt:i4>6946856</vt:i4>
      </vt:variant>
      <vt:variant>
        <vt:i4>114</vt:i4>
      </vt:variant>
      <vt:variant>
        <vt:i4>0</vt:i4>
      </vt:variant>
      <vt:variant>
        <vt:i4>5</vt:i4>
      </vt:variant>
      <vt:variant>
        <vt:lpwstr>http://www.metalcom.ru/</vt:lpwstr>
      </vt:variant>
      <vt:variant>
        <vt:lpwstr/>
      </vt:variant>
      <vt:variant>
        <vt:i4>6619178</vt:i4>
      </vt:variant>
      <vt:variant>
        <vt:i4>111</vt:i4>
      </vt:variant>
      <vt:variant>
        <vt:i4>0</vt:i4>
      </vt:variant>
      <vt:variant>
        <vt:i4>5</vt:i4>
      </vt:variant>
      <vt:variant>
        <vt:lpwstr>http://www.raexpert.ru/</vt:lpwstr>
      </vt:variant>
      <vt:variant>
        <vt:lpwstr/>
      </vt:variant>
      <vt:variant>
        <vt:i4>5439565</vt:i4>
      </vt:variant>
      <vt:variant>
        <vt:i4>108</vt:i4>
      </vt:variant>
      <vt:variant>
        <vt:i4>0</vt:i4>
      </vt:variant>
      <vt:variant>
        <vt:i4>5</vt:i4>
      </vt:variant>
      <vt:variant>
        <vt:lpwstr>http://ru.wikipedia.org/wiki/%D0%96%D0%B5%D0%BB%D0%B5%D0%B7%D0%BE</vt:lpwstr>
      </vt:variant>
      <vt:variant>
        <vt:lpwstr/>
      </vt:variant>
      <vt:variant>
        <vt:i4>8323128</vt:i4>
      </vt:variant>
      <vt:variant>
        <vt:i4>105</vt:i4>
      </vt:variant>
      <vt:variant>
        <vt:i4>0</vt:i4>
      </vt:variant>
      <vt:variant>
        <vt:i4>5</vt:i4>
      </vt:variant>
      <vt:variant>
        <vt:lpwstr>http://ru.wikipedia.org/wiki/%D0%9B%D0%B5%D0%B3%D0%B8%D1%80%D0%BE%D0%B2%D0%B0%D0%BD%D0%B8%D0%B5</vt:lpwstr>
      </vt:variant>
      <vt:variant>
        <vt:lpwstr/>
      </vt:variant>
      <vt:variant>
        <vt:i4>5439567</vt:i4>
      </vt:variant>
      <vt:variant>
        <vt:i4>102</vt:i4>
      </vt:variant>
      <vt:variant>
        <vt:i4>0</vt:i4>
      </vt:variant>
      <vt:variant>
        <vt:i4>5</vt:i4>
      </vt:variant>
      <vt:variant>
        <vt:lpwstr>http://ru.wikipedia.org/wiki/%D0%9A%D0%B0%D1%80%D0%B1%D0%BE%D0%BD%D0%B0%D1%82</vt:lpwstr>
      </vt:variant>
      <vt:variant>
        <vt:lpwstr/>
      </vt:variant>
      <vt:variant>
        <vt:i4>2556000</vt:i4>
      </vt:variant>
      <vt:variant>
        <vt:i4>99</vt:i4>
      </vt:variant>
      <vt:variant>
        <vt:i4>0</vt:i4>
      </vt:variant>
      <vt:variant>
        <vt:i4>5</vt:i4>
      </vt:variant>
      <vt:variant>
        <vt:lpwstr>http://ru.wikipedia.org/wiki/%D0%A1%D1%83%D0%BB%D1%8C%D1%84%D0%B8%D0%B4</vt:lpwstr>
      </vt:variant>
      <vt:variant>
        <vt:lpwstr/>
      </vt:variant>
      <vt:variant>
        <vt:i4>8323170</vt:i4>
      </vt:variant>
      <vt:variant>
        <vt:i4>96</vt:i4>
      </vt:variant>
      <vt:variant>
        <vt:i4>0</vt:i4>
      </vt:variant>
      <vt:variant>
        <vt:i4>5</vt:i4>
      </vt:variant>
      <vt:variant>
        <vt:lpwstr>http://ru.wikipedia.org/wiki/%D0%9E%D0%BA%D1%81%D0%B8%D0%B4</vt:lpwstr>
      </vt:variant>
      <vt:variant>
        <vt:lpwstr/>
      </vt:variant>
      <vt:variant>
        <vt:i4>5242905</vt:i4>
      </vt:variant>
      <vt:variant>
        <vt:i4>93</vt:i4>
      </vt:variant>
      <vt:variant>
        <vt:i4>0</vt:i4>
      </vt:variant>
      <vt:variant>
        <vt:i4>5</vt:i4>
      </vt:variant>
      <vt:variant>
        <vt:lpwstr>http://ru.wikipedia.org/wiki/%D0%A0%D1%83%D0%B4%D0%B0</vt:lpwstr>
      </vt:variant>
      <vt:variant>
        <vt:lpwstr/>
      </vt:variant>
      <vt:variant>
        <vt:i4>1638451</vt:i4>
      </vt:variant>
      <vt:variant>
        <vt:i4>80</vt:i4>
      </vt:variant>
      <vt:variant>
        <vt:i4>0</vt:i4>
      </vt:variant>
      <vt:variant>
        <vt:i4>5</vt:i4>
      </vt:variant>
      <vt:variant>
        <vt:lpwstr/>
      </vt:variant>
      <vt:variant>
        <vt:lpwstr>_Toc230368765</vt:lpwstr>
      </vt:variant>
      <vt:variant>
        <vt:i4>1638451</vt:i4>
      </vt:variant>
      <vt:variant>
        <vt:i4>74</vt:i4>
      </vt:variant>
      <vt:variant>
        <vt:i4>0</vt:i4>
      </vt:variant>
      <vt:variant>
        <vt:i4>5</vt:i4>
      </vt:variant>
      <vt:variant>
        <vt:lpwstr/>
      </vt:variant>
      <vt:variant>
        <vt:lpwstr>_Toc230368764</vt:lpwstr>
      </vt:variant>
      <vt:variant>
        <vt:i4>1638451</vt:i4>
      </vt:variant>
      <vt:variant>
        <vt:i4>68</vt:i4>
      </vt:variant>
      <vt:variant>
        <vt:i4>0</vt:i4>
      </vt:variant>
      <vt:variant>
        <vt:i4>5</vt:i4>
      </vt:variant>
      <vt:variant>
        <vt:lpwstr/>
      </vt:variant>
      <vt:variant>
        <vt:lpwstr>_Toc230368763</vt:lpwstr>
      </vt:variant>
      <vt:variant>
        <vt:i4>1638451</vt:i4>
      </vt:variant>
      <vt:variant>
        <vt:i4>62</vt:i4>
      </vt:variant>
      <vt:variant>
        <vt:i4>0</vt:i4>
      </vt:variant>
      <vt:variant>
        <vt:i4>5</vt:i4>
      </vt:variant>
      <vt:variant>
        <vt:lpwstr/>
      </vt:variant>
      <vt:variant>
        <vt:lpwstr>_Toc230368762</vt:lpwstr>
      </vt:variant>
      <vt:variant>
        <vt:i4>1638451</vt:i4>
      </vt:variant>
      <vt:variant>
        <vt:i4>56</vt:i4>
      </vt:variant>
      <vt:variant>
        <vt:i4>0</vt:i4>
      </vt:variant>
      <vt:variant>
        <vt:i4>5</vt:i4>
      </vt:variant>
      <vt:variant>
        <vt:lpwstr/>
      </vt:variant>
      <vt:variant>
        <vt:lpwstr>_Toc230368761</vt:lpwstr>
      </vt:variant>
      <vt:variant>
        <vt:i4>1638451</vt:i4>
      </vt:variant>
      <vt:variant>
        <vt:i4>50</vt:i4>
      </vt:variant>
      <vt:variant>
        <vt:i4>0</vt:i4>
      </vt:variant>
      <vt:variant>
        <vt:i4>5</vt:i4>
      </vt:variant>
      <vt:variant>
        <vt:lpwstr/>
      </vt:variant>
      <vt:variant>
        <vt:lpwstr>_Toc230368760</vt:lpwstr>
      </vt:variant>
      <vt:variant>
        <vt:i4>1703987</vt:i4>
      </vt:variant>
      <vt:variant>
        <vt:i4>44</vt:i4>
      </vt:variant>
      <vt:variant>
        <vt:i4>0</vt:i4>
      </vt:variant>
      <vt:variant>
        <vt:i4>5</vt:i4>
      </vt:variant>
      <vt:variant>
        <vt:lpwstr/>
      </vt:variant>
      <vt:variant>
        <vt:lpwstr>_Toc230368759</vt:lpwstr>
      </vt:variant>
      <vt:variant>
        <vt:i4>1703987</vt:i4>
      </vt:variant>
      <vt:variant>
        <vt:i4>38</vt:i4>
      </vt:variant>
      <vt:variant>
        <vt:i4>0</vt:i4>
      </vt:variant>
      <vt:variant>
        <vt:i4>5</vt:i4>
      </vt:variant>
      <vt:variant>
        <vt:lpwstr/>
      </vt:variant>
      <vt:variant>
        <vt:lpwstr>_Toc230368758</vt:lpwstr>
      </vt:variant>
      <vt:variant>
        <vt:i4>1703987</vt:i4>
      </vt:variant>
      <vt:variant>
        <vt:i4>32</vt:i4>
      </vt:variant>
      <vt:variant>
        <vt:i4>0</vt:i4>
      </vt:variant>
      <vt:variant>
        <vt:i4>5</vt:i4>
      </vt:variant>
      <vt:variant>
        <vt:lpwstr/>
      </vt:variant>
      <vt:variant>
        <vt:lpwstr>_Toc230368757</vt:lpwstr>
      </vt:variant>
      <vt:variant>
        <vt:i4>1703987</vt:i4>
      </vt:variant>
      <vt:variant>
        <vt:i4>26</vt:i4>
      </vt:variant>
      <vt:variant>
        <vt:i4>0</vt:i4>
      </vt:variant>
      <vt:variant>
        <vt:i4>5</vt:i4>
      </vt:variant>
      <vt:variant>
        <vt:lpwstr/>
      </vt:variant>
      <vt:variant>
        <vt:lpwstr>_Toc230368756</vt:lpwstr>
      </vt:variant>
      <vt:variant>
        <vt:i4>1703987</vt:i4>
      </vt:variant>
      <vt:variant>
        <vt:i4>20</vt:i4>
      </vt:variant>
      <vt:variant>
        <vt:i4>0</vt:i4>
      </vt:variant>
      <vt:variant>
        <vt:i4>5</vt:i4>
      </vt:variant>
      <vt:variant>
        <vt:lpwstr/>
      </vt:variant>
      <vt:variant>
        <vt:lpwstr>_Toc230368755</vt:lpwstr>
      </vt:variant>
      <vt:variant>
        <vt:i4>1703987</vt:i4>
      </vt:variant>
      <vt:variant>
        <vt:i4>14</vt:i4>
      </vt:variant>
      <vt:variant>
        <vt:i4>0</vt:i4>
      </vt:variant>
      <vt:variant>
        <vt:i4>5</vt:i4>
      </vt:variant>
      <vt:variant>
        <vt:lpwstr/>
      </vt:variant>
      <vt:variant>
        <vt:lpwstr>_Toc230368754</vt:lpwstr>
      </vt:variant>
      <vt:variant>
        <vt:i4>1703987</vt:i4>
      </vt:variant>
      <vt:variant>
        <vt:i4>8</vt:i4>
      </vt:variant>
      <vt:variant>
        <vt:i4>0</vt:i4>
      </vt:variant>
      <vt:variant>
        <vt:i4>5</vt:i4>
      </vt:variant>
      <vt:variant>
        <vt:lpwstr/>
      </vt:variant>
      <vt:variant>
        <vt:lpwstr>_Toc230368753</vt:lpwstr>
      </vt:variant>
      <vt:variant>
        <vt:i4>1703987</vt:i4>
      </vt:variant>
      <vt:variant>
        <vt:i4>2</vt:i4>
      </vt:variant>
      <vt:variant>
        <vt:i4>0</vt:i4>
      </vt:variant>
      <vt:variant>
        <vt:i4>5</vt:i4>
      </vt:variant>
      <vt:variant>
        <vt:lpwstr/>
      </vt:variant>
      <vt:variant>
        <vt:lpwstr>_Toc230368752</vt:lpwstr>
      </vt:variant>
      <vt:variant>
        <vt:i4>655478</vt:i4>
      </vt:variant>
      <vt:variant>
        <vt:i4>-1</vt:i4>
      </vt:variant>
      <vt:variant>
        <vt:i4>1026</vt:i4>
      </vt:variant>
      <vt:variant>
        <vt:i4>1</vt:i4>
      </vt:variant>
      <vt:variant>
        <vt:lpwstr>http://www.metaltorg.ru/analytics/images/black126_1.gif</vt:lpwstr>
      </vt:variant>
      <vt:variant>
        <vt:lpwstr/>
      </vt:variant>
      <vt:variant>
        <vt:i4>655477</vt:i4>
      </vt:variant>
      <vt:variant>
        <vt:i4>-1</vt:i4>
      </vt:variant>
      <vt:variant>
        <vt:i4>1027</vt:i4>
      </vt:variant>
      <vt:variant>
        <vt:i4>1</vt:i4>
      </vt:variant>
      <vt:variant>
        <vt:lpwstr>http://www.metaltorg.ru/analytics/images/black126_2.gif</vt:lpwstr>
      </vt:variant>
      <vt:variant>
        <vt:lpwstr/>
      </vt:variant>
      <vt:variant>
        <vt:i4>655475</vt:i4>
      </vt:variant>
      <vt:variant>
        <vt:i4>-1</vt:i4>
      </vt:variant>
      <vt:variant>
        <vt:i4>1028</vt:i4>
      </vt:variant>
      <vt:variant>
        <vt:i4>1</vt:i4>
      </vt:variant>
      <vt:variant>
        <vt:lpwstr>http://www.metaltorg.ru/analytics/images/black126_4.gif</vt:lpwstr>
      </vt:variant>
      <vt:variant>
        <vt:lpwstr/>
      </vt:variant>
      <vt:variant>
        <vt:i4>655476</vt:i4>
      </vt:variant>
      <vt:variant>
        <vt:i4>-1</vt:i4>
      </vt:variant>
      <vt:variant>
        <vt:i4>1029</vt:i4>
      </vt:variant>
      <vt:variant>
        <vt:i4>1</vt:i4>
      </vt:variant>
      <vt:variant>
        <vt:lpwstr>http://www.metaltorg.ru/analytics/images/black126_3.gif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Ценообразование в металлургии</dc:title>
  <dc:subject/>
  <dc:creator>user</dc:creator>
  <cp:keywords/>
  <dc:description/>
  <cp:lastModifiedBy>admin</cp:lastModifiedBy>
  <cp:revision>2</cp:revision>
  <dcterms:created xsi:type="dcterms:W3CDTF">2014-04-05T18:59:00Z</dcterms:created>
  <dcterms:modified xsi:type="dcterms:W3CDTF">2014-04-05T18:59:00Z</dcterms:modified>
</cp:coreProperties>
</file>