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3F" w:rsidRDefault="001E043F">
      <w:pPr>
        <w:pStyle w:val="1"/>
        <w:spacing w:line="240" w:lineRule="auto"/>
        <w:ind w:firstLine="0"/>
        <w:rPr>
          <w:b/>
          <w:color w:val="008000"/>
          <w:sz w:val="32"/>
        </w:rPr>
      </w:pPr>
      <w:r>
        <w:rPr>
          <w:b/>
          <w:color w:val="008000"/>
          <w:sz w:val="32"/>
        </w:rPr>
        <w:t>ОБЩЕСТВО С ОГРАНИЧЕННОЙ ОТВЕТСТВЕННОСТЬЮ</w:t>
      </w:r>
    </w:p>
    <w:p w:rsidR="001E043F" w:rsidRDefault="000F2CDB">
      <w:pPr>
        <w:pStyle w:val="1"/>
        <w:spacing w:line="240" w:lineRule="auto"/>
        <w:ind w:firstLine="0"/>
        <w:rPr>
          <w:b/>
          <w:color w:val="008000"/>
          <w:sz w:val="32"/>
        </w:rPr>
      </w:pPr>
      <w:r>
        <w:rPr>
          <w:b/>
          <w:color w:val="008000"/>
          <w:sz w:val="32"/>
        </w:rPr>
        <w:t>УЧЕБНО-КУРСОВАЯ ПРОИЗВОДСТВЕННАЯ ФИРМА</w:t>
      </w:r>
    </w:p>
    <w:p w:rsidR="001E043F" w:rsidRDefault="001E043F">
      <w:pPr>
        <w:jc w:val="center"/>
        <w:rPr>
          <w:b/>
          <w:color w:val="008000"/>
          <w:sz w:val="32"/>
        </w:rPr>
      </w:pPr>
      <w:r>
        <w:rPr>
          <w:b/>
          <w:color w:val="008000"/>
          <w:sz w:val="32"/>
        </w:rPr>
        <w:t>«УПФИР»</w:t>
      </w:r>
    </w:p>
    <w:p w:rsidR="001E043F" w:rsidRDefault="001E043F">
      <w:pPr>
        <w:rPr>
          <w:sz w:val="28"/>
        </w:rPr>
      </w:pPr>
      <w:r>
        <w:rPr>
          <w:b/>
          <w:sz w:val="32"/>
        </w:rPr>
        <w:t>_______</w:t>
      </w:r>
      <w:r>
        <w:rPr>
          <w:sz w:val="28"/>
        </w:rPr>
        <w:t>__________________________________________________________</w:t>
      </w:r>
    </w:p>
    <w:p w:rsidR="001E043F" w:rsidRDefault="001E043F">
      <w:pPr>
        <w:rPr>
          <w:sz w:val="28"/>
        </w:rPr>
      </w:pPr>
    </w:p>
    <w:p w:rsidR="001E043F" w:rsidRDefault="001E043F">
      <w:pPr>
        <w:jc w:val="right"/>
        <w:rPr>
          <w:sz w:val="28"/>
        </w:rPr>
      </w:pPr>
      <w:r>
        <w:rPr>
          <w:sz w:val="28"/>
        </w:rPr>
        <w:t>«УТВЕРЖДАЮ»</w:t>
      </w:r>
    </w:p>
    <w:p w:rsidR="001E043F" w:rsidRDefault="001E043F">
      <w:pPr>
        <w:jc w:val="right"/>
        <w:rPr>
          <w:sz w:val="28"/>
        </w:rPr>
      </w:pPr>
      <w:r>
        <w:rPr>
          <w:sz w:val="28"/>
        </w:rPr>
        <w:t>Директор ООО «Учебно-курсовой</w:t>
      </w:r>
    </w:p>
    <w:p w:rsidR="001E043F" w:rsidRDefault="001E043F">
      <w:pPr>
        <w:jc w:val="right"/>
        <w:rPr>
          <w:sz w:val="28"/>
        </w:rPr>
      </w:pPr>
      <w:r>
        <w:rPr>
          <w:sz w:val="28"/>
        </w:rPr>
        <w:t>производственной фирмы «УПФИР»</w:t>
      </w:r>
    </w:p>
    <w:p w:rsidR="001E043F" w:rsidRDefault="001E043F">
      <w:pPr>
        <w:pStyle w:val="3"/>
        <w:rPr>
          <w:u w:val="none"/>
        </w:rPr>
      </w:pPr>
      <w:r>
        <w:rPr>
          <w:u w:val="none"/>
        </w:rPr>
        <w:t xml:space="preserve">                                                                                              А.И. Кашкарова</w:t>
      </w:r>
    </w:p>
    <w:p w:rsidR="001E043F" w:rsidRDefault="001E043F"/>
    <w:p w:rsidR="001E043F" w:rsidRDefault="001E043F">
      <w:pPr>
        <w:jc w:val="right"/>
        <w:rPr>
          <w:sz w:val="28"/>
        </w:rPr>
      </w:pPr>
      <w:r>
        <w:rPr>
          <w:sz w:val="28"/>
        </w:rPr>
        <w:t>«____»___________200__ года</w:t>
      </w: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pStyle w:val="1"/>
        <w:jc w:val="left"/>
        <w:rPr>
          <w:color w:val="0000FF"/>
        </w:rPr>
      </w:pPr>
      <w:r>
        <w:t xml:space="preserve">    </w:t>
      </w:r>
      <w:r>
        <w:rPr>
          <w:color w:val="0000FF"/>
        </w:rPr>
        <w:t>СБОРНИК УЧЕБНО-ПЛАНИРУЮЩЕЙ ДОКУМЕНТАЦИИ</w:t>
      </w:r>
    </w:p>
    <w:p w:rsidR="001E043F" w:rsidRDefault="001E043F">
      <w:pPr>
        <w:jc w:val="center"/>
        <w:rPr>
          <w:sz w:val="28"/>
        </w:rPr>
      </w:pPr>
      <w:r>
        <w:rPr>
          <w:sz w:val="28"/>
        </w:rPr>
        <w:t>для  переподготовки рабочих по профессии</w:t>
      </w:r>
    </w:p>
    <w:p w:rsidR="001E043F" w:rsidRPr="00141BC5" w:rsidRDefault="001E043F">
      <w:pPr>
        <w:jc w:val="center"/>
        <w:rPr>
          <w:sz w:val="24"/>
          <w:szCs w:val="24"/>
        </w:rPr>
      </w:pPr>
      <w:r w:rsidRPr="00141BC5">
        <w:rPr>
          <w:sz w:val="24"/>
          <w:szCs w:val="24"/>
        </w:rPr>
        <w:t>«Кровельщик по рулонным кровлям из штучных материалов»</w:t>
      </w: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0F2CDB" w:rsidRDefault="000F2CDB">
      <w:pPr>
        <w:rPr>
          <w:sz w:val="28"/>
        </w:rPr>
      </w:pPr>
    </w:p>
    <w:p w:rsidR="001E043F" w:rsidRDefault="001E043F">
      <w:pPr>
        <w:rPr>
          <w:b/>
          <w:sz w:val="28"/>
        </w:rPr>
      </w:pPr>
      <w:r>
        <w:rPr>
          <w:sz w:val="28"/>
        </w:rPr>
        <w:t xml:space="preserve">Квалификация – </w:t>
      </w:r>
      <w:r>
        <w:rPr>
          <w:b/>
          <w:sz w:val="28"/>
        </w:rPr>
        <w:t>2 разряд</w:t>
      </w:r>
    </w:p>
    <w:p w:rsidR="001E043F" w:rsidRDefault="001E043F">
      <w:pPr>
        <w:rPr>
          <w:b/>
          <w:sz w:val="28"/>
        </w:rPr>
      </w:pPr>
      <w:r>
        <w:rPr>
          <w:sz w:val="28"/>
        </w:rPr>
        <w:t>Код профессии – 13201</w:t>
      </w: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jc w:val="center"/>
        <w:rPr>
          <w:sz w:val="28"/>
        </w:rPr>
      </w:pPr>
    </w:p>
    <w:p w:rsidR="001E043F" w:rsidRDefault="001E043F">
      <w:pPr>
        <w:jc w:val="center"/>
        <w:rPr>
          <w:sz w:val="28"/>
        </w:rPr>
      </w:pPr>
    </w:p>
    <w:p w:rsidR="001E043F" w:rsidRDefault="001E043F">
      <w:pPr>
        <w:jc w:val="center"/>
        <w:rPr>
          <w:sz w:val="28"/>
        </w:rPr>
      </w:pPr>
    </w:p>
    <w:p w:rsidR="001E043F" w:rsidRDefault="001E043F">
      <w:pPr>
        <w:rPr>
          <w:sz w:val="28"/>
        </w:rPr>
      </w:pPr>
    </w:p>
    <w:p w:rsidR="001E043F" w:rsidRDefault="001E043F">
      <w:pPr>
        <w:jc w:val="center"/>
        <w:rPr>
          <w:sz w:val="28"/>
        </w:rPr>
      </w:pPr>
    </w:p>
    <w:p w:rsidR="001E043F" w:rsidRDefault="001E043F">
      <w:pPr>
        <w:jc w:val="center"/>
        <w:rPr>
          <w:sz w:val="28"/>
        </w:rPr>
      </w:pPr>
    </w:p>
    <w:p w:rsidR="001E043F" w:rsidRDefault="000F2CDB">
      <w:pPr>
        <w:jc w:val="center"/>
        <w:rPr>
          <w:sz w:val="28"/>
        </w:rPr>
      </w:pPr>
      <w:r>
        <w:rPr>
          <w:sz w:val="28"/>
        </w:rPr>
        <w:t>г. Тюмень</w:t>
      </w:r>
    </w:p>
    <w:p w:rsidR="001E043F" w:rsidRDefault="001E043F">
      <w:pPr>
        <w:pStyle w:val="2"/>
      </w:pPr>
      <w:r>
        <w:br w:type="page"/>
        <w:t>ПОЯСНИТЕЛЬНАЯ  ЗАПИСКА</w:t>
      </w:r>
    </w:p>
    <w:p w:rsidR="001E043F" w:rsidRDefault="001E043F"/>
    <w:p w:rsidR="001E043F" w:rsidRDefault="001E043F">
      <w:pPr>
        <w:pStyle w:val="a4"/>
        <w:jc w:val="both"/>
        <w:rPr>
          <w:b/>
        </w:rPr>
      </w:pPr>
      <w:r>
        <w:t xml:space="preserve">Настоящий сборник учебных программ предназначен для переподготовки рабочих по профессии </w:t>
      </w:r>
      <w:r>
        <w:rPr>
          <w:b/>
        </w:rPr>
        <w:t>«Кровельщик по рулонным кровлям из штучных материалов».</w:t>
      </w:r>
    </w:p>
    <w:p w:rsidR="001E043F" w:rsidRDefault="001E043F">
      <w:pPr>
        <w:pStyle w:val="a3"/>
        <w:widowControl w:val="0"/>
        <w:tabs>
          <w:tab w:val="left" w:pos="540"/>
          <w:tab w:val="left" w:pos="900"/>
        </w:tabs>
        <w:autoSpaceDE w:val="0"/>
        <w:autoSpaceDN w:val="0"/>
        <w:adjustRightInd w:val="0"/>
      </w:pPr>
      <w:r>
        <w:t xml:space="preserve">          В учебных планах и программах для переподготовки  рабочих  определен обязательный объем и содержание учебного материала. Учебные  планы разработаны в соответствии с  типовой моделью, утвержденной приказом Министерства образования Российской федерации от 21.10.1994 года № 407 «О введении модели учебного плана для профессиональной подготовки  персонала по рабочим профессиям».</w:t>
      </w:r>
    </w:p>
    <w:p w:rsidR="001E043F" w:rsidRDefault="001E043F">
      <w:pPr>
        <w:pStyle w:val="20"/>
      </w:pPr>
      <w:r>
        <w:t xml:space="preserve">Объемы профессиональных навыков и технических знаний, предусмотренные в программах, отвечают требованиям Единого тарифно-квалификационного справочника работ и профессий. </w:t>
      </w:r>
    </w:p>
    <w:p w:rsidR="001E043F" w:rsidRDefault="001E043F">
      <w:pPr>
        <w:pStyle w:val="20"/>
      </w:pPr>
      <w:r>
        <w:t>Программы теоретического и производственного обучения составлены с учетом общеобразовательных знаний обучающихся и предусматривают приобретение технических знаний и профессиональных навыков, необходимых   кровельщику по рулонным кровлям  для практической работы.</w:t>
      </w:r>
    </w:p>
    <w:p w:rsidR="001E043F" w:rsidRDefault="001E043F">
      <w:pPr>
        <w:pStyle w:val="20"/>
        <w:widowControl w:val="0"/>
        <w:tabs>
          <w:tab w:val="left" w:pos="900"/>
        </w:tabs>
        <w:autoSpaceDE w:val="0"/>
        <w:autoSpaceDN w:val="0"/>
        <w:adjustRightInd w:val="0"/>
      </w:pPr>
      <w:r>
        <w:t xml:space="preserve">Продолжительность обучения в форме переподготовки рабочих  установлена в соответствии с действующим Перечнем профессий профессиональной подготовки,  утвержденного приказом  Министерства образования Российской федерации от 29.10.2001 года № 3477 «Об утверждении перечня профессий профессиональной подготовки». </w:t>
      </w:r>
    </w:p>
    <w:p w:rsidR="001E043F" w:rsidRDefault="001E043F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Продолжительность  обучения при повышении квалификации устанавливается производственной фирмой  по согласованию со службой производства в зависимости от целей и задач обучения, сложности изучаемого материала и уровня квалификации обучаемых.</w:t>
      </w:r>
    </w:p>
    <w:p w:rsidR="001E043F" w:rsidRDefault="001E043F">
      <w:pPr>
        <w:pStyle w:val="30"/>
      </w:pPr>
      <w:r>
        <w:t xml:space="preserve">Программа производственного обучения предусматривает изучение всех операций и видов работ, включенных в квалификационную характеристику. </w:t>
      </w:r>
    </w:p>
    <w:p w:rsidR="001E043F" w:rsidRDefault="001E043F">
      <w:pPr>
        <w:jc w:val="both"/>
        <w:rPr>
          <w:sz w:val="28"/>
        </w:rPr>
      </w:pPr>
      <w:r>
        <w:rPr>
          <w:sz w:val="28"/>
        </w:rPr>
        <w:t>Выполнение пробных квалификационных работ и проведение уст</w:t>
      </w:r>
      <w:r>
        <w:rPr>
          <w:sz w:val="28"/>
        </w:rPr>
        <w:softHyphen/>
        <w:t>ных экзаменов проводятся за счет времени, отведенного на производственное обучение.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Если аттестуемый на начальный разряд, показывает знания и</w:t>
      </w:r>
      <w:r>
        <w:rPr>
          <w:sz w:val="28"/>
        </w:rPr>
        <w:br/>
        <w:t>профессиональные умения выше установленной квалификационной характеристикой, ему может быть присвоена квалификация на разряд</w:t>
      </w:r>
      <w:r>
        <w:rPr>
          <w:sz w:val="28"/>
        </w:rPr>
        <w:br/>
        <w:t xml:space="preserve">выше. 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При переподготовке или получении второй профессии рабочими или специалистами со средним специальным или высшим образовани</w:t>
      </w:r>
      <w:r>
        <w:rPr>
          <w:sz w:val="28"/>
        </w:rPr>
        <w:softHyphen/>
        <w:t>ем сроки обучения должны быть сокращены за счет теоретического материала.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Изменения, которые будут вноситься, если возникнет такая не</w:t>
      </w:r>
      <w:r>
        <w:rPr>
          <w:sz w:val="28"/>
        </w:rPr>
        <w:softHyphen/>
        <w:t>обходимость, предусмотрены за счет часов, определенных в учебном плане как резервное время, а также за счет сокращения материала  спецтехнологии  (спецдисциплин), или производственного обуче</w:t>
      </w:r>
      <w:r>
        <w:rPr>
          <w:sz w:val="28"/>
        </w:rPr>
        <w:softHyphen/>
        <w:t>ния, если речь пойдет о конкретном изменении техники и техноло</w:t>
      </w:r>
      <w:r>
        <w:rPr>
          <w:sz w:val="28"/>
        </w:rPr>
        <w:softHyphen/>
        <w:t>гии. Эта работа выполняется службами, непосредственно занимающи</w:t>
      </w:r>
      <w:r>
        <w:rPr>
          <w:sz w:val="28"/>
        </w:rPr>
        <w:softHyphen/>
        <w:t>мися процессом переподготовки рабочих.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Обучение может осуществляться как групповым так и индиви</w:t>
      </w:r>
      <w:r>
        <w:rPr>
          <w:sz w:val="28"/>
        </w:rPr>
        <w:softHyphen/>
        <w:t>дуальным методами.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Квалификационная характеристика составлена в соответствии с действующим Единым тарифно-квалификационным справочником ра</w:t>
      </w:r>
      <w:r>
        <w:rPr>
          <w:sz w:val="28"/>
        </w:rPr>
        <w:softHyphen/>
        <w:t xml:space="preserve">бот и профессий  рабочих. 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Экономическое обучение может проходить по вариативному курсу, который предусматривает изучение одного из предметов, наиболее приемлемого для конкретных условий: "Основы рыночной эко</w:t>
      </w:r>
      <w:r>
        <w:rPr>
          <w:sz w:val="28"/>
        </w:rPr>
        <w:softHyphen/>
        <w:t>номики", "Основы предпринимательства", "Основы менеджмента", "Эко</w:t>
      </w:r>
      <w:r>
        <w:rPr>
          <w:sz w:val="28"/>
        </w:rPr>
        <w:softHyphen/>
        <w:t>номика отрасли".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Программы по другим предметам учебного плана, общим для ряда профессий, издаются отдельными выпусками.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В тематические планы изучаемого предмета могут вноситься изменения и дополнения с учетом специфики отрасли в пределах часов, установленных учебным планом.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Изменения, коррективы или необходимость изучения pассматриваются учебно-методическим (педагогическим) советом и ут</w:t>
      </w:r>
      <w:r>
        <w:rPr>
          <w:sz w:val="28"/>
        </w:rPr>
        <w:softHyphen/>
        <w:t>верждаются председателем учебно-методического или педагогичес</w:t>
      </w:r>
      <w:r>
        <w:rPr>
          <w:sz w:val="28"/>
        </w:rPr>
        <w:softHyphen/>
        <w:t>кого совета учебного заведения.  При подготовке новых рабочих практическое обучение предус</w:t>
      </w:r>
      <w:r>
        <w:rPr>
          <w:sz w:val="28"/>
        </w:rPr>
        <w:softHyphen/>
        <w:t>матривает в своей основе производственную практику на предприя</w:t>
      </w:r>
      <w:r>
        <w:rPr>
          <w:sz w:val="28"/>
        </w:rPr>
        <w:softHyphen/>
        <w:t>тиях.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Мастер (инструктор) производственного обучения должен обу</w:t>
      </w:r>
      <w:r>
        <w:rPr>
          <w:sz w:val="28"/>
        </w:rPr>
        <w:softHyphen/>
        <w:t>чать рабочих эффективной организации труда, использованию новой техники и передовых технологий на каждом рабочем месте и участ</w:t>
      </w:r>
      <w:r>
        <w:rPr>
          <w:sz w:val="28"/>
        </w:rPr>
        <w:softHyphen/>
        <w:t>ке, детально рассматривать с ними пути повышения производитель</w:t>
      </w:r>
      <w:r>
        <w:rPr>
          <w:sz w:val="28"/>
        </w:rPr>
        <w:softHyphen/>
        <w:t>ности труда и меры экономии материалов и энергии.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В процессе обучения особое внимание должно быть обращено на необходимость прочного усвоения и выполнения требований бе</w:t>
      </w:r>
      <w:r>
        <w:rPr>
          <w:sz w:val="28"/>
        </w:rPr>
        <w:softHyphen/>
        <w:t>зопасности труда. В этих целях преподаватель теоретического и мастер (инструктор) производственного обучения, помимо изучения общих требований безопасности труда, предусмотренных программа</w:t>
      </w:r>
      <w:r>
        <w:rPr>
          <w:sz w:val="28"/>
        </w:rPr>
        <w:softHyphen/>
        <w:t>ми, должны значительное внимание уделять требованиям безопаснос</w:t>
      </w:r>
      <w:r>
        <w:rPr>
          <w:sz w:val="28"/>
        </w:rPr>
        <w:softHyphen/>
        <w:t>ти труда которые необходимо соблюдать в каждом конкретном слу</w:t>
      </w:r>
      <w:r>
        <w:rPr>
          <w:sz w:val="28"/>
        </w:rPr>
        <w:softHyphen/>
        <w:t>чае при изучении каждой темы или переходе к новому виду работ в процессе производственного обучения.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К концу обучения каждый обучаемый должен уметь самостоя</w:t>
      </w:r>
      <w:r>
        <w:rPr>
          <w:sz w:val="28"/>
        </w:rPr>
        <w:softHyphen/>
        <w:t>тельно выполнять все работы, предусмотренные квалификационной характеристикой, технологическими условиями и нормами, установлен</w:t>
      </w:r>
      <w:r>
        <w:rPr>
          <w:sz w:val="28"/>
        </w:rPr>
        <w:softHyphen/>
        <w:t>ными на предприятии.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К самостоятельному выполнению работ обучающиеся допускают</w:t>
      </w:r>
      <w:r>
        <w:rPr>
          <w:sz w:val="28"/>
        </w:rPr>
        <w:softHyphen/>
        <w:t>ся только после сдачи зачета по безопасности труда.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Квалификационные экзамены проводятся в соответствии с По</w:t>
      </w:r>
      <w:r>
        <w:rPr>
          <w:sz w:val="28"/>
        </w:rPr>
        <w:softHyphen/>
        <w:t>ложением о порядке аттестации рабочих в различных формах обуче</w:t>
      </w:r>
      <w:r>
        <w:rPr>
          <w:sz w:val="28"/>
        </w:rPr>
        <w:softHyphen/>
        <w:t>ния и правилами аттестации.</w:t>
      </w: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КВАЛИФИКАЦИОННАЯ  ХАРАКТЕРИСТИКА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br/>
        <w:t xml:space="preserve">Профессия – </w:t>
      </w:r>
      <w:r>
        <w:rPr>
          <w:b/>
          <w:sz w:val="28"/>
        </w:rPr>
        <w:t>кровельщик по рулонным кровлям из штучных матери</w:t>
      </w:r>
      <w:r>
        <w:rPr>
          <w:sz w:val="28"/>
        </w:rPr>
        <w:t>алов</w:t>
      </w:r>
      <w:r>
        <w:rPr>
          <w:sz w:val="28"/>
        </w:rPr>
        <w:br/>
        <w:t xml:space="preserve">Квалификация - </w:t>
      </w:r>
      <w:r>
        <w:rPr>
          <w:b/>
          <w:sz w:val="28"/>
        </w:rPr>
        <w:t>2-ой разряд</w:t>
      </w:r>
      <w:r>
        <w:rPr>
          <w:sz w:val="28"/>
        </w:rPr>
        <w:tab/>
      </w: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Кровельщик по рулонным кровлям из штучных материалов 2 разряда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z w:val="28"/>
        </w:rPr>
      </w:pPr>
      <w:r>
        <w:rPr>
          <w:b/>
          <w:sz w:val="28"/>
        </w:rPr>
        <w:t xml:space="preserve"> должен знать</w:t>
      </w:r>
      <w:r>
        <w:rPr>
          <w:sz w:val="28"/>
        </w:rPr>
        <w:t xml:space="preserve">: 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z w:val="28"/>
        </w:rPr>
        <w:t xml:space="preserve">         1) </w:t>
      </w:r>
      <w:r>
        <w:rPr>
          <w:snapToGrid/>
          <w:sz w:val="28"/>
        </w:rPr>
        <w:t>требования промышленной безопасности и охраны труда,</w:t>
      </w:r>
      <w:r>
        <w:rPr>
          <w:snapToGrid/>
          <w:sz w:val="28"/>
        </w:rPr>
        <w:br/>
        <w:t>изложенные в производственной (типовой) инструкции для кровельщиков по безопасному производству работ;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2) меры безопасности при работе вблизи линии электропередачи;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3) способы оказания первой помощи пострадавшим при несчастных</w:t>
      </w:r>
      <w:r>
        <w:rPr>
          <w:snapToGrid/>
          <w:sz w:val="28"/>
        </w:rPr>
        <w:br/>
        <w:t>случаях;</w:t>
      </w:r>
    </w:p>
    <w:p w:rsidR="001E043F" w:rsidRDefault="001E043F">
      <w:pPr>
        <w:ind w:left="709"/>
        <w:jc w:val="both"/>
        <w:rPr>
          <w:sz w:val="28"/>
        </w:rPr>
      </w:pPr>
      <w:r>
        <w:rPr>
          <w:sz w:val="28"/>
        </w:rPr>
        <w:t>4) классификацию и основные свойства рулонной кровли из штучных материалов;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5) механические и химические свойства рулонных штучных материалов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 xml:space="preserve">6) теплоизоляционные, листовые и штучные кровельные материалы, 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7) классификацию крыш и виды кровель;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8) способы разборки кровельных покрытий из рулонных  штучных материалов;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9) основные сведения по устройству покрытий крыш зданий</w:t>
      </w:r>
      <w:r>
        <w:rPr>
          <w:sz w:val="28"/>
        </w:rPr>
        <w:br/>
        <w:t>из рулонной кровли из штучных материалов;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10) правила чтения чертежей и эскизов покрытий крыш из рулонной кровли;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11) технические условия на производство и приемку работ</w:t>
      </w:r>
      <w:r>
        <w:rPr>
          <w:sz w:val="28"/>
        </w:rPr>
        <w:br/>
        <w:t>по устройству рулонных кровель из штучных материалов;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12) основные сведения по материаловедению; электротехнике, организации и экономике строительства;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13) правила безопасности труда, производственной санитария и пожарной безопасности. безопасные приемы труда, основные средства и меры предупреждения и тушения пожаров, а также меры предупреждения других</w:t>
      </w:r>
      <w:r>
        <w:rPr>
          <w:snapToGrid/>
          <w:sz w:val="28"/>
        </w:rPr>
        <w:br/>
        <w:t>опасных ситуаций на рабочем месте;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14) способы предупреждения воздействий опасных и вредных</w:t>
      </w:r>
      <w:r>
        <w:rPr>
          <w:snapToGrid/>
          <w:sz w:val="28"/>
        </w:rPr>
        <w:br/>
        <w:t>производственных факторов;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15) средства индивидуальной и коллективной защиты и порядок их</w:t>
      </w:r>
      <w:r>
        <w:rPr>
          <w:snapToGrid/>
          <w:sz w:val="28"/>
        </w:rPr>
        <w:br/>
        <w:t>применения;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16) основные мероприятия по обеспечению безопасности труда</w:t>
      </w:r>
      <w:r>
        <w:rPr>
          <w:snapToGrid/>
          <w:sz w:val="28"/>
        </w:rPr>
        <w:br/>
        <w:t>стропальщика.</w:t>
      </w:r>
    </w:p>
    <w:p w:rsidR="001E043F" w:rsidRDefault="001E043F">
      <w:pPr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Кровельщик по рулонным кровлям из штучных материалов 2-го разряда </w:t>
      </w:r>
      <w:r>
        <w:rPr>
          <w:b/>
          <w:sz w:val="28"/>
        </w:rPr>
        <w:t>должен уметь: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1) выполнять работы. при ремонте рулонных кровлей из штучных материалов;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2) производить подготовку поверхности основания под кровлю;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>3) выполнять подготовку кровельных рулонных материалов;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z w:val="28"/>
        </w:rPr>
        <w:t xml:space="preserve">          4) выполнять технологию устройства рулонных кровель</w:t>
      </w:r>
      <w:r>
        <w:rPr>
          <w:snapToGrid/>
          <w:sz w:val="28"/>
        </w:rPr>
        <w:t xml:space="preserve"> из штучных материалов;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 5) пользоваться при необходимости средствами предупреждения и</w:t>
      </w:r>
      <w:r>
        <w:rPr>
          <w:snapToGrid/>
          <w:sz w:val="28"/>
        </w:rPr>
        <w:br/>
        <w:t>тушения пожаров;</w:t>
      </w:r>
    </w:p>
    <w:p w:rsidR="001E043F" w:rsidRDefault="001E043F">
      <w:pPr>
        <w:pStyle w:val="10"/>
        <w:numPr>
          <w:ilvl w:val="0"/>
          <w:numId w:val="38"/>
        </w:numPr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6) оказывать первую помощь пострадавшим на производстве;</w:t>
      </w:r>
    </w:p>
    <w:p w:rsidR="001E043F" w:rsidRDefault="001E043F">
      <w:pPr>
        <w:pStyle w:val="10"/>
        <w:shd w:val="clear" w:color="auto" w:fill="FFFFFF"/>
        <w:tabs>
          <w:tab w:val="left" w:pos="466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 7) своевременно докладывать лицу, ответственному за безопасность</w:t>
      </w:r>
      <w:r>
        <w:rPr>
          <w:snapToGrid/>
          <w:sz w:val="28"/>
        </w:rPr>
        <w:br/>
        <w:t>производство  работ,   о   выявлении неисправностей или дефектах кровельных материалов и возникших в процессе работы опасных ситуациях и нарушениях</w:t>
      </w:r>
      <w:r>
        <w:rPr>
          <w:snapToGrid/>
          <w:sz w:val="28"/>
        </w:rPr>
        <w:br/>
        <w:t>требований промышленной безопасности;</w:t>
      </w:r>
    </w:p>
    <w:p w:rsidR="001E043F" w:rsidRDefault="001E043F">
      <w:pPr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napToGrid w:val="0"/>
          <w:sz w:val="28"/>
        </w:rPr>
        <w:t>8) привести  рабочее   место   в  удовлетворительное  состояние</w:t>
      </w:r>
      <w:r>
        <w:rPr>
          <w:sz w:val="28"/>
        </w:rPr>
        <w:t xml:space="preserve"> по окончании работ или сдать смену;</w:t>
      </w: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 xml:space="preserve"> 9) читать несложные чертежи и эскизы элементов рулонной кровли.</w:t>
      </w: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a5"/>
        <w:tabs>
          <w:tab w:val="clear" w:pos="4153"/>
          <w:tab w:val="clear" w:pos="8306"/>
        </w:tabs>
      </w:pPr>
    </w:p>
    <w:p w:rsidR="001E043F" w:rsidRDefault="001E043F">
      <w:pPr>
        <w:pStyle w:val="2"/>
      </w:pPr>
      <w:r>
        <w:t>УЧЕБНЫЙ ПЛАН</w:t>
      </w:r>
    </w:p>
    <w:p w:rsidR="001E043F" w:rsidRDefault="001E043F">
      <w:pPr>
        <w:ind w:firstLine="709"/>
        <w:jc w:val="center"/>
        <w:rPr>
          <w:sz w:val="28"/>
        </w:rPr>
      </w:pPr>
      <w:r>
        <w:rPr>
          <w:sz w:val="28"/>
        </w:rPr>
        <w:t>для пер</w:t>
      </w:r>
      <w:r w:rsidR="000F2CDB">
        <w:rPr>
          <w:sz w:val="28"/>
        </w:rPr>
        <w:t xml:space="preserve">еподготовки </w:t>
      </w:r>
      <w:r>
        <w:rPr>
          <w:sz w:val="28"/>
        </w:rPr>
        <w:t xml:space="preserve"> рабочих по профессии</w:t>
      </w:r>
    </w:p>
    <w:p w:rsidR="001E043F" w:rsidRDefault="001E043F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«Кровельщик по рулонным кровлям из штучных материалов»</w:t>
      </w:r>
    </w:p>
    <w:p w:rsidR="001E043F" w:rsidRDefault="001E043F">
      <w:pPr>
        <w:jc w:val="both"/>
        <w:rPr>
          <w:sz w:val="28"/>
        </w:rPr>
      </w:pPr>
    </w:p>
    <w:p w:rsidR="001E043F" w:rsidRDefault="001E043F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8"/>
        <w:gridCol w:w="708"/>
        <w:gridCol w:w="709"/>
        <w:gridCol w:w="567"/>
        <w:gridCol w:w="709"/>
        <w:gridCol w:w="1418"/>
      </w:tblGrid>
      <w:tr w:rsidR="001E043F">
        <w:trPr>
          <w:cantSplit/>
        </w:trPr>
        <w:tc>
          <w:tcPr>
            <w:tcW w:w="851" w:type="dxa"/>
            <w:vMerge w:val="restart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3828" w:type="dxa"/>
            <w:vMerge w:val="restart"/>
          </w:tcPr>
          <w:p w:rsidR="001E043F" w:rsidRDefault="001E043F">
            <w:pPr>
              <w:pStyle w:val="1"/>
              <w:widowControl/>
              <w:autoSpaceDE/>
              <w:autoSpaceDN/>
              <w:adjustRightInd/>
            </w:pPr>
          </w:p>
          <w:p w:rsidR="001E043F" w:rsidRDefault="001E043F">
            <w:pPr>
              <w:pStyle w:val="1"/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               Предметы</w:t>
            </w:r>
          </w:p>
        </w:tc>
        <w:tc>
          <w:tcPr>
            <w:tcW w:w="2693" w:type="dxa"/>
            <w:gridSpan w:val="4"/>
          </w:tcPr>
          <w:p w:rsidR="001E043F" w:rsidRDefault="001E043F">
            <w:pPr>
              <w:pStyle w:val="5"/>
            </w:pPr>
            <w:r>
              <w:t>Недели</w:t>
            </w:r>
          </w:p>
        </w:tc>
        <w:tc>
          <w:tcPr>
            <w:tcW w:w="1418" w:type="dxa"/>
            <w:vMerge w:val="restart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Всего часов за курс обучения</w:t>
            </w:r>
          </w:p>
        </w:tc>
      </w:tr>
      <w:tr w:rsidR="001E043F">
        <w:trPr>
          <w:cantSplit/>
        </w:trPr>
        <w:tc>
          <w:tcPr>
            <w:tcW w:w="851" w:type="dxa"/>
            <w:vMerge/>
          </w:tcPr>
          <w:p w:rsidR="001E043F" w:rsidRDefault="001E043F">
            <w:pPr>
              <w:jc w:val="both"/>
              <w:rPr>
                <w:sz w:val="28"/>
              </w:rPr>
            </w:pPr>
          </w:p>
        </w:tc>
        <w:tc>
          <w:tcPr>
            <w:tcW w:w="3828" w:type="dxa"/>
            <w:vMerge/>
          </w:tcPr>
          <w:p w:rsidR="001E043F" w:rsidRDefault="001E043F">
            <w:pPr>
              <w:jc w:val="both"/>
              <w:rPr>
                <w:sz w:val="28"/>
              </w:rPr>
            </w:pP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  <w:vMerge/>
          </w:tcPr>
          <w:p w:rsidR="001E043F" w:rsidRDefault="001E043F">
            <w:pPr>
              <w:jc w:val="both"/>
              <w:rPr>
                <w:sz w:val="28"/>
              </w:rPr>
            </w:pPr>
          </w:p>
        </w:tc>
      </w:tr>
      <w:tr w:rsidR="001E043F">
        <w:trPr>
          <w:cantSplit/>
        </w:trPr>
        <w:tc>
          <w:tcPr>
            <w:tcW w:w="851" w:type="dxa"/>
            <w:vMerge/>
          </w:tcPr>
          <w:p w:rsidR="001E043F" w:rsidRDefault="001E043F">
            <w:pPr>
              <w:jc w:val="both"/>
              <w:rPr>
                <w:sz w:val="28"/>
              </w:rPr>
            </w:pPr>
          </w:p>
        </w:tc>
        <w:tc>
          <w:tcPr>
            <w:tcW w:w="3828" w:type="dxa"/>
            <w:vMerge/>
          </w:tcPr>
          <w:p w:rsidR="001E043F" w:rsidRDefault="001E043F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gridSpan w:val="4"/>
          </w:tcPr>
          <w:p w:rsidR="001E043F" w:rsidRDefault="001E043F">
            <w:pPr>
              <w:pStyle w:val="5"/>
            </w:pPr>
            <w:r>
              <w:t>Часов в неделю</w:t>
            </w:r>
          </w:p>
        </w:tc>
        <w:tc>
          <w:tcPr>
            <w:tcW w:w="1418" w:type="dxa"/>
            <w:vMerge/>
          </w:tcPr>
          <w:p w:rsidR="001E043F" w:rsidRDefault="001E043F">
            <w:pPr>
              <w:pStyle w:val="5"/>
            </w:pPr>
          </w:p>
        </w:tc>
      </w:tr>
      <w:tr w:rsidR="001E043F">
        <w:trPr>
          <w:cantSplit/>
        </w:trPr>
        <w:tc>
          <w:tcPr>
            <w:tcW w:w="851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 обучение</w:t>
            </w:r>
          </w:p>
        </w:tc>
        <w:tc>
          <w:tcPr>
            <w:tcW w:w="2693" w:type="dxa"/>
            <w:gridSpan w:val="4"/>
          </w:tcPr>
          <w:p w:rsidR="001E043F" w:rsidRDefault="001E043F">
            <w:pPr>
              <w:pStyle w:val="5"/>
              <w:rPr>
                <w:b/>
              </w:rPr>
            </w:pPr>
          </w:p>
        </w:tc>
        <w:tc>
          <w:tcPr>
            <w:tcW w:w="1418" w:type="dxa"/>
          </w:tcPr>
          <w:p w:rsidR="001E043F" w:rsidRDefault="001E043F">
            <w:pPr>
              <w:pStyle w:val="5"/>
            </w:pPr>
          </w:p>
        </w:tc>
      </w:tr>
      <w:tr w:rsidR="001E043F">
        <w:trPr>
          <w:cantSplit/>
        </w:trPr>
        <w:tc>
          <w:tcPr>
            <w:tcW w:w="851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828" w:type="dxa"/>
          </w:tcPr>
          <w:p w:rsidR="001E043F" w:rsidRDefault="001E043F">
            <w:pPr>
              <w:pStyle w:val="7"/>
            </w:pPr>
            <w:r>
              <w:t>Экономический курс</w:t>
            </w:r>
          </w:p>
        </w:tc>
        <w:tc>
          <w:tcPr>
            <w:tcW w:w="708" w:type="dxa"/>
          </w:tcPr>
          <w:p w:rsidR="001E043F" w:rsidRDefault="001E043F">
            <w:pPr>
              <w:pStyle w:val="5"/>
            </w:pPr>
          </w:p>
        </w:tc>
        <w:tc>
          <w:tcPr>
            <w:tcW w:w="709" w:type="dxa"/>
          </w:tcPr>
          <w:p w:rsidR="001E043F" w:rsidRDefault="001E043F">
            <w:pPr>
              <w:pStyle w:val="5"/>
            </w:pPr>
          </w:p>
        </w:tc>
        <w:tc>
          <w:tcPr>
            <w:tcW w:w="567" w:type="dxa"/>
          </w:tcPr>
          <w:p w:rsidR="001E043F" w:rsidRDefault="001E043F">
            <w:pPr>
              <w:pStyle w:val="5"/>
            </w:pPr>
          </w:p>
        </w:tc>
        <w:tc>
          <w:tcPr>
            <w:tcW w:w="709" w:type="dxa"/>
          </w:tcPr>
          <w:p w:rsidR="001E043F" w:rsidRDefault="001E043F">
            <w:pPr>
              <w:pStyle w:val="5"/>
            </w:pPr>
          </w:p>
        </w:tc>
        <w:tc>
          <w:tcPr>
            <w:tcW w:w="1418" w:type="dxa"/>
          </w:tcPr>
          <w:p w:rsidR="001E043F" w:rsidRDefault="001E043F">
            <w:pPr>
              <w:pStyle w:val="5"/>
            </w:pP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Основы рыночной экономики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ind w:right="1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828" w:type="dxa"/>
          </w:tcPr>
          <w:p w:rsidR="001E043F" w:rsidRDefault="001E043F">
            <w:pPr>
              <w:pStyle w:val="7"/>
            </w:pPr>
            <w:r>
              <w:t>Общетехнический курс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ind w:right="176"/>
              <w:jc w:val="center"/>
              <w:rPr>
                <w:sz w:val="28"/>
              </w:rPr>
            </w:pP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Материаловедение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Электротехника 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Чтение чертежей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1.2.4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Промышленная безопасность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828" w:type="dxa"/>
          </w:tcPr>
          <w:p w:rsidR="001E043F" w:rsidRDefault="001E043F">
            <w:pPr>
              <w:pStyle w:val="7"/>
            </w:pPr>
            <w:r>
              <w:t>Специальный курс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1.3.1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Специальная технология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 обучение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</w:tr>
      <w:tr w:rsidR="001E043F">
        <w:tc>
          <w:tcPr>
            <w:tcW w:w="851" w:type="dxa"/>
          </w:tcPr>
          <w:p w:rsidR="001E043F" w:rsidRDefault="001E043F">
            <w:pPr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Производственное обучение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Производственная практика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Резерв учебного времени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3828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</w:tc>
        <w:tc>
          <w:tcPr>
            <w:tcW w:w="708" w:type="dxa"/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851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Квалификационный экзамен</w:t>
            </w:r>
          </w:p>
        </w:tc>
        <w:tc>
          <w:tcPr>
            <w:tcW w:w="708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E043F">
        <w:tc>
          <w:tcPr>
            <w:tcW w:w="851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043F" w:rsidRDefault="001E043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43F" w:rsidRDefault="001E04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</w:tr>
    </w:tbl>
    <w:p w:rsidR="001E043F" w:rsidRDefault="001E043F">
      <w:pPr>
        <w:jc w:val="both"/>
      </w:pPr>
    </w:p>
    <w:p w:rsidR="001E043F" w:rsidRDefault="001E043F">
      <w:pPr>
        <w:jc w:val="both"/>
        <w:rPr>
          <w:b/>
          <w:sz w:val="28"/>
        </w:rPr>
      </w:pPr>
      <w:r>
        <w:br w:type="page"/>
      </w:r>
      <w:r>
        <w:rPr>
          <w:sz w:val="28"/>
        </w:rPr>
        <w:t xml:space="preserve">Предмет – </w:t>
      </w:r>
      <w:r>
        <w:rPr>
          <w:b/>
          <w:sz w:val="28"/>
        </w:rPr>
        <w:t>«Основы рыночной экономики»</w:t>
      </w:r>
    </w:p>
    <w:p w:rsidR="001E043F" w:rsidRDefault="001E043F">
      <w:pPr>
        <w:ind w:left="36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Введение. Сущность рыночной экономики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Рыночный механизм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Маркетинг и менеджмент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Инфраструктура рынка.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Социальная ситуация в обществе.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И т о г о: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1. </w:t>
      </w:r>
      <w:r>
        <w:rPr>
          <w:b/>
          <w:sz w:val="28"/>
        </w:rPr>
        <w:t>Введение. Сущность рыночной экономики.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Товар и его свойства. Рабочая сила как товар.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Нормы рыночных отношений:  закон стоимости,  закон денежного обращения,  закон спроса и предложения.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2. </w:t>
      </w:r>
      <w:r>
        <w:rPr>
          <w:b/>
          <w:sz w:val="28"/>
        </w:rPr>
        <w:t xml:space="preserve">Рыночный механизм.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Элементы рыночного механизма: спрос, предложение, цена, конкуренция.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Структура рынка:  рынок товаров и услуг,  рынок ценных бумаг,  рынок средств  производства, рынок рабочей силы.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3. </w:t>
      </w:r>
      <w:r>
        <w:rPr>
          <w:b/>
          <w:sz w:val="28"/>
        </w:rPr>
        <w:t>Маркетинг и менеджмент.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Основные принципы маркетинга. Функции маркетинга, содержание маркетинговой деятельности.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Место рекламы в системе маркетинга. Назначение рекламы и её виды.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Менеджмент. Функции менеджмента.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4. </w:t>
      </w:r>
      <w:r>
        <w:rPr>
          <w:b/>
          <w:sz w:val="28"/>
        </w:rPr>
        <w:t>Инфраструктура рынка.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Основные элементы инфраструктуры рынка:  банки, биржи, торговые дома.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Функции банков, виды банков. Единая банковская система.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Торговый дом, его задачи. 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5. </w:t>
      </w:r>
      <w:r>
        <w:rPr>
          <w:b/>
          <w:sz w:val="28"/>
        </w:rPr>
        <w:t>Социальная ситуация в обществе.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Социально-экономические и психологические проблемы  безработицы.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Социальная защищенность людей в условиях рынка. Пути решения проблем трудоустройства и переподготовки кадров.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Социальные права и гарантии населения.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pStyle w:val="10"/>
        <w:shd w:val="clear" w:color="auto" w:fill="FFFFFF"/>
        <w:rPr>
          <w:b/>
          <w:sz w:val="28"/>
        </w:rPr>
      </w:pPr>
      <w:r>
        <w:rPr>
          <w:sz w:val="28"/>
        </w:rPr>
        <w:t xml:space="preserve">Предмет </w:t>
      </w:r>
      <w:r>
        <w:rPr>
          <w:b/>
          <w:sz w:val="28"/>
        </w:rPr>
        <w:t>«Материаловедение»</w:t>
      </w:r>
    </w:p>
    <w:p w:rsidR="001E043F" w:rsidRDefault="001E043F">
      <w:pPr>
        <w:pStyle w:val="10"/>
        <w:shd w:val="clear" w:color="auto" w:fill="FFFFFF"/>
        <w:rPr>
          <w:sz w:val="28"/>
        </w:rPr>
      </w:pPr>
      <w:r>
        <w:rPr>
          <w:sz w:val="28"/>
        </w:rPr>
        <w:t xml:space="preserve">                                            Тематический план</w:t>
      </w:r>
    </w:p>
    <w:p w:rsidR="001E043F" w:rsidRDefault="001E043F">
      <w:pPr>
        <w:pStyle w:val="10"/>
        <w:shd w:val="clear" w:color="auto" w:fill="FFFFFF"/>
        <w:rPr>
          <w:b/>
          <w:sz w:val="28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5"/>
        <w:gridCol w:w="7315"/>
        <w:gridCol w:w="1800"/>
      </w:tblGrid>
      <w:tr w:rsidR="001E043F">
        <w:trPr>
          <w:cantSplit/>
          <w:trHeight w:hRule="exact" w:val="8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тем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pStyle w:val="31"/>
            </w:pPr>
            <w:r>
              <w:t>Количество часов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</w:tr>
      <w:tr w:rsidR="001E043F">
        <w:trPr>
          <w:cantSplit/>
          <w:trHeight w:hRule="exact" w:val="2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3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Общие сведения о кровельных материалах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1E043F">
        <w:trPr>
          <w:cantSplit/>
          <w:trHeight w:hRule="exact" w:val="3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3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Битумные вяжущие материалы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1E043F">
        <w:trPr>
          <w:cantSplit/>
          <w:trHeight w:hRule="exact" w:val="3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3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Кровельные рулонные материалы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rPr>
          <w:cantSplit/>
          <w:trHeight w:hRule="exact" w:val="42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Теплоизоляционные материалы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1E043F">
        <w:trPr>
          <w:cantSplit/>
          <w:trHeight w:hRule="exact" w:val="42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Окрасочные составы и замазки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rPr>
          <w:trHeight w:hRule="exact" w:val="298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                             ПРОГРАММА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</w:pPr>
    </w:p>
    <w:p w:rsidR="001E043F" w:rsidRDefault="001E04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Тема 1. </w:t>
      </w:r>
      <w:r>
        <w:rPr>
          <w:b/>
          <w:sz w:val="28"/>
        </w:rPr>
        <w:t>Общие сведения о кровельных  материалах</w:t>
      </w:r>
      <w:r>
        <w:rPr>
          <w:sz w:val="28"/>
        </w:rPr>
        <w:t xml:space="preserve"> </w:t>
      </w:r>
    </w:p>
    <w:p w:rsidR="001E043F" w:rsidRDefault="001E04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Классификация строительных материалов.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0"/>
      </w:tblGrid>
      <w:tr w:rsidR="001E043F">
        <w:trPr>
          <w:jc w:val="center"/>
        </w:trPr>
        <w:tc>
          <w:tcPr>
            <w:tcW w:w="956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Классификационные признаки, объединяющие строительные материалы в группы: природные, искусственные, производственное назначение строительных материалов, вид исходного сырья, основной показатель качества, прочность, функциональное назначение (теплоизоляционные материалы, акустические материалы и другие.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Тема 2. </w:t>
            </w:r>
            <w:r>
              <w:rPr>
                <w:b/>
                <w:sz w:val="28"/>
              </w:rPr>
              <w:t>Битумные вяжущие материалы</w:t>
            </w:r>
            <w:r>
              <w:rPr>
                <w:sz w:val="28"/>
              </w:rPr>
              <w:t xml:space="preserve">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Состав битумных вяжущих материалов. Природные и искусственные нефтяные битумы, способы  получения, физические свойства и область применения.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Растворители битумных вяжущих. Требования к ним.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Тема 3. </w:t>
            </w:r>
            <w:r>
              <w:rPr>
                <w:b/>
                <w:sz w:val="28"/>
              </w:rPr>
              <w:t>Кровельные рулонные материалы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Материал для изготовления рулонных кровельных материалов.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Битумные рулонные материалы (пергамин кровельный, бикропласт АПП, бикрост, бризол, бутизол, бутилон, бутирол, кровельный картон, рубероид, бутит и др.), область применения.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Полимеры, применяемые при изготовлении кровельных материалов (фенолформальдегидная смола, полиизобутилен, полистирол, кумароновая смола, полиэтилен). Область применения. Требования к кровельным материалам из полимеров.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4. </w:t>
            </w:r>
            <w:r>
              <w:rPr>
                <w:b/>
                <w:sz w:val="28"/>
              </w:rPr>
              <w:t>Теплоизоляционные материалы</w:t>
            </w:r>
            <w:r>
              <w:rPr>
                <w:sz w:val="28"/>
              </w:rPr>
              <w:t xml:space="preserve">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Назначение теплоизоляционных материалов.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Классификация: по структуре, форме, внешнему виду, виду исходного сырья,  средней плотности, жесткости, теплопроводности, возгораемости.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Минераловатные материалы: минеральная вата, теплоизоляционные плиты из минеральной ваты, теплоизоляционные плиты из минеральной ваты на битумном  связующем. Физические свойства и область применения.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Древесно-волокнистые плитные материалы: фибролитовые плиты на портландцементе, древесно-волокнистые плиты. Способ получения, физические свойства.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Пенопласты, их виды и физико-механические показатели.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5. </w:t>
            </w:r>
            <w:r>
              <w:rPr>
                <w:b/>
                <w:sz w:val="28"/>
              </w:rPr>
              <w:t>Окрасочные составы и замазки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Олифы (натуральные, полунатуральные, синтетические), способ их получения и применение.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Лакокрасочные материалы, их состав и основные свойства, применение в малярных работах (красящая, разбеливающая, светостойкость, маслоемкость, укрывистость, термостойкость, диспергируемость).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Лаки и их состав (БТ-577, БТ-5100, ЭП-730, кровельные лаки, лак ЦАПОН, ПФ-170, лак кровельный ХП-03), область применения, способы нанесения.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Краски (ЛАКРИТ-К, МА-15, медянка густотертая, эмаль ХП-1267, ЭП-140, ПФ-115, ПФ-133 и др., герметик кровельный), область применения, способ нанесения. 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Замазки, их состав и применение.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</w:rPr>
            </w:pPr>
          </w:p>
        </w:tc>
      </w:tr>
    </w:tbl>
    <w:p w:rsidR="001E043F" w:rsidRDefault="001E043F">
      <w:pPr>
        <w:pStyle w:val="10"/>
        <w:shd w:val="clear" w:color="auto" w:fill="FFFFFF"/>
        <w:ind w:firstLine="720"/>
        <w:jc w:val="both"/>
        <w:rPr>
          <w:sz w:val="28"/>
        </w:rPr>
      </w:pP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z w:val="28"/>
        </w:rPr>
      </w:pPr>
      <w:r>
        <w:rPr>
          <w:sz w:val="28"/>
        </w:rPr>
        <w:br w:type="page"/>
        <w:t xml:space="preserve">Предмет </w:t>
      </w:r>
      <w:r>
        <w:rPr>
          <w:b/>
          <w:sz w:val="28"/>
        </w:rPr>
        <w:t>«Электротехника»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318"/>
      </w:tblGrid>
      <w:tr w:rsidR="001E043F">
        <w:tc>
          <w:tcPr>
            <w:tcW w:w="85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737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318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righ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Электрические цепи</w:t>
            </w:r>
          </w:p>
        </w:tc>
        <w:tc>
          <w:tcPr>
            <w:tcW w:w="1318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85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1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принцип действия генератора  переменного  тока, электродвигателей переменного тока</w:t>
            </w:r>
          </w:p>
        </w:tc>
        <w:tc>
          <w:tcPr>
            <w:tcW w:w="1318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851" w:type="dxa"/>
            <w:tcBorders>
              <w:bottom w:val="nil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1" w:type="dxa"/>
            <w:tcBorders>
              <w:bottom w:val="nil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Аппараты  управления и защиты электроприводов.</w:t>
            </w:r>
          </w:p>
        </w:tc>
        <w:tc>
          <w:tcPr>
            <w:tcW w:w="1318" w:type="dxa"/>
            <w:tcBorders>
              <w:bottom w:val="nil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постоянного тока. Устройство,  принцип действия генератора и электродвигателей  пост. тока.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1E043F" w:rsidRDefault="001E043F">
      <w:pPr>
        <w:shd w:val="clear" w:color="auto" w:fill="FFFFFF"/>
        <w:ind w:firstLine="369"/>
        <w:jc w:val="both"/>
        <w:rPr>
          <w:b/>
          <w:sz w:val="28"/>
        </w:rPr>
      </w:pPr>
      <w:r>
        <w:rPr>
          <w:sz w:val="28"/>
        </w:rPr>
        <w:t xml:space="preserve"> Тема 1. </w:t>
      </w:r>
      <w:r>
        <w:rPr>
          <w:b/>
          <w:sz w:val="28"/>
        </w:rPr>
        <w:t>Электрические цепи</w:t>
      </w:r>
    </w:p>
    <w:p w:rsidR="001E043F" w:rsidRDefault="001E043F">
      <w:pPr>
        <w:shd w:val="clear" w:color="auto" w:fill="FFFFFF"/>
        <w:ind w:firstLine="369"/>
        <w:jc w:val="both"/>
        <w:rPr>
          <w:sz w:val="28"/>
        </w:rPr>
      </w:pPr>
      <w:r>
        <w:rPr>
          <w:sz w:val="28"/>
        </w:rPr>
        <w:t xml:space="preserve"> Электрическая цепь, ее элемента. Ток, напряжение, ЭДС, сопротивление. Работа и мощность электрического тока. Закон Джоуля-Леица» Тепловое действие тока. Короткое замыкание в электрической цепи.  Проводники, полупроводники, диэлектрики. Соп</w:t>
      </w:r>
      <w:r>
        <w:rPr>
          <w:sz w:val="28"/>
        </w:rPr>
        <w:softHyphen/>
        <w:t xml:space="preserve">ротивление полупроводников. </w:t>
      </w:r>
    </w:p>
    <w:p w:rsidR="001E043F" w:rsidRDefault="001E043F">
      <w:pPr>
        <w:shd w:val="clear" w:color="auto" w:fill="FFFFFF"/>
        <w:spacing w:before="79"/>
        <w:ind w:left="40" w:right="72" w:firstLine="371"/>
        <w:jc w:val="both"/>
        <w:rPr>
          <w:sz w:val="28"/>
        </w:rPr>
      </w:pPr>
      <w:r>
        <w:rPr>
          <w:sz w:val="28"/>
        </w:rPr>
        <w:t xml:space="preserve">  Первый закон Кирхгофа. Последовательное, параллельное и смешанное соединение проводников. Закон Ома для участка цепи. Закон Ома для полной цепи. Единицы измерения тока, напряжение, сопротивление, мощности</w:t>
      </w:r>
    </w:p>
    <w:p w:rsidR="001E043F" w:rsidRDefault="001E043F">
      <w:pPr>
        <w:widowControl w:val="0"/>
        <w:autoSpaceDE w:val="0"/>
        <w:autoSpaceDN w:val="0"/>
        <w:adjustRightInd w:val="0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sz w:val="28"/>
        </w:rPr>
        <w:t xml:space="preserve">Тема  2. </w:t>
      </w:r>
      <w:r>
        <w:rPr>
          <w:b/>
          <w:sz w:val="28"/>
        </w:rPr>
        <w:t xml:space="preserve">Устройство и принцип действия генератора  переменного  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               тока, электродвигателей переменного тока</w:t>
      </w:r>
    </w:p>
    <w:p w:rsidR="001E043F" w:rsidRDefault="001E043F">
      <w:pPr>
        <w:shd w:val="clear" w:color="auto" w:fill="FFFFFF"/>
        <w:spacing w:before="76"/>
        <w:ind w:left="25" w:firstLine="443"/>
        <w:jc w:val="both"/>
        <w:rPr>
          <w:sz w:val="28"/>
        </w:rPr>
      </w:pPr>
      <w:r>
        <w:rPr>
          <w:sz w:val="28"/>
        </w:rPr>
        <w:t xml:space="preserve">  Получение переменного электрического тока, его параметры. </w:t>
      </w:r>
    </w:p>
    <w:p w:rsidR="001E043F" w:rsidRDefault="001E043F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Устройство синхронного генератора. Принцип действия.</w:t>
      </w:r>
    </w:p>
    <w:p w:rsidR="001E043F" w:rsidRDefault="001E043F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Асинхронные и синхронные электродвигатели. Устройство и принцип действия. Область применения. Соединение обмоток  и переключение потребителей со "звезды" на "треугольник". Управление электродвигателями переменного тока.</w:t>
      </w:r>
    </w:p>
    <w:p w:rsidR="001E043F" w:rsidRDefault="001E043F">
      <w:pPr>
        <w:widowControl w:val="0"/>
        <w:tabs>
          <w:tab w:val="left" w:pos="5500"/>
        </w:tabs>
        <w:autoSpaceDE w:val="0"/>
        <w:autoSpaceDN w:val="0"/>
        <w:adjustRightInd w:val="0"/>
        <w:rPr>
          <w:sz w:val="28"/>
        </w:rPr>
      </w:pPr>
    </w:p>
    <w:p w:rsidR="001E043F" w:rsidRDefault="001E043F">
      <w:pPr>
        <w:widowControl w:val="0"/>
        <w:tabs>
          <w:tab w:val="left" w:pos="5500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w w:val="85"/>
          <w:sz w:val="28"/>
        </w:rPr>
        <w:t xml:space="preserve"> </w:t>
      </w:r>
      <w:r>
        <w:rPr>
          <w:sz w:val="28"/>
        </w:rPr>
        <w:t xml:space="preserve">Тема </w:t>
      </w:r>
      <w:r>
        <w:rPr>
          <w:w w:val="85"/>
          <w:sz w:val="28"/>
        </w:rPr>
        <w:t xml:space="preserve">3.  </w:t>
      </w:r>
      <w:r>
        <w:rPr>
          <w:b/>
          <w:sz w:val="28"/>
        </w:rPr>
        <w:t>Аппараты  управления электроприводами переменного ток</w:t>
      </w:r>
      <w:r>
        <w:rPr>
          <w:b/>
          <w:sz w:val="28"/>
        </w:rPr>
        <w:tab/>
      </w:r>
    </w:p>
    <w:p w:rsidR="001E043F" w:rsidRDefault="001E043F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Аппаратура пневматического и автоматического управления. Реостаты.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Тепловое реле. Автоматы. Сопротивления. Блокировки. Кон</w:t>
      </w:r>
      <w:r>
        <w:rPr>
          <w:sz w:val="28"/>
        </w:rPr>
        <w:softHyphen/>
        <w:t>троллеры. Коммутационные аппараты ручного и дистанционного действия.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</w:rPr>
        <w:t xml:space="preserve">        Тема 4. </w:t>
      </w:r>
      <w:r>
        <w:rPr>
          <w:b/>
          <w:sz w:val="28"/>
        </w:rPr>
        <w:t xml:space="preserve">Источники постоянного тока. Устройство и принцип        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 xml:space="preserve">                      действия генератора  постоянного  тока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Генератор постоянного тока, его устройство  и принцип действия.</w:t>
      </w: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Электродвигатели постоянного тока, их устройство и принцип действия. Область применения. Управление электродвигателями постоянного тока.</w:t>
      </w:r>
    </w:p>
    <w:p w:rsidR="001E043F" w:rsidRDefault="001E04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Взаимозаменяемость машин постоянного тока. </w:t>
      </w:r>
    </w:p>
    <w:p w:rsidR="001E043F" w:rsidRDefault="001E04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Способы возбуждения.</w:t>
      </w:r>
    </w:p>
    <w:p w:rsidR="001E043F" w:rsidRDefault="001E04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Предмет    </w:t>
      </w:r>
      <w:r>
        <w:rPr>
          <w:b/>
          <w:sz w:val="28"/>
        </w:rPr>
        <w:t xml:space="preserve"> «Чтение чертежей</w:t>
      </w:r>
      <w:r>
        <w:rPr>
          <w:sz w:val="28"/>
        </w:rPr>
        <w:t>»</w:t>
      </w:r>
    </w:p>
    <w:p w:rsidR="001E043F" w:rsidRDefault="001E043F">
      <w:pPr>
        <w:ind w:firstLine="709"/>
        <w:jc w:val="both"/>
        <w:rPr>
          <w:sz w:val="28"/>
        </w:rPr>
      </w:pPr>
    </w:p>
    <w:p w:rsidR="001E043F" w:rsidRDefault="001E043F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ind w:firstLine="709"/>
        <w:jc w:val="both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79"/>
        <w:gridCol w:w="1701"/>
      </w:tblGrid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79" w:type="dxa"/>
          </w:tcPr>
          <w:p w:rsidR="001E043F" w:rsidRDefault="001E043F">
            <w:pPr>
              <w:pStyle w:val="9"/>
            </w:pPr>
            <w:r>
              <w:t>Т е м а</w:t>
            </w:r>
          </w:p>
        </w:tc>
        <w:tc>
          <w:tcPr>
            <w:tcW w:w="1701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9" w:type="dxa"/>
          </w:tcPr>
          <w:p w:rsidR="001E043F" w:rsidRDefault="001E043F">
            <w:pPr>
              <w:pStyle w:val="5"/>
              <w:jc w:val="left"/>
            </w:pPr>
            <w:r>
              <w:t>Общие сведения о чертежах</w:t>
            </w:r>
          </w:p>
        </w:tc>
        <w:tc>
          <w:tcPr>
            <w:tcW w:w="1701" w:type="dxa"/>
          </w:tcPr>
          <w:p w:rsidR="001E043F" w:rsidRDefault="001E043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79" w:type="dxa"/>
          </w:tcPr>
          <w:p w:rsidR="001E043F" w:rsidRDefault="001E043F">
            <w:pPr>
              <w:ind w:right="175" w:hanging="108"/>
              <w:jc w:val="both"/>
              <w:rPr>
                <w:sz w:val="28"/>
              </w:rPr>
            </w:pPr>
            <w:r>
              <w:rPr>
                <w:sz w:val="28"/>
              </w:rPr>
              <w:t>Основы проекционной графики</w:t>
            </w:r>
          </w:p>
        </w:tc>
        <w:tc>
          <w:tcPr>
            <w:tcW w:w="1701" w:type="dxa"/>
          </w:tcPr>
          <w:p w:rsidR="001E043F" w:rsidRDefault="001E043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79" w:type="dxa"/>
          </w:tcPr>
          <w:p w:rsidR="001E043F" w:rsidRDefault="001E043F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Виды, сечения, резервы</w:t>
            </w:r>
          </w:p>
        </w:tc>
        <w:tc>
          <w:tcPr>
            <w:tcW w:w="1701" w:type="dxa"/>
          </w:tcPr>
          <w:p w:rsidR="001E043F" w:rsidRDefault="001E043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79" w:type="dxa"/>
          </w:tcPr>
          <w:p w:rsidR="001E043F" w:rsidRDefault="001E043F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Общие сведения о строительных чертежах</w:t>
            </w:r>
          </w:p>
        </w:tc>
        <w:tc>
          <w:tcPr>
            <w:tcW w:w="1701" w:type="dxa"/>
          </w:tcPr>
          <w:p w:rsidR="001E043F" w:rsidRDefault="001E043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79" w:type="dxa"/>
          </w:tcPr>
          <w:p w:rsidR="001E043F" w:rsidRDefault="001E043F">
            <w:pPr>
              <w:pStyle w:val="6"/>
              <w:ind w:firstLine="0"/>
            </w:pPr>
            <w:r>
              <w:t>Чтение чертежей</w:t>
            </w:r>
          </w:p>
        </w:tc>
        <w:tc>
          <w:tcPr>
            <w:tcW w:w="1701" w:type="dxa"/>
          </w:tcPr>
          <w:p w:rsidR="001E043F" w:rsidRDefault="001E04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1</w:t>
            </w:r>
          </w:p>
        </w:tc>
      </w:tr>
      <w:tr w:rsidR="001E043F">
        <w:tc>
          <w:tcPr>
            <w:tcW w:w="992" w:type="dxa"/>
          </w:tcPr>
          <w:p w:rsidR="001E043F" w:rsidRDefault="001E043F">
            <w:pPr>
              <w:ind w:firstLine="709"/>
              <w:jc w:val="both"/>
              <w:rPr>
                <w:b/>
                <w:sz w:val="28"/>
              </w:rPr>
            </w:pPr>
          </w:p>
        </w:tc>
        <w:tc>
          <w:tcPr>
            <w:tcW w:w="6379" w:type="dxa"/>
          </w:tcPr>
          <w:p w:rsidR="001E043F" w:rsidRDefault="001E043F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 т о г о :</w:t>
            </w:r>
          </w:p>
        </w:tc>
        <w:tc>
          <w:tcPr>
            <w:tcW w:w="1701" w:type="dxa"/>
          </w:tcPr>
          <w:p w:rsidR="001E043F" w:rsidRDefault="001E043F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</w:rPr>
      </w:pPr>
      <w:r>
        <w:rPr>
          <w:sz w:val="28"/>
        </w:rPr>
        <w:t>ПРОГРАММА</w:t>
      </w:r>
    </w:p>
    <w:p w:rsidR="001E043F" w:rsidRDefault="001E043F">
      <w:pPr>
        <w:pStyle w:val="8"/>
      </w:pPr>
      <w:r>
        <w:t xml:space="preserve">Тема 1. Общие сведения о чертежах    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 xml:space="preserve"> Роль чертежа в технике.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Понятие о ЕСКД. Стандарты. Линии чертежа. Надписи на черте</w:t>
      </w:r>
      <w:r>
        <w:rPr>
          <w:sz w:val="28"/>
        </w:rPr>
        <w:softHyphen/>
        <w:t>жах. Правила нанесения размеров на чертежах. Масштабы.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pStyle w:val="8"/>
      </w:pPr>
      <w:r>
        <w:t>Тема 2. Основы проекционной графики</w:t>
      </w:r>
      <w:r>
        <w:tab/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Прямоугольные проекции - способ изображения плоских фигур на чертежах.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pStyle w:val="8"/>
      </w:pPr>
      <w:r>
        <w:t>Тема 3. Виды, сечения, разрезы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Расположение видов на чертеже. Сечения и разрезы. Штриховка в разрезах и сечениях. Условные обозначения материалов на разрезах и сечениях.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Соединение на чертеже части вида с частью разреза. Особые случаи разрезов.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pStyle w:val="8"/>
      </w:pPr>
      <w:r>
        <w:t>Тема 4. Общие сведения о строительных чертежах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 xml:space="preserve"> Строительные чертежи. Условные обозначения на строительных чертежах. Состав чертежей зданий. Чертежи плана, фасада и разрезов зданий. Разбивочные оси на строительных чертежах.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Понятие о высотных отметках и отметке уровня чистого пола, понятие об уклоне.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pStyle w:val="8"/>
      </w:pPr>
      <w:r>
        <w:t>Тема 5. Чтение чертежей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Чтение чертежей разрезов зданий для ознакомления с конструк</w:t>
      </w:r>
      <w:r>
        <w:rPr>
          <w:sz w:val="28"/>
        </w:rPr>
        <w:softHyphen/>
        <w:t>циями зданий, подлежащих облицовке.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</w:rPr>
        <w:t>Чтение чертежей каменных, бетонных, железобетонных, металли</w:t>
      </w:r>
      <w:r>
        <w:rPr>
          <w:sz w:val="28"/>
        </w:rPr>
        <w:softHyphen/>
        <w:t>ческих, деревянных конструкций и изделий.</w:t>
      </w: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</w:p>
    <w:p w:rsidR="001E043F" w:rsidRDefault="001E043F">
      <w:pPr>
        <w:jc w:val="both"/>
        <w:rPr>
          <w:b/>
          <w:sz w:val="28"/>
        </w:rPr>
      </w:pPr>
      <w:r>
        <w:br w:type="page"/>
      </w:r>
      <w:r>
        <w:rPr>
          <w:sz w:val="28"/>
        </w:rPr>
        <w:t xml:space="preserve"> Предмет – </w:t>
      </w:r>
      <w:r>
        <w:rPr>
          <w:b/>
          <w:sz w:val="28"/>
        </w:rPr>
        <w:t>«Специальная технология»</w:t>
      </w:r>
    </w:p>
    <w:p w:rsidR="001E043F" w:rsidRDefault="001E043F">
      <w:pPr>
        <w:ind w:left="36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Гигиена труда, производственная санитария и профилактика травматизма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1E043F" w:rsidRDefault="001E043F">
            <w:pPr>
              <w:pStyle w:val="6"/>
              <w:ind w:firstLine="0"/>
            </w:pPr>
            <w:r>
              <w:t>Общие сведения о крышах, кровлях и об организации кровельных работ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043F">
        <w:trPr>
          <w:trHeight w:val="380"/>
        </w:trPr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Подготовка оснований под кровли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Устройство кровель из рулонных материалов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Машины и оборудование для производства рулонных работ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Контроль качества кровель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Охрана окружающей среды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 xml:space="preserve">П р о г р а м м а </w:t>
      </w:r>
    </w:p>
    <w:p w:rsidR="001E043F" w:rsidRDefault="001E043F">
      <w:pPr>
        <w:pStyle w:val="10"/>
        <w:shd w:val="clear" w:color="auto" w:fill="FFFFFF"/>
        <w:ind w:firstLine="720"/>
        <w:rPr>
          <w:b/>
          <w:snapToGrid/>
          <w:sz w:val="28"/>
        </w:rPr>
      </w:pPr>
      <w:r>
        <w:rPr>
          <w:snapToGrid/>
          <w:sz w:val="28"/>
        </w:rPr>
        <w:t xml:space="preserve">Тема 1. </w:t>
      </w:r>
      <w:r>
        <w:rPr>
          <w:b/>
          <w:snapToGrid/>
          <w:sz w:val="28"/>
        </w:rPr>
        <w:t>Введение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Значение отрасли и ее социально-экономическое развитие. Значение профессии и перспективы ее развития. Роль профессионального мастерства рабочего в обеспечении высокого качества выполняемых работ. Трудовая и технологическая дисциплина.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Ознакомление с квалификационной характеристикой и программой специальной технологии.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ind w:firstLine="720"/>
        <w:rPr>
          <w:b/>
          <w:snapToGrid/>
          <w:sz w:val="28"/>
        </w:rPr>
      </w:pPr>
      <w:r>
        <w:rPr>
          <w:snapToGrid/>
          <w:sz w:val="28"/>
        </w:rPr>
        <w:t xml:space="preserve">Тема 2. </w:t>
      </w:r>
      <w:r>
        <w:rPr>
          <w:b/>
          <w:snapToGrid/>
          <w:sz w:val="28"/>
        </w:rPr>
        <w:t xml:space="preserve">Гигиена труда, производственная санитария и профилактика </w:t>
      </w:r>
    </w:p>
    <w:p w:rsidR="001E043F" w:rsidRDefault="001E043F">
      <w:pPr>
        <w:pStyle w:val="10"/>
        <w:shd w:val="clear" w:color="auto" w:fill="FFFFFF"/>
        <w:ind w:firstLine="720"/>
        <w:rPr>
          <w:b/>
          <w:snapToGrid/>
          <w:sz w:val="28"/>
        </w:rPr>
      </w:pPr>
      <w:r>
        <w:rPr>
          <w:b/>
          <w:snapToGrid/>
          <w:sz w:val="28"/>
        </w:rPr>
        <w:t xml:space="preserve">              травматизма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Понятие о производственной санитарии как о системе организационных, гигиенических и санитарно-технических мероприятий и средств.</w:t>
      </w:r>
    </w:p>
    <w:p w:rsidR="001E043F" w:rsidRDefault="001E043F">
      <w:pPr>
        <w:pStyle w:val="10"/>
        <w:shd w:val="clear" w:color="auto" w:fill="FFFFFF"/>
        <w:ind w:firstLine="720"/>
        <w:rPr>
          <w:snapToGrid/>
          <w:sz w:val="28"/>
        </w:rPr>
      </w:pPr>
      <w:r>
        <w:rPr>
          <w:snapToGrid/>
          <w:sz w:val="28"/>
        </w:rPr>
        <w:t xml:space="preserve"> Санитарные требования к рабочим помещениям, участкам.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  Вредные производственные факторы и их влияние на организм человека. Предупреждение и устранение влияния вредных факторов.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  Основные гигиенические особенности работы кровельщика. Профессиональные заболевания и меры по их профилактике.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Средства индивидуальной зашиты органов дыхания, зрения слуха. Порядок выдачи, использования и хранения спецодежды, спецобуви.</w:t>
      </w:r>
    </w:p>
    <w:p w:rsidR="001E043F" w:rsidRDefault="001E043F">
      <w:pPr>
        <w:pStyle w:val="10"/>
        <w:shd w:val="clear" w:color="auto" w:fill="FFFFFF"/>
        <w:ind w:firstLine="720"/>
        <w:rPr>
          <w:snapToGrid/>
          <w:sz w:val="28"/>
        </w:rPr>
      </w:pPr>
      <w:r>
        <w:rPr>
          <w:snapToGrid/>
          <w:sz w:val="28"/>
        </w:rPr>
        <w:t>Гигиена труда и личная гигиена.</w:t>
      </w:r>
    </w:p>
    <w:p w:rsidR="001E043F" w:rsidRDefault="001E043F">
      <w:pPr>
        <w:pStyle w:val="10"/>
        <w:shd w:val="clear" w:color="auto" w:fill="FFFFFF"/>
        <w:ind w:firstLine="720"/>
        <w:rPr>
          <w:snapToGrid/>
          <w:sz w:val="28"/>
        </w:rPr>
      </w:pPr>
      <w:r>
        <w:rPr>
          <w:snapToGrid/>
          <w:sz w:val="28"/>
        </w:rPr>
        <w:t>Понятие о производственном травматизме и его профилактике.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12"/>
          <w:w w:val="79"/>
          <w:sz w:val="23"/>
        </w:rPr>
      </w:pPr>
      <w:r>
        <w:rPr>
          <w:snapToGrid/>
          <w:sz w:val="28"/>
        </w:rPr>
        <w:t>Первая помощь при несчастных случаях. Медицинское обслуживание на предприятии.</w:t>
      </w:r>
      <w:r>
        <w:rPr>
          <w:color w:val="000000"/>
          <w:spacing w:val="12"/>
          <w:w w:val="79"/>
          <w:sz w:val="23"/>
        </w:rPr>
        <w:t xml:space="preserve">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12"/>
          <w:w w:val="79"/>
          <w:sz w:val="23"/>
        </w:rPr>
      </w:pP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napToGrid/>
          <w:sz w:val="28"/>
        </w:rPr>
      </w:pPr>
      <w:r>
        <w:rPr>
          <w:snapToGrid/>
          <w:sz w:val="28"/>
        </w:rPr>
        <w:t xml:space="preserve">Тема 3. </w:t>
      </w:r>
      <w:r>
        <w:rPr>
          <w:b/>
          <w:snapToGrid/>
          <w:sz w:val="28"/>
        </w:rPr>
        <w:t xml:space="preserve">Общие сведения о крышах, кровлях и об организации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napToGrid/>
          <w:sz w:val="28"/>
        </w:rPr>
      </w:pPr>
      <w:r>
        <w:rPr>
          <w:b/>
          <w:snapToGrid/>
          <w:sz w:val="28"/>
        </w:rPr>
        <w:t xml:space="preserve">               кровельных работ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Назначение. Классификация крыш по форме (скатные, плоские), по конструкции (чердачные и бесчердачные), по назначению (эксплуатируемые и неэксплуатируемые).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Типы скатных крыш (односкатная, двускатная, шатровая, вальмовая, полувальмовая, сводчатая, складчатая, куполообразная, крестовой свод, многощипцовая крыша, шиплеобразная, сферическая, крыша из косых поверхностей, крыша с внутренним водостоком, мансардные крыши).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Плоские крыши, конструктивные особенности.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Конструкции крыш: покрытие, кровля, теплоизоляция, пароизоляция, несущие конструкции. Назначение и применяемый материал.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Крыши из железобетонных изделий.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Виды кровель. Уклоны кровель. Определение и выбор уклона крыши. Выбор материала в зависимости от уклона крыши.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Устройство рулонные кровли  при различных уклонах.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Выбор типа водоотвода в зависимости от уклона кровли.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Организация кровельных работ на строительном объекте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Рациональное совмещение профессий, как средство повышения выработки и качества работ.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Технологические карты и карты трудовых процессов, как средство обеспечения кровельных работ рациональными решениями (повышения производительности труда, улучшению качества и снижения себестоимости строительно-монтажных работ). Документ, определяю</w:t>
      </w:r>
      <w:r>
        <w:rPr>
          <w:snapToGrid/>
          <w:sz w:val="28"/>
        </w:rPr>
        <w:softHyphen/>
        <w:t>щий рациональную организацию труда, экономический эффект от их внедрения в производство.  Организация рабочего места, распреде</w:t>
      </w:r>
      <w:r>
        <w:rPr>
          <w:snapToGrid/>
          <w:sz w:val="28"/>
        </w:rPr>
        <w:softHyphen/>
        <w:t>ление обязанностей между рабочими звена и максимальное совмещение операций, применение усовер</w:t>
      </w:r>
      <w:r>
        <w:rPr>
          <w:snapToGrid/>
          <w:sz w:val="28"/>
        </w:rPr>
        <w:softHyphen/>
        <w:t xml:space="preserve">шенствованных инструментов, приспособлений и инвентаря. 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z w:val="28"/>
        </w:rPr>
      </w:pPr>
      <w:r>
        <w:rPr>
          <w:snapToGrid/>
          <w:sz w:val="28"/>
        </w:rPr>
        <w:t>Тема 4.</w:t>
      </w:r>
      <w:r>
        <w:rPr>
          <w:sz w:val="28"/>
        </w:rPr>
        <w:t xml:space="preserve"> </w:t>
      </w:r>
      <w:r>
        <w:rPr>
          <w:b/>
          <w:sz w:val="28"/>
        </w:rPr>
        <w:t>Подготовка оснований под кровли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Подготовка поверхности оснований (удаление жидкости и др.) Штукатурка вертикальных поверхностей каменных конструкций, примыкающих к покрытию,  цементно-песчаным раствором.</w:t>
      </w:r>
    </w:p>
    <w:p w:rsidR="001E043F" w:rsidRDefault="001E043F">
      <w:pPr>
        <w:pStyle w:val="10"/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Антисептирование  и устройство паро- и теплоизоляции.</w:t>
      </w:r>
    </w:p>
    <w:p w:rsidR="001E043F" w:rsidRDefault="001E043F">
      <w:pPr>
        <w:pStyle w:val="10"/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Контроль качества применяемых материалов.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          Устройство стяжек ( цементно-песчанная, асфальтобетонная)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          Огрунтовка поверхности оснований.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          Пароизоляция, назначение и виды. Подготовка основания для укладки оклеечной пароизоляции. Применение подкладочного рубероида. Нормы и требования  по укладке пароизоляции.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jc w:val="both"/>
        <w:rPr>
          <w:sz w:val="28"/>
        </w:rPr>
      </w:pPr>
      <w:r>
        <w:rPr>
          <w:sz w:val="28"/>
        </w:rPr>
        <w:t>Теплоизоляция, её устройство в зависимости от используемого материала. Применяемый материал. Способы укладки теплоизоляционных плит.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jc w:val="both"/>
        <w:rPr>
          <w:sz w:val="28"/>
        </w:rPr>
      </w:pPr>
      <w:r>
        <w:rPr>
          <w:sz w:val="28"/>
        </w:rPr>
        <w:t>Теплоизоляция из сыпучих материалов. Технология укладки сыпучих материалов.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jc w:val="both"/>
        <w:rPr>
          <w:sz w:val="28"/>
        </w:rPr>
      </w:pPr>
      <w:r>
        <w:rPr>
          <w:sz w:val="28"/>
        </w:rPr>
        <w:t>Устройство стяжек. Назначение стяжки. Материал, применяемый для выполнения стяжки. Технология выполнения стяжки.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left="317"/>
        <w:rPr>
          <w:sz w:val="28"/>
        </w:rPr>
      </w:pPr>
    </w:p>
    <w:p w:rsidR="001E043F" w:rsidRDefault="001E043F">
      <w:pPr>
        <w:pStyle w:val="10"/>
        <w:shd w:val="clear" w:color="auto" w:fill="FFFFFF"/>
        <w:tabs>
          <w:tab w:val="left" w:pos="1210"/>
        </w:tabs>
        <w:ind w:left="317"/>
        <w:rPr>
          <w:b/>
          <w:sz w:val="28"/>
        </w:rPr>
      </w:pPr>
      <w:r>
        <w:rPr>
          <w:sz w:val="28"/>
        </w:rPr>
        <w:t xml:space="preserve">      Тема 5. </w:t>
      </w:r>
      <w:r>
        <w:rPr>
          <w:b/>
          <w:sz w:val="28"/>
        </w:rPr>
        <w:t>Устройство кровель из рулонных материалов</w:t>
      </w:r>
    </w:p>
    <w:p w:rsidR="001E043F" w:rsidRDefault="001E043F">
      <w:pPr>
        <w:pStyle w:val="10"/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Подготовка рулонных материалов: перемотка для устранения деформаций; удаление заводской мелко-зернистой или пылевидной посыпки (при приклеивании на горячих мастиках).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 xml:space="preserve">Хранение подготовленных рулонов  (контейнеры или  подкладки в два ряда по высоте).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 xml:space="preserve">Обезвоживание и разогрев битума. Применение битумоварочного котла СО-179 и СО-185. Правила эксплуатации котла. Обслуживание  котла во время работы.  Загрузка  котла битумом на начальной стадии работы и после разогрева первой загруженной массы. Определение рабочего места котла.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>Приготовление приклеивающих мастик (горячие битумные и холодные битумные, битумно-резиновые). Централизованное приготовление мастик.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>Рулонные кровли на горячих и холодных приклеивающих мастиках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(устройство двухслойной и трехслойной кровли). Технология устройства рулонной кровли. Выполнение сопряжений и примыканий. Примыкание кровельного материала к водоприемной воронке, вертикальным плоскостям, температурно-деформационным швам, металлической трубе.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          Способы покрытия конька крыши. 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rPr>
          <w:sz w:val="28"/>
        </w:rPr>
      </w:pPr>
      <w:r>
        <w:rPr>
          <w:sz w:val="28"/>
        </w:rPr>
        <w:t xml:space="preserve">          Инструмент и инвентарь кровельщиков.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>Одновременная наклейка трех или четырехслойной кровли.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>Особенности устройства кровель на сводчатых и арочных крышах.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>Технология устройства кровель безогневым способом на пологих крышах, на крышах с уклоном, способом разогрева покровного слоя.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 xml:space="preserve">Защитный слой, материал для его выполнения, технология устройства.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09"/>
        <w:rPr>
          <w:sz w:val="28"/>
        </w:rPr>
      </w:pPr>
      <w:r>
        <w:rPr>
          <w:sz w:val="28"/>
        </w:rPr>
        <w:t xml:space="preserve"> 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 xml:space="preserve">Тема 6. </w:t>
      </w:r>
      <w:r>
        <w:rPr>
          <w:b/>
          <w:sz w:val="28"/>
        </w:rPr>
        <w:t>Машины и оборудование для производства рулонных работ</w:t>
      </w:r>
      <w:r>
        <w:rPr>
          <w:sz w:val="28"/>
        </w:rPr>
        <w:t xml:space="preserve"> </w:t>
      </w:r>
      <w:r>
        <w:rPr>
          <w:sz w:val="28"/>
        </w:rPr>
        <w:br/>
        <w:t xml:space="preserve">          Использование оборудования при подготовке поверхности оснований крыши (машина СО-222), при укладке монолитной теплоизоляции (виброрейка).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rPr>
          <w:sz w:val="28"/>
        </w:rPr>
      </w:pPr>
      <w:r>
        <w:rPr>
          <w:sz w:val="28"/>
        </w:rPr>
        <w:t xml:space="preserve">     Огрунтовка поверхности оснований крыши с помощью установки ПКУ-35М. 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rPr>
          <w:sz w:val="28"/>
        </w:rPr>
      </w:pPr>
      <w:r>
        <w:rPr>
          <w:sz w:val="28"/>
        </w:rPr>
        <w:t xml:space="preserve">     Автогудронаторов Д-164,Д-640.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rPr>
          <w:sz w:val="28"/>
        </w:rPr>
      </w:pPr>
      <w:r>
        <w:rPr>
          <w:sz w:val="28"/>
        </w:rPr>
        <w:t xml:space="preserve">     Обезвоживание и разогрев битума в битумонагревательных агрегатах Д-506,Д-618,Д-649ЮУБВ-2 и битумоварочного котла СО-179,СО-185.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jc w:val="both"/>
        <w:rPr>
          <w:sz w:val="28"/>
        </w:rPr>
      </w:pPr>
      <w:r>
        <w:rPr>
          <w:sz w:val="28"/>
        </w:rPr>
        <w:t xml:space="preserve">     Транспортировка мастик изготовленных централизованно на строительные площадки  автогудронатором. Использование для подогрева мастики машины СО-212, для подачи на кровлю холодной мастики –установку ПКУ-35 М, для нанесения битумных мастик –машину СО-122А, насосные агрегаты СО-124,СО-225, форсунки с нерегулируемым соплом, компрессорной форсунки, форсунки с регулируемым соплом.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426"/>
        <w:rPr>
          <w:sz w:val="28"/>
        </w:rPr>
      </w:pPr>
    </w:p>
    <w:p w:rsidR="001E043F" w:rsidRDefault="001E043F">
      <w:pPr>
        <w:pStyle w:val="10"/>
        <w:shd w:val="clear" w:color="auto" w:fill="FFFFFF"/>
        <w:jc w:val="both"/>
        <w:rPr>
          <w:color w:val="000000"/>
          <w:spacing w:val="2"/>
          <w:sz w:val="21"/>
        </w:rPr>
      </w:pPr>
      <w:r>
        <w:rPr>
          <w:sz w:val="28"/>
        </w:rPr>
        <w:t xml:space="preserve">          Тема 7. </w:t>
      </w:r>
      <w:r>
        <w:rPr>
          <w:b/>
          <w:sz w:val="28"/>
        </w:rPr>
        <w:t>Контроль качества кровель</w:t>
      </w:r>
      <w:r>
        <w:rPr>
          <w:color w:val="000000"/>
          <w:spacing w:val="2"/>
          <w:sz w:val="21"/>
        </w:rPr>
        <w:t xml:space="preserve">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Контроль качества мастичных кровель (состав, вязкость и температура мастик), качество оснований под кровлю (трехметровая рейка и уровень), кровельного ковра, конструктивных элементов кровельного покрытия.</w:t>
      </w:r>
    </w:p>
    <w:p w:rsidR="001E043F" w:rsidRDefault="001E043F">
      <w:pPr>
        <w:pStyle w:val="10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Контроль качества мастичных кровель (толщина слоев покрытия).                                Проверка  рельефа поверхности. Контроль наличия переходных бортиков, жесткость крепления чаш водосточных воронок, правильность усиления кровли  на карнизных участках и в местах примыканий к выступающим конструкциям, наличие компенсаторов, число армирующих слоев и прокладок из стеклохолста и стеклосетки в деформационных швах, примыканиях. Проверка наличия защитных фартуков и правильность их соединений, крепления к парапетам, наличие и качество герметизации.</w:t>
      </w:r>
    </w:p>
    <w:p w:rsidR="001E043F" w:rsidRDefault="001E043F">
      <w:pPr>
        <w:pStyle w:val="10"/>
        <w:shd w:val="clear" w:color="auto" w:fill="FFFFFF"/>
        <w:jc w:val="both"/>
        <w:rPr>
          <w:color w:val="000000"/>
          <w:spacing w:val="12"/>
          <w:w w:val="79"/>
          <w:sz w:val="23"/>
        </w:rPr>
      </w:pPr>
    </w:p>
    <w:p w:rsidR="001E043F" w:rsidRDefault="001E043F">
      <w:pPr>
        <w:pStyle w:val="10"/>
        <w:shd w:val="clear" w:color="auto" w:fill="FFFFFF"/>
        <w:tabs>
          <w:tab w:val="left" w:pos="1210"/>
        </w:tabs>
        <w:ind w:left="317"/>
        <w:rPr>
          <w:b/>
          <w:color w:val="000000"/>
          <w:spacing w:val="3"/>
          <w:sz w:val="28"/>
        </w:rPr>
      </w:pPr>
      <w:r>
        <w:rPr>
          <w:sz w:val="28"/>
        </w:rPr>
        <w:t xml:space="preserve">     Т</w:t>
      </w:r>
      <w:r>
        <w:rPr>
          <w:snapToGrid/>
          <w:sz w:val="28"/>
        </w:rPr>
        <w:t xml:space="preserve">ема 8. </w:t>
      </w:r>
      <w:r>
        <w:rPr>
          <w:b/>
          <w:color w:val="000000"/>
          <w:spacing w:val="3"/>
          <w:sz w:val="28"/>
        </w:rPr>
        <w:t>Охрана окружающей среды</w:t>
      </w:r>
    </w:p>
    <w:p w:rsidR="001E043F" w:rsidRDefault="001E043F">
      <w:pPr>
        <w:pStyle w:val="10"/>
        <w:shd w:val="clear" w:color="auto" w:fill="FFFFFF"/>
        <w:ind w:firstLine="720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Закон Российской Федерации "Об охране окружающей среды".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Права и обязанности граждан России в области охраны окружающей среды.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Административная и юридическая ответственность руководителей производства и рабочих за нарушения в области рационального природопользования и охраны окружающей среды.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Источники и виды загрязнений окружающей среды на данном предприятии, на рабочем месте. Персональные возможности и ответственность  кровельщика в деле охраны окружающей среды.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3"/>
          <w:sz w:val="28"/>
        </w:rPr>
      </w:pPr>
    </w:p>
    <w:p w:rsidR="001E043F" w:rsidRDefault="001E043F">
      <w:pPr>
        <w:jc w:val="center"/>
      </w:pPr>
      <w:r>
        <w:br w:type="page"/>
        <w:t xml:space="preserve"> </w:t>
      </w:r>
    </w:p>
    <w:p w:rsidR="001E043F" w:rsidRDefault="001E043F">
      <w:pPr>
        <w:jc w:val="center"/>
      </w:pPr>
    </w:p>
    <w:p w:rsidR="001E043F" w:rsidRDefault="001E043F">
      <w:pPr>
        <w:jc w:val="center"/>
      </w:pPr>
    </w:p>
    <w:p w:rsidR="001E043F" w:rsidRDefault="001E043F">
      <w:pPr>
        <w:jc w:val="center"/>
      </w:pPr>
    </w:p>
    <w:p w:rsidR="001E043F" w:rsidRDefault="001E043F">
      <w:pPr>
        <w:widowControl w:val="0"/>
        <w:shd w:val="clear" w:color="auto" w:fill="FFFFFF"/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«Промышленная безопасность»</w:t>
      </w:r>
    </w:p>
    <w:p w:rsidR="001E043F" w:rsidRDefault="001E043F">
      <w:pPr>
        <w:widowControl w:val="0"/>
        <w:shd w:val="clear" w:color="auto" w:fill="FFFFFF"/>
        <w:jc w:val="center"/>
        <w:rPr>
          <w:sz w:val="28"/>
        </w:rPr>
      </w:pPr>
      <w:r>
        <w:rPr>
          <w:sz w:val="28"/>
        </w:rPr>
        <w:t>Тематический план</w:t>
      </w:r>
    </w:p>
    <w:p w:rsidR="001E043F" w:rsidRDefault="001E043F">
      <w:pPr>
        <w:widowControl w:val="0"/>
        <w:shd w:val="clear" w:color="auto" w:fill="FFFFFF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512"/>
        <w:gridCol w:w="957"/>
      </w:tblGrid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п.п</w:t>
            </w: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разделов, тем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</w:tr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Вводное занятие. Конституция РФ. Трудовой кодекс (ТК). Основы законодательства об охране труда. 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Трудовое законодательство. Охрана труда. Льготы. Коллективный и трудовой договор. Права и обязанности на производстве.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Гигиена труда, производственная санитария и профилактика травматизма.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Правила безопасности труда на производстве. Основные правила и инструкции по электробезопасности. Пожарная безопасность.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E043F">
        <w:tc>
          <w:tcPr>
            <w:tcW w:w="1101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7512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957" w:type="dxa"/>
          </w:tcPr>
          <w:p w:rsidR="001E043F" w:rsidRDefault="001E043F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pStyle w:val="4"/>
        <w:jc w:val="center"/>
      </w:pPr>
      <w:r>
        <w:t>П р о г р а м м а</w:t>
      </w:r>
    </w:p>
    <w:p w:rsidR="001E043F" w:rsidRDefault="001E043F">
      <w:pPr>
        <w:tabs>
          <w:tab w:val="left" w:pos="900"/>
        </w:tabs>
        <w:ind w:firstLine="720"/>
        <w:jc w:val="center"/>
        <w:rPr>
          <w:sz w:val="28"/>
        </w:rPr>
      </w:pPr>
    </w:p>
    <w:p w:rsidR="001E043F" w:rsidRDefault="001E043F">
      <w:pPr>
        <w:pStyle w:val="a4"/>
        <w:rPr>
          <w:b/>
        </w:rPr>
      </w:pPr>
      <w:r>
        <w:t xml:space="preserve">Тема 1. </w:t>
      </w:r>
      <w:r>
        <w:rPr>
          <w:b/>
        </w:rPr>
        <w:t xml:space="preserve">Вводное занятие. Конституция РФ. Трудовой кодекс (ТК). </w:t>
      </w:r>
    </w:p>
    <w:p w:rsidR="001E043F" w:rsidRDefault="001E043F">
      <w:pPr>
        <w:pStyle w:val="a4"/>
        <w:rPr>
          <w:b/>
        </w:rPr>
      </w:pPr>
      <w:r>
        <w:rPr>
          <w:b/>
        </w:rPr>
        <w:t xml:space="preserve">              Основы законодательства об охране труда.</w:t>
      </w:r>
    </w:p>
    <w:p w:rsidR="001E043F" w:rsidRDefault="001E043F">
      <w:pPr>
        <w:pStyle w:val="a4"/>
      </w:pPr>
      <w:r>
        <w:t>Характеристика учебного процесса.  Ознакомление с режимом работы и правилами внутреннего распорядка.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Постановления правительства, основные статьи КЗОТ по вопро</w:t>
      </w:r>
      <w:r>
        <w:rPr>
          <w:sz w:val="28"/>
        </w:rPr>
        <w:softHyphen/>
        <w:t>сам охраны труда (рабочее время, время отдыха, отпуска, труд под</w:t>
      </w:r>
      <w:r>
        <w:rPr>
          <w:sz w:val="28"/>
        </w:rPr>
        <w:softHyphen/>
        <w:t>ростков, правила внутреннего распорядка и трудовая дисциплина).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Действующие правила техники безопасности и охраны труда на производстве.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Культура производства и безопасность труда - необходимые усло</w:t>
      </w:r>
      <w:r>
        <w:rPr>
          <w:sz w:val="28"/>
        </w:rPr>
        <w:softHyphen/>
        <w:t>вия для повышения производительности труда.</w:t>
      </w:r>
    </w:p>
    <w:p w:rsidR="001E043F" w:rsidRDefault="001E043F">
      <w:pPr>
        <w:pStyle w:val="a4"/>
      </w:pPr>
      <w:r>
        <w:t xml:space="preserve">Требования безопасности труда. </w:t>
      </w:r>
    </w:p>
    <w:p w:rsidR="001E043F" w:rsidRDefault="001E043F">
      <w:pPr>
        <w:pStyle w:val="a4"/>
      </w:pPr>
    </w:p>
    <w:p w:rsidR="001E043F" w:rsidRDefault="001E043F">
      <w:pPr>
        <w:pStyle w:val="a4"/>
      </w:pPr>
      <w:r>
        <w:t>Тема 2</w:t>
      </w:r>
      <w:r>
        <w:rPr>
          <w:b/>
        </w:rPr>
        <w:t>.</w:t>
      </w:r>
      <w:r>
        <w:t xml:space="preserve"> </w:t>
      </w:r>
      <w:r>
        <w:rPr>
          <w:b/>
        </w:rPr>
        <w:t>Трудовое законодательство. Охрана труда. Льготы. Коллективный и трудовой договор. Права и обязанности на производстве</w:t>
      </w:r>
      <w:r>
        <w:t>.</w:t>
      </w:r>
      <w:r>
        <w:rPr>
          <w:b/>
        </w:rPr>
        <w:t xml:space="preserve"> </w:t>
      </w:r>
      <w:r>
        <w:t>Кодекс законов о труде. Охрана труда женщин и подростков. Льготы по профессиям. Правила трудового распорядка и трудовая дис</w:t>
      </w:r>
      <w:r>
        <w:softHyphen/>
        <w:t>циплина.</w:t>
      </w:r>
    </w:p>
    <w:p w:rsidR="001E043F" w:rsidRDefault="001E043F">
      <w:pPr>
        <w:pStyle w:val="a4"/>
      </w:pPr>
      <w:r>
        <w:t>Служба надзора за безопасностью труда, безопасной эксплуата</w:t>
      </w:r>
      <w:r>
        <w:softHyphen/>
        <w:t>цией оборудования, установок и сооружений. Контроль за соблюдением требований безопасности труда и безопасной эксплуатацией оборудо</w:t>
      </w:r>
      <w:r>
        <w:softHyphen/>
        <w:t>вания.</w:t>
      </w:r>
    </w:p>
    <w:p w:rsidR="001E043F" w:rsidRDefault="001E043F">
      <w:pPr>
        <w:pStyle w:val="a4"/>
      </w:pPr>
      <w:r>
        <w:t>Ответственность руководителей за соблюдение норм и правил ох</w:t>
      </w:r>
      <w:r>
        <w:softHyphen/>
        <w:t>раны труда, ответственность рабочих за выполнение инструкций по безопасности труда.</w:t>
      </w:r>
    </w:p>
    <w:p w:rsidR="001E043F" w:rsidRDefault="001E043F">
      <w:pPr>
        <w:tabs>
          <w:tab w:val="left" w:pos="900"/>
        </w:tabs>
        <w:jc w:val="both"/>
        <w:rPr>
          <w:sz w:val="28"/>
        </w:rPr>
      </w:pPr>
    </w:p>
    <w:p w:rsidR="001E043F" w:rsidRDefault="001E043F">
      <w:pPr>
        <w:pStyle w:val="a4"/>
      </w:pPr>
      <w:r>
        <w:t>Коллективные трудовой договор, разработка, обсуждение и принятие. Сущность документа.</w:t>
      </w:r>
    </w:p>
    <w:p w:rsidR="001E043F" w:rsidRDefault="001E043F">
      <w:pPr>
        <w:pStyle w:val="a4"/>
        <w:rPr>
          <w:b/>
        </w:rPr>
      </w:pPr>
      <w:r>
        <w:t>Основы законодательства о труде. Правила и нормативные документы по безопасности труда.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Правила поведения на территории и  в цехах предприятия. Трудовая и технологическая дисциплина.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tabs>
          <w:tab w:val="left" w:pos="900"/>
        </w:tabs>
        <w:ind w:firstLine="720"/>
        <w:jc w:val="both"/>
        <w:rPr>
          <w:b/>
          <w:sz w:val="28"/>
        </w:rPr>
      </w:pPr>
      <w:r>
        <w:rPr>
          <w:sz w:val="28"/>
        </w:rPr>
        <w:t xml:space="preserve">Тема 3. </w:t>
      </w:r>
      <w:r>
        <w:rPr>
          <w:b/>
          <w:sz w:val="28"/>
        </w:rPr>
        <w:t xml:space="preserve">Гигиена труда, производственная санитария и </w:t>
      </w:r>
    </w:p>
    <w:p w:rsidR="001E043F" w:rsidRDefault="001E043F">
      <w:pPr>
        <w:tabs>
          <w:tab w:val="left" w:pos="90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профилактика травматизма.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Основные понятия о гигиене труда. Гигиенические требования к рабочей одежде, уход за ней и правила её хранения. Санитарные требования к рабочим помещениям. Значение правильного освещения помещений и рабочих мест.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Мероприятия по снижению вредного воздействия производственной</w:t>
      </w:r>
      <w:r>
        <w:rPr>
          <w:sz w:val="28"/>
        </w:rPr>
        <w:br/>
        <w:t>среды. Санитарно-технологические мероприятия, направленные на</w:t>
      </w:r>
      <w:r>
        <w:rPr>
          <w:sz w:val="28"/>
        </w:rPr>
        <w:br/>
        <w:t>снижение загрязнения воздуха рабочих помещений, шума, вибрации</w:t>
      </w:r>
      <w:r>
        <w:rPr>
          <w:sz w:val="28"/>
        </w:rPr>
        <w:br/>
        <w:t>механизмов.</w:t>
      </w:r>
      <w:r>
        <w:rPr>
          <w:sz w:val="28"/>
        </w:rPr>
        <w:tab/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Профессиональные вредности. Понятие о профессиональных за</w:t>
      </w:r>
      <w:r>
        <w:rPr>
          <w:sz w:val="28"/>
        </w:rPr>
        <w:softHyphen/>
        <w:t>болеваниях и мерах их предупреждения.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Виды заболеваний, их влияние на организм человека и меры предупреждения.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Требования к предметам личной гигиены, спецодежде  и обуви.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 xml:space="preserve">Санпомощь и первая доврачебная помощь при порезах, ушибах, вывихах, переломах,  поражениях электрическим током,  ожогах, солнечных ударах, обморожениях, отравлениях. 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Медицинское и санитарное обслуживание рабочих на предприятии.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tabs>
          <w:tab w:val="left" w:pos="900"/>
        </w:tabs>
        <w:ind w:firstLine="720"/>
        <w:jc w:val="both"/>
        <w:rPr>
          <w:b/>
          <w:sz w:val="28"/>
        </w:rPr>
      </w:pPr>
      <w:r>
        <w:rPr>
          <w:sz w:val="28"/>
        </w:rPr>
        <w:t xml:space="preserve">Тема 4. </w:t>
      </w:r>
      <w:r>
        <w:rPr>
          <w:b/>
          <w:sz w:val="28"/>
        </w:rPr>
        <w:t>Правила безопасности труда на производстве. Основные  правила и инструкции по электробезопасности. Пожарная безопасность.</w:t>
      </w:r>
    </w:p>
    <w:p w:rsidR="001E043F" w:rsidRDefault="001E043F">
      <w:pPr>
        <w:tabs>
          <w:tab w:val="left" w:pos="900"/>
        </w:tabs>
        <w:ind w:firstLine="720"/>
        <w:jc w:val="both"/>
        <w:rPr>
          <w:b/>
          <w:sz w:val="28"/>
        </w:rPr>
      </w:pPr>
      <w:r>
        <w:rPr>
          <w:sz w:val="28"/>
        </w:rPr>
        <w:t xml:space="preserve"> Трудовое законодательство. Охрана труда. Льготы. Коллективный и трудовой договор. Права и обязанности на производстве.</w:t>
      </w:r>
    </w:p>
    <w:p w:rsidR="001E043F" w:rsidRDefault="001E043F">
      <w:pPr>
        <w:tabs>
          <w:tab w:val="left" w:pos="900"/>
        </w:tabs>
        <w:ind w:firstLine="709"/>
        <w:jc w:val="both"/>
        <w:rPr>
          <w:b/>
          <w:sz w:val="28"/>
        </w:rPr>
      </w:pPr>
      <w:r>
        <w:rPr>
          <w:sz w:val="28"/>
        </w:rPr>
        <w:t>Требования безопасности труда и пожарной безопасности при получении  и применении азота и кислорода, обслуживании резервуаров и сосудов, работающих под давлением в соответствии с Правилами Госгортехнадзора.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 xml:space="preserve">Причины пожаров и меры их предупреждения. Пожарная сигнализация. Правила пользования автоматическими средствами пожаротушения, пенными и углекислотными огнетушителями. 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Правила поведения при возникновении загорания, план эвакуации.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Правила хране</w:t>
      </w:r>
      <w:r>
        <w:rPr>
          <w:sz w:val="28"/>
        </w:rPr>
        <w:softHyphen/>
        <w:t>ния легковоспламеняющихся материалов и обращения с ними.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Особенности тушения пожаров, возникающих в результате короткого замыкания в электропроводке. Тушение воспламеняющихся горючих и смазочных материалов.</w:t>
      </w: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tabs>
          <w:tab w:val="left" w:pos="900"/>
        </w:tabs>
        <w:ind w:firstLine="720"/>
        <w:jc w:val="both"/>
        <w:rPr>
          <w:sz w:val="28"/>
        </w:rPr>
      </w:pPr>
    </w:p>
    <w:p w:rsidR="001E043F" w:rsidRDefault="001E043F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«Производственное обучение»</w:t>
      </w:r>
    </w:p>
    <w:p w:rsidR="001E043F" w:rsidRDefault="001E043F">
      <w:pPr>
        <w:ind w:left="36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Крыша и кровля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производства кровельных работ 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Ремонт рулонных кровлей из штучных материалов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Механизация кровельных работ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</w:tr>
    </w:tbl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1E043F" w:rsidRDefault="001E043F">
      <w:pPr>
        <w:pStyle w:val="5"/>
      </w:pPr>
      <w:r>
        <w:t xml:space="preserve">П р о г р а м м а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Тема 1</w:t>
      </w:r>
      <w:r>
        <w:rPr>
          <w:b/>
          <w:color w:val="000000"/>
          <w:spacing w:val="-2"/>
          <w:sz w:val="28"/>
        </w:rPr>
        <w:t>. Крыша и кровля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Инструктаж по технике безопасности при выполнении кровельных работ.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color w:val="000000"/>
          <w:spacing w:val="2"/>
          <w:sz w:val="21"/>
        </w:rPr>
      </w:pPr>
      <w:r>
        <w:rPr>
          <w:snapToGrid/>
          <w:sz w:val="28"/>
        </w:rPr>
        <w:t>Форма крыши, как элемент определяемый архитектурой здания и его конфигурацией в плане.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Конструктивные особенности  и устройство крыш, используемых в гражданском и промышленном строительстве.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Уклон плоских крыш.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Крыши  из сборных железобетонных панелей. Несущие конструкции. Нагрузки, определяющие прочность несущих конструкций.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Стропила, их виды, назначение и способы крепления к стенам здания. Влияние расстояния между точками опоры на выбор  способа устройства стропил.  Крепление нижних концов строительных ног в рубленных или брусчатых зданиях, в деревянных каркасных и каменных зданиях. Достоинства и недостатки. 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Устройство наклонных железобетонных стропил.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Крыши из монолитного железобетона.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Кровля и её элементы. Основания под кровли. Устройство основания под рулонный ковер. Выполнение перехода основания от горизонтальной поверхности к вертикальной. Выравнивающая стяжка, её назначение и устройство. Толщина стяжки, температурно-усадочные швы.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Отработка практических навыков и приемов в составе строительных бригад.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pacing w:val="-2"/>
          <w:sz w:val="28"/>
        </w:rPr>
      </w:pPr>
      <w:r>
        <w:rPr>
          <w:snapToGrid/>
          <w:sz w:val="28"/>
        </w:rPr>
        <w:t xml:space="preserve">Тема 2. </w:t>
      </w:r>
      <w:r>
        <w:rPr>
          <w:b/>
          <w:spacing w:val="-2"/>
          <w:sz w:val="28"/>
        </w:rPr>
        <w:t>Технология производства кровельных работ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b/>
          <w:spacing w:val="-2"/>
          <w:sz w:val="28"/>
        </w:rPr>
        <w:t xml:space="preserve">         </w:t>
      </w:r>
      <w:r>
        <w:rPr>
          <w:snapToGrid/>
          <w:sz w:val="28"/>
        </w:rPr>
        <w:t xml:space="preserve"> Производство кровельных работ на строительном объекте.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Технологические карты и карты трудовых процессов. Порядок разработки и назначение технологических карт.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Последовательность производства кровельных работ: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>крыши с наружным водостоком. Способы отвода воды. Устройство кровли на карнизах. Особенность покрытия фронтового свеса.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>крыши с внутренним водостоком. Образование карнизных свесов железобетонными плитами, способы их укладки. Устройство кровельных ковров.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Устройство настенных желобов. Способы соединения и крепления.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Ендовы и разжелобки; их устройство. Повышение водонепроницаемости, способы укладки кровельного материала по слоям. Наклейка верхних слоев в ендове. Способы укладки рулонного материала в зависимости от ширины ендовых.  Конструкция водоприемников. Сопряжение воронки со стояком.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Способы покрытия  конька крыши.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 Выполнение примыкания  рулонного кровельного ковра  к вертикальным плоскостям. Применение металлического фартука.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Выполнение примыкания  рулонного кровельного ковра  к температурно-осадочным швам.</w:t>
      </w:r>
    </w:p>
    <w:p w:rsidR="001E043F" w:rsidRDefault="001E043F">
      <w:pPr>
        <w:pStyle w:val="10"/>
        <w:shd w:val="clear" w:color="auto" w:fill="FFFFFF"/>
        <w:jc w:val="both"/>
        <w:rPr>
          <w:snapToGrid/>
          <w:sz w:val="28"/>
        </w:rPr>
      </w:pPr>
      <w:r>
        <w:rPr>
          <w:snapToGrid/>
          <w:sz w:val="28"/>
        </w:rPr>
        <w:t xml:space="preserve">          Выполнение примыкания  рулонного кровельного ковра  к люку.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Организация работ,  применяемый инструмент и инвентарь.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Подготовка рулонного материала к работе. Особенности укладки косых полотнищ.  Технология наклейки ковра  звеном из двух человек.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Организация рабочего места и подготовительные работы. Хранение рулонных материалов.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Устройство рулонной кровли на сводах двоякой кривизны.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Устройство рулонных  кровель в зимних условиях.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b/>
          <w:snapToGrid/>
          <w:sz w:val="28"/>
        </w:rPr>
      </w:pPr>
      <w:r>
        <w:rPr>
          <w:snapToGrid/>
          <w:sz w:val="28"/>
        </w:rPr>
        <w:t xml:space="preserve">Тема 3. </w:t>
      </w:r>
      <w:r>
        <w:rPr>
          <w:b/>
          <w:snapToGrid/>
          <w:sz w:val="28"/>
        </w:rPr>
        <w:t>Ремонт рулонных  кровлей из штучных материалов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Виды ремонта кровель (текущий, капитальный). Объем выполняемых работ при  различных видах ремонта. Составление ремонтной ведомости. 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Технология  ремонта: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сквозных трещин в слоях кровельного ковра;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трещин в слоях кровельного ковра у примыканий кровель к стенам;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отставание слоев дополнительного кровельного ковра от выступающий  вертикальных участков примыканий;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отставание кровельного ковра в месте примыкания к бетонным поверхностям;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вздутия между слоями кровельного ковра;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незначительных трещин;</w:t>
      </w:r>
    </w:p>
    <w:p w:rsidR="001E043F" w:rsidRDefault="001E043F">
      <w:pPr>
        <w:pStyle w:val="10"/>
        <w:numPr>
          <w:ilvl w:val="0"/>
          <w:numId w:val="39"/>
        </w:numPr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>в местах установки водосточных воронок.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  <w:r>
        <w:rPr>
          <w:snapToGrid/>
          <w:sz w:val="28"/>
        </w:rPr>
        <w:t xml:space="preserve">          Продление срока службы кровли путем пропитки и защиты поверхности рулонного материала  специальными составами.</w:t>
      </w:r>
    </w:p>
    <w:p w:rsidR="001E043F" w:rsidRDefault="001E043F">
      <w:pPr>
        <w:pStyle w:val="10"/>
        <w:shd w:val="clear" w:color="auto" w:fill="FFFFFF"/>
        <w:tabs>
          <w:tab w:val="left" w:pos="1210"/>
        </w:tabs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ind w:firstLine="720"/>
        <w:jc w:val="both"/>
        <w:rPr>
          <w:b/>
          <w:snapToGrid/>
          <w:sz w:val="28"/>
        </w:rPr>
      </w:pPr>
      <w:r>
        <w:rPr>
          <w:snapToGrid/>
          <w:sz w:val="28"/>
        </w:rPr>
        <w:t xml:space="preserve">Тема 4. </w:t>
      </w:r>
      <w:r>
        <w:rPr>
          <w:b/>
          <w:snapToGrid/>
          <w:sz w:val="28"/>
        </w:rPr>
        <w:t>Механизация кровельных работ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Машины, используемые для битумных мастик (СО-122А).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Насосы для перекачивания  битумных мастик на высоту (СО-224, СО-225).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Автогудронатор Д-640, назначение, устройство, конструктивные изменения при перевозке вяжущих материалов на значительные расстояния.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 xml:space="preserve">Битумоварочные котлы, их назначение, устройство и принцип действия. Техника безопасности при обслуживании котла. 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Станок для перфорации рубероида.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  <w:r>
        <w:rPr>
          <w:snapToGrid/>
          <w:sz w:val="28"/>
        </w:rPr>
        <w:t>Машины, применяемые при ремонте рулонных кровель  для резки  и удаления старого рулонного ковра. Привод, устройство и техника управления.</w:t>
      </w:r>
    </w:p>
    <w:p w:rsidR="001E043F" w:rsidRDefault="001E043F">
      <w:pPr>
        <w:pStyle w:val="10"/>
        <w:shd w:val="clear" w:color="auto" w:fill="FFFFFF"/>
        <w:ind w:firstLine="720"/>
        <w:jc w:val="both"/>
        <w:rPr>
          <w:snapToGrid/>
          <w:sz w:val="28"/>
        </w:rPr>
      </w:pPr>
    </w:p>
    <w:p w:rsidR="001E043F" w:rsidRDefault="001E043F">
      <w:pPr>
        <w:pStyle w:val="10"/>
        <w:shd w:val="clear" w:color="auto" w:fill="FFFFFF"/>
        <w:jc w:val="both"/>
        <w:rPr>
          <w:b/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1E043F" w:rsidRDefault="001E043F">
      <w:pPr>
        <w:jc w:val="both"/>
        <w:rPr>
          <w:b/>
          <w:sz w:val="28"/>
        </w:rPr>
      </w:pPr>
      <w:r>
        <w:rPr>
          <w:sz w:val="28"/>
        </w:rPr>
        <w:t xml:space="preserve">Предмет – </w:t>
      </w:r>
      <w:r>
        <w:rPr>
          <w:b/>
          <w:sz w:val="28"/>
        </w:rPr>
        <w:t>«Производственная  практика»</w:t>
      </w:r>
    </w:p>
    <w:p w:rsidR="001E043F" w:rsidRDefault="001E043F">
      <w:pPr>
        <w:ind w:left="360"/>
        <w:jc w:val="both"/>
        <w:rPr>
          <w:b/>
          <w:sz w:val="28"/>
        </w:rPr>
      </w:pP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                         Тематический план</w:t>
      </w:r>
    </w:p>
    <w:p w:rsidR="001E043F" w:rsidRDefault="001E04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00"/>
        <w:gridCol w:w="1800"/>
      </w:tblGrid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Т е м а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1E043F" w:rsidRDefault="001E043F">
            <w:pPr>
              <w:widowControl w:val="0"/>
              <w:autoSpaceDE w:val="0"/>
              <w:autoSpaceDN w:val="0"/>
              <w:adjustRightInd w:val="0"/>
              <w:ind w:left="2232" w:right="252" w:hanging="2232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</w:pPr>
            <w:r>
              <w:rPr>
                <w:color w:val="000000"/>
                <w:spacing w:val="-2"/>
                <w:sz w:val="28"/>
              </w:rPr>
              <w:t>Ознакомление с предприятием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Выполнение кровельных работ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 w:rsidR="001E043F">
        <w:tc>
          <w:tcPr>
            <w:tcW w:w="144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1E043F" w:rsidRDefault="001E043F">
            <w:pPr>
              <w:pStyle w:val="10"/>
              <w:shd w:val="clear" w:color="auto" w:fill="FFFFFF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И т о г о:</w:t>
            </w:r>
          </w:p>
        </w:tc>
        <w:tc>
          <w:tcPr>
            <w:tcW w:w="1800" w:type="dxa"/>
          </w:tcPr>
          <w:p w:rsidR="001E043F" w:rsidRDefault="001E04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</w:tr>
    </w:tbl>
    <w:p w:rsidR="001E043F" w:rsidRDefault="001E043F">
      <w:pPr>
        <w:pStyle w:val="5"/>
      </w:pPr>
      <w:r>
        <w:t xml:space="preserve">П р о г р а м м а 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both"/>
        <w:rPr>
          <w:b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Тема 1. </w:t>
      </w:r>
      <w:r>
        <w:rPr>
          <w:b/>
          <w:color w:val="000000"/>
          <w:spacing w:val="-2"/>
          <w:sz w:val="28"/>
        </w:rPr>
        <w:t>Ознакомление с предприятием.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Инструктаж по безопасности труда, пожарной безопасности и электробезопасности Инструктаж по безопасности труда на учебно-производственном участке и на предприятии.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Ознакомление с предприятием. Продукция предприятия и сфера ее применения. Основные и вспомогательные подразделения, их назначение и краткая характеристика. Структура управления предприятием, цехом, участком. Смены, бригады, индивидуальные рабочие места.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Ознакомление с устройством и типами компрессорных установок. Организация труда на рабочем месте машиниста компрессорной установки. Роль машиниста в технологическом процессе. Контроль качества работы машиниста компрессорных установок.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Мероприятия по предупреждению травматизма и безопасности работ.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Средства индивидуальной защиты и пользование ими.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Инструктаж по пожарной безопасности. Основные причины возникновения пожаров. Меры по предупреждению пожаров, действия при пожаре.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Электробезопасность. Правила электробезопасности при работе с электрооборудованием. Порядок пользования электроприборами и электроинструментами. Правила пользования защитными средствами.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Первая помощь при травмах и ожогах.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both"/>
        <w:rPr>
          <w:b/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Тема 2. </w:t>
      </w:r>
      <w:r>
        <w:rPr>
          <w:b/>
          <w:color w:val="000000"/>
          <w:spacing w:val="-2"/>
          <w:sz w:val="28"/>
        </w:rPr>
        <w:t>Выполнение кровельных работ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Выполнение кровельных работ в составе бригады.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both"/>
        <w:rPr>
          <w:b/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КВАЛИФИКАЦИОННАЯ ПРОБНАЯ РАБОТА</w:t>
      </w:r>
      <w:r>
        <w:rPr>
          <w:sz w:val="28"/>
        </w:rPr>
        <w:t xml:space="preserve"> </w:t>
      </w: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ЛИТЕРАТУРА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Белевич В.Б. Кровельные работы. – М.: Высшая школа, Академия, 2000.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Белевич В.Б. Кровельные работы: Учебник для СПТУ, – М.: Высшая школа,  1987.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Лихонин А.С. Кровельные и жестяницкие работы: Справочное пособие, Нижний Новгород, Времена, 1999.</w:t>
      </w:r>
    </w:p>
    <w:p w:rsidR="001E043F" w:rsidRDefault="001E043F">
      <w:pPr>
        <w:pStyle w:val="10"/>
        <w:shd w:val="clear" w:color="auto" w:fill="FFFFFF"/>
        <w:ind w:firstLine="851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Справочник снабженца. Кровельные материалы. - М.: Торговый дом металлов, 2004. </w:t>
      </w:r>
      <w:bookmarkStart w:id="0" w:name="_GoBack"/>
      <w:bookmarkEnd w:id="0"/>
    </w:p>
    <w:sectPr w:rsidR="001E043F">
      <w:headerReference w:type="even" r:id="rId7"/>
      <w:headerReference w:type="default" r:id="rId8"/>
      <w:pgSz w:w="11906" w:h="16838"/>
      <w:pgMar w:top="907" w:right="567" w:bottom="79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23" w:rsidRDefault="00831F23">
      <w:r>
        <w:separator/>
      </w:r>
    </w:p>
  </w:endnote>
  <w:endnote w:type="continuationSeparator" w:id="0">
    <w:p w:rsidR="00831F23" w:rsidRDefault="008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23" w:rsidRDefault="00831F23">
      <w:r>
        <w:separator/>
      </w:r>
    </w:p>
  </w:footnote>
  <w:footnote w:type="continuationSeparator" w:id="0">
    <w:p w:rsidR="00831F23" w:rsidRDefault="0083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3F" w:rsidRDefault="001E04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043F" w:rsidRDefault="001E043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3F" w:rsidRDefault="001E04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1BC5">
      <w:rPr>
        <w:rStyle w:val="a6"/>
        <w:noProof/>
      </w:rPr>
      <w:t>7</w:t>
    </w:r>
    <w:r>
      <w:rPr>
        <w:rStyle w:val="a6"/>
      </w:rPr>
      <w:fldChar w:fldCharType="end"/>
    </w:r>
  </w:p>
  <w:p w:rsidR="001E043F" w:rsidRDefault="001E04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AB769F9"/>
    <w:multiLevelType w:val="singleLevel"/>
    <w:tmpl w:val="8146F0C4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BB06074"/>
    <w:multiLevelType w:val="singleLevel"/>
    <w:tmpl w:val="279CF00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7E0E27C6"/>
    <w:multiLevelType w:val="singleLevel"/>
    <w:tmpl w:val="29EEE144"/>
    <w:lvl w:ilvl="0">
      <w:start w:val="3"/>
      <w:numFmt w:val="upperRoman"/>
      <w:lvlText w:val="%1"/>
      <w:legacy w:legacy="1" w:legacySpace="0" w:legacyIndent="274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hint="default"/>
        </w:rPr>
      </w:lvl>
    </w:lvlOverride>
  </w:num>
  <w:num w:numId="37">
    <w:abstractNumId w:val="3"/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E9D"/>
    <w:rsid w:val="000F2CDB"/>
    <w:rsid w:val="00141BC5"/>
    <w:rsid w:val="00161DE4"/>
    <w:rsid w:val="001E043F"/>
    <w:rsid w:val="00556ECE"/>
    <w:rsid w:val="00752848"/>
    <w:rsid w:val="00831F23"/>
    <w:rsid w:val="00E0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A28FF-2AE8-4ED0-9D82-EF936116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09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firstLine="993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ind w:firstLine="539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851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jc w:val="both"/>
    </w:pPr>
    <w:rPr>
      <w:b/>
      <w:sz w:val="28"/>
    </w:rPr>
  </w:style>
  <w:style w:type="paragraph" w:styleId="31">
    <w:name w:val="Body Text 3"/>
    <w:basedOn w:val="a"/>
    <w:pPr>
      <w:widowControl w:val="0"/>
      <w:autoSpaceDE w:val="0"/>
      <w:autoSpaceDN w:val="0"/>
      <w:adjustRightInd w:val="0"/>
      <w:jc w:val="center"/>
    </w:pPr>
    <w:rPr>
      <w:sz w:val="28"/>
    </w:rPr>
  </w:style>
  <w:style w:type="paragraph" w:styleId="a7">
    <w:name w:val="Normal (Web)"/>
    <w:basedOn w:val="a"/>
    <w:pPr>
      <w:spacing w:before="100" w:after="100"/>
    </w:pPr>
    <w:rPr>
      <w:sz w:val="24"/>
    </w:rPr>
  </w:style>
  <w:style w:type="paragraph" w:styleId="a8">
    <w:name w:val="Balloon Text"/>
    <w:basedOn w:val="a"/>
    <w:semiHidden/>
    <w:rsid w:val="000F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 </Company>
  <LinksUpToDate>false</LinksUpToDate>
  <CharactersWithSpaces>34644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2009-01-28T11:16:00Z</cp:lastPrinted>
  <dcterms:created xsi:type="dcterms:W3CDTF">2014-09-18T11:25:00Z</dcterms:created>
  <dcterms:modified xsi:type="dcterms:W3CDTF">2014-09-18T11:25:00Z</dcterms:modified>
</cp:coreProperties>
</file>