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83E" w:rsidRPr="00FC183E" w:rsidRDefault="00FC183E" w:rsidP="00FC183E">
      <w:pPr>
        <w:pStyle w:val="a6"/>
        <w:jc w:val="center"/>
        <w:rPr>
          <w:rFonts w:ascii="Times New Roman" w:hAnsi="Times New Roman"/>
          <w:sz w:val="28"/>
          <w:szCs w:val="28"/>
        </w:rPr>
      </w:pPr>
      <w:r w:rsidRPr="00FC183E">
        <w:rPr>
          <w:rFonts w:ascii="Times New Roman" w:hAnsi="Times New Roman"/>
          <w:sz w:val="28"/>
          <w:szCs w:val="28"/>
        </w:rPr>
        <w:t>ФИЛИАЛ</w:t>
      </w:r>
    </w:p>
    <w:p w:rsidR="00FC183E" w:rsidRPr="00FC183E" w:rsidRDefault="00FC183E" w:rsidP="00FC183E">
      <w:pPr>
        <w:pStyle w:val="a6"/>
        <w:jc w:val="center"/>
        <w:rPr>
          <w:rFonts w:ascii="Times New Roman" w:hAnsi="Times New Roman"/>
          <w:sz w:val="28"/>
          <w:szCs w:val="28"/>
        </w:rPr>
      </w:pPr>
      <w:r w:rsidRPr="00FC183E">
        <w:rPr>
          <w:rFonts w:ascii="Times New Roman" w:hAnsi="Times New Roman"/>
          <w:sz w:val="28"/>
          <w:szCs w:val="28"/>
        </w:rPr>
        <w:t>ГОСУДАРСТВЕННОГО ОБРАЗОВАТЕЛЬНОГО УЧРЕЖДЕНИЯ СРЕДНЕГО ПРОФЕССИОНАЛЬНОГО ОБРАЗОВАНИЯ</w:t>
      </w:r>
    </w:p>
    <w:p w:rsidR="00885E8C" w:rsidRPr="00FC183E" w:rsidRDefault="00FC183E" w:rsidP="00FC183E">
      <w:pPr>
        <w:pStyle w:val="a6"/>
        <w:jc w:val="center"/>
        <w:rPr>
          <w:rFonts w:ascii="Times New Roman" w:hAnsi="Times New Roman"/>
          <w:sz w:val="28"/>
          <w:szCs w:val="28"/>
        </w:rPr>
      </w:pPr>
      <w:r w:rsidRPr="00FC183E">
        <w:rPr>
          <w:rFonts w:ascii="Times New Roman" w:hAnsi="Times New Roman"/>
          <w:sz w:val="28"/>
          <w:szCs w:val="28"/>
        </w:rPr>
        <w:t>«ТОМСКИЙ КОММУНАЛЬНО-СТРОИТЕЛЬНЫЙ ТЕХНИКУМ»</w:t>
      </w:r>
    </w:p>
    <w:p w:rsidR="00885E8C" w:rsidRDefault="00885E8C" w:rsidP="00885E8C">
      <w:pPr>
        <w:jc w:val="center"/>
        <w:rPr>
          <w:rFonts w:ascii="Times New Roman" w:hAnsi="Times New Roman"/>
          <w:sz w:val="28"/>
          <w:szCs w:val="28"/>
        </w:rPr>
      </w:pPr>
    </w:p>
    <w:p w:rsidR="00885E8C" w:rsidRDefault="00885E8C" w:rsidP="00885E8C">
      <w:pPr>
        <w:jc w:val="center"/>
        <w:rPr>
          <w:rFonts w:ascii="Times New Roman" w:hAnsi="Times New Roman"/>
          <w:sz w:val="28"/>
          <w:szCs w:val="28"/>
        </w:rPr>
      </w:pPr>
    </w:p>
    <w:p w:rsidR="00885E8C" w:rsidRDefault="00885E8C" w:rsidP="00885E8C">
      <w:pPr>
        <w:jc w:val="center"/>
        <w:rPr>
          <w:rFonts w:ascii="Times New Roman" w:hAnsi="Times New Roman"/>
          <w:sz w:val="28"/>
          <w:szCs w:val="28"/>
        </w:rPr>
      </w:pPr>
    </w:p>
    <w:p w:rsidR="00885E8C" w:rsidRPr="0050765C" w:rsidRDefault="00FC183E" w:rsidP="00885E8C">
      <w:pPr>
        <w:jc w:val="center"/>
        <w:rPr>
          <w:rFonts w:ascii="Times New Roman" w:hAnsi="Times New Roman"/>
          <w:b/>
          <w:sz w:val="32"/>
          <w:szCs w:val="32"/>
        </w:rPr>
      </w:pPr>
      <w:r>
        <w:rPr>
          <w:rFonts w:ascii="Times New Roman" w:hAnsi="Times New Roman"/>
          <w:b/>
          <w:sz w:val="32"/>
          <w:szCs w:val="32"/>
        </w:rPr>
        <w:t xml:space="preserve">КОМПЛЕКСНАЯ </w:t>
      </w:r>
      <w:r w:rsidR="00885E8C" w:rsidRPr="0050765C">
        <w:rPr>
          <w:rFonts w:ascii="Times New Roman" w:hAnsi="Times New Roman"/>
          <w:b/>
          <w:sz w:val="32"/>
          <w:szCs w:val="32"/>
        </w:rPr>
        <w:t>КУРСОВАЯ РАБОТА</w:t>
      </w:r>
    </w:p>
    <w:p w:rsidR="00FC183E" w:rsidRDefault="00FC183E" w:rsidP="00885E8C">
      <w:pPr>
        <w:jc w:val="center"/>
        <w:rPr>
          <w:rFonts w:ascii="Times New Roman" w:hAnsi="Times New Roman"/>
          <w:sz w:val="28"/>
          <w:szCs w:val="28"/>
        </w:rPr>
      </w:pPr>
      <w:r>
        <w:rPr>
          <w:rFonts w:ascii="Times New Roman" w:hAnsi="Times New Roman"/>
          <w:sz w:val="28"/>
          <w:szCs w:val="28"/>
        </w:rPr>
        <w:t>По дисциплинам:</w:t>
      </w:r>
    </w:p>
    <w:p w:rsidR="00FC183E" w:rsidRDefault="00FC183E" w:rsidP="00885E8C">
      <w:pPr>
        <w:jc w:val="center"/>
        <w:rPr>
          <w:rFonts w:ascii="Times New Roman" w:hAnsi="Times New Roman"/>
          <w:sz w:val="28"/>
          <w:szCs w:val="28"/>
        </w:rPr>
      </w:pPr>
      <w:r>
        <w:rPr>
          <w:rFonts w:ascii="Times New Roman" w:hAnsi="Times New Roman"/>
          <w:sz w:val="28"/>
          <w:szCs w:val="28"/>
        </w:rPr>
        <w:t>«ГРАЖДАНСКОЕ ПРАВО»</w:t>
      </w:r>
    </w:p>
    <w:p w:rsidR="00FC183E" w:rsidRDefault="00FC183E" w:rsidP="00885E8C">
      <w:pPr>
        <w:jc w:val="center"/>
        <w:rPr>
          <w:rFonts w:ascii="Times New Roman" w:hAnsi="Times New Roman"/>
          <w:sz w:val="28"/>
          <w:szCs w:val="28"/>
        </w:rPr>
      </w:pPr>
      <w:r>
        <w:rPr>
          <w:rFonts w:ascii="Times New Roman" w:hAnsi="Times New Roman"/>
          <w:sz w:val="28"/>
          <w:szCs w:val="28"/>
        </w:rPr>
        <w:t>На тему: «Исковая давность</w:t>
      </w:r>
      <w:r w:rsidR="00BF7F55">
        <w:rPr>
          <w:rFonts w:ascii="Times New Roman" w:hAnsi="Times New Roman"/>
          <w:sz w:val="28"/>
          <w:szCs w:val="28"/>
        </w:rPr>
        <w:t xml:space="preserve"> и её гражданско-прававое значение</w:t>
      </w:r>
      <w:r>
        <w:rPr>
          <w:rFonts w:ascii="Times New Roman" w:hAnsi="Times New Roman"/>
          <w:sz w:val="28"/>
          <w:szCs w:val="28"/>
        </w:rPr>
        <w:t>»</w:t>
      </w:r>
    </w:p>
    <w:p w:rsidR="00885E8C" w:rsidRDefault="00FC183E" w:rsidP="00885E8C">
      <w:pPr>
        <w:jc w:val="center"/>
        <w:rPr>
          <w:rFonts w:ascii="Times New Roman" w:hAnsi="Times New Roman"/>
          <w:sz w:val="28"/>
          <w:szCs w:val="28"/>
        </w:rPr>
      </w:pPr>
      <w:r>
        <w:rPr>
          <w:rFonts w:ascii="Times New Roman" w:hAnsi="Times New Roman"/>
          <w:sz w:val="28"/>
          <w:szCs w:val="28"/>
        </w:rPr>
        <w:t>«СЕМЕЙНОЕ ПРАВО»</w:t>
      </w:r>
    </w:p>
    <w:p w:rsidR="00885E8C" w:rsidRPr="008F769B" w:rsidRDefault="00FC183E" w:rsidP="00885E8C">
      <w:pPr>
        <w:jc w:val="center"/>
        <w:rPr>
          <w:rFonts w:ascii="Times New Roman" w:hAnsi="Times New Roman"/>
          <w:sz w:val="28"/>
          <w:szCs w:val="28"/>
        </w:rPr>
      </w:pPr>
      <w:r>
        <w:rPr>
          <w:rFonts w:ascii="Times New Roman" w:hAnsi="Times New Roman"/>
          <w:sz w:val="28"/>
          <w:szCs w:val="28"/>
        </w:rPr>
        <w:t>На тему: «</w:t>
      </w:r>
      <w:r w:rsidR="00BF7F55">
        <w:rPr>
          <w:rFonts w:ascii="Times New Roman" w:hAnsi="Times New Roman"/>
          <w:sz w:val="28"/>
          <w:szCs w:val="28"/>
        </w:rPr>
        <w:t>Личные права и обязанности</w:t>
      </w:r>
      <w:r w:rsidR="00885E8C">
        <w:rPr>
          <w:rFonts w:ascii="Times New Roman" w:hAnsi="Times New Roman"/>
          <w:sz w:val="28"/>
          <w:szCs w:val="28"/>
        </w:rPr>
        <w:t xml:space="preserve"> су</w:t>
      </w:r>
      <w:r w:rsidR="00CB5599">
        <w:rPr>
          <w:rFonts w:ascii="Times New Roman" w:hAnsi="Times New Roman"/>
          <w:sz w:val="28"/>
          <w:szCs w:val="28"/>
        </w:rPr>
        <w:t>п</w:t>
      </w:r>
      <w:r w:rsidR="00885E8C">
        <w:rPr>
          <w:rFonts w:ascii="Times New Roman" w:hAnsi="Times New Roman"/>
          <w:sz w:val="28"/>
          <w:szCs w:val="28"/>
        </w:rPr>
        <w:t>ругов»</w:t>
      </w:r>
    </w:p>
    <w:p w:rsidR="00885E8C" w:rsidRDefault="00885E8C" w:rsidP="00885E8C"/>
    <w:p w:rsidR="00885E8C" w:rsidRDefault="00BF7F55" w:rsidP="00BF7F55">
      <w:pPr>
        <w:rPr>
          <w:rFonts w:ascii="Times New Roman" w:hAnsi="Times New Roman"/>
          <w:sz w:val="28"/>
          <w:szCs w:val="28"/>
        </w:rPr>
      </w:pPr>
      <w:r>
        <w:rPr>
          <w:rFonts w:ascii="Times New Roman" w:hAnsi="Times New Roman"/>
          <w:sz w:val="28"/>
          <w:szCs w:val="28"/>
        </w:rPr>
        <w:t xml:space="preserve">                                                    </w:t>
      </w:r>
      <w:r w:rsidR="00885E8C">
        <w:rPr>
          <w:rFonts w:ascii="Times New Roman" w:hAnsi="Times New Roman"/>
          <w:sz w:val="28"/>
          <w:szCs w:val="28"/>
        </w:rPr>
        <w:t>Выполнил: студент 2 курса</w:t>
      </w:r>
      <w:r>
        <w:rPr>
          <w:rFonts w:ascii="Times New Roman" w:hAnsi="Times New Roman"/>
          <w:sz w:val="28"/>
          <w:szCs w:val="28"/>
        </w:rPr>
        <w:t xml:space="preserve"> </w:t>
      </w:r>
      <w:r w:rsidR="00885E8C">
        <w:rPr>
          <w:rFonts w:ascii="Times New Roman" w:hAnsi="Times New Roman"/>
          <w:sz w:val="28"/>
          <w:szCs w:val="28"/>
        </w:rPr>
        <w:t>группы ПСО-21у</w:t>
      </w:r>
    </w:p>
    <w:p w:rsidR="00885E8C" w:rsidRDefault="00885E8C" w:rsidP="00885E8C">
      <w:pPr>
        <w:jc w:val="center"/>
        <w:rPr>
          <w:rFonts w:ascii="Times New Roman" w:hAnsi="Times New Roman"/>
          <w:sz w:val="28"/>
          <w:szCs w:val="28"/>
        </w:rPr>
      </w:pPr>
      <w:r>
        <w:rPr>
          <w:rFonts w:ascii="Times New Roman" w:hAnsi="Times New Roman"/>
          <w:sz w:val="28"/>
          <w:szCs w:val="28"/>
        </w:rPr>
        <w:t xml:space="preserve">                      </w:t>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r>
      <w:r w:rsidR="00BF7F55">
        <w:rPr>
          <w:rFonts w:ascii="Times New Roman" w:hAnsi="Times New Roman"/>
          <w:sz w:val="28"/>
          <w:szCs w:val="28"/>
        </w:rPr>
        <w:softHyphen/>
        <w:t xml:space="preserve">                              _________________________</w:t>
      </w:r>
      <w:r>
        <w:rPr>
          <w:rFonts w:ascii="Times New Roman" w:hAnsi="Times New Roman"/>
          <w:sz w:val="28"/>
          <w:szCs w:val="28"/>
        </w:rPr>
        <w:t xml:space="preserve"> Мамедов Г.</w:t>
      </w:r>
      <w:r w:rsidR="00BF7F55">
        <w:rPr>
          <w:rFonts w:ascii="Times New Roman" w:hAnsi="Times New Roman"/>
          <w:sz w:val="28"/>
          <w:szCs w:val="28"/>
        </w:rPr>
        <w:t xml:space="preserve"> М.</w:t>
      </w:r>
    </w:p>
    <w:p w:rsidR="00BF7F55" w:rsidRDefault="00BF7F55" w:rsidP="00885E8C">
      <w:pPr>
        <w:jc w:val="center"/>
        <w:rPr>
          <w:rFonts w:ascii="Times New Roman" w:hAnsi="Times New Roman"/>
          <w:sz w:val="28"/>
          <w:szCs w:val="28"/>
        </w:rPr>
      </w:pPr>
      <w:r>
        <w:rPr>
          <w:rFonts w:ascii="Times New Roman" w:hAnsi="Times New Roman"/>
          <w:sz w:val="28"/>
          <w:szCs w:val="28"/>
        </w:rPr>
        <w:t>Специальность</w:t>
      </w:r>
    </w:p>
    <w:p w:rsidR="00BF7F55" w:rsidRDefault="00BF7F55" w:rsidP="00BF7F55">
      <w:pPr>
        <w:rPr>
          <w:rFonts w:ascii="Times New Roman" w:hAnsi="Times New Roman"/>
          <w:sz w:val="28"/>
          <w:szCs w:val="28"/>
        </w:rPr>
      </w:pPr>
      <w:r>
        <w:rPr>
          <w:rFonts w:ascii="Times New Roman" w:hAnsi="Times New Roman"/>
          <w:sz w:val="28"/>
          <w:szCs w:val="28"/>
        </w:rPr>
        <w:t xml:space="preserve">                                                    Руководители:</w:t>
      </w:r>
    </w:p>
    <w:p w:rsidR="00BF7F55" w:rsidRDefault="00BF7F55" w:rsidP="00BF7F55">
      <w:pPr>
        <w:rPr>
          <w:rFonts w:ascii="Times New Roman" w:hAnsi="Times New Roman"/>
          <w:sz w:val="28"/>
          <w:szCs w:val="28"/>
        </w:rPr>
      </w:pPr>
    </w:p>
    <w:p w:rsidR="00283F9C" w:rsidRDefault="00283F9C" w:rsidP="00BF7F55">
      <w:pPr>
        <w:rPr>
          <w:rFonts w:ascii="Times New Roman" w:hAnsi="Times New Roman"/>
          <w:sz w:val="28"/>
          <w:szCs w:val="28"/>
        </w:rPr>
      </w:pPr>
      <w:r>
        <w:rPr>
          <w:rFonts w:ascii="Times New Roman" w:hAnsi="Times New Roman"/>
          <w:sz w:val="28"/>
          <w:szCs w:val="28"/>
        </w:rPr>
        <w:t xml:space="preserve">                                                  </w:t>
      </w:r>
      <w:r w:rsidR="00BF7F55">
        <w:rPr>
          <w:rFonts w:ascii="Times New Roman" w:hAnsi="Times New Roman"/>
          <w:sz w:val="28"/>
          <w:szCs w:val="28"/>
        </w:rPr>
        <w:t xml:space="preserve">  </w:t>
      </w:r>
      <w:r>
        <w:rPr>
          <w:rFonts w:ascii="Times New Roman" w:hAnsi="Times New Roman"/>
          <w:sz w:val="28"/>
          <w:szCs w:val="28"/>
        </w:rPr>
        <w:t>Оценка:</w:t>
      </w:r>
      <w:r w:rsidR="00BF7F55">
        <w:rPr>
          <w:rFonts w:ascii="Times New Roman" w:hAnsi="Times New Roman"/>
          <w:sz w:val="28"/>
          <w:szCs w:val="28"/>
        </w:rPr>
        <w:t>______</w:t>
      </w:r>
    </w:p>
    <w:p w:rsidR="00BF7F55" w:rsidRDefault="00BF7F55" w:rsidP="00BF7F55">
      <w:pPr>
        <w:rPr>
          <w:rFonts w:ascii="Times New Roman" w:hAnsi="Times New Roman"/>
          <w:sz w:val="28"/>
          <w:szCs w:val="28"/>
        </w:rPr>
      </w:pPr>
      <w:r>
        <w:rPr>
          <w:rFonts w:ascii="Times New Roman" w:hAnsi="Times New Roman"/>
          <w:sz w:val="28"/>
          <w:szCs w:val="28"/>
        </w:rPr>
        <w:t xml:space="preserve">                                                    Дата:                     «___»  __________20__г.</w:t>
      </w:r>
    </w:p>
    <w:p w:rsidR="00BF7F55" w:rsidRDefault="00BF7F55" w:rsidP="00BF7F55">
      <w:pPr>
        <w:rPr>
          <w:rFonts w:ascii="Times New Roman" w:hAnsi="Times New Roman"/>
          <w:sz w:val="28"/>
          <w:szCs w:val="28"/>
        </w:rPr>
      </w:pPr>
      <w:r>
        <w:rPr>
          <w:rFonts w:ascii="Times New Roman" w:hAnsi="Times New Roman"/>
          <w:sz w:val="28"/>
          <w:szCs w:val="28"/>
        </w:rPr>
        <w:t xml:space="preserve">                                                    _________________    Фамилия, инициалы</w:t>
      </w:r>
    </w:p>
    <w:p w:rsidR="00BF7F55" w:rsidRDefault="00885E8C" w:rsidP="00BF7F55">
      <w:pPr>
        <w:rPr>
          <w:rFonts w:ascii="Times New Roman" w:hAnsi="Times New Roman"/>
          <w:sz w:val="28"/>
          <w:szCs w:val="28"/>
        </w:rPr>
      </w:pPr>
      <w:r>
        <w:rPr>
          <w:rFonts w:ascii="Times New Roman" w:hAnsi="Times New Roman"/>
          <w:sz w:val="28"/>
          <w:szCs w:val="28"/>
        </w:rPr>
        <w:t xml:space="preserve">               </w:t>
      </w:r>
      <w:r w:rsidR="00BF7F55">
        <w:rPr>
          <w:rFonts w:ascii="Times New Roman" w:hAnsi="Times New Roman"/>
          <w:sz w:val="28"/>
          <w:szCs w:val="28"/>
        </w:rPr>
        <w:t xml:space="preserve">                                   </w:t>
      </w:r>
      <w:r>
        <w:rPr>
          <w:rFonts w:ascii="Times New Roman" w:hAnsi="Times New Roman"/>
          <w:sz w:val="28"/>
          <w:szCs w:val="28"/>
        </w:rPr>
        <w:t xml:space="preserve">  </w:t>
      </w:r>
      <w:r w:rsidR="00BF7F55">
        <w:rPr>
          <w:rFonts w:ascii="Times New Roman" w:hAnsi="Times New Roman"/>
          <w:sz w:val="28"/>
          <w:szCs w:val="28"/>
        </w:rPr>
        <w:t>Оценка:______</w:t>
      </w:r>
    </w:p>
    <w:p w:rsidR="00BF7F55" w:rsidRDefault="00BF7F55" w:rsidP="00BF7F55">
      <w:pPr>
        <w:rPr>
          <w:rFonts w:ascii="Times New Roman" w:hAnsi="Times New Roman"/>
          <w:sz w:val="28"/>
          <w:szCs w:val="28"/>
        </w:rPr>
      </w:pPr>
      <w:r>
        <w:rPr>
          <w:rFonts w:ascii="Times New Roman" w:hAnsi="Times New Roman"/>
          <w:sz w:val="28"/>
          <w:szCs w:val="28"/>
        </w:rPr>
        <w:t xml:space="preserve">                                                    Дата:                     «___»  __________20__г.</w:t>
      </w:r>
    </w:p>
    <w:p w:rsidR="00BF7F55" w:rsidRDefault="00BF7F55" w:rsidP="00BF7F55">
      <w:pPr>
        <w:rPr>
          <w:rFonts w:ascii="Times New Roman" w:hAnsi="Times New Roman"/>
          <w:sz w:val="28"/>
          <w:szCs w:val="28"/>
        </w:rPr>
      </w:pPr>
      <w:r>
        <w:rPr>
          <w:rFonts w:ascii="Times New Roman" w:hAnsi="Times New Roman"/>
          <w:sz w:val="28"/>
          <w:szCs w:val="28"/>
        </w:rPr>
        <w:t xml:space="preserve">                                                    _________________    Фамилия, инициалы</w:t>
      </w:r>
      <w:r w:rsidR="00885E8C">
        <w:rPr>
          <w:rFonts w:ascii="Times New Roman" w:hAnsi="Times New Roman"/>
          <w:sz w:val="28"/>
          <w:szCs w:val="28"/>
        </w:rPr>
        <w:t xml:space="preserve">         </w:t>
      </w:r>
    </w:p>
    <w:p w:rsidR="00885E8C" w:rsidRDefault="00885E8C" w:rsidP="00BF7F55">
      <w:pPr>
        <w:rPr>
          <w:rFonts w:ascii="Times New Roman" w:hAnsi="Times New Roman"/>
          <w:sz w:val="28"/>
          <w:szCs w:val="28"/>
        </w:rPr>
      </w:pPr>
      <w:r>
        <w:rPr>
          <w:rFonts w:ascii="Times New Roman" w:hAnsi="Times New Roman"/>
          <w:sz w:val="28"/>
          <w:szCs w:val="28"/>
        </w:rPr>
        <w:t xml:space="preserve">                                                        </w:t>
      </w:r>
    </w:p>
    <w:p w:rsidR="00885E8C" w:rsidRDefault="00885E8C" w:rsidP="00885E8C">
      <w:pPr>
        <w:tabs>
          <w:tab w:val="left" w:pos="3780"/>
        </w:tabs>
        <w:jc w:val="center"/>
        <w:rPr>
          <w:rFonts w:ascii="Times New Roman" w:hAnsi="Times New Roman"/>
          <w:sz w:val="28"/>
          <w:szCs w:val="28"/>
        </w:rPr>
      </w:pPr>
      <w:r>
        <w:rPr>
          <w:rFonts w:ascii="Times New Roman" w:hAnsi="Times New Roman"/>
          <w:sz w:val="28"/>
          <w:szCs w:val="28"/>
        </w:rPr>
        <w:t>г. Шарыпово 2011 г.</w:t>
      </w:r>
    </w:p>
    <w:p w:rsidR="00885E8C" w:rsidRPr="0050765C" w:rsidRDefault="00CB5599" w:rsidP="00CB5599">
      <w:pPr>
        <w:spacing w:after="0" w:line="360" w:lineRule="auto"/>
        <w:jc w:val="center"/>
        <w:rPr>
          <w:rFonts w:ascii="Times New Roman" w:eastAsia="Times New Roman" w:hAnsi="Times New Roman"/>
          <w:b/>
          <w:sz w:val="32"/>
          <w:szCs w:val="32"/>
          <w:lang w:eastAsia="ru-RU"/>
        </w:rPr>
      </w:pPr>
      <w:r w:rsidRPr="0050765C">
        <w:rPr>
          <w:rFonts w:ascii="Times New Roman" w:eastAsia="Times New Roman" w:hAnsi="Times New Roman"/>
          <w:b/>
          <w:sz w:val="32"/>
          <w:szCs w:val="32"/>
          <w:lang w:eastAsia="ru-RU"/>
        </w:rPr>
        <w:t>СОДЕРЖАНИЕ</w:t>
      </w:r>
    </w:p>
    <w:p w:rsidR="004B632F" w:rsidRDefault="004B632F" w:rsidP="00CB5599">
      <w:pPr>
        <w:spacing w:after="0" w:line="360" w:lineRule="auto"/>
        <w:jc w:val="center"/>
        <w:rPr>
          <w:rFonts w:ascii="Times New Roman" w:eastAsia="Times New Roman" w:hAnsi="Times New Roman"/>
          <w:sz w:val="28"/>
          <w:szCs w:val="28"/>
          <w:lang w:eastAsia="ru-RU"/>
        </w:rPr>
      </w:pPr>
    </w:p>
    <w:p w:rsidR="00CB5599" w:rsidRDefault="00F90365" w:rsidP="004B632F">
      <w:pPr>
        <w:pStyle w:val="a6"/>
        <w:spacing w:line="360" w:lineRule="auto"/>
        <w:rPr>
          <w:rFonts w:ascii="Times New Roman" w:hAnsi="Times New Roman"/>
          <w:sz w:val="28"/>
          <w:szCs w:val="28"/>
          <w:lang w:eastAsia="ru-RU"/>
        </w:rPr>
      </w:pPr>
      <w:r w:rsidRPr="00CB5599">
        <w:rPr>
          <w:rFonts w:ascii="Times New Roman" w:hAnsi="Times New Roman"/>
          <w:sz w:val="28"/>
          <w:szCs w:val="28"/>
          <w:lang w:eastAsia="ru-RU"/>
        </w:rPr>
        <w:t>ВВЕДЕНИЕ</w:t>
      </w:r>
      <w:r w:rsidR="00CB5599" w:rsidRPr="00CB5599">
        <w:rPr>
          <w:rFonts w:ascii="Times New Roman" w:hAnsi="Times New Roman"/>
          <w:sz w:val="28"/>
          <w:szCs w:val="28"/>
          <w:lang w:eastAsia="ru-RU"/>
        </w:rPr>
        <w:t>..</w:t>
      </w:r>
      <w:r w:rsidR="00CB5599">
        <w:rPr>
          <w:rFonts w:ascii="Times New Roman" w:hAnsi="Times New Roman"/>
          <w:sz w:val="28"/>
          <w:szCs w:val="28"/>
          <w:lang w:eastAsia="ru-RU"/>
        </w:rPr>
        <w:t>.</w:t>
      </w:r>
      <w:r w:rsidR="008929E7">
        <w:rPr>
          <w:rFonts w:ascii="Times New Roman" w:hAnsi="Times New Roman"/>
          <w:sz w:val="28"/>
          <w:szCs w:val="28"/>
          <w:lang w:eastAsia="ru-RU"/>
        </w:rPr>
        <w:t>............................................................................</w:t>
      </w:r>
      <w:r>
        <w:rPr>
          <w:rFonts w:ascii="Times New Roman" w:hAnsi="Times New Roman"/>
          <w:sz w:val="28"/>
          <w:szCs w:val="28"/>
          <w:lang w:eastAsia="ru-RU"/>
        </w:rPr>
        <w:t>...........................</w:t>
      </w:r>
      <w:r w:rsidR="008929E7">
        <w:rPr>
          <w:rFonts w:ascii="Times New Roman" w:hAnsi="Times New Roman"/>
          <w:sz w:val="28"/>
          <w:szCs w:val="28"/>
          <w:lang w:eastAsia="ru-RU"/>
        </w:rPr>
        <w:t>3</w:t>
      </w:r>
    </w:p>
    <w:p w:rsidR="00CB5599" w:rsidRDefault="00F33518" w:rsidP="006F787C">
      <w:pPr>
        <w:pStyle w:val="a6"/>
        <w:spacing w:line="360" w:lineRule="auto"/>
        <w:rPr>
          <w:rFonts w:ascii="Times New Roman" w:hAnsi="Times New Roman"/>
          <w:sz w:val="28"/>
          <w:szCs w:val="28"/>
          <w:lang w:eastAsia="ru-RU"/>
        </w:rPr>
      </w:pPr>
      <w:r>
        <w:rPr>
          <w:rFonts w:ascii="Times New Roman" w:hAnsi="Times New Roman"/>
          <w:sz w:val="28"/>
          <w:szCs w:val="28"/>
          <w:lang w:eastAsia="ru-RU"/>
        </w:rPr>
        <w:t>Раздел</w:t>
      </w:r>
      <w:r w:rsidR="006F787C">
        <w:rPr>
          <w:rFonts w:ascii="Times New Roman" w:hAnsi="Times New Roman"/>
          <w:sz w:val="28"/>
          <w:szCs w:val="28"/>
          <w:lang w:eastAsia="ru-RU"/>
        </w:rPr>
        <w:t xml:space="preserve"> 1. </w:t>
      </w:r>
      <w:r w:rsidR="00F90365">
        <w:rPr>
          <w:rFonts w:ascii="Times New Roman" w:hAnsi="Times New Roman"/>
          <w:sz w:val="28"/>
          <w:szCs w:val="28"/>
          <w:lang w:eastAsia="ru-RU"/>
        </w:rPr>
        <w:t>ИСКОВАЯ ДАВНОСТЬ</w:t>
      </w:r>
      <w:r w:rsidR="00CB5599">
        <w:rPr>
          <w:rFonts w:ascii="Times New Roman" w:hAnsi="Times New Roman"/>
          <w:sz w:val="28"/>
          <w:szCs w:val="28"/>
          <w:lang w:eastAsia="ru-RU"/>
        </w:rPr>
        <w:t>…</w:t>
      </w:r>
      <w:r w:rsidR="00F90365">
        <w:rPr>
          <w:rFonts w:ascii="Times New Roman" w:hAnsi="Times New Roman"/>
          <w:sz w:val="28"/>
          <w:szCs w:val="28"/>
          <w:lang w:eastAsia="ru-RU"/>
        </w:rPr>
        <w:t>…………………………….</w:t>
      </w:r>
      <w:r w:rsidR="006F787C">
        <w:rPr>
          <w:rFonts w:ascii="Times New Roman" w:hAnsi="Times New Roman"/>
          <w:sz w:val="28"/>
          <w:szCs w:val="28"/>
          <w:lang w:eastAsia="ru-RU"/>
        </w:rPr>
        <w:t>……………</w:t>
      </w:r>
      <w:r w:rsidR="008929E7">
        <w:rPr>
          <w:rFonts w:ascii="Times New Roman" w:hAnsi="Times New Roman"/>
          <w:sz w:val="28"/>
          <w:szCs w:val="28"/>
          <w:lang w:eastAsia="ru-RU"/>
        </w:rPr>
        <w:t>4</w:t>
      </w:r>
    </w:p>
    <w:p w:rsidR="00CB5599" w:rsidRDefault="00CB5599" w:rsidP="004B632F">
      <w:pPr>
        <w:pStyle w:val="a6"/>
        <w:numPr>
          <w:ilvl w:val="1"/>
          <w:numId w:val="1"/>
        </w:numPr>
        <w:spacing w:line="360" w:lineRule="auto"/>
        <w:rPr>
          <w:rFonts w:ascii="Times New Roman" w:hAnsi="Times New Roman"/>
          <w:sz w:val="28"/>
          <w:szCs w:val="28"/>
          <w:lang w:eastAsia="ru-RU"/>
        </w:rPr>
      </w:pPr>
      <w:r>
        <w:rPr>
          <w:rFonts w:ascii="Times New Roman" w:hAnsi="Times New Roman"/>
          <w:sz w:val="28"/>
          <w:szCs w:val="28"/>
          <w:lang w:eastAsia="ru-RU"/>
        </w:rPr>
        <w:t>Понятие исковой давности…</w:t>
      </w:r>
      <w:r w:rsidR="008929E7">
        <w:rPr>
          <w:rFonts w:ascii="Times New Roman" w:hAnsi="Times New Roman"/>
          <w:sz w:val="28"/>
          <w:szCs w:val="28"/>
          <w:lang w:eastAsia="ru-RU"/>
        </w:rPr>
        <w:t>…………………………………….4</w:t>
      </w:r>
    </w:p>
    <w:p w:rsidR="00CB5599" w:rsidRDefault="00C808CB" w:rsidP="004B632F">
      <w:pPr>
        <w:pStyle w:val="a6"/>
        <w:numPr>
          <w:ilvl w:val="1"/>
          <w:numId w:val="1"/>
        </w:numPr>
        <w:spacing w:line="360" w:lineRule="auto"/>
        <w:rPr>
          <w:rFonts w:ascii="Times New Roman" w:hAnsi="Times New Roman"/>
          <w:sz w:val="28"/>
          <w:szCs w:val="28"/>
          <w:lang w:eastAsia="ru-RU"/>
        </w:rPr>
      </w:pPr>
      <w:r>
        <w:rPr>
          <w:rFonts w:ascii="Times New Roman" w:hAnsi="Times New Roman"/>
          <w:sz w:val="28"/>
          <w:szCs w:val="28"/>
          <w:lang w:eastAsia="ru-RU"/>
        </w:rPr>
        <w:t>Виды с</w:t>
      </w:r>
      <w:r w:rsidR="00CB5599">
        <w:rPr>
          <w:rFonts w:ascii="Times New Roman" w:hAnsi="Times New Roman"/>
          <w:sz w:val="28"/>
          <w:szCs w:val="28"/>
          <w:lang w:eastAsia="ru-RU"/>
        </w:rPr>
        <w:t>рок</w:t>
      </w:r>
      <w:r>
        <w:rPr>
          <w:rFonts w:ascii="Times New Roman" w:hAnsi="Times New Roman"/>
          <w:sz w:val="28"/>
          <w:szCs w:val="28"/>
          <w:lang w:eastAsia="ru-RU"/>
        </w:rPr>
        <w:t>ов</w:t>
      </w:r>
      <w:r w:rsidR="00CB5599">
        <w:rPr>
          <w:rFonts w:ascii="Times New Roman" w:hAnsi="Times New Roman"/>
          <w:sz w:val="28"/>
          <w:szCs w:val="28"/>
          <w:lang w:eastAsia="ru-RU"/>
        </w:rPr>
        <w:t xml:space="preserve"> исковой давности…</w:t>
      </w:r>
      <w:r>
        <w:rPr>
          <w:rFonts w:ascii="Times New Roman" w:hAnsi="Times New Roman"/>
          <w:sz w:val="28"/>
          <w:szCs w:val="28"/>
          <w:lang w:eastAsia="ru-RU"/>
        </w:rPr>
        <w:t>………………………..</w:t>
      </w:r>
      <w:r w:rsidR="006E28DF">
        <w:rPr>
          <w:rFonts w:ascii="Times New Roman" w:hAnsi="Times New Roman"/>
          <w:sz w:val="28"/>
          <w:szCs w:val="28"/>
          <w:lang w:eastAsia="ru-RU"/>
        </w:rPr>
        <w:t>……...9</w:t>
      </w:r>
    </w:p>
    <w:p w:rsidR="00C808CB" w:rsidRDefault="00C808CB" w:rsidP="004B632F">
      <w:pPr>
        <w:pStyle w:val="a6"/>
        <w:numPr>
          <w:ilvl w:val="1"/>
          <w:numId w:val="1"/>
        </w:numPr>
        <w:spacing w:line="360" w:lineRule="auto"/>
        <w:rPr>
          <w:rFonts w:ascii="Times New Roman" w:hAnsi="Times New Roman"/>
          <w:sz w:val="28"/>
          <w:szCs w:val="28"/>
          <w:lang w:eastAsia="ru-RU"/>
        </w:rPr>
      </w:pPr>
      <w:r>
        <w:rPr>
          <w:rFonts w:ascii="Times New Roman" w:hAnsi="Times New Roman"/>
          <w:sz w:val="28"/>
          <w:szCs w:val="28"/>
          <w:lang w:eastAsia="ru-RU"/>
        </w:rPr>
        <w:t>Приостановление, перерыв и восстановление исковой давности………………………</w:t>
      </w:r>
      <w:r w:rsidR="006E28DF">
        <w:rPr>
          <w:rFonts w:ascii="Times New Roman" w:hAnsi="Times New Roman"/>
          <w:sz w:val="28"/>
          <w:szCs w:val="28"/>
          <w:lang w:eastAsia="ru-RU"/>
        </w:rPr>
        <w:t>………………………………….11</w:t>
      </w:r>
    </w:p>
    <w:p w:rsidR="006F787C" w:rsidRDefault="00F33518" w:rsidP="006F787C">
      <w:pPr>
        <w:pStyle w:val="a6"/>
        <w:spacing w:line="360" w:lineRule="auto"/>
        <w:rPr>
          <w:rFonts w:ascii="Times New Roman" w:hAnsi="Times New Roman"/>
          <w:sz w:val="28"/>
          <w:szCs w:val="28"/>
          <w:lang w:eastAsia="ru-RU"/>
        </w:rPr>
      </w:pPr>
      <w:r>
        <w:rPr>
          <w:rFonts w:ascii="Times New Roman" w:hAnsi="Times New Roman"/>
          <w:sz w:val="28"/>
          <w:szCs w:val="28"/>
          <w:lang w:eastAsia="ru-RU"/>
        </w:rPr>
        <w:t>Раздел</w:t>
      </w:r>
      <w:r w:rsidR="006F787C">
        <w:rPr>
          <w:rFonts w:ascii="Times New Roman" w:hAnsi="Times New Roman"/>
          <w:sz w:val="28"/>
          <w:szCs w:val="28"/>
          <w:lang w:eastAsia="ru-RU"/>
        </w:rPr>
        <w:t xml:space="preserve"> 2. </w:t>
      </w:r>
      <w:r w:rsidR="00F90365">
        <w:rPr>
          <w:rFonts w:ascii="Times New Roman" w:hAnsi="Times New Roman"/>
          <w:sz w:val="28"/>
          <w:szCs w:val="28"/>
          <w:lang w:eastAsia="ru-RU"/>
        </w:rPr>
        <w:t>ПРАВОВОЕ ЗНАЧЕНИЕ ИСКОВОЙ ДАВНОСТИ…………</w:t>
      </w:r>
      <w:r>
        <w:rPr>
          <w:rFonts w:ascii="Times New Roman" w:hAnsi="Times New Roman"/>
          <w:sz w:val="28"/>
          <w:szCs w:val="28"/>
          <w:lang w:eastAsia="ru-RU"/>
        </w:rPr>
        <w:t>….</w:t>
      </w:r>
      <w:r w:rsidR="007922EC">
        <w:rPr>
          <w:rFonts w:ascii="Times New Roman" w:hAnsi="Times New Roman"/>
          <w:sz w:val="28"/>
          <w:szCs w:val="28"/>
          <w:lang w:eastAsia="ru-RU"/>
        </w:rPr>
        <w:t>13</w:t>
      </w:r>
    </w:p>
    <w:p w:rsidR="00CB5599" w:rsidRDefault="00CB5599" w:rsidP="006F787C">
      <w:pPr>
        <w:pStyle w:val="a6"/>
        <w:numPr>
          <w:ilvl w:val="1"/>
          <w:numId w:val="11"/>
        </w:numPr>
        <w:spacing w:line="360" w:lineRule="auto"/>
        <w:rPr>
          <w:rFonts w:ascii="Times New Roman" w:hAnsi="Times New Roman"/>
          <w:sz w:val="28"/>
          <w:szCs w:val="28"/>
          <w:lang w:eastAsia="ru-RU"/>
        </w:rPr>
      </w:pPr>
      <w:r>
        <w:rPr>
          <w:rFonts w:ascii="Times New Roman" w:hAnsi="Times New Roman"/>
          <w:sz w:val="28"/>
          <w:szCs w:val="28"/>
          <w:lang w:eastAsia="ru-RU"/>
        </w:rPr>
        <w:t>Правовое значение и применение исковой давности…</w:t>
      </w:r>
      <w:r w:rsidR="007922EC">
        <w:rPr>
          <w:rFonts w:ascii="Times New Roman" w:hAnsi="Times New Roman"/>
          <w:sz w:val="28"/>
          <w:szCs w:val="28"/>
          <w:lang w:eastAsia="ru-RU"/>
        </w:rPr>
        <w:t>………13</w:t>
      </w:r>
    </w:p>
    <w:p w:rsidR="00CB5599" w:rsidRDefault="00CB5599" w:rsidP="006F787C">
      <w:pPr>
        <w:pStyle w:val="a6"/>
        <w:numPr>
          <w:ilvl w:val="1"/>
          <w:numId w:val="11"/>
        </w:numPr>
        <w:spacing w:line="360" w:lineRule="auto"/>
        <w:rPr>
          <w:rFonts w:ascii="Times New Roman" w:hAnsi="Times New Roman"/>
          <w:sz w:val="28"/>
          <w:szCs w:val="28"/>
          <w:lang w:eastAsia="ru-RU"/>
        </w:rPr>
      </w:pPr>
      <w:r>
        <w:rPr>
          <w:rFonts w:ascii="Times New Roman" w:hAnsi="Times New Roman"/>
          <w:sz w:val="28"/>
          <w:szCs w:val="28"/>
          <w:lang w:eastAsia="ru-RU"/>
        </w:rPr>
        <w:t>Последствия истечения срока исковой давности…</w:t>
      </w:r>
      <w:r w:rsidR="007922EC">
        <w:rPr>
          <w:rFonts w:ascii="Times New Roman" w:hAnsi="Times New Roman"/>
          <w:sz w:val="28"/>
          <w:szCs w:val="28"/>
          <w:lang w:eastAsia="ru-RU"/>
        </w:rPr>
        <w:t>…………...14</w:t>
      </w:r>
    </w:p>
    <w:p w:rsidR="00CB5599" w:rsidRDefault="00F90365" w:rsidP="004B632F">
      <w:pPr>
        <w:pStyle w:val="a6"/>
        <w:spacing w:line="360" w:lineRule="auto"/>
        <w:rPr>
          <w:rFonts w:ascii="Times New Roman" w:hAnsi="Times New Roman"/>
          <w:sz w:val="28"/>
          <w:szCs w:val="28"/>
          <w:lang w:eastAsia="ru-RU"/>
        </w:rPr>
      </w:pPr>
      <w:r>
        <w:rPr>
          <w:rFonts w:ascii="Times New Roman" w:hAnsi="Times New Roman"/>
          <w:sz w:val="28"/>
          <w:szCs w:val="28"/>
          <w:lang w:eastAsia="ru-RU"/>
        </w:rPr>
        <w:t>ЗАКЛЮЧЕНИЕ</w:t>
      </w:r>
      <w:r w:rsidR="00CB5599">
        <w:rPr>
          <w:rFonts w:ascii="Times New Roman" w:hAnsi="Times New Roman"/>
          <w:sz w:val="28"/>
          <w:szCs w:val="28"/>
          <w:lang w:eastAsia="ru-RU"/>
        </w:rPr>
        <w:t>…</w:t>
      </w:r>
      <w:r w:rsidR="008929E7">
        <w:rPr>
          <w:rFonts w:ascii="Times New Roman" w:hAnsi="Times New Roman"/>
          <w:sz w:val="28"/>
          <w:szCs w:val="28"/>
          <w:lang w:eastAsia="ru-RU"/>
        </w:rPr>
        <w:t>………………………………………</w:t>
      </w:r>
      <w:r>
        <w:rPr>
          <w:rFonts w:ascii="Times New Roman" w:hAnsi="Times New Roman"/>
          <w:sz w:val="28"/>
          <w:szCs w:val="28"/>
          <w:lang w:eastAsia="ru-RU"/>
        </w:rPr>
        <w:t>……………………</w:t>
      </w:r>
      <w:r w:rsidR="00160D95">
        <w:rPr>
          <w:rFonts w:ascii="Times New Roman" w:hAnsi="Times New Roman"/>
          <w:sz w:val="28"/>
          <w:szCs w:val="28"/>
          <w:lang w:eastAsia="ru-RU"/>
        </w:rPr>
        <w:t>.</w:t>
      </w:r>
      <w:r w:rsidR="007922EC">
        <w:rPr>
          <w:rFonts w:ascii="Times New Roman" w:hAnsi="Times New Roman"/>
          <w:sz w:val="28"/>
          <w:szCs w:val="28"/>
          <w:lang w:eastAsia="ru-RU"/>
        </w:rPr>
        <w:t>16</w:t>
      </w:r>
    </w:p>
    <w:p w:rsidR="00CB5599" w:rsidRPr="00CB5599" w:rsidRDefault="00F90365" w:rsidP="004B632F">
      <w:pPr>
        <w:pStyle w:val="a6"/>
        <w:spacing w:line="360" w:lineRule="auto"/>
        <w:rPr>
          <w:rFonts w:ascii="Times New Roman" w:hAnsi="Times New Roman"/>
          <w:sz w:val="28"/>
          <w:szCs w:val="28"/>
          <w:lang w:eastAsia="ru-RU"/>
        </w:rPr>
      </w:pPr>
      <w:r>
        <w:rPr>
          <w:rFonts w:ascii="Times New Roman" w:hAnsi="Times New Roman"/>
          <w:sz w:val="28"/>
          <w:szCs w:val="28"/>
          <w:lang w:eastAsia="ru-RU"/>
        </w:rPr>
        <w:t>СПИСОК ЛИТЕРАТУРЫ</w:t>
      </w:r>
      <w:r w:rsidR="00CB5599">
        <w:rPr>
          <w:rFonts w:ascii="Times New Roman" w:hAnsi="Times New Roman"/>
          <w:sz w:val="28"/>
          <w:szCs w:val="28"/>
          <w:lang w:eastAsia="ru-RU"/>
        </w:rPr>
        <w:t>…</w:t>
      </w:r>
      <w:r>
        <w:rPr>
          <w:rFonts w:ascii="Times New Roman" w:hAnsi="Times New Roman"/>
          <w:sz w:val="28"/>
          <w:szCs w:val="28"/>
          <w:lang w:eastAsia="ru-RU"/>
        </w:rPr>
        <w:t>…………………………….</w:t>
      </w:r>
      <w:r w:rsidR="00160D95">
        <w:rPr>
          <w:rFonts w:ascii="Times New Roman" w:hAnsi="Times New Roman"/>
          <w:sz w:val="28"/>
          <w:szCs w:val="28"/>
          <w:lang w:eastAsia="ru-RU"/>
        </w:rPr>
        <w:t>……………………</w:t>
      </w:r>
      <w:r w:rsidR="00BF7F55">
        <w:rPr>
          <w:rFonts w:ascii="Times New Roman" w:hAnsi="Times New Roman"/>
          <w:sz w:val="28"/>
          <w:szCs w:val="28"/>
          <w:lang w:eastAsia="ru-RU"/>
        </w:rPr>
        <w:t>48</w:t>
      </w:r>
    </w:p>
    <w:p w:rsidR="00885E8C" w:rsidRDefault="00885E8C" w:rsidP="00885E8C">
      <w:pPr>
        <w:spacing w:after="0" w:line="360" w:lineRule="auto"/>
        <w:jc w:val="both"/>
        <w:rPr>
          <w:rFonts w:ascii="Times New Roman" w:eastAsia="Times New Roman" w:hAnsi="Times New Roman"/>
          <w:sz w:val="28"/>
          <w:szCs w:val="28"/>
          <w:lang w:eastAsia="ru-RU"/>
        </w:rPr>
      </w:pPr>
    </w:p>
    <w:p w:rsidR="00885E8C" w:rsidRDefault="00885E8C" w:rsidP="00885E8C">
      <w:pPr>
        <w:spacing w:after="0" w:line="360" w:lineRule="auto"/>
        <w:jc w:val="both"/>
        <w:rPr>
          <w:rFonts w:ascii="Times New Roman" w:eastAsia="Times New Roman" w:hAnsi="Times New Roman"/>
          <w:sz w:val="28"/>
          <w:szCs w:val="28"/>
          <w:lang w:eastAsia="ru-RU"/>
        </w:rPr>
      </w:pPr>
    </w:p>
    <w:p w:rsidR="00885E8C" w:rsidRDefault="00885E8C" w:rsidP="00885E8C">
      <w:pPr>
        <w:spacing w:after="0" w:line="360" w:lineRule="auto"/>
        <w:jc w:val="both"/>
        <w:rPr>
          <w:rFonts w:ascii="Times New Roman" w:eastAsia="Times New Roman" w:hAnsi="Times New Roman"/>
          <w:sz w:val="28"/>
          <w:szCs w:val="28"/>
          <w:lang w:eastAsia="ru-RU"/>
        </w:rPr>
      </w:pPr>
    </w:p>
    <w:p w:rsidR="00885E8C" w:rsidRDefault="00885E8C" w:rsidP="00885E8C">
      <w:pPr>
        <w:spacing w:after="0" w:line="360" w:lineRule="auto"/>
        <w:jc w:val="both"/>
        <w:rPr>
          <w:rFonts w:ascii="Times New Roman" w:eastAsia="Times New Roman" w:hAnsi="Times New Roman"/>
          <w:sz w:val="28"/>
          <w:szCs w:val="28"/>
          <w:lang w:eastAsia="ru-RU"/>
        </w:rPr>
        <w:sectPr w:rsidR="00885E8C" w:rsidSect="00BF1C2A">
          <w:footerReference w:type="default" r:id="rId8"/>
          <w:pgSz w:w="11906" w:h="16838"/>
          <w:pgMar w:top="1134" w:right="1134" w:bottom="1134" w:left="1701" w:header="709" w:footer="709" w:gutter="0"/>
          <w:cols w:space="708"/>
          <w:titlePg/>
          <w:docGrid w:linePitch="360"/>
        </w:sectPr>
      </w:pPr>
    </w:p>
    <w:p w:rsidR="00A06363" w:rsidRPr="00BF1C2A" w:rsidRDefault="009D3E3B" w:rsidP="009D3E3B">
      <w:pPr>
        <w:spacing w:after="0" w:line="360" w:lineRule="auto"/>
        <w:jc w:val="center"/>
        <w:rPr>
          <w:rFonts w:ascii="Times New Roman" w:eastAsia="Times New Roman" w:hAnsi="Times New Roman"/>
          <w:b/>
          <w:sz w:val="32"/>
          <w:szCs w:val="32"/>
          <w:lang w:eastAsia="ru-RU"/>
        </w:rPr>
      </w:pPr>
      <w:r w:rsidRPr="00BF1C2A">
        <w:rPr>
          <w:rFonts w:ascii="Times New Roman" w:eastAsia="Times New Roman" w:hAnsi="Times New Roman"/>
          <w:b/>
          <w:sz w:val="32"/>
          <w:szCs w:val="32"/>
          <w:lang w:eastAsia="ru-RU"/>
        </w:rPr>
        <w:t>ВВЕДЕНИЕ</w:t>
      </w:r>
    </w:p>
    <w:p w:rsidR="00A06363" w:rsidRDefault="00A06363" w:rsidP="00A06363">
      <w:pPr>
        <w:rPr>
          <w:rFonts w:ascii="Times New Roman" w:eastAsia="Times New Roman" w:hAnsi="Times New Roman"/>
          <w:sz w:val="28"/>
          <w:szCs w:val="28"/>
          <w:lang w:eastAsia="ru-RU"/>
        </w:rPr>
      </w:pPr>
    </w:p>
    <w:p w:rsidR="00987380" w:rsidRDefault="00987380" w:rsidP="00BF1C2A">
      <w:pPr>
        <w:pStyle w:val="a6"/>
        <w:spacing w:line="360" w:lineRule="auto"/>
        <w:ind w:firstLine="851"/>
        <w:jc w:val="both"/>
        <w:rPr>
          <w:rFonts w:ascii="Times New Roman" w:hAnsi="Times New Roman"/>
          <w:sz w:val="28"/>
          <w:szCs w:val="28"/>
          <w:lang w:eastAsia="ru-RU"/>
        </w:rPr>
      </w:pPr>
      <w:r w:rsidRPr="00987380">
        <w:rPr>
          <w:rFonts w:ascii="Times New Roman" w:hAnsi="Times New Roman"/>
          <w:sz w:val="28"/>
          <w:szCs w:val="28"/>
          <w:lang w:eastAsia="ru-RU"/>
        </w:rPr>
        <w:t>Выбранная</w:t>
      </w:r>
      <w:r w:rsidR="00A06363" w:rsidRPr="00987380">
        <w:rPr>
          <w:rFonts w:ascii="Times New Roman" w:hAnsi="Times New Roman"/>
          <w:sz w:val="28"/>
          <w:szCs w:val="28"/>
          <w:lang w:eastAsia="ru-RU"/>
        </w:rPr>
        <w:t xml:space="preserve"> тема курсовой работы: «Исковая давнос</w:t>
      </w:r>
      <w:r w:rsidR="00160D95">
        <w:rPr>
          <w:rFonts w:ascii="Times New Roman" w:hAnsi="Times New Roman"/>
          <w:sz w:val="28"/>
          <w:szCs w:val="28"/>
          <w:lang w:eastAsia="ru-RU"/>
        </w:rPr>
        <w:t>ть</w:t>
      </w:r>
      <w:r w:rsidR="00A06363" w:rsidRPr="00987380">
        <w:rPr>
          <w:rFonts w:ascii="Times New Roman" w:hAnsi="Times New Roman"/>
          <w:sz w:val="28"/>
          <w:szCs w:val="28"/>
          <w:lang w:eastAsia="ru-RU"/>
        </w:rPr>
        <w:t>»  является актуальной в настоящее время.</w:t>
      </w:r>
      <w:r w:rsidR="00F8534C" w:rsidRPr="00987380">
        <w:rPr>
          <w:rFonts w:ascii="Times New Roman" w:hAnsi="Times New Roman"/>
          <w:sz w:val="28"/>
          <w:szCs w:val="28"/>
          <w:lang w:eastAsia="ru-RU"/>
        </w:rPr>
        <w:t xml:space="preserve"> Исковая давность в качестве института материального и процессуального права применяется сегодня практически во всех известных правовых системах. В российской системе права, относящейся к числу континентальных, исковая давность является институтом гражданского материального права. </w:t>
      </w:r>
      <w:r w:rsidR="00431887" w:rsidRPr="00987380">
        <w:rPr>
          <w:rFonts w:ascii="Times New Roman" w:hAnsi="Times New Roman"/>
          <w:sz w:val="28"/>
          <w:szCs w:val="28"/>
          <w:lang w:eastAsia="ru-RU"/>
        </w:rPr>
        <w:t>Вопросы института исковой давности всегда были объектом пристального внимания ученых и практикующих юристов и продолжают вызывать большой теоретический и практический интерес и в настоящий момент.</w:t>
      </w:r>
    </w:p>
    <w:p w:rsidR="00987380" w:rsidRDefault="00431887" w:rsidP="00987380">
      <w:pPr>
        <w:pStyle w:val="a6"/>
        <w:spacing w:line="360" w:lineRule="auto"/>
        <w:ind w:firstLine="708"/>
        <w:jc w:val="both"/>
        <w:rPr>
          <w:rFonts w:ascii="Times New Roman" w:hAnsi="Times New Roman"/>
          <w:sz w:val="28"/>
          <w:szCs w:val="28"/>
          <w:lang w:eastAsia="ru-RU"/>
        </w:rPr>
      </w:pPr>
      <w:r w:rsidRPr="00987380">
        <w:rPr>
          <w:rFonts w:ascii="Times New Roman" w:hAnsi="Times New Roman"/>
          <w:sz w:val="28"/>
          <w:szCs w:val="28"/>
          <w:lang w:eastAsia="ru-RU"/>
        </w:rPr>
        <w:t>Цель работы – проанализировать регулирование исковой давности и е</w:t>
      </w:r>
      <w:r w:rsidR="00987380">
        <w:rPr>
          <w:rFonts w:ascii="Times New Roman" w:hAnsi="Times New Roman"/>
          <w:sz w:val="28"/>
          <w:szCs w:val="28"/>
          <w:lang w:eastAsia="ru-RU"/>
        </w:rPr>
        <w:t>е значение в гражданском праве.</w:t>
      </w:r>
    </w:p>
    <w:p w:rsidR="00431887" w:rsidRPr="00987380" w:rsidRDefault="00431887" w:rsidP="00987380">
      <w:pPr>
        <w:pStyle w:val="a6"/>
        <w:spacing w:line="360" w:lineRule="auto"/>
        <w:ind w:firstLine="708"/>
        <w:jc w:val="both"/>
        <w:rPr>
          <w:rFonts w:ascii="Times New Roman" w:hAnsi="Times New Roman"/>
          <w:sz w:val="28"/>
          <w:szCs w:val="28"/>
          <w:lang w:eastAsia="ru-RU"/>
        </w:rPr>
      </w:pPr>
      <w:r w:rsidRPr="00987380">
        <w:rPr>
          <w:rFonts w:ascii="Times New Roman" w:hAnsi="Times New Roman"/>
          <w:sz w:val="28"/>
          <w:szCs w:val="28"/>
          <w:lang w:eastAsia="ru-RU"/>
        </w:rPr>
        <w:t>Для реализации цели поставлены задачи:</w:t>
      </w:r>
    </w:p>
    <w:p w:rsidR="00431887" w:rsidRPr="00987380" w:rsidRDefault="00431887" w:rsidP="00987380">
      <w:pPr>
        <w:pStyle w:val="a6"/>
        <w:numPr>
          <w:ilvl w:val="0"/>
          <w:numId w:val="10"/>
        </w:numPr>
        <w:spacing w:line="360" w:lineRule="auto"/>
        <w:jc w:val="both"/>
        <w:rPr>
          <w:rFonts w:ascii="Times New Roman" w:hAnsi="Times New Roman"/>
          <w:sz w:val="28"/>
          <w:szCs w:val="28"/>
          <w:lang w:eastAsia="ru-RU"/>
        </w:rPr>
      </w:pPr>
      <w:r w:rsidRPr="00987380">
        <w:rPr>
          <w:rFonts w:ascii="Times New Roman" w:hAnsi="Times New Roman"/>
          <w:sz w:val="28"/>
          <w:szCs w:val="28"/>
          <w:lang w:eastAsia="ru-RU"/>
        </w:rPr>
        <w:t>Рассмотреть историю развития правового регулирования исковой давности;</w:t>
      </w:r>
    </w:p>
    <w:p w:rsidR="00431887" w:rsidRDefault="00431887" w:rsidP="00B71F32">
      <w:pPr>
        <w:pStyle w:val="a7"/>
        <w:numPr>
          <w:ilvl w:val="0"/>
          <w:numId w:val="10"/>
        </w:num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Рассмотреть определение исковой давности и ее сущность;</w:t>
      </w:r>
    </w:p>
    <w:p w:rsidR="00431887" w:rsidRDefault="00431887" w:rsidP="00B71F32">
      <w:pPr>
        <w:pStyle w:val="a7"/>
        <w:numPr>
          <w:ilvl w:val="0"/>
          <w:numId w:val="10"/>
        </w:num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Определить отличия срока исковой давности от иных видов сроков и виды срока исковой давности;</w:t>
      </w:r>
    </w:p>
    <w:p w:rsidR="00431887" w:rsidRDefault="00431887" w:rsidP="00B71F32">
      <w:pPr>
        <w:pStyle w:val="a7"/>
        <w:numPr>
          <w:ilvl w:val="0"/>
          <w:numId w:val="10"/>
        </w:num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Охарактеризовать правила течения срока исковой давности;</w:t>
      </w:r>
    </w:p>
    <w:p w:rsidR="00431887" w:rsidRPr="00431887" w:rsidRDefault="00431887" w:rsidP="00B71F32">
      <w:pPr>
        <w:pStyle w:val="a7"/>
        <w:numPr>
          <w:ilvl w:val="0"/>
          <w:numId w:val="10"/>
        </w:num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Выделить проблемы применения норм об исковой д</w:t>
      </w:r>
      <w:r w:rsidR="00BD0921">
        <w:rPr>
          <w:rFonts w:ascii="Times New Roman" w:eastAsia="Times New Roman" w:hAnsi="Times New Roman"/>
          <w:sz w:val="28"/>
          <w:szCs w:val="28"/>
          <w:lang w:eastAsia="ru-RU"/>
        </w:rPr>
        <w:t>а</w:t>
      </w:r>
      <w:r>
        <w:rPr>
          <w:rFonts w:ascii="Times New Roman" w:eastAsia="Times New Roman" w:hAnsi="Times New Roman"/>
          <w:sz w:val="28"/>
          <w:szCs w:val="28"/>
          <w:lang w:eastAsia="ru-RU"/>
        </w:rPr>
        <w:t>вности.</w:t>
      </w:r>
    </w:p>
    <w:p w:rsidR="009D3E3B" w:rsidRPr="00A06363" w:rsidRDefault="009D3E3B" w:rsidP="00A06363">
      <w:pPr>
        <w:rPr>
          <w:rFonts w:ascii="Times New Roman" w:eastAsia="Times New Roman" w:hAnsi="Times New Roman"/>
          <w:sz w:val="28"/>
          <w:szCs w:val="28"/>
          <w:lang w:eastAsia="ru-RU"/>
        </w:rPr>
        <w:sectPr w:rsidR="009D3E3B" w:rsidRPr="00A06363" w:rsidSect="008D5F13">
          <w:pgSz w:w="11906" w:h="16838"/>
          <w:pgMar w:top="1134" w:right="1134" w:bottom="1134" w:left="1701" w:header="709" w:footer="709" w:gutter="0"/>
          <w:cols w:space="708"/>
          <w:titlePg/>
          <w:docGrid w:linePitch="360"/>
        </w:sectPr>
      </w:pPr>
    </w:p>
    <w:p w:rsidR="008710A6" w:rsidRPr="00BF1C2A" w:rsidRDefault="00F33518" w:rsidP="004B673B">
      <w:pPr>
        <w:pStyle w:val="a7"/>
        <w:spacing w:after="0" w:line="360" w:lineRule="auto"/>
        <w:jc w:val="center"/>
        <w:rPr>
          <w:rFonts w:ascii="Times New Roman" w:eastAsia="Times New Roman" w:hAnsi="Times New Roman"/>
          <w:b/>
          <w:sz w:val="32"/>
          <w:szCs w:val="32"/>
          <w:lang w:eastAsia="ru-RU"/>
        </w:rPr>
      </w:pPr>
      <w:r>
        <w:rPr>
          <w:rFonts w:ascii="Times New Roman" w:hAnsi="Times New Roman"/>
          <w:b/>
          <w:sz w:val="32"/>
          <w:szCs w:val="32"/>
          <w:lang w:eastAsia="ru-RU"/>
        </w:rPr>
        <w:t>Раздел</w:t>
      </w:r>
      <w:r w:rsidR="004B673B">
        <w:rPr>
          <w:rFonts w:ascii="Times New Roman" w:hAnsi="Times New Roman"/>
          <w:b/>
          <w:sz w:val="32"/>
          <w:szCs w:val="32"/>
          <w:lang w:eastAsia="ru-RU"/>
        </w:rPr>
        <w:t xml:space="preserve"> 1. </w:t>
      </w:r>
      <w:r w:rsidR="009D3E3B" w:rsidRPr="00BF1C2A">
        <w:rPr>
          <w:rFonts w:ascii="Times New Roman" w:hAnsi="Times New Roman"/>
          <w:b/>
          <w:sz w:val="32"/>
          <w:szCs w:val="32"/>
          <w:lang w:eastAsia="ru-RU"/>
        </w:rPr>
        <w:t>ИСКОВАЯ ДАВНОСТЬ</w:t>
      </w:r>
    </w:p>
    <w:p w:rsidR="009D3E3B" w:rsidRPr="00BF1C2A" w:rsidRDefault="009D3E3B" w:rsidP="009D3E3B">
      <w:pPr>
        <w:pStyle w:val="a7"/>
        <w:numPr>
          <w:ilvl w:val="1"/>
          <w:numId w:val="2"/>
        </w:numPr>
        <w:spacing w:after="0" w:line="360" w:lineRule="auto"/>
        <w:jc w:val="center"/>
        <w:rPr>
          <w:rFonts w:ascii="Times New Roman" w:eastAsia="Times New Roman" w:hAnsi="Times New Roman"/>
          <w:b/>
          <w:sz w:val="32"/>
          <w:szCs w:val="32"/>
          <w:lang w:eastAsia="ru-RU"/>
        </w:rPr>
      </w:pPr>
      <w:r w:rsidRPr="00BF1C2A">
        <w:rPr>
          <w:rFonts w:ascii="Times New Roman" w:hAnsi="Times New Roman"/>
          <w:b/>
          <w:sz w:val="32"/>
          <w:szCs w:val="32"/>
          <w:lang w:eastAsia="ru-RU"/>
        </w:rPr>
        <w:t>Понятие исковой давности</w:t>
      </w:r>
    </w:p>
    <w:p w:rsidR="00D06E2D" w:rsidRDefault="00D06E2D" w:rsidP="00D06E2D">
      <w:pPr>
        <w:spacing w:after="0" w:line="360" w:lineRule="auto"/>
        <w:jc w:val="center"/>
        <w:rPr>
          <w:rFonts w:ascii="Times New Roman" w:eastAsia="Times New Roman" w:hAnsi="Times New Roman"/>
          <w:sz w:val="28"/>
          <w:szCs w:val="28"/>
          <w:lang w:eastAsia="ru-RU"/>
        </w:rPr>
      </w:pPr>
    </w:p>
    <w:p w:rsidR="00D06E2D" w:rsidRDefault="00D06E2D" w:rsidP="004B632F">
      <w:pPr>
        <w:spacing w:after="0" w:line="360" w:lineRule="auto"/>
        <w:ind w:firstLine="708"/>
        <w:jc w:val="both"/>
        <w:rPr>
          <w:rFonts w:ascii="Times New Roman" w:eastAsia="Times New Roman" w:hAnsi="Times New Roman"/>
          <w:sz w:val="28"/>
          <w:szCs w:val="28"/>
          <w:lang w:eastAsia="ru-RU"/>
        </w:rPr>
      </w:pPr>
      <w:r w:rsidRPr="009D3E3B">
        <w:rPr>
          <w:rFonts w:ascii="Times New Roman" w:eastAsia="Times New Roman" w:hAnsi="Times New Roman"/>
          <w:bCs/>
          <w:sz w:val="28"/>
          <w:szCs w:val="28"/>
          <w:lang w:eastAsia="ru-RU"/>
        </w:rPr>
        <w:t>Исковая давность</w:t>
      </w:r>
      <w:r w:rsidR="001B4EB8">
        <w:rPr>
          <w:rFonts w:ascii="Times New Roman" w:eastAsia="Times New Roman" w:hAnsi="Times New Roman"/>
          <w:sz w:val="28"/>
          <w:szCs w:val="28"/>
          <w:lang w:eastAsia="ru-RU"/>
        </w:rPr>
        <w:t xml:space="preserve"> в гражданском праве -</w:t>
      </w:r>
      <w:r>
        <w:rPr>
          <w:rFonts w:ascii="Times New Roman" w:eastAsia="Times New Roman" w:hAnsi="Times New Roman"/>
          <w:sz w:val="28"/>
          <w:szCs w:val="28"/>
          <w:lang w:eastAsia="ru-RU"/>
        </w:rPr>
        <w:t xml:space="preserve"> это </w:t>
      </w:r>
      <w:r w:rsidRPr="00885E8C">
        <w:rPr>
          <w:rFonts w:ascii="Times New Roman" w:eastAsia="Times New Roman" w:hAnsi="Times New Roman"/>
          <w:sz w:val="28"/>
          <w:szCs w:val="28"/>
          <w:lang w:eastAsia="ru-RU"/>
        </w:rPr>
        <w:t>установленный законом ср</w:t>
      </w:r>
      <w:r>
        <w:rPr>
          <w:rFonts w:ascii="Times New Roman" w:eastAsia="Times New Roman" w:hAnsi="Times New Roman"/>
          <w:sz w:val="28"/>
          <w:szCs w:val="28"/>
          <w:lang w:eastAsia="ru-RU"/>
        </w:rPr>
        <w:t>ок для защиты права по</w:t>
      </w:r>
      <w:r w:rsidR="001B4EB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иску лица, право которого нарушено в суде:</w:t>
      </w:r>
      <w:r w:rsidRPr="00885E8C">
        <w:rPr>
          <w:rFonts w:ascii="Times New Roman" w:eastAsia="Times New Roman" w:hAnsi="Times New Roman"/>
          <w:sz w:val="28"/>
          <w:szCs w:val="28"/>
          <w:lang w:eastAsia="ru-RU"/>
        </w:rPr>
        <w:t xml:space="preserve"> арбитражном суде, третейском суде или ином юридическом органе. Истечение давности не погашает само субъективное право на иск, но лишает его принудительной защиты, а поэтому является основанием к вынесению судом (арбитражным судом, третейским судом) решения об отказе в иск</w:t>
      </w:r>
      <w:r>
        <w:rPr>
          <w:rFonts w:ascii="Times New Roman" w:eastAsia="Times New Roman" w:hAnsi="Times New Roman"/>
          <w:sz w:val="28"/>
          <w:szCs w:val="28"/>
          <w:lang w:eastAsia="ru-RU"/>
        </w:rPr>
        <w:t>е. Цель установления сроков исковой давности</w:t>
      </w:r>
      <w:r w:rsidRPr="00885E8C">
        <w:rPr>
          <w:rFonts w:ascii="Times New Roman" w:eastAsia="Times New Roman" w:hAnsi="Times New Roman"/>
          <w:sz w:val="28"/>
          <w:szCs w:val="28"/>
          <w:lang w:eastAsia="ru-RU"/>
        </w:rPr>
        <w:t xml:space="preserve"> - способствовать устойчивости правопорядка и стабильности имущес</w:t>
      </w:r>
      <w:r>
        <w:rPr>
          <w:rFonts w:ascii="Times New Roman" w:eastAsia="Times New Roman" w:hAnsi="Times New Roman"/>
          <w:sz w:val="28"/>
          <w:szCs w:val="28"/>
          <w:lang w:eastAsia="ru-RU"/>
        </w:rPr>
        <w:t>твенных отношений. Институт исковой давности</w:t>
      </w:r>
      <w:r w:rsidRPr="00885E8C">
        <w:rPr>
          <w:rFonts w:ascii="Times New Roman" w:eastAsia="Times New Roman" w:hAnsi="Times New Roman"/>
          <w:sz w:val="28"/>
          <w:szCs w:val="28"/>
          <w:lang w:eastAsia="ru-RU"/>
        </w:rPr>
        <w:t xml:space="preserve"> облегчает суду установление объективной истины по делу, так как с течением времени доказательства утрачиваются, обстоятельства забываются</w:t>
      </w:r>
      <w:r>
        <w:rPr>
          <w:rFonts w:ascii="Times New Roman" w:eastAsia="Times New Roman" w:hAnsi="Times New Roman"/>
          <w:sz w:val="28"/>
          <w:szCs w:val="28"/>
          <w:lang w:eastAsia="ru-RU"/>
        </w:rPr>
        <w:t>,</w:t>
      </w:r>
      <w:r w:rsidRPr="00885E8C">
        <w:rPr>
          <w:rFonts w:ascii="Times New Roman" w:eastAsia="Times New Roman" w:hAnsi="Times New Roman"/>
          <w:sz w:val="28"/>
          <w:szCs w:val="28"/>
          <w:lang w:eastAsia="ru-RU"/>
        </w:rPr>
        <w:t xml:space="preserve"> и вынести правильное,</w:t>
      </w:r>
      <w:r>
        <w:rPr>
          <w:rFonts w:ascii="Times New Roman" w:eastAsia="Times New Roman" w:hAnsi="Times New Roman"/>
          <w:sz w:val="28"/>
          <w:szCs w:val="28"/>
          <w:lang w:eastAsia="ru-RU"/>
        </w:rPr>
        <w:t xml:space="preserve"> </w:t>
      </w:r>
      <w:r w:rsidRPr="00885E8C">
        <w:rPr>
          <w:rFonts w:ascii="Times New Roman" w:eastAsia="Times New Roman" w:hAnsi="Times New Roman"/>
          <w:sz w:val="28"/>
          <w:szCs w:val="28"/>
          <w:lang w:eastAsia="ru-RU"/>
        </w:rPr>
        <w:t>обоснованное решение с какого-то момента становится невозможно. С др</w:t>
      </w:r>
      <w:r>
        <w:rPr>
          <w:rFonts w:ascii="Times New Roman" w:eastAsia="Times New Roman" w:hAnsi="Times New Roman"/>
          <w:sz w:val="28"/>
          <w:szCs w:val="28"/>
          <w:lang w:eastAsia="ru-RU"/>
        </w:rPr>
        <w:t>угой стороны, наличие сроков исковой давности</w:t>
      </w:r>
      <w:r w:rsidRPr="00885E8C">
        <w:rPr>
          <w:rFonts w:ascii="Times New Roman" w:eastAsia="Times New Roman" w:hAnsi="Times New Roman"/>
          <w:sz w:val="28"/>
          <w:szCs w:val="28"/>
          <w:lang w:eastAsia="ru-RU"/>
        </w:rPr>
        <w:t xml:space="preserve"> побуждает стороны в правоотношении своевременно заботиться об осуществлении и защите своих прав.</w:t>
      </w:r>
      <w:r>
        <w:rPr>
          <w:rFonts w:ascii="Times New Roman" w:eastAsia="Times New Roman" w:hAnsi="Times New Roman"/>
          <w:sz w:val="28"/>
          <w:szCs w:val="28"/>
          <w:lang w:eastAsia="ru-RU"/>
        </w:rPr>
        <w:t xml:space="preserve"> </w:t>
      </w:r>
      <w:r w:rsidRPr="00885E8C">
        <w:rPr>
          <w:rFonts w:ascii="Times New Roman" w:eastAsia="Times New Roman" w:hAnsi="Times New Roman"/>
          <w:sz w:val="28"/>
          <w:szCs w:val="28"/>
          <w:lang w:eastAsia="ru-RU"/>
        </w:rPr>
        <w:t>В соответствии со ст. 196 ГК РФ</w:t>
      </w:r>
      <w:r>
        <w:rPr>
          <w:rFonts w:ascii="Times New Roman" w:eastAsia="Times New Roman" w:hAnsi="Times New Roman"/>
          <w:sz w:val="28"/>
          <w:szCs w:val="28"/>
          <w:lang w:eastAsia="ru-RU"/>
        </w:rPr>
        <w:t>,</w:t>
      </w:r>
      <w:r w:rsidR="008E77D2">
        <w:rPr>
          <w:rStyle w:val="ae"/>
          <w:rFonts w:ascii="Times New Roman" w:eastAsia="Times New Roman" w:hAnsi="Times New Roman"/>
          <w:sz w:val="28"/>
          <w:szCs w:val="28"/>
          <w:lang w:eastAsia="ru-RU"/>
        </w:rPr>
        <w:footnoteReference w:id="1"/>
      </w:r>
      <w:r>
        <w:rPr>
          <w:rFonts w:ascii="Times New Roman" w:eastAsia="Times New Roman" w:hAnsi="Times New Roman"/>
          <w:sz w:val="28"/>
          <w:szCs w:val="28"/>
          <w:lang w:eastAsia="ru-RU"/>
        </w:rPr>
        <w:t xml:space="preserve"> общий срок исковой давности</w:t>
      </w:r>
      <w:r w:rsidRPr="00885E8C">
        <w:rPr>
          <w:rFonts w:ascii="Times New Roman" w:eastAsia="Times New Roman" w:hAnsi="Times New Roman"/>
          <w:sz w:val="28"/>
          <w:szCs w:val="28"/>
          <w:lang w:eastAsia="ru-RU"/>
        </w:rPr>
        <w:t xml:space="preserve"> устанавливается в 3 года. Для отдельных видов требований законом могут устанавливаться специальные сроки, сокращенные или более длительные </w:t>
      </w:r>
      <w:r>
        <w:rPr>
          <w:rFonts w:ascii="Times New Roman" w:eastAsia="Times New Roman" w:hAnsi="Times New Roman"/>
          <w:sz w:val="28"/>
          <w:szCs w:val="28"/>
          <w:lang w:eastAsia="ru-RU"/>
        </w:rPr>
        <w:t>по сравнению с общим. Сроки исковой давности</w:t>
      </w:r>
      <w:r w:rsidRPr="00885E8C">
        <w:rPr>
          <w:rFonts w:ascii="Times New Roman" w:eastAsia="Times New Roman" w:hAnsi="Times New Roman"/>
          <w:sz w:val="28"/>
          <w:szCs w:val="28"/>
          <w:lang w:eastAsia="ru-RU"/>
        </w:rPr>
        <w:t xml:space="preserve"> и порядок их исчисления не могут быть изменены соглашением сторон.</w:t>
      </w:r>
      <w:r>
        <w:rPr>
          <w:rFonts w:ascii="Times New Roman" w:eastAsia="Times New Roman" w:hAnsi="Times New Roman"/>
          <w:sz w:val="28"/>
          <w:szCs w:val="28"/>
          <w:lang w:eastAsia="ru-RU"/>
        </w:rPr>
        <w:t xml:space="preserve"> С истечением срока исковой давности</w:t>
      </w:r>
      <w:r w:rsidRPr="00885E8C">
        <w:rPr>
          <w:rFonts w:ascii="Times New Roman" w:eastAsia="Times New Roman" w:hAnsi="Times New Roman"/>
          <w:sz w:val="28"/>
          <w:szCs w:val="28"/>
          <w:lang w:eastAsia="ru-RU"/>
        </w:rPr>
        <w:t xml:space="preserve"> по главному требованию истекает срок исковой давности по дополнительным требованиям, возникновение и существование которых предполагает наличие основного требования.</w:t>
      </w:r>
      <w:r>
        <w:rPr>
          <w:rFonts w:ascii="Times New Roman" w:eastAsia="Times New Roman" w:hAnsi="Times New Roman"/>
          <w:sz w:val="28"/>
          <w:szCs w:val="28"/>
          <w:lang w:eastAsia="ru-RU"/>
        </w:rPr>
        <w:t xml:space="preserve"> </w:t>
      </w:r>
      <w:r w:rsidRPr="00885E8C">
        <w:rPr>
          <w:rFonts w:ascii="Times New Roman" w:eastAsia="Times New Roman" w:hAnsi="Times New Roman"/>
          <w:sz w:val="28"/>
          <w:szCs w:val="28"/>
          <w:lang w:eastAsia="ru-RU"/>
        </w:rPr>
        <w:t>Требование о защите нарушен</w:t>
      </w:r>
      <w:r>
        <w:rPr>
          <w:rFonts w:ascii="Times New Roman" w:eastAsia="Times New Roman" w:hAnsi="Times New Roman"/>
          <w:sz w:val="28"/>
          <w:szCs w:val="28"/>
          <w:lang w:eastAsia="ru-RU"/>
        </w:rPr>
        <w:t>ного права принимается к рассм</w:t>
      </w:r>
      <w:r w:rsidRPr="00885E8C">
        <w:rPr>
          <w:rFonts w:ascii="Times New Roman" w:eastAsia="Times New Roman" w:hAnsi="Times New Roman"/>
          <w:sz w:val="28"/>
          <w:szCs w:val="28"/>
          <w:lang w:eastAsia="ru-RU"/>
        </w:rPr>
        <w:t>отрению судом не</w:t>
      </w:r>
      <w:r>
        <w:rPr>
          <w:rFonts w:ascii="Times New Roman" w:eastAsia="Times New Roman" w:hAnsi="Times New Roman"/>
          <w:sz w:val="28"/>
          <w:szCs w:val="28"/>
          <w:lang w:eastAsia="ru-RU"/>
        </w:rPr>
        <w:t>зависимо от истечения срока исковой давности</w:t>
      </w:r>
      <w:r w:rsidRPr="00885E8C">
        <w:rPr>
          <w:rFonts w:ascii="Times New Roman" w:eastAsia="Times New Roman" w:hAnsi="Times New Roman"/>
          <w:sz w:val="28"/>
          <w:szCs w:val="28"/>
          <w:lang w:eastAsia="ru-RU"/>
        </w:rPr>
        <w:t>, поскольку право на иск в пр</w:t>
      </w:r>
      <w:r>
        <w:rPr>
          <w:rFonts w:ascii="Times New Roman" w:eastAsia="Times New Roman" w:hAnsi="Times New Roman"/>
          <w:sz w:val="28"/>
          <w:szCs w:val="28"/>
          <w:lang w:eastAsia="ru-RU"/>
        </w:rPr>
        <w:t>оцессуальном см</w:t>
      </w:r>
      <w:r w:rsidRPr="00885E8C">
        <w:rPr>
          <w:rFonts w:ascii="Times New Roman" w:eastAsia="Times New Roman" w:hAnsi="Times New Roman"/>
          <w:sz w:val="28"/>
          <w:szCs w:val="28"/>
          <w:lang w:eastAsia="ru-RU"/>
        </w:rPr>
        <w:t>ысле (право на предъявление иска) отличается от права на иск в материальном смысле (права на удовлетворение иска). Право на предъявление иска не ограничено (по общему правилу) каким-либо сроком. Более того - давность применяется судом только по заявлению стороны в споре, сделанному до вынесения судом решения. В противном случае суд</w:t>
      </w:r>
      <w:r>
        <w:rPr>
          <w:rFonts w:ascii="Times New Roman" w:eastAsia="Times New Roman" w:hAnsi="Times New Roman"/>
          <w:sz w:val="28"/>
          <w:szCs w:val="28"/>
          <w:lang w:eastAsia="ru-RU"/>
        </w:rPr>
        <w:t xml:space="preserve"> рассма</w:t>
      </w:r>
      <w:r w:rsidRPr="00885E8C">
        <w:rPr>
          <w:rFonts w:ascii="Times New Roman" w:eastAsia="Times New Roman" w:hAnsi="Times New Roman"/>
          <w:sz w:val="28"/>
          <w:szCs w:val="28"/>
          <w:lang w:eastAsia="ru-RU"/>
        </w:rPr>
        <w:t>тривает дело и решает с</w:t>
      </w:r>
      <w:r w:rsidR="008E77D2">
        <w:rPr>
          <w:rFonts w:ascii="Times New Roman" w:eastAsia="Times New Roman" w:hAnsi="Times New Roman"/>
          <w:sz w:val="28"/>
          <w:szCs w:val="28"/>
          <w:lang w:eastAsia="ru-RU"/>
        </w:rPr>
        <w:t>пор по существу. Ранее</w:t>
      </w:r>
      <w:r>
        <w:rPr>
          <w:rFonts w:ascii="Times New Roman" w:eastAsia="Times New Roman" w:hAnsi="Times New Roman"/>
          <w:sz w:val="28"/>
          <w:szCs w:val="28"/>
          <w:lang w:eastAsia="ru-RU"/>
        </w:rPr>
        <w:t xml:space="preserve"> суд обязан был применить исковую давность</w:t>
      </w:r>
      <w:r w:rsidRPr="00885E8C">
        <w:rPr>
          <w:rFonts w:ascii="Times New Roman" w:eastAsia="Times New Roman" w:hAnsi="Times New Roman"/>
          <w:sz w:val="28"/>
          <w:szCs w:val="28"/>
          <w:lang w:eastAsia="ru-RU"/>
        </w:rPr>
        <w:t xml:space="preserve"> по собственной инициативе независимо от заявления сторон.</w:t>
      </w:r>
      <w:r>
        <w:rPr>
          <w:rFonts w:ascii="Times New Roman" w:eastAsia="Times New Roman" w:hAnsi="Times New Roman"/>
          <w:sz w:val="28"/>
          <w:szCs w:val="28"/>
          <w:lang w:eastAsia="ru-RU"/>
        </w:rPr>
        <w:t xml:space="preserve"> </w:t>
      </w:r>
      <w:r w:rsidRPr="00885E8C">
        <w:rPr>
          <w:rFonts w:ascii="Times New Roman" w:eastAsia="Times New Roman" w:hAnsi="Times New Roman"/>
          <w:sz w:val="28"/>
          <w:szCs w:val="28"/>
          <w:lang w:eastAsia="ru-RU"/>
        </w:rPr>
        <w:t>Истече</w:t>
      </w:r>
      <w:r>
        <w:rPr>
          <w:rFonts w:ascii="Times New Roman" w:eastAsia="Times New Roman" w:hAnsi="Times New Roman"/>
          <w:sz w:val="28"/>
          <w:szCs w:val="28"/>
          <w:lang w:eastAsia="ru-RU"/>
        </w:rPr>
        <w:t>ние срока исковой давности,</w:t>
      </w:r>
      <w:r w:rsidRPr="00885E8C">
        <w:rPr>
          <w:rFonts w:ascii="Times New Roman" w:eastAsia="Times New Roman" w:hAnsi="Times New Roman"/>
          <w:sz w:val="28"/>
          <w:szCs w:val="28"/>
          <w:lang w:eastAsia="ru-RU"/>
        </w:rPr>
        <w:t xml:space="preserve"> о применении которой заявлено стороной в споре, является основанием к вынесению судом решения об отказе в иске.</w:t>
      </w:r>
      <w:r>
        <w:rPr>
          <w:rFonts w:ascii="Times New Roman" w:eastAsia="Times New Roman" w:hAnsi="Times New Roman"/>
          <w:sz w:val="28"/>
          <w:szCs w:val="28"/>
          <w:lang w:eastAsia="ru-RU"/>
        </w:rPr>
        <w:t xml:space="preserve"> Течение срока исковой давности</w:t>
      </w:r>
      <w:r w:rsidRPr="00885E8C">
        <w:rPr>
          <w:rFonts w:ascii="Times New Roman" w:eastAsia="Times New Roman" w:hAnsi="Times New Roman"/>
          <w:sz w:val="28"/>
          <w:szCs w:val="28"/>
          <w:lang w:eastAsia="ru-RU"/>
        </w:rPr>
        <w:t xml:space="preserve"> начинается со дня, когда лицо узнало или должно было узнать о нарушении своего права. По обязательствам с определенны</w:t>
      </w:r>
      <w:r>
        <w:rPr>
          <w:rFonts w:ascii="Times New Roman" w:eastAsia="Times New Roman" w:hAnsi="Times New Roman"/>
          <w:sz w:val="28"/>
          <w:szCs w:val="28"/>
          <w:lang w:eastAsia="ru-RU"/>
        </w:rPr>
        <w:t>м сроком исполнения течение исковой давности</w:t>
      </w:r>
      <w:r w:rsidRPr="00885E8C">
        <w:rPr>
          <w:rFonts w:ascii="Times New Roman" w:eastAsia="Times New Roman" w:hAnsi="Times New Roman"/>
          <w:sz w:val="28"/>
          <w:szCs w:val="28"/>
          <w:lang w:eastAsia="ru-RU"/>
        </w:rPr>
        <w:t xml:space="preserve"> начинается по наступлении срока исполнения. По обязательствам, срок исполнения которых не определен либо о</w:t>
      </w:r>
      <w:r>
        <w:rPr>
          <w:rFonts w:ascii="Times New Roman" w:eastAsia="Times New Roman" w:hAnsi="Times New Roman"/>
          <w:sz w:val="28"/>
          <w:szCs w:val="28"/>
          <w:lang w:eastAsia="ru-RU"/>
        </w:rPr>
        <w:t xml:space="preserve">пределен моментом востребования, течение исковой давности </w:t>
      </w:r>
      <w:r w:rsidRPr="00885E8C">
        <w:rPr>
          <w:rFonts w:ascii="Times New Roman" w:eastAsia="Times New Roman" w:hAnsi="Times New Roman"/>
          <w:sz w:val="28"/>
          <w:szCs w:val="28"/>
          <w:lang w:eastAsia="ru-RU"/>
        </w:rPr>
        <w:t>начинается с момента, когда у кредитора возникает право предъявить требование об исполнении обязательства, а если должнику предоставляется льготный срок для исполнения такого требования - с момента окончания указанного срока. По регресс</w:t>
      </w:r>
      <w:r>
        <w:rPr>
          <w:rFonts w:ascii="Times New Roman" w:eastAsia="Times New Roman" w:hAnsi="Times New Roman"/>
          <w:sz w:val="28"/>
          <w:szCs w:val="28"/>
          <w:lang w:eastAsia="ru-RU"/>
        </w:rPr>
        <w:t>ным обязательствам (см. Регрессный иск) течение исковой давности</w:t>
      </w:r>
      <w:r w:rsidRPr="00885E8C">
        <w:rPr>
          <w:rFonts w:ascii="Times New Roman" w:eastAsia="Times New Roman" w:hAnsi="Times New Roman"/>
          <w:sz w:val="28"/>
          <w:szCs w:val="28"/>
          <w:lang w:eastAsia="ru-RU"/>
        </w:rPr>
        <w:t xml:space="preserve"> начинается с момента исполнения основного обязательства.</w:t>
      </w:r>
      <w:r>
        <w:rPr>
          <w:rFonts w:ascii="Times New Roman" w:eastAsia="Times New Roman" w:hAnsi="Times New Roman"/>
          <w:sz w:val="28"/>
          <w:szCs w:val="28"/>
          <w:lang w:eastAsia="ru-RU"/>
        </w:rPr>
        <w:t xml:space="preserve"> Течение срока исковой давности приостанавливается:</w:t>
      </w:r>
    </w:p>
    <w:p w:rsidR="00D06E2D" w:rsidRDefault="00D06E2D" w:rsidP="00D06E2D">
      <w:pPr>
        <w:spacing w:after="0" w:line="360" w:lineRule="auto"/>
        <w:jc w:val="both"/>
        <w:rPr>
          <w:rFonts w:ascii="Times New Roman" w:eastAsia="Times New Roman" w:hAnsi="Times New Roman"/>
          <w:sz w:val="28"/>
          <w:szCs w:val="28"/>
          <w:lang w:eastAsia="ru-RU"/>
        </w:rPr>
      </w:pPr>
      <w:r w:rsidRPr="00885E8C">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885E8C">
        <w:rPr>
          <w:rFonts w:ascii="Times New Roman" w:eastAsia="Times New Roman" w:hAnsi="Times New Roman"/>
          <w:sz w:val="28"/>
          <w:szCs w:val="28"/>
          <w:lang w:eastAsia="ru-RU"/>
        </w:rPr>
        <w:t>если предъявлению иска препятствова</w:t>
      </w:r>
      <w:r>
        <w:rPr>
          <w:rFonts w:ascii="Times New Roman" w:eastAsia="Times New Roman" w:hAnsi="Times New Roman"/>
          <w:sz w:val="28"/>
          <w:szCs w:val="28"/>
          <w:lang w:eastAsia="ru-RU"/>
        </w:rPr>
        <w:t>ло чрезвычайное и непредотврати</w:t>
      </w:r>
      <w:r w:rsidRPr="00885E8C">
        <w:rPr>
          <w:rFonts w:ascii="Times New Roman" w:eastAsia="Times New Roman" w:hAnsi="Times New Roman"/>
          <w:sz w:val="28"/>
          <w:szCs w:val="28"/>
          <w:lang w:eastAsia="ru-RU"/>
        </w:rPr>
        <w:t>мое при данных условиях обсто</w:t>
      </w:r>
      <w:r>
        <w:rPr>
          <w:rFonts w:ascii="Times New Roman" w:eastAsia="Times New Roman" w:hAnsi="Times New Roman"/>
          <w:sz w:val="28"/>
          <w:szCs w:val="28"/>
          <w:lang w:eastAsia="ru-RU"/>
        </w:rPr>
        <w:t>ятельство (непреодолимая сила);</w:t>
      </w:r>
    </w:p>
    <w:p w:rsidR="00D06E2D" w:rsidRDefault="00D06E2D" w:rsidP="00D06E2D">
      <w:pPr>
        <w:spacing w:after="0" w:line="360" w:lineRule="auto"/>
        <w:jc w:val="both"/>
        <w:rPr>
          <w:rFonts w:ascii="Times New Roman" w:eastAsia="Times New Roman" w:hAnsi="Times New Roman"/>
          <w:sz w:val="28"/>
          <w:szCs w:val="28"/>
          <w:lang w:eastAsia="ru-RU"/>
        </w:rPr>
      </w:pPr>
      <w:r w:rsidRPr="00885E8C">
        <w:rPr>
          <w:rFonts w:ascii="Times New Roman" w:eastAsia="Times New Roman" w:hAnsi="Times New Roman"/>
          <w:sz w:val="28"/>
          <w:szCs w:val="28"/>
          <w:lang w:eastAsia="ru-RU"/>
        </w:rPr>
        <w:t>б) если истец или ответчик находится в составе Вооруженных Сил РФ, пер</w:t>
      </w:r>
      <w:r>
        <w:rPr>
          <w:rFonts w:ascii="Times New Roman" w:eastAsia="Times New Roman" w:hAnsi="Times New Roman"/>
          <w:sz w:val="28"/>
          <w:szCs w:val="28"/>
          <w:lang w:eastAsia="ru-RU"/>
        </w:rPr>
        <w:t>еведенных на военное положение;</w:t>
      </w:r>
    </w:p>
    <w:p w:rsidR="00D06E2D" w:rsidRDefault="00D06E2D" w:rsidP="00D06E2D">
      <w:pPr>
        <w:spacing w:after="0" w:line="360" w:lineRule="auto"/>
        <w:jc w:val="both"/>
        <w:rPr>
          <w:rFonts w:ascii="Times New Roman" w:eastAsia="Times New Roman" w:hAnsi="Times New Roman"/>
          <w:sz w:val="28"/>
          <w:szCs w:val="28"/>
          <w:lang w:eastAsia="ru-RU"/>
        </w:rPr>
      </w:pPr>
      <w:r w:rsidRPr="00885E8C">
        <w:rPr>
          <w:rFonts w:ascii="Times New Roman" w:eastAsia="Times New Roman" w:hAnsi="Times New Roman"/>
          <w:sz w:val="28"/>
          <w:szCs w:val="28"/>
          <w:lang w:eastAsia="ru-RU"/>
        </w:rPr>
        <w:t>в) в силу установленной на основании закона Правительством РФ отсрочки испол</w:t>
      </w:r>
      <w:r>
        <w:rPr>
          <w:rFonts w:ascii="Times New Roman" w:eastAsia="Times New Roman" w:hAnsi="Times New Roman"/>
          <w:sz w:val="28"/>
          <w:szCs w:val="28"/>
          <w:lang w:eastAsia="ru-RU"/>
        </w:rPr>
        <w:t>нения обязательств (мораторий);</w:t>
      </w:r>
    </w:p>
    <w:p w:rsidR="00D06E2D" w:rsidRDefault="00D06E2D" w:rsidP="00D06E2D">
      <w:pPr>
        <w:spacing w:after="0" w:line="360" w:lineRule="auto"/>
        <w:jc w:val="both"/>
        <w:rPr>
          <w:rFonts w:ascii="Times New Roman" w:eastAsia="Times New Roman" w:hAnsi="Times New Roman"/>
          <w:sz w:val="28"/>
          <w:szCs w:val="28"/>
          <w:lang w:eastAsia="ru-RU"/>
        </w:rPr>
      </w:pPr>
      <w:r w:rsidRPr="00885E8C">
        <w:rPr>
          <w:rFonts w:ascii="Times New Roman" w:eastAsia="Times New Roman" w:hAnsi="Times New Roman"/>
          <w:sz w:val="28"/>
          <w:szCs w:val="28"/>
          <w:lang w:eastAsia="ru-RU"/>
        </w:rPr>
        <w:t>г) в силу приостановления действия з</w:t>
      </w:r>
      <w:r>
        <w:rPr>
          <w:rFonts w:ascii="Times New Roman" w:eastAsia="Times New Roman" w:hAnsi="Times New Roman"/>
          <w:sz w:val="28"/>
          <w:szCs w:val="28"/>
          <w:lang w:eastAsia="ru-RU"/>
        </w:rPr>
        <w:t xml:space="preserve">акона или иного правового акта, </w:t>
      </w:r>
      <w:r w:rsidRPr="00885E8C">
        <w:rPr>
          <w:rFonts w:ascii="Times New Roman" w:eastAsia="Times New Roman" w:hAnsi="Times New Roman"/>
          <w:sz w:val="28"/>
          <w:szCs w:val="28"/>
          <w:lang w:eastAsia="ru-RU"/>
        </w:rPr>
        <w:t>регулирую</w:t>
      </w:r>
      <w:r>
        <w:rPr>
          <w:rFonts w:ascii="Times New Roman" w:eastAsia="Times New Roman" w:hAnsi="Times New Roman"/>
          <w:sz w:val="28"/>
          <w:szCs w:val="28"/>
          <w:lang w:eastAsia="ru-RU"/>
        </w:rPr>
        <w:t>щего соответствующее отношение.</w:t>
      </w:r>
    </w:p>
    <w:p w:rsidR="00D06E2D" w:rsidRDefault="00D06E2D" w:rsidP="00D06E2D">
      <w:pPr>
        <w:spacing w:after="0" w:line="360" w:lineRule="auto"/>
        <w:ind w:firstLine="708"/>
        <w:jc w:val="both"/>
        <w:rPr>
          <w:rFonts w:ascii="Times New Roman" w:eastAsia="Times New Roman" w:hAnsi="Times New Roman"/>
          <w:sz w:val="28"/>
          <w:szCs w:val="28"/>
          <w:lang w:eastAsia="ru-RU"/>
        </w:rPr>
      </w:pPr>
      <w:r w:rsidRPr="00885E8C">
        <w:rPr>
          <w:rFonts w:ascii="Times New Roman" w:eastAsia="Times New Roman" w:hAnsi="Times New Roman"/>
          <w:sz w:val="28"/>
          <w:szCs w:val="28"/>
          <w:lang w:eastAsia="ru-RU"/>
        </w:rPr>
        <w:t>Т</w:t>
      </w:r>
      <w:r>
        <w:rPr>
          <w:rFonts w:ascii="Times New Roman" w:eastAsia="Times New Roman" w:hAnsi="Times New Roman"/>
          <w:sz w:val="28"/>
          <w:szCs w:val="28"/>
          <w:lang w:eastAsia="ru-RU"/>
        </w:rPr>
        <w:t>ечение срока исковой давности</w:t>
      </w:r>
      <w:r w:rsidRPr="00885E8C">
        <w:rPr>
          <w:rFonts w:ascii="Times New Roman" w:eastAsia="Times New Roman" w:hAnsi="Times New Roman"/>
          <w:sz w:val="28"/>
          <w:szCs w:val="28"/>
          <w:lang w:eastAsia="ru-RU"/>
        </w:rPr>
        <w:t xml:space="preserve"> приостанавливается при условии, если указанные обстоятельства возникли или продолжали существовать в последние 6 месяцев срока давности, а если этот срок равен 6 месяцам или менее 6 месяцев - в течение срока давности. Со дня прекращения обстоятельства, послужившего основанием приостановления давности, течение ее срока продолжается. Остающаяся часть срока удлиняетс</w:t>
      </w:r>
      <w:r>
        <w:rPr>
          <w:rFonts w:ascii="Times New Roman" w:eastAsia="Times New Roman" w:hAnsi="Times New Roman"/>
          <w:sz w:val="28"/>
          <w:szCs w:val="28"/>
          <w:lang w:eastAsia="ru-RU"/>
        </w:rPr>
        <w:t>я до 6 месяцев, а если срок исковой давности</w:t>
      </w:r>
      <w:r w:rsidRPr="00885E8C">
        <w:rPr>
          <w:rFonts w:ascii="Times New Roman" w:eastAsia="Times New Roman" w:hAnsi="Times New Roman"/>
          <w:sz w:val="28"/>
          <w:szCs w:val="28"/>
          <w:lang w:eastAsia="ru-RU"/>
        </w:rPr>
        <w:t xml:space="preserve"> равен 6 месяцам или менее</w:t>
      </w:r>
      <w:r>
        <w:rPr>
          <w:rFonts w:ascii="Times New Roman" w:eastAsia="Times New Roman" w:hAnsi="Times New Roman"/>
          <w:sz w:val="28"/>
          <w:szCs w:val="28"/>
          <w:lang w:eastAsia="ru-RU"/>
        </w:rPr>
        <w:t xml:space="preserve"> 6 месяцев - до срока давности. Течение срока исковой давности</w:t>
      </w:r>
      <w:r w:rsidRPr="00885E8C">
        <w:rPr>
          <w:rFonts w:ascii="Times New Roman" w:eastAsia="Times New Roman" w:hAnsi="Times New Roman"/>
          <w:sz w:val="28"/>
          <w:szCs w:val="28"/>
          <w:lang w:eastAsia="ru-RU"/>
        </w:rPr>
        <w:t xml:space="preserve"> прерывается предъявлением иска в установленном порядке, а также совершением обязанным лицом действий, свидетельствующих о признании долга. П</w:t>
      </w:r>
      <w:r>
        <w:rPr>
          <w:rFonts w:ascii="Times New Roman" w:eastAsia="Times New Roman" w:hAnsi="Times New Roman"/>
          <w:sz w:val="28"/>
          <w:szCs w:val="28"/>
          <w:lang w:eastAsia="ru-RU"/>
        </w:rPr>
        <w:t>осле перерыва течение срока исковой давности</w:t>
      </w:r>
      <w:r w:rsidRPr="00885E8C">
        <w:rPr>
          <w:rFonts w:ascii="Times New Roman" w:eastAsia="Times New Roman" w:hAnsi="Times New Roman"/>
          <w:sz w:val="28"/>
          <w:szCs w:val="28"/>
          <w:lang w:eastAsia="ru-RU"/>
        </w:rPr>
        <w:t xml:space="preserve"> начинается заново;</w:t>
      </w:r>
      <w:r>
        <w:rPr>
          <w:rFonts w:ascii="Times New Roman" w:eastAsia="Times New Roman" w:hAnsi="Times New Roman"/>
          <w:sz w:val="28"/>
          <w:szCs w:val="28"/>
          <w:lang w:eastAsia="ru-RU"/>
        </w:rPr>
        <w:t xml:space="preserve"> </w:t>
      </w:r>
      <w:r w:rsidRPr="00885E8C">
        <w:rPr>
          <w:rFonts w:ascii="Times New Roman" w:eastAsia="Times New Roman" w:hAnsi="Times New Roman"/>
          <w:sz w:val="28"/>
          <w:szCs w:val="28"/>
          <w:lang w:eastAsia="ru-RU"/>
        </w:rPr>
        <w:t>время, истекшее до перерыва, не засчитывается в новый срок.</w:t>
      </w:r>
      <w:r>
        <w:rPr>
          <w:rFonts w:ascii="Times New Roman" w:eastAsia="Times New Roman" w:hAnsi="Times New Roman"/>
          <w:sz w:val="28"/>
          <w:szCs w:val="28"/>
          <w:lang w:eastAsia="ru-RU"/>
        </w:rPr>
        <w:t xml:space="preserve"> </w:t>
      </w:r>
      <w:r w:rsidRPr="00885E8C">
        <w:rPr>
          <w:rFonts w:ascii="Times New Roman" w:eastAsia="Times New Roman" w:hAnsi="Times New Roman"/>
          <w:sz w:val="28"/>
          <w:szCs w:val="28"/>
          <w:lang w:eastAsia="ru-RU"/>
        </w:rPr>
        <w:t>В исключительных случаях, когда суд признает уважите</w:t>
      </w:r>
      <w:r>
        <w:rPr>
          <w:rFonts w:ascii="Times New Roman" w:eastAsia="Times New Roman" w:hAnsi="Times New Roman"/>
          <w:sz w:val="28"/>
          <w:szCs w:val="28"/>
          <w:lang w:eastAsia="ru-RU"/>
        </w:rPr>
        <w:t>льной причину пропуска срока исковой давности</w:t>
      </w:r>
      <w:r w:rsidRPr="00885E8C">
        <w:rPr>
          <w:rFonts w:ascii="Times New Roman" w:eastAsia="Times New Roman" w:hAnsi="Times New Roman"/>
          <w:sz w:val="28"/>
          <w:szCs w:val="28"/>
          <w:lang w:eastAsia="ru-RU"/>
        </w:rPr>
        <w:t xml:space="preserve"> по обстоятельствам, связанным с л</w:t>
      </w:r>
      <w:r>
        <w:rPr>
          <w:rFonts w:ascii="Times New Roman" w:eastAsia="Times New Roman" w:hAnsi="Times New Roman"/>
          <w:sz w:val="28"/>
          <w:szCs w:val="28"/>
          <w:lang w:eastAsia="ru-RU"/>
        </w:rPr>
        <w:t>ичностью истца (тяжелая болезнь,</w:t>
      </w:r>
      <w:r w:rsidRPr="00885E8C">
        <w:rPr>
          <w:rFonts w:ascii="Times New Roman" w:eastAsia="Times New Roman" w:hAnsi="Times New Roman"/>
          <w:sz w:val="28"/>
          <w:szCs w:val="28"/>
          <w:lang w:eastAsia="ru-RU"/>
        </w:rPr>
        <w:t xml:space="preserve"> беспомощное состояние, неграмотность и т.п.), нарушенное право гражданина подлежит защ</w:t>
      </w:r>
      <w:r>
        <w:rPr>
          <w:rFonts w:ascii="Times New Roman" w:eastAsia="Times New Roman" w:hAnsi="Times New Roman"/>
          <w:sz w:val="28"/>
          <w:szCs w:val="28"/>
          <w:lang w:eastAsia="ru-RU"/>
        </w:rPr>
        <w:t>ите. Причины пропуска срока исковой давности</w:t>
      </w:r>
      <w:r w:rsidRPr="00885E8C">
        <w:rPr>
          <w:rFonts w:ascii="Times New Roman" w:eastAsia="Times New Roman" w:hAnsi="Times New Roman"/>
          <w:sz w:val="28"/>
          <w:szCs w:val="28"/>
          <w:lang w:eastAsia="ru-RU"/>
        </w:rPr>
        <w:t xml:space="preserve"> могут при</w:t>
      </w:r>
      <w:r>
        <w:rPr>
          <w:rFonts w:ascii="Times New Roman" w:eastAsia="Times New Roman" w:hAnsi="Times New Roman"/>
          <w:sz w:val="28"/>
          <w:szCs w:val="28"/>
          <w:lang w:eastAsia="ru-RU"/>
        </w:rPr>
        <w:t>знаваться уважительными,</w:t>
      </w:r>
      <w:r w:rsidRPr="00885E8C">
        <w:rPr>
          <w:rFonts w:ascii="Times New Roman" w:eastAsia="Times New Roman" w:hAnsi="Times New Roman"/>
          <w:sz w:val="28"/>
          <w:szCs w:val="28"/>
          <w:lang w:eastAsia="ru-RU"/>
        </w:rPr>
        <w:t xml:space="preserve"> если они имели место в пос</w:t>
      </w:r>
      <w:r>
        <w:rPr>
          <w:rFonts w:ascii="Times New Roman" w:eastAsia="Times New Roman" w:hAnsi="Times New Roman"/>
          <w:sz w:val="28"/>
          <w:szCs w:val="28"/>
          <w:lang w:eastAsia="ru-RU"/>
        </w:rPr>
        <w:t xml:space="preserve">ледние 6 месяцев срока давности, </w:t>
      </w:r>
      <w:r w:rsidRPr="00885E8C">
        <w:rPr>
          <w:rFonts w:ascii="Times New Roman" w:eastAsia="Times New Roman" w:hAnsi="Times New Roman"/>
          <w:sz w:val="28"/>
          <w:szCs w:val="28"/>
          <w:lang w:eastAsia="ru-RU"/>
        </w:rPr>
        <w:t>а если этот срок равен 6 месяцам или менее 6 месяцев - в течение срока давности.</w:t>
      </w:r>
    </w:p>
    <w:p w:rsidR="00D06E2D" w:rsidRDefault="00D06E2D" w:rsidP="00D06E2D">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Исковая давность не распространяется на:</w:t>
      </w:r>
    </w:p>
    <w:p w:rsidR="00D06E2D" w:rsidRDefault="00D06E2D" w:rsidP="00D06E2D">
      <w:pPr>
        <w:spacing w:after="0" w:line="360" w:lineRule="auto"/>
        <w:ind w:firstLine="708"/>
        <w:jc w:val="both"/>
        <w:rPr>
          <w:rFonts w:ascii="Times New Roman" w:eastAsia="Times New Roman" w:hAnsi="Times New Roman"/>
          <w:sz w:val="28"/>
          <w:szCs w:val="28"/>
          <w:lang w:eastAsia="ru-RU"/>
        </w:rPr>
      </w:pPr>
      <w:r w:rsidRPr="00885E8C">
        <w:rPr>
          <w:rFonts w:ascii="Times New Roman" w:eastAsia="Times New Roman" w:hAnsi="Times New Roman"/>
          <w:sz w:val="28"/>
          <w:szCs w:val="28"/>
          <w:lang w:eastAsia="ru-RU"/>
        </w:rPr>
        <w:t>а) требования о защите личных неимущественных прав и других нематериальны</w:t>
      </w:r>
      <w:r>
        <w:rPr>
          <w:rFonts w:ascii="Times New Roman" w:eastAsia="Times New Roman" w:hAnsi="Times New Roman"/>
          <w:sz w:val="28"/>
          <w:szCs w:val="28"/>
          <w:lang w:eastAsia="ru-RU"/>
        </w:rPr>
        <w:t>х благ, кроме случаев, предусмотренных законом;</w:t>
      </w:r>
    </w:p>
    <w:p w:rsidR="00D06E2D" w:rsidRDefault="00D06E2D" w:rsidP="00D06E2D">
      <w:pPr>
        <w:spacing w:after="0" w:line="360" w:lineRule="auto"/>
        <w:ind w:firstLine="708"/>
        <w:jc w:val="both"/>
        <w:rPr>
          <w:rFonts w:ascii="Times New Roman" w:eastAsia="Times New Roman" w:hAnsi="Times New Roman"/>
          <w:sz w:val="28"/>
          <w:szCs w:val="28"/>
          <w:lang w:eastAsia="ru-RU"/>
        </w:rPr>
      </w:pPr>
      <w:r w:rsidRPr="00885E8C">
        <w:rPr>
          <w:rFonts w:ascii="Times New Roman" w:eastAsia="Times New Roman" w:hAnsi="Times New Roman"/>
          <w:sz w:val="28"/>
          <w:szCs w:val="28"/>
          <w:lang w:eastAsia="ru-RU"/>
        </w:rPr>
        <w:t>б) требования вклад</w:t>
      </w:r>
      <w:r>
        <w:rPr>
          <w:rFonts w:ascii="Times New Roman" w:eastAsia="Times New Roman" w:hAnsi="Times New Roman"/>
          <w:sz w:val="28"/>
          <w:szCs w:val="28"/>
          <w:lang w:eastAsia="ru-RU"/>
        </w:rPr>
        <w:t>чиков к банку о выдаче вкладов;</w:t>
      </w:r>
    </w:p>
    <w:p w:rsidR="00D06E2D" w:rsidRDefault="00D06E2D" w:rsidP="00D06E2D">
      <w:pPr>
        <w:spacing w:after="0" w:line="360" w:lineRule="auto"/>
        <w:ind w:firstLine="708"/>
        <w:jc w:val="both"/>
        <w:rPr>
          <w:rFonts w:ascii="Times New Roman" w:eastAsia="Times New Roman" w:hAnsi="Times New Roman"/>
          <w:sz w:val="28"/>
          <w:szCs w:val="28"/>
          <w:lang w:eastAsia="ru-RU"/>
        </w:rPr>
      </w:pPr>
      <w:r w:rsidRPr="00885E8C">
        <w:rPr>
          <w:rFonts w:ascii="Times New Roman" w:eastAsia="Times New Roman" w:hAnsi="Times New Roman"/>
          <w:sz w:val="28"/>
          <w:szCs w:val="28"/>
          <w:lang w:eastAsia="ru-RU"/>
        </w:rPr>
        <w:t>в) требования о возмещении вреда, причиненного</w:t>
      </w:r>
      <w:r>
        <w:rPr>
          <w:rFonts w:ascii="Times New Roman" w:eastAsia="Times New Roman" w:hAnsi="Times New Roman"/>
          <w:sz w:val="28"/>
          <w:szCs w:val="28"/>
          <w:lang w:eastAsia="ru-RU"/>
        </w:rPr>
        <w:t xml:space="preserve"> жизни или здоровью гражданина. </w:t>
      </w:r>
      <w:r w:rsidRPr="00885E8C">
        <w:rPr>
          <w:rFonts w:ascii="Times New Roman" w:eastAsia="Times New Roman" w:hAnsi="Times New Roman"/>
          <w:sz w:val="28"/>
          <w:szCs w:val="28"/>
          <w:lang w:eastAsia="ru-RU"/>
        </w:rPr>
        <w:t>Однако если такие требования</w:t>
      </w:r>
      <w:r>
        <w:rPr>
          <w:rFonts w:ascii="Times New Roman" w:eastAsia="Times New Roman" w:hAnsi="Times New Roman"/>
          <w:sz w:val="28"/>
          <w:szCs w:val="28"/>
          <w:lang w:eastAsia="ru-RU"/>
        </w:rPr>
        <w:t xml:space="preserve"> предъявлены по истечении 3 лет,</w:t>
      </w:r>
      <w:r w:rsidRPr="00885E8C">
        <w:rPr>
          <w:rFonts w:ascii="Times New Roman" w:eastAsia="Times New Roman" w:hAnsi="Times New Roman"/>
          <w:sz w:val="28"/>
          <w:szCs w:val="28"/>
          <w:lang w:eastAsia="ru-RU"/>
        </w:rPr>
        <w:t xml:space="preserve"> они удовлетворяются не</w:t>
      </w:r>
      <w:r>
        <w:rPr>
          <w:rFonts w:ascii="Times New Roman" w:eastAsia="Times New Roman" w:hAnsi="Times New Roman"/>
          <w:sz w:val="28"/>
          <w:szCs w:val="28"/>
          <w:lang w:eastAsia="ru-RU"/>
        </w:rPr>
        <w:t xml:space="preserve"> более чем за 3 прошедших года;</w:t>
      </w:r>
    </w:p>
    <w:p w:rsidR="00D06E2D" w:rsidRDefault="00D06E2D" w:rsidP="00D06E2D">
      <w:pPr>
        <w:spacing w:after="0" w:line="360" w:lineRule="auto"/>
        <w:ind w:firstLine="708"/>
        <w:jc w:val="both"/>
        <w:rPr>
          <w:rFonts w:ascii="Times New Roman" w:eastAsia="Times New Roman" w:hAnsi="Times New Roman"/>
          <w:sz w:val="28"/>
          <w:szCs w:val="28"/>
          <w:lang w:eastAsia="ru-RU"/>
        </w:rPr>
      </w:pPr>
      <w:r w:rsidRPr="00885E8C">
        <w:rPr>
          <w:rFonts w:ascii="Times New Roman" w:eastAsia="Times New Roman" w:hAnsi="Times New Roman"/>
          <w:sz w:val="28"/>
          <w:szCs w:val="28"/>
          <w:lang w:eastAsia="ru-RU"/>
        </w:rPr>
        <w:t>г) требования собственника или иного владельца об устранении всяких нарушений его права, хотя бы эти нарушения не были соединены с</w:t>
      </w:r>
      <w:r>
        <w:rPr>
          <w:rFonts w:ascii="Times New Roman" w:eastAsia="Times New Roman" w:hAnsi="Times New Roman"/>
          <w:sz w:val="28"/>
          <w:szCs w:val="28"/>
          <w:lang w:eastAsia="ru-RU"/>
        </w:rPr>
        <w:t xml:space="preserve"> лишением</w:t>
      </w:r>
    </w:p>
    <w:p w:rsidR="00D06E2D" w:rsidRDefault="00D06E2D" w:rsidP="00D06E2D">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владения;</w:t>
      </w:r>
    </w:p>
    <w:p w:rsidR="00D06E2D" w:rsidRDefault="00D06E2D" w:rsidP="00D06E2D">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885E8C">
        <w:rPr>
          <w:rFonts w:ascii="Times New Roman" w:eastAsia="Times New Roman" w:hAnsi="Times New Roman"/>
          <w:sz w:val="28"/>
          <w:szCs w:val="28"/>
          <w:lang w:eastAsia="ru-RU"/>
        </w:rPr>
        <w:t>) другие требования в случаях,</w:t>
      </w:r>
      <w:r>
        <w:rPr>
          <w:rFonts w:ascii="Times New Roman" w:eastAsia="Times New Roman" w:hAnsi="Times New Roman"/>
          <w:sz w:val="28"/>
          <w:szCs w:val="28"/>
          <w:lang w:eastAsia="ru-RU"/>
        </w:rPr>
        <w:t xml:space="preserve"> </w:t>
      </w:r>
      <w:r w:rsidRPr="00885E8C">
        <w:rPr>
          <w:rFonts w:ascii="Times New Roman" w:eastAsia="Times New Roman" w:hAnsi="Times New Roman"/>
          <w:sz w:val="28"/>
          <w:szCs w:val="28"/>
          <w:lang w:eastAsia="ru-RU"/>
        </w:rPr>
        <w:t>установленных законом.</w:t>
      </w:r>
      <w:r>
        <w:rPr>
          <w:rFonts w:ascii="Times New Roman" w:eastAsia="Times New Roman" w:hAnsi="Times New Roman"/>
          <w:sz w:val="28"/>
          <w:szCs w:val="28"/>
          <w:lang w:eastAsia="ru-RU"/>
        </w:rPr>
        <w:t xml:space="preserve"> </w:t>
      </w:r>
      <w:r w:rsidRPr="00885E8C">
        <w:rPr>
          <w:rFonts w:ascii="Times New Roman" w:eastAsia="Times New Roman" w:hAnsi="Times New Roman"/>
          <w:sz w:val="28"/>
          <w:szCs w:val="28"/>
          <w:lang w:eastAsia="ru-RU"/>
        </w:rPr>
        <w:t>Законод</w:t>
      </w:r>
      <w:r>
        <w:rPr>
          <w:rFonts w:ascii="Times New Roman" w:eastAsia="Times New Roman" w:hAnsi="Times New Roman"/>
          <w:sz w:val="28"/>
          <w:szCs w:val="28"/>
          <w:lang w:eastAsia="ru-RU"/>
        </w:rPr>
        <w:t>ательство РФ предусм</w:t>
      </w:r>
      <w:r w:rsidRPr="00885E8C">
        <w:rPr>
          <w:rFonts w:ascii="Times New Roman" w:eastAsia="Times New Roman" w:hAnsi="Times New Roman"/>
          <w:sz w:val="28"/>
          <w:szCs w:val="28"/>
          <w:lang w:eastAsia="ru-RU"/>
        </w:rPr>
        <w:t xml:space="preserve">атривает </w:t>
      </w:r>
      <w:r>
        <w:rPr>
          <w:rFonts w:ascii="Times New Roman" w:eastAsia="Times New Roman" w:hAnsi="Times New Roman"/>
          <w:sz w:val="28"/>
          <w:szCs w:val="28"/>
          <w:lang w:eastAsia="ru-RU"/>
        </w:rPr>
        <w:t>следующие специальные сроки исковой давности</w:t>
      </w:r>
      <w:r w:rsidRPr="00885E8C">
        <w:rPr>
          <w:rFonts w:ascii="Times New Roman" w:eastAsia="Times New Roman" w:hAnsi="Times New Roman"/>
          <w:sz w:val="28"/>
          <w:szCs w:val="28"/>
          <w:lang w:eastAsia="ru-RU"/>
        </w:rPr>
        <w:t>:</w:t>
      </w:r>
    </w:p>
    <w:p w:rsidR="00D06E2D" w:rsidRDefault="00D06E2D" w:rsidP="00D06E2D">
      <w:pPr>
        <w:spacing w:after="0" w:line="360" w:lineRule="auto"/>
        <w:ind w:firstLine="708"/>
        <w:jc w:val="both"/>
        <w:rPr>
          <w:rFonts w:ascii="Times New Roman" w:eastAsia="Times New Roman" w:hAnsi="Times New Roman"/>
          <w:sz w:val="28"/>
          <w:szCs w:val="28"/>
          <w:lang w:eastAsia="ru-RU"/>
        </w:rPr>
      </w:pPr>
      <w:r w:rsidRPr="00885E8C">
        <w:rPr>
          <w:rFonts w:ascii="Times New Roman" w:eastAsia="Times New Roman" w:hAnsi="Times New Roman"/>
          <w:sz w:val="28"/>
          <w:szCs w:val="28"/>
          <w:lang w:eastAsia="ru-RU"/>
        </w:rPr>
        <w:t>а) по требованию о применении последствий неде</w:t>
      </w:r>
      <w:r>
        <w:rPr>
          <w:rFonts w:ascii="Times New Roman" w:eastAsia="Times New Roman" w:hAnsi="Times New Roman"/>
          <w:sz w:val="28"/>
          <w:szCs w:val="28"/>
          <w:lang w:eastAsia="ru-RU"/>
        </w:rPr>
        <w:t xml:space="preserve">йствительности ничтожной сделки - </w:t>
      </w:r>
      <w:r w:rsidRPr="00885E8C">
        <w:rPr>
          <w:rFonts w:ascii="Times New Roman" w:eastAsia="Times New Roman" w:hAnsi="Times New Roman"/>
          <w:sz w:val="28"/>
          <w:szCs w:val="28"/>
          <w:lang w:eastAsia="ru-RU"/>
        </w:rPr>
        <w:t>10 лет и начинается со дня, когда началось ее исполнение. Иск о признании оспоримой сделки недействительной и о применении последствий ее недействительности может быть предъявлен в течение года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 (ст. 181 ГК РФ)</w:t>
      </w:r>
      <w:r w:rsidR="008E77D2">
        <w:rPr>
          <w:rStyle w:val="ae"/>
          <w:rFonts w:ascii="Times New Roman" w:eastAsia="Times New Roman" w:hAnsi="Times New Roman"/>
          <w:sz w:val="28"/>
          <w:szCs w:val="28"/>
          <w:lang w:eastAsia="ru-RU"/>
        </w:rPr>
        <w:footnoteReference w:id="2"/>
      </w:r>
      <w:r w:rsidRPr="00885E8C">
        <w:rPr>
          <w:rFonts w:ascii="Times New Roman" w:eastAsia="Times New Roman" w:hAnsi="Times New Roman"/>
          <w:sz w:val="28"/>
          <w:szCs w:val="28"/>
          <w:lang w:eastAsia="ru-RU"/>
        </w:rPr>
        <w:t>;</w:t>
      </w:r>
    </w:p>
    <w:p w:rsidR="00D06E2D" w:rsidRDefault="00D06E2D" w:rsidP="00D06E2D">
      <w:pPr>
        <w:spacing w:after="0" w:line="360" w:lineRule="auto"/>
        <w:ind w:firstLine="708"/>
        <w:jc w:val="both"/>
        <w:rPr>
          <w:rFonts w:ascii="Times New Roman" w:eastAsia="Times New Roman" w:hAnsi="Times New Roman"/>
          <w:sz w:val="28"/>
          <w:szCs w:val="28"/>
          <w:lang w:eastAsia="ru-RU"/>
        </w:rPr>
      </w:pPr>
      <w:r w:rsidRPr="00885E8C">
        <w:rPr>
          <w:rFonts w:ascii="Times New Roman" w:eastAsia="Times New Roman" w:hAnsi="Times New Roman"/>
          <w:sz w:val="28"/>
          <w:szCs w:val="28"/>
          <w:lang w:eastAsia="ru-RU"/>
        </w:rPr>
        <w:t>б) для требований, предъявляемых в связи с ненадлежащим качеством работы, выполненной по договору подряда (кроме зданий и соору</w:t>
      </w:r>
      <w:r>
        <w:rPr>
          <w:rFonts w:ascii="Times New Roman" w:eastAsia="Times New Roman" w:hAnsi="Times New Roman"/>
          <w:sz w:val="28"/>
          <w:szCs w:val="28"/>
          <w:lang w:eastAsia="ru-RU"/>
        </w:rPr>
        <w:t>жений) - 1 год (ст. 725 ГК РФ)</w:t>
      </w:r>
      <w:r w:rsidR="008E77D2">
        <w:rPr>
          <w:rStyle w:val="ae"/>
          <w:rFonts w:ascii="Times New Roman" w:eastAsia="Times New Roman" w:hAnsi="Times New Roman"/>
          <w:sz w:val="28"/>
          <w:szCs w:val="28"/>
          <w:lang w:eastAsia="ru-RU"/>
        </w:rPr>
        <w:footnoteReference w:id="3"/>
      </w:r>
      <w:r>
        <w:rPr>
          <w:rFonts w:ascii="Times New Roman" w:eastAsia="Times New Roman" w:hAnsi="Times New Roman"/>
          <w:sz w:val="28"/>
          <w:szCs w:val="28"/>
          <w:lang w:eastAsia="ru-RU"/>
        </w:rPr>
        <w:t>;</w:t>
      </w:r>
    </w:p>
    <w:p w:rsidR="00D06E2D" w:rsidRDefault="00D06E2D" w:rsidP="00D06E2D">
      <w:pPr>
        <w:spacing w:after="0" w:line="360" w:lineRule="auto"/>
        <w:ind w:firstLine="708"/>
        <w:jc w:val="both"/>
        <w:rPr>
          <w:rFonts w:ascii="Times New Roman" w:eastAsia="Times New Roman" w:hAnsi="Times New Roman"/>
          <w:sz w:val="28"/>
          <w:szCs w:val="28"/>
          <w:lang w:eastAsia="ru-RU"/>
        </w:rPr>
      </w:pPr>
      <w:r w:rsidRPr="00885E8C">
        <w:rPr>
          <w:rFonts w:ascii="Times New Roman" w:eastAsia="Times New Roman" w:hAnsi="Times New Roman"/>
          <w:sz w:val="28"/>
          <w:szCs w:val="28"/>
          <w:lang w:eastAsia="ru-RU"/>
        </w:rPr>
        <w:t>в) по требованиям, вытекающим из перевозки груза - 1 год с момента, определяемого в соответствии с транспортными уставами и кодекса</w:t>
      </w:r>
      <w:r>
        <w:rPr>
          <w:rFonts w:ascii="Times New Roman" w:eastAsia="Times New Roman" w:hAnsi="Times New Roman"/>
          <w:sz w:val="28"/>
          <w:szCs w:val="28"/>
          <w:lang w:eastAsia="ru-RU"/>
        </w:rPr>
        <w:t>ми (ст. 797 ГК РФ)</w:t>
      </w:r>
      <w:r w:rsidR="008E77D2">
        <w:rPr>
          <w:rStyle w:val="ae"/>
          <w:rFonts w:ascii="Times New Roman" w:eastAsia="Times New Roman" w:hAnsi="Times New Roman"/>
          <w:sz w:val="28"/>
          <w:szCs w:val="28"/>
          <w:lang w:eastAsia="ru-RU"/>
        </w:rPr>
        <w:footnoteReference w:id="4"/>
      </w:r>
      <w:r>
        <w:rPr>
          <w:rFonts w:ascii="Times New Roman" w:eastAsia="Times New Roman" w:hAnsi="Times New Roman"/>
          <w:sz w:val="28"/>
          <w:szCs w:val="28"/>
          <w:lang w:eastAsia="ru-RU"/>
        </w:rPr>
        <w:t>. Течение исковой давности</w:t>
      </w:r>
      <w:r w:rsidRPr="00885E8C">
        <w:rPr>
          <w:rFonts w:ascii="Times New Roman" w:eastAsia="Times New Roman" w:hAnsi="Times New Roman"/>
          <w:sz w:val="28"/>
          <w:szCs w:val="28"/>
          <w:lang w:eastAsia="ru-RU"/>
        </w:rPr>
        <w:t xml:space="preserve"> по требованиям, предъявляемым к перевозчикам, начинается с момента получения ответа на заявленную претензию или по истечении срока, ус</w:t>
      </w:r>
      <w:r>
        <w:rPr>
          <w:rFonts w:ascii="Times New Roman" w:eastAsia="Times New Roman" w:hAnsi="Times New Roman"/>
          <w:sz w:val="28"/>
          <w:szCs w:val="28"/>
          <w:lang w:eastAsia="ru-RU"/>
        </w:rPr>
        <w:t>тановленного для ответа на нее;</w:t>
      </w:r>
    </w:p>
    <w:p w:rsidR="00D06E2D" w:rsidRPr="004B632F" w:rsidRDefault="00D06E2D" w:rsidP="004B632F">
      <w:pPr>
        <w:pStyle w:val="a6"/>
        <w:spacing w:line="360" w:lineRule="auto"/>
        <w:ind w:firstLine="708"/>
        <w:jc w:val="both"/>
        <w:rPr>
          <w:rFonts w:ascii="Times New Roman" w:hAnsi="Times New Roman"/>
          <w:sz w:val="28"/>
          <w:szCs w:val="28"/>
          <w:lang w:eastAsia="ru-RU"/>
        </w:rPr>
      </w:pPr>
      <w:r w:rsidRPr="004B632F">
        <w:rPr>
          <w:rFonts w:ascii="Times New Roman" w:hAnsi="Times New Roman"/>
          <w:sz w:val="28"/>
          <w:szCs w:val="28"/>
          <w:lang w:eastAsia="ru-RU"/>
        </w:rPr>
        <w:t>г) по требованиям, вытекающим из договора имущественного страхования - 2 года (ст. 966 ГК РФ)</w:t>
      </w:r>
      <w:r w:rsidR="008E77D2">
        <w:rPr>
          <w:rStyle w:val="ae"/>
          <w:rFonts w:ascii="Times New Roman" w:hAnsi="Times New Roman"/>
          <w:sz w:val="28"/>
          <w:szCs w:val="28"/>
          <w:lang w:eastAsia="ru-RU"/>
        </w:rPr>
        <w:footnoteReference w:id="5"/>
      </w:r>
      <w:r w:rsidRPr="004B632F">
        <w:rPr>
          <w:rFonts w:ascii="Times New Roman" w:hAnsi="Times New Roman"/>
          <w:sz w:val="28"/>
          <w:szCs w:val="28"/>
          <w:lang w:eastAsia="ru-RU"/>
        </w:rPr>
        <w:t>. В национальных системах действуют различные сроки давности для одних и тех же правоотношений. Например, во Франции - 30 лет - для всех требований, по которым законом не предусматриваются более короткие сроки: 5 лет - по требованиям из обязательств, подлежащих исполнению с определенной периодичностью - годовой или более короткой и в установленном объеме; от 6 месяцев до 3 лет - для требований по обязательствам, доказательство выполнения которых может быть утрачено в более длительные сроки: от 6 месяцев до 10 лет - по искам между коммерсантами и не коммерсантами, возникшими в связи с их торговой деятельностью; в Германии - 30 лет - общий срок исковой давности; от 6 месяцев до 2 лет - по искам между коммерсантами; от 6 месяцев до 3-4 лет - по искам из сделок повседневного оборота; 3 года - по искам о возмещении причиненного деликтом вреда; в Великобритании - 12 лет - по искам из контрактов за печатью: 6 лет - по искам из неформальных контрактов: в США - от 4 до 10 лет - в зависимости от законодательства штата. Специальные сроки исковой давности установлены в некоторых международных договорах. Так, годичный срок исковой давности (по общему правилу) установлен Конвенцией о договоре международной перевозки грузов по дорогам 1956 г. Конвенция об исковой давности в международной купле-продаже товаров 1974 г. устанавливает для правоотношений, вытекающих из контрактов купли-продажи, единый срок исковой давности в 4 года для всех видов требований, независимо от того, связаны они с нарушением, прекращением или недействительностью контракта. Ее положения носят диспозитивный характер и не подлежат применению, если стороны контракта приняли иные условия.</w:t>
      </w:r>
    </w:p>
    <w:p w:rsidR="00D06E2D" w:rsidRDefault="00D06E2D" w:rsidP="004B632F">
      <w:pPr>
        <w:pStyle w:val="a6"/>
        <w:spacing w:line="360" w:lineRule="auto"/>
        <w:ind w:firstLine="708"/>
        <w:jc w:val="both"/>
        <w:rPr>
          <w:rFonts w:ascii="Times New Roman" w:hAnsi="Times New Roman"/>
          <w:sz w:val="28"/>
          <w:szCs w:val="28"/>
        </w:rPr>
      </w:pPr>
      <w:r w:rsidRPr="004B632F">
        <w:rPr>
          <w:rFonts w:ascii="Times New Roman" w:hAnsi="Times New Roman"/>
          <w:bCs/>
          <w:sz w:val="28"/>
          <w:szCs w:val="28"/>
        </w:rPr>
        <w:t>Исковая давность</w:t>
      </w:r>
      <w:r w:rsidRPr="004B632F">
        <w:rPr>
          <w:rFonts w:ascii="Times New Roman" w:hAnsi="Times New Roman"/>
          <w:sz w:val="28"/>
          <w:szCs w:val="28"/>
        </w:rPr>
        <w:t xml:space="preserve"> - установленный </w:t>
      </w:r>
      <w:hyperlink r:id="rId9" w:tooltip="Законодательство" w:history="1">
        <w:r w:rsidRPr="004B632F">
          <w:rPr>
            <w:rStyle w:val="a3"/>
            <w:rFonts w:ascii="Times New Roman" w:hAnsi="Times New Roman"/>
            <w:color w:val="auto"/>
            <w:sz w:val="28"/>
            <w:szCs w:val="28"/>
            <w:u w:val="none"/>
          </w:rPr>
          <w:t>законодательством</w:t>
        </w:r>
      </w:hyperlink>
      <w:r w:rsidRPr="004B632F">
        <w:rPr>
          <w:rFonts w:ascii="Times New Roman" w:hAnsi="Times New Roman"/>
          <w:sz w:val="28"/>
          <w:szCs w:val="28"/>
        </w:rPr>
        <w:t xml:space="preserve"> </w:t>
      </w:r>
      <w:hyperlink r:id="rId10" w:tooltip="Срок" w:history="1">
        <w:r w:rsidRPr="004B632F">
          <w:rPr>
            <w:rStyle w:val="a3"/>
            <w:rFonts w:ascii="Times New Roman" w:hAnsi="Times New Roman"/>
            <w:color w:val="auto"/>
            <w:sz w:val="28"/>
            <w:szCs w:val="28"/>
            <w:u w:val="none"/>
          </w:rPr>
          <w:t>срок</w:t>
        </w:r>
      </w:hyperlink>
      <w:r w:rsidRPr="004B632F">
        <w:rPr>
          <w:rFonts w:ascii="Times New Roman" w:hAnsi="Times New Roman"/>
          <w:sz w:val="28"/>
          <w:szCs w:val="28"/>
        </w:rPr>
        <w:t xml:space="preserve"> в суде или ином юрисдикционном органе для защиты </w:t>
      </w:r>
      <w:hyperlink r:id="rId11" w:tooltip="Право" w:history="1">
        <w:r w:rsidRPr="004B632F">
          <w:rPr>
            <w:rStyle w:val="a3"/>
            <w:rFonts w:ascii="Times New Roman" w:hAnsi="Times New Roman"/>
            <w:color w:val="auto"/>
            <w:sz w:val="28"/>
            <w:szCs w:val="28"/>
            <w:u w:val="none"/>
          </w:rPr>
          <w:t>права</w:t>
        </w:r>
      </w:hyperlink>
      <w:r w:rsidRPr="004B632F">
        <w:rPr>
          <w:rFonts w:ascii="Times New Roman" w:hAnsi="Times New Roman"/>
          <w:sz w:val="28"/>
          <w:szCs w:val="28"/>
        </w:rPr>
        <w:t xml:space="preserve"> по </w:t>
      </w:r>
      <w:hyperlink r:id="rId12" w:tooltip="Иск" w:history="1">
        <w:r w:rsidRPr="004B632F">
          <w:rPr>
            <w:rStyle w:val="a3"/>
            <w:rFonts w:ascii="Times New Roman" w:hAnsi="Times New Roman"/>
            <w:color w:val="auto"/>
            <w:sz w:val="28"/>
            <w:szCs w:val="28"/>
            <w:u w:val="none"/>
          </w:rPr>
          <w:t>иску</w:t>
        </w:r>
      </w:hyperlink>
      <w:r w:rsidRPr="004B632F">
        <w:rPr>
          <w:rFonts w:ascii="Times New Roman" w:hAnsi="Times New Roman"/>
          <w:sz w:val="28"/>
          <w:szCs w:val="28"/>
        </w:rPr>
        <w:t xml:space="preserve"> </w:t>
      </w:r>
      <w:hyperlink r:id="rId13" w:tooltip="Лицо" w:history="1">
        <w:r w:rsidRPr="004B632F">
          <w:rPr>
            <w:rStyle w:val="a3"/>
            <w:rFonts w:ascii="Times New Roman" w:hAnsi="Times New Roman"/>
            <w:color w:val="auto"/>
            <w:sz w:val="28"/>
            <w:szCs w:val="28"/>
            <w:u w:val="none"/>
          </w:rPr>
          <w:t>лица</w:t>
        </w:r>
      </w:hyperlink>
      <w:r w:rsidRPr="004B632F">
        <w:rPr>
          <w:rFonts w:ascii="Times New Roman" w:hAnsi="Times New Roman"/>
          <w:sz w:val="28"/>
          <w:szCs w:val="28"/>
        </w:rPr>
        <w:t xml:space="preserve">, право которого нарушено. Данное определение соответствует понятию исковой давности, закрепленному в </w:t>
      </w:r>
      <w:r w:rsidR="008E77D2">
        <w:rPr>
          <w:rFonts w:ascii="Times New Roman" w:hAnsi="Times New Roman"/>
          <w:sz w:val="28"/>
          <w:szCs w:val="28"/>
        </w:rPr>
        <w:t>(</w:t>
      </w:r>
      <w:r w:rsidRPr="004B632F">
        <w:rPr>
          <w:rFonts w:ascii="Times New Roman" w:hAnsi="Times New Roman"/>
          <w:sz w:val="28"/>
          <w:szCs w:val="28"/>
        </w:rPr>
        <w:t xml:space="preserve">ст. 195 </w:t>
      </w:r>
      <w:hyperlink r:id="rId14" w:tooltip="Гражданский кодекс РФ" w:history="1">
        <w:r w:rsidRPr="004B632F">
          <w:rPr>
            <w:rStyle w:val="a3"/>
            <w:rFonts w:ascii="Times New Roman" w:hAnsi="Times New Roman"/>
            <w:color w:val="auto"/>
            <w:sz w:val="28"/>
            <w:szCs w:val="28"/>
            <w:u w:val="none"/>
          </w:rPr>
          <w:t>Гражданского Кодекса РФ</w:t>
        </w:r>
      </w:hyperlink>
      <w:r w:rsidR="008E77D2">
        <w:t>)</w:t>
      </w:r>
      <w:r w:rsidR="008E77D2">
        <w:rPr>
          <w:rStyle w:val="ae"/>
        </w:rPr>
        <w:footnoteReference w:id="6"/>
      </w:r>
      <w:r w:rsidRPr="004B632F">
        <w:rPr>
          <w:rFonts w:ascii="Times New Roman" w:hAnsi="Times New Roman"/>
          <w:sz w:val="28"/>
          <w:szCs w:val="28"/>
        </w:rPr>
        <w:t>.</w:t>
      </w:r>
    </w:p>
    <w:p w:rsidR="004B632F" w:rsidRPr="004B632F" w:rsidRDefault="004B632F" w:rsidP="004B632F">
      <w:pPr>
        <w:pStyle w:val="a6"/>
        <w:spacing w:line="360" w:lineRule="auto"/>
        <w:ind w:firstLine="708"/>
        <w:jc w:val="both"/>
        <w:rPr>
          <w:rFonts w:ascii="Times New Roman" w:hAnsi="Times New Roman"/>
          <w:sz w:val="28"/>
          <w:szCs w:val="28"/>
        </w:rPr>
      </w:pPr>
    </w:p>
    <w:p w:rsidR="00D06E2D" w:rsidRPr="00E468DE" w:rsidRDefault="00C808CB" w:rsidP="00D06E2D">
      <w:pPr>
        <w:pStyle w:val="a7"/>
        <w:numPr>
          <w:ilvl w:val="1"/>
          <w:numId w:val="2"/>
        </w:numPr>
        <w:spacing w:after="0" w:line="360" w:lineRule="auto"/>
        <w:jc w:val="center"/>
        <w:rPr>
          <w:rFonts w:ascii="Times New Roman" w:eastAsia="Times New Roman" w:hAnsi="Times New Roman"/>
          <w:b/>
          <w:sz w:val="32"/>
          <w:szCs w:val="32"/>
          <w:lang w:eastAsia="ru-RU"/>
        </w:rPr>
      </w:pPr>
      <w:r>
        <w:rPr>
          <w:rFonts w:ascii="Times New Roman" w:hAnsi="Times New Roman"/>
          <w:b/>
          <w:sz w:val="32"/>
          <w:szCs w:val="32"/>
          <w:lang w:eastAsia="ru-RU"/>
        </w:rPr>
        <w:t>Виды с</w:t>
      </w:r>
      <w:r w:rsidR="009D3E3B" w:rsidRPr="00BF1C2A">
        <w:rPr>
          <w:rFonts w:ascii="Times New Roman" w:hAnsi="Times New Roman"/>
          <w:b/>
          <w:sz w:val="32"/>
          <w:szCs w:val="32"/>
          <w:lang w:eastAsia="ru-RU"/>
        </w:rPr>
        <w:t>рок</w:t>
      </w:r>
      <w:r>
        <w:rPr>
          <w:rFonts w:ascii="Times New Roman" w:hAnsi="Times New Roman"/>
          <w:b/>
          <w:sz w:val="32"/>
          <w:szCs w:val="32"/>
          <w:lang w:eastAsia="ru-RU"/>
        </w:rPr>
        <w:t>ов</w:t>
      </w:r>
      <w:r w:rsidR="009D3E3B" w:rsidRPr="00BF1C2A">
        <w:rPr>
          <w:rFonts w:ascii="Times New Roman" w:hAnsi="Times New Roman"/>
          <w:b/>
          <w:sz w:val="32"/>
          <w:szCs w:val="32"/>
          <w:lang w:eastAsia="ru-RU"/>
        </w:rPr>
        <w:t xml:space="preserve"> исковой давности</w:t>
      </w:r>
    </w:p>
    <w:p w:rsidR="00E468DE" w:rsidRPr="00BF1C2A" w:rsidRDefault="00E468DE" w:rsidP="00E468DE">
      <w:pPr>
        <w:pStyle w:val="a7"/>
        <w:spacing w:after="0" w:line="360" w:lineRule="auto"/>
        <w:ind w:left="1440"/>
        <w:rPr>
          <w:rFonts w:ascii="Times New Roman" w:eastAsia="Times New Roman" w:hAnsi="Times New Roman"/>
          <w:b/>
          <w:sz w:val="32"/>
          <w:szCs w:val="32"/>
          <w:lang w:eastAsia="ru-RU"/>
        </w:rPr>
      </w:pPr>
    </w:p>
    <w:p w:rsidR="00187356" w:rsidRPr="00E468DE" w:rsidRDefault="00D06E2D" w:rsidP="00E468DE">
      <w:pPr>
        <w:pStyle w:val="a6"/>
        <w:spacing w:line="360" w:lineRule="auto"/>
        <w:ind w:firstLine="708"/>
        <w:jc w:val="both"/>
        <w:rPr>
          <w:rFonts w:ascii="Times New Roman" w:hAnsi="Times New Roman"/>
          <w:sz w:val="28"/>
          <w:szCs w:val="28"/>
        </w:rPr>
      </w:pPr>
      <w:r w:rsidRPr="00E468DE">
        <w:rPr>
          <w:rFonts w:ascii="Times New Roman" w:hAnsi="Times New Roman"/>
          <w:sz w:val="28"/>
          <w:szCs w:val="28"/>
        </w:rPr>
        <w:t xml:space="preserve">В большинстве стран мира, в том числе </w:t>
      </w:r>
      <w:hyperlink r:id="rId15" w:tooltip="Россия" w:history="1">
        <w:r w:rsidRPr="00E468DE">
          <w:rPr>
            <w:rStyle w:val="a3"/>
            <w:rFonts w:ascii="Times New Roman" w:hAnsi="Times New Roman"/>
            <w:color w:val="auto"/>
            <w:sz w:val="28"/>
            <w:szCs w:val="28"/>
            <w:u w:val="none"/>
          </w:rPr>
          <w:t>Российской Федерации</w:t>
        </w:r>
      </w:hyperlink>
      <w:r w:rsidRPr="00E468DE">
        <w:rPr>
          <w:rFonts w:ascii="Times New Roman" w:hAnsi="Times New Roman"/>
          <w:sz w:val="28"/>
          <w:szCs w:val="28"/>
        </w:rPr>
        <w:t xml:space="preserve">, общий (обычно применяемый) срок исковой давности установлен в три года (ст. 196 </w:t>
      </w:r>
      <w:hyperlink r:id="rId16" w:tooltip="Гражданский кодекс РФ" w:history="1">
        <w:r w:rsidRPr="00E468DE">
          <w:rPr>
            <w:rStyle w:val="a3"/>
            <w:rFonts w:ascii="Times New Roman" w:hAnsi="Times New Roman"/>
            <w:color w:val="auto"/>
            <w:sz w:val="28"/>
            <w:szCs w:val="28"/>
            <w:u w:val="none"/>
          </w:rPr>
          <w:t>ГК РФ</w:t>
        </w:r>
      </w:hyperlink>
      <w:r w:rsidRPr="00E468DE">
        <w:rPr>
          <w:rFonts w:ascii="Times New Roman" w:hAnsi="Times New Roman"/>
          <w:sz w:val="28"/>
          <w:szCs w:val="28"/>
        </w:rPr>
        <w:t>)</w:t>
      </w:r>
      <w:r w:rsidR="008E77D2">
        <w:rPr>
          <w:rStyle w:val="ae"/>
          <w:rFonts w:ascii="Times New Roman" w:hAnsi="Times New Roman"/>
          <w:sz w:val="28"/>
          <w:szCs w:val="28"/>
        </w:rPr>
        <w:footnoteReference w:id="7"/>
      </w:r>
      <w:r w:rsidRPr="00E468DE">
        <w:rPr>
          <w:rFonts w:ascii="Times New Roman" w:hAnsi="Times New Roman"/>
          <w:sz w:val="28"/>
          <w:szCs w:val="28"/>
        </w:rPr>
        <w:t xml:space="preserve">. Для отдельных видов требований может быть установлен увеличенный или уменьшенный срок исковой давности. Об общем понятии срока, его начале, течении и окончании в праве см. статью </w:t>
      </w:r>
      <w:hyperlink r:id="rId17" w:history="1">
        <w:r w:rsidRPr="00E468DE">
          <w:rPr>
            <w:rStyle w:val="a3"/>
            <w:rFonts w:ascii="Times New Roman" w:hAnsi="Times New Roman"/>
            <w:color w:val="auto"/>
            <w:sz w:val="28"/>
            <w:szCs w:val="28"/>
            <w:u w:val="none"/>
          </w:rPr>
          <w:t>Срок (право)</w:t>
        </w:r>
      </w:hyperlink>
      <w:r w:rsidRPr="00E468DE">
        <w:rPr>
          <w:rFonts w:ascii="Times New Roman" w:hAnsi="Times New Roman"/>
          <w:sz w:val="28"/>
          <w:szCs w:val="28"/>
        </w:rPr>
        <w:t xml:space="preserve">. При пропуске срока исковой давности суд по заявлению другой стороны отказывает в иске. Однако, при наличии достаточных оснований, срок исковой давности может быть восстановлен. Установление срока исковой давности позволяет избежать неоправданно поздних обращений в </w:t>
      </w:r>
      <w:hyperlink r:id="rId18" w:tooltip="Суд" w:history="1">
        <w:r w:rsidRPr="00E468DE">
          <w:rPr>
            <w:rStyle w:val="a3"/>
            <w:rFonts w:ascii="Times New Roman" w:hAnsi="Times New Roman"/>
            <w:color w:val="auto"/>
            <w:sz w:val="28"/>
            <w:szCs w:val="28"/>
            <w:u w:val="none"/>
          </w:rPr>
          <w:t>суд</w:t>
        </w:r>
      </w:hyperlink>
      <w:r w:rsidRPr="00E468DE">
        <w:rPr>
          <w:rFonts w:ascii="Times New Roman" w:hAnsi="Times New Roman"/>
          <w:sz w:val="28"/>
          <w:szCs w:val="28"/>
        </w:rPr>
        <w:t xml:space="preserve"> и в связи с этим способствует большей стабильности </w:t>
      </w:r>
      <w:hyperlink r:id="rId19" w:tooltip="Гражданский оборот (страница отсутствует)" w:history="1">
        <w:r w:rsidRPr="00E468DE">
          <w:rPr>
            <w:rStyle w:val="a3"/>
            <w:rFonts w:ascii="Times New Roman" w:hAnsi="Times New Roman"/>
            <w:color w:val="auto"/>
            <w:sz w:val="28"/>
            <w:szCs w:val="28"/>
            <w:u w:val="none"/>
          </w:rPr>
          <w:t>гражданского оборота</w:t>
        </w:r>
      </w:hyperlink>
      <w:r w:rsidRPr="00E468DE">
        <w:rPr>
          <w:rFonts w:ascii="Times New Roman" w:hAnsi="Times New Roman"/>
          <w:sz w:val="28"/>
          <w:szCs w:val="28"/>
        </w:rPr>
        <w:t>. Срок исковой давности следует отличать от срока существования права. Истечение срока существования права, например, на подачу жалобы, лишает права на такую подачу, а не на защиту. Иными словами, если иск о защите права, поданный за пределами срока исковой давности, должен быть принят к производству и рассмотрен, то заявление, поданное за пределами срока существования права на его подачу, рассмотрению не подлежит, если только не будет принято особое решение о восстановлении пропущенного срока. Такие сроки называются «преклюзивными».</w:t>
      </w:r>
    </w:p>
    <w:p w:rsidR="00E468DE" w:rsidRPr="00E468DE" w:rsidRDefault="00E468DE" w:rsidP="00E468DE">
      <w:pPr>
        <w:pStyle w:val="a6"/>
        <w:spacing w:line="360" w:lineRule="auto"/>
        <w:ind w:firstLine="708"/>
        <w:jc w:val="both"/>
        <w:rPr>
          <w:rFonts w:ascii="Times New Roman" w:hAnsi="Times New Roman"/>
          <w:sz w:val="28"/>
          <w:szCs w:val="28"/>
        </w:rPr>
      </w:pPr>
      <w:r w:rsidRPr="00E468DE">
        <w:rPr>
          <w:rFonts w:ascii="Times New Roman" w:hAnsi="Times New Roman"/>
          <w:sz w:val="28"/>
          <w:szCs w:val="28"/>
        </w:rPr>
        <w:t xml:space="preserve">Различают общие и специальные сроки исковой давности. </w:t>
      </w:r>
      <w:r w:rsidR="008E77D2">
        <w:rPr>
          <w:rFonts w:ascii="Times New Roman" w:hAnsi="Times New Roman"/>
          <w:sz w:val="28"/>
          <w:szCs w:val="28"/>
        </w:rPr>
        <w:t>(</w:t>
      </w:r>
      <w:r w:rsidRPr="00E468DE">
        <w:rPr>
          <w:rFonts w:ascii="Times New Roman" w:hAnsi="Times New Roman"/>
          <w:sz w:val="28"/>
          <w:szCs w:val="28"/>
        </w:rPr>
        <w:t>Статья 196 ГК</w:t>
      </w:r>
      <w:r w:rsidR="008E77D2">
        <w:rPr>
          <w:rFonts w:ascii="Times New Roman" w:hAnsi="Times New Roman"/>
          <w:sz w:val="28"/>
          <w:szCs w:val="28"/>
        </w:rPr>
        <w:t>)</w:t>
      </w:r>
      <w:r w:rsidR="008E77D2">
        <w:rPr>
          <w:rStyle w:val="ae"/>
          <w:rFonts w:ascii="Times New Roman" w:hAnsi="Times New Roman"/>
          <w:sz w:val="28"/>
          <w:szCs w:val="28"/>
        </w:rPr>
        <w:footnoteReference w:id="8"/>
      </w:r>
      <w:r w:rsidRPr="00E468DE">
        <w:rPr>
          <w:rFonts w:ascii="Times New Roman" w:hAnsi="Times New Roman"/>
          <w:sz w:val="28"/>
          <w:szCs w:val="28"/>
        </w:rPr>
        <w:t xml:space="preserve"> установила общий срок исковой давности в 3 года. Такой равный подход ко всем субъектам гражданского права, независимо от того, на какой форме собственности основана их деятельность, соответствует рыночным отношениям. Общий срок, в частности, применяется к искам о признании недействительными и противоречащими закону ненормативных актов госоргана; регрессным искам; требованиям о признании ордера недействительным; требованиям супругов, брак которых расторгнут, о разделе общего имущества; искам о взыскании не</w:t>
      </w:r>
      <w:r w:rsidRPr="00E468DE">
        <w:rPr>
          <w:rFonts w:ascii="Times New Roman" w:hAnsi="Times New Roman"/>
          <w:sz w:val="28"/>
          <w:szCs w:val="28"/>
        </w:rPr>
        <w:softHyphen/>
        <w:t>устойки (штрафа, пени), а также искам, возникшим из поставки некомплектной продукции; требованиям о возврате из бюджета денежных средств, списанных налоговыми органами; требовани</w:t>
      </w:r>
      <w:r w:rsidRPr="00E468DE">
        <w:rPr>
          <w:rFonts w:ascii="Times New Roman" w:hAnsi="Times New Roman"/>
          <w:sz w:val="28"/>
          <w:szCs w:val="28"/>
        </w:rPr>
        <w:softHyphen/>
        <w:t>ям о возмещении затрат по уходу за наследодателем во время его болезни, на его похороны, а также расходов по охране наследства и управления им. Специальные сроки исковой давности делятся на сокращен</w:t>
      </w:r>
      <w:r w:rsidRPr="00E468DE">
        <w:rPr>
          <w:rFonts w:ascii="Times New Roman" w:hAnsi="Times New Roman"/>
          <w:sz w:val="28"/>
          <w:szCs w:val="28"/>
        </w:rPr>
        <w:softHyphen/>
        <w:t>ные (по сравнению с общими) и более продолжительные (ст. 197 ГК)</w:t>
      </w:r>
      <w:r w:rsidR="008E77D2">
        <w:rPr>
          <w:rStyle w:val="ae"/>
          <w:rFonts w:ascii="Times New Roman" w:hAnsi="Times New Roman"/>
          <w:sz w:val="28"/>
          <w:szCs w:val="28"/>
        </w:rPr>
        <w:footnoteReference w:id="9"/>
      </w:r>
      <w:r w:rsidRPr="00E468DE">
        <w:rPr>
          <w:rFonts w:ascii="Times New Roman" w:hAnsi="Times New Roman"/>
          <w:sz w:val="28"/>
          <w:szCs w:val="28"/>
        </w:rPr>
        <w:t>. Сокращенные сроки исковой давности установлены по искам: о признании оспоримой сделки недействительной; вытекающим из отступлений подрядчика от условий договора – в течение года со дня принятия работы (ст. 725 ГК)</w:t>
      </w:r>
      <w:r w:rsidR="008E77D2">
        <w:rPr>
          <w:rStyle w:val="ae"/>
          <w:rFonts w:ascii="Times New Roman" w:hAnsi="Times New Roman"/>
          <w:sz w:val="28"/>
          <w:szCs w:val="28"/>
        </w:rPr>
        <w:footnoteReference w:id="10"/>
      </w:r>
      <w:r w:rsidRPr="00E468DE">
        <w:rPr>
          <w:rFonts w:ascii="Times New Roman" w:hAnsi="Times New Roman"/>
          <w:sz w:val="28"/>
          <w:szCs w:val="28"/>
        </w:rPr>
        <w:t>; перевозчиков к отпра</w:t>
      </w:r>
      <w:r w:rsidRPr="00E468DE">
        <w:rPr>
          <w:rFonts w:ascii="Times New Roman" w:hAnsi="Times New Roman"/>
          <w:sz w:val="28"/>
          <w:szCs w:val="28"/>
        </w:rPr>
        <w:softHyphen/>
        <w:t>вителям, получателям грузов, пассажирам – в течение года (ст. 797 ГК)</w:t>
      </w:r>
      <w:r w:rsidR="008E77D2">
        <w:rPr>
          <w:rStyle w:val="ae"/>
          <w:rFonts w:ascii="Times New Roman" w:hAnsi="Times New Roman"/>
          <w:sz w:val="28"/>
          <w:szCs w:val="28"/>
        </w:rPr>
        <w:footnoteReference w:id="11"/>
      </w:r>
      <w:r w:rsidRPr="00E468DE">
        <w:rPr>
          <w:rFonts w:ascii="Times New Roman" w:hAnsi="Times New Roman"/>
          <w:sz w:val="28"/>
          <w:szCs w:val="28"/>
        </w:rPr>
        <w:t>; вытекающим из договора имущественного страхо</w:t>
      </w:r>
      <w:r w:rsidRPr="00E468DE">
        <w:rPr>
          <w:rFonts w:ascii="Times New Roman" w:hAnsi="Times New Roman"/>
          <w:sz w:val="28"/>
          <w:szCs w:val="28"/>
        </w:rPr>
        <w:softHyphen/>
        <w:t>вания — в течение 2 лет (ст. 966 ГК)</w:t>
      </w:r>
      <w:r w:rsidR="008E77D2">
        <w:rPr>
          <w:rStyle w:val="ae"/>
          <w:rFonts w:ascii="Times New Roman" w:hAnsi="Times New Roman"/>
          <w:sz w:val="28"/>
          <w:szCs w:val="28"/>
        </w:rPr>
        <w:footnoteReference w:id="12"/>
      </w:r>
      <w:r w:rsidRPr="00E468DE">
        <w:rPr>
          <w:rFonts w:ascii="Times New Roman" w:hAnsi="Times New Roman"/>
          <w:sz w:val="28"/>
          <w:szCs w:val="28"/>
        </w:rPr>
        <w:t xml:space="preserve"> и др. Более длительные (чем общий) сроки исковой давности уста</w:t>
      </w:r>
      <w:r w:rsidRPr="00E468DE">
        <w:rPr>
          <w:rFonts w:ascii="Times New Roman" w:hAnsi="Times New Roman"/>
          <w:sz w:val="28"/>
          <w:szCs w:val="28"/>
        </w:rPr>
        <w:softHyphen/>
        <w:t>новлены лишь в случаях, прямо оговоренных федеральным зако</w:t>
      </w:r>
      <w:r w:rsidRPr="00E468DE">
        <w:rPr>
          <w:rFonts w:ascii="Times New Roman" w:hAnsi="Times New Roman"/>
          <w:sz w:val="28"/>
          <w:szCs w:val="28"/>
        </w:rPr>
        <w:softHyphen/>
        <w:t>ном (например, п. 1 ст. 181 ГК)</w:t>
      </w:r>
      <w:r w:rsidR="008E77D2">
        <w:rPr>
          <w:rStyle w:val="ae"/>
          <w:rFonts w:ascii="Times New Roman" w:hAnsi="Times New Roman"/>
          <w:sz w:val="28"/>
          <w:szCs w:val="28"/>
        </w:rPr>
        <w:footnoteReference w:id="13"/>
      </w:r>
      <w:r w:rsidRPr="00E468DE">
        <w:rPr>
          <w:rFonts w:ascii="Times New Roman" w:hAnsi="Times New Roman"/>
          <w:sz w:val="28"/>
          <w:szCs w:val="28"/>
        </w:rPr>
        <w:t>. Так, иск о применении последст</w:t>
      </w:r>
      <w:r w:rsidRPr="00E468DE">
        <w:rPr>
          <w:rFonts w:ascii="Times New Roman" w:hAnsi="Times New Roman"/>
          <w:sz w:val="28"/>
          <w:szCs w:val="28"/>
        </w:rPr>
        <w:softHyphen/>
        <w:t>вий недействительности ничтожной сделки может быть предъяв</w:t>
      </w:r>
      <w:r w:rsidRPr="00E468DE">
        <w:rPr>
          <w:rFonts w:ascii="Times New Roman" w:hAnsi="Times New Roman"/>
          <w:sz w:val="28"/>
          <w:szCs w:val="28"/>
        </w:rPr>
        <w:softHyphen/>
        <w:t>лен в течение 10 лет со дня, когда началось ее исполнение. В отношении любых сроков исковой давности (общих, со</w:t>
      </w:r>
      <w:r w:rsidRPr="00E468DE">
        <w:rPr>
          <w:rFonts w:ascii="Times New Roman" w:hAnsi="Times New Roman"/>
          <w:sz w:val="28"/>
          <w:szCs w:val="28"/>
        </w:rPr>
        <w:softHyphen/>
        <w:t>кращенных, продленных) действует ряд обязательных требова</w:t>
      </w:r>
      <w:r w:rsidRPr="00E468DE">
        <w:rPr>
          <w:rFonts w:ascii="Times New Roman" w:hAnsi="Times New Roman"/>
          <w:sz w:val="28"/>
          <w:szCs w:val="28"/>
        </w:rPr>
        <w:softHyphen/>
        <w:t>ний, установленных законом: иск допустимо предъявлять лишь в случаях, когда нарушено гражданское (субъективное) право того или иного лица, причем иск может предъявить лишь лицо, наделенное таким правом (ст. 195 ГК)</w:t>
      </w:r>
      <w:r w:rsidR="008E77D2">
        <w:rPr>
          <w:rStyle w:val="ae"/>
          <w:rFonts w:ascii="Times New Roman" w:hAnsi="Times New Roman"/>
          <w:sz w:val="28"/>
          <w:szCs w:val="28"/>
        </w:rPr>
        <w:footnoteReference w:id="14"/>
      </w:r>
      <w:r w:rsidRPr="00E468DE">
        <w:rPr>
          <w:rFonts w:ascii="Times New Roman" w:hAnsi="Times New Roman"/>
          <w:sz w:val="28"/>
          <w:szCs w:val="28"/>
        </w:rPr>
        <w:t>; любые соглашения о неприменении, уменьшении, увеличении и т.п. сроков исковой давности, заключенные сторонами, недействительны (ст. 198 ГК)</w:t>
      </w:r>
      <w:r w:rsidR="008E77D2">
        <w:rPr>
          <w:rStyle w:val="ae"/>
          <w:rFonts w:ascii="Times New Roman" w:hAnsi="Times New Roman"/>
          <w:sz w:val="28"/>
          <w:szCs w:val="28"/>
        </w:rPr>
        <w:footnoteReference w:id="15"/>
      </w:r>
      <w:r w:rsidRPr="00E468DE">
        <w:rPr>
          <w:rFonts w:ascii="Times New Roman" w:hAnsi="Times New Roman"/>
          <w:sz w:val="28"/>
          <w:szCs w:val="28"/>
        </w:rPr>
        <w:t>; истечение срока исковой давности служит основанием для отказа в удовлетворении иска, но не является основанием для отказа от судебного рассмотрения иска (ст. 199 ГК)</w:t>
      </w:r>
      <w:r w:rsidR="008E77D2">
        <w:rPr>
          <w:rStyle w:val="ae"/>
          <w:rFonts w:ascii="Times New Roman" w:hAnsi="Times New Roman"/>
          <w:sz w:val="28"/>
          <w:szCs w:val="28"/>
        </w:rPr>
        <w:footnoteReference w:id="16"/>
      </w:r>
      <w:r w:rsidRPr="00E468DE">
        <w:rPr>
          <w:rFonts w:ascii="Times New Roman" w:hAnsi="Times New Roman"/>
          <w:sz w:val="28"/>
          <w:szCs w:val="28"/>
        </w:rPr>
        <w:t>; сроки ис</w:t>
      </w:r>
      <w:r w:rsidRPr="00E468DE">
        <w:rPr>
          <w:rFonts w:ascii="Times New Roman" w:hAnsi="Times New Roman"/>
          <w:sz w:val="28"/>
          <w:szCs w:val="28"/>
        </w:rPr>
        <w:softHyphen/>
        <w:t>ковой давности, установленные законами, иными правовыми актами, действуют лишь в случае, если не противоречат нормам ГК.</w:t>
      </w:r>
    </w:p>
    <w:p w:rsidR="00C808CB" w:rsidRPr="00E468DE" w:rsidRDefault="00C808CB" w:rsidP="00E468DE">
      <w:pPr>
        <w:pStyle w:val="a5"/>
        <w:numPr>
          <w:ilvl w:val="1"/>
          <w:numId w:val="2"/>
        </w:numPr>
        <w:spacing w:line="360" w:lineRule="auto"/>
        <w:jc w:val="center"/>
        <w:rPr>
          <w:b/>
          <w:sz w:val="32"/>
          <w:szCs w:val="32"/>
        </w:rPr>
      </w:pPr>
      <w:r w:rsidRPr="00E468DE">
        <w:rPr>
          <w:b/>
          <w:sz w:val="32"/>
          <w:szCs w:val="32"/>
        </w:rPr>
        <w:t>Приостановление, перерыв и восстановление исковой давности</w:t>
      </w:r>
    </w:p>
    <w:p w:rsidR="00E468DE" w:rsidRPr="00E468DE" w:rsidRDefault="00E468DE" w:rsidP="00E468DE">
      <w:pPr>
        <w:pStyle w:val="a6"/>
        <w:spacing w:line="360" w:lineRule="auto"/>
        <w:ind w:firstLine="708"/>
        <w:jc w:val="both"/>
        <w:rPr>
          <w:rFonts w:ascii="Times New Roman" w:hAnsi="Times New Roman"/>
          <w:sz w:val="28"/>
          <w:szCs w:val="28"/>
        </w:rPr>
      </w:pPr>
      <w:r w:rsidRPr="00E468DE">
        <w:rPr>
          <w:rFonts w:ascii="Times New Roman" w:hAnsi="Times New Roman"/>
          <w:sz w:val="28"/>
          <w:szCs w:val="28"/>
        </w:rPr>
        <w:t>По общему правилу исковая давность течет непрерывно, и лицо, право которого нарушено, может обратиться за его защитой</w:t>
      </w:r>
      <w:r w:rsidR="00B020F0">
        <w:rPr>
          <w:rFonts w:ascii="Times New Roman" w:hAnsi="Times New Roman"/>
          <w:sz w:val="28"/>
          <w:szCs w:val="28"/>
        </w:rPr>
        <w:t xml:space="preserve"> в суд</w:t>
      </w:r>
      <w:r w:rsidRPr="00E468DE">
        <w:rPr>
          <w:rFonts w:ascii="Times New Roman" w:hAnsi="Times New Roman"/>
          <w:sz w:val="28"/>
          <w:szCs w:val="28"/>
        </w:rPr>
        <w:t xml:space="preserve"> в течение всего давностного срока. Однако закон учитывает, что иногда истец по не зависящим от него обстоятельствам лишен возможности вовремя предъявить иск. Для таких случаев предусмотрена возможность приостановления давностного срока.</w:t>
      </w:r>
    </w:p>
    <w:p w:rsidR="00E468DE" w:rsidRPr="00E468DE" w:rsidRDefault="00E468DE" w:rsidP="00E468DE">
      <w:pPr>
        <w:pStyle w:val="a6"/>
        <w:spacing w:line="360" w:lineRule="auto"/>
        <w:ind w:firstLine="708"/>
        <w:jc w:val="both"/>
        <w:rPr>
          <w:rFonts w:ascii="Times New Roman" w:hAnsi="Times New Roman"/>
          <w:sz w:val="28"/>
          <w:szCs w:val="28"/>
        </w:rPr>
      </w:pPr>
      <w:r w:rsidRPr="00E468DE">
        <w:rPr>
          <w:rFonts w:ascii="Times New Roman" w:hAnsi="Times New Roman"/>
          <w:sz w:val="28"/>
          <w:szCs w:val="28"/>
        </w:rPr>
        <w:t>Приостановление исковой давности означает, что с момента возникновения обстоятельств, точно определенных законом, течение давностного срока останавливается на все время их существования. После прекращения действия этих обстоятельств исковая давность продолжает течь. Таким образом, при приостановлении в давностный срок не засчитывается тот период времени, в течение которого имеют место определенные, предусмотренные законом обстоятельства.</w:t>
      </w:r>
      <w:r w:rsidRPr="00E468DE">
        <w:rPr>
          <w:rFonts w:ascii="Times New Roman" w:hAnsi="Times New Roman"/>
          <w:sz w:val="28"/>
          <w:szCs w:val="28"/>
        </w:rPr>
        <w:br/>
        <w:t xml:space="preserve">В соответствии со </w:t>
      </w:r>
      <w:r w:rsidR="008E77D2">
        <w:rPr>
          <w:rFonts w:ascii="Times New Roman" w:hAnsi="Times New Roman"/>
          <w:sz w:val="28"/>
          <w:szCs w:val="28"/>
        </w:rPr>
        <w:t>(</w:t>
      </w:r>
      <w:r w:rsidRPr="00E468DE">
        <w:rPr>
          <w:rFonts w:ascii="Times New Roman" w:hAnsi="Times New Roman"/>
          <w:sz w:val="28"/>
          <w:szCs w:val="28"/>
        </w:rPr>
        <w:t>ст. 202 ГК РФ</w:t>
      </w:r>
      <w:r w:rsidR="008E77D2">
        <w:rPr>
          <w:rFonts w:ascii="Times New Roman" w:hAnsi="Times New Roman"/>
          <w:sz w:val="28"/>
          <w:szCs w:val="28"/>
        </w:rPr>
        <w:t>)</w:t>
      </w:r>
      <w:r w:rsidR="008E77D2">
        <w:rPr>
          <w:rStyle w:val="ae"/>
          <w:rFonts w:ascii="Times New Roman" w:hAnsi="Times New Roman"/>
          <w:sz w:val="28"/>
          <w:szCs w:val="28"/>
        </w:rPr>
        <w:footnoteReference w:id="17"/>
      </w:r>
      <w:r w:rsidRPr="00E468DE">
        <w:rPr>
          <w:rFonts w:ascii="Times New Roman" w:hAnsi="Times New Roman"/>
          <w:sz w:val="28"/>
          <w:szCs w:val="28"/>
        </w:rPr>
        <w:t xml:space="preserve"> обстоятельствами, препятствующими обращению за защитой нарушенного права, могут быть:</w:t>
      </w:r>
      <w:r w:rsidRPr="00E468DE">
        <w:rPr>
          <w:rFonts w:ascii="Times New Roman" w:hAnsi="Times New Roman"/>
          <w:sz w:val="28"/>
          <w:szCs w:val="28"/>
        </w:rPr>
        <w:br/>
        <w:t>чрезвычайное, непредотвратимое при данных условиях событие, определяемое как непреодолимая сила. К таким событиям относятся, например, землетрясение, наводнение, эпидемия и т.д.;</w:t>
      </w:r>
      <w:r w:rsidRPr="00E468DE">
        <w:rPr>
          <w:rFonts w:ascii="Times New Roman" w:hAnsi="Times New Roman"/>
          <w:sz w:val="28"/>
          <w:szCs w:val="28"/>
        </w:rPr>
        <w:br/>
        <w:t>нахождение истца или ответчика в составе Вооруженных сил РФ, переведенных на военное положение установленная Правительством РФ отсрочка исполнения обязательств, именуемая мораторием; приостановление давности в силу приостановления действия закона, регулирующего соответствующие положения.</w:t>
      </w:r>
    </w:p>
    <w:p w:rsidR="00E468DE" w:rsidRPr="00E468DE" w:rsidRDefault="00E468DE" w:rsidP="00E468DE">
      <w:pPr>
        <w:pStyle w:val="a6"/>
        <w:spacing w:line="360" w:lineRule="auto"/>
        <w:ind w:firstLine="708"/>
        <w:jc w:val="both"/>
        <w:rPr>
          <w:rFonts w:ascii="Times New Roman" w:hAnsi="Times New Roman"/>
          <w:sz w:val="28"/>
          <w:szCs w:val="28"/>
        </w:rPr>
      </w:pPr>
      <w:r w:rsidRPr="00E468DE">
        <w:rPr>
          <w:rFonts w:ascii="Times New Roman" w:hAnsi="Times New Roman"/>
          <w:sz w:val="28"/>
          <w:szCs w:val="28"/>
        </w:rPr>
        <w:t>Перерыв исковой давности означает, что время, истекшее до возникновения обстоятельства, послужившего основанием для перерыва, во внимание не принимается. После перерыва течение срока давности начинается заново. В ГК установлены два основания для перерыва течения исковой давности: а) предъявление иска в установленном порядке</w:t>
      </w:r>
      <w:r w:rsidR="00B020F0">
        <w:rPr>
          <w:rFonts w:ascii="Times New Roman" w:hAnsi="Times New Roman"/>
          <w:sz w:val="28"/>
          <w:szCs w:val="28"/>
        </w:rPr>
        <w:t>;</w:t>
      </w:r>
      <w:r w:rsidRPr="00E468DE">
        <w:rPr>
          <w:rFonts w:ascii="Times New Roman" w:hAnsi="Times New Roman"/>
          <w:sz w:val="28"/>
          <w:szCs w:val="28"/>
        </w:rPr>
        <w:t xml:space="preserve"> б) совершение обязанным лицом действий, свидетельствующих о признании долга. </w:t>
      </w:r>
    </w:p>
    <w:p w:rsidR="00C808CB" w:rsidRPr="00E468DE" w:rsidRDefault="00E468DE" w:rsidP="00E468DE">
      <w:pPr>
        <w:pStyle w:val="a6"/>
        <w:spacing w:line="360" w:lineRule="auto"/>
        <w:ind w:firstLine="708"/>
        <w:jc w:val="both"/>
        <w:rPr>
          <w:rFonts w:ascii="Times New Roman" w:hAnsi="Times New Roman"/>
          <w:sz w:val="28"/>
          <w:szCs w:val="28"/>
        </w:rPr>
      </w:pPr>
      <w:r w:rsidRPr="00E468DE">
        <w:rPr>
          <w:rFonts w:ascii="Times New Roman" w:hAnsi="Times New Roman"/>
          <w:sz w:val="28"/>
          <w:szCs w:val="28"/>
        </w:rPr>
        <w:t>Под восстановлением срока исковой давности следует понимать действия суда, который, установив, что право истца действительно нарушено, но истек срок давности, однако причины пропуска срока были уважительными, восстанавливает этот срок. Восстанавливается срок только в том случае, если истцом является гражданин. Примерный перечень причин, считающихся уважительными указан в ГК (тяжелая болезнь, беспомощное состояние, неграмотность и т.д.</w:t>
      </w:r>
    </w:p>
    <w:p w:rsidR="00E468DE" w:rsidRDefault="00E468DE" w:rsidP="00187356">
      <w:pPr>
        <w:pStyle w:val="a5"/>
        <w:spacing w:line="360" w:lineRule="auto"/>
        <w:ind w:firstLine="708"/>
        <w:jc w:val="center"/>
        <w:rPr>
          <w:b/>
          <w:sz w:val="28"/>
          <w:szCs w:val="28"/>
        </w:rPr>
        <w:sectPr w:rsidR="00E468DE" w:rsidSect="008D5F13">
          <w:pgSz w:w="11906" w:h="16838"/>
          <w:pgMar w:top="1134" w:right="1134" w:bottom="1134" w:left="1701" w:header="709" w:footer="709" w:gutter="0"/>
          <w:cols w:space="708"/>
          <w:docGrid w:linePitch="360"/>
        </w:sectPr>
      </w:pPr>
    </w:p>
    <w:p w:rsidR="00187356" w:rsidRPr="00187356" w:rsidRDefault="00F33518" w:rsidP="00187356">
      <w:pPr>
        <w:pStyle w:val="a5"/>
        <w:spacing w:line="360" w:lineRule="auto"/>
        <w:ind w:firstLine="708"/>
        <w:jc w:val="center"/>
        <w:rPr>
          <w:b/>
          <w:sz w:val="28"/>
          <w:szCs w:val="28"/>
        </w:rPr>
      </w:pPr>
      <w:r>
        <w:rPr>
          <w:b/>
          <w:sz w:val="28"/>
          <w:szCs w:val="28"/>
        </w:rPr>
        <w:t>Раздел</w:t>
      </w:r>
      <w:r w:rsidR="00187356" w:rsidRPr="00187356">
        <w:rPr>
          <w:b/>
          <w:sz w:val="28"/>
          <w:szCs w:val="28"/>
        </w:rPr>
        <w:t xml:space="preserve"> 2. ПРАВОВОЕ ЗНАЧЕНИЕ ИСКОВОЙ ДАВНОСТИ</w:t>
      </w:r>
    </w:p>
    <w:p w:rsidR="009D3E3B" w:rsidRPr="00187356" w:rsidRDefault="00187356" w:rsidP="00187356">
      <w:pPr>
        <w:pStyle w:val="a5"/>
        <w:spacing w:line="360" w:lineRule="auto"/>
        <w:ind w:firstLine="708"/>
        <w:jc w:val="both"/>
        <w:rPr>
          <w:sz w:val="28"/>
          <w:szCs w:val="28"/>
        </w:rPr>
      </w:pPr>
      <w:r>
        <w:rPr>
          <w:b/>
          <w:sz w:val="32"/>
          <w:szCs w:val="32"/>
        </w:rPr>
        <w:t xml:space="preserve">2.1. </w:t>
      </w:r>
      <w:r w:rsidR="009D3E3B" w:rsidRPr="00BF1C2A">
        <w:rPr>
          <w:b/>
          <w:sz w:val="32"/>
          <w:szCs w:val="32"/>
        </w:rPr>
        <w:t>Правовое значение и применение исковой давности</w:t>
      </w:r>
    </w:p>
    <w:p w:rsidR="00157EE1" w:rsidRDefault="00157EE1" w:rsidP="00157EE1">
      <w:pPr>
        <w:spacing w:after="0" w:line="360" w:lineRule="auto"/>
        <w:jc w:val="center"/>
        <w:rPr>
          <w:rFonts w:ascii="Times New Roman" w:eastAsia="Times New Roman" w:hAnsi="Times New Roman"/>
          <w:sz w:val="28"/>
          <w:szCs w:val="28"/>
          <w:lang w:eastAsia="ru-RU"/>
        </w:rPr>
      </w:pPr>
    </w:p>
    <w:p w:rsidR="00157EE1" w:rsidRPr="00EE1B38" w:rsidRDefault="00157EE1" w:rsidP="00EE1B38">
      <w:pPr>
        <w:pStyle w:val="a6"/>
        <w:spacing w:line="360" w:lineRule="auto"/>
        <w:ind w:firstLine="708"/>
        <w:jc w:val="both"/>
        <w:rPr>
          <w:rFonts w:ascii="Times New Roman" w:hAnsi="Times New Roman"/>
          <w:sz w:val="28"/>
          <w:szCs w:val="28"/>
        </w:rPr>
      </w:pPr>
      <w:r w:rsidRPr="00EE1B38">
        <w:rPr>
          <w:rFonts w:ascii="Times New Roman" w:hAnsi="Times New Roman"/>
          <w:sz w:val="28"/>
          <w:szCs w:val="28"/>
        </w:rPr>
        <w:t>Пропуск срока исковой давности не лишает сторону права на иск ни в процессуальном, ни в материальном смысле. ГК (п. 1 статьи) обязывает суд принять к рассмотрению требования истца независимо от истечения срока исковой давности.</w:t>
      </w:r>
    </w:p>
    <w:p w:rsidR="00157EE1" w:rsidRPr="00EE1B38" w:rsidRDefault="00157EE1" w:rsidP="00EE1B38">
      <w:pPr>
        <w:pStyle w:val="a6"/>
        <w:spacing w:line="360" w:lineRule="auto"/>
        <w:ind w:firstLine="708"/>
        <w:jc w:val="both"/>
        <w:rPr>
          <w:rFonts w:ascii="Times New Roman" w:hAnsi="Times New Roman"/>
          <w:sz w:val="28"/>
          <w:szCs w:val="28"/>
        </w:rPr>
      </w:pPr>
      <w:r w:rsidRPr="00EE1B38">
        <w:rPr>
          <w:rFonts w:ascii="Times New Roman" w:hAnsi="Times New Roman"/>
          <w:sz w:val="28"/>
          <w:szCs w:val="28"/>
        </w:rPr>
        <w:t>Как и Основы ГЗ (ч. 1 п. 1 ст. 43), но в отличие от ГК 1964 (ст. 80)</w:t>
      </w:r>
      <w:r w:rsidR="001E2403">
        <w:rPr>
          <w:rStyle w:val="ae"/>
          <w:rFonts w:ascii="Times New Roman" w:hAnsi="Times New Roman"/>
          <w:sz w:val="28"/>
          <w:szCs w:val="28"/>
        </w:rPr>
        <w:footnoteReference w:id="18"/>
      </w:r>
      <w:r w:rsidRPr="00EE1B38">
        <w:rPr>
          <w:rFonts w:ascii="Times New Roman" w:hAnsi="Times New Roman"/>
          <w:sz w:val="28"/>
          <w:szCs w:val="28"/>
        </w:rPr>
        <w:t>, ГК (ч. 1 п. 2 статьи)</w:t>
      </w:r>
      <w:r w:rsidR="001E2403">
        <w:rPr>
          <w:rStyle w:val="ae"/>
          <w:rFonts w:ascii="Times New Roman" w:hAnsi="Times New Roman"/>
          <w:sz w:val="28"/>
          <w:szCs w:val="28"/>
        </w:rPr>
        <w:footnoteReference w:id="19"/>
      </w:r>
      <w:r w:rsidRPr="00EE1B38">
        <w:rPr>
          <w:rFonts w:ascii="Times New Roman" w:hAnsi="Times New Roman"/>
          <w:sz w:val="28"/>
          <w:szCs w:val="28"/>
        </w:rPr>
        <w:t xml:space="preserve"> предусматривает, что исковая давность применяется судом только по заявлению стороны в споре, т.е. суд не вправе применять давность по своей инициативе. Стороной, заявляющей о пропуске срока исковой давности, как правило, является ответчик. Но им может быть и истец, возражающий на основании ст. 411 против</w:t>
      </w:r>
      <w:r w:rsidR="008929E7">
        <w:rPr>
          <w:rFonts w:ascii="Times New Roman" w:hAnsi="Times New Roman"/>
          <w:sz w:val="28"/>
          <w:szCs w:val="28"/>
        </w:rPr>
        <w:t xml:space="preserve"> зачета (ст. 411 ГК)</w:t>
      </w:r>
      <w:r w:rsidR="001E2403">
        <w:rPr>
          <w:rStyle w:val="ae"/>
          <w:rFonts w:ascii="Times New Roman" w:hAnsi="Times New Roman"/>
          <w:sz w:val="28"/>
          <w:szCs w:val="28"/>
        </w:rPr>
        <w:footnoteReference w:id="20"/>
      </w:r>
      <w:r w:rsidRPr="00EE1B38">
        <w:rPr>
          <w:rFonts w:ascii="Times New Roman" w:hAnsi="Times New Roman"/>
          <w:sz w:val="28"/>
          <w:szCs w:val="28"/>
        </w:rPr>
        <w:t>. Такое заявление может быть сделано заинтересованной стороной на любой стадии процесса до вынесения решения судом первой инстанции. Разъяснения по этому вопросу содержатся в Постановлении Пленумов ВС РФ и ВАС РФ N 2/1 (п. 12). Это означает, что ссылка на пропуск срока, не сделанная в суде первой инстанции, не допускается на более поздних стадиях процесса, т.е. при апелляционном, кассационном или надзорном рассмотрении спора.</w:t>
      </w:r>
    </w:p>
    <w:p w:rsidR="00157EE1" w:rsidRPr="00EE1B38" w:rsidRDefault="00157EE1" w:rsidP="00EE1B38">
      <w:pPr>
        <w:pStyle w:val="a6"/>
        <w:spacing w:line="360" w:lineRule="auto"/>
        <w:ind w:firstLine="708"/>
        <w:jc w:val="both"/>
        <w:rPr>
          <w:rFonts w:ascii="Times New Roman" w:hAnsi="Times New Roman"/>
          <w:sz w:val="28"/>
          <w:szCs w:val="28"/>
        </w:rPr>
      </w:pPr>
      <w:r w:rsidRPr="00EE1B38">
        <w:rPr>
          <w:rFonts w:ascii="Times New Roman" w:hAnsi="Times New Roman"/>
          <w:sz w:val="28"/>
          <w:szCs w:val="28"/>
        </w:rPr>
        <w:t>Заявление стороны об истечении срока давности подлежит проверке судом с учетом всех соответствующих предписаний ГК, в частности, о начале (ст. 200)</w:t>
      </w:r>
      <w:r w:rsidR="001E2403">
        <w:rPr>
          <w:rStyle w:val="ae"/>
          <w:rFonts w:ascii="Times New Roman" w:hAnsi="Times New Roman"/>
          <w:sz w:val="28"/>
          <w:szCs w:val="28"/>
        </w:rPr>
        <w:footnoteReference w:id="21"/>
      </w:r>
      <w:r w:rsidRPr="00EE1B38">
        <w:rPr>
          <w:rFonts w:ascii="Times New Roman" w:hAnsi="Times New Roman"/>
          <w:sz w:val="28"/>
          <w:szCs w:val="28"/>
        </w:rPr>
        <w:t>, приостановлении (ст. 202)</w:t>
      </w:r>
      <w:r w:rsidR="001E2403">
        <w:rPr>
          <w:rStyle w:val="ae"/>
          <w:rFonts w:ascii="Times New Roman" w:hAnsi="Times New Roman"/>
          <w:sz w:val="28"/>
          <w:szCs w:val="28"/>
        </w:rPr>
        <w:footnoteReference w:id="22"/>
      </w:r>
      <w:r w:rsidRPr="00EE1B38">
        <w:rPr>
          <w:rFonts w:ascii="Times New Roman" w:hAnsi="Times New Roman"/>
          <w:sz w:val="28"/>
          <w:szCs w:val="28"/>
        </w:rPr>
        <w:t xml:space="preserve"> и перерыве (ст. 203)</w:t>
      </w:r>
      <w:r w:rsidR="001E2403">
        <w:rPr>
          <w:rStyle w:val="ae"/>
          <w:rFonts w:ascii="Times New Roman" w:hAnsi="Times New Roman"/>
          <w:sz w:val="28"/>
          <w:szCs w:val="28"/>
        </w:rPr>
        <w:footnoteReference w:id="23"/>
      </w:r>
      <w:r w:rsidRPr="00EE1B38">
        <w:rPr>
          <w:rFonts w:ascii="Times New Roman" w:hAnsi="Times New Roman"/>
          <w:sz w:val="28"/>
          <w:szCs w:val="28"/>
        </w:rPr>
        <w:t xml:space="preserve"> течения срока давности. </w:t>
      </w:r>
    </w:p>
    <w:p w:rsidR="00157EE1" w:rsidRPr="00EE1B38" w:rsidRDefault="00157EE1" w:rsidP="00EE1B38">
      <w:pPr>
        <w:pStyle w:val="a6"/>
        <w:spacing w:line="360" w:lineRule="auto"/>
        <w:ind w:firstLine="708"/>
        <w:jc w:val="both"/>
        <w:rPr>
          <w:rFonts w:ascii="Times New Roman" w:hAnsi="Times New Roman"/>
          <w:sz w:val="28"/>
          <w:szCs w:val="28"/>
        </w:rPr>
      </w:pPr>
      <w:r w:rsidRPr="00EE1B38">
        <w:rPr>
          <w:rFonts w:ascii="Times New Roman" w:hAnsi="Times New Roman"/>
          <w:sz w:val="28"/>
          <w:szCs w:val="28"/>
        </w:rPr>
        <w:t> В обязательствах, где на стороне должника участвует несколько лиц, истечение срока исковой давности по требованию к одному из них не затрагивает требований кредитора к остальным (ст. 308 ГК)</w:t>
      </w:r>
      <w:r w:rsidR="001E2403">
        <w:rPr>
          <w:rStyle w:val="ae"/>
          <w:rFonts w:ascii="Times New Roman" w:hAnsi="Times New Roman"/>
          <w:sz w:val="28"/>
          <w:szCs w:val="28"/>
        </w:rPr>
        <w:footnoteReference w:id="24"/>
      </w:r>
      <w:r w:rsidRPr="00EE1B38">
        <w:rPr>
          <w:rFonts w:ascii="Times New Roman" w:hAnsi="Times New Roman"/>
          <w:sz w:val="28"/>
          <w:szCs w:val="28"/>
        </w:rPr>
        <w:t>.</w:t>
      </w:r>
    </w:p>
    <w:p w:rsidR="00157EE1" w:rsidRPr="00EE1B38" w:rsidRDefault="00157EE1" w:rsidP="00EE1B38">
      <w:pPr>
        <w:pStyle w:val="a6"/>
        <w:spacing w:line="360" w:lineRule="auto"/>
        <w:ind w:firstLine="708"/>
        <w:jc w:val="both"/>
        <w:rPr>
          <w:rFonts w:ascii="Times New Roman" w:hAnsi="Times New Roman"/>
          <w:sz w:val="28"/>
          <w:szCs w:val="28"/>
        </w:rPr>
      </w:pPr>
      <w:r w:rsidRPr="00EE1B38">
        <w:rPr>
          <w:rFonts w:ascii="Times New Roman" w:hAnsi="Times New Roman"/>
          <w:sz w:val="28"/>
          <w:szCs w:val="28"/>
        </w:rPr>
        <w:t>Исковая давность не распространяется на:</w:t>
      </w:r>
    </w:p>
    <w:p w:rsidR="00EE1B38" w:rsidRDefault="00EE1B38" w:rsidP="00EE1B38">
      <w:pPr>
        <w:pStyle w:val="a6"/>
        <w:spacing w:line="360" w:lineRule="auto"/>
        <w:jc w:val="both"/>
        <w:rPr>
          <w:rFonts w:ascii="Times New Roman" w:hAnsi="Times New Roman"/>
          <w:sz w:val="28"/>
          <w:szCs w:val="28"/>
        </w:rPr>
      </w:pPr>
      <w:r>
        <w:rPr>
          <w:rFonts w:ascii="Times New Roman" w:hAnsi="Times New Roman"/>
          <w:sz w:val="28"/>
          <w:szCs w:val="28"/>
        </w:rPr>
        <w:t xml:space="preserve">- </w:t>
      </w:r>
      <w:r w:rsidR="00157EE1" w:rsidRPr="00EE1B38">
        <w:rPr>
          <w:rFonts w:ascii="Times New Roman" w:hAnsi="Times New Roman"/>
          <w:sz w:val="28"/>
          <w:szCs w:val="28"/>
        </w:rPr>
        <w:t>требования о защите личны</w:t>
      </w:r>
      <w:r>
        <w:rPr>
          <w:rFonts w:ascii="Times New Roman" w:hAnsi="Times New Roman"/>
          <w:sz w:val="28"/>
          <w:szCs w:val="28"/>
        </w:rPr>
        <w:t>х неимущественных прав и других;</w:t>
      </w:r>
    </w:p>
    <w:p w:rsidR="00157EE1" w:rsidRPr="00EE1B38" w:rsidRDefault="00EE1B38" w:rsidP="00EE1B38">
      <w:pPr>
        <w:pStyle w:val="a6"/>
        <w:spacing w:line="360" w:lineRule="auto"/>
        <w:jc w:val="both"/>
        <w:rPr>
          <w:rFonts w:ascii="Times New Roman" w:hAnsi="Times New Roman"/>
          <w:sz w:val="28"/>
          <w:szCs w:val="28"/>
        </w:rPr>
      </w:pPr>
      <w:r>
        <w:rPr>
          <w:rFonts w:ascii="Times New Roman" w:hAnsi="Times New Roman"/>
          <w:sz w:val="28"/>
          <w:szCs w:val="28"/>
        </w:rPr>
        <w:t xml:space="preserve">- </w:t>
      </w:r>
      <w:r w:rsidR="00157EE1" w:rsidRPr="00EE1B38">
        <w:rPr>
          <w:rFonts w:ascii="Times New Roman" w:hAnsi="Times New Roman"/>
          <w:sz w:val="28"/>
          <w:szCs w:val="28"/>
        </w:rPr>
        <w:t>нематериальных благ, кроме случаев, предусмотренных законом;</w:t>
      </w:r>
    </w:p>
    <w:p w:rsidR="00157EE1" w:rsidRPr="00EE1B38" w:rsidRDefault="00EE1B38" w:rsidP="00EE1B38">
      <w:pPr>
        <w:pStyle w:val="a6"/>
        <w:spacing w:line="360" w:lineRule="auto"/>
        <w:jc w:val="both"/>
        <w:rPr>
          <w:rFonts w:ascii="Times New Roman" w:hAnsi="Times New Roman"/>
          <w:sz w:val="28"/>
          <w:szCs w:val="28"/>
        </w:rPr>
      </w:pPr>
      <w:r>
        <w:rPr>
          <w:rFonts w:ascii="Times New Roman" w:hAnsi="Times New Roman"/>
          <w:sz w:val="28"/>
          <w:szCs w:val="28"/>
        </w:rPr>
        <w:t xml:space="preserve">- </w:t>
      </w:r>
      <w:r w:rsidR="00157EE1" w:rsidRPr="00EE1B38">
        <w:rPr>
          <w:rFonts w:ascii="Times New Roman" w:hAnsi="Times New Roman"/>
          <w:sz w:val="28"/>
          <w:szCs w:val="28"/>
        </w:rPr>
        <w:t>требования вкладчиков к банку о выдаче вкладов;</w:t>
      </w:r>
    </w:p>
    <w:p w:rsidR="00157EE1" w:rsidRPr="00EE1B38" w:rsidRDefault="00EE1B38" w:rsidP="00EE1B38">
      <w:pPr>
        <w:pStyle w:val="a6"/>
        <w:spacing w:line="360" w:lineRule="auto"/>
        <w:jc w:val="both"/>
        <w:rPr>
          <w:rFonts w:ascii="Times New Roman" w:hAnsi="Times New Roman"/>
          <w:sz w:val="28"/>
          <w:szCs w:val="28"/>
        </w:rPr>
      </w:pPr>
      <w:r>
        <w:rPr>
          <w:rFonts w:ascii="Times New Roman" w:hAnsi="Times New Roman"/>
          <w:sz w:val="28"/>
          <w:szCs w:val="28"/>
        </w:rPr>
        <w:t xml:space="preserve">- </w:t>
      </w:r>
      <w:r w:rsidR="00157EE1" w:rsidRPr="00EE1B38">
        <w:rPr>
          <w:rFonts w:ascii="Times New Roman" w:hAnsi="Times New Roman"/>
          <w:sz w:val="28"/>
          <w:szCs w:val="28"/>
        </w:rP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w:t>
      </w:r>
    </w:p>
    <w:p w:rsidR="00157EE1" w:rsidRPr="00EE1B38" w:rsidRDefault="00EE1B38" w:rsidP="00EE1B38">
      <w:pPr>
        <w:pStyle w:val="a6"/>
        <w:spacing w:line="360" w:lineRule="auto"/>
        <w:jc w:val="both"/>
        <w:rPr>
          <w:rFonts w:ascii="Times New Roman" w:hAnsi="Times New Roman"/>
          <w:sz w:val="28"/>
          <w:szCs w:val="28"/>
        </w:rPr>
      </w:pPr>
      <w:r>
        <w:rPr>
          <w:rFonts w:ascii="Times New Roman" w:hAnsi="Times New Roman"/>
          <w:sz w:val="28"/>
          <w:szCs w:val="28"/>
        </w:rPr>
        <w:t xml:space="preserve">- </w:t>
      </w:r>
      <w:r w:rsidR="00157EE1" w:rsidRPr="00EE1B38">
        <w:rPr>
          <w:rFonts w:ascii="Times New Roman" w:hAnsi="Times New Roman"/>
          <w:sz w:val="28"/>
          <w:szCs w:val="28"/>
        </w:rPr>
        <w:t>требования собственника или иного владельца об устранении всяких нарушений его права, хотя бы эти нарушения не были соединены с лишением владения (статья 304)</w:t>
      </w:r>
      <w:r w:rsidR="001E2403">
        <w:rPr>
          <w:rStyle w:val="ae"/>
          <w:rFonts w:ascii="Times New Roman" w:hAnsi="Times New Roman"/>
          <w:sz w:val="28"/>
          <w:szCs w:val="28"/>
        </w:rPr>
        <w:footnoteReference w:id="25"/>
      </w:r>
      <w:r w:rsidR="00157EE1" w:rsidRPr="00EE1B38">
        <w:rPr>
          <w:rFonts w:ascii="Times New Roman" w:hAnsi="Times New Roman"/>
          <w:sz w:val="28"/>
          <w:szCs w:val="28"/>
        </w:rPr>
        <w:t>;</w:t>
      </w:r>
    </w:p>
    <w:p w:rsidR="00157EE1" w:rsidRPr="00EE1B38" w:rsidRDefault="00EE1B38" w:rsidP="00EE1B38">
      <w:pPr>
        <w:pStyle w:val="a6"/>
        <w:spacing w:line="360" w:lineRule="auto"/>
        <w:jc w:val="both"/>
        <w:rPr>
          <w:rFonts w:ascii="Times New Roman" w:hAnsi="Times New Roman"/>
          <w:sz w:val="28"/>
          <w:szCs w:val="28"/>
        </w:rPr>
      </w:pPr>
      <w:r>
        <w:rPr>
          <w:rFonts w:ascii="Times New Roman" w:hAnsi="Times New Roman"/>
          <w:sz w:val="28"/>
          <w:szCs w:val="28"/>
        </w:rPr>
        <w:t xml:space="preserve">- </w:t>
      </w:r>
      <w:r w:rsidR="00157EE1" w:rsidRPr="00EE1B38">
        <w:rPr>
          <w:rFonts w:ascii="Times New Roman" w:hAnsi="Times New Roman"/>
          <w:sz w:val="28"/>
          <w:szCs w:val="28"/>
        </w:rPr>
        <w:t>другие требования в случаях, установленных законом.</w:t>
      </w:r>
    </w:p>
    <w:p w:rsidR="00157EE1" w:rsidRPr="00157EE1" w:rsidRDefault="00157EE1" w:rsidP="00157EE1">
      <w:pPr>
        <w:spacing w:after="0" w:line="360" w:lineRule="auto"/>
        <w:jc w:val="center"/>
        <w:rPr>
          <w:rFonts w:ascii="Times New Roman" w:eastAsia="Times New Roman" w:hAnsi="Times New Roman"/>
          <w:sz w:val="28"/>
          <w:szCs w:val="28"/>
          <w:lang w:eastAsia="ru-RU"/>
        </w:rPr>
      </w:pPr>
    </w:p>
    <w:p w:rsidR="009D3E3B" w:rsidRPr="00BF1C2A" w:rsidRDefault="009D3E3B" w:rsidP="00187356">
      <w:pPr>
        <w:pStyle w:val="a7"/>
        <w:numPr>
          <w:ilvl w:val="1"/>
          <w:numId w:val="12"/>
        </w:numPr>
        <w:spacing w:after="0" w:line="360" w:lineRule="auto"/>
        <w:jc w:val="center"/>
        <w:rPr>
          <w:rFonts w:ascii="Times New Roman" w:eastAsia="Times New Roman" w:hAnsi="Times New Roman"/>
          <w:b/>
          <w:sz w:val="32"/>
          <w:szCs w:val="32"/>
          <w:lang w:eastAsia="ru-RU"/>
        </w:rPr>
      </w:pPr>
      <w:r w:rsidRPr="00BF1C2A">
        <w:rPr>
          <w:rFonts w:ascii="Times New Roman" w:hAnsi="Times New Roman"/>
          <w:b/>
          <w:sz w:val="32"/>
          <w:szCs w:val="32"/>
          <w:lang w:eastAsia="ru-RU"/>
        </w:rPr>
        <w:t>Последствия истечения срока исковой давности</w:t>
      </w:r>
    </w:p>
    <w:p w:rsidR="00EE1B38" w:rsidRPr="009D3E3B" w:rsidRDefault="00EE1B38" w:rsidP="00EE1B38">
      <w:pPr>
        <w:pStyle w:val="a7"/>
        <w:spacing w:after="0" w:line="360" w:lineRule="auto"/>
        <w:ind w:left="1440"/>
        <w:rPr>
          <w:rFonts w:ascii="Times New Roman" w:eastAsia="Times New Roman" w:hAnsi="Times New Roman"/>
          <w:sz w:val="28"/>
          <w:szCs w:val="28"/>
          <w:lang w:eastAsia="ru-RU"/>
        </w:rPr>
      </w:pPr>
    </w:p>
    <w:p w:rsidR="008710A6" w:rsidRPr="00EE1B38" w:rsidRDefault="00157EE1" w:rsidP="00EE1B38">
      <w:pPr>
        <w:pStyle w:val="a6"/>
        <w:spacing w:line="360" w:lineRule="auto"/>
        <w:ind w:firstLine="708"/>
        <w:jc w:val="both"/>
        <w:rPr>
          <w:rFonts w:ascii="Times New Roman" w:hAnsi="Times New Roman"/>
          <w:sz w:val="28"/>
          <w:szCs w:val="28"/>
        </w:rPr>
      </w:pPr>
      <w:r w:rsidRPr="00EE1B38">
        <w:rPr>
          <w:rFonts w:ascii="Times New Roman" w:hAnsi="Times New Roman"/>
          <w:sz w:val="28"/>
          <w:szCs w:val="28"/>
        </w:rPr>
        <w:t>Истечение исковой давности, о котором заявлено стороной спора, само по себе составляет основание для принятия судебного решения об отказе в иске (абз. 2 п. 2 ст. 199 ГК)</w:t>
      </w:r>
      <w:r w:rsidR="001E2403">
        <w:rPr>
          <w:rStyle w:val="ae"/>
          <w:rFonts w:ascii="Times New Roman" w:hAnsi="Times New Roman"/>
          <w:sz w:val="28"/>
          <w:szCs w:val="28"/>
        </w:rPr>
        <w:footnoteReference w:id="26"/>
      </w:r>
      <w:r w:rsidRPr="00EE1B38">
        <w:rPr>
          <w:rFonts w:ascii="Times New Roman" w:hAnsi="Times New Roman"/>
          <w:sz w:val="28"/>
          <w:szCs w:val="28"/>
        </w:rPr>
        <w:t xml:space="preserve">. В силу </w:t>
      </w:r>
      <w:r w:rsidR="001E2403">
        <w:rPr>
          <w:rFonts w:ascii="Times New Roman" w:hAnsi="Times New Roman"/>
          <w:sz w:val="28"/>
          <w:szCs w:val="28"/>
        </w:rPr>
        <w:t>(</w:t>
      </w:r>
      <w:r w:rsidRPr="00EE1B38">
        <w:rPr>
          <w:rFonts w:ascii="Times New Roman" w:hAnsi="Times New Roman"/>
          <w:sz w:val="28"/>
          <w:szCs w:val="28"/>
        </w:rPr>
        <w:t>ст. 207 ГК</w:t>
      </w:r>
      <w:r w:rsidR="001E2403">
        <w:rPr>
          <w:rFonts w:ascii="Times New Roman" w:hAnsi="Times New Roman"/>
          <w:sz w:val="28"/>
          <w:szCs w:val="28"/>
        </w:rPr>
        <w:t>)</w:t>
      </w:r>
      <w:r w:rsidR="001E2403">
        <w:rPr>
          <w:rStyle w:val="ae"/>
          <w:rFonts w:ascii="Times New Roman" w:hAnsi="Times New Roman"/>
          <w:sz w:val="28"/>
          <w:szCs w:val="28"/>
        </w:rPr>
        <w:footnoteReference w:id="27"/>
      </w:r>
      <w:r w:rsidRPr="00EE1B38">
        <w:rPr>
          <w:rFonts w:ascii="Times New Roman" w:hAnsi="Times New Roman"/>
          <w:sz w:val="28"/>
          <w:szCs w:val="28"/>
        </w:rPr>
        <w:t xml:space="preserve"> одновременно с истечением давности по основному требованию автоматически считается истекшим давностный срок по дополнительным требованиям, обеспечивавшим главное (залог, поручительство и т.д.). Должник, у которого при этом осталось и</w:t>
      </w:r>
      <w:r w:rsidR="00EE1B38">
        <w:rPr>
          <w:rFonts w:ascii="Times New Roman" w:hAnsi="Times New Roman"/>
          <w:sz w:val="28"/>
          <w:szCs w:val="28"/>
        </w:rPr>
        <w:t>мущество управомоченного лица («</w:t>
      </w:r>
      <w:r w:rsidRPr="00EE1B38">
        <w:rPr>
          <w:rFonts w:ascii="Times New Roman" w:hAnsi="Times New Roman"/>
          <w:sz w:val="28"/>
          <w:szCs w:val="28"/>
        </w:rPr>
        <w:t>задавленное и</w:t>
      </w:r>
      <w:r w:rsidR="00EE1B38">
        <w:rPr>
          <w:rFonts w:ascii="Times New Roman" w:hAnsi="Times New Roman"/>
          <w:sz w:val="28"/>
          <w:szCs w:val="28"/>
        </w:rPr>
        <w:t>мущество»</w:t>
      </w:r>
      <w:r w:rsidRPr="00EE1B38">
        <w:rPr>
          <w:rFonts w:ascii="Times New Roman" w:hAnsi="Times New Roman"/>
          <w:sz w:val="28"/>
          <w:szCs w:val="28"/>
        </w:rPr>
        <w:t xml:space="preserve">), может стать его собственником по правилам </w:t>
      </w:r>
      <w:r w:rsidR="001E2403">
        <w:rPr>
          <w:rFonts w:ascii="Times New Roman" w:hAnsi="Times New Roman"/>
          <w:sz w:val="28"/>
          <w:szCs w:val="28"/>
        </w:rPr>
        <w:t xml:space="preserve">о приобретательной давности (п.4 </w:t>
      </w:r>
      <w:r w:rsidRPr="00EE1B38">
        <w:rPr>
          <w:rFonts w:ascii="Times New Roman" w:hAnsi="Times New Roman"/>
          <w:sz w:val="28"/>
          <w:szCs w:val="28"/>
        </w:rPr>
        <w:t>ст. 234 ГК)</w:t>
      </w:r>
      <w:r w:rsidR="001E2403">
        <w:rPr>
          <w:rStyle w:val="ae"/>
          <w:rFonts w:ascii="Times New Roman" w:hAnsi="Times New Roman"/>
          <w:sz w:val="28"/>
          <w:szCs w:val="28"/>
        </w:rPr>
        <w:footnoteReference w:id="28"/>
      </w:r>
      <w:r w:rsidRPr="00EE1B38">
        <w:rPr>
          <w:rFonts w:ascii="Times New Roman" w:hAnsi="Times New Roman"/>
          <w:sz w:val="28"/>
          <w:szCs w:val="28"/>
        </w:rPr>
        <w:t>.</w:t>
      </w:r>
      <w:r w:rsidRPr="00EE1B38">
        <w:rPr>
          <w:rFonts w:ascii="Times New Roman" w:hAnsi="Times New Roman"/>
          <w:sz w:val="28"/>
          <w:szCs w:val="28"/>
        </w:rPr>
        <w:br/>
        <w:t>Однако пропуск срока исковой давности лишает управомоченное лицо возможности прибегнуть к принудительной защите своего нарушенного права, т.е. лишает его права на иск в материальном смысле. Само же нарушенное право сохраняется, по существу, в виде известного еще римскому праву jus nudum - права, лишенного принудительной, исковой защиты. Поэтому лицо, исполнившее свою обязанность по отношению к управомоченному по истечении срока исковой давности (даже и не зная о его истечении), не вправе потребовать исполненное обратно (ст. 206 ГК)</w:t>
      </w:r>
      <w:r w:rsidR="001E2403">
        <w:rPr>
          <w:rStyle w:val="ae"/>
          <w:rFonts w:ascii="Times New Roman" w:hAnsi="Times New Roman"/>
          <w:sz w:val="28"/>
          <w:szCs w:val="28"/>
        </w:rPr>
        <w:footnoteReference w:id="29"/>
      </w:r>
      <w:r w:rsidRPr="00EE1B38">
        <w:rPr>
          <w:rFonts w:ascii="Times New Roman" w:hAnsi="Times New Roman"/>
          <w:sz w:val="28"/>
          <w:szCs w:val="28"/>
        </w:rPr>
        <w:t>(340)</w:t>
      </w:r>
      <w:r w:rsidR="001E2403">
        <w:rPr>
          <w:rStyle w:val="ae"/>
          <w:rFonts w:ascii="Times New Roman" w:hAnsi="Times New Roman"/>
          <w:sz w:val="28"/>
          <w:szCs w:val="28"/>
        </w:rPr>
        <w:footnoteReference w:id="30"/>
      </w:r>
      <w:r w:rsidRPr="00EE1B38">
        <w:rPr>
          <w:rFonts w:ascii="Times New Roman" w:hAnsi="Times New Roman"/>
          <w:sz w:val="28"/>
          <w:szCs w:val="28"/>
        </w:rPr>
        <w:t>.</w:t>
      </w:r>
      <w:r w:rsidR="008710A6" w:rsidRPr="00EE1B38">
        <w:rPr>
          <w:rFonts w:ascii="Times New Roman" w:eastAsia="Times New Roman" w:hAnsi="Times New Roman"/>
          <w:sz w:val="28"/>
          <w:szCs w:val="28"/>
          <w:lang w:eastAsia="ru-RU"/>
        </w:rPr>
        <w:br/>
      </w:r>
    </w:p>
    <w:p w:rsidR="008710A6" w:rsidRPr="00EE1B38" w:rsidRDefault="008710A6" w:rsidP="00EE1B38">
      <w:pPr>
        <w:pStyle w:val="a6"/>
        <w:spacing w:line="360" w:lineRule="auto"/>
        <w:jc w:val="both"/>
        <w:rPr>
          <w:rFonts w:ascii="Times New Roman" w:eastAsia="Times New Roman" w:hAnsi="Times New Roman"/>
          <w:sz w:val="28"/>
          <w:szCs w:val="28"/>
          <w:lang w:eastAsia="ru-RU"/>
        </w:rPr>
      </w:pPr>
    </w:p>
    <w:p w:rsidR="008710A6" w:rsidRPr="00EE1B38" w:rsidRDefault="008710A6" w:rsidP="00EE1B38">
      <w:pPr>
        <w:pStyle w:val="a6"/>
        <w:spacing w:line="360" w:lineRule="auto"/>
        <w:jc w:val="both"/>
        <w:rPr>
          <w:rFonts w:ascii="Times New Roman" w:eastAsia="Times New Roman" w:hAnsi="Times New Roman"/>
          <w:sz w:val="28"/>
          <w:szCs w:val="28"/>
          <w:lang w:eastAsia="ru-RU"/>
        </w:rPr>
      </w:pPr>
    </w:p>
    <w:p w:rsidR="008710A6" w:rsidRPr="00EE1B38" w:rsidRDefault="008710A6" w:rsidP="00EE1B38">
      <w:pPr>
        <w:pStyle w:val="a6"/>
        <w:spacing w:line="360" w:lineRule="auto"/>
        <w:jc w:val="both"/>
        <w:rPr>
          <w:rFonts w:ascii="Times New Roman" w:eastAsia="Times New Roman" w:hAnsi="Times New Roman"/>
          <w:sz w:val="28"/>
          <w:szCs w:val="28"/>
          <w:lang w:eastAsia="ru-RU"/>
        </w:rPr>
      </w:pPr>
    </w:p>
    <w:p w:rsidR="00394C99" w:rsidRPr="00EE1B38" w:rsidRDefault="00394C99" w:rsidP="00EE1B38">
      <w:pPr>
        <w:pStyle w:val="a6"/>
        <w:spacing w:line="360" w:lineRule="auto"/>
        <w:jc w:val="both"/>
        <w:rPr>
          <w:rFonts w:ascii="Times New Roman" w:eastAsia="Times New Roman" w:hAnsi="Times New Roman"/>
          <w:sz w:val="28"/>
          <w:szCs w:val="28"/>
          <w:lang w:eastAsia="ru-RU"/>
        </w:rPr>
      </w:pPr>
      <w:r w:rsidRPr="00EE1B38">
        <w:rPr>
          <w:rFonts w:ascii="Times New Roman" w:eastAsia="Times New Roman" w:hAnsi="Times New Roman"/>
          <w:sz w:val="28"/>
          <w:szCs w:val="28"/>
          <w:lang w:eastAsia="ru-RU"/>
        </w:rPr>
        <w:t xml:space="preserve">     </w:t>
      </w:r>
    </w:p>
    <w:p w:rsidR="00394C99" w:rsidRPr="00EE1B38" w:rsidRDefault="00394C99" w:rsidP="00EE1B38">
      <w:pPr>
        <w:pStyle w:val="a6"/>
        <w:spacing w:line="360" w:lineRule="auto"/>
        <w:jc w:val="both"/>
        <w:rPr>
          <w:rFonts w:ascii="Times New Roman" w:eastAsia="Times New Roman" w:hAnsi="Times New Roman"/>
          <w:b/>
          <w:bCs/>
          <w:kern w:val="36"/>
          <w:sz w:val="28"/>
          <w:szCs w:val="28"/>
          <w:lang w:eastAsia="ru-RU"/>
        </w:rPr>
      </w:pPr>
    </w:p>
    <w:p w:rsidR="00394C99" w:rsidRPr="00EE1B38" w:rsidRDefault="00394C99" w:rsidP="00EE1B38">
      <w:pPr>
        <w:pStyle w:val="a6"/>
        <w:spacing w:line="360" w:lineRule="auto"/>
        <w:jc w:val="both"/>
        <w:rPr>
          <w:rFonts w:ascii="Times New Roman" w:eastAsia="Times New Roman" w:hAnsi="Times New Roman"/>
          <w:b/>
          <w:bCs/>
          <w:kern w:val="36"/>
          <w:sz w:val="28"/>
          <w:szCs w:val="28"/>
          <w:lang w:eastAsia="ru-RU"/>
        </w:rPr>
      </w:pPr>
    </w:p>
    <w:p w:rsidR="00724FF0" w:rsidRPr="00EE1B38" w:rsidRDefault="00724FF0" w:rsidP="00EE1B38">
      <w:pPr>
        <w:pStyle w:val="a6"/>
        <w:spacing w:line="360" w:lineRule="auto"/>
        <w:jc w:val="both"/>
        <w:rPr>
          <w:rFonts w:ascii="Times New Roman" w:eastAsia="Times New Roman" w:hAnsi="Times New Roman"/>
          <w:b/>
          <w:bCs/>
          <w:kern w:val="36"/>
          <w:sz w:val="28"/>
          <w:szCs w:val="28"/>
          <w:lang w:eastAsia="ru-RU"/>
        </w:rPr>
      </w:pPr>
    </w:p>
    <w:p w:rsidR="00724FF0" w:rsidRPr="00EE1B38" w:rsidRDefault="00724FF0" w:rsidP="00EE1B38">
      <w:pPr>
        <w:pStyle w:val="a6"/>
        <w:spacing w:line="360" w:lineRule="auto"/>
        <w:jc w:val="both"/>
        <w:rPr>
          <w:rFonts w:ascii="Times New Roman" w:eastAsia="Times New Roman" w:hAnsi="Times New Roman"/>
          <w:b/>
          <w:bCs/>
          <w:kern w:val="36"/>
          <w:sz w:val="28"/>
          <w:szCs w:val="28"/>
          <w:lang w:eastAsia="ru-RU"/>
        </w:rPr>
      </w:pPr>
    </w:p>
    <w:p w:rsidR="00724FF0" w:rsidRPr="00EE1B38" w:rsidRDefault="00724FF0" w:rsidP="00EE1B38">
      <w:pPr>
        <w:pStyle w:val="a6"/>
        <w:spacing w:line="360" w:lineRule="auto"/>
        <w:jc w:val="both"/>
        <w:rPr>
          <w:rFonts w:ascii="Times New Roman" w:eastAsia="Times New Roman" w:hAnsi="Times New Roman"/>
          <w:b/>
          <w:bCs/>
          <w:kern w:val="36"/>
          <w:sz w:val="28"/>
          <w:szCs w:val="28"/>
          <w:lang w:eastAsia="ru-RU"/>
        </w:rPr>
      </w:pPr>
    </w:p>
    <w:p w:rsidR="00724FF0" w:rsidRPr="00EE1B38" w:rsidRDefault="00724FF0" w:rsidP="00EE1B38">
      <w:pPr>
        <w:pStyle w:val="a6"/>
        <w:spacing w:line="360" w:lineRule="auto"/>
        <w:jc w:val="both"/>
        <w:rPr>
          <w:rFonts w:ascii="Times New Roman" w:eastAsia="Times New Roman" w:hAnsi="Times New Roman"/>
          <w:b/>
          <w:bCs/>
          <w:kern w:val="36"/>
          <w:sz w:val="28"/>
          <w:szCs w:val="28"/>
          <w:lang w:eastAsia="ru-RU"/>
        </w:rPr>
      </w:pPr>
    </w:p>
    <w:p w:rsidR="00724FF0" w:rsidRPr="00EE1B38" w:rsidRDefault="00724FF0" w:rsidP="00EE1B38">
      <w:pPr>
        <w:pStyle w:val="a6"/>
        <w:spacing w:line="360" w:lineRule="auto"/>
        <w:jc w:val="both"/>
        <w:rPr>
          <w:rFonts w:ascii="Times New Roman" w:eastAsia="Times New Roman" w:hAnsi="Times New Roman"/>
          <w:b/>
          <w:bCs/>
          <w:kern w:val="36"/>
          <w:sz w:val="28"/>
          <w:szCs w:val="28"/>
          <w:lang w:eastAsia="ru-RU"/>
        </w:rPr>
      </w:pPr>
    </w:p>
    <w:p w:rsidR="006E28DF" w:rsidRDefault="006E28DF" w:rsidP="00885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sectPr w:rsidR="006E28DF" w:rsidSect="008D5F13">
          <w:pgSz w:w="11906" w:h="16838"/>
          <w:pgMar w:top="1134" w:right="1134" w:bottom="1134" w:left="1701" w:header="709" w:footer="709" w:gutter="0"/>
          <w:cols w:space="708"/>
          <w:docGrid w:linePitch="360"/>
        </w:sectPr>
      </w:pPr>
    </w:p>
    <w:p w:rsidR="00160D95" w:rsidRPr="00BF1C2A" w:rsidRDefault="00160D95" w:rsidP="00160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32"/>
          <w:szCs w:val="32"/>
          <w:lang w:eastAsia="ru-RU"/>
        </w:rPr>
      </w:pPr>
      <w:r w:rsidRPr="00BF1C2A">
        <w:rPr>
          <w:rFonts w:ascii="Times New Roman" w:eastAsia="Times New Roman" w:hAnsi="Times New Roman"/>
          <w:b/>
          <w:sz w:val="32"/>
          <w:szCs w:val="32"/>
          <w:lang w:eastAsia="ru-RU"/>
        </w:rPr>
        <w:t>ЗАКЛЮЧЕНИЕ</w:t>
      </w:r>
    </w:p>
    <w:p w:rsidR="00160D95" w:rsidRDefault="00160D95" w:rsidP="00160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8"/>
          <w:szCs w:val="28"/>
          <w:lang w:eastAsia="ru-RU"/>
        </w:rPr>
      </w:pPr>
    </w:p>
    <w:p w:rsidR="00160D95" w:rsidRDefault="00160D95" w:rsidP="00160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Институт исковой давности является институтом материального права. Нормы об исковой давности известны еще со времен римского права.</w:t>
      </w:r>
    </w:p>
    <w:p w:rsidR="00160D95" w:rsidRDefault="00160D95" w:rsidP="00160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В настоящее время под исковой давностью понимается срок для защиты права по иску лица, чье право нарушено.</w:t>
      </w:r>
    </w:p>
    <w:p w:rsidR="00160D95" w:rsidRDefault="00160D95" w:rsidP="00160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Истечение срока исковой давности не прекращает материального права. Сроки исковой давности не могут изменяться или отменяться соглашением сторон.</w:t>
      </w:r>
    </w:p>
    <w:p w:rsidR="00160D95" w:rsidRDefault="00160D95" w:rsidP="00160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Срок исковой давности представляет собой период времени, в течение которого лицо, чье право нарушено, вправе обратиться с иском в суд.</w:t>
      </w:r>
    </w:p>
    <w:p w:rsidR="00160D95" w:rsidRDefault="00160D95" w:rsidP="00160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ГК устанавливает общие и специальные сроки исковой давности. Общий срок исковой давности составляет 3 года. Специальные сроки могут быть сокращенными либо более длительными по сравнению с общим сроком исковой давности. Как правило, специальные сроки являются сокращенными. Важное значение имеет определение начала течения срока исковой давности. Неправильное определение указанного срока может повлечь отказ в удовлетворении иска на основании пропуска срока предъявления иска. По общему правилу, срок исковой давности начинает течь с момента, когда лицо узнало или должно было узнать о нарушении своих прав. Исключения из общего правила предусматриваются ГК и иными законами.</w:t>
      </w:r>
    </w:p>
    <w:p w:rsidR="00F33518" w:rsidRDefault="00F33518" w:rsidP="00160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p>
    <w:p w:rsidR="00F33518" w:rsidRPr="00F33518" w:rsidRDefault="00F33518" w:rsidP="00F33518">
      <w:pPr>
        <w:spacing w:line="360" w:lineRule="auto"/>
        <w:rPr>
          <w:rFonts w:ascii="Times New Roman" w:hAnsi="Times New Roman"/>
          <w:sz w:val="28"/>
          <w:szCs w:val="28"/>
        </w:rPr>
      </w:pPr>
      <w:r>
        <w:rPr>
          <w:sz w:val="28"/>
          <w:szCs w:val="28"/>
        </w:rPr>
        <w:t xml:space="preserve">          </w:t>
      </w:r>
      <w:r w:rsidRPr="00F33518">
        <w:rPr>
          <w:rFonts w:ascii="Times New Roman" w:hAnsi="Times New Roman"/>
          <w:sz w:val="28"/>
          <w:szCs w:val="28"/>
        </w:rPr>
        <w:t>Рассмотрев данную тему я пришел к выводу, что в новом Гражданском кодексе тема исковой давности много переняла из советского права. Написав эту работу я уяснил для себя, что сроки исковой давности – это сроки для защиты нарушенных прав. Мне стало известно, что сроки исковой давности определяются длительностью, что существует общий срок (3 года), сокращенный срок (до 6 месяцев) и удлиненный. Я считаю существенным то, что удалось установить, что восстановление исковых сроков возможно лишь  для граждан.</w:t>
      </w:r>
    </w:p>
    <w:p w:rsidR="00F33518" w:rsidRPr="00F33518" w:rsidRDefault="00F33518" w:rsidP="00F33518">
      <w:pPr>
        <w:spacing w:line="360" w:lineRule="auto"/>
        <w:rPr>
          <w:rFonts w:ascii="Times New Roman" w:hAnsi="Times New Roman"/>
          <w:sz w:val="28"/>
          <w:szCs w:val="28"/>
        </w:rPr>
      </w:pPr>
      <w:r w:rsidRPr="00F33518">
        <w:rPr>
          <w:rFonts w:ascii="Times New Roman" w:hAnsi="Times New Roman"/>
          <w:sz w:val="28"/>
          <w:szCs w:val="28"/>
        </w:rPr>
        <w:t>Написав эту работу, как мне кажется, я получил бесценную информацию и я думаю, что независимо от того, чем человек будет заниматься в будущем, знание исковых сроков, т.е. сроков защиты нарушенных прав просто необходимо в жизни.</w:t>
      </w:r>
    </w:p>
    <w:p w:rsidR="00F33518" w:rsidRDefault="00F33518"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r w:rsidRPr="00F33518">
        <w:rPr>
          <w:rFonts w:ascii="Times New Roman" w:hAnsi="Times New Roman"/>
          <w:sz w:val="28"/>
          <w:szCs w:val="28"/>
        </w:rPr>
        <w:t>Вывод же таков, если гражданин знает в какие сроки и на каких основаниях подается иск, то он сможет защитить свое нарушенное право и глава 12 ГК ему должна безусловно в этом помочь.</w:t>
      </w: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Default="0032115F" w:rsidP="00F3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hAnsi="Times New Roman"/>
          <w:sz w:val="28"/>
          <w:szCs w:val="28"/>
        </w:rPr>
      </w:pPr>
    </w:p>
    <w:p w:rsidR="0032115F" w:rsidRPr="00BF7F55" w:rsidRDefault="00BF7F55" w:rsidP="0032115F">
      <w:pPr>
        <w:pStyle w:val="1"/>
        <w:spacing w:before="0" w:after="0" w:line="360" w:lineRule="auto"/>
        <w:jc w:val="center"/>
        <w:rPr>
          <w:kern w:val="0"/>
          <w:sz w:val="32"/>
          <w:szCs w:val="32"/>
        </w:rPr>
      </w:pPr>
      <w:r>
        <w:rPr>
          <w:kern w:val="0"/>
          <w:sz w:val="32"/>
          <w:szCs w:val="32"/>
        </w:rPr>
        <w:t>СОДЕРЖАНИЕ</w:t>
      </w:r>
    </w:p>
    <w:p w:rsidR="0032115F" w:rsidRPr="00BF7F55" w:rsidRDefault="0032115F" w:rsidP="00BF7F55">
      <w:pPr>
        <w:pStyle w:val="11"/>
      </w:pPr>
      <w:r>
        <w:fldChar w:fldCharType="begin"/>
      </w:r>
      <w:r>
        <w:instrText xml:space="preserve"> TOC \o "1-3" \h \z \u </w:instrText>
      </w:r>
      <w:r>
        <w:fldChar w:fldCharType="separate"/>
      </w:r>
    </w:p>
    <w:p w:rsidR="00BF7F55" w:rsidRPr="00BF7F55" w:rsidRDefault="002A6E62" w:rsidP="00BF7F55">
      <w:pPr>
        <w:pStyle w:val="11"/>
      </w:pPr>
      <w:hyperlink r:id="rId20" w:anchor="_Toc123054871" w:history="1">
        <w:r w:rsidR="00BF7F55">
          <w:rPr>
            <w:rStyle w:val="a3"/>
          </w:rPr>
          <w:t>ВВЕДЕНИЕ</w:t>
        </w:r>
      </w:hyperlink>
      <w:r w:rsidR="00BF7F55" w:rsidRPr="00BF7F55">
        <w:rPr>
          <w:rStyle w:val="a3"/>
          <w:color w:val="000000"/>
          <w:u w:val="none"/>
        </w:rPr>
        <w:t>…………………………………………………………………………19</w:t>
      </w:r>
    </w:p>
    <w:p w:rsidR="0032115F" w:rsidRPr="00BF7F55" w:rsidRDefault="00BF7F55" w:rsidP="00BF7F55">
      <w:pPr>
        <w:pStyle w:val="11"/>
      </w:pPr>
      <w:r w:rsidRPr="00BF7F55">
        <w:rPr>
          <w:rStyle w:val="a3"/>
          <w:color w:val="000000"/>
          <w:u w:val="none"/>
        </w:rPr>
        <w:t>Раздел</w:t>
      </w:r>
      <w:r w:rsidRPr="00BF7F55">
        <w:rPr>
          <w:rStyle w:val="a3"/>
          <w:u w:val="none"/>
        </w:rPr>
        <w:t xml:space="preserve"> </w:t>
      </w:r>
      <w:hyperlink r:id="rId21" w:anchor="_Toc123054872" w:history="1">
        <w:r w:rsidR="0032115F" w:rsidRPr="00BF7F55">
          <w:rPr>
            <w:rStyle w:val="a3"/>
          </w:rPr>
          <w:t xml:space="preserve">1. </w:t>
        </w:r>
        <w:r>
          <w:rPr>
            <w:rStyle w:val="a3"/>
          </w:rPr>
          <w:t>ЛИЧНЫЕ</w:t>
        </w:r>
      </w:hyperlink>
      <w:r w:rsidRPr="00BF7F55">
        <w:rPr>
          <w:rStyle w:val="a3"/>
          <w:color w:val="000000"/>
          <w:u w:val="none"/>
        </w:rPr>
        <w:t xml:space="preserve"> </w:t>
      </w:r>
      <w:r w:rsidR="004C3370">
        <w:rPr>
          <w:rStyle w:val="a3"/>
          <w:color w:val="000000"/>
          <w:u w:val="none"/>
        </w:rPr>
        <w:t>ПРАВА</w:t>
      </w:r>
      <w:r w:rsidR="004C3370">
        <w:rPr>
          <w:rStyle w:val="a3"/>
          <w:color w:val="000000"/>
          <w:u w:val="none"/>
          <w:lang w:val="en-US"/>
        </w:rPr>
        <w:t xml:space="preserve"> </w:t>
      </w:r>
      <w:r w:rsidRPr="00BF7F55">
        <w:rPr>
          <w:rStyle w:val="a3"/>
          <w:color w:val="000000"/>
          <w:u w:val="none"/>
        </w:rPr>
        <w:t>СУПРУГОВ………………</w:t>
      </w:r>
      <w:r>
        <w:rPr>
          <w:rStyle w:val="a3"/>
          <w:color w:val="000000"/>
          <w:u w:val="none"/>
        </w:rPr>
        <w:t>21</w:t>
      </w:r>
    </w:p>
    <w:p w:rsidR="0032115F" w:rsidRPr="00BF7F55" w:rsidRDefault="00BF7F55" w:rsidP="00BF7F55">
      <w:pPr>
        <w:pStyle w:val="11"/>
      </w:pPr>
      <w:r>
        <w:rPr>
          <w:rStyle w:val="a3"/>
          <w:u w:val="none"/>
        </w:rPr>
        <w:t xml:space="preserve">        </w:t>
      </w:r>
      <w:r w:rsidRPr="00BF7F55">
        <w:rPr>
          <w:rStyle w:val="a3"/>
          <w:u w:val="none"/>
        </w:rPr>
        <w:t xml:space="preserve">  </w:t>
      </w:r>
      <w:hyperlink r:id="rId22" w:anchor="_Toc123054873" w:history="1">
        <w:r w:rsidR="0032115F" w:rsidRPr="00BF7F55">
          <w:rPr>
            <w:rStyle w:val="a3"/>
          </w:rPr>
          <w:t>1.1 Принцип равенства супругов</w:t>
        </w:r>
      </w:hyperlink>
      <w:r w:rsidRPr="00BF7F55">
        <w:rPr>
          <w:rStyle w:val="a3"/>
          <w:color w:val="000000"/>
          <w:u w:val="none"/>
        </w:rPr>
        <w:t>………………………………………...</w:t>
      </w:r>
      <w:r>
        <w:rPr>
          <w:rStyle w:val="a3"/>
          <w:color w:val="000000"/>
          <w:u w:val="none"/>
        </w:rPr>
        <w:t>21</w:t>
      </w:r>
    </w:p>
    <w:p w:rsidR="0032115F" w:rsidRPr="00BF7F55" w:rsidRDefault="00BF7F55" w:rsidP="00BF7F55">
      <w:pPr>
        <w:pStyle w:val="11"/>
      </w:pPr>
      <w:r w:rsidRPr="00BF7F55">
        <w:rPr>
          <w:rStyle w:val="a3"/>
          <w:u w:val="none"/>
        </w:rPr>
        <w:t xml:space="preserve">          </w:t>
      </w:r>
      <w:hyperlink r:id="rId23" w:anchor="_Toc123054874" w:history="1">
        <w:r w:rsidR="0032115F" w:rsidRPr="00BF7F55">
          <w:rPr>
            <w:rStyle w:val="a3"/>
          </w:rPr>
          <w:t>1.2 Право выбора супругами фамилии</w:t>
        </w:r>
      </w:hyperlink>
      <w:r w:rsidRPr="00BF7F55">
        <w:rPr>
          <w:rStyle w:val="a3"/>
          <w:color w:val="000000"/>
          <w:u w:val="none"/>
        </w:rPr>
        <w:t>………………………………….</w:t>
      </w:r>
      <w:r>
        <w:rPr>
          <w:rStyle w:val="a3"/>
          <w:color w:val="000000"/>
          <w:u w:val="none"/>
        </w:rPr>
        <w:t>24</w:t>
      </w:r>
    </w:p>
    <w:p w:rsidR="0032115F" w:rsidRDefault="0032115F" w:rsidP="0032115F"/>
    <w:p w:rsidR="00BF7F55" w:rsidRPr="00BF7F55" w:rsidRDefault="0032115F" w:rsidP="00BF7F55">
      <w:pPr>
        <w:pStyle w:val="1"/>
        <w:spacing w:before="0" w:after="0" w:line="360" w:lineRule="auto"/>
        <w:jc w:val="center"/>
        <w:rPr>
          <w:kern w:val="0"/>
          <w:sz w:val="32"/>
          <w:szCs w:val="32"/>
        </w:rPr>
      </w:pPr>
      <w:r>
        <w:fldChar w:fldCharType="end"/>
      </w:r>
      <w:r>
        <w:rPr>
          <w:b w:val="0"/>
          <w:bCs w:val="0"/>
          <w:sz w:val="28"/>
          <w:szCs w:val="28"/>
        </w:rPr>
        <w:br w:type="page"/>
      </w:r>
      <w:bookmarkStart w:id="0" w:name="_Toc123054871"/>
      <w:r w:rsidR="00BF7F55" w:rsidRPr="00BF7F55">
        <w:rPr>
          <w:kern w:val="0"/>
          <w:sz w:val="32"/>
          <w:szCs w:val="32"/>
        </w:rPr>
        <w:t>В</w:t>
      </w:r>
      <w:bookmarkEnd w:id="0"/>
      <w:r w:rsidR="00BF7F55">
        <w:rPr>
          <w:kern w:val="0"/>
          <w:sz w:val="32"/>
          <w:szCs w:val="32"/>
        </w:rPr>
        <w:t>ВЕДЕНИЕ</w:t>
      </w:r>
    </w:p>
    <w:p w:rsidR="00BF7F55" w:rsidRDefault="00BF7F55" w:rsidP="00BF7F55">
      <w:pPr>
        <w:autoSpaceDE w:val="0"/>
        <w:autoSpaceDN w:val="0"/>
        <w:adjustRightInd w:val="0"/>
        <w:spacing w:line="360" w:lineRule="auto"/>
        <w:ind w:firstLine="709"/>
        <w:jc w:val="both"/>
        <w:rPr>
          <w:rFonts w:ascii="Times New Roman" w:hAnsi="Times New Roman"/>
          <w:sz w:val="28"/>
          <w:szCs w:val="28"/>
        </w:rPr>
      </w:pP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Права и обязанности супругов принятии делить на личные и имущественные. Регулирование личных прав и обязанностей супругов ограничивается закреплением права выбора фамилии и принципа равенства супругов в осуществлении прав и свобод по отношению друг к другу. Свобода выбора рода занятий, профессии, места пребывания и жительства определяется исключительно волей каждого из супругов. С юридической точки зрения осуществление супругом своей общегражданской правоспособности не предполагает необходимости получения согласия со стороны другого супруга. Обязанность супругов строить свои отношения в семье на основе взаимоуважения и взаимопомощи не обеспечена какими-либо санкциями со стороны государства.</w:t>
      </w: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Имущество супругов - материальная основа совместной жизни супругов. Семейный кодекс РФ определяет два разных режима для имущества супругов - законный и договорный, предоставляя им право выбора между ними. Основным является законный режим имущества супругов. Семейный кодекс РФ воспроизводит оправдавшие себя на практике положения о совместной собственности супругов на имущество, нажитое ими в период брака. Во втором случае супруги имеют широкие возможности, исходя из конкретных обстоятельств и своих интересов определить в брачном договоре свои имущественные правоотношения.</w:t>
      </w: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Цель работы: рассмотреть основные права и обязанности супругов, в соответствии с российским законодательством.</w:t>
      </w: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Задачи:</w:t>
      </w: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1. рассмотреть личные права и обязанности супругов, закрепленные в СК РФ;</w:t>
      </w: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2. рассмотреть имущественные права и обязанности супругов по закону и договору.</w:t>
      </w:r>
    </w:p>
    <w:p w:rsidR="00BF7F55" w:rsidRDefault="00BF7F55" w:rsidP="00BF7F55">
      <w:pPr>
        <w:autoSpaceDE w:val="0"/>
        <w:autoSpaceDN w:val="0"/>
        <w:adjustRightInd w:val="0"/>
        <w:spacing w:line="360" w:lineRule="auto"/>
        <w:ind w:firstLine="709"/>
        <w:jc w:val="both"/>
        <w:rPr>
          <w:sz w:val="28"/>
          <w:szCs w:val="28"/>
        </w:rPr>
      </w:pPr>
    </w:p>
    <w:p w:rsidR="00BF7F55" w:rsidRPr="00BF7F55" w:rsidRDefault="00BF7F55" w:rsidP="00BF7F55">
      <w:pPr>
        <w:pStyle w:val="1"/>
        <w:spacing w:before="0" w:after="0" w:line="360" w:lineRule="auto"/>
        <w:jc w:val="center"/>
        <w:rPr>
          <w:b w:val="0"/>
          <w:kern w:val="0"/>
          <w:sz w:val="32"/>
          <w:szCs w:val="32"/>
        </w:rPr>
      </w:pPr>
      <w:r>
        <w:rPr>
          <w:sz w:val="28"/>
          <w:szCs w:val="28"/>
        </w:rPr>
        <w:br w:type="page"/>
      </w:r>
      <w:bookmarkStart w:id="1" w:name="_Toc123054872"/>
      <w:r w:rsidRPr="00BF7F55">
        <w:rPr>
          <w:sz w:val="32"/>
          <w:szCs w:val="32"/>
        </w:rPr>
        <w:t>Раздел</w:t>
      </w:r>
      <w:r>
        <w:rPr>
          <w:sz w:val="28"/>
          <w:szCs w:val="28"/>
        </w:rPr>
        <w:t xml:space="preserve"> </w:t>
      </w:r>
      <w:r w:rsidRPr="00BF7F55">
        <w:rPr>
          <w:kern w:val="0"/>
          <w:sz w:val="32"/>
          <w:szCs w:val="32"/>
        </w:rPr>
        <w:t xml:space="preserve">1. </w:t>
      </w:r>
      <w:bookmarkEnd w:id="1"/>
      <w:r>
        <w:rPr>
          <w:kern w:val="0"/>
          <w:sz w:val="32"/>
          <w:szCs w:val="32"/>
        </w:rPr>
        <w:t>ЛИЧНЫЕ ПРАВА СУПРУГОВ</w:t>
      </w:r>
    </w:p>
    <w:p w:rsidR="00BF7F55" w:rsidRPr="00BF7F55" w:rsidRDefault="00BF7F55" w:rsidP="00BF7F55">
      <w:pPr>
        <w:pStyle w:val="1"/>
        <w:spacing w:before="0" w:after="0" w:line="360" w:lineRule="auto"/>
        <w:jc w:val="center"/>
        <w:rPr>
          <w:b w:val="0"/>
          <w:kern w:val="0"/>
          <w:sz w:val="32"/>
          <w:szCs w:val="32"/>
        </w:rPr>
      </w:pPr>
      <w:bookmarkStart w:id="2" w:name="_Toc123054873"/>
    </w:p>
    <w:p w:rsidR="00BF7F55" w:rsidRPr="00BF7F55" w:rsidRDefault="00BF7F55" w:rsidP="00BF7F55">
      <w:pPr>
        <w:pStyle w:val="1"/>
        <w:spacing w:before="0" w:after="0" w:line="360" w:lineRule="auto"/>
        <w:jc w:val="center"/>
        <w:rPr>
          <w:b w:val="0"/>
          <w:kern w:val="0"/>
          <w:sz w:val="32"/>
          <w:szCs w:val="32"/>
        </w:rPr>
      </w:pPr>
      <w:r w:rsidRPr="00BF7F55">
        <w:rPr>
          <w:b w:val="0"/>
          <w:kern w:val="0"/>
          <w:sz w:val="32"/>
          <w:szCs w:val="32"/>
        </w:rPr>
        <w:t>1.1 Принцип равенства супругов</w:t>
      </w:r>
      <w:bookmarkEnd w:id="2"/>
    </w:p>
    <w:p w:rsidR="00BF7F55" w:rsidRPr="00BF7F55" w:rsidRDefault="00BF7F55" w:rsidP="00BF7F55">
      <w:pPr>
        <w:spacing w:line="360" w:lineRule="auto"/>
        <w:ind w:firstLine="709"/>
        <w:jc w:val="both"/>
        <w:rPr>
          <w:rFonts w:ascii="Times New Roman" w:hAnsi="Times New Roman"/>
          <w:sz w:val="28"/>
          <w:szCs w:val="28"/>
        </w:rPr>
      </w:pP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 xml:space="preserve">В браке равенство супругов является одним из основополагающих принципов закрепленных </w:t>
      </w:r>
      <w:r w:rsidR="001E2403">
        <w:rPr>
          <w:rFonts w:ascii="Times New Roman" w:hAnsi="Times New Roman"/>
          <w:sz w:val="28"/>
          <w:szCs w:val="28"/>
        </w:rPr>
        <w:t>(</w:t>
      </w:r>
      <w:r w:rsidRPr="00BF7F55">
        <w:rPr>
          <w:rFonts w:ascii="Times New Roman" w:hAnsi="Times New Roman"/>
          <w:sz w:val="28"/>
          <w:szCs w:val="28"/>
        </w:rPr>
        <w:t>ст. 31 СК РФ</w:t>
      </w:r>
      <w:r w:rsidR="001E2403">
        <w:rPr>
          <w:rFonts w:ascii="Times New Roman" w:hAnsi="Times New Roman"/>
          <w:sz w:val="28"/>
          <w:szCs w:val="28"/>
        </w:rPr>
        <w:t>)</w:t>
      </w:r>
      <w:r w:rsidR="001E2403">
        <w:rPr>
          <w:rStyle w:val="ae"/>
          <w:rFonts w:ascii="Times New Roman" w:hAnsi="Times New Roman"/>
          <w:sz w:val="28"/>
          <w:szCs w:val="28"/>
        </w:rPr>
        <w:footnoteReference w:id="31"/>
      </w:r>
      <w:r w:rsidRPr="00BF7F55">
        <w:rPr>
          <w:rFonts w:ascii="Times New Roman" w:hAnsi="Times New Roman"/>
          <w:sz w:val="28"/>
          <w:szCs w:val="28"/>
        </w:rPr>
        <w:t>.</w:t>
      </w: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Равенство супругов в семье исходит из конституционных положений, определяющих основы правового статуса личности: о равных правах и свободах мужчины и женщины и равных возможностях их реализации, о свободе выбора каждым гражданином места своего пребывания и жительства, рода деятельности и профессии, как равных правах и обязанностях обоих родителей в воспитании детей, о недопустимости отмены и умаления этих прав и свобод граждан.</w:t>
      </w: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Установленные законом личные права и обязанности супругов направлены на развитие наиболее существенных и позитивных сторон совместной жизни равноправных личностей. При этом СК РФ устанавливает только общие принципиальные положения, которые имеют важное значение для обеспечения равноправия супругов в семье, для защиты личных интересов каждого из них и для надлежащего воспитания детей.</w:t>
      </w: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Вступление в брак никоим образом не может ограничивать правоспособность каждого из супругов.</w:t>
      </w: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Каждый супруг независимо от воли другого или иных лиц может выбрать род занятий, получить профессию по своему желанию, решить для себя вопрос, где ему жить и как: совместно с другим супругом или отдельно от него. Эти права супругов тесно связаны с личностью каждого из них, и они не могут быть отменены или ограничены путем заключения соглашения между супругами.</w:t>
      </w: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Если такие условия включены в брачный договор, они являются ничтожными. Но, несмотря на диспозитивность нормы, юридическая свобода выбора рода занятий, профессии, места пребывания и жительства должна пониматься и осуществляться супругами на основе взаимного уважения и взаимопонимания, ответственности перед семьей всех ее членов.</w:t>
      </w: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Как правило, выбор занятий и профессии супругами согласовывается исходя, в первую очередь, из интересов семьи. Споры о препятствии кем-либо из супругов в получении образования в судебной практике не встречаются. Но реализация данного права в жизни может быть причиной семейного конфликта, распада семьи и развода, особенно в тех случаях, когда избранная деятельность противозаконна или антисоциальна.</w:t>
      </w: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Каждому из супругов предоставляется возможность самостоятельно определять для себя место жительства. Однако СК отдает приоритет совместному проживанию супругов. Вопрос о месте жительства супругов должен решаться по их взаимному согласию. Совместное жительство супругов, особенно в тех случаях, когда в семье есть дети, является важнейшим условием ее прочности. Так, супруг приобретает право пользования жилым помещением и в тех случаях, когда вселяется на жилую площадь супруга - собственника данного жилого помещения (ст. 292 ГК РФ)</w:t>
      </w:r>
      <w:r w:rsidR="001E2403">
        <w:rPr>
          <w:rStyle w:val="ae"/>
          <w:rFonts w:ascii="Times New Roman" w:hAnsi="Times New Roman"/>
          <w:sz w:val="28"/>
          <w:szCs w:val="28"/>
        </w:rPr>
        <w:footnoteReference w:id="32"/>
      </w:r>
      <w:r w:rsidRPr="00BF7F55">
        <w:rPr>
          <w:rFonts w:ascii="Times New Roman" w:hAnsi="Times New Roman"/>
          <w:sz w:val="28"/>
          <w:szCs w:val="28"/>
        </w:rPr>
        <w:t>. Когда же совместное проживание по каким-либо причинам невозможно, закон исходит из свободного решения каждым из супругов вопроса о раздельном проживании.</w:t>
      </w: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Ни один из супругов в семейной жизни не может пользоваться какими-либо преимуществами по сравнению с другим. Равенство супругов в семье обеспечивается установлением общего принципа решения супругами всех вопросов жизни семьи. Они должны решаться супругами совместно, т.е. по взаимному согласию. Однако это не означает ограничения личной свободы каждого из супругов.</w:t>
      </w: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Никто из супругов не вправе навязывать свою волю другому при решении любого вопроса жизни семьи: о планировании семьи, о воспитании детей, об их образовании, о распределении семейного бюджета, ведении домашнего хозяйства и т.п. Если в семье между супругами возникают разногласия, то в зависимости от их характера они могут стать предметом рассмотрения суда или органа опеки и попечительства. Так, спор об имени или фамилии ребенка (при разных фамилиях родителей) рассматривается органом опеки и попечительства, а спор о месте жительства ребенка при раздельном проживании родителей или об участии в воспитании ребенка отдельно проживающего родителя - судом.</w:t>
      </w: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Спорные вопросы могут быть решены только путем взаимных договоренностей и уступок. Если единства в их решении не достигается, то это может привести к серьезным конфликтам в семье и в конечном итоге - к разводу.</w:t>
      </w: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Благополучие семьи во многом зависит от совместных усилий обоих супругов. Супруги обязаны оказывать друг другу взаимную помощь, которая проявляется как в материальной, так и в моральной поддержке. Взаимная помощь становится особенно необходимой при нетрудоспособности одного из супругов (болезнь, инвалидность, беременность, уход за малолетними детьми, детьми-инвалидами). Обеспечение приоритетной защиты нетрудоспособных членов семьи является одним из принципов семейного права. Причем оба супруга должны не только стремиться в меру своих сил и возможностей содействовать материальному благополучию семьи, но и создавать в ней благоприятную атмосферу, способствовать всестороннему духовному, нравственному и физическому развитию всех членов семьи, особенно несовершеннолетних детей. Забота о детях, их воспитании является равным правом и обязанностью родителей.</w:t>
      </w:r>
    </w:p>
    <w:p w:rsidR="00BF7F55" w:rsidRDefault="00BF7F55" w:rsidP="00BF7F55">
      <w:pPr>
        <w:pStyle w:val="1"/>
        <w:spacing w:before="0" w:after="0" w:line="360" w:lineRule="auto"/>
        <w:ind w:firstLine="709"/>
        <w:jc w:val="both"/>
        <w:rPr>
          <w:b w:val="0"/>
          <w:bCs w:val="0"/>
          <w:kern w:val="0"/>
          <w:sz w:val="28"/>
          <w:szCs w:val="28"/>
        </w:rPr>
      </w:pPr>
      <w:bookmarkStart w:id="3" w:name="_Toc123054874"/>
    </w:p>
    <w:p w:rsidR="00BF7F55" w:rsidRPr="00BF7F55" w:rsidRDefault="00BF7F55" w:rsidP="00BF7F55">
      <w:pPr>
        <w:pStyle w:val="1"/>
        <w:spacing w:before="0" w:after="0" w:line="360" w:lineRule="auto"/>
        <w:jc w:val="center"/>
        <w:rPr>
          <w:kern w:val="0"/>
          <w:sz w:val="32"/>
          <w:szCs w:val="32"/>
        </w:rPr>
      </w:pPr>
      <w:r w:rsidRPr="00BF7F55">
        <w:rPr>
          <w:kern w:val="0"/>
          <w:sz w:val="32"/>
          <w:szCs w:val="32"/>
        </w:rPr>
        <w:t>1.2 Право выбора супругами фамилии</w:t>
      </w:r>
      <w:bookmarkEnd w:id="3"/>
    </w:p>
    <w:p w:rsidR="00BF7F55" w:rsidRDefault="00BF7F55" w:rsidP="00BF7F55">
      <w:pPr>
        <w:spacing w:line="360" w:lineRule="auto"/>
        <w:ind w:firstLine="709"/>
        <w:jc w:val="both"/>
        <w:rPr>
          <w:rFonts w:ascii="Times New Roman" w:hAnsi="Times New Roman"/>
          <w:sz w:val="28"/>
          <w:szCs w:val="28"/>
        </w:rPr>
      </w:pP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Вопрос о фамилии супругов - это часть их правового статуса. Соблюдается принцип полного равенства супругов в семье. Каждый из них решает вопрос о фамилии самостоятельно и независимо от чьей-либо воли.</w:t>
      </w: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Супруги вправе по своему желанию избрать фамилию одного из супругов в качестве общей фамилии, ею может быть фамилия как мужа, так и жены. Как правило, супруги принимают общую фамилию. Общая фамилия подчеркивает общность интересов всех членов семьи и облегчает реализацию прав и обязанностей супругами, родителями и детьми. Однако это не умаляет право каждого из супругов сохранить при вступлении в брак свою добрачную фамилию.</w:t>
      </w:r>
    </w:p>
    <w:p w:rsidR="00BF7F55" w:rsidRPr="00BF7F55" w:rsidRDefault="001E2403" w:rsidP="00BF7F55">
      <w:pPr>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w:t>
      </w:r>
      <w:r w:rsidR="00BF7F55" w:rsidRPr="00BF7F55">
        <w:rPr>
          <w:rFonts w:ascii="Times New Roman" w:hAnsi="Times New Roman"/>
          <w:sz w:val="28"/>
          <w:szCs w:val="28"/>
        </w:rPr>
        <w:t>Семейный кодекс ст. 32</w:t>
      </w:r>
      <w:r>
        <w:rPr>
          <w:rFonts w:ascii="Times New Roman" w:hAnsi="Times New Roman"/>
          <w:sz w:val="28"/>
          <w:szCs w:val="28"/>
        </w:rPr>
        <w:t>)</w:t>
      </w:r>
      <w:r>
        <w:rPr>
          <w:rStyle w:val="ae"/>
          <w:rFonts w:ascii="Times New Roman" w:hAnsi="Times New Roman"/>
          <w:sz w:val="28"/>
          <w:szCs w:val="28"/>
        </w:rPr>
        <w:footnoteReference w:id="33"/>
      </w:r>
      <w:r w:rsidR="00BF7F55" w:rsidRPr="00BF7F55">
        <w:rPr>
          <w:rFonts w:ascii="Times New Roman" w:hAnsi="Times New Roman"/>
          <w:sz w:val="28"/>
          <w:szCs w:val="28"/>
        </w:rPr>
        <w:t xml:space="preserve"> предоставляет супругам также право именоваться двойной фамилией, т.е. присоединить к фамилии одного из супругов фамилию другого. Это право имеет одно исключение: если один из супругов уже носит двойную фамилию, дальнейшее соединение фамилий не допускается.</w:t>
      </w: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Субъекты РФ могут решать вопрос о предоставлении супругам права носить двойную фамилию. Если законом субъекта РФ не будет установлено по данному вопросу исключение, будет действовать общее правило.</w:t>
      </w: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Своим правом выбора фамилии супруги могут воспользоваться только при заключении брака (в момент его регистрации в органах загса) или при его расторжении. В дальнейшем, в период брака, изменение фамилии (на добрачную, мужа (или жены), двойную фамилию) допускается только на общих основаниях. При этом перемена фамилии одним из супругов не влечет автоматического изменения фамилии другого. Он может сохранить свою фамилию (добрачную или приобретенную при заключении брака) или изменить ее в установленном порядке независимо от желания другого супруга.</w:t>
      </w: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Вопрос о фамилии в случае расторжения брака супруги решают также самостоятельно. Каждый из них может после развода оставить фамилию, принятую им при заключении брака, либо обратиться с просьбой восстановить ему добрачную фамилию. Согласие другого супруга на сохранение его фамилии разведенным супругам не требуется.</w:t>
      </w:r>
    </w:p>
    <w:p w:rsidR="00BF7F55" w:rsidRDefault="00BF7F55" w:rsidP="00BF7F55">
      <w:pPr>
        <w:autoSpaceDE w:val="0"/>
        <w:autoSpaceDN w:val="0"/>
        <w:adjustRightInd w:val="0"/>
        <w:spacing w:line="360" w:lineRule="auto"/>
        <w:ind w:firstLine="709"/>
        <w:jc w:val="both"/>
        <w:rPr>
          <w:sz w:val="28"/>
          <w:szCs w:val="28"/>
        </w:rPr>
      </w:pPr>
    </w:p>
    <w:p w:rsidR="004C3370" w:rsidRPr="004C3370" w:rsidRDefault="004C3370" w:rsidP="004C3370">
      <w:pPr>
        <w:spacing w:line="360" w:lineRule="auto"/>
        <w:jc w:val="both"/>
        <w:rPr>
          <w:rFonts w:ascii="Times New Roman" w:hAnsi="Times New Roman"/>
          <w:sz w:val="28"/>
          <w:szCs w:val="28"/>
        </w:rPr>
      </w:pPr>
      <w:r w:rsidRPr="004C3370">
        <w:rPr>
          <w:rFonts w:ascii="Times New Roman" w:hAnsi="Times New Roman"/>
          <w:sz w:val="28"/>
          <w:szCs w:val="28"/>
        </w:rPr>
        <w:t>Право супругов на совместное решение вопросов жизни семьи. Родители имеют право и обязаны воспитывать детей. Все вопросы воспитания детей родители решают совместно. В отличие от буржуазного законодательства советское семейное право не предоставляет отцу детей никаких преимуществ в решении вопросов их воспитания. Каждый из супругов имеет право и обязан воспитывать детей независимо от того, проживает ли он совместно с другим из супругов и при ком из них находятся дети. Супруги вместе решают вопросы, посылать ли ребенка в детское дошкольное учреждение, кто из них будет осуществлять уход за ребенком дома, а кто будет работать, следует ли определять ребенка в детскую музыкальную или спортивную школу и т. п. Они согласовывают вопросы о методах и способах воспитания детей, о возможности привлечения к воспитанию детей своих родственников и др. Возникающие между супругами разногласия по вопросам воспитания детей разрешаются органами опеки и попечительства с участием супругов.</w:t>
      </w:r>
    </w:p>
    <w:p w:rsidR="004C3370" w:rsidRPr="004C3370" w:rsidRDefault="004C3370" w:rsidP="004C3370">
      <w:pPr>
        <w:spacing w:line="360" w:lineRule="auto"/>
        <w:jc w:val="both"/>
        <w:rPr>
          <w:rFonts w:ascii="Times New Roman" w:hAnsi="Times New Roman"/>
          <w:sz w:val="28"/>
          <w:szCs w:val="28"/>
        </w:rPr>
      </w:pPr>
    </w:p>
    <w:p w:rsidR="004C3370" w:rsidRPr="004C3370" w:rsidRDefault="004C3370" w:rsidP="004C3370">
      <w:pPr>
        <w:spacing w:line="360" w:lineRule="auto"/>
        <w:jc w:val="both"/>
        <w:rPr>
          <w:rFonts w:ascii="Times New Roman" w:hAnsi="Times New Roman"/>
          <w:sz w:val="28"/>
          <w:szCs w:val="28"/>
        </w:rPr>
      </w:pPr>
      <w:r w:rsidRPr="004C3370">
        <w:rPr>
          <w:rFonts w:ascii="Times New Roman" w:hAnsi="Times New Roman"/>
          <w:sz w:val="28"/>
          <w:szCs w:val="28"/>
        </w:rPr>
        <w:t>Супруги совместно решают и другие вопросы: будут ли они жить вместе с родителями или другими родственниками либо отдельно, на какой жилой площади они будут проживать, следует ли принять предложенную им родственниками помощь, кто из них будет работать, а кто учиться, в какой мере каждый из них будет участвовать в ведении домашнего хозяйства, не следует ли одному из них оставить работу в связи с рождением ребенка, как они будут проводить свой отпуск и свободное время.</w:t>
      </w:r>
    </w:p>
    <w:p w:rsidR="004C3370" w:rsidRPr="004C3370" w:rsidRDefault="004C3370" w:rsidP="004C3370">
      <w:pPr>
        <w:spacing w:line="360" w:lineRule="auto"/>
        <w:jc w:val="both"/>
        <w:rPr>
          <w:rFonts w:ascii="Times New Roman" w:hAnsi="Times New Roman"/>
          <w:sz w:val="28"/>
          <w:szCs w:val="28"/>
        </w:rPr>
      </w:pPr>
    </w:p>
    <w:p w:rsidR="004C3370" w:rsidRPr="004C3370" w:rsidRDefault="004C3370" w:rsidP="004C3370">
      <w:pPr>
        <w:spacing w:line="360" w:lineRule="auto"/>
        <w:jc w:val="both"/>
        <w:rPr>
          <w:rFonts w:ascii="Times New Roman" w:hAnsi="Times New Roman"/>
          <w:sz w:val="28"/>
          <w:szCs w:val="28"/>
        </w:rPr>
      </w:pPr>
      <w:r w:rsidRPr="004C3370">
        <w:rPr>
          <w:rFonts w:ascii="Times New Roman" w:hAnsi="Times New Roman"/>
          <w:sz w:val="28"/>
          <w:szCs w:val="28"/>
        </w:rPr>
        <w:t>По всем этим и другим подобным вопросам согласие супругов необходимо. Если таковое не достигнуто, никто из них не вправе принимать решение единолично. Систематические разногласия по таким вопросам семейной жизни могут привести к распаду семьи и разводу.</w:t>
      </w:r>
    </w:p>
    <w:p w:rsidR="004C3370" w:rsidRPr="004C3370" w:rsidRDefault="004C3370" w:rsidP="004C3370">
      <w:pPr>
        <w:spacing w:line="360" w:lineRule="auto"/>
        <w:jc w:val="both"/>
        <w:rPr>
          <w:rFonts w:ascii="Times New Roman" w:hAnsi="Times New Roman"/>
          <w:sz w:val="28"/>
          <w:szCs w:val="28"/>
        </w:rPr>
      </w:pPr>
    </w:p>
    <w:p w:rsidR="004C3370" w:rsidRPr="004C3370" w:rsidRDefault="004C3370" w:rsidP="004C3370">
      <w:pPr>
        <w:spacing w:line="360" w:lineRule="auto"/>
        <w:jc w:val="both"/>
        <w:rPr>
          <w:rFonts w:ascii="Times New Roman" w:hAnsi="Times New Roman"/>
          <w:sz w:val="28"/>
          <w:szCs w:val="28"/>
        </w:rPr>
      </w:pPr>
      <w:r w:rsidRPr="004C3370">
        <w:rPr>
          <w:rFonts w:ascii="Times New Roman" w:hAnsi="Times New Roman"/>
          <w:sz w:val="28"/>
          <w:szCs w:val="28"/>
        </w:rPr>
        <w:t>Права супругов на свободный выбор рода занятий, профессии и места работы. Вступив в брак, супруги остаются свободными в осуществлении своего конституционного права на выбор профессии и рода занятий, места работы. Они не должны препятствовать друг другу в этом. Как правило, решение по таким вопросам супруги принимают совместно, содействуя один другому в выборе занятий и профессии по душе, с учетом призвания, профессиональной подготовки, физического развития и т. д. Однако в случае разногласия между супругами по вопросу выбора занятий, профессии и места работы окончательное решение принимает каждый из них сам.</w:t>
      </w:r>
    </w:p>
    <w:p w:rsidR="004C3370" w:rsidRPr="004C3370" w:rsidRDefault="004C3370" w:rsidP="004C3370">
      <w:pPr>
        <w:spacing w:line="360" w:lineRule="auto"/>
        <w:jc w:val="both"/>
        <w:rPr>
          <w:rFonts w:ascii="Times New Roman" w:hAnsi="Times New Roman"/>
          <w:sz w:val="28"/>
          <w:szCs w:val="28"/>
        </w:rPr>
      </w:pPr>
    </w:p>
    <w:p w:rsidR="004C3370" w:rsidRPr="004C3370" w:rsidRDefault="004C3370" w:rsidP="004C3370">
      <w:pPr>
        <w:spacing w:line="360" w:lineRule="auto"/>
        <w:jc w:val="both"/>
        <w:rPr>
          <w:rFonts w:ascii="Times New Roman" w:hAnsi="Times New Roman"/>
          <w:sz w:val="28"/>
          <w:szCs w:val="28"/>
        </w:rPr>
      </w:pPr>
      <w:r w:rsidRPr="004C3370">
        <w:rPr>
          <w:rFonts w:ascii="Times New Roman" w:hAnsi="Times New Roman"/>
          <w:sz w:val="28"/>
          <w:szCs w:val="28"/>
        </w:rPr>
        <w:t>Право супругов на выбор места жительства. Каждый из супругов вправе свободно выбрать себе место жительства. Советское семейное законодательство не требует, чтобы супруги обязательно проживали совместно. Ни муж, ни жена не обязаны следовать друг за другом или проживать в одной квартире. Муж не имеет права определять место жительства жены (в отличие от того, что предусматривалось законодательством царской России и предусматривает законодательство многих буржуазных государств и в настоящее время). Предоставление супругам права свободно определять место жительства не означает, что государство поощряет раздельное проживание супругов. Оно заинтересовано в том, чтобы супруги проживали вместе, и создает для этого необходимые условия. В частности, при распределении на работу молодых специалистов супругам, окончившим высшие или средние специальные учебные заведения одновременно, работа предоставляется на предприятиях, в учреждениях и организациях, расположенных в одном городе или районе. Если же один из супругов оканчивает учебное заведение раньше, то ему предоставляется работа на общих основаниях с учетом будущего направления другого супруга на работу в тот же район (город). В соответствии с п. 1 постановления Совета Министров СССР от 15.7.1981 г. «О гарантиях и компенсациях при переезде на работу в другую местность» при переводе работников на другую работу или направлении в порядке распределения на работу, когда это связано с переездом в другую местность, компенсация выплачивается не только работнику, но и его жене (мужу). В городах и поселках городского типа один из супругов прописывается на жилую площадь другого независимо от ее размера (п. 1 постановления Совета Министров СССР от 28.8.1974 г. «О некоторых правилах прописки граждан»).</w:t>
      </w:r>
    </w:p>
    <w:p w:rsidR="004C3370" w:rsidRPr="004C3370" w:rsidRDefault="004C3370" w:rsidP="004C3370">
      <w:pPr>
        <w:spacing w:line="360" w:lineRule="auto"/>
        <w:jc w:val="both"/>
        <w:rPr>
          <w:rFonts w:ascii="Times New Roman" w:hAnsi="Times New Roman"/>
          <w:sz w:val="28"/>
          <w:szCs w:val="28"/>
        </w:rPr>
      </w:pPr>
    </w:p>
    <w:p w:rsidR="004C3370" w:rsidRPr="00885E8C" w:rsidRDefault="004C3370" w:rsidP="004C3370">
      <w:pPr>
        <w:spacing w:line="360" w:lineRule="auto"/>
        <w:jc w:val="both"/>
        <w:rPr>
          <w:rFonts w:ascii="Times New Roman" w:hAnsi="Times New Roman"/>
          <w:sz w:val="28"/>
          <w:szCs w:val="28"/>
        </w:rPr>
      </w:pPr>
    </w:p>
    <w:p w:rsidR="000F3CE4" w:rsidRPr="000F3CE4" w:rsidRDefault="000F3CE4" w:rsidP="000F3CE4">
      <w:pPr>
        <w:pStyle w:val="1"/>
        <w:spacing w:after="0" w:line="360" w:lineRule="auto"/>
        <w:ind w:hanging="120"/>
        <w:jc w:val="center"/>
        <w:rPr>
          <w:sz w:val="28"/>
          <w:szCs w:val="28"/>
        </w:rPr>
      </w:pPr>
      <w:r w:rsidRPr="000F3CE4">
        <w:rPr>
          <w:sz w:val="28"/>
          <w:szCs w:val="28"/>
        </w:rPr>
        <w:t>1. Личные неимущественные права и обязанности супругов</w:t>
      </w:r>
    </w:p>
    <w:p w:rsidR="000F3CE4" w:rsidRPr="000F3CE4" w:rsidRDefault="000F3CE4" w:rsidP="000F3CE4">
      <w:pPr>
        <w:pStyle w:val="1"/>
        <w:spacing w:after="0" w:line="360" w:lineRule="auto"/>
        <w:ind w:hanging="120"/>
        <w:jc w:val="center"/>
        <w:rPr>
          <w:sz w:val="28"/>
          <w:szCs w:val="28"/>
        </w:rPr>
      </w:pPr>
      <w:r w:rsidRPr="000F3CE4">
        <w:rPr>
          <w:sz w:val="28"/>
          <w:szCs w:val="28"/>
        </w:rPr>
        <w:t>Заключенный в установленном порядке брак порождает разнообразные по своему содержанию права и обязанности супругов. Права и обязанности супругов возникают со дня государственной регистрации заключения брака в органах загса. Отношения, возникающие между супругами, подразделяются на личные неимущественные и имущественные.</w:t>
      </w:r>
    </w:p>
    <w:p w:rsidR="000F3CE4" w:rsidRPr="000F3CE4" w:rsidRDefault="000F3CE4" w:rsidP="000F3CE4">
      <w:pPr>
        <w:pStyle w:val="1"/>
        <w:spacing w:after="0" w:line="360" w:lineRule="auto"/>
        <w:ind w:hanging="120"/>
        <w:jc w:val="center"/>
        <w:rPr>
          <w:sz w:val="28"/>
          <w:szCs w:val="28"/>
        </w:rPr>
      </w:pPr>
      <w:r w:rsidRPr="000F3CE4">
        <w:rPr>
          <w:sz w:val="28"/>
          <w:szCs w:val="28"/>
        </w:rPr>
        <w:t>Личные неимущественные права в гражданско-правовом смысле представляют собой урегулированные нормами права связи между определенными субъектами по поводу личных неимущественных благ.</w:t>
      </w:r>
    </w:p>
    <w:p w:rsidR="000F3CE4" w:rsidRPr="000F3CE4" w:rsidRDefault="000F3CE4" w:rsidP="000F3CE4">
      <w:pPr>
        <w:pStyle w:val="1"/>
        <w:spacing w:after="0" w:line="360" w:lineRule="auto"/>
        <w:ind w:hanging="120"/>
        <w:jc w:val="center"/>
        <w:rPr>
          <w:sz w:val="28"/>
          <w:szCs w:val="28"/>
        </w:rPr>
      </w:pPr>
      <w:r w:rsidRPr="000F3CE4">
        <w:rPr>
          <w:sz w:val="28"/>
          <w:szCs w:val="28"/>
        </w:rPr>
        <w:t>Личные неимущественные права тесно связанны с самой личностью, составляют неотъемлемую часть правового статуса каждого человека. Личные права, или безобъектные права, вытекают непосредственно из самой личности гражданина, которые иногда еще называют правами личности. Ярошенко К.Б. Жизнь и здоровье под охраной закона. Гражданско-правовая защита личных имущественных прав граждан. М., 1990. С. 9-20; Мейер Д.И. Русское гражданское право. В 2-х ч. Ч. 1 М.: Статут, 1997. С. 225</w:t>
      </w:r>
    </w:p>
    <w:p w:rsidR="000F3CE4" w:rsidRPr="000F3CE4" w:rsidRDefault="000F3CE4" w:rsidP="000F3CE4">
      <w:pPr>
        <w:pStyle w:val="1"/>
        <w:spacing w:after="0" w:line="360" w:lineRule="auto"/>
        <w:ind w:hanging="120"/>
        <w:jc w:val="center"/>
        <w:rPr>
          <w:sz w:val="28"/>
          <w:szCs w:val="28"/>
        </w:rPr>
      </w:pPr>
      <w:r w:rsidRPr="000F3CE4">
        <w:rPr>
          <w:sz w:val="28"/>
          <w:szCs w:val="28"/>
        </w:rPr>
        <w:t>Статья 150 ГК РФ формирует перечень неимущественных благ в качестве объектов гражданских прав. К ним относятся: жизнь, здоровье, достоинство личности, неприкосновенность частной жизни, личная и семейная тайна, право свободного передвижения, право выбора места пребывания и жительства, право на имя и другие. Перечень нематериальных благ, находящихся под охраной гражданского законодательства, формируется на основе соответствующего комплекса конституционных прав граждан.</w:t>
      </w:r>
    </w:p>
    <w:p w:rsidR="000F3CE4" w:rsidRPr="000F3CE4" w:rsidRDefault="000F3CE4" w:rsidP="000F3CE4">
      <w:pPr>
        <w:pStyle w:val="1"/>
        <w:spacing w:after="0" w:line="360" w:lineRule="auto"/>
        <w:ind w:hanging="120"/>
        <w:jc w:val="center"/>
        <w:rPr>
          <w:sz w:val="28"/>
          <w:szCs w:val="28"/>
        </w:rPr>
      </w:pPr>
      <w:r w:rsidRPr="000F3CE4">
        <w:rPr>
          <w:sz w:val="28"/>
          <w:szCs w:val="28"/>
        </w:rPr>
        <w:t>Личные права по своей юридической природе являются исключительными и абсолютными, они не отчуждаемы от рождения. Красавчикова Л.О. приводит следующую классификацию личных не имущественных прав:</w:t>
      </w:r>
    </w:p>
    <w:p w:rsidR="000F3CE4" w:rsidRPr="000F3CE4" w:rsidRDefault="000F3CE4" w:rsidP="000F3CE4">
      <w:pPr>
        <w:pStyle w:val="1"/>
        <w:spacing w:after="0" w:line="360" w:lineRule="auto"/>
        <w:ind w:hanging="120"/>
        <w:jc w:val="center"/>
        <w:rPr>
          <w:sz w:val="28"/>
          <w:szCs w:val="28"/>
        </w:rPr>
      </w:pPr>
      <w:r w:rsidRPr="000F3CE4">
        <w:rPr>
          <w:sz w:val="28"/>
          <w:szCs w:val="28"/>
        </w:rPr>
        <w:t>первая группа - права, обеспечивающие физическое существование граждан (право на жизнь, здоровье, благоприятную окружающую среду и т.д.);</w:t>
      </w:r>
    </w:p>
    <w:p w:rsidR="000F3CE4" w:rsidRPr="000F3CE4" w:rsidRDefault="000F3CE4" w:rsidP="000F3CE4">
      <w:pPr>
        <w:pStyle w:val="1"/>
        <w:spacing w:after="0" w:line="360" w:lineRule="auto"/>
        <w:ind w:hanging="120"/>
        <w:jc w:val="center"/>
        <w:rPr>
          <w:sz w:val="28"/>
          <w:szCs w:val="28"/>
        </w:rPr>
      </w:pPr>
      <w:r w:rsidRPr="000F3CE4">
        <w:rPr>
          <w:sz w:val="28"/>
          <w:szCs w:val="28"/>
        </w:rPr>
        <w:t>вторая группа - права граждан обеспечивающие их социальное существование (право на имя, фамилию, отчество, честь, достоинство, деловую репутацию, личную и семейную тайну, свободу передвижения). Красавчикова Л.О. понятие и система личных неимущественных прав граждан (физических лиц) в гражданском праве РФ. Екатеринбург, 1994. С. 53-76</w:t>
      </w:r>
    </w:p>
    <w:p w:rsidR="000F3CE4" w:rsidRPr="000F3CE4" w:rsidRDefault="000F3CE4" w:rsidP="000F3CE4">
      <w:pPr>
        <w:pStyle w:val="1"/>
        <w:spacing w:after="0" w:line="360" w:lineRule="auto"/>
        <w:ind w:hanging="120"/>
        <w:jc w:val="center"/>
        <w:rPr>
          <w:sz w:val="28"/>
          <w:szCs w:val="28"/>
        </w:rPr>
      </w:pPr>
      <w:r w:rsidRPr="000F3CE4">
        <w:rPr>
          <w:sz w:val="28"/>
          <w:szCs w:val="28"/>
        </w:rPr>
        <w:t>Семейное законодательство, в части личных неимущественных прав и обязанностей супругов, в значительной степени регулирует вторую группу отношений. Наряду с другими отношениями личные неимущественные права супругов составляют предмет регулирования семейного законодательства (ст.2 СК).</w:t>
      </w:r>
    </w:p>
    <w:p w:rsidR="000F3CE4" w:rsidRPr="000F3CE4" w:rsidRDefault="000F3CE4" w:rsidP="000F3CE4">
      <w:pPr>
        <w:pStyle w:val="1"/>
        <w:spacing w:after="0" w:line="360" w:lineRule="auto"/>
        <w:ind w:hanging="120"/>
        <w:jc w:val="center"/>
        <w:rPr>
          <w:sz w:val="28"/>
          <w:szCs w:val="28"/>
        </w:rPr>
      </w:pPr>
      <w:r w:rsidRPr="000F3CE4">
        <w:rPr>
          <w:sz w:val="28"/>
          <w:szCs w:val="28"/>
        </w:rPr>
        <w:t>Личные неимущественные отношения между супругами занимают большую часть в структуре межличностных супружеских связей, но в законе они регламентированы в меньшей степени. Необходимость правовой регламентации неимущественных прав супругов в Семейном кодексе обусловлена их содержательной ценностью, поскольку, оставаясь лишь в плоскости морали не имея "статус" правовых, у субъекта этого отношения отсутствует возможность прибегнуть к правовым способам защиты нарушенного права и применить к нарушителю принудительные меры воздействия, установленные в санкциях брачно-семейных норм.</w:t>
      </w:r>
    </w:p>
    <w:p w:rsidR="000F3CE4" w:rsidRPr="000F3CE4" w:rsidRDefault="000F3CE4" w:rsidP="000F3CE4">
      <w:pPr>
        <w:pStyle w:val="1"/>
        <w:spacing w:after="0" w:line="360" w:lineRule="auto"/>
        <w:ind w:hanging="120"/>
        <w:jc w:val="center"/>
        <w:rPr>
          <w:sz w:val="28"/>
          <w:szCs w:val="28"/>
        </w:rPr>
      </w:pPr>
      <w:r w:rsidRPr="000F3CE4">
        <w:rPr>
          <w:sz w:val="28"/>
          <w:szCs w:val="28"/>
        </w:rPr>
        <w:t>Личные неимущественные права и обязанности супругов являются специфическим выражением соответствующих конституционных прав и свобод человека. Они носят декларативный характер. Нарушение этих норм имеет особый правовой эффект и приводит к особым юридическим последствиям, нежели нарушение имущественных прав супругов.</w:t>
      </w:r>
    </w:p>
    <w:p w:rsidR="000F3CE4" w:rsidRPr="000F3CE4" w:rsidRDefault="000F3CE4" w:rsidP="000F3CE4">
      <w:pPr>
        <w:pStyle w:val="1"/>
        <w:spacing w:after="0" w:line="360" w:lineRule="auto"/>
        <w:ind w:hanging="120"/>
        <w:jc w:val="center"/>
        <w:rPr>
          <w:sz w:val="28"/>
          <w:szCs w:val="28"/>
        </w:rPr>
      </w:pPr>
      <w:r w:rsidRPr="000F3CE4">
        <w:rPr>
          <w:sz w:val="28"/>
          <w:szCs w:val="28"/>
        </w:rPr>
        <w:t>Брачно-семейные нормы-декларации характеризуются невозможностью применения санкций, предусмотренных юридической нормой в традиционном ее понимании. Однако сам факт наличия норм-деклараций в семейном законодательстве не лишен правового смысла, поскольку, они, во-первых, в качестве критерия оценки поведения супругов закладывают основы позитивной организации внутрисемейных отношений и формируют принципы общения мужа и жены, а во-вторых, являются проявлением проводимой в стране государственной политики в области брачно-семейных отношений.</w:t>
      </w:r>
    </w:p>
    <w:p w:rsidR="000F3CE4" w:rsidRPr="000F3CE4" w:rsidRDefault="000F3CE4" w:rsidP="000F3CE4">
      <w:pPr>
        <w:pStyle w:val="1"/>
        <w:spacing w:after="0" w:line="360" w:lineRule="auto"/>
        <w:ind w:hanging="120"/>
        <w:jc w:val="center"/>
        <w:rPr>
          <w:sz w:val="28"/>
          <w:szCs w:val="28"/>
        </w:rPr>
      </w:pPr>
      <w:r w:rsidRPr="000F3CE4">
        <w:rPr>
          <w:sz w:val="28"/>
          <w:szCs w:val="28"/>
        </w:rPr>
        <w:t>Еще одним важным обстоятельством включения норм-деклараций в правовое регулирование брачно-семейных отношений является то, что в ряде случаев декларативные предписания существенно влияют на поведение супругов, выступая в качестве условия достижения правового результата Антокольская М.В. Семейное право: Учебник. М.: Юристъ, 1999. С. 137-140..</w:t>
      </w:r>
    </w:p>
    <w:p w:rsidR="000F3CE4" w:rsidRPr="000F3CE4" w:rsidRDefault="000F3CE4" w:rsidP="000F3CE4">
      <w:pPr>
        <w:pStyle w:val="1"/>
        <w:spacing w:after="0" w:line="360" w:lineRule="auto"/>
        <w:ind w:hanging="120"/>
        <w:jc w:val="center"/>
        <w:rPr>
          <w:sz w:val="28"/>
          <w:szCs w:val="28"/>
        </w:rPr>
      </w:pPr>
      <w:r w:rsidRPr="000F3CE4">
        <w:rPr>
          <w:sz w:val="28"/>
          <w:szCs w:val="28"/>
        </w:rPr>
        <w:t>Нормы, регулирующие личные неимущественные права и обязанности супругов можно подразделить на две группы:</w:t>
      </w:r>
    </w:p>
    <w:p w:rsidR="000F3CE4" w:rsidRPr="000F3CE4" w:rsidRDefault="000F3CE4" w:rsidP="000F3CE4">
      <w:pPr>
        <w:pStyle w:val="1"/>
        <w:spacing w:after="0" w:line="360" w:lineRule="auto"/>
        <w:ind w:hanging="120"/>
        <w:jc w:val="center"/>
        <w:rPr>
          <w:sz w:val="28"/>
          <w:szCs w:val="28"/>
        </w:rPr>
      </w:pPr>
      <w:r w:rsidRPr="000F3CE4">
        <w:rPr>
          <w:sz w:val="28"/>
          <w:szCs w:val="28"/>
        </w:rPr>
        <w:t>к первой группе относятся нормы, содержащие конституционные права граждан. Они нашли законодательное закрепление в:</w:t>
      </w:r>
    </w:p>
    <w:p w:rsidR="000F3CE4" w:rsidRPr="000F3CE4" w:rsidRDefault="000F3CE4" w:rsidP="000F3CE4">
      <w:pPr>
        <w:pStyle w:val="1"/>
        <w:spacing w:after="0" w:line="360" w:lineRule="auto"/>
        <w:ind w:hanging="120"/>
        <w:jc w:val="center"/>
        <w:rPr>
          <w:sz w:val="28"/>
          <w:szCs w:val="28"/>
        </w:rPr>
      </w:pPr>
      <w:r w:rsidRPr="000F3CE4">
        <w:rPr>
          <w:sz w:val="28"/>
          <w:szCs w:val="28"/>
        </w:rPr>
        <w:t>ч.1 ст.31 СК: каждый из супругов свободен в выборе рода занятий, профессии, мест пребывания и жительства;</w:t>
      </w:r>
    </w:p>
    <w:p w:rsidR="000F3CE4" w:rsidRPr="000F3CE4" w:rsidRDefault="000F3CE4" w:rsidP="000F3CE4">
      <w:pPr>
        <w:pStyle w:val="1"/>
        <w:spacing w:after="0" w:line="360" w:lineRule="auto"/>
        <w:ind w:hanging="120"/>
        <w:jc w:val="center"/>
        <w:rPr>
          <w:sz w:val="28"/>
          <w:szCs w:val="28"/>
        </w:rPr>
      </w:pPr>
      <w:r w:rsidRPr="000F3CE4">
        <w:rPr>
          <w:sz w:val="28"/>
          <w:szCs w:val="28"/>
        </w:rPr>
        <w:t>ч.2 ст.31 СК: каждый из супругов вправе на основе принципа равенства решать вопросы семейной жизни.</w:t>
      </w:r>
    </w:p>
    <w:p w:rsidR="00007E96" w:rsidRDefault="000F3CE4" w:rsidP="000F3CE4">
      <w:pPr>
        <w:pStyle w:val="1"/>
        <w:spacing w:line="360" w:lineRule="auto"/>
        <w:ind w:hanging="120"/>
        <w:jc w:val="center"/>
        <w:rPr>
          <w:sz w:val="28"/>
          <w:szCs w:val="28"/>
        </w:rPr>
      </w:pPr>
      <w:r w:rsidRPr="000F3CE4">
        <w:rPr>
          <w:sz w:val="28"/>
          <w:szCs w:val="28"/>
        </w:rPr>
        <w:t>вторая группа носит сугубо семейно-правовой характер, отражая семейно-брачную специфику регулируемых отношений. Эти нормы предоставляют супругам право выбора фамилии при вступлении в брак и при его расторжении, а также право именоваться двойной фамилией.</w:t>
      </w:r>
    </w:p>
    <w:p w:rsidR="00007E96" w:rsidRDefault="00007E96" w:rsidP="000F3CE4">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ПРАВА И ОБЯЗАННОСТИ СУПРУГОВ</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Каждый член семьи должен знать свои права и выполнять свои обязанности, ведь масса конфликтов и мелких недоразумений в семейной жизни происходят именно из-за несобл дения этого принципа!</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Распределить обязанности жены и мужа следует с самого начала совместной жизни, так как впоследствии малейшее недоразумение может привести к ссоре и даже скандалу: не вынес(ла) мусорное ведро, не на тот столик положил(а) расческу, не купил(а) хлеб или другие продукты.</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В Древней Руси права и обязанности между женщиной и мужчиной распределялись четко и не всегда справедливо. Основная часть обязанностей ложилась на женщину, так как именно она являлась хранительницей домашнего очага. На ней лежало бремя воспитания детей, приготовление обеда и другие хлопоты по ведени домашнего хозяйства. Мужчина же полность занимался добыванием пищи: рыболовством и охотой на дикого зверя.</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Но прав у женщины в то время было значительно меньше, чем у ее супруга. В отличие от мужчины, она не имела своего веского слова, не имела права что-то решать и полность зависела от мужа - как материально, так и физически.</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Знание и выполнение супругами своих прав и обязанностей - непременное и очень важное условие нормального и счастливого существования, развития семьи и семейных отношений в целом. Это может позволить молодой семье выработать свой семейный уклад, избежать ненужных ссор и недоразумений. Не случайно перед вступлением в законный брак работники ЗАГСа разъясняют молодоженам их права и обязанности.</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В своей семье мужчина и женщина по закону име т равные личные и имущественные права. Это достаточно важное положение законодательства о браке и семье. Женщины облада т равными правами с мужчинами в политической, общественной, семейной и государственной деятельности. Семь , где собл дается равноправие между супругами, принято считать образцовой, отношения в ней стабильны и устойчивы. Собл дение супругами равенства прав и обязанностей обычно опирается на взаимное уважение, взаимопонимание молодоженов в решении различных семейных проблем.</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К личным правам супругов можно отнести те права, которые не име т экономического, материального и имущественного содержания. Такие права тесно связаны с конкретным человеком, с его личность и характером и не могут быть переданы другим л дям. К личным правам супругов можно отнести: выбор фамилии после регистрации законного брака, самостоятельный выбор места жительства, выбор профессии или рода занятий.</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Например, в доревол ционной России законодательно вопрос о фамилии после заключения законного брака решался совсем не демократически. Женщина, которая вступала в брак, должна была в обязательном порядке принимать фамили мужа. Других вариантов закон не принимал. Даже если женщина была достаточно известна в светских кругах, отказ от фамилии мужа приносил ей немало неприятностей. Ее репутация была «подмочена». В некоторых буржуазных государствах такое положение сохраняется и в настоящее время.</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Молодожены име т полное право самостоятельно выбирать, каку фамили будут носить в будущем: мужа или жены.</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Собл дение личных прав супругов - это одна из основ супружеских взаимоотношений, которая занимает не последнее место в жизни каждой семьи. Осуществление своего личного права только в личных целях и личных интересах, без учета интересов другой половины или детей, не будет способствовать укреплени семьи и взаимопонимани в ней.</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Жизнь постоянно ставит перед молодой парой проблемы, в том числе и бытовые, которые достаточно легко решить, если семья представляет собой единое целое. Бывает, что один из членов семьи не выполняет свои обязанности, а знает только свои права, на этой почве могут возникнуть ссоры, и семейное счастье может очень быстро пошатнуться.</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Чтобы у молодой пары не возникали ссоры и разногласия по поводу прав и обязанностей, супругам следует придерживаться слов, которые дошли до нас из Древней Греции: «Как можно лучше исполняйте должное!»</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Имущество семьи - ее материальная основа. Личной собственность молодоженов считается имущество, которое они приобрели до вступления в законный брак или полученное в подарок.</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Так, личным имуществом могут считаться те вещи, которые были подарены супругу или супруге до вступления в брак. А вот свадебные подарки, преподнесенные молодоженам на их свадьбе, счита тся уже их совместной собственность . Право распоряжаться личным имуществом может принадлежать только супругу, владе щему им.</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Супруги име т равные права владения, пользования и распоряжения совместным имуществом. Все вопросы по поводу управления имуществом и определения его дальнейшей судьбы должны решаться совместно, и никто из супругов не имеет никаких преимуществ друг перед другом.</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Супруги име т по закону равные права пользования совместным имуществом даже в том случае, если один из супругов был занят домашними хлопотами, уходом за несовершеннолетними детьми или не работал по другим уважительными причинам (например, по причине длительной и серьезной болезни) и не имел самостоятельного заработка.</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В случае развода доля одного из супругов может быть значительно увеличена, но только в том случае, если другой супруг сознательно уклонялся от общественно-полезного труда или же использовал совместно нажитое имущество в ущерб интересам семьи.</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При создании законной семьи молодожены приобрета т еще одно имущественное право - материально поддерживать друг друга. Если молодая семья решила вести общее хозяйство, то это означает и взаимное финансовое содержание ими друг друга.</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Если один из супругов не желает материально поддерживать другого, то в судебном порядке супруг(а) имеет полное право потребовать предоставления ему(й) финансового содержания. Требовать материальну помощь имеет право только нетрудоспособный супруг.</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Супруг обязан материально содержать беременну супругу и женщину-мать. По закону, супруга имеет полное право получать материальное содержание во время беременности и в течение одного года после рождения ребенка.</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В случае расторжения брака, нетрудоспособная супруга также имеет полное право получать материальное содержание от бывшего супруга, но это право вступает в силу только в том случае, если нужда щийся супруг или супруга стал(а) нетрудоспособным до расторжения законного брака или в течение одного года после его расторжения.</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Люди, состоящие в законном браке, могут рассчитывать на равноправие в семейных отношениях. Законом не допускается косвенное или прямое ограничение прав. Права не зависят от происхождения, имущественного и социального положения, образования, языка, национальной или расовой принадлежности, характера, рода, религии, характера занятий, места жительства или других обстоятельств.</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Если в молодой семье уже есть дети от предыдущих браков, то родители име т равные права и обязанности в отношении своих или приемных детей. Закон защищает все стороны жизни несовершеннолетних детей, а это означает, что все вопросы по воспитани детей родители просто обязаны решать совместно и никто из них не имеет каких-либо преимуществ друг перед другом. Уклонение от своих родительских обязанностей не может быть оправданно никакими причинами.</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Еще одно обязательное требование закона состоит в том, что родительские права не могут осуществляться в противоречии с интересами несовершеннолетних детей. Такое положение закона обязывает родителей хорошо знать своих и приемных детей и стараться полность следовать их интересам.</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Родители обязаны принимать активное участие в защите прав и интересов своих и приемных детей, в том числе и при нарушении прав ребенка одним из родителей.</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Родители обязаны содержать материально своих или приемных (несовершеннолетних и нетрудоспособных) детей, которые нужда тся в помощи. Материальное содержание детей принято считать главной и неотъемлемой часть для обеспечения всех иных родительских прав и обязанностей.</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Во все времена вопрос о достатке полность лежал на мужчине. Конфликты и споры на почве денег хорошо знакомы почти всем молодым семьям, так как молодая пара еще не может рационально распределять семейный б джет.</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Споры по поводу денег могут превратиться в настоящу проблему, если обе стороны призна т свои собственные расходы продуманными и абсол тно оправданными, а все денежные траты другого - глупыми, совершенно ненужными и даже убийственными для семьи.</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Немалое значение для семейного счастья име т и психологические факторы. Муж или жена обязаны уважать друг друга и считаться с мнением друг друга. Чтобы достичь полной гармонии в семейной жизни, нельзя по каждым пустякам «пилить» друг друга или перевоспитывать на свой лад.</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Очень важное условие семейного благополучия - это дать возможность супругу или супруге оставаться самим собой, не приказывать и не заставлять его менять свои привычки, приносящие комфорт и доставля щие удовольствие, если, конечно, эти привычки не меша т спокойной и счастливой жизни в семье.</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Супруги не должны критиковать друг друга, тем более в присутствии посторонних л дей. Это больше относится к жене, нежели к мужу, потому что обычно женщины склонны критически относиться к своей второй половине.</w:t>
      </w:r>
    </w:p>
    <w:p w:rsidR="00007E96" w:rsidRPr="00007E96" w:rsidRDefault="00007E96" w:rsidP="00007E96">
      <w:pPr>
        <w:pStyle w:val="1"/>
        <w:spacing w:line="360" w:lineRule="auto"/>
        <w:ind w:hanging="120"/>
        <w:jc w:val="center"/>
        <w:rPr>
          <w:sz w:val="28"/>
          <w:szCs w:val="28"/>
        </w:rPr>
      </w:pPr>
    </w:p>
    <w:p w:rsidR="00007E96" w:rsidRPr="00007E96" w:rsidRDefault="00007E96" w:rsidP="00007E96">
      <w:pPr>
        <w:pStyle w:val="1"/>
        <w:spacing w:line="360" w:lineRule="auto"/>
        <w:ind w:hanging="120"/>
        <w:jc w:val="center"/>
        <w:rPr>
          <w:sz w:val="28"/>
          <w:szCs w:val="28"/>
        </w:rPr>
      </w:pPr>
      <w:r w:rsidRPr="00007E96">
        <w:rPr>
          <w:sz w:val="28"/>
          <w:szCs w:val="28"/>
        </w:rPr>
        <w:t>Молодоженам необходимо научиться ценить друг друга, оказывать знаки внимания, быть корректными во время семейных размолвок.</w:t>
      </w:r>
    </w:p>
    <w:p w:rsidR="00007E96" w:rsidRPr="00007E96" w:rsidRDefault="00007E96" w:rsidP="00007E96">
      <w:pPr>
        <w:pStyle w:val="1"/>
        <w:spacing w:line="360" w:lineRule="auto"/>
        <w:ind w:hanging="120"/>
        <w:jc w:val="center"/>
        <w:rPr>
          <w:sz w:val="28"/>
          <w:szCs w:val="28"/>
        </w:rPr>
      </w:pPr>
    </w:p>
    <w:p w:rsidR="00007E96" w:rsidRDefault="00007E96" w:rsidP="000F3CE4">
      <w:pPr>
        <w:pStyle w:val="1"/>
        <w:spacing w:line="360" w:lineRule="auto"/>
        <w:ind w:hanging="120"/>
        <w:jc w:val="center"/>
        <w:rPr>
          <w:sz w:val="28"/>
          <w:szCs w:val="28"/>
        </w:rPr>
      </w:pPr>
    </w:p>
    <w:p w:rsidR="004C3370" w:rsidRDefault="00BF7F55" w:rsidP="000F3CE4">
      <w:pPr>
        <w:pStyle w:val="1"/>
        <w:spacing w:line="360" w:lineRule="auto"/>
        <w:ind w:hanging="120"/>
        <w:jc w:val="center"/>
        <w:rPr>
          <w:sz w:val="32"/>
          <w:szCs w:val="32"/>
        </w:rPr>
      </w:pPr>
      <w:r>
        <w:rPr>
          <w:sz w:val="28"/>
          <w:szCs w:val="28"/>
        </w:rPr>
        <w:br w:type="page"/>
      </w:r>
      <w:r w:rsidR="004C3370">
        <w:rPr>
          <w:sz w:val="32"/>
          <w:szCs w:val="32"/>
        </w:rPr>
        <w:t xml:space="preserve"> </w:t>
      </w:r>
    </w:p>
    <w:p w:rsidR="00BF7F55" w:rsidRPr="00BF7F55" w:rsidRDefault="00BF7F55" w:rsidP="00BF7F55">
      <w:pPr>
        <w:pStyle w:val="1"/>
        <w:spacing w:before="0" w:after="0" w:line="360" w:lineRule="auto"/>
        <w:jc w:val="center"/>
        <w:rPr>
          <w:kern w:val="0"/>
          <w:sz w:val="32"/>
          <w:szCs w:val="32"/>
        </w:rPr>
      </w:pPr>
      <w:r>
        <w:rPr>
          <w:sz w:val="32"/>
          <w:szCs w:val="32"/>
        </w:rPr>
        <w:t>ЗАКЛЮЧЕНИЕ</w:t>
      </w:r>
    </w:p>
    <w:p w:rsidR="00BF7F55" w:rsidRDefault="00BF7F55" w:rsidP="00BF7F55">
      <w:pPr>
        <w:spacing w:line="360" w:lineRule="auto"/>
        <w:ind w:firstLine="709"/>
        <w:jc w:val="both"/>
        <w:rPr>
          <w:rFonts w:ascii="Times New Roman" w:hAnsi="Times New Roman"/>
          <w:sz w:val="28"/>
          <w:szCs w:val="28"/>
        </w:rPr>
      </w:pPr>
    </w:p>
    <w:p w:rsidR="00BF7F55" w:rsidRPr="00BF7F55" w:rsidRDefault="00BF7F55" w:rsidP="00BF7F55">
      <w:pPr>
        <w:pStyle w:val="ac"/>
        <w:widowControl/>
        <w:spacing w:after="0" w:line="360" w:lineRule="auto"/>
        <w:ind w:firstLine="709"/>
        <w:jc w:val="both"/>
        <w:rPr>
          <w:sz w:val="28"/>
          <w:szCs w:val="28"/>
        </w:rPr>
      </w:pPr>
      <w:r w:rsidRPr="00BF7F55">
        <w:rPr>
          <w:sz w:val="28"/>
          <w:szCs w:val="28"/>
        </w:rPr>
        <w:t>При выполнении работы было проанализировано законодательство РФ регулирующее правоотношения супругов (Семейный кодекс РФ, Гражданский кодекс РФ, и др.).</w:t>
      </w:r>
    </w:p>
    <w:p w:rsidR="00BF7F55" w:rsidRPr="00BF7F55" w:rsidRDefault="00BF7F55" w:rsidP="00BF7F55">
      <w:pPr>
        <w:shd w:val="clear" w:color="auto" w:fill="FFFFFF"/>
        <w:spacing w:line="360" w:lineRule="auto"/>
        <w:ind w:firstLine="709"/>
        <w:jc w:val="both"/>
        <w:rPr>
          <w:rFonts w:ascii="Times New Roman" w:hAnsi="Times New Roman"/>
          <w:sz w:val="28"/>
          <w:szCs w:val="28"/>
        </w:rPr>
      </w:pPr>
      <w:r w:rsidRPr="00BF7F55">
        <w:rPr>
          <w:rFonts w:ascii="Times New Roman" w:hAnsi="Times New Roman"/>
          <w:sz w:val="28"/>
          <w:szCs w:val="28"/>
        </w:rPr>
        <w:t>Анализируя регулирование имущественных отношений супругов на основании режима, установленного законом, приходим к выводу о необходимости уточнить основания разграничения общей и совместной собственности супругов. Необходимо закрепить в законе положения о том, что доходы от использования раздельного имущества супругов следует относить к совместной собственности, а на предметы профессиональной деятельности распространить критерий целевого использования, разграничив их с предметами профессионального хобби и увлечения одного из супругов. Последние при законном режиме имущества должны относиться к общей совместной собственности, как и предметы роскоши, которые определяются исходя из критерия их необходимости для удовлетворения насущных потребностей супругов.</w:t>
      </w: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Fonts w:ascii="Times New Roman" w:hAnsi="Times New Roman"/>
          <w:sz w:val="28"/>
          <w:szCs w:val="28"/>
        </w:rPr>
        <w:t>Особая проблема - имущественные права супругов как объект общей собственности. Данной проблеме очень мало уделяется внимания. Между тем значение этой части имущества (а в ее состав входят не только вклады в кредитные учреждения, но акции, доли, паи в уставных капиталах (имуществе) юридических лиц) нельзя недооценивать.</w:t>
      </w:r>
    </w:p>
    <w:p w:rsidR="00BF7F55" w:rsidRPr="00BF7F55" w:rsidRDefault="00BF7F55" w:rsidP="00BF7F55">
      <w:pPr>
        <w:autoSpaceDE w:val="0"/>
        <w:autoSpaceDN w:val="0"/>
        <w:adjustRightInd w:val="0"/>
        <w:spacing w:line="360" w:lineRule="auto"/>
        <w:ind w:firstLine="709"/>
        <w:jc w:val="both"/>
        <w:rPr>
          <w:rFonts w:ascii="Times New Roman" w:hAnsi="Times New Roman"/>
          <w:sz w:val="28"/>
          <w:szCs w:val="28"/>
        </w:rPr>
      </w:pPr>
      <w:r w:rsidRPr="00BF7F55">
        <w:rPr>
          <w:rStyle w:val="ae"/>
          <w:rFonts w:ascii="Times New Roman" w:hAnsi="Times New Roman"/>
          <w:sz w:val="28"/>
          <w:szCs w:val="28"/>
        </w:rPr>
        <w:t xml:space="preserve">Основные проблемы брачного договора </w:t>
      </w:r>
      <w:r w:rsidRPr="00BF7F55">
        <w:rPr>
          <w:rFonts w:ascii="Times New Roman" w:hAnsi="Times New Roman"/>
          <w:sz w:val="28"/>
          <w:szCs w:val="28"/>
        </w:rPr>
        <w:t>заключаются, прежде всего, в том, что данный институт в Российском семейном праве еще не достаточно теоретически разработан, а с практической точки зрения заключение брачного договора является исключением из общего правила.</w:t>
      </w:r>
    </w:p>
    <w:p w:rsidR="00BF7F55" w:rsidRDefault="00BF7F55" w:rsidP="00BF7F55">
      <w:pPr>
        <w:autoSpaceDE w:val="0"/>
        <w:autoSpaceDN w:val="0"/>
        <w:adjustRightInd w:val="0"/>
        <w:spacing w:line="360" w:lineRule="auto"/>
        <w:ind w:firstLine="709"/>
        <w:jc w:val="both"/>
        <w:rPr>
          <w:sz w:val="28"/>
          <w:szCs w:val="28"/>
        </w:rPr>
      </w:pPr>
      <w:r w:rsidRPr="00BF7F55">
        <w:rPr>
          <w:rStyle w:val="ae"/>
          <w:rFonts w:ascii="Times New Roman" w:hAnsi="Times New Roman"/>
          <w:sz w:val="28"/>
          <w:szCs w:val="28"/>
        </w:rPr>
        <w:t>Главное назначение брачного договора</w:t>
      </w:r>
      <w:r w:rsidRPr="00BF7F55">
        <w:rPr>
          <w:rFonts w:ascii="Times New Roman" w:hAnsi="Times New Roman"/>
          <w:sz w:val="28"/>
          <w:szCs w:val="28"/>
        </w:rPr>
        <w:t xml:space="preserve"> </w:t>
      </w:r>
      <w:r w:rsidRPr="00BF7F55">
        <w:rPr>
          <w:rStyle w:val="ae"/>
          <w:rFonts w:ascii="Times New Roman" w:hAnsi="Times New Roman"/>
          <w:sz w:val="28"/>
          <w:szCs w:val="28"/>
        </w:rPr>
        <w:t>- стать цивилизованным способом урегулирования имущественных отношений в браке или в случае развода.</w:t>
      </w:r>
    </w:p>
    <w:p w:rsidR="00BF7F55" w:rsidRDefault="00BF7F55" w:rsidP="00BF7F55">
      <w:pPr>
        <w:autoSpaceDE w:val="0"/>
        <w:autoSpaceDN w:val="0"/>
        <w:adjustRightInd w:val="0"/>
        <w:spacing w:line="360" w:lineRule="auto"/>
        <w:ind w:firstLine="709"/>
        <w:jc w:val="both"/>
        <w:rPr>
          <w:rStyle w:val="ae"/>
        </w:rPr>
      </w:pPr>
    </w:p>
    <w:p w:rsidR="00394C99" w:rsidRPr="00BF1C2A" w:rsidRDefault="00BF7F55" w:rsidP="00BF7F55">
      <w:pPr>
        <w:pStyle w:val="1"/>
        <w:tabs>
          <w:tab w:val="left" w:pos="840"/>
        </w:tabs>
        <w:spacing w:before="0" w:after="0" w:line="360" w:lineRule="auto"/>
        <w:jc w:val="center"/>
        <w:rPr>
          <w:b w:val="0"/>
          <w:sz w:val="32"/>
          <w:szCs w:val="32"/>
        </w:rPr>
      </w:pPr>
      <w:r>
        <w:rPr>
          <w:sz w:val="28"/>
          <w:szCs w:val="28"/>
        </w:rPr>
        <w:br w:type="page"/>
      </w:r>
      <w:r w:rsidR="004B632F" w:rsidRPr="00BF1C2A">
        <w:rPr>
          <w:b w:val="0"/>
          <w:sz w:val="32"/>
          <w:szCs w:val="32"/>
        </w:rPr>
        <w:t>СПИСОК ЛИТЕРАТУРЫ</w:t>
      </w:r>
    </w:p>
    <w:p w:rsidR="004B632F" w:rsidRPr="00885E8C" w:rsidRDefault="004B632F" w:rsidP="004B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8"/>
          <w:szCs w:val="28"/>
          <w:lang w:eastAsia="ru-RU"/>
        </w:rPr>
      </w:pPr>
    </w:p>
    <w:p w:rsidR="00925ED8" w:rsidRPr="00925ED8" w:rsidRDefault="00925ED8" w:rsidP="00925ED8">
      <w:pPr>
        <w:pStyle w:val="a7"/>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925ED8">
        <w:rPr>
          <w:rFonts w:ascii="Times New Roman" w:eastAsia="Times New Roman" w:hAnsi="Times New Roman"/>
          <w:sz w:val="28"/>
          <w:szCs w:val="28"/>
          <w:lang w:eastAsia="ru-RU"/>
        </w:rPr>
        <w:t>Гражданский кодекс РФ;</w:t>
      </w:r>
    </w:p>
    <w:p w:rsidR="00925ED8" w:rsidRDefault="00394C99" w:rsidP="00885E8C">
      <w:pPr>
        <w:pStyle w:val="a7"/>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925ED8">
        <w:rPr>
          <w:rFonts w:ascii="Times New Roman" w:eastAsia="Times New Roman" w:hAnsi="Times New Roman"/>
          <w:sz w:val="28"/>
          <w:szCs w:val="28"/>
          <w:lang w:eastAsia="ru-RU"/>
        </w:rPr>
        <w:t>Семейный кодекс РФ</w:t>
      </w:r>
      <w:r w:rsidR="00925ED8">
        <w:rPr>
          <w:rFonts w:ascii="Times New Roman" w:eastAsia="Times New Roman" w:hAnsi="Times New Roman"/>
          <w:sz w:val="28"/>
          <w:szCs w:val="28"/>
          <w:lang w:eastAsia="ru-RU"/>
        </w:rPr>
        <w:t>;</w:t>
      </w:r>
    </w:p>
    <w:p w:rsidR="00925ED8" w:rsidRDefault="00394C99" w:rsidP="00885E8C">
      <w:pPr>
        <w:pStyle w:val="a7"/>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925ED8">
        <w:rPr>
          <w:rFonts w:ascii="Times New Roman" w:eastAsia="Times New Roman" w:hAnsi="Times New Roman"/>
          <w:sz w:val="28"/>
          <w:szCs w:val="28"/>
          <w:lang w:eastAsia="ru-RU"/>
        </w:rPr>
        <w:t>Антокольская М.В. Курс лекций по семейному праву.</w:t>
      </w:r>
      <w:r w:rsidR="001B4EB8">
        <w:rPr>
          <w:rFonts w:ascii="Times New Roman" w:eastAsia="Times New Roman" w:hAnsi="Times New Roman"/>
          <w:sz w:val="28"/>
          <w:szCs w:val="28"/>
          <w:lang w:eastAsia="ru-RU"/>
        </w:rPr>
        <w:t xml:space="preserve"> - М.: Юристъ, 2005</w:t>
      </w:r>
      <w:r w:rsidRPr="00925ED8">
        <w:rPr>
          <w:rFonts w:ascii="Times New Roman" w:eastAsia="Times New Roman" w:hAnsi="Times New Roman"/>
          <w:sz w:val="28"/>
          <w:szCs w:val="28"/>
          <w:lang w:eastAsia="ru-RU"/>
        </w:rPr>
        <w:t>.</w:t>
      </w:r>
      <w:r w:rsidR="001B4EB8">
        <w:rPr>
          <w:rFonts w:ascii="Times New Roman" w:eastAsia="Times New Roman" w:hAnsi="Times New Roman"/>
          <w:sz w:val="28"/>
          <w:szCs w:val="28"/>
          <w:lang w:eastAsia="ru-RU"/>
        </w:rPr>
        <w:t xml:space="preserve"> - с. 62-63, 68, 70-</w:t>
      </w:r>
      <w:r w:rsidRPr="00925ED8">
        <w:rPr>
          <w:rFonts w:ascii="Times New Roman" w:eastAsia="Times New Roman" w:hAnsi="Times New Roman"/>
          <w:sz w:val="28"/>
          <w:szCs w:val="28"/>
          <w:lang w:eastAsia="ru-RU"/>
        </w:rPr>
        <w:t>71</w:t>
      </w:r>
      <w:r w:rsidR="00925ED8">
        <w:rPr>
          <w:rFonts w:ascii="Times New Roman" w:eastAsia="Times New Roman" w:hAnsi="Times New Roman"/>
          <w:sz w:val="28"/>
          <w:szCs w:val="28"/>
          <w:lang w:eastAsia="ru-RU"/>
        </w:rPr>
        <w:t>.;</w:t>
      </w:r>
    </w:p>
    <w:p w:rsidR="00925ED8" w:rsidRDefault="00394C99" w:rsidP="00885E8C">
      <w:pPr>
        <w:pStyle w:val="a7"/>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925ED8">
        <w:rPr>
          <w:rFonts w:ascii="Times New Roman" w:eastAsia="Times New Roman" w:hAnsi="Times New Roman"/>
          <w:sz w:val="28"/>
          <w:szCs w:val="28"/>
          <w:lang w:eastAsia="ru-RU"/>
        </w:rPr>
        <w:t>Ант</w:t>
      </w:r>
      <w:r w:rsidR="001B4EB8">
        <w:rPr>
          <w:rFonts w:ascii="Times New Roman" w:eastAsia="Times New Roman" w:hAnsi="Times New Roman"/>
          <w:sz w:val="28"/>
          <w:szCs w:val="28"/>
          <w:lang w:eastAsia="ru-RU"/>
        </w:rPr>
        <w:t>окольская М.В. Семейное право. - М.: Юристъ, 2007</w:t>
      </w:r>
      <w:r w:rsidRPr="00925ED8">
        <w:rPr>
          <w:rFonts w:ascii="Times New Roman" w:eastAsia="Times New Roman" w:hAnsi="Times New Roman"/>
          <w:sz w:val="28"/>
          <w:szCs w:val="28"/>
          <w:lang w:eastAsia="ru-RU"/>
        </w:rPr>
        <w:t>.</w:t>
      </w:r>
      <w:r w:rsidR="001B4EB8">
        <w:rPr>
          <w:rFonts w:ascii="Times New Roman" w:eastAsia="Times New Roman" w:hAnsi="Times New Roman"/>
          <w:sz w:val="28"/>
          <w:szCs w:val="28"/>
          <w:lang w:eastAsia="ru-RU"/>
        </w:rPr>
        <w:t xml:space="preserve"> - </w:t>
      </w:r>
      <w:r w:rsidRPr="00925ED8">
        <w:rPr>
          <w:rFonts w:ascii="Times New Roman" w:eastAsia="Times New Roman" w:hAnsi="Times New Roman"/>
          <w:sz w:val="28"/>
          <w:szCs w:val="28"/>
          <w:lang w:eastAsia="ru-RU"/>
        </w:rPr>
        <w:t xml:space="preserve"> </w:t>
      </w:r>
      <w:r w:rsidR="001B4EB8">
        <w:rPr>
          <w:rFonts w:ascii="Times New Roman" w:eastAsia="Times New Roman" w:hAnsi="Times New Roman"/>
          <w:sz w:val="28"/>
          <w:szCs w:val="28"/>
          <w:lang w:eastAsia="ru-RU"/>
        </w:rPr>
        <w:t>с</w:t>
      </w:r>
      <w:r w:rsidRPr="00925ED8">
        <w:rPr>
          <w:rFonts w:ascii="Times New Roman" w:eastAsia="Times New Roman" w:hAnsi="Times New Roman"/>
          <w:sz w:val="28"/>
          <w:szCs w:val="28"/>
          <w:lang w:eastAsia="ru-RU"/>
        </w:rPr>
        <w:t>. 248</w:t>
      </w:r>
      <w:r w:rsidR="001B4EB8">
        <w:rPr>
          <w:rFonts w:ascii="Times New Roman" w:eastAsia="Times New Roman" w:hAnsi="Times New Roman"/>
          <w:sz w:val="28"/>
          <w:szCs w:val="28"/>
          <w:lang w:eastAsia="ru-RU"/>
        </w:rPr>
        <w:t>-</w:t>
      </w:r>
      <w:r w:rsidRPr="00925ED8">
        <w:rPr>
          <w:rFonts w:ascii="Times New Roman" w:eastAsia="Times New Roman" w:hAnsi="Times New Roman"/>
          <w:sz w:val="28"/>
          <w:szCs w:val="28"/>
          <w:lang w:eastAsia="ru-RU"/>
        </w:rPr>
        <w:t>305.</w:t>
      </w:r>
      <w:r w:rsidR="001B4EB8">
        <w:rPr>
          <w:rFonts w:ascii="Times New Roman" w:eastAsia="Times New Roman" w:hAnsi="Times New Roman"/>
          <w:sz w:val="28"/>
          <w:szCs w:val="28"/>
          <w:lang w:eastAsia="ru-RU"/>
        </w:rPr>
        <w:t>;</w:t>
      </w:r>
    </w:p>
    <w:p w:rsidR="00925ED8" w:rsidRDefault="00394C99" w:rsidP="00885E8C">
      <w:pPr>
        <w:pStyle w:val="a7"/>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925ED8">
        <w:rPr>
          <w:rFonts w:ascii="Times New Roman" w:eastAsia="Times New Roman" w:hAnsi="Times New Roman"/>
          <w:sz w:val="28"/>
          <w:szCs w:val="28"/>
          <w:lang w:eastAsia="ru-RU"/>
        </w:rPr>
        <w:t>Антокольская М.В., Королев Ю.А., Кузнецова И.М., Марышева Н.И.,</w:t>
      </w:r>
      <w:r w:rsidR="00925ED8">
        <w:rPr>
          <w:rFonts w:ascii="Times New Roman" w:eastAsia="Times New Roman" w:hAnsi="Times New Roman"/>
          <w:sz w:val="28"/>
          <w:szCs w:val="28"/>
          <w:lang w:eastAsia="ru-RU"/>
        </w:rPr>
        <w:t xml:space="preserve"> </w:t>
      </w:r>
      <w:r w:rsidRPr="00925ED8">
        <w:rPr>
          <w:rFonts w:ascii="Times New Roman" w:eastAsia="Times New Roman" w:hAnsi="Times New Roman"/>
          <w:sz w:val="28"/>
          <w:szCs w:val="28"/>
          <w:lang w:eastAsia="ru-RU"/>
        </w:rPr>
        <w:t>Масевич М.Г., Нечаева А.М., Хазова О.А. Комментарий к Семейному кодексу</w:t>
      </w:r>
      <w:r w:rsidR="00925ED8">
        <w:rPr>
          <w:rFonts w:ascii="Times New Roman" w:eastAsia="Times New Roman" w:hAnsi="Times New Roman"/>
          <w:sz w:val="28"/>
          <w:szCs w:val="28"/>
          <w:lang w:eastAsia="ru-RU"/>
        </w:rPr>
        <w:t xml:space="preserve"> </w:t>
      </w:r>
      <w:r w:rsidRPr="00925ED8">
        <w:rPr>
          <w:rFonts w:ascii="Times New Roman" w:eastAsia="Times New Roman" w:hAnsi="Times New Roman"/>
          <w:sz w:val="28"/>
          <w:szCs w:val="28"/>
          <w:lang w:eastAsia="ru-RU"/>
        </w:rPr>
        <w:t>Российской Федерации.</w:t>
      </w:r>
      <w:r w:rsidR="001B4EB8">
        <w:rPr>
          <w:rFonts w:ascii="Times New Roman" w:eastAsia="Times New Roman" w:hAnsi="Times New Roman"/>
          <w:sz w:val="28"/>
          <w:szCs w:val="28"/>
          <w:lang w:eastAsia="ru-RU"/>
        </w:rPr>
        <w:t xml:space="preserve"> - М.: Бек, 2007</w:t>
      </w:r>
      <w:r w:rsidRPr="00925ED8">
        <w:rPr>
          <w:rFonts w:ascii="Times New Roman" w:eastAsia="Times New Roman" w:hAnsi="Times New Roman"/>
          <w:sz w:val="28"/>
          <w:szCs w:val="28"/>
          <w:lang w:eastAsia="ru-RU"/>
        </w:rPr>
        <w:t>.</w:t>
      </w:r>
      <w:r w:rsidR="001B4EB8">
        <w:rPr>
          <w:rFonts w:ascii="Times New Roman" w:eastAsia="Times New Roman" w:hAnsi="Times New Roman"/>
          <w:sz w:val="28"/>
          <w:szCs w:val="28"/>
          <w:lang w:eastAsia="ru-RU"/>
        </w:rPr>
        <w:t xml:space="preserve"> -</w:t>
      </w:r>
      <w:r w:rsidRPr="00925ED8">
        <w:rPr>
          <w:rFonts w:ascii="Times New Roman" w:eastAsia="Times New Roman" w:hAnsi="Times New Roman"/>
          <w:sz w:val="28"/>
          <w:szCs w:val="28"/>
          <w:lang w:eastAsia="ru-RU"/>
        </w:rPr>
        <w:t xml:space="preserve"> </w:t>
      </w:r>
      <w:r w:rsidR="001B4EB8">
        <w:rPr>
          <w:rFonts w:ascii="Times New Roman" w:eastAsia="Times New Roman" w:hAnsi="Times New Roman"/>
          <w:sz w:val="28"/>
          <w:szCs w:val="28"/>
          <w:lang w:eastAsia="ru-RU"/>
        </w:rPr>
        <w:t>с</w:t>
      </w:r>
      <w:r w:rsidRPr="00925ED8">
        <w:rPr>
          <w:rFonts w:ascii="Times New Roman" w:eastAsia="Times New Roman" w:hAnsi="Times New Roman"/>
          <w:sz w:val="28"/>
          <w:szCs w:val="28"/>
          <w:lang w:eastAsia="ru-RU"/>
        </w:rPr>
        <w:t>. 239</w:t>
      </w:r>
      <w:r w:rsidR="001B4EB8">
        <w:rPr>
          <w:rFonts w:ascii="Times New Roman" w:eastAsia="Times New Roman" w:hAnsi="Times New Roman"/>
          <w:sz w:val="28"/>
          <w:szCs w:val="28"/>
          <w:lang w:eastAsia="ru-RU"/>
        </w:rPr>
        <w:t>-</w:t>
      </w:r>
      <w:r w:rsidRPr="00925ED8">
        <w:rPr>
          <w:rFonts w:ascii="Times New Roman" w:eastAsia="Times New Roman" w:hAnsi="Times New Roman"/>
          <w:sz w:val="28"/>
          <w:szCs w:val="28"/>
          <w:lang w:eastAsia="ru-RU"/>
        </w:rPr>
        <w:t>304.</w:t>
      </w:r>
      <w:r w:rsidR="00925ED8">
        <w:rPr>
          <w:rFonts w:ascii="Times New Roman" w:eastAsia="Times New Roman" w:hAnsi="Times New Roman"/>
          <w:sz w:val="28"/>
          <w:szCs w:val="28"/>
          <w:lang w:eastAsia="ru-RU"/>
        </w:rPr>
        <w:t>;</w:t>
      </w:r>
    </w:p>
    <w:p w:rsidR="00394C99" w:rsidRDefault="00394C99" w:rsidP="00885E8C">
      <w:pPr>
        <w:pStyle w:val="a7"/>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925ED8">
        <w:rPr>
          <w:rFonts w:ascii="Times New Roman" w:eastAsia="Times New Roman" w:hAnsi="Times New Roman"/>
          <w:sz w:val="28"/>
          <w:szCs w:val="28"/>
          <w:lang w:eastAsia="ru-RU"/>
        </w:rPr>
        <w:t>Гниденко Т.В., Кузнецова И.М., Максимович Л.В., Власов Ю.Н., Хазова</w:t>
      </w:r>
      <w:r w:rsidR="00925ED8">
        <w:rPr>
          <w:rFonts w:ascii="Times New Roman" w:eastAsia="Times New Roman" w:hAnsi="Times New Roman"/>
          <w:sz w:val="28"/>
          <w:szCs w:val="28"/>
          <w:lang w:eastAsia="ru-RU"/>
        </w:rPr>
        <w:t xml:space="preserve"> </w:t>
      </w:r>
      <w:r w:rsidRPr="00925ED8">
        <w:rPr>
          <w:rFonts w:ascii="Times New Roman" w:eastAsia="Times New Roman" w:hAnsi="Times New Roman"/>
          <w:sz w:val="28"/>
          <w:szCs w:val="28"/>
          <w:lang w:eastAsia="ru-RU"/>
        </w:rPr>
        <w:t>О.А. Семейный кодекс и брачный д</w:t>
      </w:r>
      <w:r w:rsidR="001B4EB8">
        <w:rPr>
          <w:rFonts w:ascii="Times New Roman" w:eastAsia="Times New Roman" w:hAnsi="Times New Roman"/>
          <w:sz w:val="28"/>
          <w:szCs w:val="28"/>
          <w:lang w:eastAsia="ru-RU"/>
        </w:rPr>
        <w:t>оговор. – М.: Библиотека журнала «</w:t>
      </w:r>
      <w:r w:rsidRPr="00925ED8">
        <w:rPr>
          <w:rFonts w:ascii="Times New Roman" w:eastAsia="Times New Roman" w:hAnsi="Times New Roman"/>
          <w:sz w:val="28"/>
          <w:szCs w:val="28"/>
          <w:lang w:eastAsia="ru-RU"/>
        </w:rPr>
        <w:t>Социальная</w:t>
      </w:r>
      <w:r w:rsidR="004B632F" w:rsidRPr="00925ED8">
        <w:rPr>
          <w:rFonts w:ascii="Times New Roman" w:eastAsia="Times New Roman" w:hAnsi="Times New Roman"/>
          <w:sz w:val="28"/>
          <w:szCs w:val="28"/>
          <w:lang w:eastAsia="ru-RU"/>
        </w:rPr>
        <w:t xml:space="preserve"> </w:t>
      </w:r>
      <w:r w:rsidR="001B4EB8">
        <w:rPr>
          <w:rFonts w:ascii="Times New Roman" w:eastAsia="Times New Roman" w:hAnsi="Times New Roman"/>
          <w:sz w:val="28"/>
          <w:szCs w:val="28"/>
          <w:lang w:eastAsia="ru-RU"/>
        </w:rPr>
        <w:t>защита»</w:t>
      </w:r>
      <w:r w:rsidRPr="00925ED8">
        <w:rPr>
          <w:rFonts w:ascii="Times New Roman" w:eastAsia="Times New Roman" w:hAnsi="Times New Roman"/>
          <w:sz w:val="28"/>
          <w:szCs w:val="28"/>
          <w:lang w:eastAsia="ru-RU"/>
        </w:rPr>
        <w:t>.</w:t>
      </w:r>
      <w:r w:rsidR="001B4EB8">
        <w:rPr>
          <w:rFonts w:ascii="Times New Roman" w:eastAsia="Times New Roman" w:hAnsi="Times New Roman"/>
          <w:sz w:val="28"/>
          <w:szCs w:val="28"/>
          <w:lang w:eastAsia="ru-RU"/>
        </w:rPr>
        <w:t>- 2005</w:t>
      </w:r>
      <w:r w:rsidRPr="00925ED8">
        <w:rPr>
          <w:rFonts w:ascii="Times New Roman" w:eastAsia="Times New Roman" w:hAnsi="Times New Roman"/>
          <w:sz w:val="28"/>
          <w:szCs w:val="28"/>
          <w:lang w:eastAsia="ru-RU"/>
        </w:rPr>
        <w:t>.</w:t>
      </w:r>
      <w:r w:rsidR="001B4EB8">
        <w:rPr>
          <w:rFonts w:ascii="Times New Roman" w:eastAsia="Times New Roman" w:hAnsi="Times New Roman"/>
          <w:sz w:val="28"/>
          <w:szCs w:val="28"/>
          <w:lang w:eastAsia="ru-RU"/>
        </w:rPr>
        <w:t xml:space="preserve"> -</w:t>
      </w:r>
      <w:r w:rsidRPr="00925ED8">
        <w:rPr>
          <w:rFonts w:ascii="Times New Roman" w:eastAsia="Times New Roman" w:hAnsi="Times New Roman"/>
          <w:sz w:val="28"/>
          <w:szCs w:val="28"/>
          <w:lang w:eastAsia="ru-RU"/>
        </w:rPr>
        <w:t xml:space="preserve"> Вып. 5.</w:t>
      </w:r>
      <w:r w:rsidR="001B4EB8">
        <w:rPr>
          <w:rFonts w:ascii="Times New Roman" w:eastAsia="Times New Roman" w:hAnsi="Times New Roman"/>
          <w:sz w:val="28"/>
          <w:szCs w:val="28"/>
          <w:lang w:eastAsia="ru-RU"/>
        </w:rPr>
        <w:t xml:space="preserve"> -</w:t>
      </w:r>
      <w:r w:rsidRPr="00925ED8">
        <w:rPr>
          <w:rFonts w:ascii="Times New Roman" w:eastAsia="Times New Roman" w:hAnsi="Times New Roman"/>
          <w:sz w:val="28"/>
          <w:szCs w:val="28"/>
          <w:lang w:eastAsia="ru-RU"/>
        </w:rPr>
        <w:t xml:space="preserve"> </w:t>
      </w:r>
      <w:r w:rsidR="001B4EB8">
        <w:rPr>
          <w:rFonts w:ascii="Times New Roman" w:eastAsia="Times New Roman" w:hAnsi="Times New Roman"/>
          <w:sz w:val="28"/>
          <w:szCs w:val="28"/>
          <w:lang w:eastAsia="ru-RU"/>
        </w:rPr>
        <w:t>с</w:t>
      </w:r>
      <w:r w:rsidRPr="00925ED8">
        <w:rPr>
          <w:rFonts w:ascii="Times New Roman" w:eastAsia="Times New Roman" w:hAnsi="Times New Roman"/>
          <w:sz w:val="28"/>
          <w:szCs w:val="28"/>
          <w:lang w:eastAsia="ru-RU"/>
        </w:rPr>
        <w:t>. 91</w:t>
      </w:r>
      <w:r w:rsidR="001B4EB8">
        <w:rPr>
          <w:rFonts w:ascii="Times New Roman" w:eastAsia="Times New Roman" w:hAnsi="Times New Roman"/>
          <w:sz w:val="28"/>
          <w:szCs w:val="28"/>
          <w:lang w:eastAsia="ru-RU"/>
        </w:rPr>
        <w:t>-</w:t>
      </w:r>
      <w:r w:rsidRPr="00925ED8">
        <w:rPr>
          <w:rFonts w:ascii="Times New Roman" w:eastAsia="Times New Roman" w:hAnsi="Times New Roman"/>
          <w:sz w:val="28"/>
          <w:szCs w:val="28"/>
          <w:lang w:eastAsia="ru-RU"/>
        </w:rPr>
        <w:t>97.</w:t>
      </w:r>
    </w:p>
    <w:p w:rsidR="00297D81" w:rsidRPr="00297D81" w:rsidRDefault="00297D81" w:rsidP="00885E8C">
      <w:pPr>
        <w:pStyle w:val="a7"/>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8"/>
          <w:szCs w:val="28"/>
          <w:lang w:eastAsia="ru-RU"/>
        </w:rPr>
      </w:pPr>
      <w:r w:rsidRPr="00297D81">
        <w:rPr>
          <w:rFonts w:ascii="Times New Roman" w:hAnsi="Times New Roman"/>
          <w:sz w:val="28"/>
          <w:szCs w:val="28"/>
        </w:rPr>
        <w:t>Гражданское право. Том 3. Учебник. / Под ред. А.П. Сергеева, Ю.К. Толстого. – М.: Проспект. – 2001. –с.278.</w:t>
      </w:r>
    </w:p>
    <w:p w:rsidR="00BF7F55" w:rsidRPr="00BF7F55" w:rsidRDefault="00BF7F55" w:rsidP="00BF7F55">
      <w:pPr>
        <w:numPr>
          <w:ilvl w:val="0"/>
          <w:numId w:val="9"/>
        </w:numPr>
        <w:tabs>
          <w:tab w:val="left" w:pos="840"/>
        </w:tabs>
        <w:autoSpaceDE w:val="0"/>
        <w:autoSpaceDN w:val="0"/>
        <w:adjustRightInd w:val="0"/>
        <w:spacing w:after="0" w:line="360" w:lineRule="auto"/>
        <w:jc w:val="both"/>
        <w:rPr>
          <w:rFonts w:ascii="Times New Roman" w:hAnsi="Times New Roman"/>
          <w:sz w:val="28"/>
          <w:szCs w:val="28"/>
        </w:rPr>
      </w:pPr>
      <w:r w:rsidRPr="00BF7F55">
        <w:rPr>
          <w:rFonts w:ascii="Times New Roman" w:hAnsi="Times New Roman"/>
          <w:sz w:val="28"/>
          <w:szCs w:val="28"/>
        </w:rPr>
        <w:t>Конституция Российской Федерации от 12.12. 1993 г.// "Российская газета" от 25 декабря 1993 г. N 237.</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Семейный кодекс Российской Федерации от 29 декабря 1995 г. СЗ РФ. 1996. № 1. Ст. 16.</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Гражданский кодекс Российской Федерации (части первая, вторая и третья). Отдельное издание. Новосибирск 2004.</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Постановление Пленума Верховного Суда РФ от 5 ноября 1998 г. N 15 "О применении судами законодательства при рассмотрении дел о расторжении брака" п. 15 // "Российская газета" от 18 ноября 1998 г.</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Антонов А.И., Сорокин С.А. Судьба семьи в России XXI века. М., 2000.</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Балеков Л.С. Семья по контракту // Социальная зашита, 1995, №3.</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Бойцова Е. Раздел общего имущества супругов: процедура, расходы и налогообложение // "Финансовая газета. Региональный выпуск", N 20, май 2000 г.</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Белов В.А. Занимательная цивилистика // "Законодательство", N 6, июнь 2003 г.</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Веберс Я.Р. Правосубъектность граждан в гражданском и семейном праве. Рига, Зинатне, 1976.</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Гонгало Б.М., Крашенинников П.В. Брачный договор. Комментарий семейного и гражданского законодательства. М., Статут, 2002.</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Жариков Ю.Г., Масевич М.Г. Недвижимое имущество: правовое регулирование. Научно-практ. пособие. М., БЕК, 1997.</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Жилинкова И.В. Брачный контракт. Харьков, «Ксилон информ», 1995.</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Жилинкова И.В. Право собственности супругов. Харьков, «Ксилон», 1997.</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Зайцева Т.И., Галеева Р.Ф., Яркое В.В. Семейное право в нотариальной практике // Бюллетень нотариальной практики, 2002, № 1.</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Злобина И.В. О юридической сущности брачного контракта: гражданско-правовая сделка или супружеский контракт // Закон и право, 2001, № 8, с. 42-44.</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Игнатенко А.А., Скрыпников Н.Н. Брачный договор. Законный режим имущества супругов. М., Информационно-издательский дом «Филинъ», 1997.</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Кабышев О.А. Личные и имущественные права и обязанности супругов по российскому законодательству. М., ПРИОР, 1998.</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Комментарий к Семейному кодексу Российской Федерации/Под общей ред. П.В. Крашенинникова, П.В. Седугина. М., 1997.</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Комментарий к Семейному кодексу Российской Федерации. М., Юристъ, 2000.</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Королев Ю.А. Комментарий к Семейному кодексу Российской Федерации - М.: "Юридический Дом "Юстицинформ", 2003.</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Крашенинников П.В. Вступительная статья // Семейный кодекс Российской Федерации с постатейными материалами. М., СПАРК, 1996.</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Крылова З.Г. Имущественные права супругов в условиях перехода к рыночным отношениям // Сов. государство и право, 1992, № 3.</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Максимович Л.Б. Брачный договор в российском праве. М.; 2003.</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Малеина М.Н. Личные неимущественные права граждан: понятие, осуществление, защита. М., Пресс, 2000.</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Нечаева A.M. Семейное право: Курс лекций. М., Юристъ. 1998.</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Семейный кодекс и брачный договор // Библиотека журнала «Социальная защита», 1996, № 5.</w:t>
      </w:r>
    </w:p>
    <w:p w:rsidR="00BF7F55" w:rsidRPr="00BF7F55" w:rsidRDefault="00BF7F55" w:rsidP="00BF7F55">
      <w:pPr>
        <w:numPr>
          <w:ilvl w:val="0"/>
          <w:numId w:val="9"/>
        </w:numPr>
        <w:shd w:val="clear" w:color="auto" w:fill="FFFFFF"/>
        <w:tabs>
          <w:tab w:val="left" w:pos="840"/>
        </w:tabs>
        <w:spacing w:after="0" w:line="360" w:lineRule="auto"/>
        <w:jc w:val="both"/>
        <w:rPr>
          <w:rFonts w:ascii="Times New Roman" w:hAnsi="Times New Roman"/>
          <w:sz w:val="28"/>
          <w:szCs w:val="28"/>
        </w:rPr>
      </w:pPr>
      <w:r w:rsidRPr="00BF7F55">
        <w:rPr>
          <w:rFonts w:ascii="Times New Roman" w:hAnsi="Times New Roman"/>
          <w:sz w:val="28"/>
          <w:szCs w:val="28"/>
        </w:rPr>
        <w:t>Чефранова Е.А. Имущественные отношения в российской семье: Практ. пособие. М., Юристъ, 1997.</w:t>
      </w:r>
    </w:p>
    <w:p w:rsidR="003C1AC0" w:rsidRPr="00885E8C" w:rsidRDefault="003C1AC0" w:rsidP="00885E8C">
      <w:pPr>
        <w:spacing w:line="360" w:lineRule="auto"/>
        <w:jc w:val="both"/>
        <w:rPr>
          <w:rFonts w:ascii="Times New Roman" w:hAnsi="Times New Roman"/>
          <w:sz w:val="28"/>
          <w:szCs w:val="28"/>
        </w:rPr>
      </w:pPr>
      <w:bookmarkStart w:id="4" w:name="_GoBack"/>
      <w:bookmarkEnd w:id="4"/>
    </w:p>
    <w:sectPr w:rsidR="003C1AC0" w:rsidRPr="00885E8C" w:rsidSect="00885E8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A6F" w:rsidRDefault="00953A6F" w:rsidP="00B71F32">
      <w:pPr>
        <w:spacing w:after="0" w:line="240" w:lineRule="auto"/>
      </w:pPr>
      <w:r>
        <w:separator/>
      </w:r>
    </w:p>
  </w:endnote>
  <w:endnote w:type="continuationSeparator" w:id="0">
    <w:p w:rsidR="00953A6F" w:rsidRDefault="00953A6F" w:rsidP="00B71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F32" w:rsidRDefault="000619FF">
    <w:pPr>
      <w:pStyle w:val="aa"/>
      <w:jc w:val="right"/>
    </w:pPr>
    <w:r>
      <w:fldChar w:fldCharType="begin"/>
    </w:r>
    <w:r>
      <w:instrText xml:space="preserve"> PAGE   \* MERGEFORMAT </w:instrText>
    </w:r>
    <w:r>
      <w:fldChar w:fldCharType="separate"/>
    </w:r>
    <w:r w:rsidR="001E678F">
      <w:rPr>
        <w:noProof/>
      </w:rPr>
      <w:t>38</w:t>
    </w:r>
    <w:r>
      <w:fldChar w:fldCharType="end"/>
    </w:r>
  </w:p>
  <w:p w:rsidR="00B71F32" w:rsidRDefault="00B71F3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A6F" w:rsidRDefault="00953A6F" w:rsidP="00B71F32">
      <w:pPr>
        <w:spacing w:after="0" w:line="240" w:lineRule="auto"/>
      </w:pPr>
      <w:r>
        <w:separator/>
      </w:r>
    </w:p>
  </w:footnote>
  <w:footnote w:type="continuationSeparator" w:id="0">
    <w:p w:rsidR="00953A6F" w:rsidRDefault="00953A6F" w:rsidP="00B71F32">
      <w:pPr>
        <w:spacing w:after="0" w:line="240" w:lineRule="auto"/>
      </w:pPr>
      <w:r>
        <w:continuationSeparator/>
      </w:r>
    </w:p>
  </w:footnote>
  <w:footnote w:id="1">
    <w:p w:rsidR="008E77D2" w:rsidRPr="001E2403" w:rsidRDefault="008E77D2">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sidR="001E2403">
        <w:rPr>
          <w:rFonts w:ascii="Times New Roman" w:hAnsi="Times New Roman"/>
        </w:rPr>
        <w:t xml:space="preserve"> Издательство«Эксмо»г.Москва 2010г  </w:t>
      </w:r>
      <w:r w:rsidRPr="001E2403">
        <w:rPr>
          <w:rFonts w:ascii="Times New Roman" w:hAnsi="Times New Roman"/>
        </w:rPr>
        <w:t>С.80</w:t>
      </w:r>
    </w:p>
  </w:footnote>
  <w:footnote w:id="2">
    <w:p w:rsidR="008E77D2" w:rsidRPr="001E2403" w:rsidRDefault="008E77D2">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sidR="001E2403">
        <w:rPr>
          <w:rFonts w:ascii="Times New Roman" w:hAnsi="Times New Roman"/>
        </w:rPr>
        <w:t>Издательство«Эксмо»г.Москва</w:t>
      </w:r>
      <w:r w:rsidR="001E2403" w:rsidRPr="001E2403">
        <w:rPr>
          <w:rFonts w:ascii="Times New Roman" w:hAnsi="Times New Roman"/>
        </w:rPr>
        <w:t xml:space="preserve"> </w:t>
      </w:r>
      <w:r w:rsidR="001E2403">
        <w:rPr>
          <w:rFonts w:ascii="Times New Roman" w:hAnsi="Times New Roman"/>
        </w:rPr>
        <w:t xml:space="preserve">2010г </w:t>
      </w:r>
      <w:r w:rsidRPr="001E2403">
        <w:rPr>
          <w:rFonts w:ascii="Times New Roman" w:hAnsi="Times New Roman"/>
        </w:rPr>
        <w:t>С.75</w:t>
      </w:r>
    </w:p>
  </w:footnote>
  <w:footnote w:id="3">
    <w:p w:rsidR="008E77D2" w:rsidRPr="001E2403" w:rsidRDefault="008E77D2">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sidR="001E2403">
        <w:rPr>
          <w:rFonts w:ascii="Times New Roman" w:hAnsi="Times New Roman"/>
        </w:rPr>
        <w:t>Издательство«Эксмо»г.Москва</w:t>
      </w:r>
      <w:r w:rsidR="001E2403" w:rsidRPr="001E2403">
        <w:rPr>
          <w:rFonts w:ascii="Times New Roman" w:hAnsi="Times New Roman"/>
        </w:rPr>
        <w:t xml:space="preserve"> </w:t>
      </w:r>
      <w:r w:rsidR="001E2403">
        <w:rPr>
          <w:rFonts w:ascii="Times New Roman" w:hAnsi="Times New Roman"/>
        </w:rPr>
        <w:t xml:space="preserve">2010г </w:t>
      </w:r>
      <w:r w:rsidRPr="001E2403">
        <w:rPr>
          <w:rFonts w:ascii="Times New Roman" w:hAnsi="Times New Roman"/>
        </w:rPr>
        <w:t>С.244</w:t>
      </w:r>
    </w:p>
  </w:footnote>
  <w:footnote w:id="4">
    <w:p w:rsidR="008E77D2" w:rsidRDefault="008E77D2">
      <w:pPr>
        <w:pStyle w:val="af2"/>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sidR="001E2403">
        <w:rPr>
          <w:rFonts w:ascii="Times New Roman" w:hAnsi="Times New Roman"/>
        </w:rPr>
        <w:t>Издательство«Эксмо»г.Москва</w:t>
      </w:r>
      <w:r w:rsidR="001E2403" w:rsidRPr="001E2403">
        <w:rPr>
          <w:rFonts w:ascii="Times New Roman" w:hAnsi="Times New Roman"/>
        </w:rPr>
        <w:t xml:space="preserve"> </w:t>
      </w:r>
      <w:r w:rsidR="001E2403">
        <w:rPr>
          <w:rFonts w:ascii="Times New Roman" w:hAnsi="Times New Roman"/>
        </w:rPr>
        <w:t xml:space="preserve">2010г </w:t>
      </w:r>
      <w:r w:rsidRPr="001E2403">
        <w:rPr>
          <w:rFonts w:ascii="Times New Roman" w:hAnsi="Times New Roman"/>
        </w:rPr>
        <w:t>С.265</w:t>
      </w:r>
    </w:p>
  </w:footnote>
  <w:footnote w:id="5">
    <w:p w:rsidR="008E77D2" w:rsidRPr="001E2403" w:rsidRDefault="008E77D2">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sidR="001E2403">
        <w:rPr>
          <w:rFonts w:ascii="Times New Roman" w:hAnsi="Times New Roman"/>
        </w:rPr>
        <w:t>Издательство«Эксмо»г.Москва</w:t>
      </w:r>
      <w:r w:rsidR="001E2403" w:rsidRPr="001E2403">
        <w:rPr>
          <w:rFonts w:ascii="Times New Roman" w:hAnsi="Times New Roman"/>
        </w:rPr>
        <w:t xml:space="preserve"> </w:t>
      </w:r>
      <w:r w:rsidR="001E2403">
        <w:rPr>
          <w:rFonts w:ascii="Times New Roman" w:hAnsi="Times New Roman"/>
        </w:rPr>
        <w:t xml:space="preserve">2010г </w:t>
      </w:r>
      <w:r w:rsidRPr="001E2403">
        <w:rPr>
          <w:rFonts w:ascii="Times New Roman" w:hAnsi="Times New Roman"/>
        </w:rPr>
        <w:t>С.317</w:t>
      </w:r>
    </w:p>
  </w:footnote>
  <w:footnote w:id="6">
    <w:p w:rsidR="008E77D2" w:rsidRPr="001E2403" w:rsidRDefault="008E77D2">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sidR="001E2403">
        <w:rPr>
          <w:rFonts w:ascii="Times New Roman" w:hAnsi="Times New Roman"/>
        </w:rPr>
        <w:t>Издательство«Эксмо»г.Москва</w:t>
      </w:r>
      <w:r w:rsidR="001E2403" w:rsidRPr="001E2403">
        <w:rPr>
          <w:rFonts w:ascii="Times New Roman" w:hAnsi="Times New Roman"/>
        </w:rPr>
        <w:t xml:space="preserve"> </w:t>
      </w:r>
      <w:r w:rsidR="001E2403">
        <w:rPr>
          <w:rFonts w:ascii="Times New Roman" w:hAnsi="Times New Roman"/>
        </w:rPr>
        <w:t xml:space="preserve">2010г </w:t>
      </w:r>
      <w:r w:rsidRPr="001E2403">
        <w:rPr>
          <w:rFonts w:ascii="Times New Roman" w:hAnsi="Times New Roman"/>
        </w:rPr>
        <w:t>С.80</w:t>
      </w:r>
    </w:p>
  </w:footnote>
  <w:footnote w:id="7">
    <w:p w:rsidR="008E77D2" w:rsidRPr="001E2403" w:rsidRDefault="008E77D2">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sidR="001E2403">
        <w:rPr>
          <w:rFonts w:ascii="Times New Roman" w:hAnsi="Times New Roman"/>
        </w:rPr>
        <w:t>Издательство«Эксмо»г.Москва</w:t>
      </w:r>
      <w:r w:rsidR="001E2403" w:rsidRPr="001E2403">
        <w:rPr>
          <w:rFonts w:ascii="Times New Roman" w:hAnsi="Times New Roman"/>
        </w:rPr>
        <w:t xml:space="preserve"> </w:t>
      </w:r>
      <w:r w:rsidR="001E2403">
        <w:rPr>
          <w:rFonts w:ascii="Times New Roman" w:hAnsi="Times New Roman"/>
        </w:rPr>
        <w:t xml:space="preserve">2010г </w:t>
      </w:r>
      <w:r w:rsidRPr="001E2403">
        <w:rPr>
          <w:rFonts w:ascii="Times New Roman" w:hAnsi="Times New Roman"/>
        </w:rPr>
        <w:t>С.80</w:t>
      </w:r>
    </w:p>
  </w:footnote>
  <w:footnote w:id="8">
    <w:p w:rsidR="008E77D2" w:rsidRPr="001E2403" w:rsidRDefault="008E77D2">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sidR="001E2403">
        <w:rPr>
          <w:rFonts w:ascii="Times New Roman" w:hAnsi="Times New Roman"/>
        </w:rPr>
        <w:t>Издательство«Эксмо»г.Москва</w:t>
      </w:r>
      <w:r w:rsidR="001E2403" w:rsidRPr="001E2403">
        <w:rPr>
          <w:rFonts w:ascii="Times New Roman" w:hAnsi="Times New Roman"/>
        </w:rPr>
        <w:t xml:space="preserve"> </w:t>
      </w:r>
      <w:r w:rsidR="001E2403">
        <w:rPr>
          <w:rFonts w:ascii="Times New Roman" w:hAnsi="Times New Roman"/>
        </w:rPr>
        <w:t xml:space="preserve">2010г </w:t>
      </w:r>
      <w:r w:rsidRPr="001E2403">
        <w:rPr>
          <w:rFonts w:ascii="Times New Roman" w:hAnsi="Times New Roman"/>
        </w:rPr>
        <w:t>С.80</w:t>
      </w:r>
    </w:p>
  </w:footnote>
  <w:footnote w:id="9">
    <w:p w:rsidR="008E77D2" w:rsidRPr="001E2403" w:rsidRDefault="008E77D2">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sidR="001E2403">
        <w:rPr>
          <w:rFonts w:ascii="Times New Roman" w:hAnsi="Times New Roman"/>
        </w:rPr>
        <w:t>Издательство«Эксмо»г.Москва</w:t>
      </w:r>
      <w:r w:rsidR="001E2403" w:rsidRPr="001E2403">
        <w:rPr>
          <w:rFonts w:ascii="Times New Roman" w:hAnsi="Times New Roman"/>
        </w:rPr>
        <w:t xml:space="preserve"> </w:t>
      </w:r>
      <w:r w:rsidR="001E2403">
        <w:rPr>
          <w:rFonts w:ascii="Times New Roman" w:hAnsi="Times New Roman"/>
        </w:rPr>
        <w:t xml:space="preserve">2010г </w:t>
      </w:r>
      <w:r w:rsidRPr="001E2403">
        <w:rPr>
          <w:rFonts w:ascii="Times New Roman" w:hAnsi="Times New Roman"/>
        </w:rPr>
        <w:t>С.80</w:t>
      </w:r>
    </w:p>
  </w:footnote>
  <w:footnote w:id="10">
    <w:p w:rsidR="008E77D2" w:rsidRPr="001E2403" w:rsidRDefault="008E77D2">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sidR="001E2403">
        <w:rPr>
          <w:rFonts w:ascii="Times New Roman" w:hAnsi="Times New Roman"/>
        </w:rPr>
        <w:t xml:space="preserve">Издательство«Эксмо»г.Москва 2010г </w:t>
      </w:r>
      <w:r w:rsidRPr="001E2403">
        <w:rPr>
          <w:rFonts w:ascii="Times New Roman" w:hAnsi="Times New Roman"/>
        </w:rPr>
        <w:t>С.244</w:t>
      </w:r>
    </w:p>
  </w:footnote>
  <w:footnote w:id="11">
    <w:p w:rsidR="008E77D2" w:rsidRPr="001E2403" w:rsidRDefault="008E77D2">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sidR="001E2403">
        <w:rPr>
          <w:rFonts w:ascii="Times New Roman" w:hAnsi="Times New Roman"/>
        </w:rPr>
        <w:t>Издательство«Эксмо»г.Москва</w:t>
      </w:r>
      <w:r w:rsidR="001E2403" w:rsidRPr="001E2403">
        <w:rPr>
          <w:rFonts w:ascii="Times New Roman" w:hAnsi="Times New Roman"/>
        </w:rPr>
        <w:t xml:space="preserve"> </w:t>
      </w:r>
      <w:r w:rsidR="001E2403">
        <w:rPr>
          <w:rFonts w:ascii="Times New Roman" w:hAnsi="Times New Roman"/>
        </w:rPr>
        <w:t xml:space="preserve">2010г </w:t>
      </w:r>
      <w:r w:rsidRPr="001E2403">
        <w:rPr>
          <w:rFonts w:ascii="Times New Roman" w:hAnsi="Times New Roman"/>
        </w:rPr>
        <w:t>С.265</w:t>
      </w:r>
    </w:p>
  </w:footnote>
  <w:footnote w:id="12">
    <w:p w:rsidR="008E77D2" w:rsidRPr="001E2403" w:rsidRDefault="008E77D2">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sidR="001E2403">
        <w:rPr>
          <w:rFonts w:ascii="Times New Roman" w:hAnsi="Times New Roman"/>
        </w:rPr>
        <w:t>Издательство«Эксмо»г.Москва</w:t>
      </w:r>
      <w:r w:rsidR="001E2403" w:rsidRPr="001E2403">
        <w:rPr>
          <w:rFonts w:ascii="Times New Roman" w:hAnsi="Times New Roman"/>
        </w:rPr>
        <w:t xml:space="preserve"> </w:t>
      </w:r>
      <w:r w:rsidR="001E2403">
        <w:rPr>
          <w:rFonts w:ascii="Times New Roman" w:hAnsi="Times New Roman"/>
        </w:rPr>
        <w:t xml:space="preserve">2010г </w:t>
      </w:r>
      <w:r w:rsidRPr="001E2403">
        <w:rPr>
          <w:rFonts w:ascii="Times New Roman" w:hAnsi="Times New Roman"/>
        </w:rPr>
        <w:t>С.317</w:t>
      </w:r>
    </w:p>
  </w:footnote>
  <w:footnote w:id="13">
    <w:p w:rsidR="008E77D2" w:rsidRPr="001E2403" w:rsidRDefault="008E77D2">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sidR="001E2403">
        <w:rPr>
          <w:rFonts w:ascii="Times New Roman" w:hAnsi="Times New Roman"/>
        </w:rPr>
        <w:t>Издательство«Эксмо»г.Москва</w:t>
      </w:r>
      <w:r w:rsidR="001E2403" w:rsidRPr="001E2403">
        <w:rPr>
          <w:rFonts w:ascii="Times New Roman" w:hAnsi="Times New Roman"/>
        </w:rPr>
        <w:t xml:space="preserve"> </w:t>
      </w:r>
      <w:r w:rsidR="001E2403">
        <w:rPr>
          <w:rFonts w:ascii="Times New Roman" w:hAnsi="Times New Roman"/>
        </w:rPr>
        <w:t xml:space="preserve">2010г </w:t>
      </w:r>
      <w:r w:rsidRPr="001E2403">
        <w:rPr>
          <w:rFonts w:ascii="Times New Roman" w:hAnsi="Times New Roman"/>
        </w:rPr>
        <w:t>С.75</w:t>
      </w:r>
    </w:p>
  </w:footnote>
  <w:footnote w:id="14">
    <w:p w:rsidR="008E77D2" w:rsidRPr="001E2403" w:rsidRDefault="008E77D2">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sidR="001E2403">
        <w:rPr>
          <w:rFonts w:ascii="Times New Roman" w:hAnsi="Times New Roman"/>
        </w:rPr>
        <w:t>Издательство«Эксмо»г.Москва</w:t>
      </w:r>
      <w:r w:rsidR="001E2403" w:rsidRPr="001E2403">
        <w:rPr>
          <w:rFonts w:ascii="Times New Roman" w:hAnsi="Times New Roman"/>
        </w:rPr>
        <w:t xml:space="preserve"> </w:t>
      </w:r>
      <w:r w:rsidR="001E2403">
        <w:rPr>
          <w:rFonts w:ascii="Times New Roman" w:hAnsi="Times New Roman"/>
        </w:rPr>
        <w:t xml:space="preserve">2010г </w:t>
      </w:r>
      <w:r w:rsidRPr="001E2403">
        <w:rPr>
          <w:rFonts w:ascii="Times New Roman" w:hAnsi="Times New Roman"/>
        </w:rPr>
        <w:t>С.80</w:t>
      </w:r>
    </w:p>
  </w:footnote>
  <w:footnote w:id="15">
    <w:p w:rsidR="008E77D2" w:rsidRPr="001E2403" w:rsidRDefault="008E77D2">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sidR="001E2403">
        <w:rPr>
          <w:rFonts w:ascii="Times New Roman" w:hAnsi="Times New Roman"/>
        </w:rPr>
        <w:t>Издательство«Эксмо»г.Москва</w:t>
      </w:r>
      <w:r w:rsidR="001E2403" w:rsidRPr="001E2403">
        <w:rPr>
          <w:rFonts w:ascii="Times New Roman" w:hAnsi="Times New Roman"/>
        </w:rPr>
        <w:t xml:space="preserve"> </w:t>
      </w:r>
      <w:r w:rsidR="001E2403">
        <w:rPr>
          <w:rFonts w:ascii="Times New Roman" w:hAnsi="Times New Roman"/>
        </w:rPr>
        <w:t xml:space="preserve">2010г </w:t>
      </w:r>
      <w:r w:rsidRPr="001E2403">
        <w:rPr>
          <w:rFonts w:ascii="Times New Roman" w:hAnsi="Times New Roman"/>
        </w:rPr>
        <w:t>С.80</w:t>
      </w:r>
    </w:p>
  </w:footnote>
  <w:footnote w:id="16">
    <w:p w:rsidR="008E77D2" w:rsidRPr="001E2403" w:rsidRDefault="008E77D2">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sidR="001E2403">
        <w:rPr>
          <w:rFonts w:ascii="Times New Roman" w:hAnsi="Times New Roman"/>
        </w:rPr>
        <w:t>Издательство«Эксмо»г.Москва</w:t>
      </w:r>
      <w:r w:rsidR="001E2403" w:rsidRPr="001E2403">
        <w:rPr>
          <w:rFonts w:ascii="Times New Roman" w:hAnsi="Times New Roman"/>
        </w:rPr>
        <w:t xml:space="preserve"> </w:t>
      </w:r>
      <w:r w:rsidR="001E2403">
        <w:rPr>
          <w:rFonts w:ascii="Times New Roman" w:hAnsi="Times New Roman"/>
        </w:rPr>
        <w:t xml:space="preserve">2010г </w:t>
      </w:r>
      <w:r w:rsidRPr="001E2403">
        <w:rPr>
          <w:rFonts w:ascii="Times New Roman" w:hAnsi="Times New Roman"/>
        </w:rPr>
        <w:t>С.80</w:t>
      </w:r>
    </w:p>
  </w:footnote>
  <w:footnote w:id="17">
    <w:p w:rsidR="008E77D2" w:rsidRPr="001E2403" w:rsidRDefault="008E77D2">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sidR="001E2403">
        <w:rPr>
          <w:rFonts w:ascii="Times New Roman" w:hAnsi="Times New Roman"/>
        </w:rPr>
        <w:t>Издательство«Эксмо»г.Москва</w:t>
      </w:r>
      <w:r w:rsidR="001E2403" w:rsidRPr="001E2403">
        <w:rPr>
          <w:rFonts w:ascii="Times New Roman" w:hAnsi="Times New Roman"/>
        </w:rPr>
        <w:t xml:space="preserve"> </w:t>
      </w:r>
      <w:r w:rsidR="001E2403">
        <w:rPr>
          <w:rFonts w:ascii="Times New Roman" w:hAnsi="Times New Roman"/>
        </w:rPr>
        <w:t xml:space="preserve">2010г </w:t>
      </w:r>
      <w:r w:rsidRPr="001E2403">
        <w:rPr>
          <w:rFonts w:ascii="Times New Roman" w:hAnsi="Times New Roman"/>
        </w:rPr>
        <w:t>С.81</w:t>
      </w:r>
    </w:p>
  </w:footnote>
  <w:footnote w:id="18">
    <w:p w:rsidR="001E2403" w:rsidRPr="001E2403" w:rsidRDefault="001E2403">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Pr>
          <w:rFonts w:ascii="Times New Roman" w:hAnsi="Times New Roman"/>
        </w:rPr>
        <w:t>Издательство«Эксмо»г.Москва</w:t>
      </w:r>
      <w:r w:rsidRPr="001E2403">
        <w:rPr>
          <w:rFonts w:ascii="Times New Roman" w:hAnsi="Times New Roman"/>
        </w:rPr>
        <w:t xml:space="preserve"> </w:t>
      </w:r>
      <w:r>
        <w:rPr>
          <w:rFonts w:ascii="Times New Roman" w:hAnsi="Times New Roman"/>
        </w:rPr>
        <w:t xml:space="preserve">2010г </w:t>
      </w:r>
      <w:r w:rsidRPr="001E2403">
        <w:rPr>
          <w:rFonts w:ascii="Times New Roman" w:hAnsi="Times New Roman"/>
        </w:rPr>
        <w:t>С.37</w:t>
      </w:r>
    </w:p>
  </w:footnote>
  <w:footnote w:id="19">
    <w:p w:rsidR="001E2403" w:rsidRPr="001E2403" w:rsidRDefault="001E2403">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Pr>
          <w:rFonts w:ascii="Times New Roman" w:hAnsi="Times New Roman"/>
        </w:rPr>
        <w:t>Издательство«Эксмо»г.Москва</w:t>
      </w:r>
      <w:r w:rsidRPr="001E2403">
        <w:rPr>
          <w:rFonts w:ascii="Times New Roman" w:hAnsi="Times New Roman"/>
        </w:rPr>
        <w:t xml:space="preserve"> </w:t>
      </w:r>
      <w:r>
        <w:rPr>
          <w:rFonts w:ascii="Times New Roman" w:hAnsi="Times New Roman"/>
        </w:rPr>
        <w:t xml:space="preserve">2010г </w:t>
      </w:r>
      <w:r w:rsidRPr="001E2403">
        <w:rPr>
          <w:rFonts w:ascii="Times New Roman" w:hAnsi="Times New Roman"/>
        </w:rPr>
        <w:t>С.4</w:t>
      </w:r>
    </w:p>
  </w:footnote>
  <w:footnote w:id="20">
    <w:p w:rsidR="001E2403" w:rsidRPr="001E2403" w:rsidRDefault="001E2403">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Pr>
          <w:rFonts w:ascii="Times New Roman" w:hAnsi="Times New Roman"/>
        </w:rPr>
        <w:t>Издательство«Эксмо»г.Москва</w:t>
      </w:r>
      <w:r w:rsidRPr="001E2403">
        <w:rPr>
          <w:rFonts w:ascii="Times New Roman" w:hAnsi="Times New Roman"/>
        </w:rPr>
        <w:t xml:space="preserve"> </w:t>
      </w:r>
      <w:r>
        <w:rPr>
          <w:rFonts w:ascii="Times New Roman" w:hAnsi="Times New Roman"/>
        </w:rPr>
        <w:t xml:space="preserve">2010г </w:t>
      </w:r>
      <w:r w:rsidRPr="001E2403">
        <w:rPr>
          <w:rFonts w:ascii="Times New Roman" w:hAnsi="Times New Roman"/>
        </w:rPr>
        <w:t>С.142</w:t>
      </w:r>
    </w:p>
  </w:footnote>
  <w:footnote w:id="21">
    <w:p w:rsidR="001E2403" w:rsidRPr="001E2403" w:rsidRDefault="001E2403">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Pr>
          <w:rFonts w:ascii="Times New Roman" w:hAnsi="Times New Roman"/>
        </w:rPr>
        <w:t>Издательство«Эксмо»г.Москва</w:t>
      </w:r>
      <w:r w:rsidRPr="001E2403">
        <w:rPr>
          <w:rFonts w:ascii="Times New Roman" w:hAnsi="Times New Roman"/>
        </w:rPr>
        <w:t xml:space="preserve"> </w:t>
      </w:r>
      <w:r>
        <w:rPr>
          <w:rFonts w:ascii="Times New Roman" w:hAnsi="Times New Roman"/>
        </w:rPr>
        <w:t xml:space="preserve">2010г </w:t>
      </w:r>
      <w:r w:rsidRPr="001E2403">
        <w:rPr>
          <w:rFonts w:ascii="Times New Roman" w:hAnsi="Times New Roman"/>
        </w:rPr>
        <w:t>С.80</w:t>
      </w:r>
    </w:p>
  </w:footnote>
  <w:footnote w:id="22">
    <w:p w:rsidR="001E2403" w:rsidRPr="001E2403" w:rsidRDefault="001E2403">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Pr>
          <w:rFonts w:ascii="Times New Roman" w:hAnsi="Times New Roman"/>
        </w:rPr>
        <w:t>Издательство«Эксмо»г.Москва</w:t>
      </w:r>
      <w:r w:rsidRPr="001E2403">
        <w:rPr>
          <w:rFonts w:ascii="Times New Roman" w:hAnsi="Times New Roman"/>
        </w:rPr>
        <w:t xml:space="preserve"> </w:t>
      </w:r>
      <w:r>
        <w:rPr>
          <w:rFonts w:ascii="Times New Roman" w:hAnsi="Times New Roman"/>
        </w:rPr>
        <w:t xml:space="preserve">2010г </w:t>
      </w:r>
      <w:r w:rsidRPr="001E2403">
        <w:rPr>
          <w:rFonts w:ascii="Times New Roman" w:hAnsi="Times New Roman"/>
        </w:rPr>
        <w:t>С.81</w:t>
      </w:r>
    </w:p>
  </w:footnote>
  <w:footnote w:id="23">
    <w:p w:rsidR="001E2403" w:rsidRPr="001E2403" w:rsidRDefault="001E2403">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Pr>
          <w:rFonts w:ascii="Times New Roman" w:hAnsi="Times New Roman"/>
        </w:rPr>
        <w:t>Издательство«Эксмо»г.Москва</w:t>
      </w:r>
      <w:r w:rsidRPr="001E2403">
        <w:rPr>
          <w:rFonts w:ascii="Times New Roman" w:hAnsi="Times New Roman"/>
        </w:rPr>
        <w:t xml:space="preserve"> </w:t>
      </w:r>
      <w:r>
        <w:rPr>
          <w:rFonts w:ascii="Times New Roman" w:hAnsi="Times New Roman"/>
        </w:rPr>
        <w:t xml:space="preserve">2010г </w:t>
      </w:r>
      <w:r w:rsidRPr="001E2403">
        <w:rPr>
          <w:rFonts w:ascii="Times New Roman" w:hAnsi="Times New Roman"/>
        </w:rPr>
        <w:t>С.81</w:t>
      </w:r>
    </w:p>
  </w:footnote>
  <w:footnote w:id="24">
    <w:p w:rsidR="001E2403" w:rsidRPr="001E2403" w:rsidRDefault="001E2403">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Pr>
          <w:rFonts w:ascii="Times New Roman" w:hAnsi="Times New Roman"/>
        </w:rPr>
        <w:t>Издательство«Эксмо»г.Москва</w:t>
      </w:r>
      <w:r w:rsidRPr="001E2403">
        <w:rPr>
          <w:rFonts w:ascii="Times New Roman" w:hAnsi="Times New Roman"/>
        </w:rPr>
        <w:t xml:space="preserve"> </w:t>
      </w:r>
      <w:r>
        <w:rPr>
          <w:rFonts w:ascii="Times New Roman" w:hAnsi="Times New Roman"/>
        </w:rPr>
        <w:t xml:space="preserve">2010г </w:t>
      </w:r>
      <w:r w:rsidRPr="001E2403">
        <w:rPr>
          <w:rFonts w:ascii="Times New Roman" w:hAnsi="Times New Roman"/>
        </w:rPr>
        <w:t>С.114</w:t>
      </w:r>
    </w:p>
  </w:footnote>
  <w:footnote w:id="25">
    <w:p w:rsidR="001E2403" w:rsidRPr="001E2403" w:rsidRDefault="001E2403">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Pr>
          <w:rFonts w:ascii="Times New Roman" w:hAnsi="Times New Roman"/>
        </w:rPr>
        <w:t>Издательство«Эксмо»г.Москва</w:t>
      </w:r>
      <w:r w:rsidRPr="001E2403">
        <w:rPr>
          <w:rFonts w:ascii="Times New Roman" w:hAnsi="Times New Roman"/>
        </w:rPr>
        <w:t xml:space="preserve"> </w:t>
      </w:r>
      <w:r>
        <w:rPr>
          <w:rFonts w:ascii="Times New Roman" w:hAnsi="Times New Roman"/>
        </w:rPr>
        <w:t xml:space="preserve">2010г </w:t>
      </w:r>
      <w:r w:rsidRPr="001E2403">
        <w:rPr>
          <w:rFonts w:ascii="Times New Roman" w:hAnsi="Times New Roman"/>
        </w:rPr>
        <w:t>С.113</w:t>
      </w:r>
    </w:p>
  </w:footnote>
  <w:footnote w:id="26">
    <w:p w:rsidR="001E2403" w:rsidRPr="001E2403" w:rsidRDefault="001E2403">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Pr>
          <w:rFonts w:ascii="Times New Roman" w:hAnsi="Times New Roman"/>
        </w:rPr>
        <w:t>Издательство«Эксмо»г.Москва</w:t>
      </w:r>
      <w:r w:rsidRPr="001E2403">
        <w:rPr>
          <w:rFonts w:ascii="Times New Roman" w:hAnsi="Times New Roman"/>
        </w:rPr>
        <w:t xml:space="preserve"> </w:t>
      </w:r>
      <w:r>
        <w:rPr>
          <w:rFonts w:ascii="Times New Roman" w:hAnsi="Times New Roman"/>
        </w:rPr>
        <w:t xml:space="preserve">2010г </w:t>
      </w:r>
      <w:r w:rsidRPr="001E2403">
        <w:rPr>
          <w:rFonts w:ascii="Times New Roman" w:hAnsi="Times New Roman"/>
        </w:rPr>
        <w:t>С.80</w:t>
      </w:r>
    </w:p>
  </w:footnote>
  <w:footnote w:id="27">
    <w:p w:rsidR="001E2403" w:rsidRPr="001E2403" w:rsidRDefault="001E2403">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Pr>
          <w:rFonts w:ascii="Times New Roman" w:hAnsi="Times New Roman"/>
        </w:rPr>
        <w:t>Издательство«Эксмо»г.Москва</w:t>
      </w:r>
      <w:r w:rsidRPr="001E2403">
        <w:rPr>
          <w:rFonts w:ascii="Times New Roman" w:hAnsi="Times New Roman"/>
        </w:rPr>
        <w:t xml:space="preserve"> </w:t>
      </w:r>
      <w:r>
        <w:rPr>
          <w:rFonts w:ascii="Times New Roman" w:hAnsi="Times New Roman"/>
        </w:rPr>
        <w:t xml:space="preserve">2010г </w:t>
      </w:r>
      <w:r w:rsidRPr="001E2403">
        <w:rPr>
          <w:rFonts w:ascii="Times New Roman" w:hAnsi="Times New Roman"/>
        </w:rPr>
        <w:t>С.82</w:t>
      </w:r>
    </w:p>
  </w:footnote>
  <w:footnote w:id="28">
    <w:p w:rsidR="001E2403" w:rsidRPr="001E2403" w:rsidRDefault="001E2403">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Pr>
          <w:rFonts w:ascii="Times New Roman" w:hAnsi="Times New Roman"/>
        </w:rPr>
        <w:t>Издательство«Эксмо»г.Москва</w:t>
      </w:r>
      <w:r w:rsidRPr="001E2403">
        <w:rPr>
          <w:rFonts w:ascii="Times New Roman" w:hAnsi="Times New Roman"/>
        </w:rPr>
        <w:t xml:space="preserve"> </w:t>
      </w:r>
      <w:r>
        <w:rPr>
          <w:rFonts w:ascii="Times New Roman" w:hAnsi="Times New Roman"/>
        </w:rPr>
        <w:t xml:space="preserve">2010г </w:t>
      </w:r>
      <w:r w:rsidRPr="001E2403">
        <w:rPr>
          <w:rFonts w:ascii="Times New Roman" w:hAnsi="Times New Roman"/>
        </w:rPr>
        <w:t>С.91</w:t>
      </w:r>
    </w:p>
  </w:footnote>
  <w:footnote w:id="29">
    <w:p w:rsidR="001E2403" w:rsidRPr="001E2403" w:rsidRDefault="001E2403">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Pr>
          <w:rFonts w:ascii="Times New Roman" w:hAnsi="Times New Roman"/>
        </w:rPr>
        <w:t>Издательство«Эксмо»г.Москва</w:t>
      </w:r>
      <w:r w:rsidRPr="001E2403">
        <w:rPr>
          <w:rFonts w:ascii="Times New Roman" w:hAnsi="Times New Roman"/>
        </w:rPr>
        <w:t xml:space="preserve"> </w:t>
      </w:r>
      <w:r>
        <w:rPr>
          <w:rFonts w:ascii="Times New Roman" w:hAnsi="Times New Roman"/>
        </w:rPr>
        <w:t xml:space="preserve">2010г </w:t>
      </w:r>
      <w:r w:rsidRPr="001E2403">
        <w:rPr>
          <w:rFonts w:ascii="Times New Roman" w:hAnsi="Times New Roman"/>
        </w:rPr>
        <w:t>С.82</w:t>
      </w:r>
    </w:p>
  </w:footnote>
  <w:footnote w:id="30">
    <w:p w:rsidR="001E2403" w:rsidRPr="001E2403" w:rsidRDefault="001E2403">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Гражданский кодекс Российской Федерации </w:t>
      </w:r>
      <w:r>
        <w:rPr>
          <w:rFonts w:ascii="Times New Roman" w:hAnsi="Times New Roman"/>
        </w:rPr>
        <w:t>Издательство«Эксмо»г.Москва</w:t>
      </w:r>
      <w:r w:rsidRPr="001E2403">
        <w:rPr>
          <w:rFonts w:ascii="Times New Roman" w:hAnsi="Times New Roman"/>
        </w:rPr>
        <w:t xml:space="preserve"> </w:t>
      </w:r>
      <w:r>
        <w:rPr>
          <w:rFonts w:ascii="Times New Roman" w:hAnsi="Times New Roman"/>
        </w:rPr>
        <w:t xml:space="preserve">2010г </w:t>
      </w:r>
      <w:r w:rsidRPr="001E2403">
        <w:rPr>
          <w:rFonts w:ascii="Times New Roman" w:hAnsi="Times New Roman"/>
        </w:rPr>
        <w:t>С.122</w:t>
      </w:r>
    </w:p>
  </w:footnote>
  <w:footnote w:id="31">
    <w:p w:rsidR="001E2403" w:rsidRPr="001E2403" w:rsidRDefault="001E2403">
      <w:pPr>
        <w:pStyle w:val="af2"/>
        <w:rPr>
          <w:rFonts w:ascii="Times New Roman" w:hAnsi="Times New Roman"/>
        </w:rPr>
      </w:pPr>
      <w:r w:rsidRPr="001E2403">
        <w:rPr>
          <w:rStyle w:val="ae"/>
          <w:rFonts w:ascii="Times New Roman" w:hAnsi="Times New Roman"/>
        </w:rPr>
        <w:footnoteRef/>
      </w:r>
      <w:r w:rsidRPr="001E2403">
        <w:rPr>
          <w:rFonts w:ascii="Times New Roman" w:hAnsi="Times New Roman"/>
        </w:rPr>
        <w:t xml:space="preserve"> Семейный кодекс Российской Федерации </w:t>
      </w:r>
      <w:r>
        <w:rPr>
          <w:rFonts w:ascii="Times New Roman" w:hAnsi="Times New Roman"/>
        </w:rPr>
        <w:t>Издательство«Эксмо»г.Москва 2010г</w:t>
      </w:r>
      <w:r w:rsidRPr="001E2403">
        <w:rPr>
          <w:rFonts w:ascii="Times New Roman" w:hAnsi="Times New Roman"/>
        </w:rPr>
        <w:t xml:space="preserve"> С.14</w:t>
      </w:r>
    </w:p>
  </w:footnote>
  <w:footnote w:id="32">
    <w:p w:rsidR="001E2403" w:rsidRPr="001E2403" w:rsidRDefault="001E2403">
      <w:pPr>
        <w:pStyle w:val="af2"/>
        <w:rPr>
          <w:rFonts w:ascii="Times New Roman" w:hAnsi="Times New Roman"/>
        </w:rPr>
      </w:pPr>
      <w:r>
        <w:rPr>
          <w:rStyle w:val="ae"/>
        </w:rPr>
        <w:footnoteRef/>
      </w:r>
      <w:r>
        <w:t xml:space="preserve"> </w:t>
      </w:r>
      <w:r>
        <w:rPr>
          <w:rFonts w:ascii="Times New Roman" w:hAnsi="Times New Roman"/>
        </w:rPr>
        <w:t>Гражданский кодекс Российской Федерации Издательство«Эксмо»г.Москва 2010г С.109</w:t>
      </w:r>
    </w:p>
  </w:footnote>
  <w:footnote w:id="33">
    <w:p w:rsidR="001E2403" w:rsidRDefault="001E2403">
      <w:pPr>
        <w:pStyle w:val="af2"/>
      </w:pPr>
      <w:r>
        <w:rPr>
          <w:rStyle w:val="ae"/>
        </w:rPr>
        <w:footnoteRef/>
      </w:r>
      <w:r>
        <w:t xml:space="preserve"> </w:t>
      </w:r>
      <w:r w:rsidRPr="001E2403">
        <w:rPr>
          <w:rFonts w:ascii="Times New Roman" w:hAnsi="Times New Roman"/>
        </w:rPr>
        <w:t xml:space="preserve">Семейный кодекс Российской Федерации </w:t>
      </w:r>
      <w:r>
        <w:rPr>
          <w:rFonts w:ascii="Times New Roman" w:hAnsi="Times New Roman"/>
        </w:rPr>
        <w:t>Издательство«Эксмо»г.Москва 2010г</w:t>
      </w:r>
      <w:r w:rsidRPr="001E2403">
        <w:rPr>
          <w:rFonts w:ascii="Times New Roman" w:hAnsi="Times New Roman"/>
        </w:rPr>
        <w:t xml:space="preserve"> </w:t>
      </w:r>
      <w:r>
        <w:rPr>
          <w:rFonts w:ascii="Times New Roman" w:hAnsi="Times New Roman"/>
        </w:rPr>
        <w:t xml:space="preserve"> </w:t>
      </w:r>
      <w:r w:rsidRPr="001E2403">
        <w:rPr>
          <w:rFonts w:ascii="Times New Roman" w:hAnsi="Times New Roman"/>
        </w:rPr>
        <w:t>С.</w:t>
      </w:r>
      <w:r>
        <w:rPr>
          <w:rFonts w:ascii="Times New Roman" w:hAnsi="Times New Roman"/>
        </w:rPr>
        <w:t>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692A"/>
    <w:multiLevelType w:val="multilevel"/>
    <w:tmpl w:val="6A04A858"/>
    <w:lvl w:ilvl="0">
      <w:start w:val="2"/>
      <w:numFmt w:val="decimal"/>
      <w:lvlText w:val="%1."/>
      <w:lvlJc w:val="left"/>
      <w:pPr>
        <w:ind w:left="480" w:hanging="480"/>
      </w:pPr>
      <w:rPr>
        <w:rFonts w:eastAsia="Calibri" w:hint="default"/>
      </w:rPr>
    </w:lvl>
    <w:lvl w:ilvl="1">
      <w:start w:val="2"/>
      <w:numFmt w:val="decimal"/>
      <w:lvlText w:val="%1.%2."/>
      <w:lvlJc w:val="left"/>
      <w:pPr>
        <w:ind w:left="1440" w:hanging="72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4320" w:hanging="144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6120" w:hanging="1800"/>
      </w:pPr>
      <w:rPr>
        <w:rFonts w:eastAsia="Calibri" w:hint="default"/>
      </w:rPr>
    </w:lvl>
    <w:lvl w:ilvl="7">
      <w:start w:val="1"/>
      <w:numFmt w:val="decimal"/>
      <w:lvlText w:val="%1.%2.%3.%4.%5.%6.%7.%8."/>
      <w:lvlJc w:val="left"/>
      <w:pPr>
        <w:ind w:left="7200" w:hanging="2160"/>
      </w:pPr>
      <w:rPr>
        <w:rFonts w:eastAsia="Calibri" w:hint="default"/>
      </w:rPr>
    </w:lvl>
    <w:lvl w:ilvl="8">
      <w:start w:val="1"/>
      <w:numFmt w:val="decimal"/>
      <w:lvlText w:val="%1.%2.%3.%4.%5.%6.%7.%8.%9."/>
      <w:lvlJc w:val="left"/>
      <w:pPr>
        <w:ind w:left="7920" w:hanging="2160"/>
      </w:pPr>
      <w:rPr>
        <w:rFonts w:eastAsia="Calibri" w:hint="default"/>
      </w:rPr>
    </w:lvl>
  </w:abstractNum>
  <w:abstractNum w:abstractNumId="1">
    <w:nsid w:val="13E85CAF"/>
    <w:multiLevelType w:val="hybridMultilevel"/>
    <w:tmpl w:val="78C45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D11B45"/>
    <w:multiLevelType w:val="hybridMultilevel"/>
    <w:tmpl w:val="FAC89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D5975"/>
    <w:multiLevelType w:val="hybridMultilevel"/>
    <w:tmpl w:val="773CC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9300F7"/>
    <w:multiLevelType w:val="hybridMultilevel"/>
    <w:tmpl w:val="D9063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19707A"/>
    <w:multiLevelType w:val="hybridMultilevel"/>
    <w:tmpl w:val="BEE28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B823C7"/>
    <w:multiLevelType w:val="hybridMultilevel"/>
    <w:tmpl w:val="D914938E"/>
    <w:lvl w:ilvl="0" w:tplc="51909268">
      <w:start w:val="1"/>
      <w:numFmt w:val="decimal"/>
      <w:lvlText w:val="%1."/>
      <w:lvlJc w:val="left"/>
      <w:pPr>
        <w:tabs>
          <w:tab w:val="num" w:pos="1265"/>
        </w:tabs>
        <w:ind w:left="1265" w:hanging="855"/>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6AE6B96"/>
    <w:multiLevelType w:val="multilevel"/>
    <w:tmpl w:val="46A0CE5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3B21190A"/>
    <w:multiLevelType w:val="multilevel"/>
    <w:tmpl w:val="3B1AB6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5B72651A"/>
    <w:multiLevelType w:val="multilevel"/>
    <w:tmpl w:val="8CB6BD9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675860B5"/>
    <w:multiLevelType w:val="hybridMultilevel"/>
    <w:tmpl w:val="06BCB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45064D"/>
    <w:multiLevelType w:val="hybridMultilevel"/>
    <w:tmpl w:val="4A0655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4924BA"/>
    <w:multiLevelType w:val="multilevel"/>
    <w:tmpl w:val="DDDA9D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520" w:hanging="108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600" w:hanging="1440"/>
      </w:pPr>
      <w:rPr>
        <w:rFonts w:eastAsia="Calibri" w:hint="default"/>
      </w:rPr>
    </w:lvl>
    <w:lvl w:ilvl="6">
      <w:start w:val="1"/>
      <w:numFmt w:val="decimal"/>
      <w:isLgl/>
      <w:lvlText w:val="%1.%2.%3.%4.%5.%6.%7."/>
      <w:lvlJc w:val="left"/>
      <w:pPr>
        <w:ind w:left="4320" w:hanging="1800"/>
      </w:pPr>
      <w:rPr>
        <w:rFonts w:eastAsia="Calibri" w:hint="default"/>
      </w:rPr>
    </w:lvl>
    <w:lvl w:ilvl="7">
      <w:start w:val="1"/>
      <w:numFmt w:val="decimal"/>
      <w:isLgl/>
      <w:lvlText w:val="%1.%2.%3.%4.%5.%6.%7.%8."/>
      <w:lvlJc w:val="left"/>
      <w:pPr>
        <w:ind w:left="4680" w:hanging="1800"/>
      </w:pPr>
      <w:rPr>
        <w:rFonts w:eastAsia="Calibri" w:hint="default"/>
      </w:rPr>
    </w:lvl>
    <w:lvl w:ilvl="8">
      <w:start w:val="1"/>
      <w:numFmt w:val="decimal"/>
      <w:isLgl/>
      <w:lvlText w:val="%1.%2.%3.%4.%5.%6.%7.%8.%9."/>
      <w:lvlJc w:val="left"/>
      <w:pPr>
        <w:ind w:left="5400" w:hanging="2160"/>
      </w:pPr>
      <w:rPr>
        <w:rFonts w:eastAsia="Calibri" w:hint="default"/>
      </w:rPr>
    </w:lvl>
  </w:abstractNum>
  <w:num w:numId="1">
    <w:abstractNumId w:val="9"/>
  </w:num>
  <w:num w:numId="2">
    <w:abstractNumId w:val="12"/>
  </w:num>
  <w:num w:numId="3">
    <w:abstractNumId w:val="10"/>
  </w:num>
  <w:num w:numId="4">
    <w:abstractNumId w:val="1"/>
  </w:num>
  <w:num w:numId="5">
    <w:abstractNumId w:val="2"/>
  </w:num>
  <w:num w:numId="6">
    <w:abstractNumId w:val="4"/>
  </w:num>
  <w:num w:numId="7">
    <w:abstractNumId w:val="8"/>
  </w:num>
  <w:num w:numId="8">
    <w:abstractNumId w:val="5"/>
  </w:num>
  <w:num w:numId="9">
    <w:abstractNumId w:val="11"/>
  </w:num>
  <w:num w:numId="10">
    <w:abstractNumId w:val="3"/>
  </w:num>
  <w:num w:numId="11">
    <w:abstractNumId w:val="7"/>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C99"/>
    <w:rsid w:val="00007E96"/>
    <w:rsid w:val="000619FF"/>
    <w:rsid w:val="000738F8"/>
    <w:rsid w:val="000E380D"/>
    <w:rsid w:val="000F3CE4"/>
    <w:rsid w:val="00157EE1"/>
    <w:rsid w:val="00160D95"/>
    <w:rsid w:val="00187356"/>
    <w:rsid w:val="001B4EB8"/>
    <w:rsid w:val="001E2403"/>
    <w:rsid w:val="001E678F"/>
    <w:rsid w:val="00283F9C"/>
    <w:rsid w:val="0029579F"/>
    <w:rsid w:val="00297D81"/>
    <w:rsid w:val="002A6E62"/>
    <w:rsid w:val="0031355B"/>
    <w:rsid w:val="0032115F"/>
    <w:rsid w:val="00323253"/>
    <w:rsid w:val="00394C99"/>
    <w:rsid w:val="003B7C0D"/>
    <w:rsid w:val="003C1AC0"/>
    <w:rsid w:val="003D29C4"/>
    <w:rsid w:val="00431887"/>
    <w:rsid w:val="004939C0"/>
    <w:rsid w:val="004B632F"/>
    <w:rsid w:val="004B673B"/>
    <w:rsid w:val="004C3370"/>
    <w:rsid w:val="004D34AF"/>
    <w:rsid w:val="0050765C"/>
    <w:rsid w:val="00510A1A"/>
    <w:rsid w:val="00516F4E"/>
    <w:rsid w:val="00525262"/>
    <w:rsid w:val="00595AC3"/>
    <w:rsid w:val="006E28DF"/>
    <w:rsid w:val="006F787C"/>
    <w:rsid w:val="007065DE"/>
    <w:rsid w:val="00724FF0"/>
    <w:rsid w:val="00744C82"/>
    <w:rsid w:val="007922EC"/>
    <w:rsid w:val="007F1B85"/>
    <w:rsid w:val="008710A6"/>
    <w:rsid w:val="00882BF3"/>
    <w:rsid w:val="00885E8C"/>
    <w:rsid w:val="008929E7"/>
    <w:rsid w:val="008D5F13"/>
    <w:rsid w:val="008E77D2"/>
    <w:rsid w:val="00925ED8"/>
    <w:rsid w:val="00953A6F"/>
    <w:rsid w:val="00987380"/>
    <w:rsid w:val="009D3E3B"/>
    <w:rsid w:val="009E4CE2"/>
    <w:rsid w:val="00A06363"/>
    <w:rsid w:val="00A400E6"/>
    <w:rsid w:val="00AA4145"/>
    <w:rsid w:val="00AB1350"/>
    <w:rsid w:val="00AC7A32"/>
    <w:rsid w:val="00AD69C1"/>
    <w:rsid w:val="00B020F0"/>
    <w:rsid w:val="00B71F32"/>
    <w:rsid w:val="00BB619C"/>
    <w:rsid w:val="00BD0921"/>
    <w:rsid w:val="00BF1C2A"/>
    <w:rsid w:val="00BF7F55"/>
    <w:rsid w:val="00C808CB"/>
    <w:rsid w:val="00CB5599"/>
    <w:rsid w:val="00D06E2D"/>
    <w:rsid w:val="00D23DAC"/>
    <w:rsid w:val="00D57D15"/>
    <w:rsid w:val="00D82C0D"/>
    <w:rsid w:val="00E468DE"/>
    <w:rsid w:val="00E65469"/>
    <w:rsid w:val="00EE1B38"/>
    <w:rsid w:val="00F33518"/>
    <w:rsid w:val="00F8534C"/>
    <w:rsid w:val="00F90365"/>
    <w:rsid w:val="00FB0776"/>
    <w:rsid w:val="00FC183E"/>
    <w:rsid w:val="00FC7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8DEE3-E7B7-42FA-B4E8-5855A39F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AC0"/>
    <w:pPr>
      <w:spacing w:after="200" w:line="276" w:lineRule="auto"/>
    </w:pPr>
    <w:rPr>
      <w:sz w:val="22"/>
      <w:szCs w:val="22"/>
      <w:lang w:eastAsia="en-US"/>
    </w:rPr>
  </w:style>
  <w:style w:type="paragraph" w:styleId="1">
    <w:name w:val="heading 1"/>
    <w:basedOn w:val="a"/>
    <w:link w:val="10"/>
    <w:uiPriority w:val="9"/>
    <w:qFormat/>
    <w:rsid w:val="00394C9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8710A6"/>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4C99"/>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394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94C99"/>
    <w:rPr>
      <w:rFonts w:ascii="Courier New" w:eastAsia="Times New Roman" w:hAnsi="Courier New" w:cs="Courier New"/>
      <w:sz w:val="20"/>
      <w:szCs w:val="20"/>
      <w:lang w:eastAsia="ru-RU"/>
    </w:rPr>
  </w:style>
  <w:style w:type="character" w:styleId="a3">
    <w:name w:val="Hyperlink"/>
    <w:basedOn w:val="a0"/>
    <w:uiPriority w:val="99"/>
    <w:semiHidden/>
    <w:unhideWhenUsed/>
    <w:rsid w:val="00394C99"/>
    <w:rPr>
      <w:color w:val="0000FF"/>
      <w:u w:val="single"/>
    </w:rPr>
  </w:style>
  <w:style w:type="character" w:styleId="a4">
    <w:name w:val="Strong"/>
    <w:basedOn w:val="a0"/>
    <w:uiPriority w:val="22"/>
    <w:qFormat/>
    <w:rsid w:val="008710A6"/>
    <w:rPr>
      <w:b/>
      <w:bCs/>
    </w:rPr>
  </w:style>
  <w:style w:type="character" w:customStyle="1" w:styleId="20">
    <w:name w:val="Заголовок 2 Знак"/>
    <w:basedOn w:val="a0"/>
    <w:link w:val="2"/>
    <w:uiPriority w:val="9"/>
    <w:semiHidden/>
    <w:rsid w:val="008710A6"/>
    <w:rPr>
      <w:rFonts w:ascii="Cambria" w:eastAsia="Times New Roman" w:hAnsi="Cambria" w:cs="Times New Roman"/>
      <w:b/>
      <w:bCs/>
      <w:color w:val="4F81BD"/>
      <w:sz w:val="26"/>
      <w:szCs w:val="26"/>
    </w:rPr>
  </w:style>
  <w:style w:type="paragraph" w:styleId="a5">
    <w:name w:val="Normal (Web)"/>
    <w:basedOn w:val="a"/>
    <w:uiPriority w:val="99"/>
    <w:unhideWhenUsed/>
    <w:rsid w:val="008710A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ditsection">
    <w:name w:val="editsection"/>
    <w:basedOn w:val="a0"/>
    <w:rsid w:val="008710A6"/>
  </w:style>
  <w:style w:type="character" w:customStyle="1" w:styleId="mw-headline">
    <w:name w:val="mw-headline"/>
    <w:basedOn w:val="a0"/>
    <w:rsid w:val="008710A6"/>
  </w:style>
  <w:style w:type="paragraph" w:styleId="a6">
    <w:name w:val="No Spacing"/>
    <w:uiPriority w:val="1"/>
    <w:qFormat/>
    <w:rsid w:val="00CB5599"/>
    <w:rPr>
      <w:sz w:val="22"/>
      <w:szCs w:val="22"/>
      <w:lang w:eastAsia="en-US"/>
    </w:rPr>
  </w:style>
  <w:style w:type="paragraph" w:styleId="a7">
    <w:name w:val="List Paragraph"/>
    <w:basedOn w:val="a"/>
    <w:uiPriority w:val="34"/>
    <w:qFormat/>
    <w:rsid w:val="009D3E3B"/>
    <w:pPr>
      <w:ind w:left="720"/>
      <w:contextualSpacing/>
    </w:pPr>
  </w:style>
  <w:style w:type="paragraph" w:styleId="a8">
    <w:name w:val="header"/>
    <w:basedOn w:val="a"/>
    <w:link w:val="a9"/>
    <w:uiPriority w:val="99"/>
    <w:semiHidden/>
    <w:unhideWhenUsed/>
    <w:rsid w:val="00B71F3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71F32"/>
  </w:style>
  <w:style w:type="paragraph" w:styleId="aa">
    <w:name w:val="footer"/>
    <w:basedOn w:val="a"/>
    <w:link w:val="ab"/>
    <w:uiPriority w:val="99"/>
    <w:unhideWhenUsed/>
    <w:rsid w:val="00B71F3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1F32"/>
  </w:style>
  <w:style w:type="paragraph" w:styleId="11">
    <w:name w:val="toc 1"/>
    <w:basedOn w:val="a"/>
    <w:next w:val="a"/>
    <w:autoRedefine/>
    <w:uiPriority w:val="99"/>
    <w:unhideWhenUsed/>
    <w:rsid w:val="00BF7F55"/>
    <w:pPr>
      <w:tabs>
        <w:tab w:val="right" w:leader="dot" w:pos="9540"/>
      </w:tabs>
      <w:spacing w:after="0" w:line="360" w:lineRule="auto"/>
      <w:jc w:val="both"/>
    </w:pPr>
    <w:rPr>
      <w:rFonts w:ascii="Times New Roman" w:eastAsia="Times New Roman" w:hAnsi="Times New Roman"/>
      <w:color w:val="000000"/>
      <w:sz w:val="28"/>
      <w:szCs w:val="28"/>
      <w:lang w:eastAsia="ru-RU"/>
    </w:rPr>
  </w:style>
  <w:style w:type="paragraph" w:styleId="ac">
    <w:name w:val="Body Text"/>
    <w:basedOn w:val="a"/>
    <w:link w:val="ad"/>
    <w:uiPriority w:val="99"/>
    <w:semiHidden/>
    <w:unhideWhenUsed/>
    <w:rsid w:val="00BF7F55"/>
    <w:pPr>
      <w:widowControl w:val="0"/>
      <w:overflowPunct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d">
    <w:name w:val="Основной текст Знак"/>
    <w:basedOn w:val="a0"/>
    <w:link w:val="ac"/>
    <w:uiPriority w:val="99"/>
    <w:semiHidden/>
    <w:rsid w:val="00BF7F55"/>
    <w:rPr>
      <w:rFonts w:ascii="Times New Roman" w:eastAsia="Times New Roman" w:hAnsi="Times New Roman"/>
    </w:rPr>
  </w:style>
  <w:style w:type="paragraph" w:customStyle="1" w:styleId="txt">
    <w:name w:val="txt"/>
    <w:basedOn w:val="a"/>
    <w:uiPriority w:val="99"/>
    <w:rsid w:val="00BF7F55"/>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footnote reference"/>
    <w:basedOn w:val="a0"/>
    <w:uiPriority w:val="99"/>
    <w:semiHidden/>
    <w:unhideWhenUsed/>
    <w:rsid w:val="00BF7F55"/>
  </w:style>
  <w:style w:type="paragraph" w:styleId="af">
    <w:name w:val="endnote text"/>
    <w:basedOn w:val="a"/>
    <w:link w:val="af0"/>
    <w:uiPriority w:val="99"/>
    <w:semiHidden/>
    <w:unhideWhenUsed/>
    <w:rsid w:val="008E77D2"/>
    <w:rPr>
      <w:sz w:val="20"/>
      <w:szCs w:val="20"/>
    </w:rPr>
  </w:style>
  <w:style w:type="character" w:customStyle="1" w:styleId="af0">
    <w:name w:val="Текст концевой сноски Знак"/>
    <w:basedOn w:val="a0"/>
    <w:link w:val="af"/>
    <w:uiPriority w:val="99"/>
    <w:semiHidden/>
    <w:rsid w:val="008E77D2"/>
    <w:rPr>
      <w:lang w:eastAsia="en-US"/>
    </w:rPr>
  </w:style>
  <w:style w:type="character" w:styleId="af1">
    <w:name w:val="endnote reference"/>
    <w:basedOn w:val="a0"/>
    <w:uiPriority w:val="99"/>
    <w:semiHidden/>
    <w:unhideWhenUsed/>
    <w:rsid w:val="008E77D2"/>
    <w:rPr>
      <w:vertAlign w:val="superscript"/>
    </w:rPr>
  </w:style>
  <w:style w:type="paragraph" w:styleId="af2">
    <w:name w:val="footnote text"/>
    <w:basedOn w:val="a"/>
    <w:link w:val="af3"/>
    <w:uiPriority w:val="99"/>
    <w:semiHidden/>
    <w:unhideWhenUsed/>
    <w:rsid w:val="008E77D2"/>
    <w:rPr>
      <w:sz w:val="20"/>
      <w:szCs w:val="20"/>
    </w:rPr>
  </w:style>
  <w:style w:type="character" w:customStyle="1" w:styleId="af3">
    <w:name w:val="Текст сноски Знак"/>
    <w:basedOn w:val="a0"/>
    <w:link w:val="af2"/>
    <w:uiPriority w:val="99"/>
    <w:semiHidden/>
    <w:rsid w:val="008E77D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801360">
      <w:bodyDiv w:val="1"/>
      <w:marLeft w:val="0"/>
      <w:marRight w:val="0"/>
      <w:marTop w:val="0"/>
      <w:marBottom w:val="0"/>
      <w:divBdr>
        <w:top w:val="none" w:sz="0" w:space="0" w:color="auto"/>
        <w:left w:val="none" w:sz="0" w:space="0" w:color="auto"/>
        <w:bottom w:val="none" w:sz="0" w:space="0" w:color="auto"/>
        <w:right w:val="none" w:sz="0" w:space="0" w:color="auto"/>
      </w:divBdr>
      <w:divsChild>
        <w:div w:id="472411066">
          <w:marLeft w:val="0"/>
          <w:marRight w:val="0"/>
          <w:marTop w:val="0"/>
          <w:marBottom w:val="0"/>
          <w:divBdr>
            <w:top w:val="none" w:sz="0" w:space="0" w:color="auto"/>
            <w:left w:val="none" w:sz="0" w:space="0" w:color="auto"/>
            <w:bottom w:val="none" w:sz="0" w:space="0" w:color="auto"/>
            <w:right w:val="none" w:sz="0" w:space="0" w:color="auto"/>
          </w:divBdr>
        </w:div>
        <w:div w:id="636835196">
          <w:marLeft w:val="0"/>
          <w:marRight w:val="0"/>
          <w:marTop w:val="0"/>
          <w:marBottom w:val="0"/>
          <w:divBdr>
            <w:top w:val="none" w:sz="0" w:space="0" w:color="auto"/>
            <w:left w:val="none" w:sz="0" w:space="0" w:color="auto"/>
            <w:bottom w:val="none" w:sz="0" w:space="0" w:color="auto"/>
            <w:right w:val="none" w:sz="0" w:space="0" w:color="auto"/>
          </w:divBdr>
        </w:div>
        <w:div w:id="827213151">
          <w:marLeft w:val="0"/>
          <w:marRight w:val="0"/>
          <w:marTop w:val="0"/>
          <w:marBottom w:val="0"/>
          <w:divBdr>
            <w:top w:val="none" w:sz="0" w:space="0" w:color="auto"/>
            <w:left w:val="none" w:sz="0" w:space="0" w:color="auto"/>
            <w:bottom w:val="none" w:sz="0" w:space="0" w:color="auto"/>
            <w:right w:val="none" w:sz="0" w:space="0" w:color="auto"/>
          </w:divBdr>
        </w:div>
        <w:div w:id="928462585">
          <w:marLeft w:val="0"/>
          <w:marRight w:val="0"/>
          <w:marTop w:val="0"/>
          <w:marBottom w:val="0"/>
          <w:divBdr>
            <w:top w:val="none" w:sz="0" w:space="0" w:color="auto"/>
            <w:left w:val="none" w:sz="0" w:space="0" w:color="auto"/>
            <w:bottom w:val="none" w:sz="0" w:space="0" w:color="auto"/>
            <w:right w:val="none" w:sz="0" w:space="0" w:color="auto"/>
          </w:divBdr>
        </w:div>
        <w:div w:id="955911532">
          <w:marLeft w:val="0"/>
          <w:marRight w:val="0"/>
          <w:marTop w:val="0"/>
          <w:marBottom w:val="0"/>
          <w:divBdr>
            <w:top w:val="none" w:sz="0" w:space="0" w:color="auto"/>
            <w:left w:val="none" w:sz="0" w:space="0" w:color="auto"/>
            <w:bottom w:val="none" w:sz="0" w:space="0" w:color="auto"/>
            <w:right w:val="none" w:sz="0" w:space="0" w:color="auto"/>
          </w:divBdr>
        </w:div>
        <w:div w:id="979575028">
          <w:marLeft w:val="0"/>
          <w:marRight w:val="0"/>
          <w:marTop w:val="0"/>
          <w:marBottom w:val="0"/>
          <w:divBdr>
            <w:top w:val="none" w:sz="0" w:space="0" w:color="auto"/>
            <w:left w:val="none" w:sz="0" w:space="0" w:color="auto"/>
            <w:bottom w:val="none" w:sz="0" w:space="0" w:color="auto"/>
            <w:right w:val="none" w:sz="0" w:space="0" w:color="auto"/>
          </w:divBdr>
        </w:div>
        <w:div w:id="1409576459">
          <w:marLeft w:val="0"/>
          <w:marRight w:val="0"/>
          <w:marTop w:val="0"/>
          <w:marBottom w:val="0"/>
          <w:divBdr>
            <w:top w:val="none" w:sz="0" w:space="0" w:color="auto"/>
            <w:left w:val="none" w:sz="0" w:space="0" w:color="auto"/>
            <w:bottom w:val="none" w:sz="0" w:space="0" w:color="auto"/>
            <w:right w:val="none" w:sz="0" w:space="0" w:color="auto"/>
          </w:divBdr>
        </w:div>
        <w:div w:id="1500731301">
          <w:marLeft w:val="0"/>
          <w:marRight w:val="0"/>
          <w:marTop w:val="0"/>
          <w:marBottom w:val="0"/>
          <w:divBdr>
            <w:top w:val="none" w:sz="0" w:space="0" w:color="auto"/>
            <w:left w:val="none" w:sz="0" w:space="0" w:color="auto"/>
            <w:bottom w:val="none" w:sz="0" w:space="0" w:color="auto"/>
            <w:right w:val="none" w:sz="0" w:space="0" w:color="auto"/>
          </w:divBdr>
        </w:div>
        <w:div w:id="1534540897">
          <w:marLeft w:val="0"/>
          <w:marRight w:val="0"/>
          <w:marTop w:val="0"/>
          <w:marBottom w:val="0"/>
          <w:divBdr>
            <w:top w:val="none" w:sz="0" w:space="0" w:color="auto"/>
            <w:left w:val="none" w:sz="0" w:space="0" w:color="auto"/>
            <w:bottom w:val="none" w:sz="0" w:space="0" w:color="auto"/>
            <w:right w:val="none" w:sz="0" w:space="0" w:color="auto"/>
          </w:divBdr>
        </w:div>
        <w:div w:id="1706179167">
          <w:marLeft w:val="0"/>
          <w:marRight w:val="0"/>
          <w:marTop w:val="0"/>
          <w:marBottom w:val="0"/>
          <w:divBdr>
            <w:top w:val="none" w:sz="0" w:space="0" w:color="auto"/>
            <w:left w:val="none" w:sz="0" w:space="0" w:color="auto"/>
            <w:bottom w:val="none" w:sz="0" w:space="0" w:color="auto"/>
            <w:right w:val="none" w:sz="0" w:space="0" w:color="auto"/>
          </w:divBdr>
        </w:div>
        <w:div w:id="1757434056">
          <w:marLeft w:val="0"/>
          <w:marRight w:val="0"/>
          <w:marTop w:val="0"/>
          <w:marBottom w:val="0"/>
          <w:divBdr>
            <w:top w:val="none" w:sz="0" w:space="0" w:color="auto"/>
            <w:left w:val="none" w:sz="0" w:space="0" w:color="auto"/>
            <w:bottom w:val="none" w:sz="0" w:space="0" w:color="auto"/>
            <w:right w:val="none" w:sz="0" w:space="0" w:color="auto"/>
          </w:divBdr>
        </w:div>
        <w:div w:id="1804812441">
          <w:marLeft w:val="0"/>
          <w:marRight w:val="0"/>
          <w:marTop w:val="0"/>
          <w:marBottom w:val="0"/>
          <w:divBdr>
            <w:top w:val="none" w:sz="0" w:space="0" w:color="auto"/>
            <w:left w:val="none" w:sz="0" w:space="0" w:color="auto"/>
            <w:bottom w:val="none" w:sz="0" w:space="0" w:color="auto"/>
            <w:right w:val="none" w:sz="0" w:space="0" w:color="auto"/>
          </w:divBdr>
        </w:div>
        <w:div w:id="1871718367">
          <w:marLeft w:val="0"/>
          <w:marRight w:val="0"/>
          <w:marTop w:val="0"/>
          <w:marBottom w:val="0"/>
          <w:divBdr>
            <w:top w:val="none" w:sz="0" w:space="0" w:color="auto"/>
            <w:left w:val="none" w:sz="0" w:space="0" w:color="auto"/>
            <w:bottom w:val="none" w:sz="0" w:space="0" w:color="auto"/>
            <w:right w:val="none" w:sz="0" w:space="0" w:color="auto"/>
          </w:divBdr>
        </w:div>
      </w:divsChild>
    </w:div>
    <w:div w:id="320694829">
      <w:bodyDiv w:val="1"/>
      <w:marLeft w:val="0"/>
      <w:marRight w:val="0"/>
      <w:marTop w:val="0"/>
      <w:marBottom w:val="0"/>
      <w:divBdr>
        <w:top w:val="none" w:sz="0" w:space="0" w:color="auto"/>
        <w:left w:val="none" w:sz="0" w:space="0" w:color="auto"/>
        <w:bottom w:val="none" w:sz="0" w:space="0" w:color="auto"/>
        <w:right w:val="none" w:sz="0" w:space="0" w:color="auto"/>
      </w:divBdr>
    </w:div>
    <w:div w:id="707683489">
      <w:bodyDiv w:val="1"/>
      <w:marLeft w:val="0"/>
      <w:marRight w:val="0"/>
      <w:marTop w:val="0"/>
      <w:marBottom w:val="0"/>
      <w:divBdr>
        <w:top w:val="none" w:sz="0" w:space="0" w:color="auto"/>
        <w:left w:val="none" w:sz="0" w:space="0" w:color="auto"/>
        <w:bottom w:val="none" w:sz="0" w:space="0" w:color="auto"/>
        <w:right w:val="none" w:sz="0" w:space="0" w:color="auto"/>
      </w:divBdr>
    </w:div>
    <w:div w:id="1031688151">
      <w:bodyDiv w:val="1"/>
      <w:marLeft w:val="0"/>
      <w:marRight w:val="0"/>
      <w:marTop w:val="0"/>
      <w:marBottom w:val="0"/>
      <w:divBdr>
        <w:top w:val="none" w:sz="0" w:space="0" w:color="auto"/>
        <w:left w:val="none" w:sz="0" w:space="0" w:color="auto"/>
        <w:bottom w:val="none" w:sz="0" w:space="0" w:color="auto"/>
        <w:right w:val="none" w:sz="0" w:space="0" w:color="auto"/>
      </w:divBdr>
    </w:div>
    <w:div w:id="1195730146">
      <w:bodyDiv w:val="1"/>
      <w:marLeft w:val="0"/>
      <w:marRight w:val="0"/>
      <w:marTop w:val="0"/>
      <w:marBottom w:val="0"/>
      <w:divBdr>
        <w:top w:val="none" w:sz="0" w:space="0" w:color="auto"/>
        <w:left w:val="none" w:sz="0" w:space="0" w:color="auto"/>
        <w:bottom w:val="none" w:sz="0" w:space="0" w:color="auto"/>
        <w:right w:val="none" w:sz="0" w:space="0" w:color="auto"/>
      </w:divBdr>
    </w:div>
    <w:div w:id="1238327505">
      <w:bodyDiv w:val="1"/>
      <w:marLeft w:val="0"/>
      <w:marRight w:val="0"/>
      <w:marTop w:val="0"/>
      <w:marBottom w:val="0"/>
      <w:divBdr>
        <w:top w:val="none" w:sz="0" w:space="0" w:color="auto"/>
        <w:left w:val="none" w:sz="0" w:space="0" w:color="auto"/>
        <w:bottom w:val="none" w:sz="0" w:space="0" w:color="auto"/>
        <w:right w:val="none" w:sz="0" w:space="0" w:color="auto"/>
      </w:divBdr>
    </w:div>
    <w:div w:id="1394621654">
      <w:bodyDiv w:val="1"/>
      <w:marLeft w:val="0"/>
      <w:marRight w:val="0"/>
      <w:marTop w:val="0"/>
      <w:marBottom w:val="0"/>
      <w:divBdr>
        <w:top w:val="none" w:sz="0" w:space="0" w:color="auto"/>
        <w:left w:val="none" w:sz="0" w:space="0" w:color="auto"/>
        <w:bottom w:val="none" w:sz="0" w:space="0" w:color="auto"/>
        <w:right w:val="none" w:sz="0" w:space="0" w:color="auto"/>
      </w:divBdr>
    </w:div>
    <w:div w:id="1603535979">
      <w:bodyDiv w:val="1"/>
      <w:marLeft w:val="0"/>
      <w:marRight w:val="0"/>
      <w:marTop w:val="0"/>
      <w:marBottom w:val="0"/>
      <w:divBdr>
        <w:top w:val="none" w:sz="0" w:space="0" w:color="auto"/>
        <w:left w:val="none" w:sz="0" w:space="0" w:color="auto"/>
        <w:bottom w:val="none" w:sz="0" w:space="0" w:color="auto"/>
        <w:right w:val="none" w:sz="0" w:space="0" w:color="auto"/>
      </w:divBdr>
    </w:div>
    <w:div w:id="1737237664">
      <w:bodyDiv w:val="1"/>
      <w:marLeft w:val="0"/>
      <w:marRight w:val="0"/>
      <w:marTop w:val="0"/>
      <w:marBottom w:val="0"/>
      <w:divBdr>
        <w:top w:val="none" w:sz="0" w:space="0" w:color="auto"/>
        <w:left w:val="none" w:sz="0" w:space="0" w:color="auto"/>
        <w:bottom w:val="none" w:sz="0" w:space="0" w:color="auto"/>
        <w:right w:val="none" w:sz="0" w:space="0" w:color="auto"/>
      </w:divBdr>
    </w:div>
    <w:div w:id="1883441863">
      <w:bodyDiv w:val="1"/>
      <w:marLeft w:val="0"/>
      <w:marRight w:val="0"/>
      <w:marTop w:val="0"/>
      <w:marBottom w:val="0"/>
      <w:divBdr>
        <w:top w:val="none" w:sz="0" w:space="0" w:color="auto"/>
        <w:left w:val="none" w:sz="0" w:space="0" w:color="auto"/>
        <w:bottom w:val="none" w:sz="0" w:space="0" w:color="auto"/>
        <w:right w:val="none" w:sz="0" w:space="0" w:color="auto"/>
      </w:divBdr>
    </w:div>
    <w:div w:id="1949043658">
      <w:bodyDiv w:val="1"/>
      <w:marLeft w:val="0"/>
      <w:marRight w:val="0"/>
      <w:marTop w:val="0"/>
      <w:marBottom w:val="0"/>
      <w:divBdr>
        <w:top w:val="none" w:sz="0" w:space="0" w:color="auto"/>
        <w:left w:val="none" w:sz="0" w:space="0" w:color="auto"/>
        <w:bottom w:val="none" w:sz="0" w:space="0" w:color="auto"/>
        <w:right w:val="none" w:sz="0" w:space="0" w:color="auto"/>
      </w:divBdr>
    </w:div>
    <w:div w:id="2123068902">
      <w:bodyDiv w:val="1"/>
      <w:marLeft w:val="0"/>
      <w:marRight w:val="0"/>
      <w:marTop w:val="0"/>
      <w:marBottom w:val="0"/>
      <w:divBdr>
        <w:top w:val="none" w:sz="0" w:space="0" w:color="auto"/>
        <w:left w:val="none" w:sz="0" w:space="0" w:color="auto"/>
        <w:bottom w:val="none" w:sz="0" w:space="0" w:color="auto"/>
        <w:right w:val="none" w:sz="0" w:space="0" w:color="auto"/>
      </w:divBdr>
      <w:divsChild>
        <w:div w:id="139924644">
          <w:marLeft w:val="0"/>
          <w:marRight w:val="0"/>
          <w:marTop w:val="0"/>
          <w:marBottom w:val="0"/>
          <w:divBdr>
            <w:top w:val="none" w:sz="0" w:space="0" w:color="auto"/>
            <w:left w:val="none" w:sz="0" w:space="0" w:color="auto"/>
            <w:bottom w:val="none" w:sz="0" w:space="0" w:color="auto"/>
            <w:right w:val="none" w:sz="0" w:space="0" w:color="auto"/>
          </w:divBdr>
        </w:div>
        <w:div w:id="1826163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u.wikipedia.org/wiki/%D0%9B%D0%B8%D1%86%D0%BE" TargetMode="External"/><Relationship Id="rId18" Type="http://schemas.openxmlformats.org/officeDocument/2006/relationships/hyperlink" Target="http://ru.wikipedia.org/wiki/%D0%A1%D1%83%D0%B4" TargetMode="External"/><Relationship Id="rId3" Type="http://schemas.openxmlformats.org/officeDocument/2006/relationships/styles" Target="styles.xml"/><Relationship Id="rId21" Type="http://schemas.openxmlformats.org/officeDocument/2006/relationships/hyperlink" Target="file:///C:\Users\&#1040;&#1076;&#1084;&#1080;&#1085;&#1080;&#1089;&#1090;&#1088;&#1072;&#1090;&#1086;&#1088;.DNAPC\Desktop\73315.rtf" TargetMode="External"/><Relationship Id="rId7" Type="http://schemas.openxmlformats.org/officeDocument/2006/relationships/endnotes" Target="endnotes.xml"/><Relationship Id="rId12" Type="http://schemas.openxmlformats.org/officeDocument/2006/relationships/hyperlink" Target="http://ru.wikipedia.org/wiki/%D0%98%D1%81%D0%BA" TargetMode="External"/><Relationship Id="rId17" Type="http://schemas.openxmlformats.org/officeDocument/2006/relationships/hyperlink" Target="http://ru.wikipedia.org/wiki/%D0%A1%D1%80%D0%BE%D0%BA_%28%D0%BF%D1%80%D0%B0%D0%B2%D0%BE%2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wikipedia.org/wiki/%D0%93%D1%80%D0%B0%D0%B6%D0%B4%D0%B0%D0%BD%D1%81%D0%BA%D0%B8%D0%B9_%D0%BA%D0%BE%D0%B4%D0%B5%D0%BA%D1%81_%D0%A0%D0%A4" TargetMode="External"/><Relationship Id="rId20" Type="http://schemas.openxmlformats.org/officeDocument/2006/relationships/hyperlink" Target="file:///C:\Users\&#1040;&#1076;&#1084;&#1080;&#1085;&#1080;&#1089;&#1090;&#1088;&#1072;&#1090;&#1086;&#1088;.DNAPC\Desktop\73315.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F%D1%80%D0%B0%D0%B2%D0%B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A0%D0%BE%D1%81%D1%81%D0%B8%D1%8F" TargetMode="External"/><Relationship Id="rId23" Type="http://schemas.openxmlformats.org/officeDocument/2006/relationships/hyperlink" Target="file:///C:\Users\&#1040;&#1076;&#1084;&#1080;&#1085;&#1080;&#1089;&#1090;&#1088;&#1072;&#1090;&#1086;&#1088;.DNAPC\Desktop\73315.rtf" TargetMode="External"/><Relationship Id="rId10" Type="http://schemas.openxmlformats.org/officeDocument/2006/relationships/hyperlink" Target="http://ru.wikipedia.org/wiki/%D0%A1%D1%80%D0%BE%D0%BA" TargetMode="External"/><Relationship Id="rId19" Type="http://schemas.openxmlformats.org/officeDocument/2006/relationships/hyperlink" Target="http://ru.wikipedia.org/w/index.php?title=%D0%93%D1%80%D0%B0%D0%B6%D0%B4%D0%B0%D0%BD%D1%81%D0%BA%D0%B8%D0%B9_%D0%BE%D0%B1%D0%BE%D1%80%D0%BE%D1%82&amp;action=edit&amp;redlink=1" TargetMode="External"/><Relationship Id="rId4" Type="http://schemas.openxmlformats.org/officeDocument/2006/relationships/settings" Target="settings.xml"/><Relationship Id="rId9" Type="http://schemas.openxmlformats.org/officeDocument/2006/relationships/hyperlink" Target="http://ru.wikipedia.org/wiki/%D0%97%D0%B0%D0%BA%D0%BE%D0%BD%D0%BE%D0%B4%D0%B0%D1%82%D0%B5%D0%BB%D1%8C%D1%81%D1%82%D0%B2%D0%BE" TargetMode="External"/><Relationship Id="rId14" Type="http://schemas.openxmlformats.org/officeDocument/2006/relationships/hyperlink" Target="http://ru.wikipedia.org/wiki/%D0%93%D1%80%D0%B0%D0%B6%D0%B4%D0%B0%D0%BD%D1%81%D0%BA%D0%B8%D0%B9_%D0%BA%D0%BE%D0%B4%D0%B5%D0%BA%D1%81_%D0%A0%D0%A4" TargetMode="External"/><Relationship Id="rId22" Type="http://schemas.openxmlformats.org/officeDocument/2006/relationships/hyperlink" Target="file:///C:\Users\&#1040;&#1076;&#1084;&#1080;&#1085;&#1080;&#1089;&#1090;&#1088;&#1072;&#1090;&#1086;&#1088;.DNAPC\Desktop\73315.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822B5-F81D-44BB-A8BF-4B3824F3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8493</Words>
  <Characters>48414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56794</CharactersWithSpaces>
  <SharedDoc>false</SharedDoc>
  <HLinks>
    <vt:vector size="90" baseType="variant">
      <vt:variant>
        <vt:i4>70058028</vt:i4>
      </vt:variant>
      <vt:variant>
        <vt:i4>44</vt:i4>
      </vt:variant>
      <vt:variant>
        <vt:i4>0</vt:i4>
      </vt:variant>
      <vt:variant>
        <vt:i4>5</vt:i4>
      </vt:variant>
      <vt:variant>
        <vt:lpwstr>C:\Users\Администратор.DNAPC\Desktop\73315.rtf</vt:lpwstr>
      </vt:variant>
      <vt:variant>
        <vt:lpwstr>_Toc123054874</vt:lpwstr>
      </vt:variant>
      <vt:variant>
        <vt:i4>70058028</vt:i4>
      </vt:variant>
      <vt:variant>
        <vt:i4>41</vt:i4>
      </vt:variant>
      <vt:variant>
        <vt:i4>0</vt:i4>
      </vt:variant>
      <vt:variant>
        <vt:i4>5</vt:i4>
      </vt:variant>
      <vt:variant>
        <vt:lpwstr>C:\Users\Администратор.DNAPC\Desktop\73315.rtf</vt:lpwstr>
      </vt:variant>
      <vt:variant>
        <vt:lpwstr>_Toc123054873</vt:lpwstr>
      </vt:variant>
      <vt:variant>
        <vt:i4>70058028</vt:i4>
      </vt:variant>
      <vt:variant>
        <vt:i4>38</vt:i4>
      </vt:variant>
      <vt:variant>
        <vt:i4>0</vt:i4>
      </vt:variant>
      <vt:variant>
        <vt:i4>5</vt:i4>
      </vt:variant>
      <vt:variant>
        <vt:lpwstr>C:\Users\Администратор.DNAPC\Desktop\73315.rtf</vt:lpwstr>
      </vt:variant>
      <vt:variant>
        <vt:lpwstr>_Toc123054872</vt:lpwstr>
      </vt:variant>
      <vt:variant>
        <vt:i4>70058028</vt:i4>
      </vt:variant>
      <vt:variant>
        <vt:i4>35</vt:i4>
      </vt:variant>
      <vt:variant>
        <vt:i4>0</vt:i4>
      </vt:variant>
      <vt:variant>
        <vt:i4>5</vt:i4>
      </vt:variant>
      <vt:variant>
        <vt:lpwstr>C:\Users\Администратор.DNAPC\Desktop\73315.rtf</vt:lpwstr>
      </vt:variant>
      <vt:variant>
        <vt:lpwstr>_Toc123054871</vt:lpwstr>
      </vt:variant>
      <vt:variant>
        <vt:i4>2752540</vt:i4>
      </vt:variant>
      <vt:variant>
        <vt:i4>30</vt:i4>
      </vt:variant>
      <vt:variant>
        <vt:i4>0</vt:i4>
      </vt:variant>
      <vt:variant>
        <vt:i4>5</vt:i4>
      </vt:variant>
      <vt:variant>
        <vt:lpwstr>http://ru.wikipedia.org/w/index.php?title=%D0%93%D1%80%D0%B0%D0%B6%D0%B4%D0%B0%D0%BD%D1%81%D0%BA%D0%B8%D0%B9_%D0%BE%D0%B1%D0%BE%D1%80%D0%BE%D1%82&amp;action=edit&amp;redlink=1</vt:lpwstr>
      </vt:variant>
      <vt:variant>
        <vt:lpwstr/>
      </vt:variant>
      <vt:variant>
        <vt:i4>2556013</vt:i4>
      </vt:variant>
      <vt:variant>
        <vt:i4>27</vt:i4>
      </vt:variant>
      <vt:variant>
        <vt:i4>0</vt:i4>
      </vt:variant>
      <vt:variant>
        <vt:i4>5</vt:i4>
      </vt:variant>
      <vt:variant>
        <vt:lpwstr>http://ru.wikipedia.org/wiki/%D0%A1%D1%83%D0%B4</vt:lpwstr>
      </vt:variant>
      <vt:variant>
        <vt:lpwstr/>
      </vt:variant>
      <vt:variant>
        <vt:i4>852084</vt:i4>
      </vt:variant>
      <vt:variant>
        <vt:i4>24</vt:i4>
      </vt:variant>
      <vt:variant>
        <vt:i4>0</vt:i4>
      </vt:variant>
      <vt:variant>
        <vt:i4>5</vt:i4>
      </vt:variant>
      <vt:variant>
        <vt:lpwstr>http://ru.wikipedia.org/wiki/%D0%A1%D1%80%D0%BE%D0%BA_%28%D0%BF%D1%80%D0%B0%D0%B2%D0%BE%29</vt:lpwstr>
      </vt:variant>
      <vt:variant>
        <vt:lpwstr/>
      </vt:variant>
      <vt:variant>
        <vt:i4>3014767</vt:i4>
      </vt:variant>
      <vt:variant>
        <vt:i4>21</vt:i4>
      </vt:variant>
      <vt:variant>
        <vt:i4>0</vt:i4>
      </vt:variant>
      <vt:variant>
        <vt:i4>5</vt:i4>
      </vt:variant>
      <vt:variant>
        <vt:lpwstr>http://ru.wikipedia.org/wiki/%D0%93%D1%80%D0%B0%D0%B6%D0%B4%D0%B0%D0%BD%D1%81%D0%BA%D0%B8%D0%B9_%D0%BA%D0%BE%D0%B4%D0%B5%D0%BA%D1%81_%D0%A0%D0%A4</vt:lpwstr>
      </vt:variant>
      <vt:variant>
        <vt:lpwstr/>
      </vt:variant>
      <vt:variant>
        <vt:i4>5242947</vt:i4>
      </vt:variant>
      <vt:variant>
        <vt:i4>18</vt:i4>
      </vt:variant>
      <vt:variant>
        <vt:i4>0</vt:i4>
      </vt:variant>
      <vt:variant>
        <vt:i4>5</vt:i4>
      </vt:variant>
      <vt:variant>
        <vt:lpwstr>http://ru.wikipedia.org/wiki/%D0%A0%D0%BE%D1%81%D1%81%D0%B8%D1%8F</vt:lpwstr>
      </vt:variant>
      <vt:variant>
        <vt:lpwstr/>
      </vt:variant>
      <vt:variant>
        <vt:i4>3014767</vt:i4>
      </vt:variant>
      <vt:variant>
        <vt:i4>15</vt:i4>
      </vt:variant>
      <vt:variant>
        <vt:i4>0</vt:i4>
      </vt:variant>
      <vt:variant>
        <vt:i4>5</vt:i4>
      </vt:variant>
      <vt:variant>
        <vt:lpwstr>http://ru.wikipedia.org/wiki/%D0%93%D1%80%D0%B0%D0%B6%D0%B4%D0%B0%D0%BD%D1%81%D0%BA%D0%B8%D0%B9_%D0%BA%D0%BE%D0%B4%D0%B5%D0%BA%D1%81_%D0%A0%D0%A4</vt:lpwstr>
      </vt:variant>
      <vt:variant>
        <vt:lpwstr/>
      </vt:variant>
      <vt:variant>
        <vt:i4>524354</vt:i4>
      </vt:variant>
      <vt:variant>
        <vt:i4>12</vt:i4>
      </vt:variant>
      <vt:variant>
        <vt:i4>0</vt:i4>
      </vt:variant>
      <vt:variant>
        <vt:i4>5</vt:i4>
      </vt:variant>
      <vt:variant>
        <vt:lpwstr>http://ru.wikipedia.org/wiki/%D0%9B%D0%B8%D1%86%D0%BE</vt:lpwstr>
      </vt:variant>
      <vt:variant>
        <vt:lpwstr/>
      </vt:variant>
      <vt:variant>
        <vt:i4>8323174</vt:i4>
      </vt:variant>
      <vt:variant>
        <vt:i4>9</vt:i4>
      </vt:variant>
      <vt:variant>
        <vt:i4>0</vt:i4>
      </vt:variant>
      <vt:variant>
        <vt:i4>5</vt:i4>
      </vt:variant>
      <vt:variant>
        <vt:lpwstr>http://ru.wikipedia.org/wiki/%D0%98%D1%81%D0%BA</vt:lpwstr>
      </vt:variant>
      <vt:variant>
        <vt:lpwstr/>
      </vt:variant>
      <vt:variant>
        <vt:i4>8323131</vt:i4>
      </vt:variant>
      <vt:variant>
        <vt:i4>6</vt:i4>
      </vt:variant>
      <vt:variant>
        <vt:i4>0</vt:i4>
      </vt:variant>
      <vt:variant>
        <vt:i4>5</vt:i4>
      </vt:variant>
      <vt:variant>
        <vt:lpwstr>http://ru.wikipedia.org/wiki/%D0%9F%D1%80%D0%B0%D0%B2%D0%BE</vt:lpwstr>
      </vt:variant>
      <vt:variant>
        <vt:lpwstr/>
      </vt:variant>
      <vt:variant>
        <vt:i4>5242954</vt:i4>
      </vt:variant>
      <vt:variant>
        <vt:i4>3</vt:i4>
      </vt:variant>
      <vt:variant>
        <vt:i4>0</vt:i4>
      </vt:variant>
      <vt:variant>
        <vt:i4>5</vt:i4>
      </vt:variant>
      <vt:variant>
        <vt:lpwstr>http://ru.wikipedia.org/wiki/%D0%A1%D1%80%D0%BE%D0%BA</vt:lpwstr>
      </vt:variant>
      <vt:variant>
        <vt:lpwstr/>
      </vt:variant>
      <vt:variant>
        <vt:i4>5439519</vt:i4>
      </vt:variant>
      <vt:variant>
        <vt:i4>0</vt:i4>
      </vt:variant>
      <vt:variant>
        <vt:i4>0</vt:i4>
      </vt:variant>
      <vt:variant>
        <vt:i4>5</vt:i4>
      </vt:variant>
      <vt:variant>
        <vt:lpwstr>http://ru.wikipedia.org/wiki/%D0%97%D0%B0%D0%BA%D0%BE%D0%BD%D0%BE%D0%B4%D0%B0%D1%82%D0%B5%D0%BB%D1%8C%D1%81%D1%82%D0%B2%D0%BE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cp:lastModifiedBy>admin</cp:lastModifiedBy>
  <cp:revision>2</cp:revision>
  <dcterms:created xsi:type="dcterms:W3CDTF">2014-05-25T20:14:00Z</dcterms:created>
  <dcterms:modified xsi:type="dcterms:W3CDTF">2014-05-25T20:14:00Z</dcterms:modified>
</cp:coreProperties>
</file>