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5D1" w:rsidRDefault="009735D1" w:rsidP="00565E77">
      <w:pPr>
        <w:pStyle w:val="3"/>
      </w:pPr>
    </w:p>
    <w:p w:rsidR="00565E77" w:rsidRDefault="00565E77" w:rsidP="00565E77">
      <w:pPr>
        <w:pStyle w:val="3"/>
      </w:pPr>
      <w:r>
        <w:t>Чацкий и Молчалин.</w:t>
      </w:r>
    </w:p>
    <w:p w:rsidR="00565E77" w:rsidRDefault="00565E77" w:rsidP="00565E77">
      <w:pPr>
        <w:pStyle w:val="a3"/>
      </w:pPr>
      <w:r>
        <w:t>Чацкий и Молчалин. "Горе от ума" Грибоедова - социально-политическая реалисти-ческая комедия, "одно из самых злободневных произведений русской литературы". Комедия "Гоу" была написана в 20-ые годы XIXого века, когда после Отечественной войны 1812 года в русском обществе происходили перемены, когда среди прогрессивно настроенного дворян-ства назревало недовольство существующими порядками. Автор раскрывает содержание главного конфликта эпохи: столкновение "века нынешнего" и "века минувшего", не желающего сдавать свои позиции. АСГ противопоставил главного героя остальным действу-ющим лицам, представителям консервативной части общества. На это указывал сам автор, разъясняя основной смысл своей комедии: "В моей пьесе 25 глупцов на одного здравомыслящего человека". Роль Александра Андреевича Чацкого - главная роль в комедии. Среди "двадцати пяти глупцов" большое значение имеет Алексей Степанович Молчалин. Чацкий и Молчалин - это не только сценические персонажи, которые способствуют развитию действия, но и социальные типы. Чацкий и Молчалин примерно одного возраста, во всем остальном они резко отличаются друг от друга. Они противостоят друг другу, и это противостояние проявляется как в любовном, так и в общественном конфликтах. Чацкий талантлив, "его речь кипит умом, остроумием", он всегда говорит то, что думает, "у него есть и сердце, и притом он безукоризненно честен". "Таланты" же Молчалина состоят в "умеренности и аккуратности". За маской бессловесного, скромного, тихого, услужливого секретаря Фамусова скрывается беспринцип-ный карьерист, бессердечный и лицемерный эгоист. Чацкий происходит из благородной семьи. Он потомственный дворянин и получил хорошее образование. Александр Андреич имеет богатый жизненный опыт, он много путешествовал, жил как в деревне, так и за границей. Чацкий называет "нынешний век" веком просвещения и всячески восхваляет тягу к знаниям, наукам и искусствам, "высоким и прекрасным". Безродный мещанин Молчалин, вероятно, воспитывается хуже Чацкого. И если бы не Фамусов, пришлось бы Молчалину "коптеть в Твери", то есть служить с минимальным жалованием и почти без всякой возможности продвинуться. Однако Молчалин "унаследовал" от отца один очень "ценный" совет: Мне завещал отец: Во-первых, угождать всем людям без изъятья - Хозяину, где доведется жить, Начальнику, с кем буду я служить, Слуге его, который чистит платья, Швейцару, дворнику, для избежанья зла, Собаке дворника, чтоб ласкова была. Для Молчалина невозможно представить удачную жизнь без продвижения по службе. Карьера для него - это самый короткий и легкий путь к почестям и знатности. Служба у него ассоциируется не с чувством долга перед отечеством, а с наградами и чинами. Так, Алексей Степанович Молчалин получил уже "три награжденья" и дворянский титул. Чацкий не требует "ни мест, ни продвиженья в чин". Он готов служить по велению долга, "служить делу": Служить бы рад, прислуживаться тошно. Чацкий, обладая декабристким мировоззрением, выступает в комедии как бескомпромиссный борец с помещичье-самодержавным строем. Смысл жизни Молчалина состоит в том, чтобы "и награжденья брать и весело пожить". Отношение к любви у героев также противоположно. Чацкий любит Софью чисто, искренне. Ведь только ради нее он приехал в патриархальную Москву. Молчалин не способен на глубокое и искреннее чувство: И вот любовника я принимаю вид В угодность дочери такого человека… Софью он любит "по должности", Лизу - "от скуки". Любовь для него - еще одно средство для достижения своих низменных целей. Александр Андреич - вольнолю-бивый герой. Он не считается с мнением света, ни от кого не зависит, он не придает большого значения связям в обществе, покровительство ему не нужно. О "тузах" Чацкий безбоязненно говорит то, что думает. Если "пустейшего человека" в "фамусовском обществе" "ставят в образец", то это для Чацкого совершенно ничего не значит. Фома Фомич как был, так и останется для Александра Андреича "одним из самых бестолковых", а властная и могучая Татьяна Юрьевна - "вздорной". Более того, Чацкий будет с жаром обличать сословные предрассудки консервативного дворянства. В этом состоит главное различие между Чацким и Молчалиным. Молчалин твердо следует "завещанию" отца: Там моську вовремя погладит! Тут в пору карточку вотрет! Но это стремление всем угождать имеет для него и отрицательную сторону. Молчалин, может, и рад бы был высказывать свое мнение, но не может. Он говорит: "В мои лета не должно сметь свое суждение иметь". Зависеть от других для него необходимость. В нравственном отношении Чацкий, бесспорно, намного богаче Молчалина. Чацкий не принимает Молчалина всерьез, не видит в нем достойного соперника, для него Молчалин - полное нич-тожество, "жалчайшее созданье". Но и Молчалин ни во что не ставит Чацкого, который в его глазах обыкновенный неудачник. Чацкий недооценил Молчалина, а Молчалин совершенно не понял мировоззрения Чацкого. Чацкий - новый человек. На его пути стоит "фамусовское общес-тво", но более сильным и живучим оказываются Молчалины. "Молча-лины блаженствуют на свете!" Эти слова Чацкого оказались пророческими: Молчалины вечны. Но такие героические личности, как Чацкий, всегда будут появляться при резкой смене одного века другим. И это свидетельствует о подлинной "бессмертности" комедии. Чацкий терпит поражение, но в моральном плане остается победителем.</w:t>
      </w:r>
    </w:p>
    <w:p w:rsidR="00565E77" w:rsidRDefault="00565E77" w:rsidP="00565E77">
      <w:pPr>
        <w:pStyle w:val="a3"/>
        <w:spacing w:after="240" w:afterAutospacing="0"/>
      </w:pPr>
      <w:r>
        <w:t xml:space="preserve">Комедия Александра Сергеевича Грибоедова "Горе от ума" стала событием в русской литературе начала XIX века, явилась редчайшим образцом обличительного, сатирического ее направления. И.А. Гончаров писал, что в комедии "главная роль, конечно, - роль Чацкого, без которой не было бы комедии, а была бы, пожалуй, картина нравов". В образе Чацкого Грибоедов впервые в русской литературе во весь рост показал "нового" человека, воодушевленного возвышенными идеями, поднимающего бунт против реакционного общества в защиту свободы, гуманности, ума и культуры человека, пытливо ищущего новые, более совершенные формы жизни, воспитывающего в себе новую мораль, вырабатывающего новый взгляд на мир и на человеческие отношения. Это - образ смелого и непримиримого борца за дело, за идеи, за правду, остро столкнувшегося с обществом реакционеров и крепостников, оболганного и оскорбленного этим обществом, но не смирившегося перед ним. Именно Чацкий воплотил черты такого "нового" человека. В фамусовском обществе Чацкий чувствует себя одиноким. После трехлетнего путешествия за границей, не заезжая к себе домой, прямо из экипажа, он появляется в доме Фамусова и встречает весьма прохладный прием - и со стороны хозяина и со стороны его дочери. Его первые взгляды вызывают резкий отпор Фамусова и его гостей, а пылкая любовью Софье наталкивается на холодное равнодушное отношение с ее стороны. По Чацкому "век минувший" характеризуется всеобщем страхом покорностью и раболепством - ведь "тот и славился, чья чаще гнулась шея!". "Век нынешний", по мнению Чацкого, осуждает покорность и раболепство. В это он пока еще наивно верит. Позднее, по ходу пьесы он поймет, что "Молчалины господствуют на свете", что "прошедшего житья подлейшие черты" еще имеют прочные корни в обществе, основанном на самодержавии и крепостничестве. Под "веком нынешним" Чацкий понимает; революционно-освободительное течение русской общественной мысли конца 10-х начала 20-х годов XIX века. Эти страстные речи Чацкого вызывают неподдельный страх Фамусова: "Он вольность хочет проповедать!". Примечателен монолог Чацкого "А судьи кто?". Чацкий страстно обличает признанные в обществе авторитеты. Он чувствует себя человеком "нынешнего века". В своем монологе Чацкий выступает от имени нового поколения: Где, укажите Нам, отечества отцы... Вот уважать кого должны мы на безлюдьи! Вот наши строгие ценители и судьи! Кто это - мы? Кого здесь имел в виду Чацкий? "Судьям", которые непримиримы к "свободной жизни", он противопоставляет молодое поколение, идущее другими путями. Во взглядах на общественные порядки, на воспитание и образование, гражданский долг и службу, национальную культуру, в поминании смысла .и цели жизни Чацкий противостоит обществу невежд и крепостников. Сплетни, клевета- вот основное орудие борьбы этого общества с такими людьми, как Чацкий. Меткое, свободное, пламенное слово - оружие Чацкого. Это сильное, по истине разящее оружие. Но старый мир еще силен. И ряды его сторонников многочисленны. Чацкий вынужден бежать из дома Фамусова и из Москвы "искать по свету, где оскорбленному есть чувству уголок".. Однако бегство Чацкого из Москвы нельзя воспринять как его поражение. Чацкие наносят страшный удар своими обличениями фамусовым и молчалиным. Спокойное и беспечное существование фамусовского общества кончилось. Его осудили, против него восстали, если Чацкие пока слабы в своей борьбе то и фамусовы бессильны остановить развитие просвещения и передовых идей. Этому благородному образу в комедии Грибоедова противостоит образ Молчалина. Если Чацкий - сын знатного московского дворянина и воспитывался он в его доме, то Молчалин - человек более низкого происхождения. Он из милости "пригрет" Фамуеовым, хотя, безусловно, ему "нужен". Молчалин обладает многими деловыми качествами, достаточно образован. Чацкий напрасно недооценивал Молчалина. Его безмолвие отнюдь не глупость. Не случайно Белинский писал, что "Молчалин дьявольски умен, когда дело касается его личной выводы". Столкновение между Чацкими Молчалиным - это конфликт между носителями противоположных качеств дворянской молодежи того времени. Молчалин, не в пример Чацкому, человеку умному и благородному, умен и подл. Основные качества его натуры - низость, подлость, которые он умело скрывает. Он бессловесен только потому, что он "в небольших чинах". Это расчетливый игрок, который ради своего благополучия продаст что и кого угодно. До какого цинизма и низости нужно дойти, чтобы использовать влюбленность в себя дочери богатого человека! Софья нужна Молчалину, так как она может "словечко замолвить". Фамуеовым и молчалиным их ум приносит лишь выгоду. Чацкий страдает от своего прогрессивного, свободолюбивого ума. Не случайно фамусовское общество объявляет Чацкого безумным. Молчалин не терпит фиаско в глазах Фамусова совершенно случайно. Он "мастер услужить", найдет себе нового покровителя. Если Чацкий, по выражению Герцена, "идет прямым путем на каторжные работы", то Молчалин любым способом устроит свои дела, свою карьеру. И все- таки история доказала, что победа останется за такими настоящими патриотами, как Чацкий. </w:t>
      </w:r>
    </w:p>
    <w:p w:rsidR="00565E77" w:rsidRDefault="00565E77">
      <w:bookmarkStart w:id="0" w:name="_GoBack"/>
      <w:bookmarkEnd w:id="0"/>
    </w:p>
    <w:sectPr w:rsidR="00565E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5E77"/>
    <w:rsid w:val="00565E77"/>
    <w:rsid w:val="006276C3"/>
    <w:rsid w:val="008F2C2F"/>
    <w:rsid w:val="009735D1"/>
    <w:rsid w:val="00AA6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C96700-7C74-4940-994B-F9ACF6FA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565E7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65E77"/>
    <w:pPr>
      <w:spacing w:before="100" w:beforeAutospacing="1" w:after="100" w:afterAutospacing="1"/>
    </w:pPr>
  </w:style>
  <w:style w:type="paragraph" w:styleId="a4">
    <w:name w:val="Balloon Text"/>
    <w:basedOn w:val="a"/>
    <w:semiHidden/>
    <w:rsid w:val="00565E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32366">
      <w:bodyDiv w:val="1"/>
      <w:marLeft w:val="0"/>
      <w:marRight w:val="0"/>
      <w:marTop w:val="0"/>
      <w:marBottom w:val="0"/>
      <w:divBdr>
        <w:top w:val="none" w:sz="0" w:space="0" w:color="auto"/>
        <w:left w:val="none" w:sz="0" w:space="0" w:color="auto"/>
        <w:bottom w:val="none" w:sz="0" w:space="0" w:color="auto"/>
        <w:right w:val="none" w:sz="0" w:space="0" w:color="auto"/>
      </w:divBdr>
    </w:div>
    <w:div w:id="280307473">
      <w:bodyDiv w:val="1"/>
      <w:marLeft w:val="0"/>
      <w:marRight w:val="0"/>
      <w:marTop w:val="0"/>
      <w:marBottom w:val="0"/>
      <w:divBdr>
        <w:top w:val="none" w:sz="0" w:space="0" w:color="auto"/>
        <w:left w:val="none" w:sz="0" w:space="0" w:color="auto"/>
        <w:bottom w:val="none" w:sz="0" w:space="0" w:color="auto"/>
        <w:right w:val="none" w:sz="0" w:space="0" w:color="auto"/>
      </w:divBdr>
      <w:divsChild>
        <w:div w:id="744953418">
          <w:marLeft w:val="0"/>
          <w:marRight w:val="0"/>
          <w:marTop w:val="0"/>
          <w:marBottom w:val="0"/>
          <w:divBdr>
            <w:top w:val="none" w:sz="0" w:space="0" w:color="auto"/>
            <w:left w:val="none" w:sz="0" w:space="0" w:color="auto"/>
            <w:bottom w:val="none" w:sz="0" w:space="0" w:color="auto"/>
            <w:right w:val="none" w:sz="0" w:space="0" w:color="auto"/>
          </w:divBdr>
          <w:divsChild>
            <w:div w:id="12176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1556</Words>
  <Characters>8871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Чацкий и Молчалин</vt:lpstr>
    </vt:vector>
  </TitlesOfParts>
  <Company>home</Company>
  <LinksUpToDate>false</LinksUpToDate>
  <CharactersWithSpaces>10407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Чацкий и Молчалин</dc:title>
  <dc:subject/>
  <dc:creator>sedov</dc:creator>
  <cp:keywords/>
  <dc:description/>
  <cp:lastModifiedBy>admin</cp:lastModifiedBy>
  <cp:revision>2</cp:revision>
  <cp:lastPrinted>2009-10-27T16:55:00Z</cp:lastPrinted>
  <dcterms:created xsi:type="dcterms:W3CDTF">2014-05-10T05:42:00Z</dcterms:created>
  <dcterms:modified xsi:type="dcterms:W3CDTF">2014-05-10T05:42:00Z</dcterms:modified>
</cp:coreProperties>
</file>