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F6" w:rsidRDefault="006768F6">
      <w:pPr>
        <w:pStyle w:val="2"/>
        <w:jc w:val="both"/>
      </w:pPr>
    </w:p>
    <w:p w:rsidR="003A51C9" w:rsidRDefault="003A51C9">
      <w:pPr>
        <w:pStyle w:val="2"/>
        <w:jc w:val="both"/>
      </w:pPr>
      <w:r>
        <w:t>Образ Татьяны</w:t>
      </w:r>
    </w:p>
    <w:p w:rsidR="003A51C9" w:rsidRDefault="003A51C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3A51C9" w:rsidRPr="006768F6" w:rsidRDefault="003A51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Татьяны в произведении «Евгений Онегин» очень своеобразен. Татьяна для Пушкина – милый идеал. Прежде всего, Татьяна – это цельная натура. Натура героини не многосложна, но глубока и сильна. В ней нет этих болезненных противоречий, которыми страдают слишком трудные натуры; Татьяна создана как будто вся из одного цельного куска, без всяких приделок и примесей. Вся жизнь её проникнута той ценностью, тем единством, которое в мире искусства составляет высочайшее достоинство художественного произведения. В характере Татьяны есть черты, которые роднят её с Онегиным, натура Татьяны поражает своеобразием и самобытностью. Татьяна «в семье своей родной казалась девочкой чужой», одинокой она чувствует себя и в деревне, и в высшем сете. Неудовлетворённость окружающей среды вызывает у Татьяны чувство тоски. Так же как и Онегин, Татьяна видела и понимала всю пошлость и пустоту не только усадебного, но и московского и петербургского дворянского общества. Свою жизнь она хочет устроить не по обычаям, принятым в помещичьей среде. Она желает сама решить свою судьбу, определить свой жизненный путь. Она хочет сама избрать спутника жизни. Героиня мечтает о таком человеке, который внёс бы в её жизнь высокое содержание, был бы похож на героев её любимых Романо. Такого человека, ей показалось, она нашла в Онегине. Евгений отверг любовь Татьяны. Та любовь принесла ей одни страдания. Трагедия Татьяны была в том, что ей встретился человек, который был «эгоистом», хотя и «страдающим», «печальным чудаком», который не мог внести в её жизнь того, о чём она мечтала. </w:t>
      </w:r>
    </w:p>
    <w:p w:rsidR="003A51C9" w:rsidRDefault="003A51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– простая провинциальная девушка, она не красавица и поражает воображение обилием контрастных черт в характере. Задумчивость и мечтательность выделяют её среди поместных обывателей, она чувствует себя одиноко среди людей, не способных понять её душевных запросов. Характер Татьяны не изменился, хотя жизнь принесла ей одни страдания и она не нашла того, к чему стремилась своей возвышенной душой. В её характере уже с детства было такое, что отличало героиню от других девушек её круга. Она не ласкалась к родителям, мало играла с детьми, не занималась рукоделием, не интересовалась модой. С детства Татьяна жила среди природы и любила её. Татьяна пытается вырваться из привычного для сельской барышни круга. Она – первая! – пишет письмо Онегину. У Татьяны её поступками руководит «мятежное воображение» умеряется и направляется «умом и волею живой». Татьяна имеет великолепные черты: мечтательность, любовь к природе, романтическая вера в предчувствия и предназначения. Привлекают её нравственные качества: душевная простота, искренность, безыскусственность. Есть у героини и ещё огромное преимущество: Татьяна близка к национальной и народной почве. Уже самим именем героини, распространённым в то время главным образом в простом народе, Пушкин хочет подчеркнуть близость Татьяны к народной массе. «Русская душою», по характеристике поэта, Татьяна любила родную природу и народные обычаи. Через дворовых девушек и, особенно через няню, она познакомилась с народной поэзией и полюбила её. Татьяна «думает о поселянах», помогает бедным. Татьяна Ларина начинает собой галерею прекрасных образов русской женщины, нравственно безупречной, верной долгу, ищущей глубоко содержащей жизни. </w:t>
      </w:r>
    </w:p>
    <w:p w:rsidR="003A51C9" w:rsidRDefault="003A51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сцене последнего свидания Татьяны с Онегиным ещё полнее раскрываются её высокие душевные качества: нравственная безупречность, правдивость, верность долгу, решительность. Прошло время, Татьяну выдали замуж, хотя в её сердце по-прежнему живёт первая любовь. Но она остаётся верна своему долгу. Онегин, такой умный и тонкий, не смог вовремя оценить бесценный дар любви, посланный ему Богом. Близость к крестьянам, сильное влияние няни, воспитывали в Татьяне простоту, искренность, твёрдые основы нравственности, верность долгу и демократизм настроений. Татьяна – натура вполне естественная, она живёт чувствами, а не умом. Встретив Онегина, который настолько полностью вжился в образ литературного героя, что перестал замечать реальность, Татьяна влюбилась в него. Но очевидно также то, что их союз был невозможен. Жизнь остаётся жизнью, а литература – литературой, грань между ними существует, и разрушить её нельзя. </w:t>
      </w:r>
    </w:p>
    <w:p w:rsidR="003A51C9" w:rsidRDefault="003A51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Надо отдать должное гению русской литературы А.С. Пушкину, который сумел создать такой замечательный образ верный долгу, ищущий натуры, которая поражает своей цельностью.</w:t>
      </w:r>
      <w:bookmarkStart w:id="0" w:name="_GoBack"/>
      <w:bookmarkEnd w:id="0"/>
    </w:p>
    <w:sectPr w:rsidR="003A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8F6"/>
    <w:rsid w:val="001F35EE"/>
    <w:rsid w:val="003A51C9"/>
    <w:rsid w:val="006768F6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13840-5244-40FA-B57F-3D02FA77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Татьяны - CoolReferat.com</vt:lpstr>
    </vt:vector>
  </TitlesOfParts>
  <Company>*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Татьяны - CoolReferat.com</dc:title>
  <dc:subject/>
  <dc:creator>Admin</dc:creator>
  <cp:keywords/>
  <dc:description/>
  <cp:lastModifiedBy>Irina</cp:lastModifiedBy>
  <cp:revision>2</cp:revision>
  <dcterms:created xsi:type="dcterms:W3CDTF">2014-08-18T20:41:00Z</dcterms:created>
  <dcterms:modified xsi:type="dcterms:W3CDTF">2014-08-18T20:41:00Z</dcterms:modified>
</cp:coreProperties>
</file>