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0EE" w:rsidRDefault="003560EE" w:rsidP="00A301E9">
      <w:pPr>
        <w:spacing w:line="360" w:lineRule="auto"/>
        <w:ind w:right="-113"/>
        <w:rPr>
          <w:sz w:val="28"/>
          <w:szCs w:val="28"/>
        </w:rPr>
      </w:pPr>
    </w:p>
    <w:p w:rsidR="00BD2A98" w:rsidRDefault="00BD2A98" w:rsidP="00A301E9">
      <w:pPr>
        <w:spacing w:line="360" w:lineRule="auto"/>
        <w:ind w:right="-113"/>
        <w:rPr>
          <w:sz w:val="28"/>
          <w:szCs w:val="28"/>
        </w:rPr>
      </w:pPr>
      <w:r w:rsidRPr="009D0513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0513">
        <w:rPr>
          <w:sz w:val="28"/>
          <w:szCs w:val="28"/>
        </w:rPr>
        <w:t xml:space="preserve">  Тверской педагогический колледж</w:t>
      </w: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4"/>
        </w:rPr>
      </w:pP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4"/>
        </w:rPr>
      </w:pPr>
    </w:p>
    <w:p w:rsidR="00BD2A98" w:rsidRDefault="00BD2A98" w:rsidP="00BD2A98">
      <w:pPr>
        <w:spacing w:line="360" w:lineRule="auto"/>
        <w:ind w:left="-283" w:right="-113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rPr>
          <w:sz w:val="28"/>
        </w:rPr>
      </w:pPr>
    </w:p>
    <w:p w:rsidR="00A301E9" w:rsidRPr="009D0513" w:rsidRDefault="00A301E9" w:rsidP="00BD2A98">
      <w:pPr>
        <w:spacing w:line="360" w:lineRule="auto"/>
        <w:ind w:left="-283" w:right="-113"/>
        <w:rPr>
          <w:sz w:val="28"/>
        </w:rPr>
      </w:pP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  <w:r w:rsidRPr="009D0513">
        <w:rPr>
          <w:sz w:val="28"/>
        </w:rPr>
        <w:t>Реферат</w:t>
      </w:r>
    </w:p>
    <w:p w:rsidR="001C7ABA" w:rsidRPr="009D0513" w:rsidRDefault="001C7ABA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Default="00BD2A98" w:rsidP="00BD2A98">
      <w:pPr>
        <w:spacing w:line="360" w:lineRule="auto"/>
        <w:ind w:left="-283" w:right="-113" w:firstLine="426"/>
        <w:jc w:val="center"/>
        <w:rPr>
          <w:sz w:val="28"/>
        </w:rPr>
      </w:pPr>
      <w:r w:rsidRPr="009D0513">
        <w:rPr>
          <w:sz w:val="28"/>
        </w:rPr>
        <w:t>По учебно</w:t>
      </w:r>
      <w:r>
        <w:rPr>
          <w:sz w:val="28"/>
        </w:rPr>
        <w:t>й дисциплине «Детская литература</w:t>
      </w:r>
      <w:r w:rsidRPr="009D0513">
        <w:rPr>
          <w:sz w:val="28"/>
        </w:rPr>
        <w:t>»</w:t>
      </w:r>
    </w:p>
    <w:p w:rsidR="001C7ABA" w:rsidRPr="009D0513" w:rsidRDefault="00C64383" w:rsidP="00BD2A98">
      <w:pPr>
        <w:spacing w:line="360" w:lineRule="auto"/>
        <w:ind w:left="-283" w:right="-113" w:firstLine="426"/>
        <w:jc w:val="center"/>
        <w:rPr>
          <w:sz w:val="28"/>
        </w:rPr>
      </w:pPr>
      <w:r>
        <w:rPr>
          <w:sz w:val="28"/>
        </w:rPr>
        <w:t>Тема «</w:t>
      </w:r>
      <w:r w:rsidR="001C7ABA">
        <w:rPr>
          <w:sz w:val="28"/>
        </w:rPr>
        <w:t>Жизненный и творческий путь К.Г. Паустовского</w:t>
      </w:r>
      <w:r>
        <w:rPr>
          <w:sz w:val="28"/>
        </w:rPr>
        <w:t>»</w:t>
      </w: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jc w:val="center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jc w:val="center"/>
        <w:rPr>
          <w:sz w:val="28"/>
        </w:rPr>
      </w:pPr>
    </w:p>
    <w:p w:rsidR="00A301E9" w:rsidRPr="009D0513" w:rsidRDefault="00A301E9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</w:rPr>
      </w:pPr>
      <w:r w:rsidRPr="009D0513">
        <w:rPr>
          <w:sz w:val="28"/>
        </w:rPr>
        <w:t xml:space="preserve">                                           Выполнила: студентка экстерната </w:t>
      </w: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</w:rPr>
      </w:pPr>
      <w:r w:rsidRPr="009D0513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</w:t>
      </w:r>
      <w:r w:rsidRPr="009D0513">
        <w:rPr>
          <w:sz w:val="28"/>
        </w:rPr>
        <w:t xml:space="preserve"> </w:t>
      </w:r>
      <w:r w:rsidR="00A301E9">
        <w:rPr>
          <w:sz w:val="28"/>
        </w:rPr>
        <w:t xml:space="preserve"> </w:t>
      </w:r>
      <w:r w:rsidRPr="009D0513">
        <w:rPr>
          <w:sz w:val="28"/>
        </w:rPr>
        <w:t>по специальности дошкольное образование</w:t>
      </w: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</w:rPr>
      </w:pPr>
      <w:r w:rsidRPr="009D0513">
        <w:rPr>
          <w:sz w:val="28"/>
        </w:rPr>
        <w:t xml:space="preserve">            </w:t>
      </w:r>
      <w:r w:rsidR="00A301E9">
        <w:rPr>
          <w:sz w:val="28"/>
        </w:rPr>
        <w:t xml:space="preserve">                               </w:t>
      </w:r>
      <w:r w:rsidRPr="009D0513">
        <w:rPr>
          <w:sz w:val="28"/>
        </w:rPr>
        <w:t>Ремизова Наталья Александровна</w:t>
      </w:r>
    </w:p>
    <w:p w:rsidR="00BD2A98" w:rsidRPr="009D0513" w:rsidRDefault="00A301E9" w:rsidP="00BD2A98">
      <w:pPr>
        <w:spacing w:line="360" w:lineRule="auto"/>
        <w:ind w:left="-283" w:right="-113"/>
        <w:jc w:val="center"/>
        <w:rPr>
          <w:sz w:val="28"/>
        </w:rPr>
      </w:pPr>
      <w:r>
        <w:rPr>
          <w:sz w:val="28"/>
        </w:rPr>
        <w:t xml:space="preserve">          </w:t>
      </w:r>
      <w:r w:rsidR="00BD2A98" w:rsidRPr="009D0513">
        <w:rPr>
          <w:sz w:val="28"/>
        </w:rPr>
        <w:t xml:space="preserve"> </w:t>
      </w:r>
      <w:r>
        <w:rPr>
          <w:sz w:val="28"/>
        </w:rPr>
        <w:t xml:space="preserve">                       </w:t>
      </w:r>
      <w:r w:rsidR="00BD2A98" w:rsidRPr="009D0513">
        <w:rPr>
          <w:sz w:val="28"/>
        </w:rPr>
        <w:t xml:space="preserve">Преподаватель </w:t>
      </w:r>
      <w:r>
        <w:rPr>
          <w:sz w:val="28"/>
        </w:rPr>
        <w:t xml:space="preserve">  С.П. Дыдюк </w:t>
      </w:r>
      <w:r w:rsidR="00BD2A98">
        <w:rPr>
          <w:sz w:val="28"/>
        </w:rPr>
        <w:t xml:space="preserve"> </w:t>
      </w:r>
      <w:r w:rsidR="00BD2A98" w:rsidRPr="009D0513">
        <w:rPr>
          <w:sz w:val="28"/>
        </w:rPr>
        <w:t xml:space="preserve"> </w:t>
      </w:r>
    </w:p>
    <w:p w:rsidR="00BD2A98" w:rsidRPr="009D0513" w:rsidRDefault="00BD2A98" w:rsidP="00BD2A98">
      <w:pPr>
        <w:spacing w:line="360" w:lineRule="auto"/>
        <w:ind w:left="-283" w:right="-113"/>
        <w:jc w:val="center"/>
        <w:rPr>
          <w:sz w:val="28"/>
        </w:rPr>
      </w:pPr>
      <w:r w:rsidRPr="009D0513">
        <w:rPr>
          <w:sz w:val="28"/>
        </w:rPr>
        <w:t xml:space="preserve">                                         </w:t>
      </w:r>
    </w:p>
    <w:p w:rsidR="00BD2A98" w:rsidRPr="0000352D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Pr="0000352D" w:rsidRDefault="00BD2A98" w:rsidP="00BD2A98">
      <w:pPr>
        <w:spacing w:line="360" w:lineRule="auto"/>
        <w:ind w:left="-283" w:right="-113"/>
        <w:jc w:val="center"/>
        <w:rPr>
          <w:sz w:val="28"/>
        </w:rPr>
      </w:pPr>
      <w:r w:rsidRPr="0000352D">
        <w:rPr>
          <w:sz w:val="28"/>
        </w:rPr>
        <w:t xml:space="preserve">                                            </w:t>
      </w:r>
    </w:p>
    <w:p w:rsidR="00BD2A98" w:rsidRDefault="00BD2A98" w:rsidP="00BD2A98">
      <w:pPr>
        <w:spacing w:line="360" w:lineRule="auto"/>
        <w:ind w:left="-283" w:right="-113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rPr>
          <w:sz w:val="28"/>
        </w:rPr>
      </w:pPr>
    </w:p>
    <w:p w:rsidR="00A301E9" w:rsidRDefault="00A301E9" w:rsidP="00BD2A98">
      <w:pPr>
        <w:spacing w:line="360" w:lineRule="auto"/>
        <w:ind w:left="-283" w:right="-113"/>
        <w:rPr>
          <w:sz w:val="28"/>
        </w:rPr>
      </w:pPr>
    </w:p>
    <w:p w:rsidR="00A301E9" w:rsidRPr="0000352D" w:rsidRDefault="00A301E9" w:rsidP="00BD2A98">
      <w:pPr>
        <w:spacing w:line="360" w:lineRule="auto"/>
        <w:ind w:left="-283" w:right="-113"/>
        <w:rPr>
          <w:sz w:val="28"/>
        </w:rPr>
      </w:pPr>
    </w:p>
    <w:p w:rsidR="007B51E5" w:rsidRDefault="007B51E5" w:rsidP="007B51E5">
      <w:pPr>
        <w:spacing w:line="360" w:lineRule="auto"/>
        <w:ind w:left="-283" w:right="-113"/>
        <w:jc w:val="center"/>
        <w:rPr>
          <w:sz w:val="28"/>
        </w:rPr>
      </w:pPr>
      <w:r>
        <w:rPr>
          <w:sz w:val="28"/>
        </w:rPr>
        <w:t>Тверь 2010</w:t>
      </w:r>
    </w:p>
    <w:p w:rsidR="00BD2A98" w:rsidRDefault="00A301E9" w:rsidP="007B51E5">
      <w:pPr>
        <w:spacing w:line="360" w:lineRule="auto"/>
        <w:ind w:left="-283" w:right="-113"/>
        <w:jc w:val="center"/>
        <w:rPr>
          <w:sz w:val="28"/>
        </w:rPr>
      </w:pPr>
      <w:r>
        <w:rPr>
          <w:sz w:val="28"/>
        </w:rPr>
        <w:t>План</w:t>
      </w:r>
    </w:p>
    <w:p w:rsidR="009C25F5" w:rsidRDefault="009C25F5" w:rsidP="00A301E9">
      <w:pPr>
        <w:spacing w:line="360" w:lineRule="auto"/>
        <w:ind w:right="-113"/>
        <w:jc w:val="center"/>
        <w:rPr>
          <w:sz w:val="28"/>
        </w:rPr>
      </w:pPr>
    </w:p>
    <w:p w:rsidR="00A301E9" w:rsidRDefault="00A301E9" w:rsidP="00A301E9">
      <w:pPr>
        <w:spacing w:line="360" w:lineRule="auto"/>
        <w:ind w:right="-113"/>
        <w:jc w:val="both"/>
        <w:rPr>
          <w:sz w:val="28"/>
        </w:rPr>
      </w:pPr>
      <w:r>
        <w:rPr>
          <w:sz w:val="28"/>
        </w:rPr>
        <w:t xml:space="preserve"> </w:t>
      </w:r>
      <w:r w:rsidR="009C25F5">
        <w:rPr>
          <w:sz w:val="28"/>
        </w:rPr>
        <w:t xml:space="preserve">   </w:t>
      </w:r>
      <w:r>
        <w:rPr>
          <w:sz w:val="28"/>
        </w:rPr>
        <w:t>Введение</w:t>
      </w:r>
    </w:p>
    <w:p w:rsidR="00A301E9" w:rsidRPr="009C25F5" w:rsidRDefault="007E0C30" w:rsidP="007E0C30">
      <w:pPr>
        <w:spacing w:line="360" w:lineRule="auto"/>
        <w:ind w:right="-113"/>
        <w:jc w:val="both"/>
        <w:rPr>
          <w:sz w:val="28"/>
        </w:rPr>
      </w:pPr>
      <w:r>
        <w:rPr>
          <w:sz w:val="28"/>
        </w:rPr>
        <w:t xml:space="preserve"> </w:t>
      </w:r>
      <w:r w:rsidR="007B51E5">
        <w:rPr>
          <w:sz w:val="28"/>
        </w:rPr>
        <w:t xml:space="preserve">   </w:t>
      </w:r>
      <w:r w:rsidR="00A301E9">
        <w:rPr>
          <w:sz w:val="28"/>
        </w:rPr>
        <w:t>Глава I</w:t>
      </w:r>
      <w:r w:rsidR="009C25F5">
        <w:rPr>
          <w:sz w:val="28"/>
        </w:rPr>
        <w:t>. Жизненный и творческий путь К.Г.Паустовского</w:t>
      </w:r>
    </w:p>
    <w:p w:rsidR="00A301E9" w:rsidRDefault="009C25F5" w:rsidP="00A301E9">
      <w:pPr>
        <w:spacing w:line="360" w:lineRule="auto"/>
        <w:ind w:right="-113"/>
        <w:jc w:val="both"/>
        <w:rPr>
          <w:sz w:val="28"/>
        </w:rPr>
      </w:pPr>
      <w:r>
        <w:rPr>
          <w:sz w:val="28"/>
        </w:rPr>
        <w:t xml:space="preserve">    </w:t>
      </w:r>
      <w:r w:rsidR="007E0C30">
        <w:rPr>
          <w:sz w:val="28"/>
        </w:rPr>
        <w:t>Заключе</w:t>
      </w:r>
      <w:r w:rsidR="00A301E9">
        <w:rPr>
          <w:sz w:val="28"/>
        </w:rPr>
        <w:t>ние</w:t>
      </w:r>
    </w:p>
    <w:p w:rsidR="00A301E9" w:rsidRDefault="009C25F5" w:rsidP="00A301E9">
      <w:pPr>
        <w:spacing w:line="360" w:lineRule="auto"/>
        <w:ind w:right="-113"/>
        <w:jc w:val="both"/>
        <w:rPr>
          <w:sz w:val="28"/>
        </w:rPr>
      </w:pPr>
      <w:r>
        <w:rPr>
          <w:sz w:val="28"/>
        </w:rPr>
        <w:t xml:space="preserve">    </w:t>
      </w:r>
      <w:r w:rsidR="00A301E9">
        <w:rPr>
          <w:sz w:val="28"/>
        </w:rPr>
        <w:t>Список литературы</w:t>
      </w: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BD2A98" w:rsidRDefault="00BD2A98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7E0C30" w:rsidRDefault="007E0C30" w:rsidP="00BD2A98">
      <w:pPr>
        <w:spacing w:line="360" w:lineRule="auto"/>
        <w:ind w:left="-283" w:right="-113"/>
        <w:jc w:val="center"/>
        <w:rPr>
          <w:sz w:val="28"/>
        </w:rPr>
      </w:pPr>
    </w:p>
    <w:p w:rsidR="00C64383" w:rsidRPr="009D0513" w:rsidRDefault="00C64383" w:rsidP="00BD2A98">
      <w:pPr>
        <w:spacing w:line="360" w:lineRule="auto"/>
        <w:ind w:left="-283" w:right="-113"/>
        <w:jc w:val="center"/>
        <w:rPr>
          <w:sz w:val="28"/>
        </w:rPr>
      </w:pPr>
    </w:p>
    <w:p w:rsidR="006534EE" w:rsidRDefault="006534EE" w:rsidP="006534EE">
      <w:pPr>
        <w:spacing w:line="360" w:lineRule="auto"/>
        <w:ind w:left="-283" w:right="-113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6555FC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ABA">
        <w:rPr>
          <w:sz w:val="28"/>
          <w:szCs w:val="28"/>
        </w:rPr>
        <w:t xml:space="preserve">    </w:t>
      </w:r>
      <w:r w:rsidR="006555FC">
        <w:rPr>
          <w:sz w:val="28"/>
          <w:szCs w:val="28"/>
        </w:rPr>
        <w:t>Константин Георгиевич Паустовский – писатель, в чьем творчестве высокая поэтичность неразрывно и органично сливается с просветительской тенденцией. Он был убежден, что «в любой области человеческого знания заключается бездна поэзии». Паустовский – общепризнанный мастер слова, считавший писательство призванием, которому следует посвятить себя целиком.</w:t>
      </w:r>
    </w:p>
    <w:p w:rsidR="006555FC" w:rsidRDefault="006555FC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Чтобы иметь право писать, нужно хорошо знать жизнь, - решил еще юношей будущий писатель и отправился в путешествие по стране, жадно вбирая впечатления. Исследователь творчества Паустовского Л. Кременцов отмечал, что вырасти в крупного мастера писателю позволили прежде всего психологический тип его личности – необычайно эмоциональный и в то же время волевой, а кроме того, прекрасная память, живой интерес к людям, к искусству, к природе; с годами – и широкая эрудиция, культура, богатейший жизненный опыт.</w:t>
      </w:r>
    </w:p>
    <w:p w:rsidR="007E0C30" w:rsidRDefault="007E0C30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7E0C30" w:rsidRDefault="007E0C30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>Глава 1.</w:t>
      </w:r>
      <w:r w:rsidR="006F2D84">
        <w:rPr>
          <w:sz w:val="28"/>
          <w:szCs w:val="28"/>
        </w:rPr>
        <w:t xml:space="preserve"> Жизненный и творческий путь К.Г.Паустовского</w:t>
      </w: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Константи</w:t>
      </w:r>
      <w:r w:rsidR="00A8283D">
        <w:rPr>
          <w:sz w:val="28"/>
          <w:szCs w:val="28"/>
        </w:rPr>
        <w:t>н</w:t>
      </w:r>
      <w:r>
        <w:rPr>
          <w:sz w:val="28"/>
          <w:szCs w:val="28"/>
        </w:rPr>
        <w:t xml:space="preserve"> Георгиевич Паустовский родился в Москве 31 мая в Гранатном переулке. Кроме него, в семье было еще трое детей – два брата и сестра.  В семье много пели, играли на рояле, благоговейно любили театр. Мать Паустовского была женщиной властной и неласковой. Всю жизнь она держалась «твердых взглядов», сводившихся преимущественно к задачам воспитания детей. Его отец служил в управлении железной дороги, был неисправимым мечтателем и протестантом. Из-за этих своих качеств он не засиживался подолгу на одном месте  и семья часто переезжала: после Москвы они жили в Пскове, Вильно, Киеве. Родители   развелись когда Константин учился в шестом классе, и мальчика отправили  на Украину в семью деда, бывшего солдата, и бабки-турчанки.  С тех пор он сам должен был зарабатывать себе на жизнь и ученье. Когда пришло время, мальчик поступил в Первую киевскую классическую гимназию. Любимым предметом была русская литература, и, по признанию самого писателя, на чтение книг уходило больше времени, чем на приготовление уроков. </w:t>
      </w: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1911 году, в последнем классе гимназии, К.Г. Паустовский написал свой первый рассказ, и он был напечатан в киевском литературном журнале «Огни».  С тех пор решение стать писателем завладело им крепко, и он начал подчинять свою жизнь этой единственной цели. </w:t>
      </w: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После окончания гимназии он два года пробыл в Киевском университете, а затем в  1914 году он перевелся в Московский университет и переехал в Москву. Но начавшаяся мировая война не позволила ему завершить образование,  он ушел на фронт санитаром на тыловом и полевом санитарных поездах, и многие вспоминали потом добрым словом умелые руки этого ч</w:t>
      </w:r>
      <w:r w:rsidR="006534EE">
        <w:rPr>
          <w:sz w:val="28"/>
          <w:szCs w:val="28"/>
        </w:rPr>
        <w:t xml:space="preserve">еловека. </w:t>
      </w:r>
      <w:r>
        <w:rPr>
          <w:sz w:val="28"/>
          <w:szCs w:val="28"/>
        </w:rPr>
        <w:t>Паустовский сменил множество профессий: был вожатым и кондуктором  московского трамвая, учителем русского языка и журналистом, рабочим на металлургических</w:t>
      </w:r>
      <w:r w:rsidR="006534EE">
        <w:rPr>
          <w:sz w:val="28"/>
          <w:szCs w:val="28"/>
        </w:rPr>
        <w:t xml:space="preserve">  заводах</w:t>
      </w:r>
      <w:r>
        <w:rPr>
          <w:sz w:val="28"/>
          <w:szCs w:val="28"/>
        </w:rPr>
        <w:t xml:space="preserve">, рыбаком. </w:t>
      </w: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1923 года он несколько лет проработал</w:t>
      </w:r>
      <w:r w:rsidR="006534EE">
        <w:rPr>
          <w:sz w:val="28"/>
          <w:szCs w:val="28"/>
        </w:rPr>
        <w:t xml:space="preserve"> редактором  в РОСТА (Российское телеграфное  агентство</w:t>
      </w:r>
      <w:r>
        <w:rPr>
          <w:sz w:val="28"/>
          <w:szCs w:val="28"/>
        </w:rPr>
        <w:t>). Редакторская хватка сохранилась у Паустовского на всю оставшуюся жизнь: он был внимательным и чутким читателем молодых авторов. Зато к собственным произведениям писатель относился очень критически; многие вспоминают, как после чтения своего нового произведения, даже если слушатели восприняли его восторженно, он мог ночью уничтожить написанное.</w:t>
      </w:r>
    </w:p>
    <w:p w:rsidR="006F2D84" w:rsidRDefault="006534EE" w:rsidP="006F2D84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A98">
        <w:rPr>
          <w:sz w:val="28"/>
          <w:szCs w:val="28"/>
        </w:rPr>
        <w:t>В двадцатые годы его творчество выразилось в сборниках рассказов и очерков «Морские наброски» (1925), «Минетоза» (1927), «Встречные корабли» (1928) и в романе «Блистающие облака» (1929). Их герои – это люди романтического склада, не терпящие повседневной рутины и стремящиеся к приключениям.</w:t>
      </w:r>
      <w:r w:rsidR="006F2D84">
        <w:rPr>
          <w:sz w:val="28"/>
          <w:szCs w:val="28"/>
        </w:rPr>
        <w:t xml:space="preserve">       </w:t>
      </w:r>
    </w:p>
    <w:p w:rsidR="006F2D84" w:rsidRDefault="006F2D84" w:rsidP="006F2D84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 детстве и юности писатель вспоминал в книгах «Далекие годы», «Беспокойная юность», «Романтики». Первые его произведения были полны ярких экзотических красок. Это объясняется тем, что в детстве вокруг него постоянно «шумел ветер необычайного» и его преследовало «желание необыкновенного». В 30-е годы Паустовский обращается к исторической теме и жанру повести («Судьба Шарля Лонсевиля», «Северная повесть»). К этому же времени относятся произведения, которые считаются образцами художественно-познавательной прозы: «Колхида» (1934), «Черное море» (1936), «Мещерская сторона» (1930). В творчестве Паустовского впервые органически сливаются в одно целое повесть, очерк, краеведческое и научное описание.</w:t>
      </w:r>
    </w:p>
    <w:p w:rsidR="00BD2A98" w:rsidRDefault="006F2D84" w:rsidP="006F2D84">
      <w:pPr>
        <w:spacing w:line="360" w:lineRule="auto"/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2A98">
        <w:rPr>
          <w:sz w:val="28"/>
          <w:szCs w:val="28"/>
        </w:rPr>
        <w:t>После того как Паустовский поселился в Москве, в его жизни практически не случалось никаких крупных событий. Только в тридцатые годы  он по примеру других писателей решил обновить жизненные впечатления и отправился  на великие стройки времени. Появившиеся после этого повести  «Кара-Бугаз» (1932) и «Колхида» (1934) прине</w:t>
      </w:r>
      <w:r w:rsidR="006534EE">
        <w:rPr>
          <w:sz w:val="28"/>
          <w:szCs w:val="28"/>
        </w:rPr>
        <w:t>с</w:t>
      </w:r>
      <w:r w:rsidR="00BD2A98">
        <w:rPr>
          <w:sz w:val="28"/>
          <w:szCs w:val="28"/>
        </w:rPr>
        <w:t>ли ему известность. В них окончательно определилась главная идея творчества писателя – человек должен  бережно  и трепетно относиться к земле, на которой живет.</w:t>
      </w:r>
      <w:r w:rsidR="007E0C30">
        <w:rPr>
          <w:sz w:val="28"/>
          <w:szCs w:val="28"/>
        </w:rPr>
        <w:t xml:space="preserve">  Для того чтобы написать повесть «Кара-Бугаз», Паустовский объехал почти все побережье Каспия. Многие  герои повести – лица реальные, а факты – подлинные.</w:t>
      </w:r>
    </w:p>
    <w:p w:rsidR="009C25F5" w:rsidRDefault="006534EE" w:rsidP="009C25F5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D2A98">
        <w:rPr>
          <w:sz w:val="28"/>
          <w:szCs w:val="28"/>
        </w:rPr>
        <w:t xml:space="preserve">С 1934 года произведения  Паустовского в основном посвящены описанию природы и изображению людей творческого труда. Он открывает особую страну Мещеру – местность, расположенную к югу от Москвы – </w:t>
      </w:r>
      <w:r>
        <w:rPr>
          <w:sz w:val="28"/>
          <w:szCs w:val="28"/>
        </w:rPr>
        <w:t>край между Владимиром и Рязанью</w:t>
      </w:r>
      <w:r w:rsidR="00BD2A98">
        <w:rPr>
          <w:sz w:val="28"/>
          <w:szCs w:val="28"/>
        </w:rPr>
        <w:t>, - куда приехал впервые в 1930 году.</w:t>
      </w:r>
      <w:r w:rsidR="009C25F5">
        <w:rPr>
          <w:sz w:val="28"/>
          <w:szCs w:val="28"/>
        </w:rPr>
        <w:t xml:space="preserve">  Мещерский край Паустовский называл своей второй родиной. Там он прожил (с перерывами) больше двадцати лет и там,  по его словам, прикоснулся к народной жизни, к чистейшим истокам русского языка. «самое большое, простое и бесхитростное счастье я нашел в лесном  Мещерском краю, - писал Константин Георгиевич. – Счастье близости к своей земле, сосредоточенности и внутренней свободы, любимых дум и напряженного труда». Поэтому и было столь сильным влияние лесного края на писательское сознание Паустовского, настрой его образов, на поэтику произведений.</w:t>
      </w:r>
    </w:p>
    <w:p w:rsidR="009C25F5" w:rsidRDefault="009C25F5" w:rsidP="009C25F5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 чем только не узнавал читатель из описаний малоизученного тогда еще края! О старинной его карте, которую приходится исправлять, настолько изменилось течение его рек и каналов; об озерах с таинственной водой разного цвета; о лесах, «величественных, как кафедральные соборы». Тут и птицы, и рыбы, и волчица с волчатами, и череп ископаемого оленя с размахом рогов в два с половиной метра… Но главное, что остается в душе читателя, -  это ощущение прикосновения к тайне. К тайне очарования русской природы, когда «в необыкновенной, никогда не слыханной тишине зарождается рассвет… Еще все спит… И только  совы летают около костра медленно и бесшумно, как комья белого пуха». Или когда «закат тяжело пылает на кронах деревьев, золотит их старинной позолотой. А внизу, у подножия сосен, уже темно и глухо. Бесшумно летают и как будто заглядывают в лицо летучие мыши. Какой-то непонятный звон слышен в лесах – звучание вечера, догоревшего дня».</w:t>
      </w:r>
    </w:p>
    <w:p w:rsidR="009C25F5" w:rsidRDefault="009C25F5" w:rsidP="009C25F5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«Мещерская сторона» начинается с уверения, что в этом крае «нет никаких особенных красот и богатств, кроме лесов, лугов и прозрачного воздуха». Но чем больше узнаешь эту «тихую и немудрую землю под неярким небом», тем все больше, «почти до боли в сердце», начинаешь ее любить. К этой мысли писатель приходит в финале повести. Он считал, что прикосновение к родной природе, ее познание – залог истинного счастья и удел «посвященных», а не невежд. «Человек, знающий, например, жизнь растений и законы растительного мира, гораздо счастливее того, кто даже не может отличить ольху от осины или клевер от подорожника».</w:t>
      </w:r>
    </w:p>
    <w:p w:rsidR="009C25F5" w:rsidRDefault="009C25F5" w:rsidP="009C25F5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Пристальное вглядывание во все проявления жизни людей и природы не приглушало романтического звучания прозы Паустовского. Он говорил, что романтика не противоречит острому интересу к «грубой жизни» и любви к ней; почти во всех областях человеческой деятельности заложены золотые зерна романтики.</w:t>
      </w:r>
    </w:p>
    <w:p w:rsidR="00BD2A98" w:rsidRDefault="009C25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A98">
        <w:rPr>
          <w:sz w:val="28"/>
          <w:szCs w:val="28"/>
        </w:rPr>
        <w:t xml:space="preserve">Там было все, что привлекало </w:t>
      </w:r>
      <w:r w:rsidR="006534EE">
        <w:rPr>
          <w:sz w:val="28"/>
          <w:szCs w:val="28"/>
        </w:rPr>
        <w:t>писателя с самого детства,  - «</w:t>
      </w:r>
      <w:r w:rsidR="00BD2A98">
        <w:rPr>
          <w:sz w:val="28"/>
          <w:szCs w:val="28"/>
        </w:rPr>
        <w:t>глухие леса, озера извилистые лесные реки, болота, заброшенные дороги  и даже постоялые дворы. К.Г. Паустовский писал, что Мещере он «обязан многими своими рассказами,  «Летние дни»,  «Мещерская сторона» и «Повесть о лесах».</w:t>
      </w:r>
      <w:r w:rsidR="007E0C30">
        <w:rPr>
          <w:sz w:val="28"/>
          <w:szCs w:val="28"/>
        </w:rPr>
        <w:t xml:space="preserve"> </w:t>
      </w:r>
    </w:p>
    <w:p w:rsidR="00BD2A98" w:rsidRDefault="006534EE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A98">
        <w:rPr>
          <w:sz w:val="28"/>
          <w:szCs w:val="28"/>
        </w:rPr>
        <w:t>За годы своей писат</w:t>
      </w:r>
      <w:r>
        <w:rPr>
          <w:sz w:val="28"/>
          <w:szCs w:val="28"/>
        </w:rPr>
        <w:t>е</w:t>
      </w:r>
      <w:r w:rsidR="00BD2A98">
        <w:rPr>
          <w:sz w:val="28"/>
          <w:szCs w:val="28"/>
        </w:rPr>
        <w:t>льской жизни он был на Кольском полуострове, изъездил Кавказ и Украину, Волгу, Каму, Дон, Днепр, Оку и Десну, Ладонежское и Онежское озера, был в Средней Азии, на Алтае, в Сибири, на чудесном нашем северо-западе – в Пскове, Новгороде, Витебске, в пушкинском Михайловском, в Эстонии, Латвии, Литве, Белорусси</w:t>
      </w:r>
      <w:r w:rsidR="001C7ABA">
        <w:rPr>
          <w:sz w:val="28"/>
          <w:szCs w:val="28"/>
        </w:rPr>
        <w:t xml:space="preserve">и. </w:t>
      </w:r>
      <w:r w:rsidR="00BD2A98">
        <w:rPr>
          <w:sz w:val="28"/>
          <w:szCs w:val="28"/>
        </w:rPr>
        <w:t>Впечатления от этих многочисленных поездок, от встреч с самыми разными и – в каждом отдельном случае – по-своему интересными людьми легли в основу многих его рассказов и путевых очерков.</w:t>
      </w:r>
    </w:p>
    <w:p w:rsidR="00BD2A98" w:rsidRDefault="00FD37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2A98">
        <w:rPr>
          <w:sz w:val="28"/>
          <w:szCs w:val="28"/>
        </w:rPr>
        <w:t>Каждая его книга – это собрание многих людей разных возрастов, национальностей, занятий, характеров и поступков. Кроме отдельных книг о Левитане, Тарасе Шевченко, у него есть главы романов и повестей, рассказы и очерки, посвященные Горькому, Чайковскому, Чехову, Пушкину, Гоголю, Лермонтову и др. Но все же чаще он писал о простых и безвестных – о ремесленниках, пастухах, паромщиках, лесных объездчиках, сторожах и деревенских детях.</w:t>
      </w:r>
    </w:p>
    <w:p w:rsidR="00BD2A98" w:rsidRDefault="009C25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A98">
        <w:rPr>
          <w:sz w:val="28"/>
          <w:szCs w:val="28"/>
        </w:rPr>
        <w:t xml:space="preserve">Важной частью творчества Паустовского стали художественные биографии «Орест Кипренский» (1937), «Исаак Левитан» (1937) и «Тарас </w:t>
      </w:r>
      <w:r w:rsidR="00FD37F5">
        <w:rPr>
          <w:sz w:val="28"/>
          <w:szCs w:val="28"/>
        </w:rPr>
        <w:t>Шевченко» (1939), а также сборни</w:t>
      </w:r>
      <w:r w:rsidR="00BD2A98">
        <w:rPr>
          <w:sz w:val="28"/>
          <w:szCs w:val="28"/>
        </w:rPr>
        <w:t xml:space="preserve">к эссе «Золотая роза», основной в котором была тема творчества. </w:t>
      </w:r>
    </w:p>
    <w:p w:rsidR="00BD2A98" w:rsidRDefault="00FD37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2A98">
        <w:rPr>
          <w:sz w:val="28"/>
          <w:szCs w:val="28"/>
        </w:rPr>
        <w:t>Паустовский, в отличие от многих других писателей, никогда не писал на  злобу дня. Даже в тридцатые годы, когда многие откликались, например, на события, связанные с покорением Севера, Паустовский писал прежде всего о судьбах людей, связанных с этим краем, - «Северная повесть» (1938).</w:t>
      </w: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Паустовский был великолепным рассказчиком, он умел видеть и по-новому открывать мир, всегда рассказывал о добром, светлом и прекрасном. Поэтому совершенно не случайно, что он стал писать и для детей. 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A98">
        <w:rPr>
          <w:sz w:val="28"/>
          <w:szCs w:val="28"/>
        </w:rPr>
        <w:t>Особенностью же Паустовского было романтическое восприятие мира. Правда, он умудрялся оставаться реалистически конкретным.</w:t>
      </w:r>
      <w:r>
        <w:rPr>
          <w:sz w:val="28"/>
          <w:szCs w:val="28"/>
        </w:rPr>
        <w:t xml:space="preserve">   Пристальное вглядывание во все проявления жизни людей и природы не приглушало романтического звучания прозы Паустовского. Он говорил, что романтика не противоречит острому интересу к «грубой жизни» и любви к ней; почти во всех областях человеческой деятельности заложены золотые зерна романтики.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Зерна романтики с большой щедростью рассыпаны и в маленьких рассказах Паустовского о детях. В «Барсучьем носе» (1935) мальчик наделен особым слухом и зрением: он слышит, как шепчутся рыбы; он видит, как муравьи устраивают паром через ручей из сосновой коры и паутины. Не удивительно, что именно ему дано было увидеть, как барсук лечит обожженный нос, засунув его в мокрую и холодную труху старого соснового пня. В рассказе «Ленька с Малого озера» (1937) мальчик очень хочет узнать, из чего сделаны звезды, и бесстрашно отправляется по болотам искать «метеор». Рассказ полон восхищения неуемностью мальчика, его острой наблюдательностью: «Ленька первый, из многих сотен людей, которых я встречал в своей жизни, рассказал мне, где и как спит рыба, как годами тлеют под землей сухие болота, как цветет старая сосна и как вместе с птицами совершают осенние перелеты маленькие пауки». У героя обоих рассказов был реальный прототип – маленький приятель писателя Вася Зотов. Паустовский не раз возвращался к его образу, наделяя разными именами. В рассказе «Заячьи лапы» (1937), например, он – Ваня Малявин, нежно заботящийся о зайце с опаленными при лесном пожаре лапами.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Атмосфера доброты, юмора наполняет рассказы и сказки Паустовского о животных. Рыжий вороватый кот («Кот-ворюга», 1936), долго изводивший людей невероятными своими проделками и, наконец. Пойманный «с поличным», вместо наказания получает «замечательный ужин» и оказывается способным даже на «благородные поступки». Щенок изгрыз пробку резиновой лодки, и «густая струя воздуха с ревом вырвалась из клапана, как вода из пожарного шланга, ударила в морду, подняла на Мурзике шерсть и подбросила его в воздух». За «хулиганскую выходку» щенка наказали – не взяли на озеро. Но он совершает «щенячий подвиг»: один бежит ночью через лес к озеру. И вот уже «мохнатая, мокрая от слез Мурзикина морда» прижимается к лицу рассказчика («Резиновая лодка», 1937).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Общение людей с животными должно строиться на основе любви и уважения, убежден писатель. Если же этот принцип нарушается – как в сказке «Теплый хлеб» (1945), - то могут произойти самые страшные события. Мальчик Филька обидел раненого коня, и тогда лютый мороз пал на деревню. Лишь искреннее раскаяние Фильки, его горячее желание искупить свою вину привело наконец к тому, что задул «теплый ветер». Романтическая заостренность повествования, свойственная писательской манере Паустовского, проявляется уже в самом начале сказки: «Слеза скатилась у коня из глаз. Конь заржал жалобно, протяжно, взмахнул хвостом, и тотчас в голых деревьях, в изгородях и печных трубах завыл, засвистел пронзительный ветер, вздул снег, запорошил Фильке горло».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Характерная черта сказок Паустовского – искусное смешение реального и чудесного. Петя пасет колхозных телят, наблюдает за бобрами и птицами, разглядывает цветы и травы. Но вот в повествование вплетается история нападения старого медведя на стадо. Все звери и птицы оказываются на стороне Пети и яростно воюют с медведем, на человеческом языке угрожая ему расправой («Дремучий медведь», 1948). Обыкновенная жизнь девочки Маши в «Растрепанном воробье» (1948) протекает параллельно со сказочной жизнью птиц – старой вороны и бойкого в</w:t>
      </w:r>
      <w:r w:rsidR="009C25F5">
        <w:rPr>
          <w:sz w:val="28"/>
          <w:szCs w:val="28"/>
        </w:rPr>
        <w:t>оробья Пашки. Ворона стащила у М</w:t>
      </w:r>
      <w:r>
        <w:rPr>
          <w:sz w:val="28"/>
          <w:szCs w:val="28"/>
        </w:rPr>
        <w:t>аши букетик стеклянных цветов, а воробей отнял его и принес на сцену театра, где танцует Машина мама.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Сказочные персонажи Паустовского – «артельные мужички», лягушка-квакша или «заботливый цветок» – помогают людям, как и в народных сказках, в ответ на доброе отношение к ним. Так проявляется традиционно- дидактическое направление его произведений, предназначенных детям. Гармония человеческих чувств и прекрасного в природе – вот идеал К.Г.Паустовского.</w:t>
      </w:r>
    </w:p>
    <w:p w:rsidR="005902AE" w:rsidRDefault="005902AE" w:rsidP="005902AE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D0513">
        <w:rPr>
          <w:sz w:val="28"/>
          <w:szCs w:val="28"/>
        </w:rPr>
        <w:t>Сло</w:t>
      </w:r>
      <w:r>
        <w:rPr>
          <w:sz w:val="28"/>
          <w:szCs w:val="28"/>
        </w:rPr>
        <w:t>ва Константина Паустовского «Люди обычно уходят в природу, как на отдых. Я же думал, что жизнь в природе должна быть постоянным состоянием» могут быть своеобразным лейтмотивом творчества писателя. В русской прозе он остался  прежде всего певцом природы среднерусской полосы.</w:t>
      </w: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>Например, его сказки «Стальное колечко» (1946), «Дремучий медведь» (1948), «Растрепанный воробей» (1948) или «Теплый хлеб» (1954).</w:t>
      </w:r>
    </w:p>
    <w:p w:rsidR="00BD2A98" w:rsidRDefault="00FD37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2A98">
        <w:rPr>
          <w:sz w:val="28"/>
          <w:szCs w:val="28"/>
        </w:rPr>
        <w:t>По своей манере Паустовский оказался близок к Андерсену: он также умел увидеть в обыкновенном необычное, его произведения всегда событийны, и любое происшествие кажется необычным, выходящим из привычного ряда вещей. Звери и птицы способны вести с человеком очень интересный диалог, при этом основная авторская мысль всегда выражена ненавязчиво и тонко. Сказки Паустовского отличает какое-то особенное изящество, они написаны простым и емким языком: «Музыка громко и весело запела о счастье», «Ночью в лесу выли продрогшие волки», «Вот так же, как снег, сыплются на людей счастливые сны и сказки».</w:t>
      </w:r>
    </w:p>
    <w:p w:rsidR="00BD2A98" w:rsidRDefault="009C25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2A98">
        <w:rPr>
          <w:sz w:val="28"/>
          <w:szCs w:val="28"/>
        </w:rPr>
        <w:t>В круг детского чтения вошли и многие произведения Паустовского, написанные о природе. Последние же годы творчества мастера были посвящены созданию шеститомной эпопеи о пережитых годах, она так и была названа – «Повесть о жизни» в нее вошли несколько произведений  Паустовского начиная с 1945 года, когда были написаны «Далекие годы». Следующее произведение из этого цикла – «Беспокойная юность» - вышло в 1955 году, через два года – «Начало неведомого века», еще через два  в 1959 году – «Время больших ожиданий». В 1960 году появился «Бросок на юг», а в 1963-м – «Книга скитаний».</w:t>
      </w:r>
    </w:p>
    <w:p w:rsidR="00BD2A98" w:rsidRDefault="009C25F5" w:rsidP="00BD2A98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2A98">
        <w:rPr>
          <w:sz w:val="28"/>
          <w:szCs w:val="28"/>
        </w:rPr>
        <w:t>В жизни Паустовский был необычайно мужественным человеком. Его зрение постоянно ухудшалось, писателя мучила астма. Но он старался не показывать, как ему приходилось тяжело, хотя характер у него был достаточно сложным. Друзья старались всячески помочь ему.</w:t>
      </w: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7B51E5">
      <w:pPr>
        <w:spacing w:line="360" w:lineRule="auto"/>
        <w:ind w:right="-113"/>
        <w:jc w:val="both"/>
        <w:rPr>
          <w:sz w:val="28"/>
          <w:szCs w:val="28"/>
        </w:rPr>
      </w:pPr>
    </w:p>
    <w:p w:rsidR="009C25F5" w:rsidRDefault="009C25F5" w:rsidP="009C25F5">
      <w:pPr>
        <w:spacing w:line="360" w:lineRule="auto"/>
        <w:ind w:left="-283" w:right="-113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1C7ABA" w:rsidRDefault="009C25F5" w:rsidP="001C7ABA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D2A98">
        <w:rPr>
          <w:sz w:val="28"/>
          <w:szCs w:val="28"/>
        </w:rPr>
        <w:t>В историю отечественной литературы Константин Георгиев</w:t>
      </w:r>
      <w:r w:rsidR="00FD37F5">
        <w:rPr>
          <w:sz w:val="28"/>
          <w:szCs w:val="28"/>
        </w:rPr>
        <w:t>ич Паустовский вошел как неподражаемый мастер слова, велик</w:t>
      </w:r>
      <w:r w:rsidR="00BD2A98">
        <w:rPr>
          <w:sz w:val="28"/>
          <w:szCs w:val="28"/>
        </w:rPr>
        <w:t>олепный знаток русской речи, пытавшийся сохранить ее свежесть и чистоту.</w:t>
      </w:r>
      <w:r w:rsidR="001C7ABA">
        <w:rPr>
          <w:sz w:val="28"/>
          <w:szCs w:val="28"/>
        </w:rPr>
        <w:t xml:space="preserve">    </w:t>
      </w:r>
    </w:p>
    <w:p w:rsidR="001C7ABA" w:rsidRDefault="001C7ABA" w:rsidP="001C7ABA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Произведения Паустовского после их появления становились очень популярными среди юных читателей. Известный критик детской литературы </w:t>
      </w:r>
      <w:r w:rsidR="007B51E5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Роскин заметил, что если бы чеховские герои из рассказа «Мальчики» читали Паустовского, то бежали бы они не в Америку, а на Кара-Бугаз, на Каспийское море, - столь сильно было влияние его произведений на юные души.      </w:t>
      </w:r>
    </w:p>
    <w:p w:rsidR="001C7ABA" w:rsidRDefault="001C7ABA" w:rsidP="001C7ABA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Его книги учат любить родную природу, быть наблюдательным, видеть в обычном необычное и уметь фантазировать, быть добрым, честным, способным признать и самому исправить свою вину, другим важным человеческим качествам, которые так необходимы в жизни.</w:t>
      </w:r>
    </w:p>
    <w:p w:rsidR="006F2D84" w:rsidRDefault="006F2D84" w:rsidP="006F2D84">
      <w:pPr>
        <w:spacing w:line="360" w:lineRule="auto"/>
        <w:ind w:left="-283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русской прозе он остался  прежде всего певцом природы среднерусской полосы.</w:t>
      </w:r>
    </w:p>
    <w:p w:rsidR="001C7ABA" w:rsidRDefault="001C7ABA" w:rsidP="001C7ABA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1C7ABA" w:rsidRDefault="001C7ABA" w:rsidP="001C7ABA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BD2A98" w:rsidRDefault="00BD2A98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1C7ABA" w:rsidRDefault="001C7ABA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6F2D84" w:rsidRDefault="006F2D84" w:rsidP="00BD2A98">
      <w:pPr>
        <w:spacing w:line="360" w:lineRule="auto"/>
        <w:ind w:left="-283" w:right="-113"/>
        <w:jc w:val="both"/>
        <w:rPr>
          <w:sz w:val="28"/>
          <w:szCs w:val="28"/>
        </w:rPr>
      </w:pPr>
    </w:p>
    <w:p w:rsidR="00FD37F5" w:rsidRDefault="00BD2A98" w:rsidP="00FD37F5">
      <w:pPr>
        <w:spacing w:line="360" w:lineRule="auto"/>
        <w:ind w:left="-283" w:right="-113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FD37F5" w:rsidRDefault="00FD37F5" w:rsidP="00FD37F5">
      <w:pPr>
        <w:numPr>
          <w:ilvl w:val="0"/>
          <w:numId w:val="2"/>
        </w:numPr>
        <w:spacing w:line="360" w:lineRule="auto"/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Арзамасцева И.Н. Детская литература: учебник для студ. высш. пед. учеб. заведений. М.: Издательский центр «Академия», 2007. </w:t>
      </w:r>
    </w:p>
    <w:p w:rsidR="00BD2A98" w:rsidRDefault="00BD2A98" w:rsidP="00FD37F5">
      <w:pPr>
        <w:pStyle w:val="a3"/>
        <w:numPr>
          <w:ilvl w:val="0"/>
          <w:numId w:val="2"/>
        </w:numPr>
        <w:spacing w:after="0" w:line="360" w:lineRule="auto"/>
        <w:ind w:right="-113"/>
        <w:jc w:val="both"/>
        <w:rPr>
          <w:rFonts w:ascii="Times New Roman" w:hAnsi="Times New Roman"/>
          <w:sz w:val="28"/>
          <w:szCs w:val="28"/>
        </w:rPr>
      </w:pPr>
      <w:r w:rsidRPr="00F443E0">
        <w:rPr>
          <w:rFonts w:ascii="Times New Roman" w:hAnsi="Times New Roman"/>
          <w:sz w:val="28"/>
          <w:szCs w:val="28"/>
        </w:rPr>
        <w:t>Паустовский</w:t>
      </w:r>
      <w:r>
        <w:rPr>
          <w:rFonts w:ascii="Times New Roman" w:hAnsi="Times New Roman"/>
          <w:sz w:val="28"/>
          <w:szCs w:val="28"/>
        </w:rPr>
        <w:t xml:space="preserve"> К.Г.  </w:t>
      </w:r>
      <w:r w:rsidRPr="00F443E0">
        <w:rPr>
          <w:rFonts w:ascii="Times New Roman" w:hAnsi="Times New Roman"/>
          <w:sz w:val="28"/>
          <w:szCs w:val="28"/>
        </w:rPr>
        <w:t>Поэтическое излучение</w:t>
      </w:r>
      <w:r>
        <w:rPr>
          <w:rFonts w:ascii="Times New Roman" w:hAnsi="Times New Roman"/>
          <w:sz w:val="28"/>
          <w:szCs w:val="28"/>
        </w:rPr>
        <w:t>. Повести. Рассказы. Письма. М.:  «Молодая гвардия», 1976.</w:t>
      </w:r>
    </w:p>
    <w:p w:rsidR="00BD2A98" w:rsidRDefault="00FD37F5" w:rsidP="00FD37F5">
      <w:pPr>
        <w:pStyle w:val="a3"/>
        <w:numPr>
          <w:ilvl w:val="0"/>
          <w:numId w:val="2"/>
        </w:numPr>
        <w:spacing w:after="0" w:line="360" w:lineRule="auto"/>
        <w:ind w:righ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Паустовский </w:t>
      </w:r>
      <w:r w:rsidR="00BD2A98">
        <w:rPr>
          <w:rFonts w:ascii="Times New Roman" w:hAnsi="Times New Roman"/>
          <w:sz w:val="28"/>
          <w:szCs w:val="28"/>
        </w:rPr>
        <w:t>К.Г. Повести. Рассказы. Сказки. Изд-во «Детская литература» Москва,  1966.</w:t>
      </w:r>
    </w:p>
    <w:p w:rsidR="00BD2A98" w:rsidRPr="00F443E0" w:rsidRDefault="00BD2A98" w:rsidP="00FD37F5">
      <w:pPr>
        <w:pStyle w:val="a3"/>
        <w:numPr>
          <w:ilvl w:val="0"/>
          <w:numId w:val="2"/>
        </w:numPr>
        <w:spacing w:after="0" w:line="360" w:lineRule="auto"/>
        <w:ind w:right="-1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Паустовский К.Г. Заячьи лапы: Рассказы и сказки М.: Дет.</w:t>
      </w:r>
      <w:r w:rsidR="00FD3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лит., 1987.</w:t>
      </w:r>
    </w:p>
    <w:p w:rsidR="0086003D" w:rsidRPr="0000352D" w:rsidRDefault="0086003D">
      <w:pPr>
        <w:jc w:val="center"/>
      </w:pPr>
      <w:bookmarkStart w:id="0" w:name="_GoBack"/>
      <w:bookmarkEnd w:id="0"/>
    </w:p>
    <w:sectPr w:rsidR="0086003D" w:rsidRPr="0000352D" w:rsidSect="00C64383">
      <w:headerReference w:type="default" r:id="rId7"/>
      <w:footerReference w:type="default" r:id="rId8"/>
      <w:pgSz w:w="11906" w:h="16838"/>
      <w:pgMar w:top="851" w:right="907" w:bottom="851" w:left="1418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62" w:rsidRDefault="00232862">
      <w:r>
        <w:separator/>
      </w:r>
    </w:p>
  </w:endnote>
  <w:endnote w:type="continuationSeparator" w:id="0">
    <w:p w:rsidR="00232862" w:rsidRDefault="0023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98" w:rsidRDefault="00BD2A98" w:rsidP="00BD2A9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60EE">
      <w:rPr>
        <w:noProof/>
      </w:rPr>
      <w:t>3</w:t>
    </w:r>
    <w:r>
      <w:fldChar w:fldCharType="end"/>
    </w:r>
  </w:p>
  <w:p w:rsidR="00BD2A98" w:rsidRDefault="00BD2A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62" w:rsidRDefault="00232862">
      <w:r>
        <w:separator/>
      </w:r>
    </w:p>
  </w:footnote>
  <w:footnote w:type="continuationSeparator" w:id="0">
    <w:p w:rsidR="00232862" w:rsidRDefault="00232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A98" w:rsidRDefault="00BD2A98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E241A"/>
    <w:multiLevelType w:val="hybridMultilevel"/>
    <w:tmpl w:val="4D66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14B4"/>
    <w:multiLevelType w:val="hybridMultilevel"/>
    <w:tmpl w:val="D580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C7AB6"/>
    <w:multiLevelType w:val="hybridMultilevel"/>
    <w:tmpl w:val="B23E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618"/>
    <w:rsid w:val="0000352D"/>
    <w:rsid w:val="000C6618"/>
    <w:rsid w:val="001C7ABA"/>
    <w:rsid w:val="00232862"/>
    <w:rsid w:val="003560EE"/>
    <w:rsid w:val="003D1931"/>
    <w:rsid w:val="003F2DDD"/>
    <w:rsid w:val="0041186F"/>
    <w:rsid w:val="00587CC9"/>
    <w:rsid w:val="005902AE"/>
    <w:rsid w:val="005D3E8F"/>
    <w:rsid w:val="006534EE"/>
    <w:rsid w:val="006555FC"/>
    <w:rsid w:val="006F2D84"/>
    <w:rsid w:val="007B51E5"/>
    <w:rsid w:val="007E0C30"/>
    <w:rsid w:val="0085636B"/>
    <w:rsid w:val="0086003D"/>
    <w:rsid w:val="008707F3"/>
    <w:rsid w:val="008B1A53"/>
    <w:rsid w:val="009C25F5"/>
    <w:rsid w:val="00A17D61"/>
    <w:rsid w:val="00A301E9"/>
    <w:rsid w:val="00A8283D"/>
    <w:rsid w:val="00BD2A98"/>
    <w:rsid w:val="00C64383"/>
    <w:rsid w:val="00DE3504"/>
    <w:rsid w:val="00F33100"/>
    <w:rsid w:val="00F408C1"/>
    <w:rsid w:val="00F541E5"/>
    <w:rsid w:val="00F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E2320-EEE8-4D12-B75E-A7A0415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BD2A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D2A9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basedOn w:val="a0"/>
    <w:link w:val="a4"/>
    <w:uiPriority w:val="99"/>
    <w:rsid w:val="00BD2A98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D2A9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ій колонтитул Знак"/>
    <w:basedOn w:val="a0"/>
    <w:link w:val="a6"/>
    <w:uiPriority w:val="99"/>
    <w:rsid w:val="00BD2A98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ВЫСШЕГО ПРОФЕССИОНАЛЬНОГО ОБРАЗОВАНИЯ ОБРАЗОВАТЕЛЬНЫЙ НАУЧНЫЙ ЦЕНТР ИНСТИТУТ ЭРГОНОМИКИ И СОЦИАЛЬНО - ЭКОНОМИЧЕСКИХ ТЕХНОЛОГИЙ (НОУ ВПО ОНЦ ИЭСЭТ)</vt:lpstr>
    </vt:vector>
  </TitlesOfParts>
  <Company>ООО РОСТОК</Company>
  <LinksUpToDate>false</LinksUpToDate>
  <CharactersWithSpaces>17697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ВЫСШЕГО ПРОФЕССИОНАЛЬНОГО ОБРАЗОВАНИЯ ОБРАЗОВАТЕЛЬНЫЙ НАУЧНЫЙ ЦЕНТР ИНСТИТУТ ЭРГОНОМИКИ И СОЦИАЛЬНО - ЭКОНОМИЧЕСКИХ ТЕХНОЛОГИЙ (НОУ ВПО ОНЦ ИЭСЭТ)</dc:title>
  <dc:subject/>
  <dc:creator>Ремизов АВ</dc:creator>
  <cp:keywords/>
  <cp:lastModifiedBy>Irina</cp:lastModifiedBy>
  <cp:revision>2</cp:revision>
  <cp:lastPrinted>2010-01-17T10:49:00Z</cp:lastPrinted>
  <dcterms:created xsi:type="dcterms:W3CDTF">2014-08-18T18:35:00Z</dcterms:created>
  <dcterms:modified xsi:type="dcterms:W3CDTF">2014-08-18T18:35:00Z</dcterms:modified>
</cp:coreProperties>
</file>