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CEC" w:rsidRDefault="001B1CEC" w:rsidP="00800D07">
      <w:pPr>
        <w:pStyle w:val="a3"/>
        <w:rPr>
          <w:lang w:val="en-US"/>
        </w:rPr>
      </w:pPr>
    </w:p>
    <w:p w:rsidR="00B47FE8" w:rsidRDefault="00B47FE8" w:rsidP="00800D07">
      <w:pPr>
        <w:pStyle w:val="a3"/>
        <w:rPr>
          <w:lang w:val="en-US"/>
        </w:rPr>
      </w:pPr>
    </w:p>
    <w:p w:rsidR="00B47FE8" w:rsidRPr="00485090" w:rsidRDefault="00B47FE8" w:rsidP="00485090">
      <w:pPr>
        <w:jc w:val="center"/>
        <w:rPr>
          <w:sz w:val="24"/>
          <w:szCs w:val="24"/>
        </w:rPr>
      </w:pPr>
      <w:r w:rsidRPr="00485090">
        <w:rPr>
          <w:sz w:val="24"/>
          <w:szCs w:val="24"/>
        </w:rPr>
        <w:t>Федеральное агентство по образованию</w:t>
      </w:r>
    </w:p>
    <w:p w:rsidR="00B47FE8" w:rsidRPr="00485090" w:rsidRDefault="00B47FE8" w:rsidP="00485090">
      <w:pPr>
        <w:ind w:left="-284"/>
        <w:jc w:val="center"/>
        <w:rPr>
          <w:sz w:val="24"/>
          <w:szCs w:val="24"/>
        </w:rPr>
      </w:pPr>
      <w:r w:rsidRPr="00485090">
        <w:rPr>
          <w:sz w:val="24"/>
          <w:szCs w:val="24"/>
        </w:rPr>
        <w:t>Государственное образовательное учреждение высшего</w:t>
      </w:r>
      <w:r>
        <w:rPr>
          <w:sz w:val="24"/>
          <w:szCs w:val="24"/>
        </w:rPr>
        <w:t xml:space="preserve"> </w:t>
      </w:r>
      <w:r w:rsidRPr="00485090">
        <w:rPr>
          <w:sz w:val="24"/>
          <w:szCs w:val="24"/>
        </w:rPr>
        <w:t>профессионального образования</w:t>
      </w:r>
    </w:p>
    <w:p w:rsidR="00B47FE8" w:rsidRPr="00485090" w:rsidRDefault="00B47FE8" w:rsidP="00485090">
      <w:pPr>
        <w:jc w:val="center"/>
        <w:rPr>
          <w:sz w:val="24"/>
          <w:szCs w:val="24"/>
        </w:rPr>
      </w:pPr>
      <w:r w:rsidRPr="00485090">
        <w:rPr>
          <w:sz w:val="24"/>
          <w:szCs w:val="24"/>
        </w:rPr>
        <w:t>Пермский государственный технический университет</w:t>
      </w:r>
    </w:p>
    <w:p w:rsidR="00B47FE8" w:rsidRPr="00485090" w:rsidRDefault="00B47FE8" w:rsidP="00485090">
      <w:pPr>
        <w:jc w:val="center"/>
        <w:rPr>
          <w:sz w:val="24"/>
          <w:szCs w:val="24"/>
        </w:rPr>
      </w:pPr>
      <w:r w:rsidRPr="00485090">
        <w:rPr>
          <w:sz w:val="24"/>
          <w:szCs w:val="24"/>
        </w:rPr>
        <w:t>Кафедра «Автомобили и автомобильное хозяйство»</w:t>
      </w:r>
    </w:p>
    <w:p w:rsidR="00B47FE8" w:rsidRDefault="00B47FE8" w:rsidP="00800D07"/>
    <w:p w:rsidR="00B47FE8" w:rsidRDefault="00B47FE8" w:rsidP="00800D07"/>
    <w:p w:rsidR="00B47FE8" w:rsidRDefault="00B47FE8" w:rsidP="00485090">
      <w:pPr>
        <w:ind w:left="-142"/>
      </w:pPr>
    </w:p>
    <w:p w:rsidR="00B47FE8" w:rsidRDefault="00B47FE8" w:rsidP="00800D07"/>
    <w:p w:rsidR="00B47FE8" w:rsidRPr="000D59CE" w:rsidRDefault="00B47FE8" w:rsidP="00800D07"/>
    <w:p w:rsidR="00B47FE8" w:rsidRDefault="00B47FE8" w:rsidP="00800D07"/>
    <w:p w:rsidR="00B47FE8" w:rsidRPr="000D59CE" w:rsidRDefault="00B47FE8" w:rsidP="00800D07">
      <w:pPr>
        <w:jc w:val="center"/>
        <w:rPr>
          <w:b/>
          <w:sz w:val="44"/>
          <w:szCs w:val="44"/>
        </w:rPr>
      </w:pPr>
      <w:r>
        <w:rPr>
          <w:b/>
          <w:sz w:val="44"/>
          <w:szCs w:val="44"/>
        </w:rPr>
        <w:t>Контрольная</w:t>
      </w:r>
      <w:r w:rsidRPr="007418F7">
        <w:rPr>
          <w:b/>
          <w:sz w:val="44"/>
          <w:szCs w:val="44"/>
        </w:rPr>
        <w:t xml:space="preserve"> работа</w:t>
      </w:r>
    </w:p>
    <w:p w:rsidR="00B47FE8" w:rsidRPr="00800D07" w:rsidRDefault="00B47FE8" w:rsidP="00800D07">
      <w:pPr>
        <w:jc w:val="center"/>
        <w:rPr>
          <w:sz w:val="32"/>
          <w:szCs w:val="32"/>
        </w:rPr>
      </w:pPr>
      <w:r w:rsidRPr="00860316">
        <w:rPr>
          <w:sz w:val="32"/>
          <w:szCs w:val="32"/>
        </w:rPr>
        <w:t>По дисциплине «</w:t>
      </w:r>
      <w:r>
        <w:rPr>
          <w:sz w:val="32"/>
          <w:szCs w:val="32"/>
        </w:rPr>
        <w:t>Основы технологии производства и ремонта</w:t>
      </w:r>
      <w:r w:rsidRPr="00860316">
        <w:rPr>
          <w:sz w:val="32"/>
          <w:szCs w:val="32"/>
        </w:rPr>
        <w:t>»</w:t>
      </w:r>
      <w:r>
        <w:rPr>
          <w:sz w:val="32"/>
          <w:szCs w:val="32"/>
        </w:rPr>
        <w:t xml:space="preserve"> </w:t>
      </w:r>
    </w:p>
    <w:p w:rsidR="00B47FE8" w:rsidRDefault="00B47FE8" w:rsidP="00800D07">
      <w:pPr>
        <w:rPr>
          <w:b/>
          <w:sz w:val="36"/>
          <w:szCs w:val="36"/>
        </w:rPr>
      </w:pPr>
    </w:p>
    <w:p w:rsidR="00B47FE8" w:rsidRPr="00800D07" w:rsidRDefault="00B47FE8" w:rsidP="00800D07">
      <w:pPr>
        <w:rPr>
          <w:b/>
          <w:sz w:val="28"/>
          <w:szCs w:val="28"/>
        </w:rPr>
      </w:pPr>
    </w:p>
    <w:p w:rsidR="00B47FE8" w:rsidRPr="00800D07" w:rsidRDefault="00B47FE8" w:rsidP="00800D07">
      <w:pPr>
        <w:rPr>
          <w:b/>
          <w:sz w:val="28"/>
          <w:szCs w:val="28"/>
        </w:rPr>
      </w:pPr>
    </w:p>
    <w:p w:rsidR="00B47FE8" w:rsidRPr="00800D07" w:rsidRDefault="00B47FE8" w:rsidP="00800D07">
      <w:pPr>
        <w:rPr>
          <w:b/>
          <w:sz w:val="28"/>
          <w:szCs w:val="28"/>
        </w:rPr>
      </w:pPr>
    </w:p>
    <w:p w:rsidR="00B47FE8" w:rsidRPr="00800D07" w:rsidRDefault="00B47FE8" w:rsidP="00800D07">
      <w:pPr>
        <w:rPr>
          <w:b/>
          <w:sz w:val="28"/>
          <w:szCs w:val="28"/>
        </w:rPr>
      </w:pPr>
    </w:p>
    <w:p w:rsidR="00B47FE8" w:rsidRPr="00DF22E3" w:rsidRDefault="00B47FE8" w:rsidP="00800D07">
      <w:pPr>
        <w:rPr>
          <w:sz w:val="28"/>
          <w:szCs w:val="28"/>
        </w:rPr>
      </w:pPr>
      <w:r w:rsidRPr="00DF22E3">
        <w:rPr>
          <w:sz w:val="28"/>
          <w:szCs w:val="28"/>
        </w:rPr>
        <w:t xml:space="preserve">  </w:t>
      </w:r>
      <w:r w:rsidRPr="00800D07">
        <w:rPr>
          <w:sz w:val="28"/>
          <w:szCs w:val="28"/>
        </w:rPr>
        <w:t xml:space="preserve">                               </w:t>
      </w:r>
      <w:r>
        <w:rPr>
          <w:sz w:val="28"/>
          <w:szCs w:val="28"/>
        </w:rPr>
        <w:t xml:space="preserve">                 </w:t>
      </w:r>
      <w:r w:rsidRPr="00800D07">
        <w:rPr>
          <w:sz w:val="28"/>
          <w:szCs w:val="28"/>
        </w:rPr>
        <w:t xml:space="preserve">     </w:t>
      </w:r>
      <w:r w:rsidRPr="00DF22E3">
        <w:rPr>
          <w:sz w:val="28"/>
          <w:szCs w:val="28"/>
        </w:rPr>
        <w:t>Выполнил сту</w:t>
      </w:r>
      <w:r>
        <w:rPr>
          <w:sz w:val="28"/>
          <w:szCs w:val="28"/>
        </w:rPr>
        <w:t>дент группы: Абз 07-2 Пупков Д.</w:t>
      </w:r>
      <w:r w:rsidRPr="00DF22E3">
        <w:rPr>
          <w:sz w:val="28"/>
          <w:szCs w:val="28"/>
        </w:rPr>
        <w:t>В.</w:t>
      </w:r>
    </w:p>
    <w:p w:rsidR="00B47FE8" w:rsidRPr="00DF22E3" w:rsidRDefault="00B47FE8" w:rsidP="00800D07">
      <w:pPr>
        <w:rPr>
          <w:sz w:val="28"/>
          <w:szCs w:val="28"/>
        </w:rPr>
      </w:pPr>
      <w:r w:rsidRPr="00DF22E3">
        <w:rPr>
          <w:sz w:val="28"/>
          <w:szCs w:val="28"/>
        </w:rPr>
        <w:t xml:space="preserve"> </w:t>
      </w:r>
      <w:r w:rsidRPr="00800D07">
        <w:rPr>
          <w:sz w:val="28"/>
          <w:szCs w:val="28"/>
        </w:rPr>
        <w:t xml:space="preserve">                                                      </w:t>
      </w:r>
      <w:r>
        <w:rPr>
          <w:sz w:val="28"/>
          <w:szCs w:val="28"/>
        </w:rPr>
        <w:t>Проверил доцент</w:t>
      </w:r>
      <w:r w:rsidRPr="00DF22E3">
        <w:rPr>
          <w:sz w:val="28"/>
          <w:szCs w:val="28"/>
        </w:rPr>
        <w:t>:</w:t>
      </w:r>
      <w:r>
        <w:rPr>
          <w:sz w:val="28"/>
          <w:szCs w:val="28"/>
        </w:rPr>
        <w:t xml:space="preserve"> Вальнев А. Д.</w:t>
      </w:r>
    </w:p>
    <w:p w:rsidR="00B47FE8" w:rsidRPr="00800D07" w:rsidRDefault="00B47FE8" w:rsidP="00800D07">
      <w:pPr>
        <w:rPr>
          <w:b/>
          <w:sz w:val="28"/>
          <w:szCs w:val="28"/>
        </w:rPr>
      </w:pPr>
    </w:p>
    <w:p w:rsidR="00B47FE8" w:rsidRPr="00800D07" w:rsidRDefault="00B47FE8" w:rsidP="00800D07">
      <w:pPr>
        <w:rPr>
          <w:b/>
          <w:sz w:val="28"/>
          <w:szCs w:val="28"/>
        </w:rPr>
      </w:pPr>
    </w:p>
    <w:p w:rsidR="00B47FE8" w:rsidRDefault="00B47FE8" w:rsidP="00800D07">
      <w:pPr>
        <w:rPr>
          <w:b/>
        </w:rPr>
      </w:pPr>
    </w:p>
    <w:p w:rsidR="00B47FE8" w:rsidRDefault="00B47FE8" w:rsidP="00800D07">
      <w:pPr>
        <w:rPr>
          <w:b/>
        </w:rPr>
      </w:pPr>
    </w:p>
    <w:p w:rsidR="00B47FE8" w:rsidRDefault="00B47FE8" w:rsidP="00800D07">
      <w:pPr>
        <w:rPr>
          <w:b/>
        </w:rPr>
      </w:pPr>
    </w:p>
    <w:p w:rsidR="00B47FE8" w:rsidRPr="00485090" w:rsidRDefault="00B47FE8" w:rsidP="00485090">
      <w:pPr>
        <w:jc w:val="center"/>
        <w:rPr>
          <w:sz w:val="28"/>
          <w:szCs w:val="28"/>
        </w:rPr>
      </w:pPr>
      <w:r w:rsidRPr="00DF22E3">
        <w:rPr>
          <w:sz w:val="28"/>
          <w:szCs w:val="28"/>
        </w:rPr>
        <w:t>Пермь 2010 г.</w:t>
      </w:r>
    </w:p>
    <w:p w:rsidR="00B47FE8" w:rsidRDefault="00B47FE8" w:rsidP="00800D07">
      <w:pPr>
        <w:pStyle w:val="a3"/>
        <w:ind w:firstLine="0"/>
        <w:jc w:val="center"/>
        <w:rPr>
          <w:b/>
        </w:rPr>
      </w:pPr>
      <w:r>
        <w:rPr>
          <w:b/>
        </w:rPr>
        <w:t>Контрольная работа №1.</w:t>
      </w:r>
    </w:p>
    <w:p w:rsidR="00B47FE8" w:rsidRDefault="00B47FE8" w:rsidP="00800D07">
      <w:pPr>
        <w:pStyle w:val="a3"/>
        <w:ind w:firstLine="0"/>
        <w:jc w:val="center"/>
        <w:rPr>
          <w:b/>
          <w:szCs w:val="28"/>
        </w:rPr>
      </w:pPr>
      <w:r w:rsidRPr="00800D07">
        <w:rPr>
          <w:b/>
          <w:szCs w:val="28"/>
        </w:rPr>
        <w:t>Методы восстановления деталей пластической деформацией</w:t>
      </w:r>
    </w:p>
    <w:p w:rsidR="00B47FE8" w:rsidRPr="00800D07" w:rsidRDefault="00B47FE8" w:rsidP="00800D07">
      <w:pPr>
        <w:pStyle w:val="a3"/>
        <w:ind w:firstLine="0"/>
        <w:rPr>
          <w:b/>
          <w:szCs w:val="28"/>
        </w:rPr>
      </w:pPr>
    </w:p>
    <w:p w:rsidR="00B47FE8" w:rsidRPr="007433D1" w:rsidRDefault="00B47FE8" w:rsidP="00800D07">
      <w:pPr>
        <w:pStyle w:val="a3"/>
        <w:ind w:firstLine="0"/>
      </w:pPr>
      <w:r w:rsidRPr="00800D07">
        <w:t xml:space="preserve">           </w:t>
      </w:r>
      <w:r w:rsidRPr="007433D1">
        <w:t>Восстановление деталей с помощью пластических деформаций основано на их способности изменять свою геометрическую форму и размеры за счет перераспределения металла без разрушения под действием внешних сил.</w:t>
      </w:r>
    </w:p>
    <w:p w:rsidR="00B47FE8" w:rsidRPr="007433D1" w:rsidRDefault="00B47FE8" w:rsidP="00800D07">
      <w:pPr>
        <w:pStyle w:val="a3"/>
      </w:pPr>
      <w:r w:rsidRPr="007433D1">
        <w:t>Ремонт деталей пластической деформацией — один из наиболее распространенных методов ремонта деталей, основанный на пластической деформации изношенных деталей с последующей механической обработкой. Метод используют для выправления вмятин, погнутости, скручивания, изменения посадочных размеров изношенных мест деталей (увеличения диаметра изношенных шеек осей, валов, уменьшения диаметра изношенных поверхностей втулок), повышения прочности деталей (дробеструйный наклеп) и снижения шероховатости механической обработки (накатка роликами шеек валов вместо их шлифования). Этот способ применяется также для восстановления первоначальных свойств деталей, упрочнения их рабочих поверхностей и в качестве заключительной чистовой обработки. Для облегчения пластического деформирования деталь предварительно подогревают, что резко повышает пластичность металла. Так, при нагреве деталей до 900° С прилагаемую нагрузку можно снизить до 0,5…0,6 МПа.</w:t>
      </w:r>
    </w:p>
    <w:p w:rsidR="00B47FE8" w:rsidRPr="007433D1" w:rsidRDefault="00B47FE8" w:rsidP="00800D07">
      <w:pPr>
        <w:pStyle w:val="a3"/>
      </w:pPr>
      <w:r w:rsidRPr="007433D1">
        <w:t>Детали восстанавливают как в холодном, так и в горячем состоянии. В холодном состоянии обычно восстанавливают детали из низкоуглеродистых сталей, цветных металлов и сплавов, а в горячем — из средне- и высокоуглеродистых сталей с температурой нагрева 0,7... 0,9 температуры плавления. После восстановления давлением ответственные детали подвергают термической обработке.</w:t>
      </w:r>
    </w:p>
    <w:p w:rsidR="00B47FE8" w:rsidRPr="007433D1" w:rsidRDefault="00B47FE8" w:rsidP="00800D07">
      <w:pPr>
        <w:pStyle w:val="a3"/>
      </w:pPr>
      <w:r w:rsidRPr="007433D1">
        <w:t>При восстановлении деталей пластической деформацией (давлением) используют пластические свойства металла, способность при некоторых условиях деформироваться под нагрузками, не теряя целостности детали.</w:t>
      </w:r>
    </w:p>
    <w:p w:rsidR="00B47FE8" w:rsidRPr="007433D1" w:rsidRDefault="00B47FE8" w:rsidP="00800D07">
      <w:pPr>
        <w:pStyle w:val="a3"/>
      </w:pPr>
      <w:r w:rsidRPr="007433D1">
        <w:t>Под давлением изменяется не только форма и размеры детали, но и структура и механические свойства металла. Пластическая деформация металла в холодном состоянии упрочняет металл и это называется наклепом металла. В этом случае твердость, прочность и предел текучести металла повышаются, а пластичность уменьшается. Но эти изменения не очень постоянны, т. е. сдвиги и нарушения в кристаллической структуре металла подвержены восстановлению.</w:t>
      </w:r>
    </w:p>
    <w:p w:rsidR="00B47FE8" w:rsidRDefault="00B47FE8" w:rsidP="00800D07">
      <w:pPr>
        <w:pStyle w:val="a3"/>
      </w:pPr>
      <w:r w:rsidRPr="007433D1">
        <w:t>При незначительном нагревании упрочненного, металла (у стали 200...300 °С) восстанавливается упорядоченная кристаллическая решетка, причем прочность и твердость несколько снижаются, а пластичность повышается. Структура металла при этом не меняется. При более высоких температурах нагрева начинается восстановление металла.</w:t>
      </w:r>
    </w:p>
    <w:p w:rsidR="00B47FE8" w:rsidRPr="007433D1" w:rsidRDefault="00B47FE8" w:rsidP="00800D07">
      <w:pPr>
        <w:pStyle w:val="a3"/>
      </w:pPr>
      <w:r w:rsidRPr="007433D1">
        <w:t>Изменение структуры вследствие нагрева после холодной пластической деформации металла называется рекристаллизацией. Наименьшей температурой рекристаллизации (порогом рекристаллизации) является температура, при которой твердость металла резко снижается, а пластичность повышается. Для примерного расчета этой температуры температура плавления металла умножается на 0,4. При увеличении деформации температура рекристаллизации уменьшается. Если температура пластической деформации выше температуры рекристаллизации, то упрочнения (наклепа) металла не происходит.</w:t>
      </w:r>
    </w:p>
    <w:p w:rsidR="00B47FE8" w:rsidRPr="007433D1" w:rsidRDefault="00B47FE8" w:rsidP="00800D07">
      <w:pPr>
        <w:pStyle w:val="a3"/>
      </w:pPr>
      <w:r w:rsidRPr="007433D1">
        <w:t>Обработка металлов давлением при температуре ниже температуры рекристаллизации называется холодной обработкой, а при более высокой температуре — горячей обработкой. В этом случае обработку начинают при температуре, значительно выше температуры рекристаллизации. Этим избегают появления наклепа и возникновения трещин.</w:t>
      </w:r>
    </w:p>
    <w:p w:rsidR="00B47FE8" w:rsidRPr="007433D1" w:rsidRDefault="00B47FE8" w:rsidP="00800D07">
      <w:pPr>
        <w:pStyle w:val="a3"/>
      </w:pPr>
      <w:r w:rsidRPr="007433D1">
        <w:t>На свойства металла оказывают влияние остаточные напряжения, возникающие от неодинаковой деформации различных частей деталей. Они вызываются и неоднородным составом металла, а также разным нагревом и охлаждением разнородных частей детали. Остаточные напряжения могут суммироваться с напряжениями, вызванными внешними силами, благоприятно или неблагоприятно, увеличивая или уменьшая прочность детали. Под действием остаточных напряжений деталь может покоробиться, треснуть и т. д. Для устранения напряжений деталь подвергают отжигу или нормализации. При этом температура выше температуры рекристаллизации.</w:t>
      </w:r>
    </w:p>
    <w:p w:rsidR="00B47FE8" w:rsidRDefault="00B47FE8" w:rsidP="00800D07">
      <w:pPr>
        <w:pStyle w:val="a3"/>
      </w:pPr>
      <w:r w:rsidRPr="007433D1">
        <w:t>Ремонт изношенных деталей при помощи пластических деформаций требует специальных приспособлений и штампов, поэтому является экономически оправданным только в том случае, когда ремонтируется много однотипных деталей.</w:t>
      </w:r>
    </w:p>
    <w:p w:rsidR="00B47FE8" w:rsidRPr="007433D1" w:rsidRDefault="00B47FE8" w:rsidP="00800D07">
      <w:pPr>
        <w:pStyle w:val="a3"/>
      </w:pPr>
      <w:r w:rsidRPr="007433D1">
        <w:t>Различают следующие виды обработки пластическим деформированием: осадку, раздачу, обжатие, вдавливание, вытяжку, правку, накатывание.</w:t>
      </w:r>
    </w:p>
    <w:p w:rsidR="00B47FE8" w:rsidRDefault="00B47FE8" w:rsidP="00800D07">
      <w:pPr>
        <w:pStyle w:val="a3"/>
      </w:pPr>
      <w:r w:rsidRPr="007433D1">
        <w:t>Правка применяется при искажении формы деталей, например при изгибе и скручивании валов, осей, шатунов, рам; вмятинах и перекосах тонкостенных деталей. В зависимости от степени деформации и размеров детали правят с нагревом или без него. Инструментом при правке могут служить молотки (стальной, медный, деревянный), кувалды, специальные ключи, скобы, прессы, домкраты и др.</w:t>
      </w:r>
    </w:p>
    <w:p w:rsidR="00B47FE8" w:rsidRDefault="00B47FE8" w:rsidP="00800D07">
      <w:pPr>
        <w:pStyle w:val="a3"/>
      </w:pPr>
      <w:r w:rsidRPr="007433D1">
        <w:t>При правке без нагрева у стальных деталей остаются значительные внутренние напряжения. В результате этого после правки они постепенно принимают первоначальную форму. Для снятия внутренних напряжений после холодной правки деталь необходимо стабилизировать, т. е. выдержать при температуре 400...450 °С около 1ч или при температуре 250...300°С в течение нескольких часов.</w:t>
      </w:r>
    </w:p>
    <w:p w:rsidR="00B47FE8" w:rsidRPr="007433D1" w:rsidRDefault="00B47FE8" w:rsidP="00800D07">
      <w:pPr>
        <w:pStyle w:val="a3"/>
      </w:pPr>
      <w:r w:rsidRPr="007433D1">
        <w:t>Крупные и сильно деформированные детали правят в нагретом состоянии, так как холодная правка не всегда дает устойчивый результат, так как в металле в результате наклепа могут возникнуть внутренние напряжения, накладываемые на остаточные напряжения, сохраняющиеся в деталях. Эти процессы не возникают при горячей правке, когда места деформации нагревают до 600…900°С. Например, для правки металлоконструкций нагревают деформированные элементы с помощью газовых горелок и паяльных ламп до 900° С в местах наибольших изгибов с выпуклой стороны. Возникшие при нагреве напряжения растяжения вызывают выпрямление детали.</w:t>
      </w:r>
    </w:p>
    <w:p w:rsidR="00B47FE8" w:rsidRDefault="00B47FE8" w:rsidP="00800D07">
      <w:pPr>
        <w:pStyle w:val="a3"/>
      </w:pPr>
      <w:r w:rsidRPr="007433D1">
        <w:t>Осадка применяется для увеличения наружного диаметра сплошных деталей или для уменьшения внутреннего диаметра полых. При осадке диаметр детали увеличивается за счет уменьшения ее длины. Этим способом восстанавливают различные втулки при износе по наружному или внутреннему диаметру, цапфы валов, оси, клапаны двигателей внутреннего сгорания, зубчатые колеса и другие детали, имеющие поверхностный износ не более 1 % их диаметра. Осадкой увеличивают диаметр деталей типа пальцев и втулок из цветных металлов за счет некоторого уменьшения их длины.</w:t>
      </w:r>
    </w:p>
    <w:p w:rsidR="00B47FE8" w:rsidRDefault="00B47FE8" w:rsidP="00800D07">
      <w:pPr>
        <w:pStyle w:val="a3"/>
      </w:pPr>
      <w:r w:rsidRPr="007433D1">
        <w:t>Этим способом можно уменьшить длину деталей до 15%, однако ответственные детали не уменьшают больше чем на 8%. Приспособление для осадки состоит из верхней и нижней подставок и цилиндрической оправки, диаметр которой должен быть на 0,2 мм меньше окончательного диаметра отверстия. После осадки под прессом отверстие втулки развертывают до требуемого размера. Небольшие по ширине цилиндрические зубчатые колеса восстанавливают в нагретом состоянии с помощью специальных штампов, которые позволяют получить небольшое утолщение зубьев и уменьшение отверстия ступицы.</w:t>
      </w:r>
    </w:p>
    <w:p w:rsidR="00B47FE8" w:rsidRDefault="00B47FE8" w:rsidP="00800D07">
      <w:pPr>
        <w:pStyle w:val="a3"/>
      </w:pPr>
      <w:r w:rsidRPr="007433D1">
        <w:t>Отверстие ступицы после осадки растачивают, а затем обтачивают наружные поверхности и нарезают зубья колеса. Если необходимо, производят термическую обработку зубьев на режимах, предусмотренных для новых зубчатых колес. Обжатие проводят при необходимости уменьшить, внутренний диаметр полых деталей за счет изменения наружного диаметра. Этим способом восстанавливают втулки из цветных металлов, проушины различных рычагов при износе гладких или шлицевых отверстий, корпуса гидронасосов и пр.</w:t>
      </w:r>
      <w:r>
        <w:t xml:space="preserve"> </w:t>
      </w:r>
      <w:r w:rsidRPr="007433D1">
        <w:t>При обжатии изношенную втулку проталкивают с помощью пуансона через отверстие матрицы, размер которой, регулируемый вкладышем, равен наружному диаметру обжатой втулки. После обжатия наружный диаметр увеличивают, например, с помощью электролитического наращивания слоя металла, а внутренний — развертывают до требуемого размера.</w:t>
      </w:r>
    </w:p>
    <w:p w:rsidR="00B47FE8" w:rsidRPr="007433D1" w:rsidRDefault="00B47FE8" w:rsidP="00800D07">
      <w:pPr>
        <w:pStyle w:val="a3"/>
      </w:pPr>
      <w:r w:rsidRPr="007433D1">
        <w:t>Обжатием уменьшают внутренние размеры деталей типа втулок, изготовленных из цветных металлов. Втулку проталкивают пуансоном через установленную в подставке матрицу. Входное отверстие матрицы сужается под углом 7…8°, далее идет калибрующая часть, которая заканчивается входным отверстием, расширяющимся углом 18…20°. После обжатия наружную поверхность втулок омедняют и протачивают, а внутреннюю развертывают.</w:t>
      </w:r>
    </w:p>
    <w:p w:rsidR="00B47FE8" w:rsidRPr="007433D1" w:rsidRDefault="00B47FE8" w:rsidP="00800D07">
      <w:pPr>
        <w:pStyle w:val="a3"/>
      </w:pPr>
      <w:r w:rsidRPr="007433D1">
        <w:t>Вытяжка применяется для увеличения длины детали за счет местного (на небольшом участке) сужения ее поперечного сечения. Этот способ используют при ремонте тяг, штанг и др.</w:t>
      </w:r>
    </w:p>
    <w:p w:rsidR="00B47FE8" w:rsidRPr="007433D1" w:rsidRDefault="00B47FE8" w:rsidP="00800D07">
      <w:pPr>
        <w:pStyle w:val="a3"/>
      </w:pPr>
      <w:r w:rsidRPr="007433D1">
        <w:t>Раздача применяется для увеличения наружного диаметра за счет увеличения внутреннего диаметра полых деталей. Этим способом восстанавливают бронзовые втулки шестеренчатых насосов гидросистем, трубы рулевой колонки и пр. Раздачу чаще проводят в холодном состоянии, закаленные детали предварительно подвергают отпуску или отжигу. Наиболее часто этот способ применяют при восстановлении поршневых пальцев двигателей внутреннего сгорания. Изношенный палец устанавливают в специальную матрицу и раздают с помощью пуансона на прессе.</w:t>
      </w:r>
    </w:p>
    <w:p w:rsidR="00B47FE8" w:rsidRDefault="00B47FE8" w:rsidP="00800D07">
      <w:pPr>
        <w:pStyle w:val="a3"/>
      </w:pPr>
      <w:r w:rsidRPr="007433D1">
        <w:t>Вдавливанием восстанавливают тарелки клапанов, шлицы, шестерни при износе по профилю зуба и пр. (рис. 59). Ролики 2 и 3 изготовляют из специальных твердых сплавов или инструментальной стали и подвергают термообработке. Ролик 2, вдавливаясь, перераспределяет металл, а ролики 3 формируют профиль и размеры шлицев. Установка имеет две или три подобные головки, т. е. одновременно обрабатываются два или три шлица под углами соответственно 180 и 120°. Благодаря такой конструкции вал разгружается от изгибающих сил. Перед головками закреплены индукторы высокочастотной установки для разогрева шлицев, сзади роликов — устройство для их охлаждения. Накатыванием увеличивают размеры термически не обработанных цилиндрических поверхностей, на которые устанавливают детали с помощью неподвижных посадок. Такие детали, закрепленные в центрах токарного станка, обкатывают роликом из хромоникелевой стали, имеющим на поверхности насечку.</w:t>
      </w:r>
    </w:p>
    <w:p w:rsidR="00B47FE8" w:rsidRDefault="00B47FE8" w:rsidP="00800D07">
      <w:pPr>
        <w:pStyle w:val="a3"/>
      </w:pPr>
      <w:r w:rsidRPr="007433D1">
        <w:t>При накатывании диаметр поверхности увеличивается за счет поднятия гребешков металла. Полученную поверхность шлифуют или накатывают гладким роликом до получения требуемого размера. Накатка может быть применена для восстановления вкладышей, залитых свинцовистой бронзой, а также для восстановления изношенных поверхностей под неподвижную посадку колец роликовых и шариковых подшипников. Накаткой можно увеличить диаметр детали на 0,3...0,4 мм на сторону.</w:t>
      </w:r>
    </w:p>
    <w:p w:rsidR="00B47FE8" w:rsidRPr="007433D1" w:rsidRDefault="00B47FE8" w:rsidP="00800D07">
      <w:pPr>
        <w:pStyle w:val="a3"/>
      </w:pPr>
      <w:r w:rsidRPr="007433D1">
        <w:t>Накатку применяют для сохранения работоспособности только деталей, работающих в легких условиях, так как износостойкость соединений, отремонтированных таким путем, значительно ниже износостойкости нового соединения.</w:t>
      </w:r>
    </w:p>
    <w:p w:rsidR="00B47FE8" w:rsidRDefault="00B47FE8" w:rsidP="00800D07">
      <w:pPr>
        <w:pStyle w:val="a3"/>
      </w:pPr>
    </w:p>
    <w:p w:rsidR="00B47FE8" w:rsidRDefault="00B47FE8" w:rsidP="00800D07">
      <w:pPr>
        <w:pStyle w:val="a3"/>
      </w:pPr>
    </w:p>
    <w:p w:rsidR="00B47FE8" w:rsidRDefault="00B47FE8" w:rsidP="00800D07">
      <w:pPr>
        <w:pStyle w:val="a3"/>
      </w:pPr>
    </w:p>
    <w:p w:rsidR="00B47FE8" w:rsidRDefault="00B47FE8" w:rsidP="00800D07">
      <w:pPr>
        <w:pStyle w:val="a3"/>
      </w:pPr>
    </w:p>
    <w:p w:rsidR="00B47FE8" w:rsidRDefault="00B47FE8" w:rsidP="00800D07">
      <w:pPr>
        <w:pStyle w:val="a3"/>
      </w:pPr>
    </w:p>
    <w:p w:rsidR="00B47FE8" w:rsidRDefault="00B47FE8" w:rsidP="00800D07">
      <w:pPr>
        <w:pStyle w:val="a3"/>
      </w:pPr>
    </w:p>
    <w:p w:rsidR="00B47FE8" w:rsidRDefault="00B47FE8" w:rsidP="00800D07">
      <w:pPr>
        <w:pStyle w:val="a3"/>
      </w:pPr>
    </w:p>
    <w:p w:rsidR="00B47FE8" w:rsidRDefault="00B47FE8" w:rsidP="00800D07">
      <w:pPr>
        <w:pStyle w:val="a3"/>
      </w:pPr>
    </w:p>
    <w:p w:rsidR="00B47FE8" w:rsidRDefault="00B47FE8" w:rsidP="00800D07">
      <w:pPr>
        <w:pStyle w:val="a3"/>
      </w:pPr>
    </w:p>
    <w:p w:rsidR="00B47FE8" w:rsidRDefault="00B47FE8" w:rsidP="00800D07">
      <w:pPr>
        <w:pStyle w:val="a3"/>
      </w:pPr>
    </w:p>
    <w:p w:rsidR="00B47FE8" w:rsidRDefault="00B47FE8" w:rsidP="00800D07">
      <w:pPr>
        <w:pStyle w:val="a3"/>
      </w:pPr>
    </w:p>
    <w:p w:rsidR="00B47FE8" w:rsidRDefault="00B47FE8" w:rsidP="00800D07">
      <w:pPr>
        <w:pStyle w:val="a3"/>
        <w:ind w:firstLine="0"/>
        <w:jc w:val="center"/>
        <w:rPr>
          <w:b/>
        </w:rPr>
      </w:pPr>
      <w:r>
        <w:rPr>
          <w:b/>
        </w:rPr>
        <w:t>Контрольная работа №2.</w:t>
      </w:r>
    </w:p>
    <w:p w:rsidR="00B47FE8" w:rsidRDefault="00B47FE8" w:rsidP="00485090">
      <w:pPr>
        <w:pStyle w:val="a3"/>
        <w:ind w:firstLine="0"/>
        <w:jc w:val="center"/>
        <w:rPr>
          <w:b/>
          <w:szCs w:val="28"/>
        </w:rPr>
      </w:pPr>
      <w:r w:rsidRPr="00174496">
        <w:rPr>
          <w:b/>
          <w:szCs w:val="28"/>
        </w:rPr>
        <w:t>Восстановление коленчатого вала</w:t>
      </w:r>
      <w:r>
        <w:rPr>
          <w:b/>
          <w:szCs w:val="28"/>
        </w:rPr>
        <w:t xml:space="preserve"> (на примере</w:t>
      </w:r>
      <w:r w:rsidRPr="00174496">
        <w:t xml:space="preserve"> </w:t>
      </w:r>
      <w:r w:rsidRPr="00174496">
        <w:rPr>
          <w:b/>
        </w:rPr>
        <w:t>двигателя ВАЗ 2112</w:t>
      </w:r>
      <w:r>
        <w:rPr>
          <w:b/>
          <w:szCs w:val="28"/>
        </w:rPr>
        <w:t xml:space="preserve"> )</w:t>
      </w:r>
    </w:p>
    <w:p w:rsidR="00B47FE8" w:rsidRPr="00800D07" w:rsidRDefault="00B47FE8" w:rsidP="00485090">
      <w:pPr>
        <w:pStyle w:val="a3"/>
        <w:ind w:firstLine="0"/>
        <w:jc w:val="center"/>
        <w:rPr>
          <w:b/>
          <w:szCs w:val="28"/>
        </w:rPr>
      </w:pPr>
    </w:p>
    <w:p w:rsidR="00B47FE8" w:rsidRPr="003D20F1" w:rsidRDefault="00B47FE8" w:rsidP="00174496">
      <w:pPr>
        <w:pStyle w:val="1"/>
        <w:numPr>
          <w:ilvl w:val="0"/>
          <w:numId w:val="4"/>
        </w:numPr>
        <w:spacing w:line="360" w:lineRule="auto"/>
        <w:jc w:val="both"/>
        <w:rPr>
          <w:rFonts w:ascii="Times New Roman" w:hAnsi="Times New Roman"/>
          <w:b/>
          <w:sz w:val="28"/>
          <w:szCs w:val="28"/>
        </w:rPr>
      </w:pPr>
      <w:r w:rsidRPr="003D20F1">
        <w:rPr>
          <w:rFonts w:ascii="Times New Roman" w:hAnsi="Times New Roman"/>
          <w:b/>
          <w:sz w:val="28"/>
          <w:szCs w:val="28"/>
        </w:rPr>
        <w:t>Условия работы детали в узле.</w:t>
      </w:r>
    </w:p>
    <w:p w:rsidR="00B47FE8" w:rsidRPr="00174496" w:rsidRDefault="00B47FE8" w:rsidP="004E78D0">
      <w:pPr>
        <w:pStyle w:val="1"/>
        <w:spacing w:line="360" w:lineRule="auto"/>
        <w:jc w:val="center"/>
        <w:rPr>
          <w:rFonts w:ascii="Times New Roman" w:hAnsi="Times New Roman"/>
          <w:sz w:val="28"/>
          <w:szCs w:val="28"/>
        </w:rPr>
      </w:pPr>
      <w:r>
        <w:rPr>
          <w:rFonts w:ascii="Times New Roman" w:hAnsi="Times New Roman"/>
          <w:sz w:val="28"/>
          <w:szCs w:val="28"/>
        </w:rPr>
        <w:t>Таб.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620"/>
        <w:gridCol w:w="1800"/>
        <w:gridCol w:w="1500"/>
        <w:gridCol w:w="1993"/>
      </w:tblGrid>
      <w:tr w:rsidR="00B47FE8" w:rsidRPr="00C12797" w:rsidTr="00C12797">
        <w:trPr>
          <w:trHeight w:val="835"/>
          <w:jc w:val="center"/>
        </w:trPr>
        <w:tc>
          <w:tcPr>
            <w:tcW w:w="2448"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Нагруженность детали</w:t>
            </w:r>
          </w:p>
        </w:tc>
        <w:tc>
          <w:tcPr>
            <w:tcW w:w="1620"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 xml:space="preserve"> Вид смазки</w:t>
            </w:r>
          </w:p>
        </w:tc>
        <w:tc>
          <w:tcPr>
            <w:tcW w:w="1800"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Вид трения, изнашивание</w:t>
            </w:r>
          </w:p>
        </w:tc>
        <w:tc>
          <w:tcPr>
            <w:tcW w:w="1440"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 xml:space="preserve"> t° различия</w:t>
            </w:r>
          </w:p>
        </w:tc>
        <w:tc>
          <w:tcPr>
            <w:tcW w:w="1723"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Агрессивность среды</w:t>
            </w:r>
          </w:p>
        </w:tc>
      </w:tr>
      <w:tr w:rsidR="00B47FE8" w:rsidRPr="00C12797" w:rsidTr="00C12797">
        <w:trPr>
          <w:trHeight w:val="1425"/>
          <w:jc w:val="center"/>
        </w:trPr>
        <w:tc>
          <w:tcPr>
            <w:tcW w:w="2448"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Ударные, вибрационные знакопеременные нагрузки. Скручивание, изгиб.</w:t>
            </w:r>
          </w:p>
        </w:tc>
        <w:tc>
          <w:tcPr>
            <w:tcW w:w="1620"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Моторное масло, масляная ванная.</w:t>
            </w:r>
          </w:p>
        </w:tc>
        <w:tc>
          <w:tcPr>
            <w:tcW w:w="1800"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Трение скольжения и качения.</w:t>
            </w:r>
          </w:p>
        </w:tc>
        <w:tc>
          <w:tcPr>
            <w:tcW w:w="1440"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Различные от 30° С</w:t>
            </w:r>
          </w:p>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до90° С</w:t>
            </w:r>
          </w:p>
        </w:tc>
        <w:tc>
          <w:tcPr>
            <w:tcW w:w="1723"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Воздействие ГСМ, картерных газов.</w:t>
            </w:r>
          </w:p>
        </w:tc>
      </w:tr>
    </w:tbl>
    <w:p w:rsidR="00B47FE8" w:rsidRDefault="00B47FE8" w:rsidP="00174496">
      <w:pPr>
        <w:shd w:val="clear" w:color="000000" w:fill="auto"/>
        <w:tabs>
          <w:tab w:val="left" w:pos="1080"/>
        </w:tabs>
        <w:spacing w:line="360" w:lineRule="auto"/>
        <w:jc w:val="both"/>
        <w:rPr>
          <w:rFonts w:ascii="Times New Roman" w:hAnsi="Times New Roman"/>
          <w:b/>
          <w:sz w:val="28"/>
          <w:szCs w:val="28"/>
        </w:rPr>
      </w:pPr>
    </w:p>
    <w:p w:rsidR="00B47FE8" w:rsidRPr="003D20F1" w:rsidRDefault="00B47FE8" w:rsidP="006B28F6">
      <w:pPr>
        <w:pStyle w:val="1"/>
        <w:numPr>
          <w:ilvl w:val="0"/>
          <w:numId w:val="4"/>
        </w:numPr>
        <w:shd w:val="clear" w:color="000000" w:fill="auto"/>
        <w:tabs>
          <w:tab w:val="left" w:pos="1080"/>
        </w:tabs>
        <w:spacing w:line="360" w:lineRule="auto"/>
        <w:jc w:val="both"/>
        <w:rPr>
          <w:rFonts w:ascii="Times New Roman" w:hAnsi="Times New Roman"/>
          <w:b/>
          <w:sz w:val="28"/>
          <w:szCs w:val="28"/>
        </w:rPr>
      </w:pPr>
      <w:r w:rsidRPr="003D20F1">
        <w:rPr>
          <w:rFonts w:ascii="Times New Roman" w:hAnsi="Times New Roman"/>
          <w:b/>
          <w:sz w:val="28"/>
          <w:szCs w:val="28"/>
        </w:rPr>
        <w:t>Причины появления основных дефектов детали в процессе эксплуатации. Карта технических условий на дефектацию детали.</w:t>
      </w:r>
    </w:p>
    <w:p w:rsidR="00B47FE8" w:rsidRPr="006B28F6" w:rsidRDefault="00B47FE8" w:rsidP="004E78D0">
      <w:pPr>
        <w:pStyle w:val="1"/>
        <w:shd w:val="clear" w:color="000000" w:fill="auto"/>
        <w:tabs>
          <w:tab w:val="left" w:pos="1080"/>
        </w:tabs>
        <w:spacing w:line="360" w:lineRule="auto"/>
        <w:jc w:val="center"/>
        <w:rPr>
          <w:rFonts w:ascii="Times New Roman" w:hAnsi="Times New Roman"/>
          <w:b/>
          <w:sz w:val="28"/>
          <w:szCs w:val="28"/>
        </w:rPr>
      </w:pPr>
      <w:r>
        <w:rPr>
          <w:rFonts w:ascii="Times New Roman" w:hAnsi="Times New Roman"/>
          <w:sz w:val="28"/>
          <w:szCs w:val="28"/>
        </w:rPr>
        <w:t>Таб. 2</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2199"/>
        <w:gridCol w:w="1344"/>
        <w:gridCol w:w="1986"/>
        <w:gridCol w:w="2187"/>
      </w:tblGrid>
      <w:tr w:rsidR="00B47FE8" w:rsidRPr="00C12797" w:rsidTr="00C12797">
        <w:trPr>
          <w:trHeight w:val="798"/>
          <w:jc w:val="center"/>
        </w:trPr>
        <w:tc>
          <w:tcPr>
            <w:tcW w:w="1645"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Дефект</w:t>
            </w:r>
          </w:p>
        </w:tc>
        <w:tc>
          <w:tcPr>
            <w:tcW w:w="1881"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 xml:space="preserve"> Способ устранения</w:t>
            </w:r>
          </w:p>
        </w:tc>
        <w:tc>
          <w:tcPr>
            <w:tcW w:w="1138"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Номер операции</w:t>
            </w:r>
          </w:p>
        </w:tc>
        <w:tc>
          <w:tcPr>
            <w:tcW w:w="2284"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Наименование операции, содержание переходов</w:t>
            </w:r>
          </w:p>
        </w:tc>
        <w:tc>
          <w:tcPr>
            <w:tcW w:w="1923"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Установочная  база</w:t>
            </w:r>
          </w:p>
        </w:tc>
      </w:tr>
      <w:tr w:rsidR="00B47FE8" w:rsidRPr="00C12797" w:rsidTr="00C12797">
        <w:trPr>
          <w:trHeight w:val="914"/>
          <w:jc w:val="center"/>
        </w:trPr>
        <w:tc>
          <w:tcPr>
            <w:tcW w:w="1645"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Износ коренных шеек более Ø49,75 мм</w:t>
            </w:r>
          </w:p>
        </w:tc>
        <w:tc>
          <w:tcPr>
            <w:tcW w:w="1881"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Нанесение наплавочной проволоки.</w:t>
            </w:r>
          </w:p>
        </w:tc>
        <w:tc>
          <w:tcPr>
            <w:tcW w:w="1138"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 xml:space="preserve"> 05</w:t>
            </w:r>
          </w:p>
        </w:tc>
        <w:tc>
          <w:tcPr>
            <w:tcW w:w="2284"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Шлифование Наплавка Шлифование Полировка</w:t>
            </w:r>
          </w:p>
        </w:tc>
        <w:tc>
          <w:tcPr>
            <w:tcW w:w="1923"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 xml:space="preserve">Наружные цилиндрические поверхности </w:t>
            </w:r>
          </w:p>
        </w:tc>
      </w:tr>
      <w:tr w:rsidR="00B47FE8" w:rsidRPr="00C12797" w:rsidTr="00C12797">
        <w:trPr>
          <w:trHeight w:val="1440"/>
          <w:jc w:val="center"/>
        </w:trPr>
        <w:tc>
          <w:tcPr>
            <w:tcW w:w="1645"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Износ диаметра под сальник   более Ø79,8мм</w:t>
            </w:r>
          </w:p>
        </w:tc>
        <w:tc>
          <w:tcPr>
            <w:tcW w:w="1881"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 xml:space="preserve">Нанесение гальванического покрытия </w:t>
            </w:r>
          </w:p>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 хромирование)</w:t>
            </w:r>
          </w:p>
        </w:tc>
        <w:tc>
          <w:tcPr>
            <w:tcW w:w="1138"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 xml:space="preserve"> 10</w:t>
            </w:r>
          </w:p>
        </w:tc>
        <w:tc>
          <w:tcPr>
            <w:tcW w:w="2284"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Шлифование Хромирование Полировка</w:t>
            </w:r>
          </w:p>
        </w:tc>
        <w:tc>
          <w:tcPr>
            <w:tcW w:w="1923"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8"/>
                <w:szCs w:val="28"/>
              </w:rPr>
            </w:pPr>
            <w:r w:rsidRPr="00C12797">
              <w:rPr>
                <w:rFonts w:ascii="Times New Roman" w:hAnsi="Times New Roman"/>
                <w:sz w:val="28"/>
                <w:szCs w:val="28"/>
              </w:rPr>
              <w:t>Наружная цилиндрическая поверхность</w:t>
            </w:r>
          </w:p>
        </w:tc>
      </w:tr>
    </w:tbl>
    <w:p w:rsidR="00B47FE8" w:rsidRPr="00174496" w:rsidRDefault="00B47FE8" w:rsidP="00174496">
      <w:pPr>
        <w:pStyle w:val="1"/>
        <w:spacing w:line="360" w:lineRule="auto"/>
        <w:jc w:val="both"/>
        <w:rPr>
          <w:rFonts w:ascii="Times New Roman" w:hAnsi="Times New Roman"/>
          <w:sz w:val="28"/>
          <w:szCs w:val="28"/>
        </w:rPr>
      </w:pPr>
    </w:p>
    <w:p w:rsidR="00B47FE8" w:rsidRPr="003D20F1" w:rsidRDefault="00B47FE8" w:rsidP="005A5A00">
      <w:pPr>
        <w:pStyle w:val="1"/>
        <w:numPr>
          <w:ilvl w:val="0"/>
          <w:numId w:val="4"/>
        </w:numPr>
        <w:spacing w:line="360" w:lineRule="auto"/>
        <w:jc w:val="both"/>
        <w:rPr>
          <w:rFonts w:ascii="Times New Roman" w:hAnsi="Times New Roman"/>
          <w:b/>
          <w:sz w:val="28"/>
          <w:szCs w:val="28"/>
        </w:rPr>
      </w:pPr>
      <w:r w:rsidRPr="003D20F1">
        <w:rPr>
          <w:rFonts w:ascii="Times New Roman" w:hAnsi="Times New Roman"/>
          <w:b/>
          <w:sz w:val="28"/>
          <w:szCs w:val="28"/>
        </w:rPr>
        <w:t>Ремонтный чертеж (эскиз).</w:t>
      </w:r>
    </w:p>
    <w:p w:rsidR="00B47FE8" w:rsidRDefault="00B47FE8" w:rsidP="000D59CE">
      <w:pPr>
        <w:pStyle w:val="1"/>
        <w:spacing w:line="360" w:lineRule="auto"/>
        <w:jc w:val="center"/>
        <w:rPr>
          <w:rFonts w:ascii="Times New Roman" w:hAnsi="Times New Roman"/>
          <w:sz w:val="28"/>
          <w:szCs w:val="28"/>
        </w:rPr>
      </w:pPr>
      <w:r>
        <w:rPr>
          <w:rFonts w:ascii="Times New Roman" w:hAnsi="Times New Roman"/>
          <w:sz w:val="28"/>
          <w:szCs w:val="28"/>
        </w:rPr>
        <w:t>Рис. 1</w:t>
      </w:r>
    </w:p>
    <w:p w:rsidR="00B47FE8" w:rsidRPr="005A5A00" w:rsidRDefault="003F24C2" w:rsidP="000D59CE">
      <w:pPr>
        <w:pStyle w:val="1"/>
        <w:spacing w:after="0" w:line="240" w:lineRule="auto"/>
        <w:ind w:left="-993" w:firstLine="851"/>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i1025" type="#_x0000_t75" alt="Вал коленчатый и маховик ВАЗ 1118 Калина" style="width:457.5pt;height:299.25pt;visibility:visible">
            <v:imagedata r:id="rId5" o:title=""/>
          </v:shape>
        </w:pict>
      </w:r>
    </w:p>
    <w:p w:rsidR="00B47FE8" w:rsidRDefault="00B47FE8" w:rsidP="000D59CE">
      <w:pPr>
        <w:pStyle w:val="1"/>
        <w:spacing w:line="360" w:lineRule="auto"/>
        <w:ind w:left="1440"/>
        <w:jc w:val="both"/>
        <w:rPr>
          <w:rFonts w:ascii="Times New Roman" w:hAnsi="Times New Roman"/>
          <w:sz w:val="28"/>
          <w:szCs w:val="28"/>
        </w:rPr>
      </w:pPr>
      <w:r>
        <w:rPr>
          <w:rFonts w:ascii="Times New Roman" w:hAnsi="Times New Roman"/>
          <w:sz w:val="28"/>
          <w:szCs w:val="28"/>
        </w:rPr>
        <w:t xml:space="preserve">1.Заглушка 10 чашечная </w:t>
      </w:r>
    </w:p>
    <w:p w:rsidR="00B47FE8" w:rsidRDefault="00B47FE8" w:rsidP="000D59CE">
      <w:pPr>
        <w:pStyle w:val="1"/>
        <w:spacing w:line="360" w:lineRule="auto"/>
        <w:ind w:left="1440"/>
        <w:jc w:val="both"/>
        <w:rPr>
          <w:rFonts w:ascii="Times New Roman" w:hAnsi="Times New Roman"/>
          <w:sz w:val="28"/>
          <w:szCs w:val="28"/>
        </w:rPr>
      </w:pPr>
      <w:r>
        <w:rPr>
          <w:rFonts w:ascii="Times New Roman" w:hAnsi="Times New Roman"/>
          <w:sz w:val="28"/>
          <w:szCs w:val="28"/>
        </w:rPr>
        <w:t xml:space="preserve">2.Вал коленчатый </w:t>
      </w:r>
    </w:p>
    <w:p w:rsidR="00B47FE8" w:rsidRDefault="00B47FE8" w:rsidP="000D59CE">
      <w:pPr>
        <w:pStyle w:val="1"/>
        <w:spacing w:line="360" w:lineRule="auto"/>
        <w:ind w:left="1440"/>
        <w:jc w:val="both"/>
        <w:rPr>
          <w:rFonts w:ascii="Times New Roman" w:hAnsi="Times New Roman"/>
          <w:sz w:val="28"/>
          <w:szCs w:val="28"/>
        </w:rPr>
      </w:pPr>
      <w:r>
        <w:rPr>
          <w:rFonts w:ascii="Times New Roman" w:hAnsi="Times New Roman"/>
          <w:sz w:val="28"/>
          <w:szCs w:val="28"/>
        </w:rPr>
        <w:t xml:space="preserve">3.Штифт </w:t>
      </w:r>
    </w:p>
    <w:p w:rsidR="00B47FE8" w:rsidRDefault="00B47FE8" w:rsidP="000D59CE">
      <w:pPr>
        <w:pStyle w:val="1"/>
        <w:spacing w:line="360" w:lineRule="auto"/>
        <w:ind w:left="1440"/>
        <w:jc w:val="both"/>
        <w:rPr>
          <w:rFonts w:ascii="Times New Roman" w:hAnsi="Times New Roman"/>
          <w:sz w:val="28"/>
          <w:szCs w:val="28"/>
        </w:rPr>
      </w:pPr>
      <w:r>
        <w:rPr>
          <w:rFonts w:ascii="Times New Roman" w:hAnsi="Times New Roman"/>
          <w:sz w:val="28"/>
          <w:szCs w:val="28"/>
        </w:rPr>
        <w:t xml:space="preserve">4.Шайба </w:t>
      </w:r>
    </w:p>
    <w:p w:rsidR="00B47FE8" w:rsidRDefault="00B47FE8" w:rsidP="000D59CE">
      <w:pPr>
        <w:pStyle w:val="1"/>
        <w:spacing w:line="360" w:lineRule="auto"/>
        <w:ind w:left="1440"/>
        <w:jc w:val="both"/>
        <w:rPr>
          <w:rFonts w:ascii="Times New Roman" w:hAnsi="Times New Roman"/>
          <w:sz w:val="28"/>
          <w:szCs w:val="28"/>
        </w:rPr>
      </w:pPr>
      <w:r>
        <w:rPr>
          <w:rFonts w:ascii="Times New Roman" w:hAnsi="Times New Roman"/>
          <w:sz w:val="28"/>
          <w:szCs w:val="28"/>
        </w:rPr>
        <w:t xml:space="preserve">5.Болт </w:t>
      </w:r>
    </w:p>
    <w:p w:rsidR="00B47FE8" w:rsidRDefault="00B47FE8" w:rsidP="000D59CE">
      <w:pPr>
        <w:pStyle w:val="1"/>
        <w:spacing w:line="360" w:lineRule="auto"/>
        <w:ind w:left="1440"/>
        <w:jc w:val="both"/>
        <w:rPr>
          <w:rFonts w:ascii="Times New Roman" w:hAnsi="Times New Roman"/>
          <w:sz w:val="28"/>
          <w:szCs w:val="28"/>
        </w:rPr>
      </w:pPr>
      <w:r>
        <w:rPr>
          <w:rFonts w:ascii="Times New Roman" w:hAnsi="Times New Roman"/>
          <w:sz w:val="28"/>
          <w:szCs w:val="28"/>
        </w:rPr>
        <w:t xml:space="preserve">6.Демпфер </w:t>
      </w:r>
    </w:p>
    <w:p w:rsidR="00B47FE8" w:rsidRDefault="00B47FE8" w:rsidP="000D59CE">
      <w:pPr>
        <w:pStyle w:val="1"/>
        <w:spacing w:line="360" w:lineRule="auto"/>
        <w:ind w:left="1440"/>
        <w:jc w:val="both"/>
        <w:rPr>
          <w:rFonts w:ascii="Times New Roman" w:hAnsi="Times New Roman"/>
          <w:sz w:val="28"/>
          <w:szCs w:val="28"/>
        </w:rPr>
      </w:pPr>
      <w:r>
        <w:rPr>
          <w:rFonts w:ascii="Times New Roman" w:hAnsi="Times New Roman"/>
          <w:sz w:val="28"/>
          <w:szCs w:val="28"/>
        </w:rPr>
        <w:t xml:space="preserve">7.Маховик </w:t>
      </w:r>
    </w:p>
    <w:p w:rsidR="00B47FE8" w:rsidRPr="000D59CE" w:rsidRDefault="00B47FE8" w:rsidP="000D59CE">
      <w:pPr>
        <w:pStyle w:val="1"/>
        <w:spacing w:line="360" w:lineRule="auto"/>
        <w:ind w:left="1440"/>
        <w:jc w:val="both"/>
        <w:rPr>
          <w:rFonts w:ascii="Times New Roman" w:hAnsi="Times New Roman"/>
          <w:sz w:val="28"/>
          <w:szCs w:val="28"/>
        </w:rPr>
      </w:pPr>
      <w:r>
        <w:rPr>
          <w:rFonts w:ascii="Times New Roman" w:hAnsi="Times New Roman"/>
          <w:sz w:val="28"/>
          <w:szCs w:val="28"/>
        </w:rPr>
        <w:t xml:space="preserve">8.Штифт  </w:t>
      </w:r>
      <w:r w:rsidRPr="000D59CE">
        <w:rPr>
          <w:rFonts w:ascii="Times New Roman" w:hAnsi="Times New Roman"/>
          <w:sz w:val="28"/>
          <w:szCs w:val="28"/>
        </w:rPr>
        <w:t xml:space="preserve">установочный </w:t>
      </w:r>
    </w:p>
    <w:p w:rsidR="00B47FE8" w:rsidRDefault="00B47FE8" w:rsidP="000D59CE">
      <w:pPr>
        <w:pStyle w:val="1"/>
        <w:spacing w:line="360" w:lineRule="auto"/>
        <w:ind w:left="1440"/>
        <w:jc w:val="both"/>
        <w:rPr>
          <w:rFonts w:ascii="Times New Roman" w:hAnsi="Times New Roman"/>
          <w:sz w:val="28"/>
          <w:szCs w:val="28"/>
        </w:rPr>
      </w:pPr>
      <w:r>
        <w:rPr>
          <w:rFonts w:ascii="Times New Roman" w:hAnsi="Times New Roman"/>
          <w:sz w:val="28"/>
          <w:szCs w:val="28"/>
        </w:rPr>
        <w:t>9.</w:t>
      </w:r>
      <w:r w:rsidRPr="000D59CE">
        <w:rPr>
          <w:rFonts w:ascii="Times New Roman" w:hAnsi="Times New Roman"/>
          <w:sz w:val="28"/>
          <w:szCs w:val="28"/>
        </w:rPr>
        <w:t xml:space="preserve">Болт самоблокирующий </w:t>
      </w:r>
    </w:p>
    <w:p w:rsidR="00B47FE8" w:rsidRDefault="00B47FE8" w:rsidP="000D59CE">
      <w:pPr>
        <w:pStyle w:val="1"/>
        <w:spacing w:line="360" w:lineRule="auto"/>
        <w:ind w:left="1440"/>
        <w:jc w:val="both"/>
        <w:rPr>
          <w:rFonts w:ascii="Times New Roman" w:hAnsi="Times New Roman"/>
          <w:sz w:val="28"/>
          <w:szCs w:val="28"/>
        </w:rPr>
      </w:pPr>
      <w:r>
        <w:rPr>
          <w:rFonts w:ascii="Times New Roman" w:hAnsi="Times New Roman"/>
          <w:sz w:val="28"/>
          <w:szCs w:val="28"/>
        </w:rPr>
        <w:t>10.</w:t>
      </w:r>
      <w:r w:rsidRPr="000D59CE">
        <w:rPr>
          <w:rFonts w:ascii="Times New Roman" w:hAnsi="Times New Roman"/>
          <w:sz w:val="28"/>
          <w:szCs w:val="28"/>
        </w:rPr>
        <w:t xml:space="preserve">Шайба болтов </w:t>
      </w:r>
    </w:p>
    <w:p w:rsidR="00B47FE8" w:rsidRDefault="00B47FE8" w:rsidP="000D59CE">
      <w:pPr>
        <w:pStyle w:val="1"/>
        <w:spacing w:line="360" w:lineRule="auto"/>
        <w:ind w:left="1440"/>
        <w:jc w:val="both"/>
        <w:rPr>
          <w:rFonts w:ascii="Times New Roman" w:hAnsi="Times New Roman"/>
          <w:sz w:val="28"/>
          <w:szCs w:val="28"/>
        </w:rPr>
      </w:pPr>
      <w:r>
        <w:rPr>
          <w:rFonts w:ascii="Times New Roman" w:hAnsi="Times New Roman"/>
          <w:sz w:val="28"/>
          <w:szCs w:val="28"/>
        </w:rPr>
        <w:t>11.</w:t>
      </w:r>
      <w:r w:rsidRPr="000D59CE">
        <w:rPr>
          <w:rFonts w:ascii="Times New Roman" w:hAnsi="Times New Roman"/>
          <w:sz w:val="28"/>
          <w:szCs w:val="28"/>
        </w:rPr>
        <w:t xml:space="preserve">Комплект коренных вкладышей </w:t>
      </w:r>
    </w:p>
    <w:p w:rsidR="00B47FE8" w:rsidRDefault="00B47FE8" w:rsidP="000D59CE">
      <w:pPr>
        <w:pStyle w:val="1"/>
        <w:spacing w:line="360" w:lineRule="auto"/>
        <w:ind w:left="1440"/>
        <w:jc w:val="both"/>
        <w:rPr>
          <w:rFonts w:ascii="Times New Roman" w:hAnsi="Times New Roman"/>
          <w:sz w:val="28"/>
          <w:szCs w:val="28"/>
        </w:rPr>
      </w:pPr>
      <w:r>
        <w:rPr>
          <w:rFonts w:ascii="Times New Roman" w:hAnsi="Times New Roman"/>
          <w:sz w:val="28"/>
          <w:szCs w:val="28"/>
        </w:rPr>
        <w:t>12.</w:t>
      </w:r>
      <w:r w:rsidRPr="000D59CE">
        <w:rPr>
          <w:rFonts w:ascii="Times New Roman" w:hAnsi="Times New Roman"/>
          <w:sz w:val="28"/>
          <w:szCs w:val="28"/>
        </w:rPr>
        <w:t>Полукольцо</w:t>
      </w:r>
    </w:p>
    <w:p w:rsidR="00B47FE8" w:rsidRPr="004E78D0" w:rsidRDefault="00B47FE8" w:rsidP="004E78D0">
      <w:pPr>
        <w:pStyle w:val="1"/>
        <w:spacing w:line="360" w:lineRule="auto"/>
        <w:ind w:left="1440"/>
        <w:jc w:val="both"/>
        <w:rPr>
          <w:rFonts w:ascii="Times New Roman" w:hAnsi="Times New Roman"/>
          <w:sz w:val="28"/>
          <w:szCs w:val="28"/>
        </w:rPr>
      </w:pPr>
      <w:r>
        <w:rPr>
          <w:rFonts w:ascii="Times New Roman" w:hAnsi="Times New Roman"/>
          <w:sz w:val="28"/>
          <w:szCs w:val="28"/>
        </w:rPr>
        <w:t>13.</w:t>
      </w:r>
      <w:r w:rsidRPr="000D59CE">
        <w:rPr>
          <w:rFonts w:ascii="Times New Roman" w:hAnsi="Times New Roman"/>
          <w:sz w:val="28"/>
          <w:szCs w:val="28"/>
        </w:rPr>
        <w:t>Полукольцо</w:t>
      </w:r>
    </w:p>
    <w:p w:rsidR="00B47FE8" w:rsidRPr="003D20F1" w:rsidRDefault="00B47FE8" w:rsidP="004E78D0">
      <w:pPr>
        <w:spacing w:line="360" w:lineRule="auto"/>
        <w:ind w:firstLine="709"/>
        <w:jc w:val="both"/>
        <w:rPr>
          <w:b/>
          <w:sz w:val="28"/>
          <w:szCs w:val="32"/>
        </w:rPr>
      </w:pPr>
      <w:r w:rsidRPr="003D20F1">
        <w:rPr>
          <w:b/>
          <w:sz w:val="28"/>
          <w:szCs w:val="32"/>
        </w:rPr>
        <w:t xml:space="preserve">4. </w:t>
      </w:r>
      <w:r w:rsidRPr="003D20F1">
        <w:rPr>
          <w:rFonts w:ascii="Times New Roman" w:hAnsi="Times New Roman"/>
          <w:b/>
          <w:sz w:val="28"/>
          <w:szCs w:val="32"/>
        </w:rPr>
        <w:t>Разработка маршрута ремонта детали, выбор режущего и измерительного инструмента.</w:t>
      </w:r>
    </w:p>
    <w:p w:rsidR="00B47FE8" w:rsidRPr="004E78D0" w:rsidRDefault="00B47FE8" w:rsidP="004E78D0">
      <w:pPr>
        <w:spacing w:line="360" w:lineRule="auto"/>
        <w:ind w:firstLine="709"/>
        <w:jc w:val="center"/>
        <w:rPr>
          <w:sz w:val="28"/>
          <w:szCs w:val="32"/>
        </w:rPr>
      </w:pPr>
      <w:r>
        <w:rPr>
          <w:rFonts w:ascii="Times New Roman" w:hAnsi="Times New Roman"/>
          <w:sz w:val="28"/>
          <w:szCs w:val="32"/>
        </w:rPr>
        <w:t>Таб. 3</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1499"/>
        <w:gridCol w:w="1573"/>
        <w:gridCol w:w="1253"/>
        <w:gridCol w:w="1569"/>
        <w:gridCol w:w="1595"/>
        <w:gridCol w:w="1133"/>
      </w:tblGrid>
      <w:tr w:rsidR="00B47FE8" w:rsidRPr="00C12797" w:rsidTr="00C12797">
        <w:trPr>
          <w:trHeight w:val="803"/>
          <w:jc w:val="center"/>
        </w:trPr>
        <w:tc>
          <w:tcPr>
            <w:tcW w:w="461"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w:t>
            </w:r>
          </w:p>
        </w:tc>
        <w:tc>
          <w:tcPr>
            <w:tcW w:w="1499"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 xml:space="preserve"> Операция</w:t>
            </w:r>
          </w:p>
        </w:tc>
        <w:tc>
          <w:tcPr>
            <w:tcW w:w="1573"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Оборудование</w:t>
            </w:r>
          </w:p>
        </w:tc>
        <w:tc>
          <w:tcPr>
            <w:tcW w:w="1253"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Приспособление.</w:t>
            </w:r>
          </w:p>
        </w:tc>
        <w:tc>
          <w:tcPr>
            <w:tcW w:w="1569"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Рабочий инст-т</w:t>
            </w:r>
          </w:p>
        </w:tc>
        <w:tc>
          <w:tcPr>
            <w:tcW w:w="1595"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Материальный инструмент.</w:t>
            </w:r>
          </w:p>
        </w:tc>
        <w:tc>
          <w:tcPr>
            <w:tcW w:w="1133"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Разряд работ.</w:t>
            </w:r>
          </w:p>
        </w:tc>
      </w:tr>
      <w:tr w:rsidR="00B47FE8" w:rsidRPr="00C12797" w:rsidTr="00C12797">
        <w:trPr>
          <w:trHeight w:val="1518"/>
          <w:jc w:val="center"/>
        </w:trPr>
        <w:tc>
          <w:tcPr>
            <w:tcW w:w="461"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1</w:t>
            </w:r>
          </w:p>
        </w:tc>
        <w:tc>
          <w:tcPr>
            <w:tcW w:w="1499"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Шлифование</w:t>
            </w:r>
          </w:p>
        </w:tc>
        <w:tc>
          <w:tcPr>
            <w:tcW w:w="1573"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 xml:space="preserve"> Станок шлифовальный 3М131</w:t>
            </w:r>
          </w:p>
        </w:tc>
        <w:tc>
          <w:tcPr>
            <w:tcW w:w="1253"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Патрон4-х кулачковый люнет</w:t>
            </w:r>
          </w:p>
        </w:tc>
        <w:tc>
          <w:tcPr>
            <w:tcW w:w="1569"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Круг ПВД 24 А40НСМК8</w:t>
            </w:r>
          </w:p>
        </w:tc>
        <w:tc>
          <w:tcPr>
            <w:tcW w:w="1595"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Микро-метр МК0-300, 0,01 (ГОСТ6507-81)</w:t>
            </w:r>
          </w:p>
        </w:tc>
        <w:tc>
          <w:tcPr>
            <w:tcW w:w="1133"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 xml:space="preserve"> 4</w:t>
            </w:r>
          </w:p>
        </w:tc>
      </w:tr>
      <w:tr w:rsidR="00B47FE8" w:rsidRPr="00C12797" w:rsidTr="00C12797">
        <w:trPr>
          <w:trHeight w:val="1518"/>
          <w:jc w:val="center"/>
        </w:trPr>
        <w:tc>
          <w:tcPr>
            <w:tcW w:w="461"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2</w:t>
            </w:r>
          </w:p>
        </w:tc>
        <w:tc>
          <w:tcPr>
            <w:tcW w:w="1499"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 xml:space="preserve">Наплавка с последующей закалкой ТВЧ </w:t>
            </w:r>
          </w:p>
        </w:tc>
        <w:tc>
          <w:tcPr>
            <w:tcW w:w="1573"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 xml:space="preserve"> Установка «Ремдеталь» 011-1-02 и ОКС-12296-ГОСНИТИ</w:t>
            </w:r>
          </w:p>
        </w:tc>
        <w:tc>
          <w:tcPr>
            <w:tcW w:w="1253"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Наплавочное устройство проволоки Нп-30ХГСА</w:t>
            </w:r>
          </w:p>
        </w:tc>
        <w:tc>
          <w:tcPr>
            <w:tcW w:w="1569"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p>
        </w:tc>
        <w:tc>
          <w:tcPr>
            <w:tcW w:w="1595"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Микрометр МК 0-300, 0,01 (ГОСТ6507-81)</w:t>
            </w:r>
          </w:p>
        </w:tc>
        <w:tc>
          <w:tcPr>
            <w:tcW w:w="1133"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 xml:space="preserve"> 5</w:t>
            </w:r>
          </w:p>
        </w:tc>
      </w:tr>
      <w:tr w:rsidR="00B47FE8" w:rsidRPr="00C12797" w:rsidTr="00C12797">
        <w:trPr>
          <w:trHeight w:val="1518"/>
          <w:jc w:val="center"/>
        </w:trPr>
        <w:tc>
          <w:tcPr>
            <w:tcW w:w="461"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3</w:t>
            </w:r>
          </w:p>
        </w:tc>
        <w:tc>
          <w:tcPr>
            <w:tcW w:w="1499"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Шлифование</w:t>
            </w:r>
          </w:p>
        </w:tc>
        <w:tc>
          <w:tcPr>
            <w:tcW w:w="1573"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 xml:space="preserve"> Станок шлифовальный 3М131</w:t>
            </w:r>
          </w:p>
        </w:tc>
        <w:tc>
          <w:tcPr>
            <w:tcW w:w="1253"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Патрон 4-х кулачковый люнет</w:t>
            </w:r>
          </w:p>
        </w:tc>
        <w:tc>
          <w:tcPr>
            <w:tcW w:w="1569"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Круг ПВД 24 А40НСМК8</w:t>
            </w:r>
          </w:p>
        </w:tc>
        <w:tc>
          <w:tcPr>
            <w:tcW w:w="1595"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Микрометр МК0-300, 0,01 (ГОСТ6507-81)</w:t>
            </w:r>
          </w:p>
        </w:tc>
        <w:tc>
          <w:tcPr>
            <w:tcW w:w="1133"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 xml:space="preserve"> 4</w:t>
            </w:r>
          </w:p>
        </w:tc>
      </w:tr>
      <w:tr w:rsidR="00B47FE8" w:rsidRPr="00C12797" w:rsidTr="00C12797">
        <w:trPr>
          <w:trHeight w:val="1518"/>
          <w:jc w:val="center"/>
        </w:trPr>
        <w:tc>
          <w:tcPr>
            <w:tcW w:w="461"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4</w:t>
            </w:r>
          </w:p>
        </w:tc>
        <w:tc>
          <w:tcPr>
            <w:tcW w:w="1499"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Гальваника с последующейполировкой</w:t>
            </w:r>
          </w:p>
        </w:tc>
        <w:tc>
          <w:tcPr>
            <w:tcW w:w="1573"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 xml:space="preserve"> Ванна для хромирования</w:t>
            </w:r>
          </w:p>
        </w:tc>
        <w:tc>
          <w:tcPr>
            <w:tcW w:w="1253"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Устройство подвесное</w:t>
            </w:r>
          </w:p>
        </w:tc>
        <w:tc>
          <w:tcPr>
            <w:tcW w:w="1569"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 xml:space="preserve"> Паста ГОИ</w:t>
            </w:r>
          </w:p>
        </w:tc>
        <w:tc>
          <w:tcPr>
            <w:tcW w:w="1595"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p>
        </w:tc>
        <w:tc>
          <w:tcPr>
            <w:tcW w:w="1133"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 xml:space="preserve"> 5</w:t>
            </w:r>
          </w:p>
        </w:tc>
      </w:tr>
      <w:tr w:rsidR="00B47FE8" w:rsidRPr="00C12797" w:rsidTr="00C12797">
        <w:trPr>
          <w:trHeight w:val="1602"/>
          <w:jc w:val="center"/>
        </w:trPr>
        <w:tc>
          <w:tcPr>
            <w:tcW w:w="461"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5</w:t>
            </w:r>
          </w:p>
        </w:tc>
        <w:tc>
          <w:tcPr>
            <w:tcW w:w="1499"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Контрольная</w:t>
            </w:r>
          </w:p>
        </w:tc>
        <w:tc>
          <w:tcPr>
            <w:tcW w:w="1573"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 xml:space="preserve"> Стол контролера</w:t>
            </w:r>
          </w:p>
        </w:tc>
        <w:tc>
          <w:tcPr>
            <w:tcW w:w="1253"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Призмы для проверки</w:t>
            </w:r>
          </w:p>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коленчатых валов</w:t>
            </w:r>
          </w:p>
        </w:tc>
        <w:tc>
          <w:tcPr>
            <w:tcW w:w="1569"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p>
        </w:tc>
        <w:tc>
          <w:tcPr>
            <w:tcW w:w="1595"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Скоба Индика Торная (ГОСТ11098-</w:t>
            </w:r>
          </w:p>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 xml:space="preserve"> -75)</w:t>
            </w:r>
          </w:p>
        </w:tc>
        <w:tc>
          <w:tcPr>
            <w:tcW w:w="1133"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 xml:space="preserve"> 5</w:t>
            </w:r>
          </w:p>
        </w:tc>
      </w:tr>
    </w:tbl>
    <w:p w:rsidR="00B47FE8" w:rsidRDefault="00B47FE8" w:rsidP="00844207">
      <w:pPr>
        <w:shd w:val="clear" w:color="000000" w:fill="auto"/>
        <w:tabs>
          <w:tab w:val="left" w:pos="1080"/>
        </w:tabs>
        <w:spacing w:line="360" w:lineRule="auto"/>
        <w:ind w:left="720"/>
        <w:jc w:val="both"/>
        <w:rPr>
          <w:sz w:val="28"/>
        </w:rPr>
      </w:pPr>
    </w:p>
    <w:p w:rsidR="00B47FE8" w:rsidRPr="003D20F1" w:rsidRDefault="00B47FE8" w:rsidP="00844207">
      <w:pPr>
        <w:shd w:val="clear" w:color="000000" w:fill="auto"/>
        <w:tabs>
          <w:tab w:val="left" w:pos="1080"/>
        </w:tabs>
        <w:spacing w:line="360" w:lineRule="auto"/>
        <w:ind w:left="720"/>
        <w:jc w:val="both"/>
        <w:rPr>
          <w:b/>
          <w:sz w:val="28"/>
        </w:rPr>
      </w:pPr>
      <w:r w:rsidRPr="003D20F1">
        <w:rPr>
          <w:b/>
          <w:sz w:val="28"/>
        </w:rPr>
        <w:t xml:space="preserve">5.  </w:t>
      </w:r>
      <w:r w:rsidRPr="003D20F1">
        <w:rPr>
          <w:rFonts w:ascii="Times New Roman" w:hAnsi="Times New Roman"/>
          <w:b/>
          <w:sz w:val="28"/>
          <w:szCs w:val="32"/>
        </w:rPr>
        <w:t>Разработка операций.</w:t>
      </w:r>
    </w:p>
    <w:p w:rsidR="00B47FE8" w:rsidRPr="00844207" w:rsidRDefault="00B47FE8" w:rsidP="00844207">
      <w:pPr>
        <w:shd w:val="clear" w:color="000000" w:fill="auto"/>
        <w:tabs>
          <w:tab w:val="left" w:pos="1080"/>
        </w:tabs>
        <w:spacing w:line="360" w:lineRule="auto"/>
        <w:ind w:left="720"/>
        <w:jc w:val="center"/>
        <w:rPr>
          <w:sz w:val="28"/>
        </w:rPr>
      </w:pPr>
      <w:r>
        <w:rPr>
          <w:sz w:val="28"/>
        </w:rPr>
        <w:t>Таб. 4</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30"/>
        <w:gridCol w:w="2298"/>
        <w:gridCol w:w="1022"/>
        <w:gridCol w:w="1546"/>
        <w:gridCol w:w="2292"/>
      </w:tblGrid>
      <w:tr w:rsidR="00B47FE8" w:rsidRPr="00C12797" w:rsidTr="00C12797">
        <w:trPr>
          <w:trHeight w:val="575"/>
          <w:jc w:val="center"/>
        </w:trPr>
        <w:tc>
          <w:tcPr>
            <w:tcW w:w="426"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w:t>
            </w:r>
          </w:p>
        </w:tc>
        <w:tc>
          <w:tcPr>
            <w:tcW w:w="1530"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Дефект</w:t>
            </w:r>
          </w:p>
        </w:tc>
        <w:tc>
          <w:tcPr>
            <w:tcW w:w="2298"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Способ ремонта</w:t>
            </w:r>
          </w:p>
        </w:tc>
        <w:tc>
          <w:tcPr>
            <w:tcW w:w="1022"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 операции</w:t>
            </w:r>
          </w:p>
        </w:tc>
        <w:tc>
          <w:tcPr>
            <w:tcW w:w="1546"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Операция</w:t>
            </w:r>
          </w:p>
        </w:tc>
        <w:tc>
          <w:tcPr>
            <w:tcW w:w="2292"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Краткое содержание операции</w:t>
            </w:r>
          </w:p>
        </w:tc>
      </w:tr>
      <w:tr w:rsidR="00B47FE8" w:rsidRPr="00C12797" w:rsidTr="00C12797">
        <w:trPr>
          <w:trHeight w:val="1149"/>
          <w:jc w:val="center"/>
        </w:trPr>
        <w:tc>
          <w:tcPr>
            <w:tcW w:w="426" w:type="dxa"/>
            <w:vMerge w:val="restart"/>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1</w:t>
            </w:r>
          </w:p>
        </w:tc>
        <w:tc>
          <w:tcPr>
            <w:tcW w:w="1530" w:type="dxa"/>
            <w:vMerge w:val="restart"/>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Износ коренных шеек более 49,75мм</w:t>
            </w:r>
          </w:p>
        </w:tc>
        <w:tc>
          <w:tcPr>
            <w:tcW w:w="2298" w:type="dxa"/>
            <w:vMerge w:val="restart"/>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Нанесение наплавочной проволки Нп-30ХГСА</w:t>
            </w:r>
          </w:p>
        </w:tc>
        <w:tc>
          <w:tcPr>
            <w:tcW w:w="1022"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1</w:t>
            </w:r>
          </w:p>
        </w:tc>
        <w:tc>
          <w:tcPr>
            <w:tcW w:w="1546"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Шлифование</w:t>
            </w:r>
          </w:p>
        </w:tc>
        <w:tc>
          <w:tcPr>
            <w:tcW w:w="2292"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Шлифовать шейку до Ø48,33мм</w:t>
            </w:r>
          </w:p>
        </w:tc>
      </w:tr>
      <w:tr w:rsidR="00B47FE8" w:rsidRPr="00C12797" w:rsidTr="00C12797">
        <w:trPr>
          <w:trHeight w:val="1438"/>
          <w:jc w:val="center"/>
        </w:trPr>
        <w:tc>
          <w:tcPr>
            <w:tcW w:w="426" w:type="dxa"/>
            <w:vMerge/>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p>
        </w:tc>
        <w:tc>
          <w:tcPr>
            <w:tcW w:w="1530" w:type="dxa"/>
            <w:vMerge/>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p>
        </w:tc>
        <w:tc>
          <w:tcPr>
            <w:tcW w:w="2298" w:type="dxa"/>
            <w:vMerge/>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p>
        </w:tc>
        <w:tc>
          <w:tcPr>
            <w:tcW w:w="1022"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 xml:space="preserve"> 2 </w:t>
            </w:r>
          </w:p>
        </w:tc>
        <w:tc>
          <w:tcPr>
            <w:tcW w:w="1546"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Наплавка с последующей закалкой шеек ТВЧ</w:t>
            </w:r>
          </w:p>
        </w:tc>
        <w:tc>
          <w:tcPr>
            <w:tcW w:w="2292"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 xml:space="preserve">Нанесение слоя металла на шейку до 51,79мм </w:t>
            </w:r>
          </w:p>
        </w:tc>
      </w:tr>
      <w:tr w:rsidR="00B47FE8" w:rsidRPr="00C12797" w:rsidTr="00C12797">
        <w:trPr>
          <w:trHeight w:val="705"/>
          <w:jc w:val="center"/>
        </w:trPr>
        <w:tc>
          <w:tcPr>
            <w:tcW w:w="426" w:type="dxa"/>
            <w:vMerge/>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p>
        </w:tc>
        <w:tc>
          <w:tcPr>
            <w:tcW w:w="1530" w:type="dxa"/>
            <w:vMerge/>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p>
        </w:tc>
        <w:tc>
          <w:tcPr>
            <w:tcW w:w="2298" w:type="dxa"/>
            <w:vMerge/>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p>
        </w:tc>
        <w:tc>
          <w:tcPr>
            <w:tcW w:w="1022"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3</w:t>
            </w:r>
          </w:p>
        </w:tc>
        <w:tc>
          <w:tcPr>
            <w:tcW w:w="1546"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Шлифование</w:t>
            </w:r>
          </w:p>
        </w:tc>
        <w:tc>
          <w:tcPr>
            <w:tcW w:w="2292"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Шлифовать шейку до 50,3мм</w:t>
            </w:r>
          </w:p>
        </w:tc>
      </w:tr>
      <w:tr w:rsidR="00B47FE8" w:rsidRPr="00C12797" w:rsidTr="00C12797">
        <w:trPr>
          <w:trHeight w:val="1056"/>
          <w:jc w:val="center"/>
        </w:trPr>
        <w:tc>
          <w:tcPr>
            <w:tcW w:w="426" w:type="dxa"/>
            <w:vMerge/>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p>
        </w:tc>
        <w:tc>
          <w:tcPr>
            <w:tcW w:w="1530" w:type="dxa"/>
            <w:vMerge/>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p>
        </w:tc>
        <w:tc>
          <w:tcPr>
            <w:tcW w:w="2298" w:type="dxa"/>
            <w:vMerge/>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p>
        </w:tc>
        <w:tc>
          <w:tcPr>
            <w:tcW w:w="1022"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 xml:space="preserve"> 4</w:t>
            </w:r>
          </w:p>
        </w:tc>
        <w:tc>
          <w:tcPr>
            <w:tcW w:w="1546"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Полировка (3…5мин)</w:t>
            </w:r>
          </w:p>
        </w:tc>
        <w:tc>
          <w:tcPr>
            <w:tcW w:w="2292"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Пастой ГОИ рабочего чертежа до Ø50,27(2рем)</w:t>
            </w:r>
          </w:p>
        </w:tc>
      </w:tr>
      <w:tr w:rsidR="00B47FE8" w:rsidRPr="00C12797" w:rsidTr="00C12797">
        <w:trPr>
          <w:trHeight w:val="712"/>
          <w:jc w:val="center"/>
        </w:trPr>
        <w:tc>
          <w:tcPr>
            <w:tcW w:w="426" w:type="dxa"/>
            <w:vMerge/>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p>
        </w:tc>
        <w:tc>
          <w:tcPr>
            <w:tcW w:w="1530" w:type="dxa"/>
            <w:vMerge/>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p>
        </w:tc>
        <w:tc>
          <w:tcPr>
            <w:tcW w:w="2298" w:type="dxa"/>
            <w:vMerge/>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p>
        </w:tc>
        <w:tc>
          <w:tcPr>
            <w:tcW w:w="1022"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5</w:t>
            </w:r>
          </w:p>
        </w:tc>
        <w:tc>
          <w:tcPr>
            <w:tcW w:w="1546"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Контрольная</w:t>
            </w:r>
          </w:p>
        </w:tc>
        <w:tc>
          <w:tcPr>
            <w:tcW w:w="2292"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Измерить Ø Шейки Ø50,27мм Rа=0,25мкм</w:t>
            </w:r>
          </w:p>
        </w:tc>
      </w:tr>
      <w:tr w:rsidR="00B47FE8" w:rsidRPr="00C12797" w:rsidTr="00C12797">
        <w:trPr>
          <w:trHeight w:val="704"/>
          <w:jc w:val="center"/>
        </w:trPr>
        <w:tc>
          <w:tcPr>
            <w:tcW w:w="426" w:type="dxa"/>
            <w:vMerge w:val="restart"/>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 xml:space="preserve"> 2</w:t>
            </w:r>
          </w:p>
        </w:tc>
        <w:tc>
          <w:tcPr>
            <w:tcW w:w="1530" w:type="dxa"/>
            <w:vMerge w:val="restart"/>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Износ диаметра под сальник Ø79,8мм</w:t>
            </w:r>
          </w:p>
        </w:tc>
        <w:tc>
          <w:tcPr>
            <w:tcW w:w="2298" w:type="dxa"/>
            <w:vMerge w:val="restart"/>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Нанесение гальванического покрытия (хромирование)</w:t>
            </w:r>
          </w:p>
        </w:tc>
        <w:tc>
          <w:tcPr>
            <w:tcW w:w="1022"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1</w:t>
            </w:r>
          </w:p>
        </w:tc>
        <w:tc>
          <w:tcPr>
            <w:tcW w:w="1546"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Шлифование</w:t>
            </w:r>
          </w:p>
        </w:tc>
        <w:tc>
          <w:tcPr>
            <w:tcW w:w="2292"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Шлифовать шейку по всей пл-ди, Ø79,8мм</w:t>
            </w:r>
          </w:p>
        </w:tc>
      </w:tr>
      <w:tr w:rsidR="00B47FE8" w:rsidRPr="00C12797" w:rsidTr="00C12797">
        <w:trPr>
          <w:trHeight w:val="1248"/>
          <w:jc w:val="center"/>
        </w:trPr>
        <w:tc>
          <w:tcPr>
            <w:tcW w:w="426" w:type="dxa"/>
            <w:vMerge/>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p>
        </w:tc>
        <w:tc>
          <w:tcPr>
            <w:tcW w:w="1530" w:type="dxa"/>
            <w:vMerge/>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p>
        </w:tc>
        <w:tc>
          <w:tcPr>
            <w:tcW w:w="2298" w:type="dxa"/>
            <w:vMerge/>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p>
        </w:tc>
        <w:tc>
          <w:tcPr>
            <w:tcW w:w="1022"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2</w:t>
            </w:r>
          </w:p>
        </w:tc>
        <w:tc>
          <w:tcPr>
            <w:tcW w:w="1546"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Хромирование</w:t>
            </w:r>
          </w:p>
        </w:tc>
        <w:tc>
          <w:tcPr>
            <w:tcW w:w="2292"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Нанесение слоя электро летического хрома толщиной 0,3мм на шейку до Ø80,1мм</w:t>
            </w:r>
          </w:p>
        </w:tc>
      </w:tr>
      <w:tr w:rsidR="00B47FE8" w:rsidRPr="00C12797" w:rsidTr="00C12797">
        <w:trPr>
          <w:trHeight w:val="585"/>
          <w:jc w:val="center"/>
        </w:trPr>
        <w:tc>
          <w:tcPr>
            <w:tcW w:w="426" w:type="dxa"/>
            <w:vMerge/>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p>
        </w:tc>
        <w:tc>
          <w:tcPr>
            <w:tcW w:w="1530" w:type="dxa"/>
            <w:vMerge/>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p>
        </w:tc>
        <w:tc>
          <w:tcPr>
            <w:tcW w:w="2298" w:type="dxa"/>
            <w:vMerge/>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p>
        </w:tc>
        <w:tc>
          <w:tcPr>
            <w:tcW w:w="1022"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3</w:t>
            </w:r>
          </w:p>
        </w:tc>
        <w:tc>
          <w:tcPr>
            <w:tcW w:w="1546"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Полировка</w:t>
            </w:r>
          </w:p>
        </w:tc>
        <w:tc>
          <w:tcPr>
            <w:tcW w:w="2292"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Пастой ГОИ 3…5мин до Ø80мм</w:t>
            </w:r>
          </w:p>
        </w:tc>
      </w:tr>
      <w:tr w:rsidR="00B47FE8" w:rsidRPr="00C12797" w:rsidTr="00C12797">
        <w:trPr>
          <w:trHeight w:val="604"/>
          <w:jc w:val="center"/>
        </w:trPr>
        <w:tc>
          <w:tcPr>
            <w:tcW w:w="426" w:type="dxa"/>
            <w:vMerge/>
          </w:tcPr>
          <w:p w:rsidR="00B47FE8" w:rsidRPr="00C12797" w:rsidRDefault="00B47FE8" w:rsidP="00C12797">
            <w:pPr>
              <w:shd w:val="clear" w:color="000000" w:fill="auto"/>
              <w:tabs>
                <w:tab w:val="left" w:pos="1080"/>
              </w:tabs>
              <w:spacing w:after="0" w:line="360" w:lineRule="auto"/>
              <w:ind w:firstLine="709"/>
              <w:jc w:val="both"/>
              <w:rPr>
                <w:rFonts w:ascii="Times New Roman" w:hAnsi="Times New Roman"/>
                <w:sz w:val="28"/>
                <w:szCs w:val="32"/>
              </w:rPr>
            </w:pPr>
          </w:p>
        </w:tc>
        <w:tc>
          <w:tcPr>
            <w:tcW w:w="1530" w:type="dxa"/>
            <w:vMerge/>
          </w:tcPr>
          <w:p w:rsidR="00B47FE8" w:rsidRPr="00C12797" w:rsidRDefault="00B47FE8" w:rsidP="00C12797">
            <w:pPr>
              <w:shd w:val="clear" w:color="000000" w:fill="auto"/>
              <w:tabs>
                <w:tab w:val="left" w:pos="1080"/>
              </w:tabs>
              <w:spacing w:after="0" w:line="360" w:lineRule="auto"/>
              <w:ind w:firstLine="709"/>
              <w:jc w:val="both"/>
              <w:rPr>
                <w:rFonts w:ascii="Times New Roman" w:hAnsi="Times New Roman"/>
                <w:sz w:val="28"/>
                <w:szCs w:val="32"/>
              </w:rPr>
            </w:pPr>
          </w:p>
        </w:tc>
        <w:tc>
          <w:tcPr>
            <w:tcW w:w="2298" w:type="dxa"/>
            <w:vMerge/>
          </w:tcPr>
          <w:p w:rsidR="00B47FE8" w:rsidRPr="00C12797" w:rsidRDefault="00B47FE8" w:rsidP="00C12797">
            <w:pPr>
              <w:shd w:val="clear" w:color="000000" w:fill="auto"/>
              <w:tabs>
                <w:tab w:val="left" w:pos="1080"/>
              </w:tabs>
              <w:spacing w:after="0" w:line="360" w:lineRule="auto"/>
              <w:ind w:firstLine="709"/>
              <w:jc w:val="both"/>
              <w:rPr>
                <w:rFonts w:ascii="Times New Roman" w:hAnsi="Times New Roman"/>
                <w:sz w:val="28"/>
                <w:szCs w:val="32"/>
              </w:rPr>
            </w:pPr>
          </w:p>
        </w:tc>
        <w:tc>
          <w:tcPr>
            <w:tcW w:w="1022"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4</w:t>
            </w:r>
          </w:p>
        </w:tc>
        <w:tc>
          <w:tcPr>
            <w:tcW w:w="1546"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Контрольная</w:t>
            </w:r>
          </w:p>
        </w:tc>
        <w:tc>
          <w:tcPr>
            <w:tcW w:w="2292"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ИзмеритьØ под сальник Ø80мм Rа=0,16мкм</w:t>
            </w:r>
          </w:p>
        </w:tc>
      </w:tr>
    </w:tbl>
    <w:p w:rsidR="00B47FE8" w:rsidRPr="007433D1" w:rsidRDefault="00B47FE8" w:rsidP="00800D07">
      <w:pPr>
        <w:pStyle w:val="a3"/>
      </w:pPr>
    </w:p>
    <w:p w:rsidR="00B47FE8" w:rsidRDefault="00B47FE8" w:rsidP="00800D07">
      <w:pPr>
        <w:pStyle w:val="a3"/>
      </w:pPr>
    </w:p>
    <w:p w:rsidR="00B47FE8" w:rsidRDefault="00B47FE8" w:rsidP="00800D07">
      <w:pPr>
        <w:pStyle w:val="a3"/>
      </w:pPr>
    </w:p>
    <w:p w:rsidR="00B47FE8" w:rsidRPr="003D20F1" w:rsidRDefault="00B47FE8" w:rsidP="005D3E4D">
      <w:pPr>
        <w:spacing w:line="360" w:lineRule="auto"/>
        <w:ind w:left="80" w:firstLine="720"/>
        <w:rPr>
          <w:b/>
          <w:sz w:val="24"/>
          <w:szCs w:val="24"/>
        </w:rPr>
      </w:pPr>
      <w:r w:rsidRPr="003D20F1">
        <w:rPr>
          <w:b/>
          <w:sz w:val="28"/>
          <w:szCs w:val="36"/>
        </w:rPr>
        <w:t xml:space="preserve">6.  </w:t>
      </w:r>
      <w:r w:rsidRPr="003D20F1">
        <w:rPr>
          <w:rFonts w:ascii="Times New Roman" w:hAnsi="Times New Roman"/>
          <w:b/>
          <w:sz w:val="28"/>
          <w:szCs w:val="28"/>
        </w:rPr>
        <w:t>Размеры восстанавливаемых поверхностей, допуски на них и припуски на обработку.</w:t>
      </w:r>
    </w:p>
    <w:p w:rsidR="00B47FE8" w:rsidRPr="00730B2E" w:rsidRDefault="00B47FE8" w:rsidP="005D3E4D">
      <w:pPr>
        <w:shd w:val="clear" w:color="000000" w:fill="auto"/>
        <w:tabs>
          <w:tab w:val="left" w:pos="1080"/>
        </w:tabs>
        <w:spacing w:line="360" w:lineRule="auto"/>
        <w:ind w:firstLine="709"/>
        <w:jc w:val="both"/>
        <w:rPr>
          <w:sz w:val="28"/>
          <w:szCs w:val="36"/>
        </w:rPr>
      </w:pPr>
      <w:r w:rsidRPr="00730B2E">
        <w:rPr>
          <w:sz w:val="28"/>
          <w:szCs w:val="36"/>
        </w:rPr>
        <w:t>Требуемая точность:</w:t>
      </w:r>
    </w:p>
    <w:p w:rsidR="00B47FE8" w:rsidRPr="005D3E4D" w:rsidRDefault="00B47FE8" w:rsidP="005D3E4D">
      <w:pPr>
        <w:pStyle w:val="1"/>
        <w:shd w:val="clear" w:color="000000" w:fill="auto"/>
        <w:tabs>
          <w:tab w:val="left" w:pos="709"/>
        </w:tabs>
        <w:spacing w:line="360" w:lineRule="auto"/>
        <w:ind w:left="709"/>
        <w:jc w:val="both"/>
        <w:rPr>
          <w:sz w:val="28"/>
          <w:szCs w:val="36"/>
        </w:rPr>
      </w:pPr>
      <w:r>
        <w:rPr>
          <w:sz w:val="28"/>
          <w:szCs w:val="36"/>
        </w:rPr>
        <w:t>а)</w:t>
      </w:r>
      <w:r w:rsidRPr="005D3E4D">
        <w:rPr>
          <w:sz w:val="28"/>
          <w:szCs w:val="36"/>
        </w:rPr>
        <w:t xml:space="preserve"> Коренных шеек – Ø50,27мм(2рем)</w:t>
      </w:r>
    </w:p>
    <w:p w:rsidR="00B47FE8" w:rsidRPr="00730B2E" w:rsidRDefault="00B47FE8" w:rsidP="005D3E4D">
      <w:pPr>
        <w:shd w:val="clear" w:color="000000" w:fill="auto"/>
        <w:tabs>
          <w:tab w:val="left" w:pos="1080"/>
        </w:tabs>
        <w:spacing w:line="360" w:lineRule="auto"/>
        <w:ind w:firstLine="709"/>
        <w:jc w:val="both"/>
        <w:rPr>
          <w:sz w:val="28"/>
          <w:szCs w:val="36"/>
        </w:rPr>
      </w:pPr>
      <w:r w:rsidRPr="00730B2E">
        <w:rPr>
          <w:sz w:val="28"/>
          <w:szCs w:val="36"/>
        </w:rPr>
        <w:t>шероховатость Rа=0,25мкм</w:t>
      </w:r>
    </w:p>
    <w:p w:rsidR="00B47FE8" w:rsidRPr="005D3E4D" w:rsidRDefault="00B47FE8" w:rsidP="005D3E4D">
      <w:pPr>
        <w:pStyle w:val="1"/>
        <w:shd w:val="clear" w:color="000000" w:fill="auto"/>
        <w:tabs>
          <w:tab w:val="left" w:pos="709"/>
        </w:tabs>
        <w:spacing w:line="360" w:lineRule="auto"/>
        <w:ind w:left="709"/>
        <w:jc w:val="both"/>
        <w:rPr>
          <w:sz w:val="28"/>
          <w:szCs w:val="36"/>
        </w:rPr>
      </w:pPr>
      <w:r>
        <w:rPr>
          <w:sz w:val="28"/>
          <w:szCs w:val="36"/>
        </w:rPr>
        <w:t>б)</w:t>
      </w:r>
      <w:r w:rsidRPr="005D3E4D">
        <w:rPr>
          <w:sz w:val="28"/>
          <w:szCs w:val="36"/>
        </w:rPr>
        <w:t>Диаметр под сальник- Ø80мм Rа=0,16мкм</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Маршрут обработки</w:t>
      </w:r>
      <w:r>
        <w:rPr>
          <w:sz w:val="28"/>
          <w:szCs w:val="36"/>
        </w:rPr>
        <w:t>:</w:t>
      </w:r>
    </w:p>
    <w:p w:rsidR="00B47FE8" w:rsidRPr="00730B2E" w:rsidRDefault="00B47FE8" w:rsidP="004E78D0">
      <w:pPr>
        <w:shd w:val="clear" w:color="000000" w:fill="auto"/>
        <w:tabs>
          <w:tab w:val="left" w:pos="1080"/>
        </w:tabs>
        <w:spacing w:line="360" w:lineRule="auto"/>
        <w:ind w:firstLine="709"/>
        <w:jc w:val="both"/>
        <w:rPr>
          <w:sz w:val="28"/>
          <w:szCs w:val="36"/>
          <w:vertAlign w:val="subscript"/>
        </w:rPr>
      </w:pPr>
      <w:r>
        <w:rPr>
          <w:sz w:val="28"/>
          <w:szCs w:val="36"/>
        </w:rPr>
        <w:t xml:space="preserve">а) </w:t>
      </w:r>
      <w:r w:rsidRPr="00730B2E">
        <w:rPr>
          <w:sz w:val="28"/>
          <w:szCs w:val="36"/>
        </w:rPr>
        <w:t>Шлифовальная: шлифовать коренные шейки с последующей полировкой. Поверхность в размерØ50,27</w:t>
      </w:r>
      <w:r w:rsidRPr="00730B2E">
        <w:rPr>
          <w:sz w:val="28"/>
          <w:szCs w:val="36"/>
          <w:vertAlign w:val="subscript"/>
        </w:rPr>
        <w:t>-1,52</w:t>
      </w:r>
    </w:p>
    <w:p w:rsidR="00B47FE8" w:rsidRPr="00730B2E" w:rsidRDefault="00B47FE8" w:rsidP="004E78D0">
      <w:pPr>
        <w:shd w:val="clear" w:color="000000" w:fill="auto"/>
        <w:tabs>
          <w:tab w:val="left" w:pos="1080"/>
        </w:tabs>
        <w:spacing w:line="360" w:lineRule="auto"/>
        <w:ind w:firstLine="709"/>
        <w:jc w:val="both"/>
        <w:rPr>
          <w:sz w:val="28"/>
          <w:szCs w:val="36"/>
          <w:vertAlign w:val="subscript"/>
        </w:rPr>
      </w:pPr>
      <w:r>
        <w:rPr>
          <w:sz w:val="28"/>
          <w:szCs w:val="36"/>
        </w:rPr>
        <w:t xml:space="preserve">б) </w:t>
      </w:r>
      <w:r w:rsidRPr="00730B2E">
        <w:rPr>
          <w:sz w:val="28"/>
          <w:szCs w:val="36"/>
        </w:rPr>
        <w:t>Хромирование: нанесение толщины хрома 0,3мм с последующей полировкой 3…5мин.</w:t>
      </w:r>
      <w:r>
        <w:rPr>
          <w:sz w:val="28"/>
          <w:szCs w:val="36"/>
        </w:rPr>
        <w:t xml:space="preserve"> </w:t>
      </w:r>
      <w:r w:rsidRPr="00730B2E">
        <w:rPr>
          <w:sz w:val="28"/>
          <w:szCs w:val="36"/>
        </w:rPr>
        <w:t>Поверхность в размерØ80</w:t>
      </w:r>
      <w:r w:rsidRPr="00730B2E">
        <w:rPr>
          <w:sz w:val="28"/>
          <w:szCs w:val="36"/>
          <w:vertAlign w:val="subscript"/>
        </w:rPr>
        <w:t>-0,2</w:t>
      </w:r>
    </w:p>
    <w:p w:rsidR="00B47FE8" w:rsidRPr="003D20F1" w:rsidRDefault="00B47FE8" w:rsidP="004E78D0">
      <w:pPr>
        <w:shd w:val="clear" w:color="000000" w:fill="auto"/>
        <w:tabs>
          <w:tab w:val="left" w:pos="1080"/>
        </w:tabs>
        <w:spacing w:line="360" w:lineRule="auto"/>
        <w:ind w:firstLine="709"/>
        <w:jc w:val="both"/>
        <w:rPr>
          <w:rFonts w:ascii="Times New Roman" w:hAnsi="Times New Roman"/>
          <w:b/>
          <w:sz w:val="28"/>
          <w:szCs w:val="36"/>
        </w:rPr>
      </w:pPr>
      <w:r w:rsidRPr="003D20F1">
        <w:rPr>
          <w:rFonts w:ascii="Times New Roman" w:hAnsi="Times New Roman"/>
          <w:b/>
          <w:sz w:val="28"/>
          <w:szCs w:val="36"/>
        </w:rPr>
        <w:t xml:space="preserve">7.  </w:t>
      </w:r>
      <w:r w:rsidRPr="003D20F1">
        <w:rPr>
          <w:rFonts w:ascii="Times New Roman" w:hAnsi="Times New Roman"/>
          <w:b/>
          <w:sz w:val="28"/>
          <w:szCs w:val="28"/>
        </w:rPr>
        <w:t>Режимы работы технологического оборудования и нормы времени на выполнение каждой операции.</w:t>
      </w:r>
    </w:p>
    <w:p w:rsidR="00B47FE8" w:rsidRPr="003D20F1" w:rsidRDefault="00B47FE8" w:rsidP="004E78D0">
      <w:pPr>
        <w:shd w:val="clear" w:color="000000" w:fill="auto"/>
        <w:tabs>
          <w:tab w:val="left" w:pos="1080"/>
        </w:tabs>
        <w:spacing w:line="360" w:lineRule="auto"/>
        <w:ind w:firstLine="709"/>
        <w:jc w:val="both"/>
        <w:rPr>
          <w:b/>
          <w:sz w:val="28"/>
          <w:szCs w:val="36"/>
        </w:rPr>
      </w:pPr>
      <w:r w:rsidRPr="003D20F1">
        <w:rPr>
          <w:b/>
          <w:sz w:val="28"/>
          <w:szCs w:val="36"/>
        </w:rPr>
        <w:t>а) Шлифование</w:t>
      </w:r>
    </w:p>
    <w:p w:rsidR="00B47FE8" w:rsidRPr="00730B2E" w:rsidRDefault="00B47FE8" w:rsidP="004E78D0">
      <w:pPr>
        <w:numPr>
          <w:ilvl w:val="0"/>
          <w:numId w:val="7"/>
        </w:numPr>
        <w:shd w:val="clear" w:color="000000" w:fill="auto"/>
        <w:tabs>
          <w:tab w:val="left" w:pos="1080"/>
        </w:tabs>
        <w:spacing w:after="0" w:line="360" w:lineRule="auto"/>
        <w:ind w:left="0" w:firstLine="709"/>
        <w:jc w:val="both"/>
        <w:rPr>
          <w:sz w:val="28"/>
          <w:szCs w:val="36"/>
        </w:rPr>
      </w:pPr>
      <w:r w:rsidRPr="00730B2E">
        <w:rPr>
          <w:sz w:val="28"/>
          <w:szCs w:val="36"/>
        </w:rPr>
        <w:t>Поперечная подача на один оборот детали</w:t>
      </w:r>
    </w:p>
    <w:p w:rsidR="00B47FE8" w:rsidRPr="00730B2E" w:rsidRDefault="00B47FE8" w:rsidP="004E78D0">
      <w:pPr>
        <w:shd w:val="clear" w:color="000000" w:fill="auto"/>
        <w:tabs>
          <w:tab w:val="left" w:pos="1080"/>
        </w:tabs>
        <w:spacing w:line="360" w:lineRule="auto"/>
        <w:ind w:firstLine="709"/>
        <w:jc w:val="both"/>
        <w:rPr>
          <w:sz w:val="28"/>
          <w:szCs w:val="36"/>
        </w:rPr>
      </w:pP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S = β · В</w:t>
      </w:r>
      <w:r w:rsidRPr="00730B2E">
        <w:rPr>
          <w:sz w:val="28"/>
        </w:rPr>
        <w:t>об/мин</w:t>
      </w:r>
    </w:p>
    <w:p w:rsidR="00B47FE8" w:rsidRPr="00730B2E" w:rsidRDefault="00B47FE8" w:rsidP="004E78D0">
      <w:pPr>
        <w:shd w:val="clear" w:color="000000" w:fill="auto"/>
        <w:tabs>
          <w:tab w:val="left" w:pos="1080"/>
        </w:tabs>
        <w:spacing w:line="360" w:lineRule="auto"/>
        <w:ind w:firstLine="709"/>
        <w:jc w:val="both"/>
        <w:rPr>
          <w:sz w:val="28"/>
          <w:szCs w:val="36"/>
        </w:rPr>
      </w:pP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β = 0,55</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В = 63мин</w:t>
      </w:r>
    </w:p>
    <w:p w:rsidR="00B47FE8" w:rsidRPr="00730B2E" w:rsidRDefault="00B47FE8" w:rsidP="004E78D0">
      <w:pPr>
        <w:shd w:val="clear" w:color="000000" w:fill="auto"/>
        <w:tabs>
          <w:tab w:val="left" w:pos="1080"/>
        </w:tabs>
        <w:spacing w:line="360" w:lineRule="auto"/>
        <w:ind w:firstLine="709"/>
        <w:jc w:val="both"/>
        <w:rPr>
          <w:sz w:val="28"/>
        </w:rPr>
      </w:pPr>
      <w:r w:rsidRPr="00730B2E">
        <w:rPr>
          <w:sz w:val="28"/>
          <w:szCs w:val="36"/>
        </w:rPr>
        <w:t>S = 35</w:t>
      </w:r>
      <w:r w:rsidRPr="00730B2E">
        <w:rPr>
          <w:sz w:val="28"/>
        </w:rPr>
        <w:t>об/мин</w:t>
      </w:r>
    </w:p>
    <w:p w:rsidR="00B47FE8" w:rsidRPr="00730B2E" w:rsidRDefault="00B47FE8" w:rsidP="004E78D0">
      <w:pPr>
        <w:numPr>
          <w:ilvl w:val="0"/>
          <w:numId w:val="7"/>
        </w:numPr>
        <w:shd w:val="clear" w:color="000000" w:fill="auto"/>
        <w:tabs>
          <w:tab w:val="left" w:pos="1080"/>
        </w:tabs>
        <w:spacing w:after="0" w:line="360" w:lineRule="auto"/>
        <w:ind w:left="0" w:firstLine="709"/>
        <w:jc w:val="both"/>
        <w:rPr>
          <w:sz w:val="28"/>
          <w:szCs w:val="36"/>
        </w:rPr>
      </w:pPr>
      <w:r w:rsidRPr="00730B2E">
        <w:rPr>
          <w:sz w:val="28"/>
          <w:szCs w:val="36"/>
        </w:rPr>
        <w:t>Скорость вращения обрабатываемой детали</w:t>
      </w:r>
    </w:p>
    <w:p w:rsidR="00B47FE8" w:rsidRPr="00730B2E" w:rsidRDefault="00B47FE8" w:rsidP="004E78D0">
      <w:pPr>
        <w:shd w:val="clear" w:color="000000" w:fill="auto"/>
        <w:tabs>
          <w:tab w:val="left" w:pos="1080"/>
        </w:tabs>
        <w:spacing w:line="360" w:lineRule="auto"/>
        <w:ind w:firstLine="709"/>
        <w:jc w:val="both"/>
        <w:rPr>
          <w:sz w:val="28"/>
          <w:szCs w:val="36"/>
        </w:rPr>
      </w:pP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Vd =</w:t>
      </w:r>
      <w:r w:rsidRPr="00730B2E">
        <w:rPr>
          <w:sz w:val="28"/>
          <w:szCs w:val="36"/>
          <w:vertAlign w:val="superscript"/>
        </w:rPr>
        <w:t xml:space="preserve"> </w:t>
      </w:r>
      <w:r w:rsidRPr="00730B2E">
        <w:rPr>
          <w:sz w:val="28"/>
          <w:szCs w:val="36"/>
        </w:rPr>
        <w:t>(Сν · D</w:t>
      </w:r>
      <w:r w:rsidRPr="00730B2E">
        <w:rPr>
          <w:sz w:val="28"/>
          <w:szCs w:val="36"/>
          <w:vertAlign w:val="superscript"/>
        </w:rPr>
        <w:t>ķ</w:t>
      </w:r>
      <w:r w:rsidRPr="00730B2E">
        <w:rPr>
          <w:sz w:val="28"/>
          <w:szCs w:val="36"/>
        </w:rPr>
        <w:t>) /(Т</w:t>
      </w:r>
      <w:r w:rsidRPr="00730B2E">
        <w:rPr>
          <w:sz w:val="28"/>
          <w:szCs w:val="36"/>
          <w:vertAlign w:val="superscript"/>
        </w:rPr>
        <w:t>м</w:t>
      </w:r>
      <w:r w:rsidRPr="00730B2E">
        <w:rPr>
          <w:sz w:val="28"/>
          <w:szCs w:val="36"/>
        </w:rPr>
        <w:t xml:space="preserve"> · t</w:t>
      </w:r>
      <w:r w:rsidRPr="00730B2E">
        <w:rPr>
          <w:sz w:val="28"/>
          <w:szCs w:val="36"/>
          <w:vertAlign w:val="superscript"/>
        </w:rPr>
        <w:t>х</w:t>
      </w:r>
      <w:r w:rsidRPr="00730B2E">
        <w:rPr>
          <w:sz w:val="28"/>
          <w:szCs w:val="36"/>
        </w:rPr>
        <w:t xml:space="preserve"> · β</w:t>
      </w:r>
      <w:r w:rsidRPr="00730B2E">
        <w:rPr>
          <w:sz w:val="28"/>
          <w:szCs w:val="36"/>
          <w:vertAlign w:val="superscript"/>
        </w:rPr>
        <w:t>у</w:t>
      </w:r>
      <w:r w:rsidRPr="00730B2E">
        <w:rPr>
          <w:sz w:val="28"/>
          <w:szCs w:val="36"/>
        </w:rPr>
        <w:t>)</w:t>
      </w:r>
    </w:p>
    <w:p w:rsidR="00B47FE8" w:rsidRPr="00730B2E" w:rsidRDefault="00B47FE8" w:rsidP="004E78D0">
      <w:pPr>
        <w:shd w:val="clear" w:color="000000" w:fill="auto"/>
        <w:tabs>
          <w:tab w:val="left" w:pos="1080"/>
        </w:tabs>
        <w:spacing w:line="360" w:lineRule="auto"/>
        <w:ind w:firstLine="709"/>
        <w:jc w:val="both"/>
        <w:rPr>
          <w:sz w:val="28"/>
          <w:szCs w:val="36"/>
        </w:rPr>
      </w:pP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С = 0,27</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ķ = 0,3</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х = 1</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у = 1</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м = 0,5</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Т = 10мин</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t = 1,5мм – глубина шлифования</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Vd =( 0,27 · 51,79</w:t>
      </w:r>
      <w:r w:rsidRPr="00730B2E">
        <w:rPr>
          <w:sz w:val="28"/>
          <w:szCs w:val="36"/>
          <w:vertAlign w:val="superscript"/>
        </w:rPr>
        <w:t>0,3</w:t>
      </w:r>
      <w:r w:rsidRPr="00730B2E">
        <w:rPr>
          <w:sz w:val="28"/>
          <w:szCs w:val="36"/>
        </w:rPr>
        <w:t>)/( 10</w:t>
      </w:r>
      <w:r w:rsidRPr="00730B2E">
        <w:rPr>
          <w:sz w:val="28"/>
          <w:szCs w:val="36"/>
          <w:vertAlign w:val="superscript"/>
        </w:rPr>
        <w:t>0,5</w:t>
      </w:r>
      <w:r w:rsidRPr="00730B2E">
        <w:rPr>
          <w:sz w:val="28"/>
          <w:szCs w:val="36"/>
        </w:rPr>
        <w:t xml:space="preserve"> · 1,5</w:t>
      </w:r>
      <w:r w:rsidRPr="00730B2E">
        <w:rPr>
          <w:sz w:val="28"/>
          <w:szCs w:val="36"/>
          <w:vertAlign w:val="superscript"/>
        </w:rPr>
        <w:t>1</w:t>
      </w:r>
      <w:r w:rsidRPr="00730B2E">
        <w:rPr>
          <w:sz w:val="28"/>
          <w:szCs w:val="36"/>
        </w:rPr>
        <w:t xml:space="preserve"> · 0,55</w:t>
      </w:r>
      <w:r w:rsidRPr="00730B2E">
        <w:rPr>
          <w:sz w:val="28"/>
          <w:szCs w:val="36"/>
          <w:vertAlign w:val="superscript"/>
        </w:rPr>
        <w:t>1</w:t>
      </w:r>
      <w:r w:rsidRPr="00730B2E">
        <w:rPr>
          <w:sz w:val="28"/>
          <w:szCs w:val="36"/>
        </w:rPr>
        <w:t>) =47,6м/мин</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n = (1000 · Vd) /( П · D) = (1000 · 47.6 )/ (3,14 · 51,79) = 374</w:t>
      </w:r>
      <w:r w:rsidRPr="00730B2E">
        <w:rPr>
          <w:sz w:val="28"/>
          <w:szCs w:val="36"/>
          <w:vertAlign w:val="subscript"/>
        </w:rPr>
        <w:t>об/мин</w:t>
      </w:r>
    </w:p>
    <w:p w:rsidR="00B47FE8" w:rsidRPr="00730B2E" w:rsidRDefault="00B47FE8" w:rsidP="004E78D0">
      <w:pPr>
        <w:numPr>
          <w:ilvl w:val="0"/>
          <w:numId w:val="7"/>
        </w:numPr>
        <w:shd w:val="clear" w:color="000000" w:fill="auto"/>
        <w:tabs>
          <w:tab w:val="left" w:pos="1080"/>
        </w:tabs>
        <w:spacing w:after="0" w:line="360" w:lineRule="auto"/>
        <w:ind w:left="0" w:firstLine="709"/>
        <w:jc w:val="both"/>
        <w:rPr>
          <w:sz w:val="28"/>
          <w:szCs w:val="36"/>
        </w:rPr>
      </w:pPr>
      <w:r w:rsidRPr="00730B2E">
        <w:rPr>
          <w:sz w:val="28"/>
          <w:szCs w:val="36"/>
        </w:rPr>
        <w:t>Эффективная мощность при шлифовании</w:t>
      </w:r>
    </w:p>
    <w:p w:rsidR="00B47FE8" w:rsidRPr="00730B2E" w:rsidRDefault="00B47FE8" w:rsidP="004E78D0">
      <w:pPr>
        <w:shd w:val="clear" w:color="000000" w:fill="auto"/>
        <w:tabs>
          <w:tab w:val="left" w:pos="1080"/>
        </w:tabs>
        <w:spacing w:line="360" w:lineRule="auto"/>
        <w:ind w:firstLine="709"/>
        <w:jc w:val="both"/>
        <w:rPr>
          <w:sz w:val="28"/>
          <w:szCs w:val="36"/>
        </w:rPr>
      </w:pPr>
    </w:p>
    <w:p w:rsidR="00B47FE8" w:rsidRPr="00730B2E" w:rsidRDefault="00B47FE8" w:rsidP="004E78D0">
      <w:pPr>
        <w:shd w:val="clear" w:color="000000" w:fill="auto"/>
        <w:tabs>
          <w:tab w:val="left" w:pos="1080"/>
        </w:tabs>
        <w:spacing w:line="360" w:lineRule="auto"/>
        <w:ind w:firstLine="709"/>
        <w:jc w:val="both"/>
        <w:rPr>
          <w:sz w:val="28"/>
          <w:szCs w:val="36"/>
          <w:vertAlign w:val="superscript"/>
        </w:rPr>
      </w:pPr>
      <w:r w:rsidRPr="00730B2E">
        <w:rPr>
          <w:sz w:val="28"/>
          <w:szCs w:val="36"/>
        </w:rPr>
        <w:t>Nэ = Сn · Vd</w:t>
      </w:r>
      <w:r w:rsidRPr="00730B2E">
        <w:rPr>
          <w:sz w:val="28"/>
          <w:szCs w:val="36"/>
          <w:vertAlign w:val="superscript"/>
        </w:rPr>
        <w:t>n</w:t>
      </w:r>
      <w:r w:rsidRPr="00730B2E">
        <w:rPr>
          <w:sz w:val="28"/>
          <w:szCs w:val="36"/>
        </w:rPr>
        <w:t xml:space="preserve"> · t</w:t>
      </w:r>
      <w:r w:rsidRPr="00730B2E">
        <w:rPr>
          <w:sz w:val="28"/>
          <w:szCs w:val="36"/>
          <w:vertAlign w:val="superscript"/>
        </w:rPr>
        <w:t>х</w:t>
      </w:r>
      <w:r w:rsidRPr="00730B2E">
        <w:rPr>
          <w:sz w:val="28"/>
          <w:szCs w:val="36"/>
        </w:rPr>
        <w:t xml:space="preserve"> · S</w:t>
      </w:r>
      <w:r w:rsidRPr="00730B2E">
        <w:rPr>
          <w:sz w:val="28"/>
          <w:szCs w:val="36"/>
          <w:vertAlign w:val="superscript"/>
        </w:rPr>
        <w:t>у</w:t>
      </w:r>
      <w:r w:rsidRPr="00730B2E">
        <w:rPr>
          <w:sz w:val="28"/>
          <w:szCs w:val="36"/>
        </w:rPr>
        <w:t xml:space="preserve"> · D</w:t>
      </w:r>
      <w:r w:rsidRPr="00730B2E">
        <w:rPr>
          <w:sz w:val="28"/>
          <w:szCs w:val="36"/>
          <w:vertAlign w:val="superscript"/>
        </w:rPr>
        <w:t>q</w:t>
      </w:r>
    </w:p>
    <w:p w:rsidR="00B47FE8" w:rsidRPr="00730B2E" w:rsidRDefault="00B47FE8" w:rsidP="004E78D0">
      <w:pPr>
        <w:shd w:val="clear" w:color="000000" w:fill="auto"/>
        <w:tabs>
          <w:tab w:val="left" w:pos="1080"/>
        </w:tabs>
        <w:spacing w:line="360" w:lineRule="auto"/>
        <w:ind w:firstLine="709"/>
        <w:jc w:val="both"/>
        <w:rPr>
          <w:sz w:val="28"/>
          <w:szCs w:val="36"/>
        </w:rPr>
      </w:pP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Сn = 1,4 х =0,85 q = 0</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 xml:space="preserve">n = 0,75 у = 0,7 </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Nэ = 1,4 · 47,6</w:t>
      </w:r>
      <w:r w:rsidRPr="00730B2E">
        <w:rPr>
          <w:sz w:val="28"/>
          <w:szCs w:val="36"/>
          <w:vertAlign w:val="superscript"/>
        </w:rPr>
        <w:t>0,75</w:t>
      </w:r>
      <w:r w:rsidRPr="00730B2E">
        <w:rPr>
          <w:sz w:val="28"/>
          <w:szCs w:val="36"/>
        </w:rPr>
        <w:t xml:space="preserve"> · 1,5</w:t>
      </w:r>
      <w:r w:rsidRPr="00730B2E">
        <w:rPr>
          <w:sz w:val="28"/>
          <w:szCs w:val="36"/>
          <w:vertAlign w:val="superscript"/>
        </w:rPr>
        <w:t>0,85</w:t>
      </w:r>
      <w:r w:rsidRPr="00730B2E">
        <w:rPr>
          <w:sz w:val="28"/>
          <w:szCs w:val="36"/>
        </w:rPr>
        <w:t xml:space="preserve"> · 35</w:t>
      </w:r>
      <w:r w:rsidRPr="00730B2E">
        <w:rPr>
          <w:sz w:val="28"/>
          <w:szCs w:val="36"/>
          <w:vertAlign w:val="superscript"/>
        </w:rPr>
        <w:t>0,7</w:t>
      </w:r>
      <w:r w:rsidRPr="00730B2E">
        <w:rPr>
          <w:sz w:val="28"/>
          <w:szCs w:val="36"/>
        </w:rPr>
        <w:t xml:space="preserve"> · 51,79</w:t>
      </w:r>
      <w:r w:rsidRPr="00730B2E">
        <w:rPr>
          <w:sz w:val="28"/>
          <w:szCs w:val="36"/>
          <w:vertAlign w:val="superscript"/>
        </w:rPr>
        <w:t>0</w:t>
      </w:r>
      <w:r w:rsidRPr="00730B2E">
        <w:rPr>
          <w:sz w:val="28"/>
          <w:szCs w:val="36"/>
        </w:rPr>
        <w:t xml:space="preserve"> = 0,3 кВт</w:t>
      </w:r>
    </w:p>
    <w:p w:rsidR="00B47FE8" w:rsidRPr="00730B2E" w:rsidRDefault="00B47FE8" w:rsidP="004E78D0">
      <w:pPr>
        <w:numPr>
          <w:ilvl w:val="0"/>
          <w:numId w:val="7"/>
        </w:numPr>
        <w:shd w:val="clear" w:color="000000" w:fill="auto"/>
        <w:tabs>
          <w:tab w:val="left" w:pos="1080"/>
        </w:tabs>
        <w:spacing w:after="0" w:line="360" w:lineRule="auto"/>
        <w:ind w:left="0" w:firstLine="709"/>
        <w:jc w:val="both"/>
        <w:rPr>
          <w:sz w:val="28"/>
          <w:szCs w:val="36"/>
        </w:rPr>
      </w:pPr>
      <w:r w:rsidRPr="00730B2E">
        <w:rPr>
          <w:sz w:val="28"/>
          <w:szCs w:val="36"/>
        </w:rPr>
        <w:t>Мощность двигателя станка</w:t>
      </w:r>
    </w:p>
    <w:p w:rsidR="00B47FE8" w:rsidRPr="00730B2E" w:rsidRDefault="00B47FE8" w:rsidP="004E78D0">
      <w:pPr>
        <w:shd w:val="clear" w:color="000000" w:fill="auto"/>
        <w:tabs>
          <w:tab w:val="left" w:pos="1080"/>
        </w:tabs>
        <w:spacing w:line="360" w:lineRule="auto"/>
        <w:ind w:firstLine="709"/>
        <w:jc w:val="both"/>
        <w:rPr>
          <w:sz w:val="28"/>
          <w:szCs w:val="36"/>
        </w:rPr>
      </w:pP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Мд =7,5 кВт</w:t>
      </w:r>
    </w:p>
    <w:p w:rsidR="00B47FE8" w:rsidRPr="00730B2E" w:rsidRDefault="00B47FE8" w:rsidP="004E78D0">
      <w:pPr>
        <w:shd w:val="clear" w:color="000000" w:fill="auto"/>
        <w:tabs>
          <w:tab w:val="left" w:pos="1080"/>
        </w:tabs>
        <w:spacing w:line="360" w:lineRule="auto"/>
        <w:ind w:firstLine="709"/>
        <w:jc w:val="both"/>
        <w:rPr>
          <w:sz w:val="28"/>
          <w:szCs w:val="36"/>
        </w:rPr>
      </w:pP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КПД = 0,8</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Мощность на шпинделе Nшп = 6 кВт</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 xml:space="preserve">Nшп &gt; Nэ </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 xml:space="preserve">Основное время </w:t>
      </w:r>
    </w:p>
    <w:p w:rsidR="00B47FE8" w:rsidRPr="00730B2E" w:rsidRDefault="00B47FE8" w:rsidP="004E78D0">
      <w:pPr>
        <w:shd w:val="clear" w:color="000000" w:fill="auto"/>
        <w:tabs>
          <w:tab w:val="left" w:pos="1080"/>
        </w:tabs>
        <w:spacing w:line="360" w:lineRule="auto"/>
        <w:ind w:firstLine="709"/>
        <w:jc w:val="both"/>
        <w:rPr>
          <w:sz w:val="28"/>
          <w:szCs w:val="36"/>
        </w:rPr>
      </w:pP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Т</w:t>
      </w:r>
      <w:r w:rsidRPr="00730B2E">
        <w:rPr>
          <w:sz w:val="28"/>
          <w:szCs w:val="36"/>
          <w:vertAlign w:val="subscript"/>
        </w:rPr>
        <w:t>о</w:t>
      </w:r>
      <w:r w:rsidRPr="00730B2E">
        <w:rPr>
          <w:sz w:val="28"/>
          <w:szCs w:val="36"/>
        </w:rPr>
        <w:t xml:space="preserve"> = (2Ĺ / n · S ) · í · К</w:t>
      </w:r>
    </w:p>
    <w:p w:rsidR="00B47FE8" w:rsidRPr="00730B2E" w:rsidRDefault="00B47FE8" w:rsidP="004E78D0">
      <w:pPr>
        <w:shd w:val="clear" w:color="000000" w:fill="auto"/>
        <w:tabs>
          <w:tab w:val="left" w:pos="1080"/>
        </w:tabs>
        <w:spacing w:line="360" w:lineRule="auto"/>
        <w:ind w:firstLine="709"/>
        <w:jc w:val="both"/>
        <w:rPr>
          <w:sz w:val="28"/>
          <w:szCs w:val="36"/>
        </w:rPr>
      </w:pP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Ĺ = 49мм</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í = число проходов í = в / t = 0,25/0,01 = 25</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К = 1,7 – корректирующий коэффициент.</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Т</w:t>
      </w:r>
      <w:r w:rsidRPr="00730B2E">
        <w:rPr>
          <w:sz w:val="28"/>
          <w:szCs w:val="36"/>
          <w:vertAlign w:val="subscript"/>
        </w:rPr>
        <w:t>о</w:t>
      </w:r>
      <w:r w:rsidRPr="00730B2E">
        <w:rPr>
          <w:sz w:val="28"/>
          <w:szCs w:val="36"/>
        </w:rPr>
        <w:t xml:space="preserve"> = (2 · 49 / 374 · 35) · 25 · 1,7 = 0,3мин</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Вспомогательное время</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Т</w:t>
      </w:r>
      <w:r w:rsidRPr="00730B2E">
        <w:rPr>
          <w:sz w:val="28"/>
          <w:szCs w:val="36"/>
          <w:vertAlign w:val="subscript"/>
        </w:rPr>
        <w:t>вс</w:t>
      </w:r>
      <w:r w:rsidRPr="00730B2E">
        <w:rPr>
          <w:sz w:val="28"/>
          <w:szCs w:val="36"/>
        </w:rPr>
        <w:t xml:space="preserve"> = 0,42мин</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Оперативное время</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Т</w:t>
      </w:r>
      <w:r w:rsidRPr="00730B2E">
        <w:rPr>
          <w:sz w:val="28"/>
          <w:szCs w:val="36"/>
          <w:vertAlign w:val="subscript"/>
        </w:rPr>
        <w:t>оп</w:t>
      </w:r>
      <w:r w:rsidRPr="00730B2E">
        <w:rPr>
          <w:sz w:val="28"/>
          <w:szCs w:val="36"/>
        </w:rPr>
        <w:t xml:space="preserve"> = Т</w:t>
      </w:r>
      <w:r w:rsidRPr="00730B2E">
        <w:rPr>
          <w:sz w:val="28"/>
          <w:szCs w:val="36"/>
          <w:vertAlign w:val="subscript"/>
        </w:rPr>
        <w:t>о</w:t>
      </w:r>
      <w:r w:rsidRPr="00730B2E">
        <w:rPr>
          <w:sz w:val="28"/>
          <w:szCs w:val="36"/>
        </w:rPr>
        <w:t xml:space="preserve"> + Т</w:t>
      </w:r>
      <w:r w:rsidRPr="00730B2E">
        <w:rPr>
          <w:sz w:val="28"/>
          <w:szCs w:val="36"/>
          <w:vertAlign w:val="subscript"/>
        </w:rPr>
        <w:t>вс</w:t>
      </w:r>
      <w:r w:rsidRPr="00730B2E">
        <w:rPr>
          <w:sz w:val="28"/>
          <w:szCs w:val="36"/>
        </w:rPr>
        <w:t xml:space="preserve"> = 0,3 + 0,42 = 0,72мин</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Подготовительно – заключительное время</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Т</w:t>
      </w:r>
      <w:r w:rsidRPr="00730B2E">
        <w:rPr>
          <w:sz w:val="28"/>
          <w:szCs w:val="36"/>
          <w:vertAlign w:val="subscript"/>
        </w:rPr>
        <w:t>пз</w:t>
      </w:r>
      <w:r w:rsidRPr="00730B2E">
        <w:rPr>
          <w:sz w:val="28"/>
          <w:szCs w:val="36"/>
        </w:rPr>
        <w:t xml:space="preserve"> = Т</w:t>
      </w:r>
      <w:r w:rsidRPr="00730B2E">
        <w:rPr>
          <w:sz w:val="28"/>
          <w:szCs w:val="36"/>
          <w:vertAlign w:val="subscript"/>
        </w:rPr>
        <w:t>пз1</w:t>
      </w:r>
      <w:r w:rsidRPr="00730B2E">
        <w:rPr>
          <w:sz w:val="28"/>
          <w:szCs w:val="36"/>
        </w:rPr>
        <w:t xml:space="preserve"> + Т</w:t>
      </w:r>
      <w:r w:rsidRPr="00730B2E">
        <w:rPr>
          <w:sz w:val="28"/>
          <w:szCs w:val="36"/>
          <w:vertAlign w:val="subscript"/>
        </w:rPr>
        <w:t>пз2</w:t>
      </w:r>
      <w:r w:rsidRPr="00730B2E">
        <w:rPr>
          <w:sz w:val="28"/>
          <w:szCs w:val="36"/>
        </w:rPr>
        <w:t xml:space="preserve"> = 10 + 6 = 16мин</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Т</w:t>
      </w:r>
      <w:r w:rsidRPr="00730B2E">
        <w:rPr>
          <w:sz w:val="28"/>
          <w:szCs w:val="36"/>
          <w:vertAlign w:val="subscript"/>
        </w:rPr>
        <w:t>пз1</w:t>
      </w:r>
      <w:r w:rsidRPr="00730B2E">
        <w:rPr>
          <w:sz w:val="28"/>
          <w:szCs w:val="36"/>
        </w:rPr>
        <w:t xml:space="preserve"> = 10мин – установка в самоцентрирующемся патроне </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Т</w:t>
      </w:r>
      <w:r w:rsidRPr="00730B2E">
        <w:rPr>
          <w:sz w:val="28"/>
          <w:szCs w:val="36"/>
          <w:vertAlign w:val="subscript"/>
        </w:rPr>
        <w:t>пз2</w:t>
      </w:r>
      <w:r w:rsidRPr="00730B2E">
        <w:rPr>
          <w:sz w:val="28"/>
          <w:szCs w:val="36"/>
        </w:rPr>
        <w:t xml:space="preserve"> = 6мин - замена круга</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Время на обслуживание рабочего места</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Т</w:t>
      </w:r>
      <w:r w:rsidRPr="00730B2E">
        <w:rPr>
          <w:sz w:val="28"/>
          <w:szCs w:val="36"/>
          <w:vertAlign w:val="subscript"/>
        </w:rPr>
        <w:t>орм</w:t>
      </w:r>
      <w:r w:rsidRPr="00730B2E">
        <w:rPr>
          <w:sz w:val="28"/>
          <w:szCs w:val="36"/>
        </w:rPr>
        <w:t xml:space="preserve"> = Т</w:t>
      </w:r>
      <w:r w:rsidRPr="00730B2E">
        <w:rPr>
          <w:sz w:val="28"/>
          <w:szCs w:val="36"/>
          <w:vertAlign w:val="subscript"/>
        </w:rPr>
        <w:t>оп</w:t>
      </w:r>
      <w:r w:rsidRPr="00730B2E">
        <w:rPr>
          <w:sz w:val="28"/>
          <w:szCs w:val="36"/>
        </w:rPr>
        <w:t xml:space="preserve"> · А</w:t>
      </w:r>
      <w:r w:rsidRPr="00730B2E">
        <w:rPr>
          <w:sz w:val="28"/>
          <w:szCs w:val="36"/>
          <w:vertAlign w:val="subscript"/>
        </w:rPr>
        <w:t>обс</w:t>
      </w:r>
      <w:r w:rsidRPr="00730B2E">
        <w:rPr>
          <w:sz w:val="28"/>
          <w:szCs w:val="36"/>
        </w:rPr>
        <w:t>/100 = 0,72 · 0,06 = 0,04мин А</w:t>
      </w:r>
      <w:r w:rsidRPr="00730B2E">
        <w:rPr>
          <w:sz w:val="28"/>
          <w:szCs w:val="36"/>
          <w:vertAlign w:val="subscript"/>
        </w:rPr>
        <w:t>обс</w:t>
      </w:r>
      <w:r w:rsidRPr="00730B2E">
        <w:rPr>
          <w:sz w:val="28"/>
          <w:szCs w:val="36"/>
        </w:rPr>
        <w:t xml:space="preserve"> = 6%</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Штучное время.</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Т</w:t>
      </w:r>
      <w:r w:rsidRPr="00730B2E">
        <w:rPr>
          <w:sz w:val="28"/>
          <w:szCs w:val="36"/>
          <w:vertAlign w:val="subscript"/>
        </w:rPr>
        <w:t>шт</w:t>
      </w:r>
      <w:r w:rsidRPr="00730B2E">
        <w:rPr>
          <w:sz w:val="28"/>
          <w:szCs w:val="36"/>
        </w:rPr>
        <w:t xml:space="preserve"> = Т</w:t>
      </w:r>
      <w:r w:rsidRPr="00730B2E">
        <w:rPr>
          <w:sz w:val="28"/>
          <w:szCs w:val="36"/>
          <w:vertAlign w:val="subscript"/>
        </w:rPr>
        <w:t>оп</w:t>
      </w:r>
      <w:r w:rsidRPr="00730B2E">
        <w:rPr>
          <w:sz w:val="28"/>
          <w:szCs w:val="36"/>
        </w:rPr>
        <w:t xml:space="preserve"> + Т</w:t>
      </w:r>
      <w:r w:rsidRPr="00730B2E">
        <w:rPr>
          <w:sz w:val="28"/>
          <w:szCs w:val="36"/>
          <w:vertAlign w:val="subscript"/>
        </w:rPr>
        <w:t>орм</w:t>
      </w:r>
      <w:r w:rsidRPr="00730B2E">
        <w:rPr>
          <w:sz w:val="28"/>
          <w:szCs w:val="36"/>
        </w:rPr>
        <w:t xml:space="preserve"> = 0,72 + 0,04 = 0,76мин</w:t>
      </w:r>
    </w:p>
    <w:p w:rsidR="00B47FE8" w:rsidRPr="00730B2E" w:rsidRDefault="00B47FE8" w:rsidP="004E78D0">
      <w:pPr>
        <w:shd w:val="clear" w:color="000000" w:fill="auto"/>
        <w:tabs>
          <w:tab w:val="left" w:pos="1080"/>
        </w:tabs>
        <w:spacing w:line="360" w:lineRule="auto"/>
        <w:ind w:firstLine="709"/>
        <w:jc w:val="both"/>
        <w:rPr>
          <w:sz w:val="28"/>
          <w:szCs w:val="36"/>
        </w:rPr>
      </w:pPr>
    </w:p>
    <w:p w:rsidR="00B47FE8" w:rsidRPr="003D20F1" w:rsidRDefault="00B47FE8" w:rsidP="004E78D0">
      <w:pPr>
        <w:shd w:val="clear" w:color="000000" w:fill="auto"/>
        <w:tabs>
          <w:tab w:val="left" w:pos="1080"/>
        </w:tabs>
        <w:spacing w:line="360" w:lineRule="auto"/>
        <w:ind w:firstLine="709"/>
        <w:jc w:val="both"/>
        <w:rPr>
          <w:b/>
          <w:sz w:val="28"/>
          <w:szCs w:val="36"/>
        </w:rPr>
      </w:pPr>
      <w:r w:rsidRPr="003D20F1">
        <w:rPr>
          <w:b/>
          <w:sz w:val="28"/>
          <w:szCs w:val="36"/>
        </w:rPr>
        <w:t>б) Хромирование</w:t>
      </w:r>
    </w:p>
    <w:p w:rsidR="00B47FE8" w:rsidRPr="00730B2E" w:rsidRDefault="00B47FE8" w:rsidP="004E78D0">
      <w:pPr>
        <w:shd w:val="clear" w:color="000000" w:fill="auto"/>
        <w:tabs>
          <w:tab w:val="left" w:pos="1080"/>
        </w:tabs>
        <w:spacing w:line="360" w:lineRule="auto"/>
        <w:ind w:firstLine="709"/>
        <w:jc w:val="both"/>
        <w:rPr>
          <w:sz w:val="28"/>
          <w:szCs w:val="3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2520"/>
      </w:tblGrid>
      <w:tr w:rsidR="00B47FE8" w:rsidRPr="00C12797" w:rsidTr="00C12797">
        <w:tc>
          <w:tcPr>
            <w:tcW w:w="3948"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Протирка ветошью</w:t>
            </w:r>
          </w:p>
        </w:tc>
        <w:tc>
          <w:tcPr>
            <w:tcW w:w="2520"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0,45мин</w:t>
            </w:r>
          </w:p>
        </w:tc>
      </w:tr>
      <w:tr w:rsidR="00B47FE8" w:rsidRPr="00C12797" w:rsidTr="00C12797">
        <w:trPr>
          <w:trHeight w:val="634"/>
        </w:trPr>
        <w:tc>
          <w:tcPr>
            <w:tcW w:w="3948"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Зачистка покрывающих поверхностей наждачной бумагой</w:t>
            </w:r>
          </w:p>
        </w:tc>
        <w:tc>
          <w:tcPr>
            <w:tcW w:w="2520"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0,55мин</w:t>
            </w:r>
          </w:p>
        </w:tc>
      </w:tr>
      <w:tr w:rsidR="00B47FE8" w:rsidRPr="00C12797" w:rsidTr="00C12797">
        <w:trPr>
          <w:trHeight w:val="296"/>
        </w:trPr>
        <w:tc>
          <w:tcPr>
            <w:tcW w:w="3948"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Смонтировать деталь на подвеску</w:t>
            </w:r>
          </w:p>
        </w:tc>
        <w:tc>
          <w:tcPr>
            <w:tcW w:w="2520"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0,7мин</w:t>
            </w:r>
          </w:p>
        </w:tc>
      </w:tr>
      <w:tr w:rsidR="00B47FE8" w:rsidRPr="00C12797" w:rsidTr="00C12797">
        <w:trPr>
          <w:trHeight w:val="679"/>
        </w:trPr>
        <w:tc>
          <w:tcPr>
            <w:tcW w:w="3948"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Изоляция поверхностей не подвергающихся покрытию</w:t>
            </w:r>
          </w:p>
        </w:tc>
        <w:tc>
          <w:tcPr>
            <w:tcW w:w="2520"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 xml:space="preserve">0,6мин </w:t>
            </w:r>
          </w:p>
        </w:tc>
      </w:tr>
      <w:tr w:rsidR="00B47FE8" w:rsidRPr="00C12797" w:rsidTr="00C12797">
        <w:tc>
          <w:tcPr>
            <w:tcW w:w="3948"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Загрузка</w:t>
            </w:r>
          </w:p>
        </w:tc>
        <w:tc>
          <w:tcPr>
            <w:tcW w:w="2520"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p>
        </w:tc>
      </w:tr>
      <w:tr w:rsidR="00B47FE8" w:rsidRPr="00C12797" w:rsidTr="00C12797">
        <w:tc>
          <w:tcPr>
            <w:tcW w:w="3948"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Покрытие</w:t>
            </w:r>
          </w:p>
        </w:tc>
        <w:tc>
          <w:tcPr>
            <w:tcW w:w="2520"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0,2мин</w:t>
            </w:r>
          </w:p>
        </w:tc>
      </w:tr>
      <w:tr w:rsidR="00B47FE8" w:rsidRPr="00C12797" w:rsidTr="00C12797">
        <w:tc>
          <w:tcPr>
            <w:tcW w:w="3948"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Выгрузка</w:t>
            </w:r>
          </w:p>
        </w:tc>
        <w:tc>
          <w:tcPr>
            <w:tcW w:w="2520"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0,2мин</w:t>
            </w:r>
          </w:p>
        </w:tc>
      </w:tr>
      <w:tr w:rsidR="00B47FE8" w:rsidRPr="00C12797" w:rsidTr="00C12797">
        <w:tc>
          <w:tcPr>
            <w:tcW w:w="3948"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Промывка</w:t>
            </w:r>
          </w:p>
        </w:tc>
        <w:tc>
          <w:tcPr>
            <w:tcW w:w="2520"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0,4мин</w:t>
            </w:r>
          </w:p>
        </w:tc>
      </w:tr>
      <w:tr w:rsidR="00B47FE8" w:rsidRPr="00C12797" w:rsidTr="00C12797">
        <w:tc>
          <w:tcPr>
            <w:tcW w:w="3948"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Сушка</w:t>
            </w:r>
          </w:p>
        </w:tc>
        <w:tc>
          <w:tcPr>
            <w:tcW w:w="2520"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0,78мин</w:t>
            </w:r>
          </w:p>
        </w:tc>
      </w:tr>
      <w:tr w:rsidR="00B47FE8" w:rsidRPr="00C12797" w:rsidTr="00C12797">
        <w:tc>
          <w:tcPr>
            <w:tcW w:w="3948"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Снятие с подвески</w:t>
            </w:r>
          </w:p>
        </w:tc>
        <w:tc>
          <w:tcPr>
            <w:tcW w:w="2520"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0,2мин</w:t>
            </w:r>
          </w:p>
        </w:tc>
      </w:tr>
      <w:tr w:rsidR="00B47FE8" w:rsidRPr="00C12797" w:rsidTr="00C12797">
        <w:tc>
          <w:tcPr>
            <w:tcW w:w="3948"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Снятие изоляции</w:t>
            </w:r>
          </w:p>
        </w:tc>
        <w:tc>
          <w:tcPr>
            <w:tcW w:w="2520" w:type="dxa"/>
          </w:tcPr>
          <w:p w:rsidR="00B47FE8" w:rsidRPr="00C12797" w:rsidRDefault="00B47FE8" w:rsidP="00C12797">
            <w:pPr>
              <w:shd w:val="clear" w:color="000000" w:fill="auto"/>
              <w:tabs>
                <w:tab w:val="left" w:pos="1080"/>
              </w:tabs>
              <w:spacing w:after="0" w:line="360" w:lineRule="auto"/>
              <w:jc w:val="both"/>
              <w:rPr>
                <w:rFonts w:ascii="Times New Roman" w:hAnsi="Times New Roman"/>
                <w:sz w:val="20"/>
                <w:szCs w:val="20"/>
              </w:rPr>
            </w:pPr>
            <w:r w:rsidRPr="00C12797">
              <w:rPr>
                <w:rFonts w:ascii="Times New Roman" w:hAnsi="Times New Roman"/>
                <w:sz w:val="20"/>
                <w:szCs w:val="20"/>
              </w:rPr>
              <w:t>0,48мин</w:t>
            </w:r>
          </w:p>
        </w:tc>
      </w:tr>
    </w:tbl>
    <w:p w:rsidR="00B47FE8" w:rsidRPr="00730B2E" w:rsidRDefault="00B47FE8" w:rsidP="004E78D0">
      <w:pPr>
        <w:shd w:val="clear" w:color="000000" w:fill="auto"/>
        <w:tabs>
          <w:tab w:val="left" w:pos="1080"/>
        </w:tabs>
        <w:spacing w:line="360" w:lineRule="auto"/>
        <w:ind w:firstLine="709"/>
        <w:jc w:val="both"/>
        <w:rPr>
          <w:sz w:val="28"/>
          <w:szCs w:val="36"/>
        </w:rPr>
      </w:pPr>
    </w:p>
    <w:p w:rsidR="00B47FE8" w:rsidRPr="00730B2E" w:rsidRDefault="00B47FE8" w:rsidP="004E78D0">
      <w:pPr>
        <w:shd w:val="clear" w:color="000000" w:fill="auto"/>
        <w:tabs>
          <w:tab w:val="left" w:pos="1080"/>
        </w:tabs>
        <w:spacing w:line="360" w:lineRule="auto"/>
        <w:ind w:firstLine="709"/>
        <w:jc w:val="both"/>
        <w:rPr>
          <w:sz w:val="28"/>
          <w:szCs w:val="36"/>
        </w:rPr>
      </w:pPr>
      <w:r>
        <w:rPr>
          <w:sz w:val="28"/>
          <w:szCs w:val="36"/>
        </w:rPr>
        <w:br w:type="page"/>
      </w:r>
      <w:r w:rsidRPr="00730B2E">
        <w:rPr>
          <w:sz w:val="28"/>
          <w:szCs w:val="36"/>
        </w:rPr>
        <w:t>1.</w:t>
      </w:r>
      <w:r>
        <w:rPr>
          <w:sz w:val="28"/>
          <w:szCs w:val="36"/>
        </w:rPr>
        <w:t xml:space="preserve"> </w:t>
      </w:r>
      <w:r w:rsidRPr="00730B2E">
        <w:rPr>
          <w:sz w:val="28"/>
          <w:szCs w:val="36"/>
        </w:rPr>
        <w:t>Основное время</w:t>
      </w:r>
    </w:p>
    <w:p w:rsidR="00B47FE8" w:rsidRPr="00730B2E" w:rsidRDefault="00B47FE8" w:rsidP="004E78D0">
      <w:pPr>
        <w:shd w:val="clear" w:color="000000" w:fill="auto"/>
        <w:tabs>
          <w:tab w:val="left" w:pos="1080"/>
        </w:tabs>
        <w:spacing w:line="360" w:lineRule="auto"/>
        <w:ind w:firstLine="709"/>
        <w:jc w:val="both"/>
        <w:rPr>
          <w:sz w:val="28"/>
          <w:szCs w:val="36"/>
        </w:rPr>
      </w:pP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Т</w:t>
      </w:r>
      <w:r w:rsidRPr="00730B2E">
        <w:rPr>
          <w:sz w:val="28"/>
          <w:szCs w:val="36"/>
          <w:vertAlign w:val="subscript"/>
        </w:rPr>
        <w:t>о</w:t>
      </w:r>
      <w:r w:rsidRPr="00730B2E">
        <w:rPr>
          <w:sz w:val="28"/>
          <w:szCs w:val="36"/>
        </w:rPr>
        <w:t xml:space="preserve"> = (Б · у · 1000 · 60) /( ДК · С · г/те)</w:t>
      </w:r>
    </w:p>
    <w:p w:rsidR="00B47FE8" w:rsidRPr="00730B2E" w:rsidRDefault="00B47FE8" w:rsidP="004E78D0">
      <w:pPr>
        <w:shd w:val="clear" w:color="000000" w:fill="auto"/>
        <w:tabs>
          <w:tab w:val="left" w:pos="1080"/>
        </w:tabs>
        <w:spacing w:line="360" w:lineRule="auto"/>
        <w:ind w:firstLine="709"/>
        <w:jc w:val="both"/>
        <w:rPr>
          <w:sz w:val="28"/>
          <w:szCs w:val="36"/>
        </w:rPr>
      </w:pP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Б – толщина слоя – 0,3мм=0,03см</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у – плотность покрытия – 6,9г/см</w:t>
      </w:r>
      <w:r w:rsidRPr="00730B2E">
        <w:rPr>
          <w:sz w:val="28"/>
          <w:szCs w:val="36"/>
          <w:vertAlign w:val="superscript"/>
        </w:rPr>
        <w:t>3</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С – электрохимический эквивалент – 0,324г/Ач</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ДК – плотность тока – 50-75</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г/те – выход металла по току – 15%</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Т</w:t>
      </w:r>
      <w:r w:rsidRPr="00730B2E">
        <w:rPr>
          <w:sz w:val="28"/>
          <w:szCs w:val="36"/>
          <w:vertAlign w:val="subscript"/>
        </w:rPr>
        <w:t>о</w:t>
      </w:r>
      <w:r w:rsidRPr="00730B2E">
        <w:rPr>
          <w:sz w:val="28"/>
          <w:szCs w:val="36"/>
        </w:rPr>
        <w:t xml:space="preserve"> = (0,03 · 6,9 · 1000 · 60 )/( 75 · 0,324 · 15%) = 34мин</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2.</w:t>
      </w:r>
      <w:r>
        <w:rPr>
          <w:sz w:val="28"/>
          <w:szCs w:val="36"/>
        </w:rPr>
        <w:t xml:space="preserve"> </w:t>
      </w:r>
      <w:r w:rsidRPr="00730B2E">
        <w:rPr>
          <w:sz w:val="28"/>
          <w:szCs w:val="36"/>
        </w:rPr>
        <w:t>Т</w:t>
      </w:r>
      <w:r w:rsidRPr="00730B2E">
        <w:rPr>
          <w:sz w:val="28"/>
          <w:szCs w:val="36"/>
          <w:vertAlign w:val="subscript"/>
        </w:rPr>
        <w:t>в</w:t>
      </w:r>
      <w:r w:rsidRPr="00730B2E">
        <w:rPr>
          <w:sz w:val="28"/>
          <w:szCs w:val="36"/>
        </w:rPr>
        <w:t xml:space="preserve"> = 4,45мин – вспомогательное время </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3. Оперативное время</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Т</w:t>
      </w:r>
      <w:r w:rsidRPr="00730B2E">
        <w:rPr>
          <w:sz w:val="28"/>
          <w:szCs w:val="36"/>
          <w:vertAlign w:val="subscript"/>
        </w:rPr>
        <w:t>оп</w:t>
      </w:r>
      <w:r w:rsidRPr="00730B2E">
        <w:rPr>
          <w:sz w:val="28"/>
          <w:szCs w:val="36"/>
        </w:rPr>
        <w:t xml:space="preserve"> = Т</w:t>
      </w:r>
      <w:r w:rsidRPr="00730B2E">
        <w:rPr>
          <w:sz w:val="28"/>
          <w:szCs w:val="36"/>
          <w:vertAlign w:val="subscript"/>
        </w:rPr>
        <w:t>о</w:t>
      </w:r>
      <w:r w:rsidRPr="00730B2E">
        <w:rPr>
          <w:sz w:val="28"/>
          <w:szCs w:val="36"/>
        </w:rPr>
        <w:t xml:space="preserve"> + Т</w:t>
      </w:r>
      <w:r w:rsidRPr="00730B2E">
        <w:rPr>
          <w:caps/>
          <w:sz w:val="28"/>
          <w:szCs w:val="36"/>
          <w:vertAlign w:val="subscript"/>
        </w:rPr>
        <w:t>в</w:t>
      </w:r>
      <w:r w:rsidRPr="00730B2E">
        <w:rPr>
          <w:caps/>
          <w:sz w:val="28"/>
          <w:szCs w:val="36"/>
        </w:rPr>
        <w:t xml:space="preserve"> = 34 + 4,45 = 38,45</w:t>
      </w:r>
      <w:r w:rsidRPr="00730B2E">
        <w:rPr>
          <w:caps/>
          <w:sz w:val="28"/>
          <w:szCs w:val="32"/>
        </w:rPr>
        <w:t>мин</w:t>
      </w:r>
      <w:r w:rsidRPr="00730B2E">
        <w:rPr>
          <w:sz w:val="28"/>
          <w:szCs w:val="36"/>
        </w:rPr>
        <w:t xml:space="preserve"> </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 xml:space="preserve">4. Дополнительное время </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Т</w:t>
      </w:r>
      <w:r w:rsidRPr="00730B2E">
        <w:rPr>
          <w:sz w:val="28"/>
          <w:szCs w:val="36"/>
          <w:vertAlign w:val="subscript"/>
        </w:rPr>
        <w:t>доп</w:t>
      </w:r>
      <w:r w:rsidRPr="00730B2E">
        <w:rPr>
          <w:sz w:val="28"/>
          <w:szCs w:val="36"/>
        </w:rPr>
        <w:t xml:space="preserve"> = 38,45 · 0,5% / 100% = 0,19мин</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5.Предварительно-заключительное время.</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Т</w:t>
      </w:r>
      <w:r w:rsidRPr="00730B2E">
        <w:rPr>
          <w:sz w:val="28"/>
          <w:szCs w:val="36"/>
          <w:vertAlign w:val="subscript"/>
        </w:rPr>
        <w:t>пз</w:t>
      </w:r>
      <w:r w:rsidRPr="00730B2E">
        <w:rPr>
          <w:sz w:val="28"/>
          <w:szCs w:val="36"/>
        </w:rPr>
        <w:t xml:space="preserve"> = 16мин</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6.</w:t>
      </w:r>
      <w:r>
        <w:rPr>
          <w:sz w:val="28"/>
          <w:szCs w:val="36"/>
        </w:rPr>
        <w:t xml:space="preserve"> </w:t>
      </w:r>
      <w:r w:rsidRPr="00730B2E">
        <w:rPr>
          <w:sz w:val="28"/>
          <w:szCs w:val="36"/>
        </w:rPr>
        <w:t xml:space="preserve">Штучное время </w:t>
      </w:r>
    </w:p>
    <w:p w:rsidR="00B47FE8" w:rsidRPr="00730B2E" w:rsidRDefault="00B47FE8" w:rsidP="004E78D0">
      <w:pPr>
        <w:shd w:val="clear" w:color="000000" w:fill="auto"/>
        <w:tabs>
          <w:tab w:val="left" w:pos="1080"/>
        </w:tabs>
        <w:spacing w:line="360" w:lineRule="auto"/>
        <w:ind w:firstLine="709"/>
        <w:jc w:val="both"/>
        <w:rPr>
          <w:sz w:val="28"/>
          <w:szCs w:val="36"/>
        </w:rPr>
      </w:pP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Т</w:t>
      </w:r>
      <w:r w:rsidRPr="00730B2E">
        <w:rPr>
          <w:sz w:val="28"/>
          <w:szCs w:val="36"/>
          <w:vertAlign w:val="subscript"/>
        </w:rPr>
        <w:t>ш</w:t>
      </w:r>
      <w:r w:rsidRPr="00730B2E">
        <w:rPr>
          <w:sz w:val="28"/>
          <w:szCs w:val="36"/>
        </w:rPr>
        <w:t xml:space="preserve"> = (Т</w:t>
      </w:r>
      <w:r w:rsidRPr="00730B2E">
        <w:rPr>
          <w:sz w:val="28"/>
          <w:szCs w:val="36"/>
          <w:vertAlign w:val="subscript"/>
        </w:rPr>
        <w:t>о</w:t>
      </w:r>
      <w:r w:rsidRPr="00730B2E">
        <w:rPr>
          <w:sz w:val="28"/>
          <w:szCs w:val="36"/>
        </w:rPr>
        <w:t xml:space="preserve"> + Т</w:t>
      </w:r>
      <w:r w:rsidRPr="00730B2E">
        <w:rPr>
          <w:sz w:val="28"/>
          <w:szCs w:val="36"/>
          <w:vertAlign w:val="subscript"/>
        </w:rPr>
        <w:t>в</w:t>
      </w:r>
      <w:r w:rsidRPr="00730B2E">
        <w:rPr>
          <w:sz w:val="28"/>
          <w:szCs w:val="36"/>
        </w:rPr>
        <w:t>) · Кí / Пд · К4</w:t>
      </w:r>
    </w:p>
    <w:p w:rsidR="00B47FE8" w:rsidRPr="00730B2E" w:rsidRDefault="00B47FE8" w:rsidP="004E78D0">
      <w:pPr>
        <w:shd w:val="clear" w:color="000000" w:fill="auto"/>
        <w:tabs>
          <w:tab w:val="left" w:pos="1080"/>
        </w:tabs>
        <w:spacing w:line="360" w:lineRule="auto"/>
        <w:ind w:firstLine="709"/>
        <w:jc w:val="both"/>
        <w:rPr>
          <w:sz w:val="28"/>
          <w:szCs w:val="36"/>
        </w:rPr>
      </w:pP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К4 – коэффициент использования ванн – 0,8</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Пд – количество деталей – 1</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Кí – коэффициент подготовки закл. Работ – 1,16</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Т</w:t>
      </w:r>
      <w:r w:rsidRPr="00730B2E">
        <w:rPr>
          <w:sz w:val="28"/>
          <w:szCs w:val="36"/>
          <w:vertAlign w:val="subscript"/>
        </w:rPr>
        <w:t>ш</w:t>
      </w:r>
      <w:r w:rsidRPr="00730B2E">
        <w:rPr>
          <w:sz w:val="28"/>
          <w:szCs w:val="36"/>
        </w:rPr>
        <w:t xml:space="preserve"> = (34 + 4,45) · 1,16 / 1 · 0,8 = 55,8мин </w:t>
      </w:r>
    </w:p>
    <w:p w:rsidR="00B47FE8" w:rsidRPr="00730B2E" w:rsidRDefault="00B47FE8" w:rsidP="004E78D0">
      <w:pPr>
        <w:shd w:val="clear" w:color="000000" w:fill="auto"/>
        <w:tabs>
          <w:tab w:val="left" w:pos="1080"/>
        </w:tabs>
        <w:spacing w:line="360" w:lineRule="auto"/>
        <w:ind w:firstLine="709"/>
        <w:jc w:val="both"/>
        <w:rPr>
          <w:sz w:val="28"/>
          <w:szCs w:val="36"/>
        </w:rPr>
      </w:pPr>
    </w:p>
    <w:p w:rsidR="00B47FE8" w:rsidRPr="003D20F1" w:rsidRDefault="00B47FE8" w:rsidP="004E78D0">
      <w:pPr>
        <w:shd w:val="clear" w:color="000000" w:fill="auto"/>
        <w:tabs>
          <w:tab w:val="left" w:pos="1080"/>
        </w:tabs>
        <w:spacing w:line="360" w:lineRule="auto"/>
        <w:ind w:firstLine="709"/>
        <w:jc w:val="both"/>
        <w:rPr>
          <w:b/>
          <w:sz w:val="28"/>
          <w:szCs w:val="36"/>
        </w:rPr>
      </w:pPr>
      <w:r w:rsidRPr="003D20F1">
        <w:rPr>
          <w:b/>
          <w:sz w:val="28"/>
          <w:szCs w:val="36"/>
        </w:rPr>
        <w:t>в) Наплавочная</w:t>
      </w:r>
    </w:p>
    <w:p w:rsidR="00B47FE8" w:rsidRPr="00730B2E" w:rsidRDefault="00B47FE8" w:rsidP="004E78D0">
      <w:pPr>
        <w:numPr>
          <w:ilvl w:val="0"/>
          <w:numId w:val="8"/>
        </w:numPr>
        <w:shd w:val="clear" w:color="000000" w:fill="auto"/>
        <w:tabs>
          <w:tab w:val="left" w:pos="1080"/>
        </w:tabs>
        <w:spacing w:after="0" w:line="360" w:lineRule="auto"/>
        <w:ind w:left="0" w:firstLine="709"/>
        <w:jc w:val="both"/>
        <w:rPr>
          <w:sz w:val="28"/>
          <w:szCs w:val="36"/>
        </w:rPr>
      </w:pPr>
      <w:r w:rsidRPr="00730B2E">
        <w:rPr>
          <w:sz w:val="28"/>
          <w:szCs w:val="36"/>
        </w:rPr>
        <w:t>Скорость подачи (S). S = 2,4 мм/об</w:t>
      </w:r>
    </w:p>
    <w:p w:rsidR="00B47FE8" w:rsidRPr="00730B2E" w:rsidRDefault="00B47FE8" w:rsidP="004E78D0">
      <w:pPr>
        <w:numPr>
          <w:ilvl w:val="0"/>
          <w:numId w:val="8"/>
        </w:numPr>
        <w:shd w:val="clear" w:color="000000" w:fill="auto"/>
        <w:tabs>
          <w:tab w:val="left" w:pos="1080"/>
        </w:tabs>
        <w:spacing w:after="0" w:line="360" w:lineRule="auto"/>
        <w:ind w:left="0" w:firstLine="709"/>
        <w:jc w:val="both"/>
        <w:rPr>
          <w:sz w:val="28"/>
          <w:szCs w:val="36"/>
        </w:rPr>
      </w:pPr>
      <w:r w:rsidRPr="00730B2E">
        <w:rPr>
          <w:sz w:val="28"/>
          <w:szCs w:val="36"/>
        </w:rPr>
        <w:t xml:space="preserve">Частота вращения детали (n) </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 xml:space="preserve">N =1000 · Vн / ПD =6,1 об/мин. </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 xml:space="preserve">D =51,79 мм – диаметр детали после наплавки </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 xml:space="preserve">Vн – скорость наплавки </w:t>
      </w:r>
    </w:p>
    <w:p w:rsidR="00B47FE8" w:rsidRPr="00730B2E" w:rsidRDefault="00B47FE8" w:rsidP="004E78D0">
      <w:pPr>
        <w:numPr>
          <w:ilvl w:val="0"/>
          <w:numId w:val="8"/>
        </w:numPr>
        <w:shd w:val="clear" w:color="000000" w:fill="auto"/>
        <w:tabs>
          <w:tab w:val="left" w:pos="1080"/>
        </w:tabs>
        <w:spacing w:after="0" w:line="360" w:lineRule="auto"/>
        <w:ind w:left="0" w:firstLine="709"/>
        <w:jc w:val="both"/>
        <w:rPr>
          <w:sz w:val="28"/>
          <w:szCs w:val="36"/>
        </w:rPr>
      </w:pPr>
      <w:r w:rsidRPr="00730B2E">
        <w:rPr>
          <w:sz w:val="28"/>
          <w:szCs w:val="36"/>
        </w:rPr>
        <w:t xml:space="preserve">Скорость наплавки. </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Vн = (0,785 · d</w:t>
      </w:r>
      <w:r w:rsidRPr="00730B2E">
        <w:rPr>
          <w:sz w:val="28"/>
          <w:szCs w:val="36"/>
          <w:vertAlign w:val="superscript"/>
        </w:rPr>
        <w:t>2</w:t>
      </w:r>
      <w:r w:rsidRPr="00730B2E">
        <w:rPr>
          <w:sz w:val="28"/>
          <w:szCs w:val="36"/>
        </w:rPr>
        <w:t xml:space="preserve"> · Vпр · к · а)/(t · S) = 1м/мин. </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 xml:space="preserve">D = 2мм – диаметр проволоки Нп-30ХГСА </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 xml:space="preserve">S = 2,4 подача проволоки на 1 оборот детали. </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 xml:space="preserve">T =2,5мм – толщина наплавочного слоя. </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к = 0,9 – коэффициент нанесения металла на поверхность</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а = 0,99 – коэффициент неполноты наплавочного слоя.</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 xml:space="preserve">Vпр = 2,04м/мин – скорость подачи проволоки. </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4.Qрм – объем расплавления металла</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Qрм = Gрм /6,4см</w:t>
      </w:r>
      <w:r w:rsidRPr="00730B2E">
        <w:rPr>
          <w:sz w:val="28"/>
          <w:szCs w:val="36"/>
          <w:vertAlign w:val="superscript"/>
        </w:rPr>
        <w:t>3</w:t>
      </w:r>
      <w:r w:rsidRPr="00730B2E">
        <w:rPr>
          <w:sz w:val="28"/>
          <w:szCs w:val="36"/>
        </w:rPr>
        <w:t>/мин = 8,5гр/см</w:t>
      </w:r>
      <w:r w:rsidRPr="00730B2E">
        <w:rPr>
          <w:sz w:val="28"/>
          <w:szCs w:val="36"/>
          <w:vertAlign w:val="superscript"/>
        </w:rPr>
        <w:t>2</w:t>
      </w:r>
      <w:r w:rsidRPr="00730B2E">
        <w:rPr>
          <w:sz w:val="28"/>
          <w:szCs w:val="36"/>
        </w:rPr>
        <w:t xml:space="preserve"> </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 xml:space="preserve">Gрм – масса расплавленного металла </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Gрм = 54,4г/мин.</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5.Сила тока(I)</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I = 0,785 · d</w:t>
      </w:r>
      <w:r w:rsidRPr="00730B2E">
        <w:rPr>
          <w:sz w:val="28"/>
          <w:szCs w:val="36"/>
          <w:vertAlign w:val="superscript"/>
        </w:rPr>
        <w:t>2</w:t>
      </w:r>
      <w:r w:rsidRPr="00730B2E">
        <w:rPr>
          <w:sz w:val="28"/>
          <w:szCs w:val="36"/>
        </w:rPr>
        <w:t xml:space="preserve"> · Да = 251,2А.</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Да = 80А/мм</w:t>
      </w:r>
      <w:r w:rsidRPr="00730B2E">
        <w:rPr>
          <w:sz w:val="28"/>
          <w:szCs w:val="36"/>
          <w:vertAlign w:val="superscript"/>
        </w:rPr>
        <w:t>2</w:t>
      </w:r>
      <w:r w:rsidRPr="00730B2E">
        <w:rPr>
          <w:sz w:val="28"/>
          <w:szCs w:val="36"/>
        </w:rPr>
        <w:t xml:space="preserve"> – плотность тока</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d – диаметр проволоки.</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6. Число проходов í = 1</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 xml:space="preserve">1. Вспомогательное время (Тв).Тв = 1мин. </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2. Основное время (Тосн)</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Тосн =L · í / n · S = 13,3 / 200 · 2,42 = 0,02</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3Оперативное время(Топ). Топ = 0,02 + 1 = 1,02мин.</w:t>
      </w:r>
    </w:p>
    <w:p w:rsidR="00B47FE8" w:rsidRPr="00730B2E" w:rsidRDefault="00B47FE8" w:rsidP="004E78D0">
      <w:pPr>
        <w:numPr>
          <w:ilvl w:val="0"/>
          <w:numId w:val="8"/>
        </w:numPr>
        <w:shd w:val="clear" w:color="000000" w:fill="auto"/>
        <w:tabs>
          <w:tab w:val="left" w:pos="1080"/>
        </w:tabs>
        <w:spacing w:after="0" w:line="360" w:lineRule="auto"/>
        <w:ind w:left="0" w:firstLine="709"/>
        <w:jc w:val="both"/>
        <w:rPr>
          <w:sz w:val="28"/>
          <w:szCs w:val="36"/>
        </w:rPr>
      </w:pPr>
      <w:r w:rsidRPr="00730B2E">
        <w:rPr>
          <w:sz w:val="28"/>
          <w:szCs w:val="36"/>
        </w:rPr>
        <w:t>Дополнительное время (Тдоп). Тдоп = (Топ · 15%) / 100 =0,15мин</w:t>
      </w:r>
    </w:p>
    <w:p w:rsidR="00B47FE8" w:rsidRPr="00730B2E" w:rsidRDefault="00B47FE8" w:rsidP="004E78D0">
      <w:pPr>
        <w:numPr>
          <w:ilvl w:val="0"/>
          <w:numId w:val="8"/>
        </w:numPr>
        <w:shd w:val="clear" w:color="000000" w:fill="auto"/>
        <w:tabs>
          <w:tab w:val="left" w:pos="1080"/>
        </w:tabs>
        <w:spacing w:after="0" w:line="360" w:lineRule="auto"/>
        <w:ind w:left="0" w:firstLine="709"/>
        <w:jc w:val="both"/>
        <w:rPr>
          <w:sz w:val="28"/>
          <w:szCs w:val="36"/>
        </w:rPr>
      </w:pPr>
      <w:r w:rsidRPr="00730B2E">
        <w:rPr>
          <w:sz w:val="28"/>
          <w:szCs w:val="36"/>
        </w:rPr>
        <w:t>Подготовительно-заключительное время(Тпз)</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Тпз = 25/1 = 25мин</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6.Штучное время</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Тш = Тосн +Тв (Тпз/П) = 2.31мин</w:t>
      </w:r>
    </w:p>
    <w:p w:rsidR="00B47FE8" w:rsidRPr="00730B2E" w:rsidRDefault="00B47FE8" w:rsidP="004E78D0">
      <w:pPr>
        <w:shd w:val="clear" w:color="000000" w:fill="auto"/>
        <w:tabs>
          <w:tab w:val="left" w:pos="1080"/>
        </w:tabs>
        <w:spacing w:line="360" w:lineRule="auto"/>
        <w:ind w:firstLine="709"/>
        <w:jc w:val="both"/>
        <w:rPr>
          <w:sz w:val="28"/>
          <w:szCs w:val="36"/>
        </w:rPr>
      </w:pPr>
    </w:p>
    <w:p w:rsidR="00B47FE8" w:rsidRPr="003D20F1" w:rsidRDefault="00B47FE8" w:rsidP="004E78D0">
      <w:pPr>
        <w:shd w:val="clear" w:color="000000" w:fill="auto"/>
        <w:tabs>
          <w:tab w:val="left" w:pos="1080"/>
        </w:tabs>
        <w:spacing w:line="360" w:lineRule="auto"/>
        <w:ind w:firstLine="709"/>
        <w:jc w:val="both"/>
        <w:rPr>
          <w:b/>
          <w:sz w:val="28"/>
          <w:szCs w:val="36"/>
        </w:rPr>
      </w:pPr>
      <w:r>
        <w:rPr>
          <w:b/>
          <w:sz w:val="28"/>
          <w:szCs w:val="36"/>
        </w:rPr>
        <w:br w:type="page"/>
      </w:r>
      <w:r w:rsidRPr="003D20F1">
        <w:rPr>
          <w:b/>
          <w:sz w:val="28"/>
          <w:szCs w:val="36"/>
        </w:rPr>
        <w:t xml:space="preserve">г) Контрольная </w:t>
      </w:r>
    </w:p>
    <w:p w:rsidR="00B47FE8" w:rsidRPr="00730B2E" w:rsidRDefault="00B47FE8" w:rsidP="004E78D0">
      <w:pPr>
        <w:numPr>
          <w:ilvl w:val="0"/>
          <w:numId w:val="9"/>
        </w:numPr>
        <w:shd w:val="clear" w:color="000000" w:fill="auto"/>
        <w:tabs>
          <w:tab w:val="left" w:pos="1080"/>
        </w:tabs>
        <w:spacing w:after="0" w:line="360" w:lineRule="auto"/>
        <w:ind w:left="0" w:firstLine="709"/>
        <w:jc w:val="both"/>
        <w:rPr>
          <w:sz w:val="28"/>
          <w:szCs w:val="36"/>
        </w:rPr>
      </w:pPr>
      <w:r w:rsidRPr="00730B2E">
        <w:rPr>
          <w:sz w:val="28"/>
          <w:szCs w:val="36"/>
        </w:rPr>
        <w:t>Вспомогательное время (Тв)</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 xml:space="preserve">Тв = 0,8мин , Тпоп = 0,2мин </w:t>
      </w:r>
    </w:p>
    <w:p w:rsidR="00B47FE8" w:rsidRPr="00730B2E" w:rsidRDefault="00B47FE8" w:rsidP="004E78D0">
      <w:pPr>
        <w:numPr>
          <w:ilvl w:val="0"/>
          <w:numId w:val="9"/>
        </w:numPr>
        <w:shd w:val="clear" w:color="000000" w:fill="auto"/>
        <w:tabs>
          <w:tab w:val="left" w:pos="1080"/>
        </w:tabs>
        <w:spacing w:after="0" w:line="360" w:lineRule="auto"/>
        <w:ind w:left="0" w:firstLine="709"/>
        <w:jc w:val="both"/>
        <w:rPr>
          <w:sz w:val="28"/>
          <w:szCs w:val="36"/>
        </w:rPr>
      </w:pPr>
      <w:r w:rsidRPr="00730B2E">
        <w:rPr>
          <w:sz w:val="28"/>
          <w:szCs w:val="36"/>
        </w:rPr>
        <w:t xml:space="preserve">Оперативное время. (Топ) </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 xml:space="preserve">Топ = Тв + Тпоп </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 xml:space="preserve">Тпоп = 0,8 + 0,2 =1 мин </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3. Дополнительное время, (Тдоп)</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 xml:space="preserve">Тдоп = Топ ·6% / 100% = 1 · 6 / 100 = 0,06мин </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4.Подготовительно- заключительное время (Тпз)</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Тпз = 4мин.</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5.Штучное время (Тшт)</w:t>
      </w:r>
    </w:p>
    <w:p w:rsidR="00B47FE8" w:rsidRPr="00730B2E" w:rsidRDefault="00B47FE8" w:rsidP="004E78D0">
      <w:pPr>
        <w:shd w:val="clear" w:color="000000" w:fill="auto"/>
        <w:tabs>
          <w:tab w:val="left" w:pos="1080"/>
        </w:tabs>
        <w:spacing w:line="360" w:lineRule="auto"/>
        <w:ind w:firstLine="709"/>
        <w:jc w:val="both"/>
        <w:rPr>
          <w:sz w:val="28"/>
          <w:szCs w:val="36"/>
        </w:rPr>
      </w:pPr>
      <w:r w:rsidRPr="00730B2E">
        <w:rPr>
          <w:sz w:val="28"/>
          <w:szCs w:val="36"/>
        </w:rPr>
        <w:t>Тшт = Тв + Топ + Тдоп = 1,06</w:t>
      </w:r>
    </w:p>
    <w:p w:rsidR="00B47FE8" w:rsidRPr="00730B2E" w:rsidRDefault="00B47FE8" w:rsidP="004E78D0">
      <w:pPr>
        <w:pStyle w:val="3"/>
        <w:shd w:val="clear" w:color="000000" w:fill="auto"/>
        <w:tabs>
          <w:tab w:val="left" w:pos="1080"/>
        </w:tabs>
        <w:spacing w:before="0" w:after="0" w:line="360" w:lineRule="auto"/>
        <w:ind w:firstLine="709"/>
        <w:jc w:val="both"/>
        <w:rPr>
          <w:rFonts w:ascii="Times New Roman" w:hAnsi="Times New Roman" w:cs="Times New Roman"/>
          <w:sz w:val="28"/>
          <w:szCs w:val="36"/>
        </w:rPr>
      </w:pPr>
    </w:p>
    <w:p w:rsidR="00B47FE8" w:rsidRDefault="00B47FE8" w:rsidP="00800D07">
      <w:pPr>
        <w:pStyle w:val="a3"/>
      </w:pPr>
    </w:p>
    <w:p w:rsidR="00B47FE8" w:rsidRDefault="00B47FE8" w:rsidP="00800D07">
      <w:pPr>
        <w:pStyle w:val="a3"/>
      </w:pPr>
    </w:p>
    <w:p w:rsidR="00B47FE8" w:rsidRDefault="00B47FE8" w:rsidP="00800D07">
      <w:pPr>
        <w:pStyle w:val="a3"/>
      </w:pPr>
    </w:p>
    <w:p w:rsidR="00B47FE8" w:rsidRDefault="00B47FE8" w:rsidP="00800D07">
      <w:pPr>
        <w:pStyle w:val="a3"/>
      </w:pPr>
    </w:p>
    <w:p w:rsidR="00B47FE8" w:rsidRDefault="00B47FE8" w:rsidP="00800D07">
      <w:pPr>
        <w:pStyle w:val="a3"/>
      </w:pPr>
    </w:p>
    <w:p w:rsidR="00B47FE8" w:rsidRDefault="00B47FE8" w:rsidP="00800D07">
      <w:pPr>
        <w:pStyle w:val="a3"/>
      </w:pPr>
    </w:p>
    <w:p w:rsidR="00B47FE8" w:rsidRDefault="00B47FE8" w:rsidP="00800D07">
      <w:pPr>
        <w:pStyle w:val="a3"/>
      </w:pPr>
    </w:p>
    <w:p w:rsidR="00B47FE8" w:rsidRDefault="00B47FE8" w:rsidP="00800D07">
      <w:pPr>
        <w:pStyle w:val="a3"/>
      </w:pPr>
    </w:p>
    <w:p w:rsidR="00B47FE8" w:rsidRDefault="00B47FE8" w:rsidP="00800D07">
      <w:pPr>
        <w:pStyle w:val="a3"/>
      </w:pPr>
    </w:p>
    <w:p w:rsidR="00B47FE8" w:rsidRDefault="00B47FE8" w:rsidP="00800D07">
      <w:pPr>
        <w:pStyle w:val="a3"/>
      </w:pPr>
    </w:p>
    <w:p w:rsidR="00B47FE8" w:rsidRDefault="00B47FE8" w:rsidP="00800D07">
      <w:pPr>
        <w:pStyle w:val="a3"/>
      </w:pPr>
    </w:p>
    <w:p w:rsidR="00B47FE8" w:rsidRDefault="00B47FE8" w:rsidP="00800D07">
      <w:pPr>
        <w:pStyle w:val="a3"/>
      </w:pPr>
    </w:p>
    <w:p w:rsidR="00B47FE8" w:rsidRPr="00403A2D" w:rsidRDefault="00B47FE8" w:rsidP="00485090">
      <w:pPr>
        <w:shd w:val="clear" w:color="000000" w:fill="auto"/>
        <w:tabs>
          <w:tab w:val="left" w:pos="1080"/>
        </w:tabs>
        <w:spacing w:line="360" w:lineRule="auto"/>
        <w:ind w:firstLine="709"/>
        <w:jc w:val="both"/>
        <w:rPr>
          <w:b/>
          <w:sz w:val="28"/>
          <w:szCs w:val="36"/>
        </w:rPr>
      </w:pPr>
      <w:r w:rsidRPr="00403A2D">
        <w:rPr>
          <w:b/>
          <w:sz w:val="28"/>
          <w:szCs w:val="36"/>
        </w:rPr>
        <w:t xml:space="preserve">Список литературы </w:t>
      </w:r>
    </w:p>
    <w:p w:rsidR="00B47FE8" w:rsidRPr="00403A2D" w:rsidRDefault="00B47FE8" w:rsidP="00485090">
      <w:pPr>
        <w:shd w:val="clear" w:color="000000" w:fill="auto"/>
        <w:tabs>
          <w:tab w:val="left" w:pos="1080"/>
        </w:tabs>
        <w:spacing w:line="360" w:lineRule="auto"/>
        <w:ind w:firstLine="709"/>
        <w:jc w:val="both"/>
        <w:rPr>
          <w:sz w:val="28"/>
          <w:szCs w:val="36"/>
        </w:rPr>
      </w:pPr>
    </w:p>
    <w:p w:rsidR="00B47FE8" w:rsidRPr="00730B2E" w:rsidRDefault="00B47FE8" w:rsidP="00485090">
      <w:pPr>
        <w:shd w:val="clear" w:color="000000" w:fill="auto"/>
        <w:tabs>
          <w:tab w:val="left" w:pos="1080"/>
        </w:tabs>
        <w:spacing w:line="360" w:lineRule="auto"/>
        <w:jc w:val="both"/>
        <w:rPr>
          <w:sz w:val="28"/>
          <w:szCs w:val="36"/>
        </w:rPr>
      </w:pPr>
      <w:r w:rsidRPr="00730B2E">
        <w:rPr>
          <w:sz w:val="28"/>
          <w:szCs w:val="36"/>
        </w:rPr>
        <w:t>1.</w:t>
      </w:r>
      <w:r>
        <w:rPr>
          <w:sz w:val="28"/>
          <w:szCs w:val="36"/>
        </w:rPr>
        <w:t xml:space="preserve"> </w:t>
      </w:r>
      <w:r w:rsidRPr="00730B2E">
        <w:rPr>
          <w:sz w:val="28"/>
          <w:szCs w:val="36"/>
        </w:rPr>
        <w:t>Б.А.Малышев. Справочник технолога авторемонтного производства.М; Транспорт, 1982-431с</w:t>
      </w:r>
    </w:p>
    <w:p w:rsidR="00B47FE8" w:rsidRPr="00730B2E" w:rsidRDefault="00B47FE8" w:rsidP="00485090">
      <w:pPr>
        <w:shd w:val="clear" w:color="000000" w:fill="auto"/>
        <w:tabs>
          <w:tab w:val="left" w:pos="1080"/>
        </w:tabs>
        <w:spacing w:line="360" w:lineRule="auto"/>
        <w:jc w:val="both"/>
        <w:rPr>
          <w:sz w:val="28"/>
          <w:szCs w:val="36"/>
        </w:rPr>
      </w:pPr>
      <w:r w:rsidRPr="00730B2E">
        <w:rPr>
          <w:sz w:val="28"/>
          <w:szCs w:val="36"/>
        </w:rPr>
        <w:t>2.</w:t>
      </w:r>
      <w:r>
        <w:rPr>
          <w:sz w:val="28"/>
          <w:szCs w:val="36"/>
        </w:rPr>
        <w:t xml:space="preserve"> </w:t>
      </w:r>
      <w:r w:rsidRPr="00730B2E">
        <w:rPr>
          <w:sz w:val="28"/>
          <w:szCs w:val="36"/>
        </w:rPr>
        <w:t>С.И.Румянцев. Ремонт автомобилей и двигателей.М; Транспорт, 1988-327с.</w:t>
      </w:r>
    </w:p>
    <w:p w:rsidR="00B47FE8" w:rsidRPr="00730B2E" w:rsidRDefault="00B47FE8" w:rsidP="00485090">
      <w:pPr>
        <w:shd w:val="clear" w:color="000000" w:fill="auto"/>
        <w:tabs>
          <w:tab w:val="left" w:pos="1080"/>
        </w:tabs>
        <w:spacing w:line="360" w:lineRule="auto"/>
        <w:jc w:val="both"/>
        <w:rPr>
          <w:sz w:val="28"/>
          <w:szCs w:val="36"/>
        </w:rPr>
      </w:pPr>
      <w:r w:rsidRPr="00730B2E">
        <w:rPr>
          <w:sz w:val="28"/>
          <w:szCs w:val="36"/>
        </w:rPr>
        <w:t>3.</w:t>
      </w:r>
      <w:r>
        <w:rPr>
          <w:sz w:val="28"/>
          <w:szCs w:val="36"/>
        </w:rPr>
        <w:t xml:space="preserve"> </w:t>
      </w:r>
      <w:r w:rsidRPr="00730B2E">
        <w:rPr>
          <w:sz w:val="28"/>
          <w:szCs w:val="36"/>
        </w:rPr>
        <w:t>В.Е.Канорчук. Восстановление автомобильных двигателей: Технология и оборудование.М: Транспорт, 1985-303с.</w:t>
      </w:r>
    </w:p>
    <w:p w:rsidR="00B47FE8" w:rsidRPr="00730B2E" w:rsidRDefault="00B47FE8" w:rsidP="00485090">
      <w:pPr>
        <w:shd w:val="clear" w:color="000000" w:fill="auto"/>
        <w:tabs>
          <w:tab w:val="left" w:pos="1080"/>
        </w:tabs>
        <w:spacing w:line="360" w:lineRule="auto"/>
        <w:jc w:val="both"/>
        <w:rPr>
          <w:sz w:val="28"/>
          <w:szCs w:val="36"/>
        </w:rPr>
      </w:pPr>
      <w:r w:rsidRPr="00730B2E">
        <w:rPr>
          <w:sz w:val="28"/>
          <w:szCs w:val="36"/>
        </w:rPr>
        <w:t>4.</w:t>
      </w:r>
      <w:r>
        <w:rPr>
          <w:sz w:val="28"/>
          <w:szCs w:val="36"/>
        </w:rPr>
        <w:t xml:space="preserve"> </w:t>
      </w:r>
      <w:r w:rsidRPr="00730B2E">
        <w:rPr>
          <w:sz w:val="28"/>
          <w:szCs w:val="36"/>
        </w:rPr>
        <w:t>А.Г.Косилова. Справочник технолога-машиностроителя в 2-х томах. М: Машиностроение, 1986-496с.280с</w:t>
      </w:r>
    </w:p>
    <w:p w:rsidR="00B47FE8" w:rsidRPr="00730B2E" w:rsidRDefault="00B47FE8" w:rsidP="00485090">
      <w:pPr>
        <w:shd w:val="clear" w:color="000000" w:fill="auto"/>
        <w:tabs>
          <w:tab w:val="left" w:pos="1080"/>
        </w:tabs>
        <w:spacing w:line="360" w:lineRule="auto"/>
        <w:jc w:val="both"/>
        <w:rPr>
          <w:sz w:val="28"/>
          <w:szCs w:val="36"/>
        </w:rPr>
      </w:pPr>
      <w:r w:rsidRPr="00730B2E">
        <w:rPr>
          <w:sz w:val="28"/>
          <w:szCs w:val="36"/>
        </w:rPr>
        <w:t>5.</w:t>
      </w:r>
      <w:r>
        <w:rPr>
          <w:sz w:val="28"/>
          <w:szCs w:val="36"/>
        </w:rPr>
        <w:t xml:space="preserve"> </w:t>
      </w:r>
      <w:r w:rsidRPr="00730B2E">
        <w:rPr>
          <w:sz w:val="28"/>
          <w:szCs w:val="36"/>
        </w:rPr>
        <w:t>В.А.Аршинов. Резание металлов и режущий инструментМ; Машиностроение 1968-500с.</w:t>
      </w:r>
    </w:p>
    <w:p w:rsidR="00B47FE8" w:rsidRPr="00730B2E" w:rsidRDefault="00B47FE8" w:rsidP="00485090">
      <w:pPr>
        <w:shd w:val="clear" w:color="000000" w:fill="auto"/>
        <w:tabs>
          <w:tab w:val="left" w:pos="1080"/>
        </w:tabs>
        <w:spacing w:line="360" w:lineRule="auto"/>
        <w:jc w:val="both"/>
        <w:rPr>
          <w:sz w:val="28"/>
          <w:szCs w:val="36"/>
        </w:rPr>
      </w:pPr>
      <w:r w:rsidRPr="00730B2E">
        <w:rPr>
          <w:sz w:val="28"/>
          <w:szCs w:val="36"/>
        </w:rPr>
        <w:t>6.</w:t>
      </w:r>
      <w:r>
        <w:rPr>
          <w:sz w:val="28"/>
          <w:szCs w:val="36"/>
        </w:rPr>
        <w:t xml:space="preserve"> </w:t>
      </w:r>
      <w:r w:rsidRPr="00730B2E">
        <w:rPr>
          <w:sz w:val="28"/>
          <w:szCs w:val="36"/>
        </w:rPr>
        <w:t>А.К.Горошкин. Приспособления для металлорежущих станков.М;Машиностроение 1979-303с</w:t>
      </w:r>
    </w:p>
    <w:p w:rsidR="00B47FE8" w:rsidRPr="00730B2E" w:rsidRDefault="00B47FE8" w:rsidP="00485090">
      <w:pPr>
        <w:shd w:val="clear" w:color="000000" w:fill="auto"/>
        <w:tabs>
          <w:tab w:val="left" w:pos="1080"/>
        </w:tabs>
        <w:spacing w:line="360" w:lineRule="auto"/>
        <w:jc w:val="both"/>
        <w:rPr>
          <w:sz w:val="28"/>
          <w:szCs w:val="36"/>
        </w:rPr>
      </w:pPr>
      <w:r w:rsidRPr="00730B2E">
        <w:rPr>
          <w:sz w:val="28"/>
          <w:szCs w:val="36"/>
        </w:rPr>
        <w:t>7.</w:t>
      </w:r>
      <w:r>
        <w:rPr>
          <w:sz w:val="28"/>
          <w:szCs w:val="36"/>
        </w:rPr>
        <w:t xml:space="preserve"> </w:t>
      </w:r>
      <w:r w:rsidRPr="00730B2E">
        <w:rPr>
          <w:sz w:val="28"/>
          <w:szCs w:val="36"/>
        </w:rPr>
        <w:t>И.Е.Дюмин, Г.Г.Трегуб Ремонт автомобилей. Транспорт 1999-280с.</w:t>
      </w:r>
    </w:p>
    <w:p w:rsidR="00B47FE8" w:rsidRPr="00730B2E" w:rsidRDefault="00B47FE8" w:rsidP="00485090">
      <w:pPr>
        <w:shd w:val="clear" w:color="000000" w:fill="auto"/>
        <w:tabs>
          <w:tab w:val="left" w:pos="1080"/>
        </w:tabs>
        <w:spacing w:line="360" w:lineRule="auto"/>
        <w:jc w:val="both"/>
        <w:rPr>
          <w:sz w:val="28"/>
          <w:szCs w:val="36"/>
        </w:rPr>
      </w:pPr>
      <w:r w:rsidRPr="00730B2E">
        <w:rPr>
          <w:sz w:val="28"/>
          <w:szCs w:val="36"/>
        </w:rPr>
        <w:t>8.</w:t>
      </w:r>
      <w:r>
        <w:rPr>
          <w:sz w:val="28"/>
          <w:szCs w:val="36"/>
        </w:rPr>
        <w:t xml:space="preserve"> </w:t>
      </w:r>
      <w:r w:rsidRPr="00730B2E">
        <w:rPr>
          <w:sz w:val="28"/>
          <w:szCs w:val="36"/>
        </w:rPr>
        <w:t>А.А.Панов справочник технолога.М; Машиностроение 1988-736с</w:t>
      </w:r>
    </w:p>
    <w:p w:rsidR="00B47FE8" w:rsidRDefault="00B47FE8" w:rsidP="00485090">
      <w:pPr>
        <w:shd w:val="clear" w:color="000000" w:fill="auto"/>
        <w:tabs>
          <w:tab w:val="left" w:pos="1080"/>
        </w:tabs>
        <w:spacing w:line="360" w:lineRule="auto"/>
        <w:jc w:val="both"/>
        <w:rPr>
          <w:sz w:val="28"/>
          <w:szCs w:val="36"/>
        </w:rPr>
      </w:pPr>
      <w:r w:rsidRPr="00730B2E">
        <w:rPr>
          <w:sz w:val="28"/>
          <w:szCs w:val="36"/>
        </w:rPr>
        <w:t>9.</w:t>
      </w:r>
      <w:r>
        <w:rPr>
          <w:sz w:val="28"/>
          <w:szCs w:val="36"/>
        </w:rPr>
        <w:t xml:space="preserve"> </w:t>
      </w:r>
      <w:r w:rsidRPr="00730B2E">
        <w:rPr>
          <w:sz w:val="28"/>
          <w:szCs w:val="36"/>
        </w:rPr>
        <w:t xml:space="preserve">В.С.Стародубцева Сборник задач по техническим нормам в машиностроении.М; Машиностроение.1974-272с. </w:t>
      </w:r>
    </w:p>
    <w:p w:rsidR="00B47FE8" w:rsidRPr="007433D1" w:rsidRDefault="00B47FE8" w:rsidP="00800D07">
      <w:pPr>
        <w:pStyle w:val="a3"/>
      </w:pPr>
    </w:p>
    <w:p w:rsidR="00B47FE8" w:rsidRDefault="00B47FE8">
      <w:bookmarkStart w:id="0" w:name="_GoBack"/>
      <w:bookmarkEnd w:id="0"/>
    </w:p>
    <w:sectPr w:rsidR="00B47FE8" w:rsidSect="000D59CE">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E52E0"/>
    <w:multiLevelType w:val="hybridMultilevel"/>
    <w:tmpl w:val="A4CCB4F0"/>
    <w:lvl w:ilvl="0" w:tplc="41DABA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5C8429B"/>
    <w:multiLevelType w:val="hybridMultilevel"/>
    <w:tmpl w:val="418059E8"/>
    <w:lvl w:ilvl="0" w:tplc="9F2A77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BD97A2F"/>
    <w:multiLevelType w:val="hybridMultilevel"/>
    <w:tmpl w:val="CC182F32"/>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4C719CF"/>
    <w:multiLevelType w:val="hybridMultilevel"/>
    <w:tmpl w:val="84AC52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76F03AF"/>
    <w:multiLevelType w:val="hybridMultilevel"/>
    <w:tmpl w:val="ED509D6A"/>
    <w:lvl w:ilvl="0" w:tplc="109463E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355128E9"/>
    <w:multiLevelType w:val="hybridMultilevel"/>
    <w:tmpl w:val="98CA00CE"/>
    <w:lvl w:ilvl="0" w:tplc="F15E27B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C751BDE"/>
    <w:multiLevelType w:val="hybridMultilevel"/>
    <w:tmpl w:val="05BECD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F30091C"/>
    <w:multiLevelType w:val="hybridMultilevel"/>
    <w:tmpl w:val="41CEEB68"/>
    <w:lvl w:ilvl="0" w:tplc="B0BC9B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1A672CD"/>
    <w:multiLevelType w:val="hybridMultilevel"/>
    <w:tmpl w:val="E334C4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ED824C8"/>
    <w:multiLevelType w:val="hybridMultilevel"/>
    <w:tmpl w:val="8A8A32A0"/>
    <w:lvl w:ilvl="0" w:tplc="786AE69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8"/>
  </w:num>
  <w:num w:numId="3">
    <w:abstractNumId w:val="5"/>
  </w:num>
  <w:num w:numId="4">
    <w:abstractNumId w:val="9"/>
  </w:num>
  <w:num w:numId="5">
    <w:abstractNumId w:val="1"/>
  </w:num>
  <w:num w:numId="6">
    <w:abstractNumId w:val="4"/>
  </w:num>
  <w:num w:numId="7">
    <w:abstractNumId w:val="6"/>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D07"/>
    <w:rsid w:val="000D59CE"/>
    <w:rsid w:val="00174496"/>
    <w:rsid w:val="001B1CEC"/>
    <w:rsid w:val="003673BF"/>
    <w:rsid w:val="003D20F1"/>
    <w:rsid w:val="003F24C2"/>
    <w:rsid w:val="00403A2D"/>
    <w:rsid w:val="00485090"/>
    <w:rsid w:val="004E78D0"/>
    <w:rsid w:val="005A5A00"/>
    <w:rsid w:val="005D3E4D"/>
    <w:rsid w:val="006B28F6"/>
    <w:rsid w:val="006D5309"/>
    <w:rsid w:val="00730B2E"/>
    <w:rsid w:val="007418F7"/>
    <w:rsid w:val="007433D1"/>
    <w:rsid w:val="00800D07"/>
    <w:rsid w:val="00844207"/>
    <w:rsid w:val="00860316"/>
    <w:rsid w:val="009E18C6"/>
    <w:rsid w:val="00B47FE8"/>
    <w:rsid w:val="00C12797"/>
    <w:rsid w:val="00DF22E3"/>
    <w:rsid w:val="00ED1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1E1FBCB-E440-4B7E-B2BC-F699D90A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309"/>
    <w:pPr>
      <w:spacing w:after="200" w:line="276" w:lineRule="auto"/>
    </w:pPr>
    <w:rPr>
      <w:sz w:val="22"/>
      <w:szCs w:val="22"/>
    </w:rPr>
  </w:style>
  <w:style w:type="paragraph" w:styleId="3">
    <w:name w:val="heading 3"/>
    <w:basedOn w:val="a"/>
    <w:next w:val="a"/>
    <w:link w:val="30"/>
    <w:qFormat/>
    <w:rsid w:val="004E78D0"/>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w:basedOn w:val="a"/>
    <w:rsid w:val="00800D07"/>
    <w:pPr>
      <w:spacing w:after="0" w:line="360" w:lineRule="auto"/>
      <w:ind w:firstLine="709"/>
      <w:contextualSpacing/>
      <w:jc w:val="both"/>
    </w:pPr>
    <w:rPr>
      <w:rFonts w:ascii="Times New Roman" w:hAnsi="Times New Roman"/>
      <w:sz w:val="28"/>
      <w:szCs w:val="24"/>
    </w:rPr>
  </w:style>
  <w:style w:type="paragraph" w:customStyle="1" w:styleId="1">
    <w:name w:val="Абзац списка1"/>
    <w:basedOn w:val="a"/>
    <w:rsid w:val="00800D07"/>
    <w:pPr>
      <w:ind w:left="720"/>
      <w:contextualSpacing/>
    </w:pPr>
  </w:style>
  <w:style w:type="table" w:styleId="a4">
    <w:name w:val="Table Grid"/>
    <w:basedOn w:val="a1"/>
    <w:rsid w:val="0017449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semiHidden/>
    <w:rsid w:val="005A5A00"/>
    <w:rPr>
      <w:rFonts w:cs="Times New Roman"/>
      <w:color w:val="0000FF"/>
      <w:u w:val="single"/>
    </w:rPr>
  </w:style>
  <w:style w:type="paragraph" w:styleId="a6">
    <w:name w:val="Balloon Text"/>
    <w:basedOn w:val="a"/>
    <w:link w:val="a7"/>
    <w:semiHidden/>
    <w:rsid w:val="005A5A00"/>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5A5A00"/>
    <w:rPr>
      <w:rFonts w:ascii="Tahoma" w:hAnsi="Tahoma" w:cs="Tahoma"/>
      <w:sz w:val="16"/>
      <w:szCs w:val="16"/>
    </w:rPr>
  </w:style>
  <w:style w:type="character" w:customStyle="1" w:styleId="30">
    <w:name w:val="Заголовок 3 Знак"/>
    <w:basedOn w:val="a0"/>
    <w:link w:val="3"/>
    <w:locked/>
    <w:rsid w:val="004E78D0"/>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 w:id="37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95">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293">
              <w:marLeft w:val="0"/>
              <w:marRight w:val="0"/>
              <w:marTop w:val="0"/>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 w:id="285">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332">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sChild>
                        </w:div>
                        <w:div w:id="397">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318">
              <w:marLeft w:val="0"/>
              <w:marRight w:val="0"/>
              <w:marTop w:val="0"/>
              <w:marBottom w:val="0"/>
              <w:divBdr>
                <w:top w:val="none" w:sz="0" w:space="0" w:color="auto"/>
                <w:left w:val="none" w:sz="0" w:space="0" w:color="auto"/>
                <w:bottom w:val="none" w:sz="0" w:space="0" w:color="auto"/>
                <w:right w:val="none" w:sz="0" w:space="0" w:color="auto"/>
              </w:divBdr>
            </w:div>
          </w:divsChild>
        </w:div>
        <w:div w:id="67">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353">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266">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sChild>
                        </w:div>
                        <w:div w:id="26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 w:id="117">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
          </w:divsChild>
        </w:div>
        <w:div w:id="123">
          <w:marLeft w:val="0"/>
          <w:marRight w:val="0"/>
          <w:marTop w:val="0"/>
          <w:marBottom w:val="0"/>
          <w:divBdr>
            <w:top w:val="none" w:sz="0" w:space="0" w:color="auto"/>
            <w:left w:val="none" w:sz="0" w:space="0" w:color="auto"/>
            <w:bottom w:val="none" w:sz="0" w:space="0" w:color="auto"/>
            <w:right w:val="none" w:sz="0" w:space="0" w:color="auto"/>
          </w:divBdr>
          <w:divsChild>
            <w:div w:id="222">
              <w:marLeft w:val="0"/>
              <w:marRight w:val="0"/>
              <w:marTop w:val="0"/>
              <w:marBottom w:val="0"/>
              <w:divBdr>
                <w:top w:val="none" w:sz="0" w:space="0" w:color="auto"/>
                <w:left w:val="none" w:sz="0" w:space="0" w:color="auto"/>
                <w:bottom w:val="none" w:sz="0" w:space="0" w:color="auto"/>
                <w:right w:val="none" w:sz="0" w:space="0" w:color="auto"/>
              </w:divBdr>
            </w:div>
          </w:divsChild>
        </w:div>
        <w:div w:id="143">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305">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sChild>
                        </w:div>
                        <w:div w:id="377">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335">
              <w:marLeft w:val="0"/>
              <w:marRight w:val="0"/>
              <w:marTop w:val="0"/>
              <w:marBottom w:val="0"/>
              <w:divBdr>
                <w:top w:val="none" w:sz="0" w:space="0" w:color="auto"/>
                <w:left w:val="none" w:sz="0" w:space="0" w:color="auto"/>
                <w:bottom w:val="none" w:sz="0" w:space="0" w:color="auto"/>
                <w:right w:val="none" w:sz="0" w:space="0" w:color="auto"/>
              </w:divBdr>
            </w:div>
          </w:divsChild>
        </w:div>
        <w:div w:id="159">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 w:id="396">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sChild>
                        </w:div>
                        <w:div w:id="31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sChild>
                        <w:div w:id="200">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387">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
                          </w:divsChild>
                        </w:div>
                        <w:div w:id="328">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
          <w:marLeft w:val="0"/>
          <w:marRight w:val="0"/>
          <w:marTop w:val="0"/>
          <w:marBottom w:val="0"/>
          <w:divBdr>
            <w:top w:val="none" w:sz="0" w:space="0" w:color="auto"/>
            <w:left w:val="none" w:sz="0" w:space="0" w:color="auto"/>
            <w:bottom w:val="none" w:sz="0" w:space="0" w:color="auto"/>
            <w:right w:val="none" w:sz="0" w:space="0" w:color="auto"/>
          </w:divBdr>
          <w:divsChild>
            <w:div w:id="174">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sChild>
                    <w:div w:id="356">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339">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
          </w:divsChild>
        </w:div>
        <w:div w:id="263">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
          </w:divsChild>
        </w:div>
        <w:div w:id="294">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
          </w:divsChild>
        </w:div>
        <w:div w:id="29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sChild>
                    <w:div w:id="375">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 w:id="311">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
          </w:divsChild>
        </w:div>
        <w:div w:id="336">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261">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66">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sChild>
                        </w:div>
                        <w:div w:id="384">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sChild>
                        </w:div>
                        <w:div w:id="201">
                          <w:marLeft w:val="0"/>
                          <w:marRight w:val="0"/>
                          <w:marTop w:val="0"/>
                          <w:marBottom w:val="0"/>
                          <w:divBdr>
                            <w:top w:val="none" w:sz="0" w:space="0" w:color="auto"/>
                            <w:left w:val="none" w:sz="0" w:space="0" w:color="auto"/>
                            <w:bottom w:val="none" w:sz="0" w:space="0" w:color="auto"/>
                            <w:right w:val="none" w:sz="0" w:space="0" w:color="auto"/>
                          </w:divBdr>
                          <w:divsChild>
                            <w:div w:id="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
          <w:marLeft w:val="0"/>
          <w:marRight w:val="0"/>
          <w:marTop w:val="0"/>
          <w:marBottom w:val="0"/>
          <w:divBdr>
            <w:top w:val="none" w:sz="0" w:space="0" w:color="auto"/>
            <w:left w:val="none" w:sz="0" w:space="0" w:color="auto"/>
            <w:bottom w:val="none" w:sz="0" w:space="0" w:color="auto"/>
            <w:right w:val="none" w:sz="0" w:space="0" w:color="auto"/>
          </w:divBdr>
          <w:divsChild>
            <w:div w:id="337">
              <w:marLeft w:val="0"/>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sChild>
                    <w:div w:id="286">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sChild>
                    <w:div w:id="191">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
                          </w:divsChild>
                        </w:div>
                        <w:div w:id="355">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54">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sChild>
                        </w:div>
                        <w:div w:id="393">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382">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 w:id="369">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296">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
                          </w:divsChild>
                        </w:div>
                        <w:div w:id="314">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327">
              <w:marLeft w:val="0"/>
              <w:marRight w:val="0"/>
              <w:marTop w:val="0"/>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383">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3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 w:id="370">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
          </w:divsChild>
        </w:div>
        <w:div w:id="71">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87">
          <w:marLeft w:val="0"/>
          <w:marRight w:val="0"/>
          <w:marTop w:val="0"/>
          <w:marBottom w:val="0"/>
          <w:divBdr>
            <w:top w:val="none" w:sz="0" w:space="0" w:color="auto"/>
            <w:left w:val="none" w:sz="0" w:space="0" w:color="auto"/>
            <w:bottom w:val="none" w:sz="0" w:space="0" w:color="auto"/>
            <w:right w:val="none" w:sz="0" w:space="0" w:color="auto"/>
          </w:divBdr>
          <w:divsChild>
            <w:div w:id="322">
              <w:marLeft w:val="0"/>
              <w:marRight w:val="0"/>
              <w:marTop w:val="0"/>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sChild>
                        </w:div>
                        <w:div w:id="37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0"/>
              <w:divBdr>
                <w:top w:val="none" w:sz="0" w:space="0" w:color="auto"/>
                <w:left w:val="none" w:sz="0" w:space="0" w:color="auto"/>
                <w:bottom w:val="none" w:sz="0" w:space="0" w:color="auto"/>
                <w:right w:val="none" w:sz="0" w:space="0" w:color="auto"/>
              </w:divBdr>
              <w:divsChild>
                <w:div w:id="288">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364">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
                          </w:divsChild>
                        </w:div>
                        <w:div w:id="389">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60">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276">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
                          </w:divsChild>
                        </w:div>
                        <w:div w:id="131">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193">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282">
                  <w:marLeft w:val="0"/>
                  <w:marRight w:val="0"/>
                  <w:marTop w:val="0"/>
                  <w:marBottom w:val="0"/>
                  <w:divBdr>
                    <w:top w:val="none" w:sz="0" w:space="0" w:color="auto"/>
                    <w:left w:val="none" w:sz="0" w:space="0" w:color="auto"/>
                    <w:bottom w:val="none" w:sz="0" w:space="0" w:color="auto"/>
                    <w:right w:val="none" w:sz="0" w:space="0" w:color="auto"/>
                  </w:divBdr>
                  <w:divsChild>
                    <w:div w:id="292">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sChild>
                        </w:div>
                        <w:div w:id="180">
                          <w:marLeft w:val="0"/>
                          <w:marRight w:val="0"/>
                          <w:marTop w:val="0"/>
                          <w:marBottom w:val="0"/>
                          <w:divBdr>
                            <w:top w:val="none" w:sz="0" w:space="0" w:color="auto"/>
                            <w:left w:val="none" w:sz="0" w:space="0" w:color="auto"/>
                            <w:bottom w:val="none" w:sz="0" w:space="0" w:color="auto"/>
                            <w:right w:val="none" w:sz="0" w:space="0" w:color="auto"/>
                          </w:divBdr>
                          <w:divsChild>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sChild>
                <w:div w:id="365">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61">
                              <w:marLeft w:val="0"/>
                              <w:marRight w:val="0"/>
                              <w:marTop w:val="0"/>
                              <w:marBottom w:val="0"/>
                              <w:divBdr>
                                <w:top w:val="none" w:sz="0" w:space="0" w:color="auto"/>
                                <w:left w:val="none" w:sz="0" w:space="0" w:color="auto"/>
                                <w:bottom w:val="none" w:sz="0" w:space="0" w:color="auto"/>
                                <w:right w:val="none" w:sz="0" w:space="0" w:color="auto"/>
                              </w:divBdr>
                            </w:div>
                          </w:divsChild>
                        </w:div>
                        <w:div w:id="29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sChild>
                        </w:div>
                        <w:div w:id="189">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 w:id="226">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sChild>
                        </w:div>
                        <w:div w:id="354">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
          <w:marLeft w:val="0"/>
          <w:marRight w:val="0"/>
          <w:marTop w:val="0"/>
          <w:marBottom w:val="0"/>
          <w:divBdr>
            <w:top w:val="none" w:sz="0" w:space="0" w:color="auto"/>
            <w:left w:val="none" w:sz="0" w:space="0" w:color="auto"/>
            <w:bottom w:val="none" w:sz="0" w:space="0" w:color="auto"/>
            <w:right w:val="none" w:sz="0" w:space="0" w:color="auto"/>
          </w:divBdr>
          <w:divsChild>
            <w:div w:id="333">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399">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23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sChild>
                        </w:div>
                        <w:div w:id="290">
                          <w:marLeft w:val="0"/>
                          <w:marRight w:val="0"/>
                          <w:marTop w:val="0"/>
                          <w:marBottom w:val="0"/>
                          <w:divBdr>
                            <w:top w:val="none" w:sz="0" w:space="0" w:color="auto"/>
                            <w:left w:val="none" w:sz="0" w:space="0" w:color="auto"/>
                            <w:bottom w:val="none" w:sz="0" w:space="0" w:color="auto"/>
                            <w:right w:val="none" w:sz="0" w:space="0" w:color="auto"/>
                          </w:divBdr>
                          <w:divsChild>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210">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sChild>
                        </w:div>
                        <w:div w:id="391">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
          </w:divsChild>
        </w:div>
        <w:div w:id="267">
          <w:marLeft w:val="0"/>
          <w:marRight w:val="0"/>
          <w:marTop w:val="0"/>
          <w:marBottom w:val="0"/>
          <w:divBdr>
            <w:top w:val="none" w:sz="0" w:space="0" w:color="auto"/>
            <w:left w:val="none" w:sz="0" w:space="0" w:color="auto"/>
            <w:bottom w:val="none" w:sz="0" w:space="0" w:color="auto"/>
            <w:right w:val="none" w:sz="0" w:space="0" w:color="auto"/>
          </w:divBdr>
          <w:divsChild>
            <w:div w:id="401">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
                          </w:divsChild>
                        </w:div>
                        <w:div w:id="275">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273">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330">
                              <w:marLeft w:val="0"/>
                              <w:marRight w:val="0"/>
                              <w:marTop w:val="0"/>
                              <w:marBottom w:val="0"/>
                              <w:divBdr>
                                <w:top w:val="none" w:sz="0" w:space="0" w:color="auto"/>
                                <w:left w:val="none" w:sz="0" w:space="0" w:color="auto"/>
                                <w:bottom w:val="none" w:sz="0" w:space="0" w:color="auto"/>
                                <w:right w:val="none" w:sz="0" w:space="0" w:color="auto"/>
                              </w:divBdr>
                            </w:div>
                          </w:divsChild>
                        </w:div>
                        <w:div w:id="338">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385">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175">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45">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 w:id="379">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sChild>
                        </w:div>
                        <w:div w:id="254">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2811</Words>
  <Characters>16028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18802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2014-04-09T00:09:00Z</dcterms:created>
  <dcterms:modified xsi:type="dcterms:W3CDTF">2014-04-09T00:09:00Z</dcterms:modified>
</cp:coreProperties>
</file>