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77" w:rsidRDefault="00E81357">
      <w:pPr>
        <w:ind w:firstLine="397"/>
        <w:jc w:val="center"/>
        <w:rPr>
          <w:b/>
          <w:sz w:val="24"/>
        </w:rPr>
      </w:pPr>
      <w:r>
        <w:rPr>
          <w:b/>
          <w:sz w:val="24"/>
        </w:rPr>
        <w:t>1. ЦЕЛИ И ЗАДАЧИ ДИСЦИПЛИНЫ</w:t>
      </w:r>
    </w:p>
    <w:p w:rsidR="00725977" w:rsidRDefault="00725977">
      <w:pPr>
        <w:ind w:firstLine="397"/>
        <w:jc w:val="center"/>
        <w:rPr>
          <w:sz w:val="24"/>
        </w:rPr>
      </w:pPr>
    </w:p>
    <w:p w:rsidR="00725977" w:rsidRDefault="00E81357">
      <w:pPr>
        <w:pStyle w:val="a3"/>
        <w:spacing w:line="24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Целью курса «Основы конструирования и надежности электронных средств» (ОКИНЭС) является изучение приложения различных теоретических и экспериментальных методов для анализа, синтеза и оптимизации конструкции и технологии производства ЭС на базе системного подхода к ее проектированию.</w:t>
      </w:r>
    </w:p>
    <w:p w:rsidR="00725977" w:rsidRDefault="00E81357">
      <w:pPr>
        <w:ind w:firstLine="397"/>
        <w:rPr>
          <w:sz w:val="24"/>
        </w:rPr>
      </w:pPr>
      <w:r>
        <w:rPr>
          <w:sz w:val="24"/>
        </w:rPr>
        <w:t xml:space="preserve">   При изучении курса студент получает знания:</w:t>
      </w: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</w:rPr>
        <w:t>- по системному подходу к процессам проектирования и изготовления ЭВС</w:t>
      </w:r>
      <w:r>
        <w:rPr>
          <w:sz w:val="24"/>
          <w:lang w:val="en-US"/>
        </w:rPr>
        <w:t>;</w:t>
      </w: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</w:rPr>
        <w:t>- по приемам составления математических моделей объектов, базирующихся как на формальном (кибернетическом), так и на физическом подходе к описанию конструкций и процессов</w:t>
      </w:r>
      <w:r>
        <w:rPr>
          <w:sz w:val="24"/>
          <w:lang w:val="en-US"/>
        </w:rPr>
        <w:t>;</w:t>
      </w: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</w:rPr>
        <w:t>- по применению моделей для решения задач анализа, синтеза и оптимизации конструкций и процессов различными методами</w:t>
      </w:r>
      <w:r>
        <w:rPr>
          <w:sz w:val="24"/>
          <w:lang w:val="en-US"/>
        </w:rPr>
        <w:t>.</w:t>
      </w: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  <w:lang w:val="en-US"/>
        </w:rPr>
        <w:t>После освоения материала курса студент должен иметь:</w:t>
      </w: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  <w:lang w:val="en-US"/>
        </w:rPr>
        <w:t>- применять полученные знания для решения практических задач, связанных с обеспечением необходимой точности работы устройств, повышением их надежности и стабильности;</w:t>
      </w: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</w:rPr>
        <w:t>- планировать активный эксперимент, обрабатывать его результаты и использовать для оптимизации процессов производства и объектов</w:t>
      </w:r>
      <w:r>
        <w:rPr>
          <w:sz w:val="24"/>
          <w:lang w:val="en-US"/>
        </w:rPr>
        <w:t>;</w:t>
      </w: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</w:rPr>
        <w:t>- применять методы оптимизации при решении конкретных инженерных задач.</w:t>
      </w:r>
    </w:p>
    <w:p w:rsidR="00725977" w:rsidRDefault="00725977">
      <w:pPr>
        <w:ind w:firstLine="397"/>
        <w:rPr>
          <w:sz w:val="24"/>
        </w:rPr>
      </w:pPr>
    </w:p>
    <w:p w:rsidR="00725977" w:rsidRDefault="00E81357">
      <w:pPr>
        <w:ind w:firstLine="397"/>
        <w:jc w:val="center"/>
        <w:rPr>
          <w:b/>
          <w:sz w:val="24"/>
        </w:rPr>
      </w:pPr>
      <w:r>
        <w:rPr>
          <w:b/>
          <w:sz w:val="24"/>
        </w:rPr>
        <w:t>2. СОДЕРЖАНИЕ ЛЕКЦИОННОГО КУРСА</w:t>
      </w:r>
    </w:p>
    <w:p w:rsidR="00725977" w:rsidRDefault="00725977">
      <w:pPr>
        <w:ind w:firstLine="397"/>
        <w:jc w:val="center"/>
        <w:rPr>
          <w:b/>
          <w:sz w:val="24"/>
        </w:rPr>
      </w:pPr>
    </w:p>
    <w:p w:rsidR="00725977" w:rsidRDefault="00E81357">
      <w:pPr>
        <w:ind w:firstLine="397"/>
        <w:jc w:val="center"/>
        <w:rPr>
          <w:b/>
          <w:sz w:val="24"/>
        </w:rPr>
      </w:pPr>
      <w:r>
        <w:rPr>
          <w:b/>
          <w:sz w:val="24"/>
        </w:rPr>
        <w:t>2.1. Введение.</w:t>
      </w:r>
    </w:p>
    <w:p w:rsidR="00725977" w:rsidRDefault="00E81357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725977" w:rsidRDefault="00E81357">
      <w:pPr>
        <w:ind w:firstLine="397"/>
        <w:jc w:val="center"/>
        <w:rPr>
          <w:sz w:val="24"/>
        </w:rPr>
      </w:pPr>
      <w:r>
        <w:rPr>
          <w:sz w:val="24"/>
        </w:rPr>
        <w:t xml:space="preserve">            / I /с. 8-52, /I/с. 12-93                                                       2час.</w:t>
      </w:r>
    </w:p>
    <w:p w:rsidR="00725977" w:rsidRDefault="00725977">
      <w:pPr>
        <w:ind w:firstLine="397"/>
        <w:rPr>
          <w:sz w:val="24"/>
        </w:rPr>
      </w:pPr>
    </w:p>
    <w:p w:rsidR="00725977" w:rsidRDefault="00E81357">
      <w:pPr>
        <w:ind w:firstLine="397"/>
        <w:jc w:val="both"/>
        <w:rPr>
          <w:sz w:val="24"/>
        </w:rPr>
      </w:pPr>
      <w:r>
        <w:rPr>
          <w:sz w:val="24"/>
        </w:rPr>
        <w:t>Задачи конструирования и производства ЭВС, их эволюция, теоретический и эспериментальный базис решения. Цели и задачикурса. Понятие о системном подходе. Понятие о моделях конструкции и процессов. Современные подходы и тенденции их развития.</w:t>
      </w:r>
    </w:p>
    <w:p w:rsidR="00725977" w:rsidRDefault="00725977">
      <w:pPr>
        <w:ind w:firstLine="397"/>
        <w:rPr>
          <w:sz w:val="24"/>
        </w:rPr>
      </w:pPr>
    </w:p>
    <w:p w:rsidR="00725977" w:rsidRDefault="00E81357">
      <w:pPr>
        <w:ind w:firstLine="397"/>
        <w:jc w:val="center"/>
        <w:rPr>
          <w:b/>
          <w:sz w:val="24"/>
        </w:rPr>
      </w:pPr>
      <w:r>
        <w:rPr>
          <w:b/>
          <w:sz w:val="24"/>
        </w:rPr>
        <w:t>2.2. Основы построения статистических моделей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конструкций</w:t>
      </w:r>
      <w:r>
        <w:rPr>
          <w:b/>
          <w:sz w:val="24"/>
          <w:lang w:val="en-US"/>
        </w:rPr>
        <w:t xml:space="preserve">    </w:t>
      </w:r>
      <w:r>
        <w:rPr>
          <w:b/>
          <w:sz w:val="24"/>
        </w:rPr>
        <w:t xml:space="preserve"> и технологических процессов ЭВС.</w:t>
      </w:r>
    </w:p>
    <w:p w:rsidR="00725977" w:rsidRDefault="00725977">
      <w:pPr>
        <w:ind w:firstLine="397"/>
        <w:jc w:val="center"/>
        <w:rPr>
          <w:sz w:val="24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/2/с. 93-160,   /3/с. 5-40,   /5/с. 67-184,     312-351,          10 час. 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pStyle w:val="a3"/>
        <w:spacing w:line="240" w:lineRule="auto"/>
        <w:jc w:val="both"/>
        <w:rPr>
          <w:sz w:val="24"/>
        </w:rPr>
      </w:pPr>
      <w:r>
        <w:rPr>
          <w:sz w:val="24"/>
        </w:rPr>
        <w:t>Элементы математической статистики и теории вероятностей, законы распределения непрерывно и дискретно распределенных случайных величин. Проверка статистических гипотез, критерии согласия. Доверительные интервалы. Корреляционно-связанные величины и их анализ.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2.3. Точность модели в ЭВС.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>/4/с., 6-54, 95-112,  /8/с. 37-58,                     6 час.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pStyle w:val="a3"/>
        <w:spacing w:line="240" w:lineRule="auto"/>
        <w:jc w:val="both"/>
        <w:rPr>
          <w:sz w:val="24"/>
        </w:rPr>
      </w:pPr>
      <w:r>
        <w:rPr>
          <w:sz w:val="24"/>
        </w:rPr>
        <w:t>Погрешности и допуски в электронных устройствах. Параметрическая чувствительность. Уравнения погрешностей, коэффициенты чувствительности. Методика расчета производственных допусков. Температурные допуски. Старение. Возможности машинного моделирования.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2.4. Надежность ЭВС.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/8/,  /12/,  /13/,                                   10 час.</w:t>
      </w: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  <w:lang w:val="en-US"/>
        </w:rPr>
        <w:t>Проблема надежности ЭВА, основные понятия, статистические модели. Описание надежности элементной базы в терминах теории вероятности и математической статистики. Надежность систем без резерва. Резервирование. Общий и поэлементный резерв, их сравнение. Нагруженный резерв. Возможность обеспечения отказоустойчивости. Использование информационной избыточности для обеспечения надежности ( на примере кода Хемминга). Методика пргнозирования надежности.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2.5. Основы анализа тепловых режимов электронных средств.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>/15/с. 3-50                           8 час.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  <w:lang w:val="en-US"/>
        </w:rPr>
        <w:t>Основные пути теплоотвода в РЭС. Теплопроводность и ее охлаждение. Электротепловая аналогия. Конвекция, подход к описанию с позиций теории подобия. Основные закономерности теплоотдачи излучением. Полная тепловая модель. Тепловая характеристика. Пути улучшения теплоотдачи конструкторскими средствами.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2.3. Точностные модели в ЭВС.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>/6/</w:t>
      </w:r>
      <w:r>
        <w:rPr>
          <w:sz w:val="24"/>
        </w:rPr>
        <w:t xml:space="preserve">с. 6-230, </w:t>
      </w:r>
      <w:r>
        <w:rPr>
          <w:sz w:val="24"/>
          <w:lang w:val="en-US"/>
        </w:rPr>
        <w:t>/7/с. 3-41, /2/с. 181-192                18 час.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  <w:lang w:val="en-US"/>
        </w:rPr>
        <w:t>Планирование эксперимента для построения моделей объекта. ПФЭ- свойства, реализация, построение модели. ДФЭ- его особенности. Регрессионный  анализ: значимость коэффициентов, адекватность модели.</w:t>
      </w:r>
    </w:p>
    <w:p w:rsidR="00725977" w:rsidRDefault="00E81357">
      <w:pPr>
        <w:ind w:firstLine="397"/>
        <w:jc w:val="both"/>
        <w:rPr>
          <w:sz w:val="24"/>
          <w:lang w:val="en-US"/>
        </w:rPr>
      </w:pPr>
      <w:r>
        <w:rPr>
          <w:sz w:val="24"/>
          <w:lang w:val="en-US"/>
        </w:rPr>
        <w:t>Оптимизация на основе эксперимента. Методы поиска оптимума: Гаусса-Зейделя, случайного поиска, градиентные методы, Симплекс-метод.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3. ОСНОВНАЯ И ДОПОЛНИТЕЛЬНАЯ ЛИТЕРАТУРА</w:t>
      </w:r>
    </w:p>
    <w:p w:rsidR="00725977" w:rsidRDefault="00725977">
      <w:pPr>
        <w:ind w:firstLine="397"/>
        <w:jc w:val="center"/>
        <w:rPr>
          <w:b/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3.1. Основная литература</w:t>
      </w:r>
    </w:p>
    <w:p w:rsidR="00725977" w:rsidRDefault="00725977">
      <w:pPr>
        <w:ind w:firstLine="397"/>
        <w:jc w:val="center"/>
        <w:rPr>
          <w:sz w:val="24"/>
          <w:lang w:val="en-US"/>
        </w:rPr>
      </w:pPr>
    </w:p>
    <w:p w:rsidR="00725977" w:rsidRDefault="00E81357">
      <w:pPr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Яншин А.А. Теоретические основы конструирования, технологии и надежности ЭВА. </w:t>
      </w:r>
      <w:r>
        <w:rPr>
          <w:sz w:val="24"/>
          <w:lang w:val="en-US"/>
        </w:rPr>
        <w:br/>
        <w:t>М.: Радио и связь, 1989.</w:t>
      </w:r>
    </w:p>
    <w:p w:rsidR="00725977" w:rsidRDefault="00E81357">
      <w:pPr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Кофанов Ю.Н. Теоретические основы конструирования, технологии и надежности радиоэлектронных средств. М.: Радио и связь, 1991.</w:t>
      </w:r>
    </w:p>
    <w:p w:rsidR="00725977" w:rsidRDefault="00E81357">
      <w:pPr>
        <w:numPr>
          <w:ilvl w:val="0"/>
          <w:numId w:val="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Чернышев А.А. Основы конструирования и надежности электронных вычислительных </w:t>
      </w:r>
      <w:r>
        <w:rPr>
          <w:sz w:val="24"/>
          <w:lang w:val="en-US"/>
        </w:rPr>
        <w:br/>
        <w:t>средств. М.: Радио и связь, 1998.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3.2. Дополнительная  литература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Глудкин Ю.П. и др. Статистические методы в технологии производства РЭА. М.: </w:t>
      </w:r>
      <w:r>
        <w:rPr>
          <w:sz w:val="24"/>
          <w:lang w:val="en-US"/>
        </w:rPr>
        <w:br/>
        <w:t xml:space="preserve">           Энергия, 1977.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Фомин А.В. и др. Допуски в РЭА. М.: Сов. радио, 1973.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Вентцель Е.С. Теория вероятностей. М.: Наука, 1973.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Адлер Ю.П. и др. Планирование эксперимента при поиске оптимальных условий. М.: </w:t>
      </w:r>
      <w:r>
        <w:rPr>
          <w:sz w:val="24"/>
          <w:lang w:val="en-US"/>
        </w:rPr>
        <w:br/>
        <w:t>Наука, 1976.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Механцев Е.Б., Горбатюк В.Ф. Факторное планирование и оптимизация. Таганрог, </w:t>
      </w:r>
      <w:r>
        <w:rPr>
          <w:sz w:val="24"/>
          <w:lang w:val="en-US"/>
        </w:rPr>
        <w:br/>
        <w:t>ТРТИ, 1980.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Глушань В.М., Механцев Е.Б., Косторниченко А.И. Расчет надежности по внезапным и </w:t>
      </w:r>
    </w:p>
    <w:p w:rsidR="00725977" w:rsidRDefault="00E81357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постепенным отказам. Таганрог, ТРТИ, 1987.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Руководство к лабораторным работам по курсу ТОКТИН  РЭА и ЭВА. Таганрог, </w:t>
      </w:r>
    </w:p>
    <w:p w:rsidR="00725977" w:rsidRDefault="00E81357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ТРТИ, 1983.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Методические указания по выполнению курсовой работы по курсу ТОКТИН РЭА и </w:t>
      </w:r>
      <w:r>
        <w:rPr>
          <w:sz w:val="24"/>
          <w:lang w:val="en-US"/>
        </w:rPr>
        <w:br/>
        <w:t>ЭВА. Таганрог, ТРТИ, 1985.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Оптимизация на основе эксперимента: задания и методические указания по выполнению курсовой работы по курсу ТОКТИН РЭА и ЭВА. Таганрог, ТРТИ, 1982.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Половко А.М. и др. Сборник задач по теории надежности. М.: Сов. радио, 1972.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Теория надежности радиоэлектронных систем в примерах и задачах. Уч. пособие под ред. Дружинина Г.В. М.: Энергия, 1976.</w:t>
      </w:r>
    </w:p>
    <w:p w:rsidR="00725977" w:rsidRDefault="00E81357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Механцев Е.Б. Основы анализа тепловых режимов РЭА. Конспект лекций. Таганрог, ТРТУ, 2000.</w:t>
      </w:r>
    </w:p>
    <w:p w:rsidR="00725977" w:rsidRDefault="00725977">
      <w:pPr>
        <w:jc w:val="both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4. ПРАКТИЧЕСКИЕ ЗАНЯТИЯ</w:t>
      </w:r>
    </w:p>
    <w:p w:rsidR="00725977" w:rsidRDefault="00725977">
      <w:pPr>
        <w:ind w:firstLine="397"/>
        <w:jc w:val="center"/>
        <w:rPr>
          <w:b/>
          <w:sz w:val="24"/>
          <w:lang w:val="en-US"/>
        </w:rPr>
      </w:pP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 xml:space="preserve">4.1. Статистическая обработка результатов эксперимента. Построение гистограмм.  </w:t>
      </w:r>
      <w:r>
        <w:rPr>
          <w:sz w:val="24"/>
          <w:lang w:val="en-US"/>
        </w:rPr>
        <w:br/>
        <w:t xml:space="preserve">              Оценка параметров точечная и интервальная.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4.2. Проверка статистических гипотез. Критерии Пирсона, Стьюдента, Фишера.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4.3. Определение коэффициента корреляции.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4.4. Составление уравнения погрешностей и расчет допусков.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4.5. Расчет параметров модели по результатам эксперимента.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4.6. Оценка адекватности модели и значимости коэффициентов.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4.7. Определение параметров надежности элементов по результатам  испытаний.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4.8. Расчет надежности систем без резерва.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4.9. Расчет надежности резервированных систем.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5. КУРСОВАЯ РАБОТА</w:t>
      </w:r>
    </w:p>
    <w:p w:rsidR="00725977" w:rsidRDefault="00725977">
      <w:pPr>
        <w:ind w:firstLine="397"/>
        <w:jc w:val="center"/>
        <w:rPr>
          <w:b/>
          <w:sz w:val="24"/>
          <w:lang w:val="en-US"/>
        </w:rPr>
      </w:pP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Целью курсовой работы является закрепление на практике  изученых методов анализа конструкций и технологических процессов, а также методов оптимизации.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Содержание курсовой работы включает решение трех задач по приведенной ниже тематике. Общий обьем работы 10-15 страниц. Затраты времени 15-20 часов.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sz w:val="24"/>
          <w:lang w:val="en-US"/>
        </w:rPr>
      </w:pPr>
      <w:r>
        <w:rPr>
          <w:sz w:val="24"/>
          <w:lang w:val="en-US"/>
        </w:rPr>
        <w:t>Тематика курсовой работы.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1. Расчет надежности блока ЭВА по внезапным отказам.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2. Расчет надежности резервированной ЭВА.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3. Точностный расчет схемы, конструкции или технологического процесса.</w:t>
      </w:r>
    </w:p>
    <w:p w:rsidR="00725977" w:rsidRDefault="00E81357">
      <w:pPr>
        <w:ind w:firstLine="397"/>
        <w:rPr>
          <w:sz w:val="24"/>
          <w:lang w:val="en-US"/>
        </w:rPr>
      </w:pPr>
      <w:r>
        <w:rPr>
          <w:sz w:val="24"/>
          <w:lang w:val="en-US"/>
        </w:rPr>
        <w:t>4. Решение задачи оптимизации объекта на основании статистических данных одним из предлагаемых методов.</w:t>
      </w:r>
    </w:p>
    <w:p w:rsidR="00725977" w:rsidRDefault="00725977">
      <w:pPr>
        <w:ind w:firstLine="397"/>
        <w:rPr>
          <w:sz w:val="24"/>
          <w:lang w:val="en-US"/>
        </w:rPr>
      </w:pPr>
    </w:p>
    <w:p w:rsidR="00725977" w:rsidRDefault="00E81357">
      <w:pPr>
        <w:ind w:firstLine="39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6. КАРТА ОБЕСПЕЧЕННОСТИ СТУДЕНТОВ ЛИТЕРАТУРОЙ ПО КУРСУ ТОКТИН</w:t>
      </w:r>
    </w:p>
    <w:p w:rsidR="00725977" w:rsidRDefault="00725977">
      <w:pPr>
        <w:ind w:firstLine="397"/>
        <w:jc w:val="center"/>
        <w:rPr>
          <w:b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08"/>
        <w:gridCol w:w="667"/>
        <w:gridCol w:w="667"/>
        <w:gridCol w:w="567"/>
        <w:gridCol w:w="7"/>
        <w:gridCol w:w="419"/>
        <w:gridCol w:w="567"/>
        <w:gridCol w:w="708"/>
        <w:gridCol w:w="426"/>
        <w:gridCol w:w="708"/>
        <w:gridCol w:w="621"/>
        <w:gridCol w:w="575"/>
        <w:gridCol w:w="574"/>
        <w:gridCol w:w="575"/>
        <w:gridCol w:w="575"/>
        <w:gridCol w:w="575"/>
      </w:tblGrid>
      <w:tr w:rsidR="00725977">
        <w:trPr>
          <w:cantSplit/>
        </w:trPr>
        <w:tc>
          <w:tcPr>
            <w:tcW w:w="1609" w:type="dxa"/>
            <w:gridSpan w:val="2"/>
            <w:vMerge w:val="restart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Литература по списку</w:t>
            </w:r>
          </w:p>
        </w:tc>
        <w:tc>
          <w:tcPr>
            <w:tcW w:w="1901" w:type="dxa"/>
            <w:gridSpan w:val="3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Основная</w:t>
            </w:r>
          </w:p>
        </w:tc>
        <w:tc>
          <w:tcPr>
            <w:tcW w:w="6330" w:type="dxa"/>
            <w:gridSpan w:val="12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 О П О Л Н И Т Е Л Ь Н А Я</w:t>
            </w:r>
          </w:p>
        </w:tc>
      </w:tr>
      <w:tr w:rsidR="00725977">
        <w:trPr>
          <w:cantSplit/>
        </w:trPr>
        <w:tc>
          <w:tcPr>
            <w:tcW w:w="1609" w:type="dxa"/>
            <w:gridSpan w:val="2"/>
            <w:vMerge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19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26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621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574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725977">
        <w:trPr>
          <w:cantSplit/>
        </w:trPr>
        <w:tc>
          <w:tcPr>
            <w:tcW w:w="1609" w:type="dxa"/>
            <w:gridSpan w:val="2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Кол-во экз. в библ. ТРТУ</w:t>
            </w:r>
          </w:p>
        </w:tc>
        <w:tc>
          <w:tcPr>
            <w:tcW w:w="6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19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426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250</w:t>
            </w:r>
          </w:p>
        </w:tc>
        <w:tc>
          <w:tcPr>
            <w:tcW w:w="621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574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725977">
        <w:trPr>
          <w:cantSplit/>
        </w:trPr>
        <w:tc>
          <w:tcPr>
            <w:tcW w:w="1101" w:type="dxa"/>
            <w:vMerge w:val="restart"/>
            <w:textDirection w:val="btLr"/>
          </w:tcPr>
          <w:p w:rsidR="00725977" w:rsidRDefault="00E81357">
            <w:pPr>
              <w:ind w:left="57" w:right="5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Рекомендуемая литература по разделам курса</w:t>
            </w:r>
          </w:p>
        </w:tc>
        <w:tc>
          <w:tcPr>
            <w:tcW w:w="5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6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19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21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</w:tr>
      <w:tr w:rsidR="00725977">
        <w:trPr>
          <w:cantSplit/>
        </w:trPr>
        <w:tc>
          <w:tcPr>
            <w:tcW w:w="1101" w:type="dxa"/>
            <w:vMerge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19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426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21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</w:tr>
      <w:tr w:rsidR="00725977">
        <w:trPr>
          <w:cantSplit/>
        </w:trPr>
        <w:tc>
          <w:tcPr>
            <w:tcW w:w="1101" w:type="dxa"/>
            <w:vMerge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19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21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</w:tr>
      <w:tr w:rsidR="00725977">
        <w:trPr>
          <w:cantSplit/>
        </w:trPr>
        <w:tc>
          <w:tcPr>
            <w:tcW w:w="1101" w:type="dxa"/>
            <w:vMerge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19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621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4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</w:tr>
      <w:tr w:rsidR="00725977">
        <w:trPr>
          <w:cantSplit/>
        </w:trPr>
        <w:tc>
          <w:tcPr>
            <w:tcW w:w="1101" w:type="dxa"/>
            <w:vMerge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08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6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left w:val="nil"/>
            </w:tcBorders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419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621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4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72597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575" w:type="dxa"/>
          </w:tcPr>
          <w:p w:rsidR="00725977" w:rsidRDefault="00E813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</w:tr>
    </w:tbl>
    <w:p w:rsidR="00725977" w:rsidRDefault="00725977">
      <w:pPr>
        <w:ind w:firstLine="397"/>
        <w:jc w:val="center"/>
        <w:rPr>
          <w:lang w:val="en-US"/>
        </w:rPr>
      </w:pPr>
    </w:p>
    <w:p w:rsidR="00725977" w:rsidRDefault="00725977">
      <w:pPr>
        <w:ind w:firstLine="397"/>
        <w:jc w:val="center"/>
        <w:rPr>
          <w:lang w:val="en-US"/>
        </w:rPr>
      </w:pPr>
    </w:p>
    <w:p w:rsidR="00725977" w:rsidRDefault="00725977">
      <w:pPr>
        <w:ind w:firstLine="397"/>
        <w:rPr>
          <w:b/>
        </w:rPr>
      </w:pPr>
    </w:p>
    <w:p w:rsidR="00725977" w:rsidRDefault="00725977">
      <w:pPr>
        <w:ind w:firstLine="397"/>
        <w:rPr>
          <w:lang w:val="en-US"/>
        </w:rPr>
      </w:pPr>
    </w:p>
    <w:p w:rsidR="00725977" w:rsidRDefault="00725977">
      <w:pPr>
        <w:ind w:firstLine="397"/>
      </w:pPr>
    </w:p>
    <w:p w:rsidR="00725977" w:rsidRDefault="00725977">
      <w:pPr>
        <w:ind w:firstLine="397"/>
        <w:jc w:val="center"/>
        <w:rPr>
          <w:lang w:val="en-US"/>
        </w:rPr>
      </w:pPr>
    </w:p>
    <w:p w:rsidR="00725977" w:rsidRDefault="00725977">
      <w:pPr>
        <w:ind w:firstLine="397"/>
        <w:jc w:val="center"/>
      </w:pPr>
    </w:p>
    <w:p w:rsidR="00725977" w:rsidRDefault="00725977">
      <w:pPr>
        <w:spacing w:line="360" w:lineRule="auto"/>
        <w:ind w:firstLine="397"/>
        <w:jc w:val="center"/>
        <w:rPr>
          <w:lang w:val="en-US"/>
        </w:rPr>
      </w:pPr>
    </w:p>
    <w:p w:rsidR="00725977" w:rsidRDefault="00E81357">
      <w:pPr>
        <w:spacing w:line="360" w:lineRule="auto"/>
        <w:ind w:firstLine="397"/>
      </w:pPr>
      <w:r>
        <w:t xml:space="preserve">   </w:t>
      </w:r>
      <w:bookmarkStart w:id="0" w:name="_GoBack"/>
      <w:bookmarkEnd w:id="0"/>
    </w:p>
    <w:sectPr w:rsidR="00725977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DF8"/>
    <w:multiLevelType w:val="singleLevel"/>
    <w:tmpl w:val="93D4B7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D92F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31C76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357"/>
    <w:rsid w:val="00725977"/>
    <w:rsid w:val="008C7140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09204-E868-4521-B2A9-1544682E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39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Irina</dc:creator>
  <cp:keywords/>
  <cp:lastModifiedBy>Irina</cp:lastModifiedBy>
  <cp:revision>2</cp:revision>
  <dcterms:created xsi:type="dcterms:W3CDTF">2014-08-02T18:10:00Z</dcterms:created>
  <dcterms:modified xsi:type="dcterms:W3CDTF">2014-08-02T18:10:00Z</dcterms:modified>
</cp:coreProperties>
</file>