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12" w:rsidRDefault="00F21412">
      <w:pPr>
        <w:pStyle w:val="6"/>
        <w:jc w:val="center"/>
        <w:rPr>
          <w:lang w:val="en-US"/>
        </w:rPr>
      </w:pPr>
    </w:p>
    <w:p w:rsidR="00F21412" w:rsidRDefault="00F21412">
      <w:pPr>
        <w:pStyle w:val="6"/>
        <w:jc w:val="center"/>
        <w:rPr>
          <w:lang w:val="en-US"/>
        </w:rPr>
      </w:pPr>
    </w:p>
    <w:p w:rsidR="00F21412" w:rsidRDefault="00F21412">
      <w:pPr>
        <w:pStyle w:val="6"/>
        <w:jc w:val="center"/>
        <w:rPr>
          <w:lang w:val="en-US"/>
        </w:rPr>
      </w:pPr>
    </w:p>
    <w:p w:rsidR="00F21412" w:rsidRDefault="00F21412">
      <w:pPr>
        <w:pStyle w:val="6"/>
        <w:jc w:val="center"/>
        <w:rPr>
          <w:lang w:val="en-US"/>
        </w:rPr>
      </w:pPr>
    </w:p>
    <w:p w:rsidR="00F21412" w:rsidRDefault="00F21412">
      <w:pPr>
        <w:pStyle w:val="6"/>
        <w:jc w:val="center"/>
        <w:rPr>
          <w:lang w:val="en-US"/>
        </w:rPr>
      </w:pPr>
    </w:p>
    <w:p w:rsidR="00F21412" w:rsidRDefault="00F21412">
      <w:pPr>
        <w:pStyle w:val="6"/>
        <w:jc w:val="center"/>
        <w:rPr>
          <w:lang w:val="en-US"/>
        </w:rPr>
      </w:pPr>
    </w:p>
    <w:p w:rsidR="00F21412" w:rsidRDefault="00F21412">
      <w:pPr>
        <w:pStyle w:val="6"/>
        <w:jc w:val="center"/>
        <w:rPr>
          <w:lang w:val="en-US"/>
        </w:rPr>
      </w:pPr>
    </w:p>
    <w:p w:rsidR="00F21412" w:rsidRDefault="00F21412">
      <w:pPr>
        <w:pStyle w:val="6"/>
        <w:jc w:val="center"/>
        <w:rPr>
          <w:lang w:val="en-US"/>
        </w:rPr>
      </w:pPr>
    </w:p>
    <w:p w:rsidR="00F21412" w:rsidRPr="00B77309" w:rsidRDefault="00F21412" w:rsidP="00F21412">
      <w:pPr>
        <w:pStyle w:val="6"/>
        <w:jc w:val="center"/>
        <w:rPr>
          <w:sz w:val="36"/>
          <w:szCs w:val="36"/>
        </w:rPr>
      </w:pPr>
      <w:r w:rsidRPr="00B77309">
        <w:rPr>
          <w:b/>
          <w:sz w:val="36"/>
          <w:szCs w:val="36"/>
        </w:rPr>
        <w:t>Г.К. Кунанбаева</w:t>
      </w:r>
    </w:p>
    <w:p w:rsidR="00F21412" w:rsidRDefault="00F21412" w:rsidP="00F21412">
      <w:pPr>
        <w:pStyle w:val="6"/>
        <w:jc w:val="center"/>
        <w:rPr>
          <w:sz w:val="36"/>
          <w:szCs w:val="36"/>
        </w:rPr>
      </w:pPr>
    </w:p>
    <w:p w:rsidR="00A40319" w:rsidRDefault="00A40319" w:rsidP="00A40319"/>
    <w:p w:rsidR="00A40319" w:rsidRDefault="00A40319" w:rsidP="00A40319"/>
    <w:p w:rsidR="00A40319" w:rsidRPr="00A40319" w:rsidRDefault="00A40319" w:rsidP="00A40319"/>
    <w:p w:rsidR="00E52DCF" w:rsidRDefault="00F21412" w:rsidP="00A40319">
      <w:pPr>
        <w:pStyle w:val="6"/>
        <w:ind w:hanging="142"/>
        <w:jc w:val="center"/>
        <w:rPr>
          <w:b/>
          <w:sz w:val="36"/>
          <w:szCs w:val="36"/>
        </w:rPr>
      </w:pPr>
      <w:r w:rsidRPr="00B77309">
        <w:rPr>
          <w:b/>
          <w:sz w:val="36"/>
          <w:szCs w:val="36"/>
        </w:rPr>
        <w:t xml:space="preserve">ПРАВО ИНТЕЛЛЕКТУАЛЬНОЙ </w:t>
      </w:r>
      <w:r w:rsidR="00B77309">
        <w:rPr>
          <w:b/>
          <w:sz w:val="36"/>
          <w:szCs w:val="36"/>
        </w:rPr>
        <w:t>С</w:t>
      </w:r>
      <w:r w:rsidRPr="00B77309">
        <w:rPr>
          <w:b/>
          <w:sz w:val="36"/>
          <w:szCs w:val="36"/>
        </w:rPr>
        <w:t>ОБСТВЕННОСТИ</w:t>
      </w:r>
    </w:p>
    <w:p w:rsidR="00A40319" w:rsidRPr="00A40319" w:rsidRDefault="00A40319" w:rsidP="00A40319"/>
    <w:p w:rsidR="00DA2D1D" w:rsidRPr="00B77309" w:rsidRDefault="001D2B29" w:rsidP="00F21412">
      <w:pPr>
        <w:pStyle w:val="6"/>
        <w:jc w:val="center"/>
        <w:rPr>
          <w:sz w:val="36"/>
          <w:szCs w:val="36"/>
        </w:rPr>
      </w:pPr>
      <w:r w:rsidRPr="00B77309">
        <w:rPr>
          <w:b/>
          <w:sz w:val="36"/>
          <w:szCs w:val="36"/>
        </w:rPr>
        <w:t>Методические указания</w:t>
      </w:r>
    </w:p>
    <w:p w:rsidR="002D648B" w:rsidRPr="00B77309" w:rsidRDefault="00DA2D1D" w:rsidP="00F21412">
      <w:pPr>
        <w:pStyle w:val="6"/>
        <w:jc w:val="center"/>
        <w:rPr>
          <w:sz w:val="36"/>
          <w:szCs w:val="36"/>
        </w:rPr>
      </w:pPr>
      <w:r w:rsidRPr="00B77309">
        <w:rPr>
          <w:sz w:val="36"/>
          <w:szCs w:val="36"/>
        </w:rPr>
        <w:br w:type="page"/>
      </w:r>
    </w:p>
    <w:p w:rsidR="002D648B" w:rsidRPr="00254277" w:rsidRDefault="00254277" w:rsidP="00F21412">
      <w:pPr>
        <w:pStyle w:val="6"/>
        <w:jc w:val="center"/>
        <w:rPr>
          <w:b/>
        </w:rPr>
      </w:pPr>
      <w:r w:rsidRPr="00254277">
        <w:rPr>
          <w:b/>
        </w:rPr>
        <w:t>АННОТАЦИЯ</w:t>
      </w:r>
    </w:p>
    <w:p w:rsidR="00254277" w:rsidRDefault="00254277" w:rsidP="002A2CB2">
      <w:pPr>
        <w:pStyle w:val="6"/>
        <w:rPr>
          <w:lang w:val="en-US"/>
        </w:rPr>
      </w:pPr>
    </w:p>
    <w:p w:rsidR="002A2CB2" w:rsidRDefault="002D648B" w:rsidP="002A2CB2">
      <w:pPr>
        <w:pStyle w:val="6"/>
      </w:pPr>
      <w:r w:rsidRPr="002A2CB2">
        <w:t>В работе рассматриваются общие положения права интеллектуальной собственности (понятие, объекты, порядок осуществления и защиты прав интеллектуальной собственности и др.), а также выделены особенности отдельных институтов права интеллектуальной собственности.</w:t>
      </w:r>
    </w:p>
    <w:p w:rsidR="002D648B" w:rsidRPr="002A2CB2" w:rsidRDefault="002D648B" w:rsidP="002A2CB2">
      <w:pPr>
        <w:pStyle w:val="6"/>
      </w:pPr>
      <w:r w:rsidRPr="002A2CB2">
        <w:t>Данная работа рассчитана на студентов, магистрантов, аспирантов и преподавателей юридических вузов, а также практикующих юристов.</w:t>
      </w:r>
    </w:p>
    <w:p w:rsidR="007325A8" w:rsidRDefault="002D648B" w:rsidP="002A2CB2">
      <w:pPr>
        <w:pStyle w:val="6"/>
      </w:pPr>
      <w:r>
        <w:t xml:space="preserve"> </w:t>
      </w:r>
      <w:r w:rsidR="00FE1C41">
        <w:br w:type="page"/>
      </w:r>
      <w:r w:rsidR="007325A8">
        <w:t>СОДЕРЖАНИЕ</w:t>
      </w:r>
    </w:p>
    <w:p w:rsidR="007325A8" w:rsidRDefault="007325A8">
      <w:pPr>
        <w:spacing w:line="360" w:lineRule="auto"/>
        <w:jc w:val="center"/>
        <w:rPr>
          <w:sz w:val="28"/>
        </w:rPr>
      </w:pPr>
    </w:p>
    <w:p w:rsidR="007325A8" w:rsidRDefault="007325A8">
      <w:pPr>
        <w:pStyle w:val="10"/>
        <w:tabs>
          <w:tab w:val="right" w:leader="dot" w:pos="9628"/>
        </w:tabs>
        <w:spacing w:line="360" w:lineRule="auto"/>
        <w:rPr>
          <w:noProof/>
          <w:sz w:val="28"/>
        </w:rPr>
      </w:pPr>
      <w:r>
        <w:rPr>
          <w:b/>
          <w:sz w:val="28"/>
        </w:rPr>
        <w:fldChar w:fldCharType="begin"/>
      </w:r>
      <w:r>
        <w:rPr>
          <w:b/>
          <w:sz w:val="28"/>
        </w:rPr>
        <w:instrText xml:space="preserve"> TOC \o "1-2" </w:instrText>
      </w:r>
      <w:r>
        <w:rPr>
          <w:b/>
          <w:sz w:val="28"/>
        </w:rPr>
        <w:fldChar w:fldCharType="separate"/>
      </w:r>
      <w:r>
        <w:rPr>
          <w:noProof/>
          <w:sz w:val="28"/>
        </w:rPr>
        <w:t>ВВЕДЕНИЕ</w:t>
      </w:r>
      <w:r>
        <w:rPr>
          <w:noProof/>
          <w:sz w:val="28"/>
        </w:rPr>
        <w:tab/>
      </w:r>
      <w:r>
        <w:rPr>
          <w:noProof/>
          <w:sz w:val="28"/>
        </w:rPr>
        <w:fldChar w:fldCharType="begin"/>
      </w:r>
      <w:r>
        <w:rPr>
          <w:noProof/>
          <w:sz w:val="28"/>
        </w:rPr>
        <w:instrText xml:space="preserve"> PAGEREF _Toc58011664 \h </w:instrText>
      </w:r>
      <w:r>
        <w:rPr>
          <w:noProof/>
          <w:sz w:val="28"/>
        </w:rPr>
      </w:r>
      <w:r>
        <w:rPr>
          <w:noProof/>
          <w:sz w:val="28"/>
        </w:rPr>
        <w:fldChar w:fldCharType="separate"/>
      </w:r>
      <w:r>
        <w:rPr>
          <w:noProof/>
          <w:sz w:val="28"/>
        </w:rPr>
        <w:t>3</w:t>
      </w:r>
      <w:r>
        <w:rPr>
          <w:noProof/>
          <w:sz w:val="28"/>
        </w:rPr>
        <w:fldChar w:fldCharType="end"/>
      </w:r>
    </w:p>
    <w:p w:rsidR="007325A8" w:rsidRDefault="007325A8">
      <w:pPr>
        <w:pStyle w:val="10"/>
        <w:tabs>
          <w:tab w:val="right" w:leader="dot" w:pos="9628"/>
        </w:tabs>
        <w:spacing w:line="360" w:lineRule="auto"/>
        <w:rPr>
          <w:noProof/>
          <w:sz w:val="28"/>
        </w:rPr>
      </w:pPr>
      <w:r>
        <w:rPr>
          <w:caps/>
          <w:noProof/>
          <w:sz w:val="28"/>
        </w:rPr>
        <w:t>1 Понятие интеллектуальной собственности и система ее правовой охраны</w:t>
      </w:r>
      <w:r>
        <w:rPr>
          <w:noProof/>
          <w:sz w:val="28"/>
        </w:rPr>
        <w:tab/>
      </w:r>
      <w:r>
        <w:rPr>
          <w:noProof/>
          <w:sz w:val="28"/>
        </w:rPr>
        <w:fldChar w:fldCharType="begin"/>
      </w:r>
      <w:r>
        <w:rPr>
          <w:noProof/>
          <w:sz w:val="28"/>
        </w:rPr>
        <w:instrText xml:space="preserve"> PAGEREF _Toc58011665 \h </w:instrText>
      </w:r>
      <w:r>
        <w:rPr>
          <w:noProof/>
          <w:sz w:val="28"/>
        </w:rPr>
      </w:r>
      <w:r>
        <w:rPr>
          <w:noProof/>
          <w:sz w:val="28"/>
        </w:rPr>
        <w:fldChar w:fldCharType="separate"/>
      </w:r>
      <w:r>
        <w:rPr>
          <w:noProof/>
          <w:sz w:val="28"/>
        </w:rPr>
        <w:t>6</w:t>
      </w:r>
      <w:r>
        <w:rPr>
          <w:noProof/>
          <w:sz w:val="28"/>
        </w:rPr>
        <w:fldChar w:fldCharType="end"/>
      </w:r>
    </w:p>
    <w:p w:rsidR="007325A8" w:rsidRDefault="007325A8">
      <w:pPr>
        <w:pStyle w:val="10"/>
        <w:tabs>
          <w:tab w:val="left" w:pos="600"/>
          <w:tab w:val="right" w:leader="dot" w:pos="9628"/>
        </w:tabs>
        <w:spacing w:line="360" w:lineRule="auto"/>
        <w:rPr>
          <w:noProof/>
          <w:sz w:val="28"/>
        </w:rPr>
      </w:pPr>
      <w:r>
        <w:rPr>
          <w:noProof/>
          <w:sz w:val="28"/>
        </w:rPr>
        <w:t>1.1</w:t>
      </w:r>
      <w:r>
        <w:rPr>
          <w:noProof/>
          <w:sz w:val="28"/>
        </w:rPr>
        <w:tab/>
        <w:t>Интеллектуальная собственность как объект правовой охраны</w:t>
      </w:r>
      <w:r>
        <w:rPr>
          <w:noProof/>
          <w:sz w:val="28"/>
        </w:rPr>
        <w:tab/>
      </w:r>
      <w:r>
        <w:rPr>
          <w:noProof/>
          <w:sz w:val="28"/>
        </w:rPr>
        <w:fldChar w:fldCharType="begin"/>
      </w:r>
      <w:r>
        <w:rPr>
          <w:noProof/>
          <w:sz w:val="28"/>
        </w:rPr>
        <w:instrText xml:space="preserve"> PAGEREF _Toc58011666 \h </w:instrText>
      </w:r>
      <w:r>
        <w:rPr>
          <w:noProof/>
          <w:sz w:val="28"/>
        </w:rPr>
      </w:r>
      <w:r>
        <w:rPr>
          <w:noProof/>
          <w:sz w:val="28"/>
        </w:rPr>
        <w:fldChar w:fldCharType="separate"/>
      </w:r>
      <w:r>
        <w:rPr>
          <w:noProof/>
          <w:sz w:val="28"/>
        </w:rPr>
        <w:t>6</w:t>
      </w:r>
      <w:r>
        <w:rPr>
          <w:noProof/>
          <w:sz w:val="28"/>
        </w:rPr>
        <w:fldChar w:fldCharType="end"/>
      </w:r>
    </w:p>
    <w:p w:rsidR="007325A8" w:rsidRDefault="007325A8">
      <w:pPr>
        <w:pStyle w:val="22"/>
        <w:tabs>
          <w:tab w:val="right" w:leader="dot" w:pos="9628"/>
        </w:tabs>
        <w:spacing w:line="360" w:lineRule="auto"/>
        <w:rPr>
          <w:noProof/>
          <w:sz w:val="28"/>
        </w:rPr>
      </w:pPr>
      <w:r>
        <w:rPr>
          <w:noProof/>
          <w:sz w:val="28"/>
        </w:rPr>
        <w:t>1.2 Основные институты права интеллектуальной собственности</w:t>
      </w:r>
      <w:r>
        <w:rPr>
          <w:noProof/>
          <w:sz w:val="28"/>
        </w:rPr>
        <w:tab/>
      </w:r>
      <w:r>
        <w:rPr>
          <w:noProof/>
          <w:sz w:val="28"/>
        </w:rPr>
        <w:fldChar w:fldCharType="begin"/>
      </w:r>
      <w:r>
        <w:rPr>
          <w:noProof/>
          <w:sz w:val="28"/>
        </w:rPr>
        <w:instrText xml:space="preserve"> PAGEREF _Toc58011667 \h </w:instrText>
      </w:r>
      <w:r>
        <w:rPr>
          <w:noProof/>
          <w:sz w:val="28"/>
        </w:rPr>
      </w:r>
      <w:r>
        <w:rPr>
          <w:noProof/>
          <w:sz w:val="28"/>
        </w:rPr>
        <w:fldChar w:fldCharType="separate"/>
      </w:r>
      <w:r>
        <w:rPr>
          <w:noProof/>
          <w:sz w:val="28"/>
        </w:rPr>
        <w:t>13</w:t>
      </w:r>
      <w:r>
        <w:rPr>
          <w:noProof/>
          <w:sz w:val="28"/>
        </w:rPr>
        <w:fldChar w:fldCharType="end"/>
      </w:r>
    </w:p>
    <w:p w:rsidR="007325A8" w:rsidRDefault="007325A8">
      <w:pPr>
        <w:pStyle w:val="22"/>
        <w:tabs>
          <w:tab w:val="right" w:leader="dot" w:pos="9628"/>
        </w:tabs>
        <w:spacing w:line="360" w:lineRule="auto"/>
        <w:rPr>
          <w:noProof/>
          <w:sz w:val="28"/>
        </w:rPr>
      </w:pPr>
      <w:r>
        <w:rPr>
          <w:noProof/>
          <w:sz w:val="28"/>
        </w:rPr>
        <w:t>1.3 Права лиц, использующих объекты интеллектуальной собственности</w:t>
      </w:r>
      <w:r>
        <w:rPr>
          <w:noProof/>
          <w:sz w:val="28"/>
        </w:rPr>
        <w:tab/>
      </w:r>
      <w:r>
        <w:rPr>
          <w:noProof/>
          <w:sz w:val="28"/>
        </w:rPr>
        <w:fldChar w:fldCharType="begin"/>
      </w:r>
      <w:r>
        <w:rPr>
          <w:noProof/>
          <w:sz w:val="28"/>
        </w:rPr>
        <w:instrText xml:space="preserve"> PAGEREF _Toc58011668 \h </w:instrText>
      </w:r>
      <w:r>
        <w:rPr>
          <w:noProof/>
          <w:sz w:val="28"/>
        </w:rPr>
      </w:r>
      <w:r>
        <w:rPr>
          <w:noProof/>
          <w:sz w:val="28"/>
        </w:rPr>
        <w:fldChar w:fldCharType="separate"/>
      </w:r>
      <w:r>
        <w:rPr>
          <w:noProof/>
          <w:sz w:val="28"/>
        </w:rPr>
        <w:t>15</w:t>
      </w:r>
      <w:r>
        <w:rPr>
          <w:noProof/>
          <w:sz w:val="28"/>
        </w:rPr>
        <w:fldChar w:fldCharType="end"/>
      </w:r>
    </w:p>
    <w:p w:rsidR="007325A8" w:rsidRDefault="007325A8">
      <w:pPr>
        <w:pStyle w:val="22"/>
        <w:tabs>
          <w:tab w:val="right" w:leader="dot" w:pos="9628"/>
        </w:tabs>
        <w:spacing w:line="360" w:lineRule="auto"/>
        <w:rPr>
          <w:noProof/>
          <w:sz w:val="28"/>
        </w:rPr>
      </w:pPr>
      <w:r>
        <w:rPr>
          <w:noProof/>
          <w:sz w:val="28"/>
        </w:rPr>
        <w:t>1.4 Охрана прав на объекты интеллектуальной собственности</w:t>
      </w:r>
      <w:r>
        <w:rPr>
          <w:noProof/>
          <w:sz w:val="28"/>
        </w:rPr>
        <w:tab/>
      </w:r>
      <w:r>
        <w:rPr>
          <w:noProof/>
          <w:sz w:val="28"/>
        </w:rPr>
        <w:fldChar w:fldCharType="begin"/>
      </w:r>
      <w:r>
        <w:rPr>
          <w:noProof/>
          <w:sz w:val="28"/>
        </w:rPr>
        <w:instrText xml:space="preserve"> PAGEREF _Toc58011669 \h </w:instrText>
      </w:r>
      <w:r>
        <w:rPr>
          <w:noProof/>
          <w:sz w:val="28"/>
        </w:rPr>
      </w:r>
      <w:r>
        <w:rPr>
          <w:noProof/>
          <w:sz w:val="28"/>
        </w:rPr>
        <w:fldChar w:fldCharType="separate"/>
      </w:r>
      <w:r>
        <w:rPr>
          <w:noProof/>
          <w:sz w:val="28"/>
        </w:rPr>
        <w:t>20</w:t>
      </w:r>
      <w:r>
        <w:rPr>
          <w:noProof/>
          <w:sz w:val="28"/>
        </w:rPr>
        <w:fldChar w:fldCharType="end"/>
      </w:r>
    </w:p>
    <w:p w:rsidR="007325A8" w:rsidRDefault="007325A8">
      <w:pPr>
        <w:pStyle w:val="10"/>
        <w:tabs>
          <w:tab w:val="right" w:leader="dot" w:pos="9628"/>
        </w:tabs>
        <w:spacing w:line="360" w:lineRule="auto"/>
        <w:rPr>
          <w:noProof/>
          <w:sz w:val="28"/>
        </w:rPr>
      </w:pPr>
      <w:r>
        <w:rPr>
          <w:caps/>
          <w:noProof/>
          <w:sz w:val="28"/>
        </w:rPr>
        <w:t>2 Авторское право</w:t>
      </w:r>
      <w:r>
        <w:rPr>
          <w:noProof/>
          <w:sz w:val="28"/>
        </w:rPr>
        <w:tab/>
      </w:r>
      <w:r>
        <w:rPr>
          <w:noProof/>
          <w:sz w:val="28"/>
        </w:rPr>
        <w:fldChar w:fldCharType="begin"/>
      </w:r>
      <w:r>
        <w:rPr>
          <w:noProof/>
          <w:sz w:val="28"/>
        </w:rPr>
        <w:instrText xml:space="preserve"> PAGEREF _Toc58011670 \h </w:instrText>
      </w:r>
      <w:r>
        <w:rPr>
          <w:noProof/>
          <w:sz w:val="28"/>
        </w:rPr>
      </w:r>
      <w:r>
        <w:rPr>
          <w:noProof/>
          <w:sz w:val="28"/>
        </w:rPr>
        <w:fldChar w:fldCharType="separate"/>
      </w:r>
      <w:r>
        <w:rPr>
          <w:noProof/>
          <w:sz w:val="28"/>
        </w:rPr>
        <w:t>27</w:t>
      </w:r>
      <w:r>
        <w:rPr>
          <w:noProof/>
          <w:sz w:val="28"/>
        </w:rPr>
        <w:fldChar w:fldCharType="end"/>
      </w:r>
    </w:p>
    <w:p w:rsidR="007325A8" w:rsidRDefault="007325A8">
      <w:pPr>
        <w:pStyle w:val="22"/>
        <w:tabs>
          <w:tab w:val="right" w:leader="dot" w:pos="9628"/>
        </w:tabs>
        <w:spacing w:line="360" w:lineRule="auto"/>
        <w:rPr>
          <w:noProof/>
          <w:sz w:val="28"/>
        </w:rPr>
      </w:pPr>
      <w:r>
        <w:rPr>
          <w:noProof/>
          <w:sz w:val="28"/>
        </w:rPr>
        <w:t>2.1. Объекты авторского права</w:t>
      </w:r>
      <w:r>
        <w:rPr>
          <w:noProof/>
          <w:sz w:val="28"/>
        </w:rPr>
        <w:tab/>
      </w:r>
      <w:r>
        <w:rPr>
          <w:noProof/>
          <w:sz w:val="28"/>
        </w:rPr>
        <w:fldChar w:fldCharType="begin"/>
      </w:r>
      <w:r>
        <w:rPr>
          <w:noProof/>
          <w:sz w:val="28"/>
        </w:rPr>
        <w:instrText xml:space="preserve"> PAGEREF _Toc58011671 \h </w:instrText>
      </w:r>
      <w:r>
        <w:rPr>
          <w:noProof/>
          <w:sz w:val="28"/>
        </w:rPr>
      </w:r>
      <w:r>
        <w:rPr>
          <w:noProof/>
          <w:sz w:val="28"/>
        </w:rPr>
        <w:fldChar w:fldCharType="separate"/>
      </w:r>
      <w:r>
        <w:rPr>
          <w:noProof/>
          <w:sz w:val="28"/>
        </w:rPr>
        <w:t>27</w:t>
      </w:r>
      <w:r>
        <w:rPr>
          <w:noProof/>
          <w:sz w:val="28"/>
        </w:rPr>
        <w:fldChar w:fldCharType="end"/>
      </w:r>
    </w:p>
    <w:p w:rsidR="007325A8" w:rsidRDefault="007325A8">
      <w:pPr>
        <w:pStyle w:val="22"/>
        <w:tabs>
          <w:tab w:val="right" w:leader="dot" w:pos="9628"/>
        </w:tabs>
        <w:spacing w:line="360" w:lineRule="auto"/>
        <w:rPr>
          <w:noProof/>
          <w:sz w:val="28"/>
        </w:rPr>
      </w:pPr>
      <w:r>
        <w:rPr>
          <w:noProof/>
          <w:sz w:val="28"/>
        </w:rPr>
        <w:t>2.2 Субъекты авторского права</w:t>
      </w:r>
      <w:r>
        <w:rPr>
          <w:noProof/>
          <w:sz w:val="28"/>
        </w:rPr>
        <w:tab/>
      </w:r>
      <w:r>
        <w:rPr>
          <w:noProof/>
          <w:sz w:val="28"/>
        </w:rPr>
        <w:fldChar w:fldCharType="begin"/>
      </w:r>
      <w:r>
        <w:rPr>
          <w:noProof/>
          <w:sz w:val="28"/>
        </w:rPr>
        <w:instrText xml:space="preserve"> PAGEREF _Toc58011672 \h </w:instrText>
      </w:r>
      <w:r>
        <w:rPr>
          <w:noProof/>
          <w:sz w:val="28"/>
        </w:rPr>
      </w:r>
      <w:r>
        <w:rPr>
          <w:noProof/>
          <w:sz w:val="28"/>
        </w:rPr>
        <w:fldChar w:fldCharType="separate"/>
      </w:r>
      <w:r>
        <w:rPr>
          <w:noProof/>
          <w:sz w:val="28"/>
        </w:rPr>
        <w:t>35</w:t>
      </w:r>
      <w:r>
        <w:rPr>
          <w:noProof/>
          <w:sz w:val="28"/>
        </w:rPr>
        <w:fldChar w:fldCharType="end"/>
      </w:r>
    </w:p>
    <w:p w:rsidR="007325A8" w:rsidRDefault="007325A8">
      <w:pPr>
        <w:pStyle w:val="22"/>
        <w:tabs>
          <w:tab w:val="right" w:leader="dot" w:pos="9628"/>
        </w:tabs>
        <w:spacing w:line="360" w:lineRule="auto"/>
        <w:rPr>
          <w:noProof/>
          <w:sz w:val="28"/>
        </w:rPr>
      </w:pPr>
      <w:r>
        <w:rPr>
          <w:noProof/>
          <w:sz w:val="28"/>
        </w:rPr>
        <w:t>2.3 Права авторов произведений науки, литературы и искусства</w:t>
      </w:r>
      <w:r>
        <w:rPr>
          <w:noProof/>
          <w:sz w:val="28"/>
        </w:rPr>
        <w:tab/>
      </w:r>
      <w:r>
        <w:rPr>
          <w:noProof/>
          <w:sz w:val="28"/>
        </w:rPr>
        <w:fldChar w:fldCharType="begin"/>
      </w:r>
      <w:r>
        <w:rPr>
          <w:noProof/>
          <w:sz w:val="28"/>
        </w:rPr>
        <w:instrText xml:space="preserve"> PAGEREF _Toc58011673 \h </w:instrText>
      </w:r>
      <w:r>
        <w:rPr>
          <w:noProof/>
          <w:sz w:val="28"/>
        </w:rPr>
      </w:r>
      <w:r>
        <w:rPr>
          <w:noProof/>
          <w:sz w:val="28"/>
        </w:rPr>
        <w:fldChar w:fldCharType="separate"/>
      </w:r>
      <w:r>
        <w:rPr>
          <w:noProof/>
          <w:sz w:val="28"/>
        </w:rPr>
        <w:t>41</w:t>
      </w:r>
      <w:r>
        <w:rPr>
          <w:noProof/>
          <w:sz w:val="28"/>
        </w:rPr>
        <w:fldChar w:fldCharType="end"/>
      </w:r>
    </w:p>
    <w:p w:rsidR="007325A8" w:rsidRDefault="007325A8">
      <w:pPr>
        <w:pStyle w:val="22"/>
        <w:tabs>
          <w:tab w:val="right" w:leader="dot" w:pos="9628"/>
        </w:tabs>
        <w:spacing w:line="360" w:lineRule="auto"/>
        <w:rPr>
          <w:noProof/>
          <w:sz w:val="28"/>
        </w:rPr>
      </w:pPr>
      <w:r>
        <w:rPr>
          <w:noProof/>
          <w:sz w:val="28"/>
        </w:rPr>
        <w:t>2.4 Авторские договоры</w:t>
      </w:r>
      <w:r>
        <w:rPr>
          <w:noProof/>
          <w:sz w:val="28"/>
        </w:rPr>
        <w:tab/>
      </w:r>
      <w:r>
        <w:rPr>
          <w:noProof/>
          <w:sz w:val="28"/>
        </w:rPr>
        <w:fldChar w:fldCharType="begin"/>
      </w:r>
      <w:r>
        <w:rPr>
          <w:noProof/>
          <w:sz w:val="28"/>
        </w:rPr>
        <w:instrText xml:space="preserve"> PAGEREF _Toc58011674 \h </w:instrText>
      </w:r>
      <w:r>
        <w:rPr>
          <w:noProof/>
          <w:sz w:val="28"/>
        </w:rPr>
      </w:r>
      <w:r>
        <w:rPr>
          <w:noProof/>
          <w:sz w:val="28"/>
        </w:rPr>
        <w:fldChar w:fldCharType="separate"/>
      </w:r>
      <w:r>
        <w:rPr>
          <w:noProof/>
          <w:sz w:val="28"/>
        </w:rPr>
        <w:t>54</w:t>
      </w:r>
      <w:r>
        <w:rPr>
          <w:noProof/>
          <w:sz w:val="28"/>
        </w:rPr>
        <w:fldChar w:fldCharType="end"/>
      </w:r>
    </w:p>
    <w:p w:rsidR="007325A8" w:rsidRDefault="007325A8">
      <w:pPr>
        <w:pStyle w:val="10"/>
        <w:tabs>
          <w:tab w:val="right" w:leader="dot" w:pos="9628"/>
        </w:tabs>
        <w:spacing w:line="360" w:lineRule="auto"/>
        <w:rPr>
          <w:noProof/>
          <w:sz w:val="28"/>
        </w:rPr>
      </w:pPr>
      <w:r>
        <w:rPr>
          <w:caps/>
          <w:noProof/>
          <w:sz w:val="28"/>
        </w:rPr>
        <w:t>3 Патентное право</w:t>
      </w:r>
      <w:r>
        <w:rPr>
          <w:noProof/>
          <w:sz w:val="28"/>
        </w:rPr>
        <w:tab/>
      </w:r>
      <w:r>
        <w:rPr>
          <w:noProof/>
          <w:sz w:val="28"/>
        </w:rPr>
        <w:fldChar w:fldCharType="begin"/>
      </w:r>
      <w:r>
        <w:rPr>
          <w:noProof/>
          <w:sz w:val="28"/>
        </w:rPr>
        <w:instrText xml:space="preserve"> PAGEREF _Toc58011675 \h </w:instrText>
      </w:r>
      <w:r>
        <w:rPr>
          <w:noProof/>
          <w:sz w:val="28"/>
        </w:rPr>
      </w:r>
      <w:r>
        <w:rPr>
          <w:noProof/>
          <w:sz w:val="28"/>
        </w:rPr>
        <w:fldChar w:fldCharType="separate"/>
      </w:r>
      <w:r>
        <w:rPr>
          <w:noProof/>
          <w:sz w:val="28"/>
        </w:rPr>
        <w:t>64</w:t>
      </w:r>
      <w:r>
        <w:rPr>
          <w:noProof/>
          <w:sz w:val="28"/>
        </w:rPr>
        <w:fldChar w:fldCharType="end"/>
      </w:r>
    </w:p>
    <w:p w:rsidR="007325A8" w:rsidRDefault="007325A8">
      <w:pPr>
        <w:pStyle w:val="22"/>
        <w:tabs>
          <w:tab w:val="right" w:leader="dot" w:pos="9628"/>
        </w:tabs>
        <w:spacing w:line="360" w:lineRule="auto"/>
        <w:rPr>
          <w:noProof/>
          <w:sz w:val="28"/>
        </w:rPr>
      </w:pPr>
      <w:r>
        <w:rPr>
          <w:noProof/>
          <w:sz w:val="28"/>
        </w:rPr>
        <w:t>3.1. Объекты патентного права</w:t>
      </w:r>
      <w:r>
        <w:rPr>
          <w:noProof/>
          <w:sz w:val="28"/>
        </w:rPr>
        <w:tab/>
      </w:r>
      <w:r>
        <w:rPr>
          <w:noProof/>
          <w:sz w:val="28"/>
        </w:rPr>
        <w:fldChar w:fldCharType="begin"/>
      </w:r>
      <w:r>
        <w:rPr>
          <w:noProof/>
          <w:sz w:val="28"/>
        </w:rPr>
        <w:instrText xml:space="preserve"> PAGEREF _Toc58011676 \h </w:instrText>
      </w:r>
      <w:r>
        <w:rPr>
          <w:noProof/>
          <w:sz w:val="28"/>
        </w:rPr>
      </w:r>
      <w:r>
        <w:rPr>
          <w:noProof/>
          <w:sz w:val="28"/>
        </w:rPr>
        <w:fldChar w:fldCharType="separate"/>
      </w:r>
      <w:r>
        <w:rPr>
          <w:noProof/>
          <w:sz w:val="28"/>
        </w:rPr>
        <w:t>64</w:t>
      </w:r>
      <w:r>
        <w:rPr>
          <w:noProof/>
          <w:sz w:val="28"/>
        </w:rPr>
        <w:fldChar w:fldCharType="end"/>
      </w:r>
    </w:p>
    <w:p w:rsidR="007325A8" w:rsidRDefault="007325A8">
      <w:pPr>
        <w:pStyle w:val="22"/>
        <w:tabs>
          <w:tab w:val="right" w:leader="dot" w:pos="9628"/>
        </w:tabs>
        <w:spacing w:line="360" w:lineRule="auto"/>
        <w:rPr>
          <w:noProof/>
          <w:sz w:val="28"/>
        </w:rPr>
      </w:pPr>
      <w:r>
        <w:rPr>
          <w:noProof/>
          <w:sz w:val="28"/>
        </w:rPr>
        <w:t>3.2 Субъекты патентного права</w:t>
      </w:r>
      <w:r>
        <w:rPr>
          <w:noProof/>
          <w:sz w:val="28"/>
        </w:rPr>
        <w:tab/>
      </w:r>
      <w:r>
        <w:rPr>
          <w:noProof/>
          <w:sz w:val="28"/>
        </w:rPr>
        <w:fldChar w:fldCharType="begin"/>
      </w:r>
      <w:r>
        <w:rPr>
          <w:noProof/>
          <w:sz w:val="28"/>
        </w:rPr>
        <w:instrText xml:space="preserve"> PAGEREF _Toc58011677 \h </w:instrText>
      </w:r>
      <w:r>
        <w:rPr>
          <w:noProof/>
          <w:sz w:val="28"/>
        </w:rPr>
      </w:r>
      <w:r>
        <w:rPr>
          <w:noProof/>
          <w:sz w:val="28"/>
        </w:rPr>
        <w:fldChar w:fldCharType="separate"/>
      </w:r>
      <w:r>
        <w:rPr>
          <w:noProof/>
          <w:sz w:val="28"/>
        </w:rPr>
        <w:t>72</w:t>
      </w:r>
      <w:r>
        <w:rPr>
          <w:noProof/>
          <w:sz w:val="28"/>
        </w:rPr>
        <w:fldChar w:fldCharType="end"/>
      </w:r>
    </w:p>
    <w:p w:rsidR="007325A8" w:rsidRDefault="007325A8">
      <w:pPr>
        <w:pStyle w:val="22"/>
        <w:tabs>
          <w:tab w:val="right" w:leader="dot" w:pos="9628"/>
        </w:tabs>
        <w:spacing w:line="360" w:lineRule="auto"/>
        <w:rPr>
          <w:noProof/>
          <w:sz w:val="28"/>
        </w:rPr>
      </w:pPr>
      <w:r>
        <w:rPr>
          <w:noProof/>
          <w:sz w:val="28"/>
        </w:rPr>
        <w:t>3.3 Порядок оформления патентных прав</w:t>
      </w:r>
      <w:r>
        <w:rPr>
          <w:noProof/>
          <w:sz w:val="28"/>
        </w:rPr>
        <w:tab/>
      </w:r>
      <w:r>
        <w:rPr>
          <w:noProof/>
          <w:sz w:val="28"/>
        </w:rPr>
        <w:fldChar w:fldCharType="begin"/>
      </w:r>
      <w:r>
        <w:rPr>
          <w:noProof/>
          <w:sz w:val="28"/>
        </w:rPr>
        <w:instrText xml:space="preserve"> PAGEREF _Toc58011678 \h </w:instrText>
      </w:r>
      <w:r>
        <w:rPr>
          <w:noProof/>
          <w:sz w:val="28"/>
        </w:rPr>
      </w:r>
      <w:r>
        <w:rPr>
          <w:noProof/>
          <w:sz w:val="28"/>
        </w:rPr>
        <w:fldChar w:fldCharType="separate"/>
      </w:r>
      <w:r>
        <w:rPr>
          <w:noProof/>
          <w:sz w:val="28"/>
        </w:rPr>
        <w:t>74</w:t>
      </w:r>
      <w:r>
        <w:rPr>
          <w:noProof/>
          <w:sz w:val="28"/>
        </w:rPr>
        <w:fldChar w:fldCharType="end"/>
      </w:r>
    </w:p>
    <w:p w:rsidR="007325A8" w:rsidRDefault="007325A8">
      <w:pPr>
        <w:pStyle w:val="22"/>
        <w:tabs>
          <w:tab w:val="right" w:leader="dot" w:pos="9628"/>
        </w:tabs>
        <w:spacing w:line="360" w:lineRule="auto"/>
        <w:rPr>
          <w:noProof/>
          <w:sz w:val="28"/>
        </w:rPr>
      </w:pPr>
      <w:r>
        <w:rPr>
          <w:noProof/>
          <w:sz w:val="28"/>
        </w:rPr>
        <w:t>3.4 Защита прав авторов и патентообладателей</w:t>
      </w:r>
      <w:r>
        <w:rPr>
          <w:noProof/>
          <w:sz w:val="28"/>
        </w:rPr>
        <w:tab/>
      </w:r>
      <w:r>
        <w:rPr>
          <w:noProof/>
          <w:sz w:val="28"/>
        </w:rPr>
        <w:fldChar w:fldCharType="begin"/>
      </w:r>
      <w:r>
        <w:rPr>
          <w:noProof/>
          <w:sz w:val="28"/>
        </w:rPr>
        <w:instrText xml:space="preserve"> PAGEREF _Toc58011679 \h </w:instrText>
      </w:r>
      <w:r>
        <w:rPr>
          <w:noProof/>
          <w:sz w:val="28"/>
        </w:rPr>
      </w:r>
      <w:r>
        <w:rPr>
          <w:noProof/>
          <w:sz w:val="28"/>
        </w:rPr>
        <w:fldChar w:fldCharType="separate"/>
      </w:r>
      <w:r>
        <w:rPr>
          <w:noProof/>
          <w:sz w:val="28"/>
        </w:rPr>
        <w:t>77</w:t>
      </w:r>
      <w:r>
        <w:rPr>
          <w:noProof/>
          <w:sz w:val="28"/>
        </w:rPr>
        <w:fldChar w:fldCharType="end"/>
      </w:r>
    </w:p>
    <w:p w:rsidR="007325A8" w:rsidRDefault="007325A8">
      <w:pPr>
        <w:pStyle w:val="10"/>
        <w:tabs>
          <w:tab w:val="left" w:pos="400"/>
          <w:tab w:val="right" w:leader="dot" w:pos="9628"/>
        </w:tabs>
        <w:spacing w:line="360" w:lineRule="auto"/>
        <w:rPr>
          <w:noProof/>
          <w:sz w:val="28"/>
        </w:rPr>
      </w:pPr>
      <w:r>
        <w:rPr>
          <w:caps/>
          <w:noProof/>
          <w:sz w:val="28"/>
        </w:rPr>
        <w:t>4</w:t>
      </w:r>
      <w:r>
        <w:rPr>
          <w:noProof/>
          <w:sz w:val="28"/>
        </w:rPr>
        <w:tab/>
      </w:r>
      <w:r>
        <w:rPr>
          <w:caps/>
          <w:noProof/>
          <w:sz w:val="28"/>
        </w:rPr>
        <w:t>Право на иные объекты интеллектуальной собственности</w:t>
      </w:r>
      <w:r>
        <w:rPr>
          <w:noProof/>
          <w:sz w:val="28"/>
        </w:rPr>
        <w:tab/>
      </w:r>
      <w:r>
        <w:rPr>
          <w:noProof/>
          <w:sz w:val="28"/>
        </w:rPr>
        <w:fldChar w:fldCharType="begin"/>
      </w:r>
      <w:r>
        <w:rPr>
          <w:noProof/>
          <w:sz w:val="28"/>
        </w:rPr>
        <w:instrText xml:space="preserve"> PAGEREF _Toc58011680 \h </w:instrText>
      </w:r>
      <w:r>
        <w:rPr>
          <w:noProof/>
          <w:sz w:val="28"/>
        </w:rPr>
      </w:r>
      <w:r>
        <w:rPr>
          <w:noProof/>
          <w:sz w:val="28"/>
        </w:rPr>
        <w:fldChar w:fldCharType="separate"/>
      </w:r>
      <w:r>
        <w:rPr>
          <w:noProof/>
          <w:sz w:val="28"/>
        </w:rPr>
        <w:t>79</w:t>
      </w:r>
      <w:r>
        <w:rPr>
          <w:noProof/>
          <w:sz w:val="28"/>
        </w:rPr>
        <w:fldChar w:fldCharType="end"/>
      </w:r>
    </w:p>
    <w:p w:rsidR="007325A8" w:rsidRDefault="007325A8">
      <w:pPr>
        <w:pStyle w:val="22"/>
        <w:tabs>
          <w:tab w:val="right" w:leader="dot" w:pos="9628"/>
        </w:tabs>
        <w:spacing w:line="360" w:lineRule="auto"/>
        <w:rPr>
          <w:noProof/>
          <w:sz w:val="28"/>
        </w:rPr>
      </w:pPr>
      <w:r>
        <w:rPr>
          <w:noProof/>
          <w:sz w:val="28"/>
        </w:rPr>
        <w:t>4.1 Право на средства индивидуализации участников гражданского оборота, товаров, услуг</w:t>
      </w:r>
      <w:r>
        <w:rPr>
          <w:noProof/>
          <w:sz w:val="28"/>
        </w:rPr>
        <w:tab/>
      </w:r>
      <w:r>
        <w:rPr>
          <w:noProof/>
          <w:sz w:val="28"/>
        </w:rPr>
        <w:fldChar w:fldCharType="begin"/>
      </w:r>
      <w:r>
        <w:rPr>
          <w:noProof/>
          <w:sz w:val="28"/>
        </w:rPr>
        <w:instrText xml:space="preserve"> PAGEREF _Toc58011681 \h </w:instrText>
      </w:r>
      <w:r>
        <w:rPr>
          <w:noProof/>
          <w:sz w:val="28"/>
        </w:rPr>
      </w:r>
      <w:r>
        <w:rPr>
          <w:noProof/>
          <w:sz w:val="28"/>
        </w:rPr>
        <w:fldChar w:fldCharType="separate"/>
      </w:r>
      <w:r>
        <w:rPr>
          <w:noProof/>
          <w:sz w:val="28"/>
        </w:rPr>
        <w:t>79</w:t>
      </w:r>
      <w:r>
        <w:rPr>
          <w:noProof/>
          <w:sz w:val="28"/>
        </w:rPr>
        <w:fldChar w:fldCharType="end"/>
      </w:r>
    </w:p>
    <w:p w:rsidR="007325A8" w:rsidRDefault="007325A8">
      <w:pPr>
        <w:pStyle w:val="22"/>
        <w:tabs>
          <w:tab w:val="right" w:leader="dot" w:pos="9628"/>
        </w:tabs>
        <w:spacing w:line="360" w:lineRule="auto"/>
        <w:rPr>
          <w:noProof/>
          <w:sz w:val="28"/>
        </w:rPr>
      </w:pPr>
      <w:r>
        <w:rPr>
          <w:noProof/>
          <w:sz w:val="28"/>
        </w:rPr>
        <w:t>4.2 Право на селекционные достижения</w:t>
      </w:r>
      <w:r>
        <w:rPr>
          <w:noProof/>
          <w:sz w:val="28"/>
        </w:rPr>
        <w:tab/>
      </w:r>
      <w:r>
        <w:rPr>
          <w:noProof/>
          <w:sz w:val="28"/>
        </w:rPr>
        <w:fldChar w:fldCharType="begin"/>
      </w:r>
      <w:r>
        <w:rPr>
          <w:noProof/>
          <w:sz w:val="28"/>
        </w:rPr>
        <w:instrText xml:space="preserve"> PAGEREF _Toc58011682 \h </w:instrText>
      </w:r>
      <w:r>
        <w:rPr>
          <w:noProof/>
          <w:sz w:val="28"/>
        </w:rPr>
      </w:r>
      <w:r>
        <w:rPr>
          <w:noProof/>
          <w:sz w:val="28"/>
        </w:rPr>
        <w:fldChar w:fldCharType="separate"/>
      </w:r>
      <w:r>
        <w:rPr>
          <w:noProof/>
          <w:sz w:val="28"/>
        </w:rPr>
        <w:t>84</w:t>
      </w:r>
      <w:r>
        <w:rPr>
          <w:noProof/>
          <w:sz w:val="28"/>
        </w:rPr>
        <w:fldChar w:fldCharType="end"/>
      </w:r>
    </w:p>
    <w:p w:rsidR="007325A8" w:rsidRDefault="007325A8">
      <w:pPr>
        <w:pStyle w:val="22"/>
        <w:tabs>
          <w:tab w:val="right" w:leader="dot" w:pos="9628"/>
        </w:tabs>
        <w:spacing w:line="360" w:lineRule="auto"/>
        <w:rPr>
          <w:noProof/>
          <w:sz w:val="28"/>
        </w:rPr>
      </w:pPr>
      <w:r>
        <w:rPr>
          <w:noProof/>
          <w:sz w:val="28"/>
        </w:rPr>
        <w:t>4.3 Право на топологии интегральных микросхем</w:t>
      </w:r>
      <w:r>
        <w:rPr>
          <w:noProof/>
          <w:sz w:val="28"/>
        </w:rPr>
        <w:tab/>
      </w:r>
      <w:r>
        <w:rPr>
          <w:noProof/>
          <w:sz w:val="28"/>
        </w:rPr>
        <w:fldChar w:fldCharType="begin"/>
      </w:r>
      <w:r>
        <w:rPr>
          <w:noProof/>
          <w:sz w:val="28"/>
        </w:rPr>
        <w:instrText xml:space="preserve"> PAGEREF _Toc58011683 \h </w:instrText>
      </w:r>
      <w:r>
        <w:rPr>
          <w:noProof/>
          <w:sz w:val="28"/>
        </w:rPr>
      </w:r>
      <w:r>
        <w:rPr>
          <w:noProof/>
          <w:sz w:val="28"/>
        </w:rPr>
        <w:fldChar w:fldCharType="separate"/>
      </w:r>
      <w:r>
        <w:rPr>
          <w:noProof/>
          <w:sz w:val="28"/>
        </w:rPr>
        <w:t>88</w:t>
      </w:r>
      <w:r>
        <w:rPr>
          <w:noProof/>
          <w:sz w:val="28"/>
        </w:rPr>
        <w:fldChar w:fldCharType="end"/>
      </w:r>
    </w:p>
    <w:p w:rsidR="007325A8" w:rsidRDefault="007325A8">
      <w:pPr>
        <w:pStyle w:val="22"/>
        <w:tabs>
          <w:tab w:val="right" w:leader="dot" w:pos="9628"/>
        </w:tabs>
        <w:spacing w:line="360" w:lineRule="auto"/>
        <w:rPr>
          <w:noProof/>
          <w:sz w:val="28"/>
        </w:rPr>
      </w:pPr>
      <w:r>
        <w:rPr>
          <w:noProof/>
          <w:sz w:val="28"/>
        </w:rPr>
        <w:t>4.4 Право на защиту нераскрытой информации от незаконного использования</w:t>
      </w:r>
      <w:r>
        <w:rPr>
          <w:noProof/>
          <w:sz w:val="28"/>
        </w:rPr>
        <w:tab/>
      </w:r>
      <w:r>
        <w:rPr>
          <w:noProof/>
          <w:sz w:val="28"/>
        </w:rPr>
        <w:fldChar w:fldCharType="begin"/>
      </w:r>
      <w:r>
        <w:rPr>
          <w:noProof/>
          <w:sz w:val="28"/>
        </w:rPr>
        <w:instrText xml:space="preserve"> PAGEREF _Toc58011684 \h </w:instrText>
      </w:r>
      <w:r>
        <w:rPr>
          <w:noProof/>
          <w:sz w:val="28"/>
        </w:rPr>
      </w:r>
      <w:r>
        <w:rPr>
          <w:noProof/>
          <w:sz w:val="28"/>
        </w:rPr>
        <w:fldChar w:fldCharType="separate"/>
      </w:r>
      <w:r>
        <w:rPr>
          <w:noProof/>
          <w:sz w:val="28"/>
        </w:rPr>
        <w:t>91</w:t>
      </w:r>
      <w:r>
        <w:rPr>
          <w:noProof/>
          <w:sz w:val="28"/>
        </w:rPr>
        <w:fldChar w:fldCharType="end"/>
      </w:r>
    </w:p>
    <w:p w:rsidR="007325A8" w:rsidRDefault="007325A8">
      <w:pPr>
        <w:pStyle w:val="10"/>
        <w:tabs>
          <w:tab w:val="right" w:leader="dot" w:pos="9628"/>
        </w:tabs>
        <w:spacing w:line="360" w:lineRule="auto"/>
        <w:rPr>
          <w:noProof/>
          <w:sz w:val="28"/>
        </w:rPr>
      </w:pPr>
      <w:r>
        <w:rPr>
          <w:noProof/>
          <w:sz w:val="28"/>
        </w:rPr>
        <w:t>СПИСОК ЛИТЕРАТУРЫ</w:t>
      </w:r>
      <w:r>
        <w:rPr>
          <w:noProof/>
          <w:sz w:val="28"/>
        </w:rPr>
        <w:tab/>
      </w:r>
      <w:r>
        <w:rPr>
          <w:noProof/>
          <w:sz w:val="28"/>
        </w:rPr>
        <w:fldChar w:fldCharType="begin"/>
      </w:r>
      <w:r>
        <w:rPr>
          <w:noProof/>
          <w:sz w:val="28"/>
        </w:rPr>
        <w:instrText xml:space="preserve"> PAGEREF _Toc58011685 \h </w:instrText>
      </w:r>
      <w:r>
        <w:rPr>
          <w:noProof/>
          <w:sz w:val="28"/>
        </w:rPr>
      </w:r>
      <w:r>
        <w:rPr>
          <w:noProof/>
          <w:sz w:val="28"/>
        </w:rPr>
        <w:fldChar w:fldCharType="separate"/>
      </w:r>
      <w:r>
        <w:rPr>
          <w:noProof/>
          <w:sz w:val="28"/>
        </w:rPr>
        <w:t>93</w:t>
      </w:r>
      <w:r>
        <w:rPr>
          <w:noProof/>
          <w:sz w:val="28"/>
        </w:rPr>
        <w:fldChar w:fldCharType="end"/>
      </w:r>
    </w:p>
    <w:p w:rsidR="007325A8" w:rsidRDefault="007325A8">
      <w:pPr>
        <w:pStyle w:val="1"/>
        <w:rPr>
          <w:b/>
        </w:rPr>
      </w:pPr>
      <w:r>
        <w:rPr>
          <w:b/>
        </w:rPr>
        <w:fldChar w:fldCharType="end"/>
      </w:r>
    </w:p>
    <w:p w:rsidR="007325A8" w:rsidRDefault="007325A8">
      <w:pPr>
        <w:pStyle w:val="1"/>
        <w:jc w:val="center"/>
      </w:pPr>
      <w:r>
        <w:rPr>
          <w:b/>
        </w:rPr>
        <w:br w:type="page"/>
      </w:r>
      <w:bookmarkStart w:id="0" w:name="_Toc58011664"/>
      <w:r>
        <w:t>ВВЕДЕНИЕ</w:t>
      </w:r>
      <w:bookmarkEnd w:id="0"/>
    </w:p>
    <w:p w:rsidR="007325A8" w:rsidRDefault="007325A8">
      <w:pPr>
        <w:pStyle w:val="a6"/>
        <w:spacing w:line="360" w:lineRule="auto"/>
        <w:ind w:firstLine="851"/>
        <w:rPr>
          <w:sz w:val="28"/>
        </w:rPr>
      </w:pPr>
      <w:r>
        <w:rPr>
          <w:sz w:val="28"/>
        </w:rPr>
        <w:t>В качестве одного из объектов гражданских прав, т.е. всех материальных и духовных благ, по поводу которых субъекты гражданского права вступают в правоотношения, выделяются результаты творческой деятельности, в том числе исключительные права на них (ст.128 ГК РК).</w:t>
      </w:r>
    </w:p>
    <w:p w:rsidR="007325A8" w:rsidRDefault="007325A8">
      <w:pPr>
        <w:spacing w:line="360" w:lineRule="auto"/>
        <w:ind w:firstLine="851"/>
        <w:jc w:val="both"/>
        <w:rPr>
          <w:sz w:val="28"/>
        </w:rPr>
      </w:pPr>
      <w:r>
        <w:rPr>
          <w:sz w:val="28"/>
        </w:rPr>
        <w:t>С переходом казахстанской экономической системы к рыночным отношениям появилась настоятельная потребность реформирования законодательства в области регулирования отношений, связанных с использованием объектов интеллектуальной собственности. Действует Закон РК «Патентный закон», Закон РК «О товарных знаках, знаках обслуживания и наименованиях мест происхождения товаров», Закон РК «Об авторском праве и смежных правах», Закон РК «Об охране селекционных достижений», Закон РК «О правовой охране топологий интегральных микросхем», Гражданский кодекс Республики Казахстан (особенная часть), содержащий значительный по объему раздел «Право интеллектуальной собственности», нормы которого будут служить основой для дальнейшего развития отраслевого законодательства по праву интеллектуальной собственности, ряд Постановлений Правительства, важнейшие из которых установили размеры и порядок взыскания патентных пошлин и статус служебных изобретений.</w:t>
      </w:r>
    </w:p>
    <w:p w:rsidR="007325A8" w:rsidRDefault="007325A8">
      <w:pPr>
        <w:spacing w:line="360" w:lineRule="auto"/>
        <w:ind w:firstLine="851"/>
        <w:jc w:val="both"/>
        <w:rPr>
          <w:sz w:val="28"/>
        </w:rPr>
      </w:pPr>
      <w:r>
        <w:rPr>
          <w:sz w:val="28"/>
        </w:rPr>
        <w:t xml:space="preserve">Особый интерес право интеллектуальной собственности вызывает также в связи с активным процессом интеграции Республики Казахстан в систему международной охраны прав интеллектуальной собственности. После распада СССР исчезла единая для всех союзных республик система охраны прав интеллектуальной собственности. В связи с этим возникла потребность создания новой унифицированной правовой базы в сфере осуществления прав интеллектуальной собственности. Республика Казахстан присоединилась к Бернской конвенции об охране литературных и художественных произведений, Конвенции об охране интересов производителей фонограмм от незаконного воспроизводства их фонограмм; Страсбургскому соглашению о Международной патентной классификации, Будапештскому договору о международном признании депонирования микроорганизмов для целей патентной процедуры, Ниццкому соглашению о Международной классификации товаров и услуг для регистрации знаков; ратифицировала Соглашение о мерах по предупреждению и пресечению использования ложных товарных знаков и географических указаний, Соглашение о взаимном обеспечении сохранности межгосударственных секретов в области правовой охраны изобретений. </w:t>
      </w:r>
    </w:p>
    <w:p w:rsidR="007325A8" w:rsidRDefault="007325A8">
      <w:pPr>
        <w:spacing w:line="360" w:lineRule="auto"/>
        <w:ind w:firstLine="851"/>
        <w:jc w:val="both"/>
        <w:rPr>
          <w:sz w:val="28"/>
        </w:rPr>
      </w:pPr>
      <w:r>
        <w:rPr>
          <w:sz w:val="28"/>
        </w:rPr>
        <w:t xml:space="preserve">29 мая </w:t>
      </w:r>
      <w:smartTag w:uri="urn:schemas-microsoft-com:office:smarttags" w:element="metricconverter">
        <w:smartTagPr>
          <w:attr w:name="ProductID" w:val="2002 г"/>
        </w:smartTagPr>
        <w:r>
          <w:rPr>
            <w:sz w:val="28"/>
          </w:rPr>
          <w:t>2002 г</w:t>
        </w:r>
      </w:smartTag>
      <w:r>
        <w:rPr>
          <w:sz w:val="28"/>
        </w:rPr>
        <w:t>. Постановлением правительства РК была утверждена Программа по реализации Концепции охраны прав интеллектуальной собственности, а также подписана Программа сотрудничества между Правительством Республики Казахстан и Всемирной Организацией Интеллектуальной Собственности.</w:t>
      </w:r>
    </w:p>
    <w:p w:rsidR="007325A8" w:rsidRDefault="007325A8">
      <w:pPr>
        <w:spacing w:line="360" w:lineRule="auto"/>
        <w:ind w:firstLine="851"/>
        <w:jc w:val="both"/>
        <w:rPr>
          <w:sz w:val="28"/>
        </w:rPr>
      </w:pPr>
      <w:r>
        <w:rPr>
          <w:sz w:val="28"/>
        </w:rPr>
        <w:t>Правоотношения, возникающие в связи с созданием и использованием объектов интеллектуальной собственности, являются комплексными и регулируются нормами гражданского, уголовного, трудового, административного, финансового и международного права.</w:t>
      </w:r>
    </w:p>
    <w:p w:rsidR="007325A8" w:rsidRDefault="007325A8">
      <w:pPr>
        <w:spacing w:line="360" w:lineRule="auto"/>
        <w:ind w:firstLine="851"/>
        <w:jc w:val="both"/>
        <w:rPr>
          <w:sz w:val="28"/>
        </w:rPr>
      </w:pPr>
      <w:r>
        <w:rPr>
          <w:sz w:val="28"/>
        </w:rPr>
        <w:t>Актуальность изучаемой подотрасли гражданского права обусловлена созданием в РК абсолютно новой системы правовой охраны интеллектуальной собственности. Новизна ее заключается во внедрении элементов частного присвоения результатов творческой деятельности. Система правовой охраны объектов интеллектуальной собственности состоит из нормативной основы и институциональной части, образуемой государственными органами, а также негосударственными организациями.</w:t>
      </w:r>
    </w:p>
    <w:p w:rsidR="007325A8" w:rsidRDefault="007325A8">
      <w:pPr>
        <w:spacing w:line="360" w:lineRule="auto"/>
        <w:ind w:firstLine="851"/>
        <w:jc w:val="both"/>
        <w:rPr>
          <w:sz w:val="28"/>
        </w:rPr>
      </w:pPr>
      <w:r>
        <w:rPr>
          <w:sz w:val="28"/>
        </w:rPr>
        <w:t>В связи с этим логично выделить основную цель нашего исследования – исследовать правовую природу права интеллектуальной собственности.</w:t>
      </w:r>
    </w:p>
    <w:p w:rsidR="007325A8" w:rsidRDefault="007325A8">
      <w:pPr>
        <w:spacing w:line="360" w:lineRule="auto"/>
        <w:ind w:firstLine="851"/>
        <w:jc w:val="both"/>
        <w:rPr>
          <w:sz w:val="28"/>
        </w:rPr>
      </w:pPr>
      <w:r>
        <w:rPr>
          <w:sz w:val="28"/>
        </w:rPr>
        <w:t>Для достижения обозначенной цели необходимо выделить следующие задачи:</w:t>
      </w:r>
    </w:p>
    <w:p w:rsidR="007325A8" w:rsidRDefault="007325A8">
      <w:pPr>
        <w:numPr>
          <w:ilvl w:val="0"/>
          <w:numId w:val="41"/>
        </w:numPr>
        <w:spacing w:line="360" w:lineRule="auto"/>
        <w:jc w:val="both"/>
        <w:rPr>
          <w:sz w:val="28"/>
        </w:rPr>
      </w:pPr>
      <w:r>
        <w:rPr>
          <w:sz w:val="28"/>
        </w:rPr>
        <w:t>охватить основные теоретические положения права интеллектуальной собственности;</w:t>
      </w:r>
    </w:p>
    <w:p w:rsidR="007325A8" w:rsidRDefault="007325A8">
      <w:pPr>
        <w:numPr>
          <w:ilvl w:val="0"/>
          <w:numId w:val="41"/>
        </w:numPr>
        <w:spacing w:line="360" w:lineRule="auto"/>
        <w:jc w:val="both"/>
        <w:rPr>
          <w:sz w:val="28"/>
        </w:rPr>
      </w:pPr>
      <w:r>
        <w:rPr>
          <w:sz w:val="28"/>
        </w:rPr>
        <w:t>осветить проблемы правовой охраны объектов интеллектуальной собственности,</w:t>
      </w:r>
    </w:p>
    <w:p w:rsidR="007325A8" w:rsidRDefault="007325A8">
      <w:pPr>
        <w:numPr>
          <w:ilvl w:val="0"/>
          <w:numId w:val="41"/>
        </w:numPr>
        <w:spacing w:line="360" w:lineRule="auto"/>
        <w:jc w:val="both"/>
        <w:rPr>
          <w:color w:val="000000"/>
          <w:sz w:val="28"/>
        </w:rPr>
      </w:pPr>
      <w:r>
        <w:rPr>
          <w:sz w:val="28"/>
        </w:rPr>
        <w:t>охарактеризовать систему правовой охраны объектов интеллектуальной собственности в РК.</w:t>
      </w:r>
    </w:p>
    <w:p w:rsidR="007325A8" w:rsidRDefault="007325A8">
      <w:pPr>
        <w:tabs>
          <w:tab w:val="left" w:pos="0"/>
        </w:tabs>
        <w:spacing w:line="360" w:lineRule="auto"/>
        <w:ind w:firstLine="851"/>
        <w:jc w:val="both"/>
        <w:rPr>
          <w:color w:val="000000"/>
          <w:sz w:val="28"/>
        </w:rPr>
      </w:pPr>
      <w:r>
        <w:rPr>
          <w:color w:val="000000"/>
          <w:sz w:val="28"/>
        </w:rPr>
        <w:t>В поисках средств решения задач использовался комплекс взаимообусловленных и дополняющих друг друга методов исследования:</w:t>
      </w:r>
    </w:p>
    <w:p w:rsidR="007325A8" w:rsidRDefault="007325A8">
      <w:pPr>
        <w:pStyle w:val="a6"/>
        <w:numPr>
          <w:ilvl w:val="0"/>
          <w:numId w:val="5"/>
        </w:numPr>
        <w:spacing w:line="360" w:lineRule="auto"/>
        <w:rPr>
          <w:color w:val="000000"/>
          <w:sz w:val="28"/>
        </w:rPr>
      </w:pPr>
      <w:r>
        <w:rPr>
          <w:color w:val="000000"/>
          <w:sz w:val="28"/>
        </w:rPr>
        <w:t>метод сравнительного анализа;</w:t>
      </w:r>
    </w:p>
    <w:p w:rsidR="007325A8" w:rsidRDefault="007325A8">
      <w:pPr>
        <w:pStyle w:val="a6"/>
        <w:numPr>
          <w:ilvl w:val="0"/>
          <w:numId w:val="5"/>
        </w:numPr>
        <w:spacing w:line="360" w:lineRule="auto"/>
        <w:rPr>
          <w:color w:val="000000"/>
          <w:sz w:val="28"/>
        </w:rPr>
      </w:pPr>
      <w:r>
        <w:rPr>
          <w:sz w:val="28"/>
        </w:rPr>
        <w:t>синтез общенаучного метода</w:t>
      </w:r>
      <w:r>
        <w:rPr>
          <w:color w:val="000000"/>
          <w:sz w:val="28"/>
        </w:rPr>
        <w:t>;</w:t>
      </w:r>
    </w:p>
    <w:p w:rsidR="007325A8" w:rsidRDefault="007325A8">
      <w:pPr>
        <w:pStyle w:val="a6"/>
        <w:numPr>
          <w:ilvl w:val="0"/>
          <w:numId w:val="5"/>
        </w:numPr>
        <w:spacing w:line="360" w:lineRule="auto"/>
        <w:rPr>
          <w:sz w:val="28"/>
        </w:rPr>
      </w:pPr>
      <w:r>
        <w:rPr>
          <w:sz w:val="28"/>
        </w:rPr>
        <w:t>схематическое моделирование;</w:t>
      </w:r>
    </w:p>
    <w:p w:rsidR="007325A8" w:rsidRDefault="007325A8">
      <w:pPr>
        <w:pStyle w:val="a6"/>
        <w:numPr>
          <w:ilvl w:val="0"/>
          <w:numId w:val="5"/>
        </w:numPr>
        <w:spacing w:line="360" w:lineRule="auto"/>
        <w:rPr>
          <w:color w:val="000000"/>
          <w:sz w:val="28"/>
        </w:rPr>
      </w:pPr>
      <w:r>
        <w:rPr>
          <w:sz w:val="28"/>
        </w:rPr>
        <w:t>частнонаучный метод</w:t>
      </w:r>
      <w:r>
        <w:rPr>
          <w:color w:val="000000"/>
          <w:sz w:val="28"/>
        </w:rPr>
        <w:t>;</w:t>
      </w:r>
    </w:p>
    <w:p w:rsidR="007325A8" w:rsidRDefault="007325A8">
      <w:pPr>
        <w:pStyle w:val="a6"/>
        <w:numPr>
          <w:ilvl w:val="0"/>
          <w:numId w:val="5"/>
        </w:numPr>
        <w:spacing w:line="360" w:lineRule="auto"/>
        <w:rPr>
          <w:color w:val="000000"/>
          <w:sz w:val="28"/>
        </w:rPr>
      </w:pPr>
      <w:r>
        <w:rPr>
          <w:color w:val="000000"/>
          <w:sz w:val="28"/>
        </w:rPr>
        <w:t>анализ юридической литературы и законодательства.</w:t>
      </w:r>
    </w:p>
    <w:p w:rsidR="007325A8" w:rsidRDefault="007325A8">
      <w:pPr>
        <w:spacing w:line="360" w:lineRule="auto"/>
        <w:ind w:firstLine="851"/>
        <w:jc w:val="both"/>
        <w:rPr>
          <w:color w:val="000000"/>
          <w:sz w:val="28"/>
        </w:rPr>
      </w:pPr>
      <w:r>
        <w:rPr>
          <w:sz w:val="28"/>
        </w:rPr>
        <w:t xml:space="preserve">При подготовке учебного пособия нами использовались публикации таких авторов как Каудыров Т.Е., Оразалинов С., Смыслина Е.В., Власов А.А., Храпунова Е.А., Сергеев А.П., Толстой Ю.К. и др. </w:t>
      </w:r>
    </w:p>
    <w:p w:rsidR="007325A8" w:rsidRDefault="007325A8">
      <w:pPr>
        <w:spacing w:line="360" w:lineRule="auto"/>
        <w:ind w:firstLine="851"/>
        <w:jc w:val="both"/>
        <w:rPr>
          <w:sz w:val="28"/>
        </w:rPr>
      </w:pPr>
      <w:r>
        <w:rPr>
          <w:sz w:val="28"/>
        </w:rPr>
        <w:t>Данная работа может быть значима для студентов, магистрантов, аспирантов и преподавателей юридических вузов, а также использована практикующими юристами и работниками правоохранительных органов.</w:t>
      </w:r>
    </w:p>
    <w:p w:rsidR="007325A8" w:rsidRDefault="007325A8">
      <w:pPr>
        <w:pStyle w:val="1"/>
        <w:ind w:firstLine="851"/>
        <w:rPr>
          <w:caps/>
        </w:rPr>
      </w:pPr>
      <w:r>
        <w:br w:type="page"/>
      </w:r>
      <w:bookmarkStart w:id="1" w:name="_Toc58011665"/>
      <w:r>
        <w:rPr>
          <w:caps/>
        </w:rPr>
        <w:t>1 Понятие интеллектуальной собственности и система ее правовой охраны</w:t>
      </w:r>
      <w:bookmarkEnd w:id="1"/>
    </w:p>
    <w:p w:rsidR="007325A8" w:rsidRDefault="00015BDE" w:rsidP="00015BDE">
      <w:pPr>
        <w:pStyle w:val="1"/>
        <w:numPr>
          <w:ilvl w:val="1"/>
          <w:numId w:val="44"/>
        </w:numPr>
        <w:tabs>
          <w:tab w:val="clear" w:pos="360"/>
          <w:tab w:val="num" w:pos="-142"/>
        </w:tabs>
        <w:ind w:left="0" w:firstLine="851"/>
      </w:pPr>
      <w:bookmarkStart w:id="2" w:name="_Toc58011666"/>
      <w:r>
        <w:t xml:space="preserve"> </w:t>
      </w:r>
      <w:r w:rsidR="007325A8">
        <w:t>Интеллектуальная собственность как объект правовой охраны</w:t>
      </w:r>
      <w:bookmarkEnd w:id="2"/>
    </w:p>
    <w:p w:rsidR="007325A8" w:rsidRDefault="007325A8">
      <w:pPr>
        <w:rPr>
          <w:sz w:val="28"/>
        </w:rPr>
      </w:pPr>
    </w:p>
    <w:p w:rsidR="007325A8" w:rsidRDefault="007325A8">
      <w:pPr>
        <w:pStyle w:val="a6"/>
        <w:spacing w:line="360" w:lineRule="auto"/>
        <w:ind w:firstLine="851"/>
        <w:rPr>
          <w:sz w:val="28"/>
        </w:rPr>
      </w:pPr>
      <w:r>
        <w:rPr>
          <w:sz w:val="28"/>
        </w:rPr>
        <w:t>В юридической литературе можно выделить два основных подхода к понятию «интеллектуальная собственность». Одни ученые приветствуют закрепление в законе данного понятия и не усматривают в использовании законодателем термина «интеллектуальная собственность» каких-либо элементов ненаучного подхода. Другие указывают, что данный термин является изначально не точным и ненаучным, в связи с чем он не должен использоваться в нормативно-правовых актах, имеющих практическую значимость.</w:t>
      </w:r>
    </w:p>
    <w:p w:rsidR="007325A8" w:rsidRDefault="007325A8">
      <w:pPr>
        <w:pStyle w:val="a6"/>
        <w:spacing w:line="360" w:lineRule="auto"/>
        <w:ind w:firstLine="851"/>
        <w:rPr>
          <w:sz w:val="28"/>
        </w:rPr>
      </w:pPr>
      <w:r>
        <w:rPr>
          <w:sz w:val="28"/>
        </w:rPr>
        <w:t>Спор этот уходит своими корнями еще к концу 19 века. Уже тогда понятие интеллектуальная собственность и ее составляющие – литературная (художественная) и промышленная собственность, которые широко использовались в законодательстве многих стран мира и в важнейших международных конвенциях, подвергались резкой критике со стороны ученых. Противники данного понятия всегда подчеркивали, что нельзя отождествлять правовой режим материальных вещей и нематериальных объектов, которыми по своей сути являются авторские произведения и различные технические новшества; что в отличие от права собственности, в принципе бессрочно и не подвержено каким-либо территориальным ограничениям, права авторов и их правопреемников ограничены во времени и пространстве; что авторские и патентные права защищаются с помощью иных правовых средств по сравнению с теми, которые применяются для защиты права собственности; что право на творческий результат неразрывно связано с личностью автора и т.п.</w:t>
      </w:r>
    </w:p>
    <w:p w:rsidR="007325A8" w:rsidRDefault="007325A8">
      <w:pPr>
        <w:pStyle w:val="a6"/>
        <w:spacing w:line="360" w:lineRule="auto"/>
        <w:ind w:firstLine="851"/>
        <w:rPr>
          <w:sz w:val="28"/>
        </w:rPr>
      </w:pPr>
      <w:r>
        <w:rPr>
          <w:sz w:val="28"/>
        </w:rPr>
        <w:t>Сторонники интеллектуальной собственности выделили категорию собственности особого рода, которая требует специального регулирования ввиду ее нематериального характера, поскольку объектами права  собственности владельцев патентов, субъектов авторского права и товарных знаков являются неосязаемые и бестелесные вещи.</w:t>
      </w:r>
      <w:r>
        <w:rPr>
          <w:rStyle w:val="a4"/>
          <w:sz w:val="28"/>
        </w:rPr>
        <w:footnoteReference w:id="1"/>
      </w:r>
    </w:p>
    <w:p w:rsidR="007325A8" w:rsidRDefault="007325A8">
      <w:pPr>
        <w:spacing w:line="360" w:lineRule="auto"/>
        <w:ind w:firstLine="851"/>
        <w:jc w:val="both"/>
        <w:rPr>
          <w:sz w:val="28"/>
        </w:rPr>
      </w:pPr>
      <w:r>
        <w:rPr>
          <w:sz w:val="28"/>
        </w:rPr>
        <w:t>Закон РК «Об авторском праве и смежных правах» определяет интеллектуальную собственность как собственность на объективированные результаты творческой деятельности (ст.2).</w:t>
      </w:r>
    </w:p>
    <w:p w:rsidR="007325A8" w:rsidRDefault="007325A8">
      <w:pPr>
        <w:spacing w:line="360" w:lineRule="auto"/>
        <w:ind w:firstLine="851"/>
        <w:jc w:val="both"/>
        <w:rPr>
          <w:sz w:val="28"/>
        </w:rPr>
      </w:pPr>
      <w:r>
        <w:rPr>
          <w:sz w:val="28"/>
        </w:rPr>
        <w:t>В Гражданском кодексе Республики Казахстан (далее ГК РК), в его общих положениях нет нормы, содержащей определение объекта интеллектуальной собственности или права интеллектуальной собственности. Полагается, это дань традициям законодательства стран Запада и международным конвенциям, где также не содержится такого определения.</w:t>
      </w:r>
    </w:p>
    <w:p w:rsidR="007325A8" w:rsidRDefault="007325A8">
      <w:pPr>
        <w:spacing w:line="360" w:lineRule="auto"/>
        <w:ind w:firstLine="851"/>
        <w:jc w:val="both"/>
        <w:rPr>
          <w:sz w:val="28"/>
        </w:rPr>
      </w:pPr>
      <w:r>
        <w:rPr>
          <w:sz w:val="28"/>
        </w:rPr>
        <w:t>Понятие объекта права интеллектуальной собственности можно уяснить из перечисления таких объектов в тексте Конвенции, учреждающей Всемирную Организацию Интеллектуальной Собственности. В таком качестве подходящего для выяснения сущности этих объектов образца изложения была выбрана норма п.8 ст.2 Конвенции, учреждающей Всемирную Организацию Интеллектуальной Собственности, подписанной в Стокгольме 14 июля 1967г. Статья 2 Конвенции ВОИС, участницей которого является Республика Казахстан, устанавливает, что интеллектуальная собственность включает права, относящиеся к:</w:t>
      </w:r>
    </w:p>
    <w:p w:rsidR="007325A8" w:rsidRDefault="007325A8">
      <w:pPr>
        <w:pStyle w:val="a6"/>
        <w:numPr>
          <w:ilvl w:val="0"/>
          <w:numId w:val="5"/>
        </w:numPr>
        <w:spacing w:line="360" w:lineRule="auto"/>
        <w:rPr>
          <w:sz w:val="28"/>
        </w:rPr>
      </w:pPr>
      <w:r>
        <w:rPr>
          <w:sz w:val="28"/>
        </w:rPr>
        <w:t>литературным, художественным и научным произведениям,</w:t>
      </w:r>
    </w:p>
    <w:p w:rsidR="007325A8" w:rsidRDefault="007325A8">
      <w:pPr>
        <w:pStyle w:val="a6"/>
        <w:numPr>
          <w:ilvl w:val="0"/>
          <w:numId w:val="5"/>
        </w:numPr>
        <w:spacing w:line="360" w:lineRule="auto"/>
        <w:rPr>
          <w:sz w:val="28"/>
        </w:rPr>
      </w:pPr>
      <w:r>
        <w:rPr>
          <w:sz w:val="28"/>
        </w:rPr>
        <w:t>исполнительской деятельности артистов, звукозаписи, радио- и телевизионным передачам,</w:t>
      </w:r>
    </w:p>
    <w:p w:rsidR="007325A8" w:rsidRDefault="007325A8">
      <w:pPr>
        <w:pStyle w:val="a6"/>
        <w:numPr>
          <w:ilvl w:val="0"/>
          <w:numId w:val="5"/>
        </w:numPr>
        <w:spacing w:line="360" w:lineRule="auto"/>
        <w:rPr>
          <w:sz w:val="28"/>
        </w:rPr>
      </w:pPr>
      <w:r>
        <w:rPr>
          <w:sz w:val="28"/>
        </w:rPr>
        <w:t>изобретениям во всех областях человеческой деятельности,</w:t>
      </w:r>
    </w:p>
    <w:p w:rsidR="007325A8" w:rsidRDefault="007325A8">
      <w:pPr>
        <w:pStyle w:val="a6"/>
        <w:numPr>
          <w:ilvl w:val="0"/>
          <w:numId w:val="5"/>
        </w:numPr>
        <w:spacing w:line="360" w:lineRule="auto"/>
        <w:rPr>
          <w:sz w:val="28"/>
        </w:rPr>
      </w:pPr>
      <w:r>
        <w:rPr>
          <w:sz w:val="28"/>
        </w:rPr>
        <w:t>научным открытиям,</w:t>
      </w:r>
    </w:p>
    <w:p w:rsidR="007325A8" w:rsidRDefault="007325A8">
      <w:pPr>
        <w:pStyle w:val="a6"/>
        <w:numPr>
          <w:ilvl w:val="0"/>
          <w:numId w:val="5"/>
        </w:numPr>
        <w:spacing w:line="360" w:lineRule="auto"/>
        <w:rPr>
          <w:sz w:val="28"/>
        </w:rPr>
      </w:pPr>
      <w:r>
        <w:rPr>
          <w:sz w:val="28"/>
        </w:rPr>
        <w:t>промышленным образцам,</w:t>
      </w:r>
    </w:p>
    <w:p w:rsidR="007325A8" w:rsidRDefault="007325A8">
      <w:pPr>
        <w:pStyle w:val="a6"/>
        <w:numPr>
          <w:ilvl w:val="0"/>
          <w:numId w:val="5"/>
        </w:numPr>
        <w:spacing w:line="360" w:lineRule="auto"/>
        <w:rPr>
          <w:sz w:val="28"/>
        </w:rPr>
      </w:pPr>
      <w:r>
        <w:rPr>
          <w:sz w:val="28"/>
        </w:rPr>
        <w:t>товарным знакам, знакам обслуживания, фирменным наименованиям и коммерческим обозначениям,</w:t>
      </w:r>
    </w:p>
    <w:p w:rsidR="007325A8" w:rsidRDefault="007325A8">
      <w:pPr>
        <w:pStyle w:val="a6"/>
        <w:numPr>
          <w:ilvl w:val="0"/>
          <w:numId w:val="5"/>
        </w:numPr>
        <w:spacing w:line="360" w:lineRule="auto"/>
        <w:rPr>
          <w:sz w:val="28"/>
        </w:rPr>
      </w:pPr>
      <w:r>
        <w:rPr>
          <w:sz w:val="28"/>
        </w:rPr>
        <w:t>защите против недобросовестной конкуренции,</w:t>
      </w:r>
    </w:p>
    <w:p w:rsidR="007325A8" w:rsidRDefault="007325A8">
      <w:pPr>
        <w:numPr>
          <w:ilvl w:val="0"/>
          <w:numId w:val="5"/>
        </w:numPr>
        <w:spacing w:line="360" w:lineRule="auto"/>
        <w:jc w:val="both"/>
        <w:rPr>
          <w:sz w:val="28"/>
        </w:rPr>
      </w:pPr>
      <w:r>
        <w:rPr>
          <w:sz w:val="28"/>
        </w:rPr>
        <w:t>а также все другие права, относящиеся к интеллектуальной деятельности в производственной, научной, литературной и художественной областях.</w:t>
      </w:r>
    </w:p>
    <w:p w:rsidR="007325A8" w:rsidRDefault="007325A8">
      <w:pPr>
        <w:spacing w:line="360" w:lineRule="auto"/>
        <w:ind w:firstLine="851"/>
        <w:jc w:val="both"/>
        <w:rPr>
          <w:sz w:val="28"/>
        </w:rPr>
      </w:pPr>
      <w:r>
        <w:rPr>
          <w:sz w:val="28"/>
        </w:rPr>
        <w:t>В Конвенции термин «интеллектуальная собственность» используется в собирательном смысле, обозначая все права на результаты творческой деятельности  и некоторые приравненные к ним объекты. Как и в Конвенции, в действующем законодательстве Республики Казахстан не содержится определения интеллектуальной собственности, а перечисляются виды охватываемых этим понятием объектов. Законодательно закрепленное в Республике Казахстан понятие интеллектуальной собственности приведено в статье 125 ГК РК, устанавливающей, что признается исключительное право гражданина или юридического лица на результаты интеллектуальной творческой деятельности и приравненные к ним средства индивидуализации юридического лица, продукции юридического или физического лица, выполняемых ими работ или услуг.</w:t>
      </w:r>
    </w:p>
    <w:p w:rsidR="007325A8" w:rsidRDefault="007325A8">
      <w:pPr>
        <w:spacing w:line="360" w:lineRule="auto"/>
        <w:ind w:firstLine="851"/>
        <w:jc w:val="both"/>
        <w:rPr>
          <w:sz w:val="28"/>
        </w:rPr>
      </w:pPr>
      <w:r>
        <w:rPr>
          <w:sz w:val="28"/>
        </w:rPr>
        <w:t>Сравнение текстов Конвенции и статьи 961 ГК РК дает совпадение абсолютного большинства объектов, упомянутых в Конвенции, за исключением защиты против недобросовестной конкуренции. Казахстанские законодатели нашли неправомерным и нелогичным включение мер, являющихся по своей сути действиями субъектов, в число объектов, представляющих собой материальный результат деятельности и права.</w:t>
      </w:r>
      <w:r>
        <w:rPr>
          <w:rStyle w:val="a4"/>
          <w:sz w:val="28"/>
        </w:rPr>
        <w:footnoteReference w:customMarkFollows="1" w:id="2"/>
        <w:t>1</w:t>
      </w:r>
    </w:p>
    <w:p w:rsidR="007325A8" w:rsidRDefault="007325A8">
      <w:pPr>
        <w:spacing w:line="360" w:lineRule="auto"/>
        <w:ind w:firstLine="851"/>
        <w:jc w:val="both"/>
        <w:rPr>
          <w:sz w:val="28"/>
        </w:rPr>
      </w:pPr>
      <w:r>
        <w:rPr>
          <w:sz w:val="28"/>
        </w:rPr>
        <w:t>Авторы Гражданского кодекса Республики Казахстан внесли ясность понимания существа регулируемых объектов, то есть дали не только перечень объектов, а также их классификацию. Впервые законодательство закрепляет ранее носившее характер научного деления всех объектов на результаты интеллектуальной деятельности и средства индивидуализации участников гражданского оборота, товаров, работ или услуг. При этом перечень объектов каждой из групп не является исчерпывающим, что позволяет учесть перспективу научно-технологического развития и охватить правовым регулированием внезапно возникшее новое достижение науки, техники или торговли, не ожидая принятия о нем специального нормативного акта.</w:t>
      </w:r>
    </w:p>
    <w:p w:rsidR="007325A8" w:rsidRDefault="007325A8">
      <w:pPr>
        <w:spacing w:line="360" w:lineRule="auto"/>
        <w:ind w:firstLine="851"/>
        <w:jc w:val="both"/>
        <w:rPr>
          <w:sz w:val="28"/>
        </w:rPr>
      </w:pPr>
      <w:r>
        <w:rPr>
          <w:sz w:val="28"/>
        </w:rPr>
        <w:t>Смысл объединения в кодификацию различных объектов интеллектуальной собственности по характеру правовой охраны в целом, и способам защиты, в частности, объясняется общей духовной природой таких объектов, схожим творческим характером их создания (объект появляется как результат мыслительной деятельности человека, из его идей, фантазий, переживаний, представлений). Отсюда логично сделан вывод: схожий характер человеческой деятельности влечет применение схожих правил охраны и способов защиты такой деятельности</w:t>
      </w:r>
      <w:r>
        <w:rPr>
          <w:rStyle w:val="a4"/>
          <w:sz w:val="28"/>
        </w:rPr>
        <w:footnoteReference w:customMarkFollows="1" w:id="3"/>
        <w:t>1</w:t>
      </w:r>
      <w:r>
        <w:rPr>
          <w:sz w:val="28"/>
        </w:rPr>
        <w:t>.</w:t>
      </w:r>
    </w:p>
    <w:p w:rsidR="007325A8" w:rsidRDefault="007325A8">
      <w:pPr>
        <w:spacing w:line="360" w:lineRule="auto"/>
        <w:ind w:firstLine="851"/>
        <w:jc w:val="both"/>
        <w:rPr>
          <w:sz w:val="28"/>
        </w:rPr>
      </w:pPr>
      <w:r>
        <w:rPr>
          <w:sz w:val="28"/>
        </w:rPr>
        <w:t>В соответствии с нормами Гражданского кодекса РК к результатам интеллектуальной деятельности относятся:</w:t>
      </w:r>
    </w:p>
    <w:p w:rsidR="007325A8" w:rsidRDefault="007325A8" w:rsidP="007325A8">
      <w:pPr>
        <w:numPr>
          <w:ilvl w:val="0"/>
          <w:numId w:val="1"/>
        </w:numPr>
        <w:tabs>
          <w:tab w:val="num" w:pos="567"/>
        </w:tabs>
        <w:spacing w:line="360" w:lineRule="auto"/>
        <w:ind w:left="0" w:firstLine="851"/>
        <w:jc w:val="both"/>
        <w:rPr>
          <w:sz w:val="28"/>
        </w:rPr>
      </w:pPr>
      <w:r>
        <w:rPr>
          <w:sz w:val="28"/>
        </w:rPr>
        <w:t>произведения науки, литературы и искусства;</w:t>
      </w:r>
    </w:p>
    <w:p w:rsidR="007325A8" w:rsidRDefault="007325A8" w:rsidP="007325A8">
      <w:pPr>
        <w:numPr>
          <w:ilvl w:val="0"/>
          <w:numId w:val="1"/>
        </w:numPr>
        <w:tabs>
          <w:tab w:val="num" w:pos="567"/>
        </w:tabs>
        <w:spacing w:line="360" w:lineRule="auto"/>
        <w:ind w:left="0" w:firstLine="851"/>
        <w:jc w:val="both"/>
        <w:rPr>
          <w:sz w:val="28"/>
        </w:rPr>
      </w:pPr>
      <w:r>
        <w:rPr>
          <w:sz w:val="28"/>
        </w:rPr>
        <w:t>исполнения, фонограммы и передачи организаций вещания;</w:t>
      </w:r>
    </w:p>
    <w:p w:rsidR="007325A8" w:rsidRDefault="007325A8" w:rsidP="007325A8">
      <w:pPr>
        <w:numPr>
          <w:ilvl w:val="0"/>
          <w:numId w:val="1"/>
        </w:numPr>
        <w:tabs>
          <w:tab w:val="num" w:pos="567"/>
        </w:tabs>
        <w:spacing w:line="360" w:lineRule="auto"/>
        <w:ind w:left="0" w:firstLine="851"/>
        <w:jc w:val="both"/>
        <w:rPr>
          <w:sz w:val="28"/>
        </w:rPr>
      </w:pPr>
      <w:r>
        <w:rPr>
          <w:sz w:val="28"/>
        </w:rPr>
        <w:t>изобретения, полезные модели, промышленные образцы;</w:t>
      </w:r>
    </w:p>
    <w:p w:rsidR="007325A8" w:rsidRDefault="007325A8" w:rsidP="007325A8">
      <w:pPr>
        <w:numPr>
          <w:ilvl w:val="0"/>
          <w:numId w:val="1"/>
        </w:numPr>
        <w:tabs>
          <w:tab w:val="num" w:pos="567"/>
        </w:tabs>
        <w:spacing w:line="360" w:lineRule="auto"/>
        <w:ind w:left="0" w:firstLine="851"/>
        <w:jc w:val="both"/>
        <w:rPr>
          <w:sz w:val="28"/>
        </w:rPr>
      </w:pPr>
      <w:r>
        <w:rPr>
          <w:sz w:val="28"/>
        </w:rPr>
        <w:t>селекционные достижения;</w:t>
      </w:r>
    </w:p>
    <w:p w:rsidR="007325A8" w:rsidRDefault="007325A8" w:rsidP="007325A8">
      <w:pPr>
        <w:numPr>
          <w:ilvl w:val="0"/>
          <w:numId w:val="1"/>
        </w:numPr>
        <w:tabs>
          <w:tab w:val="num" w:pos="567"/>
        </w:tabs>
        <w:spacing w:line="360" w:lineRule="auto"/>
        <w:ind w:left="0" w:firstLine="851"/>
        <w:jc w:val="both"/>
        <w:rPr>
          <w:sz w:val="28"/>
        </w:rPr>
      </w:pPr>
      <w:r>
        <w:rPr>
          <w:sz w:val="28"/>
        </w:rPr>
        <w:t>топологии интегральных микросхем;</w:t>
      </w:r>
    </w:p>
    <w:p w:rsidR="007325A8" w:rsidRDefault="007325A8" w:rsidP="007325A8">
      <w:pPr>
        <w:numPr>
          <w:ilvl w:val="0"/>
          <w:numId w:val="1"/>
        </w:numPr>
        <w:tabs>
          <w:tab w:val="num" w:pos="567"/>
        </w:tabs>
        <w:spacing w:line="360" w:lineRule="auto"/>
        <w:ind w:left="0" w:firstLine="851"/>
        <w:jc w:val="both"/>
        <w:rPr>
          <w:sz w:val="28"/>
        </w:rPr>
      </w:pPr>
      <w:r>
        <w:rPr>
          <w:sz w:val="28"/>
        </w:rPr>
        <w:t>нераскрытая информация, в том числе секреты производства (ноу-хау).</w:t>
      </w:r>
    </w:p>
    <w:p w:rsidR="007325A8" w:rsidRDefault="007325A8" w:rsidP="007325A8">
      <w:pPr>
        <w:numPr>
          <w:ilvl w:val="0"/>
          <w:numId w:val="1"/>
        </w:numPr>
        <w:tabs>
          <w:tab w:val="num" w:pos="567"/>
        </w:tabs>
        <w:spacing w:line="360" w:lineRule="auto"/>
        <w:ind w:left="0" w:firstLine="851"/>
        <w:jc w:val="both"/>
        <w:rPr>
          <w:sz w:val="28"/>
        </w:rPr>
      </w:pPr>
      <w:r>
        <w:rPr>
          <w:sz w:val="28"/>
        </w:rPr>
        <w:t>другие результаты интеллектуальной творческой деятельности в случаях, предусмотренных настоящим Кодексом или иными законодательными актами (п.2 ст.961 ГК РК).</w:t>
      </w:r>
    </w:p>
    <w:p w:rsidR="007325A8" w:rsidRDefault="007325A8">
      <w:pPr>
        <w:spacing w:line="360" w:lineRule="auto"/>
        <w:ind w:firstLine="851"/>
        <w:jc w:val="both"/>
        <w:rPr>
          <w:sz w:val="28"/>
        </w:rPr>
      </w:pPr>
      <w:r>
        <w:rPr>
          <w:sz w:val="28"/>
        </w:rPr>
        <w:t>Первой особенностью и непременным условием для отнесения этих объектов к интеллектуальной собственности является творческий характер их создания (произведение, исполнение, изобретение, селекционное достижение и т.п.). Объект должен быть новым по форме или содержанию, доселе неизвестным людям, появиться как результат мыслительной деятельности, родиться из идей, фантазий, переживаний, представлений человека.</w:t>
      </w:r>
    </w:p>
    <w:p w:rsidR="007325A8" w:rsidRDefault="007325A8">
      <w:pPr>
        <w:spacing w:line="360" w:lineRule="auto"/>
        <w:ind w:firstLine="851"/>
        <w:jc w:val="both"/>
        <w:rPr>
          <w:sz w:val="28"/>
        </w:rPr>
      </w:pPr>
      <w:r>
        <w:rPr>
          <w:sz w:val="28"/>
        </w:rPr>
        <w:t>Вторая особенность заключается в том, что интеллектуальная собственность есть только тогда, когда результат творчества воплощен в объективную форму, объективирован, то есть находится не только в голове и сердце человека, а изложен на бумаге или на другом носителе (магнитном, кино-, фотопленке и т.п.).</w:t>
      </w:r>
    </w:p>
    <w:p w:rsidR="007325A8" w:rsidRDefault="007325A8">
      <w:pPr>
        <w:pStyle w:val="a8"/>
        <w:spacing w:line="360" w:lineRule="auto"/>
        <w:ind w:firstLine="851"/>
        <w:jc w:val="both"/>
        <w:rPr>
          <w:b w:val="0"/>
        </w:rPr>
      </w:pPr>
      <w:r>
        <w:rPr>
          <w:b w:val="0"/>
        </w:rPr>
        <w:t>С точки зрения теоретической классификации объектов интеллектуальной собственности заслуживает внимания получившая в последние годы широкую поддержку в научной литературе позиция, предлагающая различать четыре института интеллектуальной собственности: авторского права и смежных прав; патентного права; законодательства о средствах индивидуализации товаров и товаропроизводителей; нетрадиционных объектов интеллектуальной собственности.</w:t>
      </w:r>
      <w:r>
        <w:rPr>
          <w:rStyle w:val="a4"/>
          <w:b w:val="0"/>
        </w:rPr>
        <w:footnoteReference w:customMarkFollows="1" w:id="4"/>
        <w:t>1</w:t>
      </w:r>
      <w:r>
        <w:rPr>
          <w:b w:val="0"/>
        </w:rPr>
        <w:t xml:space="preserve"> Вместе с тем следует признать, что такая классификация носит достаточно условный характер и применима в основном в учебных целях, для первичной систематизации изучаемого материала.</w:t>
      </w:r>
    </w:p>
    <w:p w:rsidR="007325A8" w:rsidRDefault="007325A8">
      <w:pPr>
        <w:pStyle w:val="a8"/>
        <w:spacing w:line="360" w:lineRule="auto"/>
        <w:ind w:firstLine="851"/>
        <w:jc w:val="both"/>
        <w:rPr>
          <w:b w:val="0"/>
        </w:rPr>
      </w:pPr>
      <w:r>
        <w:rPr>
          <w:b w:val="0"/>
        </w:rPr>
        <w:t>Ранее в литературе встречались попытки ранжировать объекты интеллектуальной собственности на «более» и «менее» значимые, в частности, по их участию в хозяйственном обороте. Между тем объекты авторского права играют в экономической жизни современного общества не менее важную роль, чем объекты патентного права, традиционно принимаемые как основные элементы института промышленной собственности. Причем в последнее десятилетие экономической стороне авторского права стало уделяться особое внимание в связи с ускорением развития новых технических средств (аудио- и видеозаписей, ксерокопирования, радиовещания и телевидения, кабельной и спутниковой связи, компьютерных сетевых технологий).</w:t>
      </w:r>
    </w:p>
    <w:p w:rsidR="007325A8" w:rsidRDefault="007325A8">
      <w:pPr>
        <w:pStyle w:val="a5"/>
        <w:spacing w:line="360" w:lineRule="auto"/>
        <w:ind w:firstLine="851"/>
        <w:rPr>
          <w:sz w:val="28"/>
        </w:rPr>
      </w:pPr>
      <w:r>
        <w:rPr>
          <w:sz w:val="28"/>
        </w:rPr>
        <w:t>Хотя приведенный выше перечень объектов интеллектуальной собственности очень широк, существуют только два основания возникновения прав на такие объекты. Правовая охрана возникает в силу факта создания их либо вследствие предоставления правовой охраны уполномоченным государственным органом в случаях и в порядке, предусмотренным ГК РК или иными законодательными актами (ст.962 ГК РК).</w:t>
      </w:r>
    </w:p>
    <w:p w:rsidR="007325A8" w:rsidRDefault="007325A8">
      <w:pPr>
        <w:pStyle w:val="a5"/>
        <w:spacing w:line="360" w:lineRule="auto"/>
        <w:ind w:firstLine="851"/>
        <w:rPr>
          <w:sz w:val="28"/>
        </w:rPr>
      </w:pPr>
      <w:r>
        <w:rPr>
          <w:sz w:val="28"/>
        </w:rPr>
        <w:t>В силу только одного факта создания (без необходимости какой-либо регистрации) возникают права на произведения науки, литературы и искусства, исполнения, фонограммы и передачи организаций вещания. В отношении же изобретений, полезных моделей, промышленных образцов, селекционных достижений, топологий интегральных микросхем, фирменных наименований, товарных знаков (знаков обслуживания), наименований мест происхождения товаров охрана предоставляется уполномоченными государственными органами. Для предоставления правовой охраны нераскрытой информации (ноу-хау) необходимо соблюдение определенных условий закона.</w:t>
      </w:r>
    </w:p>
    <w:p w:rsidR="007325A8" w:rsidRDefault="007325A8">
      <w:pPr>
        <w:pStyle w:val="a5"/>
        <w:spacing w:line="360" w:lineRule="auto"/>
        <w:ind w:firstLine="851"/>
        <w:rPr>
          <w:sz w:val="28"/>
        </w:rPr>
      </w:pPr>
      <w:r>
        <w:rPr>
          <w:sz w:val="28"/>
        </w:rPr>
        <w:t>Выделение этих оснований является также еще одной классификацией объектов интеллектуальной собственности. Права, возникающие в силу одного только факта создания, относятся к объектам, главным для которых является не содержание, а форма созданного. Права на объекты промышленной собственности, возникают в силу охраны, предоставленной уполномоченным органом. Факт создания кем-либо промышленной собственности имеет такое же большое значение, как и для произведений литературы и искусства. Патентное законодательство охраняет права авторов, создателей технических решений еще до выдачи охранного документа на изобретение, дав правомочия, такие как помещение на выставке, информирование или рекламирование без огласки всей его сущности.</w:t>
      </w:r>
    </w:p>
    <w:p w:rsidR="007325A8" w:rsidRDefault="007325A8">
      <w:pPr>
        <w:spacing w:line="360" w:lineRule="auto"/>
        <w:ind w:firstLine="851"/>
        <w:jc w:val="both"/>
        <w:rPr>
          <w:sz w:val="28"/>
        </w:rPr>
      </w:pPr>
      <w:r>
        <w:rPr>
          <w:sz w:val="28"/>
        </w:rPr>
        <w:t>Широкий спектр объектов определяет разнообразие средств правовой охраны. Однако Близнец И. и Леонтьев К. считают, что деление объектов интеллектуальной собственности по способам правовой охраны (охраняемые авторским правом, патентным правом и т.д.) столь же непродуктивно, как и деление по видам интеллектуальной собственности (промышленная, литературная, художественная, научная и т.п.).</w:t>
      </w:r>
      <w:r>
        <w:rPr>
          <w:rStyle w:val="a4"/>
          <w:sz w:val="28"/>
        </w:rPr>
        <w:footnoteReference w:customMarkFollows="1" w:id="5"/>
        <w:t>1</w:t>
      </w:r>
    </w:p>
    <w:p w:rsidR="007325A8" w:rsidRDefault="007325A8">
      <w:pPr>
        <w:spacing w:line="360" w:lineRule="auto"/>
        <w:ind w:firstLine="851"/>
        <w:jc w:val="both"/>
        <w:rPr>
          <w:sz w:val="28"/>
        </w:rPr>
      </w:pPr>
      <w:r>
        <w:rPr>
          <w:sz w:val="28"/>
        </w:rPr>
        <w:t>Следует согласиться с мнением этих авторов по существу данного вопроса, поскольку, во-первых, невозможно определить четкие и неоспоримые критерии такого деления, а во-вторых, один и тот же объект может рассматриваться как принадлежащий одновременно к нескольким видам интеллектуальной собственности и даже предоставлять правообладателю возможность выбора между совершенно различными способами охраны (в настоящее время данное положение справедливо, например, в отношении промышленных образцов и дизайна изделий, программ для ЭВМ и т.д.)</w:t>
      </w:r>
    </w:p>
    <w:p w:rsidR="007325A8" w:rsidRDefault="007325A8">
      <w:pPr>
        <w:spacing w:line="360" w:lineRule="auto"/>
        <w:ind w:firstLine="851"/>
        <w:jc w:val="both"/>
        <w:rPr>
          <w:sz w:val="28"/>
        </w:rPr>
      </w:pPr>
      <w:r>
        <w:rPr>
          <w:sz w:val="28"/>
        </w:rPr>
        <w:t>В связи с этим Близнец И. и Леонтьев К. полагают наиболее целесообразным классифицировать интеллектуальную собственность непосредственно по видам ее объектов с учетом их специфики, возможных способов охраны и степени законодательного обеспечения аналогично активно происходящему на протяжении последних столетий процессу «дифференциации» правовых режимов различных видов вещной собственности в зависимости от способов ее приобретения и охраны, исходя из различий в функциях и социальном назначении того или иного имущества.</w:t>
      </w:r>
      <w:r>
        <w:rPr>
          <w:rStyle w:val="a4"/>
          <w:sz w:val="28"/>
        </w:rPr>
        <w:footnoteReference w:customMarkFollows="1" w:id="6"/>
        <w:t>2</w:t>
      </w:r>
    </w:p>
    <w:p w:rsidR="007325A8" w:rsidRDefault="007325A8">
      <w:pPr>
        <w:spacing w:line="360" w:lineRule="auto"/>
        <w:ind w:firstLine="851"/>
        <w:jc w:val="both"/>
        <w:rPr>
          <w:sz w:val="28"/>
        </w:rPr>
      </w:pPr>
      <w:r>
        <w:rPr>
          <w:sz w:val="28"/>
        </w:rPr>
        <w:t>Такой подход позволит успешно осуществлять правовое регулирование в новых высокотехнологичных областях, благодаря развитию которых появляются новые виды объектов права интеллектуальной собственности, которые не могут быть «втиснуты» в относительно узкие рамки существующих правовых институтов. Кроме того, такой подход будет не только способствовать учету всего многообразия возникающих отношений, но и требовать особого внимания к вопросам взаимодействия различных институтов права интеллектуальной собственности.</w:t>
      </w:r>
    </w:p>
    <w:p w:rsidR="007325A8" w:rsidRDefault="007325A8">
      <w:pPr>
        <w:spacing w:line="360" w:lineRule="auto"/>
        <w:ind w:firstLine="851"/>
        <w:jc w:val="both"/>
        <w:rPr>
          <w:sz w:val="28"/>
        </w:rPr>
      </w:pPr>
      <w:r>
        <w:rPr>
          <w:sz w:val="28"/>
        </w:rPr>
        <w:t xml:space="preserve">Действующие нормативные правовые акты дают неполный перечень видов объектов интеллектуальной собственности. Действительно, как показывает практика, сама специфика продуктов, содержащих интеллектуальную собственность, не позволяет дать исчерпывающий перечень всех возможных видов объектов интеллектуальной собственности, закрепить его в законах раз и навсегда. Это происходит по причине развития общества и, соответственно, появления новых видов результатов интеллектуальной деятельности. При этом они характеризуются таким разнообразием, что найти единое основание для их классификации достаточно сложно. </w:t>
      </w:r>
    </w:p>
    <w:p w:rsidR="007325A8" w:rsidRDefault="007325A8">
      <w:pPr>
        <w:pStyle w:val="2"/>
        <w:ind w:firstLine="0"/>
        <w:rPr>
          <w:sz w:val="28"/>
        </w:rPr>
      </w:pPr>
    </w:p>
    <w:p w:rsidR="007325A8" w:rsidRDefault="007325A8">
      <w:pPr>
        <w:pStyle w:val="2"/>
        <w:rPr>
          <w:sz w:val="28"/>
        </w:rPr>
      </w:pPr>
      <w:bookmarkStart w:id="3" w:name="_Toc58011667"/>
      <w:r>
        <w:rPr>
          <w:sz w:val="28"/>
        </w:rPr>
        <w:t>1.2 Основные институты права интеллектуальной собственности</w:t>
      </w:r>
      <w:bookmarkEnd w:id="3"/>
    </w:p>
    <w:p w:rsidR="007325A8" w:rsidRDefault="007325A8">
      <w:pPr>
        <w:rPr>
          <w:sz w:val="28"/>
        </w:rPr>
      </w:pPr>
    </w:p>
    <w:p w:rsidR="007325A8" w:rsidRDefault="007325A8">
      <w:pPr>
        <w:pStyle w:val="a5"/>
        <w:spacing w:line="360" w:lineRule="auto"/>
        <w:ind w:firstLine="851"/>
        <w:rPr>
          <w:sz w:val="28"/>
        </w:rPr>
      </w:pPr>
      <w:r>
        <w:rPr>
          <w:sz w:val="28"/>
        </w:rPr>
        <w:t>С учетом общности ряда объектов интеллектуальной собственности и сложившейся системы источников права указанную подотрасль гражданского права можно подразделить на четыре относительно самостоятельных института.</w:t>
      </w:r>
    </w:p>
    <w:p w:rsidR="007325A8" w:rsidRDefault="007325A8">
      <w:pPr>
        <w:pStyle w:val="a5"/>
        <w:spacing w:line="360" w:lineRule="auto"/>
        <w:ind w:firstLine="851"/>
        <w:rPr>
          <w:sz w:val="28"/>
        </w:rPr>
      </w:pPr>
      <w:r>
        <w:rPr>
          <w:sz w:val="28"/>
        </w:rPr>
        <w:t>Прежде всего необходимо выделить институт авторского права и смежных прав. Авторское право регулирует создание и использование таких объектов как произведения  науки, литературы и искусства. Объектами смежных прав признаются фонограммы, исполнения,  постановки, передачи организаций кабельного и эфирного вещания. Объединение вышеперечисленных объектов в одном институте обоснованно в связи с тесной взаимосвязью возникновения и осуществления авторских и смежных  прав.</w:t>
      </w:r>
    </w:p>
    <w:p w:rsidR="007325A8" w:rsidRDefault="007325A8">
      <w:pPr>
        <w:pStyle w:val="a5"/>
        <w:spacing w:line="360" w:lineRule="auto"/>
        <w:ind w:firstLine="851"/>
        <w:rPr>
          <w:sz w:val="28"/>
        </w:rPr>
      </w:pPr>
      <w:r>
        <w:rPr>
          <w:sz w:val="28"/>
        </w:rPr>
        <w:t>В юридической литературе выделяются две основные функции (задачи) авторского права.</w:t>
      </w:r>
      <w:r>
        <w:rPr>
          <w:rStyle w:val="a4"/>
          <w:sz w:val="28"/>
        </w:rPr>
        <w:footnoteReference w:customMarkFollows="1" w:id="7"/>
        <w:t>1</w:t>
      </w:r>
      <w:r>
        <w:rPr>
          <w:sz w:val="28"/>
        </w:rPr>
        <w:t xml:space="preserve"> С одной стороны авторское право  должно стимулировать деятельность по созданию произведений науки, литературы, искусства. С другой стороны, задачей авторского права является создание условий для широкого использования произведений в интересах общества. Таким образом, авторское право призвано обеспечивать защиту прав создателей произведений науки, литературы и искусства, так и создавать достаточные условия для их использования широким кругом читателей, зрителей, слушателей и т.п.</w:t>
      </w:r>
    </w:p>
    <w:p w:rsidR="007325A8" w:rsidRDefault="007325A8">
      <w:pPr>
        <w:pStyle w:val="a5"/>
        <w:spacing w:line="360" w:lineRule="auto"/>
        <w:ind w:firstLine="851"/>
        <w:rPr>
          <w:sz w:val="28"/>
        </w:rPr>
      </w:pPr>
      <w:r>
        <w:rPr>
          <w:sz w:val="28"/>
        </w:rPr>
        <w:t>Задачи авторского права тесно связаны с его основными принципами. Принципы авторского права - это его основные начала, основополагающие идеи, которые обладают универсальностью, императивностью, общезначимостью. К числу основных принципов относятся принцип свободы творчества, сочетание личных интересов автора с интересами общества, принцип неотчуждаемости личных неимущественных прав автора, свободы авторского договора.</w:t>
      </w:r>
    </w:p>
    <w:p w:rsidR="007325A8" w:rsidRDefault="007325A8">
      <w:pPr>
        <w:pStyle w:val="a5"/>
        <w:spacing w:line="360" w:lineRule="auto"/>
        <w:ind w:firstLine="851"/>
        <w:rPr>
          <w:sz w:val="28"/>
        </w:rPr>
      </w:pPr>
      <w:r>
        <w:rPr>
          <w:sz w:val="28"/>
        </w:rPr>
        <w:t>Вторым правовым институтом права интеллектуальной собственности является патентное право. Нормы патентного права регулируют личные неимущественные и имущественные отношения, связанные с созданием и использованием изобретений, полезных моделей и промышленных образцов. Термин «патентное право» был не так давно возвращен в казахстанское гражданское право. В соответствии с положениями гражданского права Советского Союза права на изобретения и другие технические новшества оформлялись путем выдачи авторских свидетельств, которые не предоставляли авторам исключительных прав на использование созданных объектов, а лишь гарантировали личные права и получение гонорара от пользователей данных объектов.</w:t>
      </w:r>
    </w:p>
    <w:p w:rsidR="007325A8" w:rsidRDefault="007325A8">
      <w:pPr>
        <w:pStyle w:val="a5"/>
        <w:spacing w:line="360" w:lineRule="auto"/>
        <w:ind w:firstLine="851"/>
        <w:rPr>
          <w:sz w:val="28"/>
        </w:rPr>
      </w:pPr>
      <w:r>
        <w:rPr>
          <w:sz w:val="28"/>
        </w:rPr>
        <w:t>В качестве основных принципов казахстанского патентного права можно выделить:</w:t>
      </w:r>
    </w:p>
    <w:p w:rsidR="007325A8" w:rsidRDefault="007325A8">
      <w:pPr>
        <w:pStyle w:val="a5"/>
        <w:numPr>
          <w:ilvl w:val="0"/>
          <w:numId w:val="5"/>
        </w:numPr>
        <w:spacing w:line="360" w:lineRule="auto"/>
        <w:rPr>
          <w:sz w:val="28"/>
        </w:rPr>
      </w:pPr>
      <w:r>
        <w:rPr>
          <w:sz w:val="28"/>
        </w:rPr>
        <w:t>признание за патентообладателем исключительного права на использование запатентованного объекта;</w:t>
      </w:r>
    </w:p>
    <w:p w:rsidR="007325A8" w:rsidRDefault="007325A8">
      <w:pPr>
        <w:pStyle w:val="a5"/>
        <w:numPr>
          <w:ilvl w:val="0"/>
          <w:numId w:val="5"/>
        </w:numPr>
        <w:spacing w:line="360" w:lineRule="auto"/>
        <w:rPr>
          <w:sz w:val="28"/>
        </w:rPr>
      </w:pPr>
      <w:r>
        <w:rPr>
          <w:sz w:val="28"/>
        </w:rPr>
        <w:t>соблюдение баланса интересов патентообладателя, с одной стороны, и интересов общества, с другой;</w:t>
      </w:r>
    </w:p>
    <w:p w:rsidR="007325A8" w:rsidRDefault="007325A8">
      <w:pPr>
        <w:pStyle w:val="a5"/>
        <w:numPr>
          <w:ilvl w:val="0"/>
          <w:numId w:val="5"/>
        </w:numPr>
        <w:spacing w:line="360" w:lineRule="auto"/>
        <w:rPr>
          <w:sz w:val="28"/>
        </w:rPr>
      </w:pPr>
      <w:r>
        <w:rPr>
          <w:sz w:val="28"/>
        </w:rPr>
        <w:t>предоставление охраны тем объектам, которые в установленном порядке признаны патентоспособными изобретениями, полезными моделями и промышленными образцами;</w:t>
      </w:r>
    </w:p>
    <w:p w:rsidR="007325A8" w:rsidRDefault="007325A8">
      <w:pPr>
        <w:pStyle w:val="a5"/>
        <w:numPr>
          <w:ilvl w:val="0"/>
          <w:numId w:val="5"/>
        </w:numPr>
        <w:spacing w:line="360" w:lineRule="auto"/>
        <w:rPr>
          <w:sz w:val="28"/>
        </w:rPr>
      </w:pPr>
      <w:r>
        <w:rPr>
          <w:sz w:val="28"/>
        </w:rPr>
        <w:t>признание и предоставление правовой охраны создателям (авторам) изобретений, полезных моделей, промышленных образцов.</w:t>
      </w:r>
    </w:p>
    <w:p w:rsidR="007325A8" w:rsidRDefault="007325A8">
      <w:pPr>
        <w:pStyle w:val="a5"/>
        <w:tabs>
          <w:tab w:val="left" w:pos="0"/>
        </w:tabs>
        <w:spacing w:line="360" w:lineRule="auto"/>
        <w:ind w:firstLine="851"/>
        <w:rPr>
          <w:sz w:val="28"/>
        </w:rPr>
      </w:pPr>
      <w:r>
        <w:rPr>
          <w:sz w:val="28"/>
        </w:rPr>
        <w:t xml:space="preserve">Третий специфический институт права интеллектуальной собственности – институт средств индивидуализации участников гражданского оборота, товаров и услуг. Данный институт, как и институт патентного права, охраняет промышленную собственность, т.е. исключительные права, реализуемые в сфере производства, обращения товаров, оказания услуг и т.п. Основной функцией этого института является обеспечение должной индивидуализации производителей и производимых ими товаров, работ и услуг. </w:t>
      </w:r>
    </w:p>
    <w:p w:rsidR="007325A8" w:rsidRDefault="007325A8">
      <w:pPr>
        <w:pStyle w:val="a5"/>
        <w:tabs>
          <w:tab w:val="left" w:pos="0"/>
        </w:tabs>
        <w:spacing w:line="360" w:lineRule="auto"/>
        <w:ind w:firstLine="851"/>
        <w:rPr>
          <w:sz w:val="28"/>
        </w:rPr>
      </w:pPr>
      <w:r>
        <w:rPr>
          <w:sz w:val="28"/>
        </w:rPr>
        <w:t>Объекты, признаваемые произведениями науки, литературы и искусства, изобретениями, полезными моделями, промышленными образцами, а также средства индивидуализации, не исчерпывают всего многообразия результатов творческой деятельности. Развитие научно-технического прогресса обусловило постоянное появление качественно новых результатов творческой деятельности. В специальной литературе данные объекты относят к нетрадиционным объектам интеллектуальной собственности. К таким объектам принято  относить право на селекционные достижения, топологии интегральных микросхем, на защиту нераскрытой коммерческой информации и т.д.</w:t>
      </w:r>
    </w:p>
    <w:p w:rsidR="007325A8" w:rsidRDefault="007325A8">
      <w:pPr>
        <w:pStyle w:val="a5"/>
        <w:tabs>
          <w:tab w:val="left" w:pos="0"/>
        </w:tabs>
        <w:spacing w:line="360" w:lineRule="auto"/>
        <w:ind w:firstLine="851"/>
        <w:rPr>
          <w:sz w:val="28"/>
        </w:rPr>
      </w:pPr>
      <w:r>
        <w:rPr>
          <w:sz w:val="28"/>
        </w:rPr>
        <w:t>Опираясь на специфику данных объектов законодатель выделил четвертый институт права интеллектуальной собственности – институт охраны нетрадиционных объектов интеллектуальной собственности.</w:t>
      </w:r>
    </w:p>
    <w:p w:rsidR="007325A8" w:rsidRDefault="007325A8">
      <w:pPr>
        <w:pStyle w:val="a5"/>
        <w:tabs>
          <w:tab w:val="left" w:pos="0"/>
        </w:tabs>
        <w:spacing w:line="360" w:lineRule="auto"/>
        <w:ind w:firstLine="851"/>
        <w:rPr>
          <w:sz w:val="28"/>
        </w:rPr>
      </w:pPr>
    </w:p>
    <w:p w:rsidR="007325A8" w:rsidRDefault="007325A8">
      <w:pPr>
        <w:pStyle w:val="2"/>
        <w:rPr>
          <w:sz w:val="28"/>
        </w:rPr>
      </w:pPr>
      <w:bookmarkStart w:id="4" w:name="_Toc58011668"/>
      <w:r>
        <w:rPr>
          <w:sz w:val="28"/>
        </w:rPr>
        <w:t>1.3 Права лиц, использующих объекты интеллектуальной собственности</w:t>
      </w:r>
      <w:bookmarkEnd w:id="4"/>
      <w:r>
        <w:rPr>
          <w:sz w:val="28"/>
        </w:rPr>
        <w:t xml:space="preserve"> </w:t>
      </w:r>
    </w:p>
    <w:p w:rsidR="007325A8" w:rsidRDefault="007325A8">
      <w:pPr>
        <w:rPr>
          <w:sz w:val="28"/>
        </w:rPr>
      </w:pPr>
    </w:p>
    <w:p w:rsidR="007325A8" w:rsidRDefault="007325A8">
      <w:pPr>
        <w:pStyle w:val="a5"/>
        <w:spacing w:line="360" w:lineRule="auto"/>
        <w:ind w:firstLine="851"/>
        <w:rPr>
          <w:sz w:val="28"/>
        </w:rPr>
      </w:pPr>
      <w:r>
        <w:rPr>
          <w:sz w:val="28"/>
        </w:rPr>
        <w:t>Предоставляемое владельцам любых объектов интеллектуальной собственности исключительное право является правомочием, объединяющим разнородные по своей сути группы результатов творческой деятельности и средств индивидуализации в единую категорию объектов права интеллектуальной собственности.</w:t>
      </w:r>
    </w:p>
    <w:p w:rsidR="007325A8" w:rsidRDefault="007325A8">
      <w:pPr>
        <w:pStyle w:val="a5"/>
        <w:spacing w:line="360" w:lineRule="auto"/>
        <w:ind w:firstLine="851"/>
        <w:rPr>
          <w:sz w:val="28"/>
        </w:rPr>
      </w:pPr>
      <w:r>
        <w:rPr>
          <w:sz w:val="28"/>
        </w:rPr>
        <w:t>Набор и объем правомочий субъекта исключительного права на объект интеллектуальной собственности, по мнению разработчиков Гражданского кодекса РК, сходен или, скажем даже, подобен объему правомочий субъекта права собственности. Правомочия по исключительному праву как бы усечены и сведены лишь к одной категории – использованию объекта.</w:t>
      </w:r>
    </w:p>
    <w:p w:rsidR="007325A8" w:rsidRDefault="007325A8">
      <w:pPr>
        <w:pStyle w:val="a5"/>
        <w:spacing w:line="360" w:lineRule="auto"/>
        <w:ind w:firstLine="851"/>
        <w:rPr>
          <w:sz w:val="28"/>
        </w:rPr>
      </w:pPr>
      <w:r>
        <w:rPr>
          <w:sz w:val="28"/>
        </w:rPr>
        <w:t>Для четкого и правильного понимания термина «исключительного права» обратимся к правомочиям субъекта традиционного объекта собственности - вещи (дома, автомобиля). В соответствии со статьей 188 ГК РК собственнику вещи принадлежат право владения, пользования и распоряжения. Применительно к объекту интеллектуальной собственности эти правомочия приобретают определенную специфику. Так, если вещью пользуется собственник или управомоченные им лица, то материализованной идеей-объектом интеллектуальной собственности - имеют возможность пользоваться миллионы людей, неограниченный круг лиц. Владеет (имеет в своем владении) вещью собственник, а в отношении объекта интеллектуальной собственности это правомочие вообще теряет смысл, так как невозможно монопольно обладать уже выраженной идеей. Распорядившись вещью (например, продав), собственник теряет вещь и получает взамен деньги или другую вещь. Отчуждая же право на объект интеллектуальной собственности, собственник оставляет за собой право произвести бесчисленное множество таких отчуждений, а также может продолжать пользоваться объектом интеллектуальной собственности.</w:t>
      </w:r>
    </w:p>
    <w:p w:rsidR="007325A8" w:rsidRDefault="007325A8">
      <w:pPr>
        <w:pStyle w:val="a5"/>
        <w:spacing w:line="360" w:lineRule="auto"/>
        <w:ind w:firstLine="851"/>
        <w:rPr>
          <w:sz w:val="28"/>
        </w:rPr>
      </w:pPr>
      <w:r>
        <w:rPr>
          <w:sz w:val="28"/>
        </w:rPr>
        <w:t>Для отличия правомочий субъекта права интеллектуальной собственности от традиционных прав собственника вещи и был придуман термин - «исключительное право».</w:t>
      </w:r>
    </w:p>
    <w:p w:rsidR="007325A8" w:rsidRDefault="007325A8">
      <w:pPr>
        <w:pStyle w:val="a5"/>
        <w:spacing w:line="360" w:lineRule="auto"/>
        <w:ind w:firstLine="851"/>
        <w:rPr>
          <w:sz w:val="28"/>
        </w:rPr>
      </w:pPr>
      <w:r>
        <w:rPr>
          <w:sz w:val="28"/>
        </w:rPr>
        <w:t>Особенная часть ГК РК (статья 964) устанавливает, что исключительным правом на результат интеллектуальной деятельности и средство индивидуализации признается имущественное право их обладателя использовать интеллектуальную собственность любым способом по своему усмотрению. Использование объекта исключительных прав другими лицами допускается только с согласия правообладателя.</w:t>
      </w:r>
    </w:p>
    <w:p w:rsidR="007325A8" w:rsidRDefault="007325A8">
      <w:pPr>
        <w:pStyle w:val="a5"/>
        <w:spacing w:line="360" w:lineRule="auto"/>
        <w:ind w:firstLine="851"/>
        <w:rPr>
          <w:sz w:val="28"/>
        </w:rPr>
      </w:pPr>
      <w:r>
        <w:rPr>
          <w:sz w:val="28"/>
        </w:rPr>
        <w:t>Обладатель исключительного права на объект интеллектуальной собственности вправе передать это право другому лицу полностью или частично, разрешить использовать объект и распорядиться им иным способом.</w:t>
      </w:r>
    </w:p>
    <w:p w:rsidR="007325A8" w:rsidRDefault="007325A8">
      <w:pPr>
        <w:pStyle w:val="a5"/>
        <w:spacing w:line="360" w:lineRule="auto"/>
        <w:ind w:firstLine="851"/>
        <w:rPr>
          <w:sz w:val="28"/>
        </w:rPr>
      </w:pPr>
      <w:r>
        <w:rPr>
          <w:sz w:val="28"/>
        </w:rPr>
        <w:t>Ограничения исключительного права могут иметь место лишь в случаях, предусмотренных ГК и иными законодательными актами.</w:t>
      </w:r>
    </w:p>
    <w:p w:rsidR="007325A8" w:rsidRDefault="007325A8">
      <w:pPr>
        <w:pStyle w:val="a5"/>
        <w:spacing w:line="360" w:lineRule="auto"/>
        <w:ind w:firstLine="851"/>
        <w:rPr>
          <w:sz w:val="28"/>
        </w:rPr>
      </w:pPr>
      <w:r>
        <w:rPr>
          <w:sz w:val="28"/>
        </w:rPr>
        <w:t>Исключительное право подобно праву собственности, может быть передано полностью или частично по договору третьим лицам, переходить к ним по наследству или в результате реорганизации юридического лица-правообладателя.</w:t>
      </w:r>
    </w:p>
    <w:p w:rsidR="007325A8" w:rsidRDefault="007325A8">
      <w:pPr>
        <w:pStyle w:val="a5"/>
        <w:spacing w:line="360" w:lineRule="auto"/>
        <w:ind w:firstLine="851"/>
        <w:rPr>
          <w:sz w:val="28"/>
        </w:rPr>
      </w:pPr>
      <w:r>
        <w:rPr>
          <w:sz w:val="28"/>
        </w:rPr>
        <w:t>В комментарии к Гражданскому кодексу говорится что, в отношении объектов права интеллектуальной собственности практическую ценность и значение имеют только охватываемые исключительным правом возможности полного перехода исключительных прав от правообладателя к другому лицу и временной передачи правообладателем другому лицу права использования результата творчества.</w:t>
      </w:r>
      <w:r>
        <w:rPr>
          <w:rStyle w:val="a4"/>
          <w:sz w:val="28"/>
        </w:rPr>
        <w:footnoteReference w:customMarkFollows="1" w:id="8"/>
        <w:t>1</w:t>
      </w:r>
      <w:r>
        <w:rPr>
          <w:sz w:val="28"/>
        </w:rPr>
        <w:t xml:space="preserve"> Первый из этих случаев, в соответствии со статьей 965 ГК РК, не отличается от аналогичных правомочий обладателя традиционного объекта собственности. Единственным требованием является недопущение при такой уступке ограничения осуществления права авторства и иных неимущественных прав. В соответствии со статьей 965 ГК РК предусматривается случай полного перехода прав в результате универсального и сингулярного правопреемства. Упомянутая в данной статье частичная передача прав не относится к объему передаваемых прав, а относится к сроку. Даже если передается часть прав, она передается на все время действия права, а не на ограниченное время. Например, на весь срок действия патента на изобретение передается право его использования третьими лицами, а за патентовладельцем остается только право использования изобретения в собственном производстве (ст.965 ГК РК).</w:t>
      </w:r>
    </w:p>
    <w:p w:rsidR="007325A8" w:rsidRDefault="007325A8">
      <w:pPr>
        <w:pStyle w:val="a5"/>
        <w:spacing w:line="360" w:lineRule="auto"/>
        <w:ind w:firstLine="851"/>
        <w:rPr>
          <w:sz w:val="28"/>
        </w:rPr>
      </w:pPr>
      <w:r>
        <w:rPr>
          <w:sz w:val="28"/>
        </w:rPr>
        <w:t>В законодательстве Российской Федерации, Республики Узбекистан любое правомочие в отношении объекта интеллектуальной собственности является исключительным. Статья 1034 ГК Республики Узбекистан выделяет «неотчуждаемое и непередаваемое исключительное право». В Казахстане такое решение признают неудачным, так как перед всеми бывшими социалистическими странами задача гражданского законодательства стоит в скорейшем вовлечении в гражданский оборот ранее обобществленных объектов интеллектуальной творческой деятельности.</w:t>
      </w:r>
      <w:r>
        <w:rPr>
          <w:rStyle w:val="a4"/>
          <w:sz w:val="28"/>
        </w:rPr>
        <w:footnoteReference w:customMarkFollows="1" w:id="9"/>
        <w:t>1</w:t>
      </w:r>
      <w:r>
        <w:rPr>
          <w:sz w:val="28"/>
        </w:rPr>
        <w:t xml:space="preserve"> Максимальное приближение конструкции исключительного права к традиционному праву собственности, правильное избрание терминов и понятий, стимулирует процесс коммерциализации объектов, очень важно с помощью понятных гражданам и организациям терминов внедрять среди них понимание, что в отношении объекта исключительного права, также как и по поводу традиционного объекта права собственности, возможны гражданско-правовые сделки.</w:t>
      </w:r>
    </w:p>
    <w:p w:rsidR="007325A8" w:rsidRDefault="007325A8">
      <w:pPr>
        <w:pStyle w:val="a5"/>
        <w:spacing w:line="360" w:lineRule="auto"/>
        <w:ind w:firstLine="851"/>
        <w:rPr>
          <w:sz w:val="28"/>
        </w:rPr>
      </w:pPr>
      <w:r>
        <w:rPr>
          <w:sz w:val="28"/>
        </w:rPr>
        <w:t>Статья 968 ГК РК устанавливает, что исключительное право на результат интеллектуальной творческой деятельности и средство индивидуализации существует независимо от права собственности на материальный объект, в котором такой результат или средство индивидуализации выражены. Здесь необходимо разграничивать собственно исключительное право и право собственности на конкретный объект, они существуют независимо друг от друга. В качестве примера возьмем изобретателя игры «Кубик-Рубик» и собственника такой игры, выпущенного серийно фабрикой. Собственник имеет правомочия владения, пользования и распоряжения своим экземпляром игры, а изобретатель – правом изготовления, регулирования объема выпуска, запрета выпуска, уступки права изготовления игры полностью или частично.</w:t>
      </w:r>
    </w:p>
    <w:p w:rsidR="007325A8" w:rsidRDefault="007325A8">
      <w:pPr>
        <w:pStyle w:val="a5"/>
        <w:spacing w:line="360" w:lineRule="auto"/>
        <w:ind w:firstLine="851"/>
        <w:rPr>
          <w:sz w:val="28"/>
        </w:rPr>
      </w:pPr>
      <w:r>
        <w:rPr>
          <w:sz w:val="28"/>
        </w:rPr>
        <w:t>Возможно ли временное использование объекта интеллектуальной собственности? Да. Исходя из содержания исключительного права, все лица, заинтересованные в использовании объекта должны заключить с правообладателем лицензионный договор. По ГК РК сторона лицензионного договора, обладающая исключительным правом на результат интеллектуальной собственности или на средство индивидуализации (лицензиар), предоставляет другой стороне (лицензиату) право временно использовать соответствующий объект интеллектуальной собственности определенным способом. Лицензионный договор предполагается возмездным.</w:t>
      </w:r>
    </w:p>
    <w:p w:rsidR="007325A8" w:rsidRDefault="007325A8">
      <w:pPr>
        <w:pStyle w:val="a5"/>
        <w:spacing w:line="360" w:lineRule="auto"/>
        <w:ind w:firstLine="851"/>
        <w:rPr>
          <w:sz w:val="28"/>
        </w:rPr>
      </w:pPr>
      <w:r>
        <w:rPr>
          <w:sz w:val="28"/>
        </w:rPr>
        <w:t>Статья 966 ГК РК посвящена лицензионному договору, и следует заметить, что помещение его в главу об общих положениях придает значение универсального договора по передаче исключительного права на любой объект интеллектуальной собственности во временное пользование третьему лицу. Ранее действовавший ГК КазССР только упоминал о возможности заключения таких договоров.</w:t>
      </w:r>
    </w:p>
    <w:p w:rsidR="007325A8" w:rsidRDefault="007325A8">
      <w:pPr>
        <w:pStyle w:val="a5"/>
        <w:spacing w:line="360" w:lineRule="auto"/>
        <w:ind w:firstLine="851"/>
        <w:rPr>
          <w:sz w:val="28"/>
        </w:rPr>
      </w:pPr>
      <w:r>
        <w:rPr>
          <w:sz w:val="28"/>
        </w:rPr>
        <w:t>Лицензионные договоры подразделяются в зависимости от объема и пределов использования объекта лицензиатом:</w:t>
      </w:r>
    </w:p>
    <w:p w:rsidR="007325A8" w:rsidRDefault="007325A8" w:rsidP="007325A8">
      <w:pPr>
        <w:pStyle w:val="a5"/>
        <w:numPr>
          <w:ilvl w:val="0"/>
          <w:numId w:val="3"/>
        </w:numPr>
        <w:tabs>
          <w:tab w:val="num" w:pos="567"/>
        </w:tabs>
        <w:spacing w:line="360" w:lineRule="auto"/>
        <w:ind w:left="0" w:firstLine="851"/>
        <w:rPr>
          <w:sz w:val="28"/>
        </w:rPr>
      </w:pPr>
      <w:r>
        <w:rPr>
          <w:sz w:val="28"/>
        </w:rPr>
        <w:t>права использования объекта интеллектуальной собственности с сохранением за лицензиаром возможности его использования и права выдачи лицензии другим лицам (простая, неисключительная)</w:t>
      </w:r>
    </w:p>
    <w:p w:rsidR="007325A8" w:rsidRDefault="007325A8" w:rsidP="007325A8">
      <w:pPr>
        <w:pStyle w:val="a5"/>
        <w:numPr>
          <w:ilvl w:val="0"/>
          <w:numId w:val="3"/>
        </w:numPr>
        <w:tabs>
          <w:tab w:val="num" w:pos="567"/>
        </w:tabs>
        <w:spacing w:line="360" w:lineRule="auto"/>
        <w:ind w:left="0" w:firstLine="851"/>
        <w:rPr>
          <w:sz w:val="28"/>
        </w:rPr>
      </w:pPr>
      <w:r>
        <w:rPr>
          <w:sz w:val="28"/>
        </w:rPr>
        <w:t>права использования объекта интеллектуальной собственности с сохранением за лицензиаром его использования, но без права выдачи лицензии другим лицам (исключительная).</w:t>
      </w:r>
    </w:p>
    <w:p w:rsidR="007325A8" w:rsidRDefault="007325A8">
      <w:pPr>
        <w:pStyle w:val="a5"/>
        <w:spacing w:line="360" w:lineRule="auto"/>
        <w:ind w:firstLine="851"/>
        <w:rPr>
          <w:sz w:val="28"/>
        </w:rPr>
      </w:pPr>
      <w:r>
        <w:rPr>
          <w:sz w:val="28"/>
        </w:rPr>
        <w:t>Если в лицензионном договоре не предусмотрен вид лицензии, то лицензия предполагается простой, неисключительной. Вышеперечисленные договоры являются лишь базовыми разновидностями возможных лицензий, а перечень возможных вариантов лицензий разнообразен.</w:t>
      </w:r>
      <w:r>
        <w:rPr>
          <w:rStyle w:val="a4"/>
          <w:sz w:val="28"/>
        </w:rPr>
        <w:footnoteReference w:customMarkFollows="1" w:id="10"/>
        <w:t>1</w:t>
      </w:r>
    </w:p>
    <w:p w:rsidR="007325A8" w:rsidRDefault="007325A8">
      <w:pPr>
        <w:pStyle w:val="a5"/>
        <w:spacing w:line="360" w:lineRule="auto"/>
        <w:ind w:firstLine="851"/>
        <w:rPr>
          <w:sz w:val="28"/>
        </w:rPr>
      </w:pPr>
      <w:r>
        <w:rPr>
          <w:sz w:val="28"/>
        </w:rPr>
        <w:t>Также в республике узаконено право заключения сублицензионного договора на использование объектов права интеллектуальной собственности. По п. 3 ст. 966 ГК РК в целях обеспечения первичного правообладателя устанавливается возможность заключения сублицензионного договора только по воле первичного правообладателя и при условии полной ответственности лицензиата за выбор и действия сублицензиата.</w:t>
      </w:r>
    </w:p>
    <w:p w:rsidR="007325A8" w:rsidRDefault="007325A8">
      <w:pPr>
        <w:pStyle w:val="2"/>
        <w:rPr>
          <w:sz w:val="28"/>
        </w:rPr>
      </w:pPr>
    </w:p>
    <w:p w:rsidR="007325A8" w:rsidRDefault="007325A8">
      <w:pPr>
        <w:pStyle w:val="2"/>
        <w:rPr>
          <w:sz w:val="28"/>
        </w:rPr>
      </w:pPr>
      <w:bookmarkStart w:id="5" w:name="_Toc58011669"/>
      <w:r>
        <w:rPr>
          <w:sz w:val="28"/>
        </w:rPr>
        <w:t>1.4 Охрана прав на объекты интеллектуальной собственности</w:t>
      </w:r>
      <w:bookmarkEnd w:id="5"/>
    </w:p>
    <w:p w:rsidR="007325A8" w:rsidRDefault="007325A8">
      <w:pPr>
        <w:rPr>
          <w:sz w:val="28"/>
        </w:rPr>
      </w:pPr>
    </w:p>
    <w:p w:rsidR="007325A8" w:rsidRDefault="007325A8">
      <w:pPr>
        <w:pStyle w:val="a8"/>
        <w:spacing w:line="360" w:lineRule="auto"/>
        <w:ind w:firstLine="851"/>
        <w:jc w:val="both"/>
        <w:rPr>
          <w:b w:val="0"/>
        </w:rPr>
      </w:pPr>
      <w:r>
        <w:rPr>
          <w:b w:val="0"/>
        </w:rPr>
        <w:t>Очень часто в достаточно квалифицированных аудиториях смешиваются понятия охраны и защиты прав. Охрана – это получение в установленном порядке соответствующих преференций, то есть охранных документов, если они для этого требуется. А если не требуются, охрана прав существует в силу факта создания произведения. Защита – это другой процесс. Гражданско-правовой характер отношений по поводу объектов интеллектуальной собственности предопределил и систему защиты исключительных прав. Объекты интеллектуальной собственности защищаются специальными способами защиты, перечисленными в статье 970 ГК РК. Также применяются и основные способы защиты гражданских прав, изложенные в статье 9 ГК РК.</w:t>
      </w:r>
    </w:p>
    <w:p w:rsidR="007325A8" w:rsidRDefault="007325A8">
      <w:pPr>
        <w:pStyle w:val="a8"/>
        <w:spacing w:line="360" w:lineRule="auto"/>
        <w:ind w:firstLine="851"/>
        <w:jc w:val="both"/>
        <w:rPr>
          <w:b w:val="0"/>
        </w:rPr>
      </w:pPr>
      <w:r>
        <w:rPr>
          <w:b w:val="0"/>
        </w:rPr>
        <w:t>Заметим, что перечень специальных способов защиты не является исчерпывающим. Например, по Закону «Об авторском праве и смежных правах» обладатель авторских прав может потребовать от нарушителя выплаты компенсации в сумме от двадцати до пятидесяти тысяч минимальных размеров заработной платы, а при нарушении прав авторов программы для ЭВМ и базы данных – в размере от пятисот до пятидесяти тысяч минимальных размеров заработной платы, устанавливаемой законодательством РК (ст.34 Закона РК «Об авторском праве и смежных правах»). Размер компенсации определяется судом вместо возмещения убытков или взыскания дохода.</w:t>
      </w:r>
    </w:p>
    <w:p w:rsidR="007325A8" w:rsidRDefault="007325A8">
      <w:pPr>
        <w:pStyle w:val="a8"/>
        <w:spacing w:line="360" w:lineRule="auto"/>
        <w:ind w:firstLine="851"/>
        <w:jc w:val="both"/>
        <w:rPr>
          <w:b w:val="0"/>
        </w:rPr>
      </w:pPr>
      <w:r>
        <w:rPr>
          <w:b w:val="0"/>
        </w:rPr>
        <w:t>Вопрос о надлежащей охране интеллектуальной собственности является важнейшей составной частью всех межгосударственных и межправительственных соглашений экономического характера. Без такой охраны ни одно государство или фирма не согласны идти на риск и поставлять современные технологии. Страна, где не защищается интеллектуальная собственность, обречена на ввоз устаревшей технологии и техники. Даже размер и условия предоставления обычных финансовых инвестиций зачастую зависят от уровня правовой охраны интеллектуальной собственности в данной стране.</w:t>
      </w:r>
    </w:p>
    <w:p w:rsidR="007325A8" w:rsidRDefault="007325A8">
      <w:pPr>
        <w:pStyle w:val="a8"/>
        <w:spacing w:line="360" w:lineRule="auto"/>
        <w:ind w:firstLine="851"/>
        <w:jc w:val="both"/>
        <w:rPr>
          <w:b w:val="0"/>
        </w:rPr>
      </w:pPr>
      <w:r>
        <w:rPr>
          <w:b w:val="0"/>
        </w:rPr>
        <w:t>Немаловажное влияние уровень этой правовой охраны оказывает на международный авторитет, имидж каждой страны. Степень защищенности прав на интеллектуальную собственность характеризует степень цивилизованности рынка страны и уровень состояния ее законности и правопорядка.</w:t>
      </w:r>
    </w:p>
    <w:p w:rsidR="007325A8" w:rsidRDefault="007325A8">
      <w:pPr>
        <w:pStyle w:val="a8"/>
        <w:spacing w:line="360" w:lineRule="auto"/>
        <w:ind w:firstLine="851"/>
        <w:jc w:val="both"/>
        <w:rPr>
          <w:b w:val="0"/>
        </w:rPr>
      </w:pPr>
      <w:r>
        <w:rPr>
          <w:b w:val="0"/>
        </w:rPr>
        <w:t>Заявив о намерении присоединиться к мировому сообществу, Казахстан оказался перед необходимостью создать совершенно иную, чем при социализме, систему правовой охраны интеллектуальной собственности. Новизна ее состоит во внедрении в данную область элементов частного присвоения результатов творческой деятельности при разумном, ограниченном государственном монополизме правообладателей.</w:t>
      </w:r>
    </w:p>
    <w:p w:rsidR="007325A8" w:rsidRDefault="007325A8">
      <w:pPr>
        <w:pStyle w:val="a8"/>
        <w:spacing w:line="360" w:lineRule="auto"/>
        <w:ind w:firstLine="851"/>
        <w:jc w:val="both"/>
        <w:rPr>
          <w:b w:val="0"/>
        </w:rPr>
      </w:pPr>
      <w:r>
        <w:rPr>
          <w:b w:val="0"/>
        </w:rPr>
        <w:t>Созданы и успешно действуют государственные органы и организации, обеспечивающие проведение государственной политики в области правовой охраны указанных объектов. Это Комитет по авторским правам Министерства юстиции Республики Казахстан, а также Республиканское государственное предприятие по патентам и товарным знакам Министерства энергетики, индустрии и торговли Республики Казахстан, осуществляющее функции патентного ведомства Республики Казахстан.</w:t>
      </w:r>
    </w:p>
    <w:p w:rsidR="007325A8" w:rsidRDefault="007325A8">
      <w:pPr>
        <w:pStyle w:val="a8"/>
        <w:spacing w:line="360" w:lineRule="auto"/>
        <w:ind w:firstLine="851"/>
        <w:jc w:val="both"/>
        <w:rPr>
          <w:b w:val="0"/>
        </w:rPr>
      </w:pPr>
      <w:r>
        <w:rPr>
          <w:b w:val="0"/>
        </w:rPr>
        <w:t>Начиная с 1992 года по сегодняшний день в Республике Казахстан уже сформирована нормативно-правовая основа регулирования вопросов интеллектуальной собственности, определен статус наиболее значимых объектов творчества, сложилась и развивается совершенно новая подотрасль законодательства. Ее составляют ст. 14, 38, 59, 115, 119, 125, 126 ГК РК, Закон РК «Об авторском праве и смежных правах» от 10 июня 1996 года, новый, второй по счету, Патентный Закон Республики Казахстан от 16 июля 1999года, новый и также второй по счету Закон РК «О товарных знаках, знаках обслуживания и наименованиях мест происхождения товаров» от 26 июля 1999года. Нормы пятого раздела Особенной части ГК РК «Право интеллектуальной собственности» разрабатывались после принятия специального законодательства по отдельным объектам интеллектуальной собственности и поэтому являются в значительной степени обобщением продолжительного по современным меркам периода действия патентного законодательства и законодательства по товарным знакам, а в целом продолжением работы по созданию системы по охране интеллектуальной собственности.</w:t>
      </w:r>
    </w:p>
    <w:p w:rsidR="007325A8" w:rsidRDefault="007325A8">
      <w:pPr>
        <w:pStyle w:val="a8"/>
        <w:spacing w:line="360" w:lineRule="auto"/>
        <w:ind w:firstLine="851"/>
        <w:jc w:val="both"/>
        <w:rPr>
          <w:b w:val="0"/>
        </w:rPr>
      </w:pPr>
      <w:r>
        <w:rPr>
          <w:b w:val="0"/>
        </w:rPr>
        <w:t>Важнейшей особенностью современного законодательства об авторских правах является резкое усиление по сравнению с ранее действующим законодательством, степени защищенности прав, внедрение в законодательство продуманного комплекса санкций разноотраслевого характера. В соответствии со ст. 48 Закона РК «Об авторском праве и смежных правах» за нарушение авторских прав наступает гражданская, уголовная и административная ответственность. К примеру, ст. 184 Уголовного Кодекса Республики Казахстан устанавливает за незаконное использование объектов авторского права или смежных прав такие меры наказания, как штраф, привлечение к общественным работам и, кроме того, до двух лет лишения свободы. Но это больше превентивные, чем реальные меры ответственности. Их наличие, конечно же, положительно знаменует собой серьезное отношение государства к охране прав интеллектуальной собственности. В основном  для повседневной реальности наиболее распространенным будет применение мер гражданско-правовой имущественной ответственности. И здесь диапазон мер защиты достаточно широк. Это все способы и меры защиты гражданских прав, предусмотренные в ст. 9 ГК РК, а также ряд специальных мер, предусмотренных ГК РК и ст. 49 Закона РК «Об авторском праве и смежных правах».</w:t>
      </w:r>
    </w:p>
    <w:p w:rsidR="007325A8" w:rsidRDefault="007325A8">
      <w:pPr>
        <w:pStyle w:val="a8"/>
        <w:spacing w:line="360" w:lineRule="auto"/>
        <w:ind w:firstLine="851"/>
        <w:jc w:val="both"/>
        <w:rPr>
          <w:b w:val="0"/>
        </w:rPr>
      </w:pPr>
      <w:r>
        <w:rPr>
          <w:b w:val="0"/>
        </w:rPr>
        <w:t>Особенностью специальных мер, как и всех мер защиты авторских прав, является внесение решения об их применении только управомоченным лицом, поскольку все авторские права есть права не публичные, а частные. Нормы указанных выше статей ГК и Закона РК «Об авторском праве и смежных правах» применимы только к недоговорному нарушению прав. Если нарушаются права по заключенному авторскому договору, то применяются соответствующие условия договора, а также нормы гражданского законодательства об обязательствах.</w:t>
      </w:r>
    </w:p>
    <w:p w:rsidR="007325A8" w:rsidRDefault="007325A8">
      <w:pPr>
        <w:pStyle w:val="a8"/>
        <w:spacing w:line="360" w:lineRule="auto"/>
        <w:ind w:firstLine="851"/>
        <w:jc w:val="both"/>
        <w:rPr>
          <w:b w:val="0"/>
        </w:rPr>
      </w:pPr>
      <w:r>
        <w:rPr>
          <w:b w:val="0"/>
        </w:rPr>
        <w:t>Самым первым действием автора по охране принадлежащих ему исключительных прав является, по нашему мнению, помещение на каждом экземпляре произведения знак охраны произведения. Этот знак состоит из латинской буквы «с» в окружности, имени (наименования) обладателя исключительных авторских прав и года первого опубликования произведения. В литературе, да и в законодательстве, помещение знаков авторской охраны связывают с вопросом возникновения авторского права и презумпции авторства, но мы полагаем, что эти знаки обладают охранными функциями и служат своеобразной превентивной мерой. Они не просто оповещают о наличии охраняемых авторских прав, но и предупреждают потенциального нарушителя о возможных неблагоприятных последствиях использования чужого произведения.</w:t>
      </w:r>
    </w:p>
    <w:p w:rsidR="007325A8" w:rsidRDefault="007325A8">
      <w:pPr>
        <w:pStyle w:val="a8"/>
        <w:spacing w:line="360" w:lineRule="auto"/>
        <w:ind w:firstLine="851"/>
        <w:jc w:val="both"/>
        <w:rPr>
          <w:b w:val="0"/>
        </w:rPr>
      </w:pPr>
      <w:r>
        <w:rPr>
          <w:b w:val="0"/>
        </w:rPr>
        <w:t>Новеллой законодательства об авторских правах является установление возможности правообладателя требовать вместо возмещения убытков или взыскания дохода, полученного нарушителем, выплаты по судебному решению компенсации в твердо установленной сумме. Это гораздо легче, чем доказывать размер убытков и дохода. Размер компенсации очень значителен и в большинстве случаев вполне может покрыть ущерб, причиненный правообладателю.</w:t>
      </w:r>
    </w:p>
    <w:p w:rsidR="007325A8" w:rsidRDefault="007325A8">
      <w:pPr>
        <w:pStyle w:val="a8"/>
        <w:spacing w:line="360" w:lineRule="auto"/>
        <w:ind w:firstLine="851"/>
        <w:jc w:val="both"/>
        <w:rPr>
          <w:b w:val="0"/>
        </w:rPr>
      </w:pPr>
      <w:r>
        <w:rPr>
          <w:b w:val="0"/>
        </w:rPr>
        <w:t>Еще одной новой особенностью системы мер защиты данных прав, является включение в нее мер оперативного воздействия, применяемых судом еще до рассмотрения иска правообладателя. Определение судьи о запрещении ответчику изготовления, воспроизведения, реализации, использования экземпляров произведений, в отношений которых только предполагается, что они являются контрафактными, должно, по нашему мнению, стать очень эффективной оперативной мерой пресекательного характера.</w:t>
      </w:r>
    </w:p>
    <w:p w:rsidR="007325A8" w:rsidRDefault="007325A8">
      <w:pPr>
        <w:pStyle w:val="a8"/>
        <w:spacing w:line="360" w:lineRule="auto"/>
        <w:ind w:firstLine="851"/>
        <w:jc w:val="both"/>
        <w:rPr>
          <w:b w:val="0"/>
        </w:rPr>
      </w:pPr>
      <w:r>
        <w:rPr>
          <w:b w:val="0"/>
        </w:rPr>
        <w:t>В отношении объектов промышленной собственности, ситуация коренным образом изменилось с обретением Республикой Казахстан государственной независимости. В целях скорейшей интеграции в мировое экономическое сообщество было принято решение о внедрении на территории нашей страны патентной формы охраны объектов промышленной собственности и создание национальной патентной системы.</w:t>
      </w:r>
    </w:p>
    <w:p w:rsidR="007325A8" w:rsidRDefault="007325A8">
      <w:pPr>
        <w:pStyle w:val="a8"/>
        <w:spacing w:line="360" w:lineRule="auto"/>
        <w:ind w:firstLine="851"/>
        <w:jc w:val="both"/>
        <w:rPr>
          <w:b w:val="0"/>
        </w:rPr>
      </w:pPr>
      <w:r>
        <w:rPr>
          <w:b w:val="0"/>
        </w:rPr>
        <w:t>Суть патентной формы охраны заключается в том, что автор изобретения, полезной модели, или промышленного образца, или иное управомоченное им лицо для закрепления авторства и права использования технического достижения подает в уполномоченный государством орган (организацию) - патентное ведомство - заявку на получение удостоверенного авторитетом государства охранного документа - патента.</w:t>
      </w:r>
    </w:p>
    <w:p w:rsidR="007325A8" w:rsidRDefault="007325A8">
      <w:pPr>
        <w:pStyle w:val="a8"/>
        <w:spacing w:line="360" w:lineRule="auto"/>
        <w:ind w:firstLine="851"/>
        <w:jc w:val="both"/>
        <w:rPr>
          <w:b w:val="0"/>
        </w:rPr>
      </w:pPr>
      <w:r>
        <w:rPr>
          <w:b w:val="0"/>
        </w:rPr>
        <w:t>Чтобы быть объектами патентной охраны, изобретение, полезная модель и промышленный образец должны отвечать критериям патентоспособности, изложенным в ст.991 ГК РК и раскрытым в ст.6-8 Патентного Закона.</w:t>
      </w:r>
    </w:p>
    <w:p w:rsidR="007325A8" w:rsidRDefault="007325A8">
      <w:pPr>
        <w:pStyle w:val="a8"/>
        <w:spacing w:line="360" w:lineRule="auto"/>
        <w:ind w:firstLine="851"/>
        <w:jc w:val="both"/>
        <w:rPr>
          <w:b w:val="0"/>
        </w:rPr>
      </w:pPr>
      <w:r>
        <w:rPr>
          <w:b w:val="0"/>
        </w:rPr>
        <w:t>В целях предотвращения нарушения норм права промышленной собственности и защиты прав заявителей и правообладателей в республике действует апелляционный совет.</w:t>
      </w:r>
      <w:r>
        <w:rPr>
          <w:rStyle w:val="a4"/>
          <w:b w:val="0"/>
        </w:rPr>
        <w:footnoteReference w:customMarkFollows="1" w:id="11"/>
        <w:t>1</w:t>
      </w:r>
    </w:p>
    <w:p w:rsidR="007325A8" w:rsidRDefault="007325A8">
      <w:pPr>
        <w:pStyle w:val="a8"/>
        <w:spacing w:line="360" w:lineRule="auto"/>
        <w:ind w:firstLine="851"/>
        <w:jc w:val="both"/>
        <w:rPr>
          <w:b w:val="0"/>
        </w:rPr>
      </w:pPr>
      <w:r>
        <w:rPr>
          <w:b w:val="0"/>
        </w:rPr>
        <w:t>Его функции определены Патентным законом, Законом о товарных знаках и на сегодняшний день осуществляются Комитетом по защите прав интеллектуальной собственности в порядке, предусмотренном Правилами подачи и рассмотрения в апелляционным совете возражений, связанных с патентованием и регистрацией объектов промышленной собственности.</w:t>
      </w:r>
    </w:p>
    <w:p w:rsidR="007325A8" w:rsidRDefault="007325A8">
      <w:pPr>
        <w:pStyle w:val="a8"/>
        <w:spacing w:line="360" w:lineRule="auto"/>
        <w:ind w:firstLine="851"/>
        <w:jc w:val="both"/>
        <w:rPr>
          <w:b w:val="0"/>
        </w:rPr>
      </w:pPr>
      <w:r>
        <w:rPr>
          <w:b w:val="0"/>
        </w:rPr>
        <w:t>Важную роль в применении норм права интеллектуальной собственности занимает административная и судебная практика защиты исключительных прав на объекты интеллектуальной собственности, особенно на средства индивидуализации юридических лиц, или их товаров и услуг, и решение проблем, вытекающих из этой практики.</w:t>
      </w:r>
    </w:p>
    <w:p w:rsidR="007325A8" w:rsidRDefault="007325A8">
      <w:pPr>
        <w:pStyle w:val="a8"/>
        <w:spacing w:line="360" w:lineRule="auto"/>
        <w:ind w:firstLine="851"/>
        <w:jc w:val="both"/>
        <w:rPr>
          <w:b w:val="0"/>
        </w:rPr>
      </w:pPr>
      <w:r>
        <w:rPr>
          <w:b w:val="0"/>
        </w:rPr>
        <w:t>Одной из проблем в области защиты прав на фирменное наименование можно отметить сложившуюся ситуацию, когда одним и тем же фирменным наименованием пользуются несколько юридических лиц.</w:t>
      </w:r>
    </w:p>
    <w:p w:rsidR="007325A8" w:rsidRDefault="007325A8">
      <w:pPr>
        <w:pStyle w:val="a8"/>
        <w:spacing w:line="360" w:lineRule="auto"/>
        <w:ind w:firstLine="851"/>
        <w:jc w:val="both"/>
        <w:rPr>
          <w:b w:val="0"/>
        </w:rPr>
      </w:pPr>
      <w:r>
        <w:rPr>
          <w:b w:val="0"/>
        </w:rPr>
        <w:t>Председатель Комитета по защите прав интеллектуальной собственности Сахипова Н. отмечает, что в Казахстане административная и судебная практика защиты фирменных наименований только складывается, но уже из имеющихся прецедентов и действующего законодательства возникает следующая система мер такой защиты:</w:t>
      </w:r>
    </w:p>
    <w:p w:rsidR="007325A8" w:rsidRDefault="007325A8">
      <w:pPr>
        <w:pStyle w:val="a8"/>
        <w:spacing w:line="360" w:lineRule="auto"/>
        <w:ind w:firstLine="851"/>
        <w:jc w:val="both"/>
        <w:rPr>
          <w:b w:val="0"/>
        </w:rPr>
      </w:pPr>
      <w:r>
        <w:rPr>
          <w:b w:val="0"/>
        </w:rPr>
        <w:t>а) меры оперативного характера, включая меры самозащиты правообладателем фирменного наименования;</w:t>
      </w:r>
    </w:p>
    <w:p w:rsidR="007325A8" w:rsidRDefault="007325A8">
      <w:pPr>
        <w:pStyle w:val="a8"/>
        <w:spacing w:line="360" w:lineRule="auto"/>
        <w:ind w:firstLine="851"/>
        <w:jc w:val="both"/>
        <w:rPr>
          <w:b w:val="0"/>
        </w:rPr>
      </w:pPr>
      <w:r>
        <w:rPr>
          <w:b w:val="0"/>
        </w:rPr>
        <w:t>б) административно-правовые меры защиты;</w:t>
      </w:r>
    </w:p>
    <w:p w:rsidR="007325A8" w:rsidRDefault="007325A8">
      <w:pPr>
        <w:pStyle w:val="a8"/>
        <w:spacing w:line="360" w:lineRule="auto"/>
        <w:ind w:firstLine="851"/>
        <w:jc w:val="both"/>
        <w:rPr>
          <w:b w:val="0"/>
        </w:rPr>
      </w:pPr>
      <w:r>
        <w:rPr>
          <w:b w:val="0"/>
        </w:rPr>
        <w:t>в) судебная защита прав.</w:t>
      </w:r>
      <w:r>
        <w:rPr>
          <w:rStyle w:val="a4"/>
          <w:b w:val="0"/>
        </w:rPr>
        <w:footnoteReference w:customMarkFollows="1" w:id="12"/>
        <w:t>1</w:t>
      </w:r>
    </w:p>
    <w:p w:rsidR="007325A8" w:rsidRDefault="007325A8">
      <w:pPr>
        <w:pStyle w:val="a8"/>
        <w:spacing w:line="360" w:lineRule="auto"/>
        <w:ind w:firstLine="851"/>
        <w:jc w:val="both"/>
        <w:rPr>
          <w:b w:val="0"/>
        </w:rPr>
      </w:pPr>
      <w:r>
        <w:rPr>
          <w:b w:val="0"/>
        </w:rPr>
        <w:t>Имеющаяся небольшая судебная практика рассмотрения дел, касающихся споров по объектам интеллектуальной собственности, выявила некоторые проблемы в их разрешении. Одной из таких проблем является рассмотрение дел, связанных с нарушением прав зарубежных авторов, чьи права нарушаются пользователями.</w:t>
      </w:r>
    </w:p>
    <w:p w:rsidR="007325A8" w:rsidRDefault="007325A8">
      <w:pPr>
        <w:pStyle w:val="a8"/>
        <w:spacing w:line="360" w:lineRule="auto"/>
        <w:ind w:firstLine="851"/>
        <w:jc w:val="both"/>
        <w:rPr>
          <w:b w:val="0"/>
        </w:rPr>
      </w:pPr>
      <w:r>
        <w:rPr>
          <w:b w:val="0"/>
        </w:rPr>
        <w:t xml:space="preserve">Одним из наиболее важных международных актов в области защиты интеллектуальной собственности является соглашение ТРИПС (Соглашение о коммерческих аспектах права интеллектуальной собственности1994г.).Оно предполагает установление стандартов защиты всех видов интеллектуальной собственности и контроль за соблюдением этих стандартов как внутри страны. Так и на границах между ними. </w:t>
      </w:r>
    </w:p>
    <w:p w:rsidR="007325A8" w:rsidRDefault="007325A8">
      <w:pPr>
        <w:pStyle w:val="1"/>
        <w:ind w:firstLine="851"/>
        <w:rPr>
          <w:caps/>
        </w:rPr>
      </w:pPr>
      <w:r>
        <w:br w:type="page"/>
      </w:r>
      <w:bookmarkStart w:id="6" w:name="_Toc58011670"/>
      <w:r>
        <w:rPr>
          <w:caps/>
        </w:rPr>
        <w:t>2 Авторское право</w:t>
      </w:r>
      <w:bookmarkEnd w:id="6"/>
    </w:p>
    <w:p w:rsidR="007325A8" w:rsidRDefault="007325A8">
      <w:pPr>
        <w:ind w:firstLine="851"/>
        <w:rPr>
          <w:sz w:val="28"/>
        </w:rPr>
      </w:pPr>
    </w:p>
    <w:p w:rsidR="007325A8" w:rsidRDefault="007325A8">
      <w:pPr>
        <w:pStyle w:val="2"/>
        <w:rPr>
          <w:sz w:val="28"/>
        </w:rPr>
      </w:pPr>
      <w:bookmarkStart w:id="7" w:name="_Toc58011671"/>
      <w:r>
        <w:rPr>
          <w:sz w:val="28"/>
        </w:rPr>
        <w:t>2.1. Объекты авторского права</w:t>
      </w:r>
      <w:bookmarkEnd w:id="7"/>
    </w:p>
    <w:p w:rsidR="007325A8" w:rsidRDefault="007325A8">
      <w:pPr>
        <w:rPr>
          <w:sz w:val="28"/>
        </w:rPr>
      </w:pPr>
    </w:p>
    <w:p w:rsidR="007325A8" w:rsidRDefault="007325A8">
      <w:pPr>
        <w:pStyle w:val="a5"/>
        <w:spacing w:line="360" w:lineRule="auto"/>
        <w:ind w:firstLine="851"/>
        <w:rPr>
          <w:sz w:val="28"/>
        </w:rPr>
      </w:pPr>
      <w:r>
        <w:rPr>
          <w:sz w:val="28"/>
        </w:rPr>
        <w:t>В соответствии со ст.2 Закона РК «Об авторском праве и смежных правах» понятие авторского права определено как комплекс имущественных  и  личных  неимущественных  прав автора (ст.2).</w:t>
      </w:r>
    </w:p>
    <w:p w:rsidR="007325A8" w:rsidRDefault="007325A8">
      <w:pPr>
        <w:pStyle w:val="a5"/>
        <w:spacing w:line="360" w:lineRule="auto"/>
        <w:ind w:firstLine="851"/>
        <w:rPr>
          <w:sz w:val="28"/>
        </w:rPr>
      </w:pPr>
      <w:r>
        <w:rPr>
          <w:sz w:val="28"/>
        </w:rPr>
        <w:t>Авторское право распространяется на произведения науки, литературы и искусства, независимо от их назначения, содержания и достоинства. Произведение как результат творческой деятельности автора, становится объектом авторского права лишь при условии, что оно выражено в какой-либо объективной форме. До тех пор, пока мысли и образы автора не проявились вовне, а существуют лишь в виде творческого замысла, они не подлежат правовой охране, но, несмотря на это, могут выступать в качестве объекта сделки.</w:t>
      </w:r>
    </w:p>
    <w:p w:rsidR="007325A8" w:rsidRDefault="007325A8">
      <w:pPr>
        <w:spacing w:line="360" w:lineRule="auto"/>
        <w:ind w:firstLine="851"/>
        <w:jc w:val="both"/>
        <w:rPr>
          <w:sz w:val="28"/>
        </w:rPr>
      </w:pPr>
      <w:r>
        <w:rPr>
          <w:sz w:val="28"/>
        </w:rPr>
        <w:t>Статья 7 Закона «Об авторском праве и смежных правах» определяет следующие произведения, являющиеся объектами авторского права:</w:t>
      </w:r>
    </w:p>
    <w:p w:rsidR="007325A8" w:rsidRDefault="007325A8">
      <w:pPr>
        <w:pStyle w:val="a5"/>
        <w:numPr>
          <w:ilvl w:val="0"/>
          <w:numId w:val="9"/>
        </w:numPr>
        <w:spacing w:line="360" w:lineRule="auto"/>
        <w:rPr>
          <w:sz w:val="28"/>
        </w:rPr>
      </w:pPr>
      <w:r>
        <w:rPr>
          <w:sz w:val="28"/>
        </w:rPr>
        <w:t>литературные произведения;</w:t>
      </w:r>
    </w:p>
    <w:p w:rsidR="007325A8" w:rsidRDefault="007325A8">
      <w:pPr>
        <w:pStyle w:val="a5"/>
        <w:numPr>
          <w:ilvl w:val="0"/>
          <w:numId w:val="9"/>
        </w:numPr>
        <w:spacing w:line="360" w:lineRule="auto"/>
        <w:rPr>
          <w:sz w:val="28"/>
        </w:rPr>
      </w:pPr>
      <w:r>
        <w:rPr>
          <w:sz w:val="28"/>
        </w:rPr>
        <w:t>драматические и музыкально-драматические произведения;</w:t>
      </w:r>
    </w:p>
    <w:p w:rsidR="007325A8" w:rsidRDefault="007325A8">
      <w:pPr>
        <w:pStyle w:val="a5"/>
        <w:numPr>
          <w:ilvl w:val="0"/>
          <w:numId w:val="9"/>
        </w:numPr>
        <w:spacing w:line="360" w:lineRule="auto"/>
        <w:rPr>
          <w:sz w:val="28"/>
        </w:rPr>
      </w:pPr>
      <w:r>
        <w:rPr>
          <w:sz w:val="28"/>
        </w:rPr>
        <w:t>сценарные произведения;</w:t>
      </w:r>
    </w:p>
    <w:p w:rsidR="007325A8" w:rsidRDefault="007325A8">
      <w:pPr>
        <w:pStyle w:val="a5"/>
        <w:numPr>
          <w:ilvl w:val="0"/>
          <w:numId w:val="9"/>
        </w:numPr>
        <w:spacing w:line="360" w:lineRule="auto"/>
        <w:rPr>
          <w:sz w:val="28"/>
        </w:rPr>
      </w:pPr>
      <w:r>
        <w:rPr>
          <w:sz w:val="28"/>
        </w:rPr>
        <w:t>произведения хореографии и пантомимы;</w:t>
      </w:r>
    </w:p>
    <w:p w:rsidR="007325A8" w:rsidRDefault="007325A8">
      <w:pPr>
        <w:pStyle w:val="a5"/>
        <w:numPr>
          <w:ilvl w:val="0"/>
          <w:numId w:val="9"/>
        </w:numPr>
        <w:spacing w:line="360" w:lineRule="auto"/>
        <w:rPr>
          <w:sz w:val="28"/>
        </w:rPr>
      </w:pPr>
      <w:r>
        <w:rPr>
          <w:sz w:val="28"/>
        </w:rPr>
        <w:t>музыкальные произведения с текстом или без текста;</w:t>
      </w:r>
    </w:p>
    <w:p w:rsidR="007325A8" w:rsidRDefault="007325A8">
      <w:pPr>
        <w:pStyle w:val="a5"/>
        <w:numPr>
          <w:ilvl w:val="0"/>
          <w:numId w:val="9"/>
        </w:numPr>
        <w:spacing w:line="360" w:lineRule="auto"/>
        <w:rPr>
          <w:sz w:val="28"/>
        </w:rPr>
      </w:pPr>
      <w:r>
        <w:rPr>
          <w:sz w:val="28"/>
        </w:rPr>
        <w:t>аудиовизуальные  произведения  (кино-, теле- и видеофильмы, диафильмы и другие кино- и телепроизведения);</w:t>
      </w:r>
    </w:p>
    <w:p w:rsidR="007325A8" w:rsidRDefault="007325A8">
      <w:pPr>
        <w:pStyle w:val="a5"/>
        <w:numPr>
          <w:ilvl w:val="0"/>
          <w:numId w:val="9"/>
        </w:numPr>
        <w:spacing w:line="360" w:lineRule="auto"/>
        <w:rPr>
          <w:sz w:val="28"/>
        </w:rPr>
      </w:pPr>
      <w:r>
        <w:rPr>
          <w:sz w:val="28"/>
        </w:rPr>
        <w:t>произведения скульптуры, живописи, графики и другие  произведения изобразительного искусства;</w:t>
      </w:r>
    </w:p>
    <w:p w:rsidR="007325A8" w:rsidRDefault="007325A8">
      <w:pPr>
        <w:pStyle w:val="a5"/>
        <w:numPr>
          <w:ilvl w:val="0"/>
          <w:numId w:val="9"/>
        </w:numPr>
        <w:spacing w:line="360" w:lineRule="auto"/>
        <w:rPr>
          <w:sz w:val="28"/>
        </w:rPr>
      </w:pPr>
      <w:r>
        <w:rPr>
          <w:sz w:val="28"/>
        </w:rPr>
        <w:t>произведения прикладного искусства;</w:t>
      </w:r>
    </w:p>
    <w:p w:rsidR="007325A8" w:rsidRDefault="007325A8">
      <w:pPr>
        <w:pStyle w:val="a5"/>
        <w:numPr>
          <w:ilvl w:val="0"/>
          <w:numId w:val="9"/>
        </w:numPr>
        <w:spacing w:line="360" w:lineRule="auto"/>
        <w:rPr>
          <w:sz w:val="28"/>
        </w:rPr>
      </w:pPr>
      <w:r>
        <w:rPr>
          <w:sz w:val="28"/>
        </w:rPr>
        <w:t xml:space="preserve"> произведения архитектуры, градостроительства  и  садово-паркового искусства;</w:t>
      </w:r>
    </w:p>
    <w:p w:rsidR="007325A8" w:rsidRDefault="007325A8">
      <w:pPr>
        <w:pStyle w:val="a5"/>
        <w:numPr>
          <w:ilvl w:val="0"/>
          <w:numId w:val="9"/>
        </w:numPr>
        <w:spacing w:line="360" w:lineRule="auto"/>
        <w:rPr>
          <w:sz w:val="28"/>
        </w:rPr>
      </w:pPr>
      <w:r>
        <w:rPr>
          <w:sz w:val="28"/>
        </w:rPr>
        <w:t>фотографические  произведения и произведения, полученные способами, аналогичными фотографии;</w:t>
      </w:r>
    </w:p>
    <w:p w:rsidR="007325A8" w:rsidRDefault="007325A8">
      <w:pPr>
        <w:pStyle w:val="a5"/>
        <w:numPr>
          <w:ilvl w:val="0"/>
          <w:numId w:val="9"/>
        </w:numPr>
        <w:spacing w:line="360" w:lineRule="auto"/>
        <w:rPr>
          <w:sz w:val="28"/>
        </w:rPr>
      </w:pPr>
      <w:r>
        <w:rPr>
          <w:sz w:val="28"/>
        </w:rPr>
        <w:t>карты, планы, эскизы,  иллюстрации  и  трехмерные  произведения, относящиеся к географии, топографии и к другим наукам;</w:t>
      </w:r>
    </w:p>
    <w:p w:rsidR="007325A8" w:rsidRDefault="007325A8">
      <w:pPr>
        <w:pStyle w:val="a5"/>
        <w:numPr>
          <w:ilvl w:val="0"/>
          <w:numId w:val="9"/>
        </w:numPr>
        <w:spacing w:line="360" w:lineRule="auto"/>
        <w:rPr>
          <w:sz w:val="28"/>
        </w:rPr>
      </w:pPr>
      <w:r>
        <w:rPr>
          <w:sz w:val="28"/>
        </w:rPr>
        <w:t>программы для ЭВМ;</w:t>
      </w:r>
    </w:p>
    <w:p w:rsidR="007325A8" w:rsidRDefault="007325A8">
      <w:pPr>
        <w:pStyle w:val="a5"/>
        <w:numPr>
          <w:ilvl w:val="0"/>
          <w:numId w:val="9"/>
        </w:numPr>
        <w:spacing w:line="360" w:lineRule="auto"/>
        <w:rPr>
          <w:sz w:val="28"/>
        </w:rPr>
      </w:pPr>
      <w:r>
        <w:rPr>
          <w:sz w:val="28"/>
        </w:rPr>
        <w:t>иные произведения.</w:t>
      </w:r>
    </w:p>
    <w:p w:rsidR="007325A8" w:rsidRDefault="007325A8">
      <w:pPr>
        <w:pStyle w:val="a5"/>
        <w:spacing w:line="360" w:lineRule="auto"/>
        <w:ind w:firstLine="851"/>
        <w:rPr>
          <w:sz w:val="28"/>
        </w:rPr>
      </w:pPr>
      <w:r>
        <w:rPr>
          <w:sz w:val="28"/>
        </w:rPr>
        <w:t>К аудиовизуальным произведениям законодатель относит произведения, состоящие из зафиксированных серий связанных между собой кадров (с сопровождением или без сопровождения их звуком), предназначенные для зрительного и слухового (в случае сопровождения их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кинематографии: теле- и видеофильмы, диафильмы и слайдофильмы и тому подобные, независимо от способа их первоначальной или последующей фиксации (ст.2 Закона РК «Об авторском праве и смежных правах»).</w:t>
      </w:r>
    </w:p>
    <w:p w:rsidR="007325A8" w:rsidRDefault="007325A8">
      <w:pPr>
        <w:pStyle w:val="a5"/>
        <w:spacing w:line="360" w:lineRule="auto"/>
        <w:ind w:firstLine="851"/>
        <w:rPr>
          <w:sz w:val="28"/>
        </w:rPr>
      </w:pPr>
      <w:r>
        <w:rPr>
          <w:sz w:val="28"/>
        </w:rPr>
        <w:t>Произведение  декоративно-прикладного  искусства - двухмерное или трехмерное произведение искусства, перенесенное на предметы практического пользования, включая произведение художественного промысла или произведение, изготовленное промышленным способом.</w:t>
      </w:r>
    </w:p>
    <w:p w:rsidR="007325A8" w:rsidRDefault="007325A8">
      <w:pPr>
        <w:pStyle w:val="a5"/>
        <w:spacing w:line="360" w:lineRule="auto"/>
        <w:ind w:firstLine="851"/>
        <w:rPr>
          <w:sz w:val="28"/>
        </w:rPr>
      </w:pPr>
      <w:r>
        <w:rPr>
          <w:sz w:val="28"/>
        </w:rPr>
        <w:t>В казахстанском законодательстве к объектам авторского права также относятся программы ЭВМ. Определение «программа ЭВМ», используемое в гражданском праве РК схоже с определением, принятым в Директиве ЕС о правовой охране программ ЭВМ от 14 мая 1991г. Программа для ЭВМ определена как набор инструкций или правил, выраженных словами, цифрами, кодами, символами, знаками, диаграммами или в какой-либо другой форме, которые могут быть использованы в электронной вычислительной машине (ЭВМ) или другим компьютерным устройством, с целью выполнения заданной  функции или предписанного задания или с целью достижения желаемого результата, включая также подготовительные материалы, полученные в процессе разработки программы для ЭВМ, и порождаемые ею аудиовизуальные отображения. База данных - совокупность данных (статей, расчетов, фактов и так далее), представляющих по  подбору и (или) расположению материалов результат творческого труда и систематизированных таким образом, чтобы эти данные могли быть найдены и обработаны с помощью электронной вычислительной машины (ЭВМ). Охрана программ для ЭВМ распространяется на все виды программ для ЭВМ (в том числе операционные системы), которые могут  быть выражены  на любом языке и в любой форме, включая исходный текст и объектный код.</w:t>
      </w:r>
    </w:p>
    <w:p w:rsidR="007325A8" w:rsidRDefault="007325A8">
      <w:pPr>
        <w:spacing w:line="360" w:lineRule="auto"/>
        <w:ind w:firstLine="851"/>
        <w:jc w:val="both"/>
        <w:rPr>
          <w:sz w:val="28"/>
        </w:rPr>
      </w:pPr>
      <w:r>
        <w:rPr>
          <w:sz w:val="28"/>
        </w:rPr>
        <w:t>В юридической литературе предложено немало определений произведения как объекта авторского права. Так, например, большое распространение получило определение, данное В.И. Серебровским: «Произведение- это совокупность идей, мыслей и образов, получивших в результате творческой деятельности автора свое выражение в доступной для восприятия человеческими чувствами конкретной формы, допускающей возможность воспроизведения»</w:t>
      </w:r>
      <w:r>
        <w:rPr>
          <w:rStyle w:val="a4"/>
          <w:sz w:val="28"/>
        </w:rPr>
        <w:footnoteReference w:customMarkFollows="1" w:id="13"/>
        <w:t>1</w:t>
      </w:r>
      <w:r>
        <w:rPr>
          <w:sz w:val="28"/>
        </w:rPr>
        <w:t>.</w:t>
      </w:r>
    </w:p>
    <w:p w:rsidR="007325A8" w:rsidRDefault="007325A8">
      <w:pPr>
        <w:spacing w:line="360" w:lineRule="auto"/>
        <w:ind w:firstLine="851"/>
        <w:jc w:val="both"/>
        <w:rPr>
          <w:sz w:val="28"/>
        </w:rPr>
      </w:pPr>
      <w:r>
        <w:rPr>
          <w:sz w:val="28"/>
        </w:rPr>
        <w:t>В этом и во многих других определениях подчеркивается, что произведение есть прежде всего благо нематериальное, как реально существующее явление окружающего мира оно выступает в виде комплекса идей и образов. От нематериальной сущности произведения принято отделять форму его воплощения, то есть ту вещественную форму, которая является материальным носителем произведения. При этом связь произведения со своим материальным носителем может быть неразрывной.</w:t>
      </w:r>
    </w:p>
    <w:p w:rsidR="007325A8" w:rsidRDefault="007325A8">
      <w:pPr>
        <w:spacing w:line="360" w:lineRule="auto"/>
        <w:ind w:firstLine="851"/>
        <w:jc w:val="both"/>
        <w:rPr>
          <w:sz w:val="28"/>
        </w:rPr>
      </w:pPr>
      <w:r>
        <w:rPr>
          <w:sz w:val="28"/>
        </w:rPr>
        <w:t xml:space="preserve">Материальные носители произведений могут быть уникальны, но авторское право охраняет произведение как систему идей, мыслей, образов именно в связи с возможностью его воспроизведения. Поэтому авторское право сохраняется в случае гибели того материального носителя, в котором оно было воплощено. </w:t>
      </w:r>
    </w:p>
    <w:p w:rsidR="007325A8" w:rsidRDefault="007325A8">
      <w:pPr>
        <w:spacing w:line="360" w:lineRule="auto"/>
        <w:ind w:firstLine="851"/>
        <w:jc w:val="both"/>
        <w:rPr>
          <w:sz w:val="28"/>
        </w:rPr>
      </w:pPr>
      <w:r>
        <w:rPr>
          <w:sz w:val="28"/>
        </w:rPr>
        <w:t>Вместе с тем нужно отметить, что авторское право распространяется не на все произведения. Объектами авторского права признаются лишь такие произведения, которые обладают предусмотренными законом признаками. Такими признаками являются творческий характер и объективная форма его выражения.</w:t>
      </w:r>
    </w:p>
    <w:p w:rsidR="007325A8" w:rsidRDefault="007325A8">
      <w:pPr>
        <w:spacing w:line="360" w:lineRule="auto"/>
        <w:ind w:firstLine="851"/>
        <w:jc w:val="both"/>
        <w:rPr>
          <w:sz w:val="28"/>
        </w:rPr>
      </w:pPr>
      <w:r>
        <w:rPr>
          <w:sz w:val="28"/>
        </w:rPr>
        <w:t>В юридической литературе высказывалось мнение о том, что одним из признаков охраноспособности произведения является его общественная полезность</w:t>
      </w:r>
      <w:r>
        <w:rPr>
          <w:rStyle w:val="a4"/>
          <w:sz w:val="28"/>
        </w:rPr>
        <w:footnoteReference w:customMarkFollows="1" w:id="14"/>
        <w:t>1</w:t>
      </w:r>
      <w:r>
        <w:rPr>
          <w:sz w:val="28"/>
        </w:rPr>
        <w:t>. Однако эта точка зрения не нашла своего отражения в законодательстве. Авторское право распространяется на все произведения независимо  от их назначения и достоинств. Поэтому авторским правом охраняются как высокохудожественные произведения, так и те произведения, художественные достоинства которых невысоки.</w:t>
      </w:r>
    </w:p>
    <w:p w:rsidR="007325A8" w:rsidRDefault="007325A8">
      <w:pPr>
        <w:spacing w:line="360" w:lineRule="auto"/>
        <w:ind w:firstLine="851"/>
        <w:jc w:val="both"/>
        <w:rPr>
          <w:sz w:val="28"/>
        </w:rPr>
      </w:pPr>
      <w:r>
        <w:rPr>
          <w:sz w:val="28"/>
        </w:rPr>
        <w:t>После присоединения СССР в 1973г. к Всемирной конвенции об авторском праве на всех печатных изданиях стал проставляться знак охраны авторского права, который состоит из 3 элементов: латинской буквы «С» в окружности, имени обладателя исключительных прав, года первого опубликования произведения. Гражданский кодекс РК( особенная часть) 1999г. и Закон РК «Об авторском праве и смежных правах»(ст. 9) продублировал эту норму об использовании знака охраны авторского права. Основной целью снабжения произведения данным знаком является оповещение третьих лиц о том, что они имеют дело с охраняемым произведением.</w:t>
      </w:r>
    </w:p>
    <w:p w:rsidR="007325A8" w:rsidRDefault="007325A8">
      <w:pPr>
        <w:pStyle w:val="a5"/>
        <w:spacing w:line="360" w:lineRule="auto"/>
        <w:ind w:firstLine="851"/>
        <w:rPr>
          <w:sz w:val="28"/>
        </w:rPr>
      </w:pPr>
      <w:r>
        <w:rPr>
          <w:sz w:val="28"/>
        </w:rPr>
        <w:t>Часть  произведения  (включая  его  название), которая  может использоваться самостоятельно, является объектом авторского права. В связи с этим имеет большое значение выделение в юридической литературе «юридически безразличных» и «юридически значимых» элементов произведения.</w:t>
      </w:r>
    </w:p>
    <w:p w:rsidR="007325A8" w:rsidRDefault="007325A8">
      <w:pPr>
        <w:pStyle w:val="a5"/>
        <w:spacing w:line="360" w:lineRule="auto"/>
        <w:ind w:firstLine="851"/>
        <w:rPr>
          <w:sz w:val="28"/>
        </w:rPr>
      </w:pPr>
      <w:r>
        <w:rPr>
          <w:sz w:val="28"/>
        </w:rPr>
        <w:t>Наиболее глубоко эта проблема исследована в работе российского автора В.Я. Ионаса, который детально рассмотрел структурные элементы произведения. Им было предложено выделить две группы элементов произведения</w:t>
      </w:r>
      <w:r>
        <w:rPr>
          <w:rStyle w:val="a4"/>
          <w:sz w:val="28"/>
        </w:rPr>
        <w:footnoteReference w:customMarkFollows="1" w:id="15"/>
        <w:t>1</w:t>
      </w:r>
      <w:r>
        <w:rPr>
          <w:sz w:val="28"/>
        </w:rPr>
        <w:t>.</w:t>
      </w:r>
    </w:p>
    <w:p w:rsidR="007325A8" w:rsidRDefault="007325A8">
      <w:pPr>
        <w:pStyle w:val="a5"/>
        <w:spacing w:line="360" w:lineRule="auto"/>
        <w:ind w:firstLine="851"/>
        <w:rPr>
          <w:sz w:val="28"/>
        </w:rPr>
      </w:pPr>
      <w:r>
        <w:rPr>
          <w:sz w:val="28"/>
        </w:rPr>
        <w:t>К «юридически безразличным», т.е. не имеющим значения для правовой охраны были отнесены тема, материал произведения, сюжетное ядро и идейное  содержание. В теории литературы и искусства эти элементы именуются содержанием произведения. Их заимствование не порождает нарушения авторского права. Так, сюжет произведения мог быть использован разными авторами, например, история Дон Жуана, художественный образ которого был использован а произведениях  Ж.-Б. Мольера, Э Гофмана, А. Мюссе, В.А. Моцарта, А.С. Пушкина и других авторов.</w:t>
      </w:r>
    </w:p>
    <w:p w:rsidR="007325A8" w:rsidRDefault="007325A8">
      <w:pPr>
        <w:pStyle w:val="a5"/>
        <w:spacing w:line="360" w:lineRule="auto"/>
        <w:ind w:firstLine="851"/>
        <w:rPr>
          <w:sz w:val="28"/>
        </w:rPr>
      </w:pPr>
      <w:r>
        <w:rPr>
          <w:sz w:val="28"/>
        </w:rPr>
        <w:t>К охраняемым («юридически значимым») элементам произведения относятся образы и язык произведения. Под художественным образом понимается специфическая для искусства форма отражения действительности и выражения мыслей и чувств художника. В науке авторского права созданные художником образы именуются внутренней формой произведения. Внешней формой произведения является язык произведения, под которым понимаются свойственные автору средства и приемы создания художественных образов. Язык произведения – это совокупность использованных автором изобразительно-выразительных средств.</w:t>
      </w:r>
    </w:p>
    <w:p w:rsidR="007325A8" w:rsidRDefault="007325A8">
      <w:pPr>
        <w:pStyle w:val="a5"/>
        <w:spacing w:line="360" w:lineRule="auto"/>
        <w:ind w:firstLine="851"/>
        <w:rPr>
          <w:sz w:val="28"/>
        </w:rPr>
      </w:pPr>
      <w:r>
        <w:rPr>
          <w:sz w:val="28"/>
        </w:rPr>
        <w:t>В юридической литературе существует множество классификаций объектов авторского права, осуществляемых по различным основаниям. Произведения отличаются друг от друга по содержанию, объективной форме, способам их воспроизведения, видам использования и т.д.</w:t>
      </w:r>
    </w:p>
    <w:p w:rsidR="007325A8" w:rsidRDefault="007325A8">
      <w:pPr>
        <w:pStyle w:val="a5"/>
        <w:spacing w:line="360" w:lineRule="auto"/>
        <w:ind w:firstLine="851"/>
        <w:rPr>
          <w:sz w:val="28"/>
        </w:rPr>
      </w:pPr>
      <w:r>
        <w:rPr>
          <w:sz w:val="28"/>
        </w:rPr>
        <w:t xml:space="preserve">В первую очередь нужно отметить, что все произведения принято делить на произведения науки, литературы и искусства. Произведениями литературы называют литературные произведения, выраженные в словесной форме. К произведениям искусства относят все другие произведения художественного творчества, включая произведения  изобразительного искусства, графики, музыки, декоративно-прикладного искусства, архитектуры и т.д. К произведениям науки принято относить те произведения, основное содержание которых строится на выработке и систематизации объективных данных о реальности. </w:t>
      </w:r>
    </w:p>
    <w:p w:rsidR="007325A8" w:rsidRDefault="007325A8">
      <w:pPr>
        <w:pStyle w:val="a5"/>
        <w:spacing w:line="360" w:lineRule="auto"/>
        <w:ind w:firstLine="851"/>
        <w:rPr>
          <w:sz w:val="28"/>
        </w:rPr>
      </w:pPr>
      <w:r>
        <w:rPr>
          <w:sz w:val="28"/>
        </w:rPr>
        <w:t xml:space="preserve">Очень важное значение имеет деление произведений на обнародованные и необнародованные, опубликованные и неопубликованные. Под обнародованием произведения понимается  осуществление с согласия автора действия, которое впервые  делает  произведение  доступным  для  сведения путем его опубликования, публичного исполнения, передачи в эфир каким  бы то ни было иным способом (ст. 2 Закона РК «Об авторском праве и смежных правах», ст.4 Закона РФ «Об авторском праве и смежных правах»). </w:t>
      </w:r>
    </w:p>
    <w:p w:rsidR="007325A8" w:rsidRDefault="007325A8">
      <w:pPr>
        <w:pStyle w:val="a5"/>
        <w:spacing w:line="360" w:lineRule="auto"/>
        <w:ind w:firstLine="851"/>
        <w:rPr>
          <w:sz w:val="28"/>
        </w:rPr>
      </w:pPr>
      <w:r>
        <w:rPr>
          <w:sz w:val="28"/>
        </w:rPr>
        <w:t>Под опубликованием принято понимать выпуск в свет, выпуск в обращение  экземпляров произведения, фонограммы с согласия автора произведения, производителя фонограммы для удовлетворения потребностей публики. Под опубликованием понимается также предоставление доступа к произведению, фонограмме через электронные системы информации.</w:t>
      </w:r>
    </w:p>
    <w:p w:rsidR="007325A8" w:rsidRDefault="007325A8">
      <w:pPr>
        <w:pStyle w:val="a5"/>
        <w:spacing w:line="360" w:lineRule="auto"/>
        <w:ind w:firstLine="851"/>
        <w:rPr>
          <w:sz w:val="28"/>
        </w:rPr>
      </w:pPr>
      <w:r>
        <w:rPr>
          <w:sz w:val="28"/>
        </w:rPr>
        <w:t>Авторское  право распространяется на произведения, обнародованные либо необнародованные, но находящиеся в какой-либо объективной форме на территории  Республики Казахстан, независимо от гражданства авторов и их правопреемников; на произведения, обнародованные либо необнародованные, но находящиеся в какой-либо объективной форме за пределами Республики Казахстан, и признается за авторами - гражданами Республики Казахстан и их правопреемниками; на произведения, обнародованные  либо необнародованные, но находящиеся в какой-либо объективной форме за пределами  Республики Казахстан, и признается  за авторами  (их правопреемниками) – гражданами других государств в соответствии с международными договорами Республики Казахстан.</w:t>
      </w:r>
    </w:p>
    <w:p w:rsidR="007325A8" w:rsidRDefault="007325A8">
      <w:pPr>
        <w:pStyle w:val="a5"/>
        <w:spacing w:line="360" w:lineRule="auto"/>
        <w:ind w:firstLine="851"/>
        <w:rPr>
          <w:sz w:val="28"/>
        </w:rPr>
      </w:pPr>
      <w:r>
        <w:rPr>
          <w:sz w:val="28"/>
        </w:rPr>
        <w:t>В юридической литературе проводится разграничение между произведениями оригинальными и производными. Оригинальным является такое произведение, все охраняемые элементы которого созданы творческими усилиями автора.</w:t>
      </w:r>
    </w:p>
    <w:p w:rsidR="007325A8" w:rsidRDefault="007325A8">
      <w:pPr>
        <w:pStyle w:val="a5"/>
        <w:spacing w:line="360" w:lineRule="auto"/>
        <w:ind w:firstLine="851"/>
        <w:rPr>
          <w:sz w:val="28"/>
        </w:rPr>
      </w:pPr>
      <w:r>
        <w:rPr>
          <w:sz w:val="28"/>
        </w:rPr>
        <w:t>К объектам авторского права также отнесены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сборники (энциклопедии, антологии, базы данных) и другие составные произведения, представляющие собой по подбору и расположению материалов результат творческого труда. Производным произведением считается продукт интеллектуального творчества, основанный на другом существующем произведении (перевод, адаптация, переработка и тому подобное). Оригинальность его состоит или в творческой переработке произведения, существовавшего ранее, или  в творческом переводе его на другой язык (ст.2 Закона РК«Об авторском праве и смежных правах»).</w:t>
      </w:r>
    </w:p>
    <w:p w:rsidR="007325A8" w:rsidRDefault="007325A8">
      <w:pPr>
        <w:spacing w:line="360" w:lineRule="auto"/>
        <w:ind w:firstLine="851"/>
        <w:jc w:val="both"/>
        <w:rPr>
          <w:sz w:val="28"/>
        </w:rPr>
      </w:pPr>
      <w:r>
        <w:rPr>
          <w:sz w:val="28"/>
        </w:rPr>
        <w:t xml:space="preserve">В производном произведении заимствованы охраняемые части чужого произведения. Основным критерием предоставления ему охраны является требование творческой самостоятельности в сравнении с оригиналом. При этом законодатель создал незаконченный перечень объектов авторского права, так как полностью предусмотреть это, а уж тем более предугадать, какие виды объектов появятся в будущем, невозможно. </w:t>
      </w:r>
    </w:p>
    <w:p w:rsidR="007325A8" w:rsidRDefault="007325A8">
      <w:pPr>
        <w:pStyle w:val="a5"/>
        <w:spacing w:line="360" w:lineRule="auto"/>
        <w:ind w:firstLine="851"/>
        <w:rPr>
          <w:sz w:val="28"/>
        </w:rPr>
      </w:pPr>
      <w:r>
        <w:rPr>
          <w:sz w:val="28"/>
        </w:rPr>
        <w:t>Закон также классифицирует объекты авторского права по их объективной форме:</w:t>
      </w:r>
    </w:p>
    <w:p w:rsidR="007325A8" w:rsidRDefault="007325A8">
      <w:pPr>
        <w:pStyle w:val="a5"/>
        <w:numPr>
          <w:ilvl w:val="0"/>
          <w:numId w:val="42"/>
        </w:numPr>
        <w:spacing w:line="360" w:lineRule="auto"/>
        <w:rPr>
          <w:sz w:val="28"/>
        </w:rPr>
      </w:pPr>
      <w:r>
        <w:rPr>
          <w:sz w:val="28"/>
        </w:rPr>
        <w:t>письменная (рукопись, машинопись, нотная запись и тому подобное);</w:t>
      </w:r>
    </w:p>
    <w:p w:rsidR="007325A8" w:rsidRDefault="007325A8">
      <w:pPr>
        <w:pStyle w:val="a5"/>
        <w:numPr>
          <w:ilvl w:val="0"/>
          <w:numId w:val="42"/>
        </w:numPr>
        <w:spacing w:line="360" w:lineRule="auto"/>
        <w:rPr>
          <w:sz w:val="28"/>
        </w:rPr>
      </w:pPr>
      <w:r>
        <w:rPr>
          <w:sz w:val="28"/>
        </w:rPr>
        <w:t>устная (публичное произнесение, публичное исполнение и тому подобное);</w:t>
      </w:r>
    </w:p>
    <w:p w:rsidR="007325A8" w:rsidRDefault="007325A8">
      <w:pPr>
        <w:pStyle w:val="a5"/>
        <w:numPr>
          <w:ilvl w:val="0"/>
          <w:numId w:val="42"/>
        </w:numPr>
        <w:spacing w:line="360" w:lineRule="auto"/>
        <w:rPr>
          <w:sz w:val="28"/>
        </w:rPr>
      </w:pPr>
      <w:r>
        <w:rPr>
          <w:sz w:val="28"/>
        </w:rPr>
        <w:t>звуко-  или  видеозапись  (механическая,  цифровая, магнитная, оптическая и тому подобная);</w:t>
      </w:r>
    </w:p>
    <w:p w:rsidR="007325A8" w:rsidRDefault="007325A8">
      <w:pPr>
        <w:pStyle w:val="a5"/>
        <w:numPr>
          <w:ilvl w:val="0"/>
          <w:numId w:val="42"/>
        </w:numPr>
        <w:spacing w:line="360" w:lineRule="auto"/>
        <w:rPr>
          <w:sz w:val="28"/>
        </w:rPr>
      </w:pPr>
      <w:r>
        <w:rPr>
          <w:sz w:val="28"/>
        </w:rPr>
        <w:t>изображение (рисунок, эскиз, картина, план, чертеж, кино,  теле-, видео- или фотокадр и тому подобное);</w:t>
      </w:r>
    </w:p>
    <w:p w:rsidR="007325A8" w:rsidRDefault="007325A8">
      <w:pPr>
        <w:pStyle w:val="a5"/>
        <w:numPr>
          <w:ilvl w:val="0"/>
          <w:numId w:val="42"/>
        </w:numPr>
        <w:spacing w:line="360" w:lineRule="auto"/>
        <w:rPr>
          <w:sz w:val="28"/>
        </w:rPr>
      </w:pPr>
      <w:r>
        <w:rPr>
          <w:sz w:val="28"/>
        </w:rPr>
        <w:t>объемно-пространственная (скульптура, модель, макет, сооружение и тому подобное) и в других формах.</w:t>
      </w:r>
    </w:p>
    <w:p w:rsidR="007325A8" w:rsidRDefault="007325A8">
      <w:pPr>
        <w:spacing w:line="360" w:lineRule="auto"/>
        <w:ind w:firstLine="851"/>
        <w:jc w:val="both"/>
        <w:rPr>
          <w:sz w:val="28"/>
        </w:rPr>
      </w:pPr>
      <w:r>
        <w:rPr>
          <w:sz w:val="28"/>
        </w:rPr>
        <w:t>К числу объектов не охраняемых авторским правом относятся:</w:t>
      </w:r>
    </w:p>
    <w:p w:rsidR="007325A8" w:rsidRDefault="007325A8">
      <w:pPr>
        <w:spacing w:line="360" w:lineRule="auto"/>
        <w:ind w:firstLine="851"/>
        <w:jc w:val="both"/>
        <w:rPr>
          <w:sz w:val="28"/>
        </w:rPr>
      </w:pPr>
      <w:r>
        <w:rPr>
          <w:sz w:val="28"/>
        </w:rPr>
        <w:t>а) официальные документы (законы, судебные решения и т.д.);</w:t>
      </w:r>
    </w:p>
    <w:p w:rsidR="007325A8" w:rsidRDefault="007325A8">
      <w:pPr>
        <w:spacing w:line="360" w:lineRule="auto"/>
        <w:ind w:firstLine="851"/>
        <w:jc w:val="both"/>
        <w:rPr>
          <w:sz w:val="28"/>
        </w:rPr>
      </w:pPr>
      <w:r>
        <w:rPr>
          <w:sz w:val="28"/>
        </w:rPr>
        <w:t>б) государственные символы и знаки (флаги, гербы, ордена и т.д.);</w:t>
      </w:r>
    </w:p>
    <w:p w:rsidR="007325A8" w:rsidRDefault="007325A8">
      <w:pPr>
        <w:spacing w:line="360" w:lineRule="auto"/>
        <w:ind w:firstLine="851"/>
        <w:jc w:val="both"/>
        <w:rPr>
          <w:sz w:val="28"/>
        </w:rPr>
      </w:pPr>
      <w:r>
        <w:rPr>
          <w:sz w:val="28"/>
        </w:rPr>
        <w:t>в) произведения народного творчества;</w:t>
      </w:r>
    </w:p>
    <w:p w:rsidR="007325A8" w:rsidRDefault="007325A8">
      <w:pPr>
        <w:spacing w:line="360" w:lineRule="auto"/>
        <w:ind w:firstLine="851"/>
        <w:jc w:val="both"/>
        <w:rPr>
          <w:sz w:val="28"/>
        </w:rPr>
      </w:pPr>
      <w:r>
        <w:rPr>
          <w:sz w:val="28"/>
        </w:rPr>
        <w:t>г) сообщения о событиях и фактах, имеющие информационный характер (ст.8 Закона Республики Казахстан от 10 июня 1996 года «Об авторском праве и смежных правах»).</w:t>
      </w:r>
    </w:p>
    <w:p w:rsidR="007325A8" w:rsidRDefault="007325A8">
      <w:pPr>
        <w:pStyle w:val="20"/>
        <w:ind w:left="0" w:firstLine="851"/>
        <w:rPr>
          <w:sz w:val="28"/>
        </w:rPr>
      </w:pPr>
      <w:r>
        <w:rPr>
          <w:sz w:val="28"/>
        </w:rPr>
        <w:t>Предполагается, что здесь законодатель исходил из того, что данные объекты носят сугубо общественный характер либо срок действия авторского права истек или нет возможности определить автора.</w:t>
      </w:r>
    </w:p>
    <w:p w:rsidR="007325A8" w:rsidRDefault="007325A8">
      <w:pPr>
        <w:pStyle w:val="20"/>
        <w:ind w:left="0" w:firstLine="851"/>
        <w:rPr>
          <w:sz w:val="28"/>
        </w:rPr>
      </w:pPr>
      <w:r>
        <w:rPr>
          <w:sz w:val="28"/>
        </w:rPr>
        <w:t>Авторское право охраняет лишь форму, а не содержание произведения. Это положение доктрины авторского права нашло свое отражение в п.2 ст.6 Закона РК «Об авторском праве и смежных правах»: «Авторское право не распространяется на собственно идеи, концепции, принципы, методы, системы, процессы, открытия, факты» (п.2 ст.6 Закона Республики Казахстан от 10 июня 1996 года «Об авторском праве и смежных правах»).</w:t>
      </w:r>
    </w:p>
    <w:p w:rsidR="007325A8" w:rsidRDefault="007325A8">
      <w:pPr>
        <w:spacing w:line="360" w:lineRule="auto"/>
        <w:ind w:firstLine="851"/>
        <w:jc w:val="both"/>
        <w:rPr>
          <w:sz w:val="28"/>
        </w:rPr>
      </w:pPr>
      <w:r>
        <w:rPr>
          <w:sz w:val="28"/>
        </w:rPr>
        <w:t>Авторское право на произведение науки, литературы и  искусства возникает в силу факта его создания. Для возникновения и осуществления авторского права не требуется регистрации произведения, иного специального оформления произведения или соблюдения каких-либо формальностей. Обладатель авторского права или  какого-либо исключительного правомочия на произведение  для свидетельства об авторстве  на обнародованное либо необнародованное  произведение, о факте и дате опубликования произведения или о договорах, затрагивающих права автора на произведение, в любое время в течение срока охраны авторского права может его зарегистрировать в официальных реестрах.</w:t>
      </w:r>
    </w:p>
    <w:p w:rsidR="007325A8" w:rsidRDefault="007325A8">
      <w:pPr>
        <w:spacing w:line="360" w:lineRule="auto"/>
        <w:ind w:firstLine="851"/>
        <w:jc w:val="both"/>
        <w:rPr>
          <w:sz w:val="28"/>
        </w:rPr>
      </w:pPr>
      <w:r>
        <w:rPr>
          <w:sz w:val="28"/>
        </w:rPr>
        <w:t>Нормы Закона РК «Об авторском праве и смежных правах» устанавливают также презумпцию авторства. Это означает, что при  отсутствии  иного  доказательства  автором произведения считается лицо, указанное в качестве автора на оригинале  или экземпляре произведения.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имя или наименование которого обозначено на произведении, при отсутствии доказательств иного считается представителем автора в соответствии с законом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 В тех случаях, когда  физическое  лицо,  считающее  себя  автором  рукописи неопубликованного произведения, в целях исключения неправомерного использования или присвоения сочтет необходимым сдать ее на хранение, то уполномоченный орган обязан принять рукопись, о чем лицу, сдавшему рукопись, выдается справка о дате ее поступления.</w:t>
      </w:r>
    </w:p>
    <w:p w:rsidR="007325A8" w:rsidRDefault="007325A8">
      <w:pPr>
        <w:spacing w:line="360" w:lineRule="auto"/>
        <w:ind w:firstLine="851"/>
        <w:jc w:val="both"/>
        <w:rPr>
          <w:sz w:val="28"/>
        </w:rPr>
      </w:pPr>
    </w:p>
    <w:p w:rsidR="007325A8" w:rsidRDefault="007325A8">
      <w:pPr>
        <w:pStyle w:val="2"/>
        <w:rPr>
          <w:sz w:val="28"/>
        </w:rPr>
      </w:pPr>
      <w:bookmarkStart w:id="8" w:name="_Toc58011672"/>
      <w:r>
        <w:rPr>
          <w:sz w:val="28"/>
        </w:rPr>
        <w:t>2.2 Субъекты авторского права</w:t>
      </w:r>
      <w:bookmarkEnd w:id="8"/>
    </w:p>
    <w:p w:rsidR="007325A8" w:rsidRDefault="007325A8">
      <w:pPr>
        <w:pStyle w:val="a5"/>
        <w:spacing w:line="360" w:lineRule="auto"/>
        <w:ind w:firstLine="0"/>
        <w:rPr>
          <w:b/>
          <w:sz w:val="28"/>
        </w:rPr>
      </w:pPr>
    </w:p>
    <w:p w:rsidR="007325A8" w:rsidRDefault="007325A8">
      <w:pPr>
        <w:pStyle w:val="a5"/>
        <w:spacing w:line="360" w:lineRule="auto"/>
        <w:ind w:firstLine="851"/>
        <w:rPr>
          <w:sz w:val="28"/>
        </w:rPr>
      </w:pPr>
      <w:r>
        <w:rPr>
          <w:sz w:val="28"/>
        </w:rPr>
        <w:t>Субъектами авторского права являются лица, которым принадлежит субъективное авторское право в отношении произведения. Обладателями авторских и (или) смежных прав в соответствии со ст.2 Закона РК «Об авторском праве и смежных правах» признаются:</w:t>
      </w:r>
    </w:p>
    <w:p w:rsidR="007325A8" w:rsidRDefault="007325A8">
      <w:pPr>
        <w:pStyle w:val="a5"/>
        <w:numPr>
          <w:ilvl w:val="0"/>
          <w:numId w:val="5"/>
        </w:numPr>
        <w:spacing w:line="360" w:lineRule="auto"/>
        <w:rPr>
          <w:sz w:val="28"/>
        </w:rPr>
      </w:pPr>
      <w:r>
        <w:rPr>
          <w:sz w:val="28"/>
        </w:rPr>
        <w:t>автор или исполнитель  в случаях, когда имущественными правами наделен автор или исполнитель;</w:t>
      </w:r>
    </w:p>
    <w:p w:rsidR="007325A8" w:rsidRDefault="007325A8">
      <w:pPr>
        <w:pStyle w:val="a5"/>
        <w:numPr>
          <w:ilvl w:val="0"/>
          <w:numId w:val="5"/>
        </w:numPr>
        <w:spacing w:line="360" w:lineRule="auto"/>
        <w:rPr>
          <w:sz w:val="28"/>
        </w:rPr>
      </w:pPr>
      <w:r>
        <w:rPr>
          <w:sz w:val="28"/>
        </w:rPr>
        <w:t>физическое или юридическое лицо, которому были уступлены имущественные права;</w:t>
      </w:r>
    </w:p>
    <w:p w:rsidR="007325A8" w:rsidRDefault="007325A8">
      <w:pPr>
        <w:pStyle w:val="a5"/>
        <w:numPr>
          <w:ilvl w:val="0"/>
          <w:numId w:val="5"/>
        </w:numPr>
        <w:spacing w:line="360" w:lineRule="auto"/>
        <w:rPr>
          <w:b/>
          <w:sz w:val="28"/>
        </w:rPr>
      </w:pPr>
      <w:r>
        <w:rPr>
          <w:sz w:val="28"/>
        </w:rPr>
        <w:t>физическое лицо, иное чем автор или исполнитель, или  юридическое лицо в случаях, когда имущественными правами первоначально наделено такое физическое или юридическое лицо.</w:t>
      </w:r>
    </w:p>
    <w:p w:rsidR="007325A8" w:rsidRDefault="007325A8">
      <w:pPr>
        <w:pStyle w:val="a5"/>
        <w:spacing w:line="360" w:lineRule="auto"/>
        <w:ind w:firstLine="851"/>
        <w:rPr>
          <w:sz w:val="28"/>
        </w:rPr>
      </w:pPr>
      <w:r>
        <w:rPr>
          <w:sz w:val="28"/>
        </w:rPr>
        <w:t>Автором признается физическое лицо, творческим трудом которого создано произведение (ст.2 Закона «Об авторском праве и смежных правах»). Автором может быть только физическое лицо. Причем автором оно становится с момента создания объекта права интеллектуальной собственности. Законом «Об авторском праве и смежных правах» предусмотрена так называемая презумпция авторства, в соответствии, с которой авторское право на произведение возникает в силу его создания, т.е. носит чисто фактологический характер. Но законодательством также предусмотрен порядок регистрации объектов авторского права в уполномоченном органе, которым сейчас является Комитет по интеллектуальной собственности, причем сам процесс регистрации необязателен, он скорее предусмотрен для защиты интересов авторов и иных правообладателей, т.е. свидетельство о регистрации, выданное уполномоченным органом, является документом для доказывания.</w:t>
      </w:r>
    </w:p>
    <w:p w:rsidR="007325A8" w:rsidRDefault="007325A8">
      <w:pPr>
        <w:pStyle w:val="a5"/>
        <w:spacing w:line="360" w:lineRule="auto"/>
        <w:ind w:firstLine="851"/>
        <w:rPr>
          <w:sz w:val="28"/>
        </w:rPr>
      </w:pPr>
      <w:r>
        <w:rPr>
          <w:sz w:val="28"/>
        </w:rPr>
        <w:t>Юридические лица могут приобретать лишь отдельные авторские права лишь в порядке правопреемства. Но становиться авторами произведений юридические лица не могут ни при каких условиях.</w:t>
      </w:r>
    </w:p>
    <w:p w:rsidR="007325A8" w:rsidRDefault="007325A8">
      <w:pPr>
        <w:pStyle w:val="a5"/>
        <w:spacing w:line="360" w:lineRule="auto"/>
        <w:ind w:firstLine="851"/>
        <w:rPr>
          <w:sz w:val="28"/>
        </w:rPr>
      </w:pPr>
      <w:r>
        <w:rPr>
          <w:sz w:val="28"/>
        </w:rPr>
        <w:t>Субъектами авторского права могут быть не только граждане Республики Казахстан, но и также иностранные граждане и лица без гражданства.</w:t>
      </w:r>
    </w:p>
    <w:p w:rsidR="007325A8" w:rsidRDefault="007325A8">
      <w:pPr>
        <w:pStyle w:val="a5"/>
        <w:spacing w:line="360" w:lineRule="auto"/>
        <w:ind w:firstLine="851"/>
        <w:rPr>
          <w:sz w:val="28"/>
        </w:rPr>
      </w:pPr>
      <w:r>
        <w:rPr>
          <w:sz w:val="28"/>
        </w:rPr>
        <w:t>Закон регулируют случаи создания произведения несколькими авторами (соавторами). Авторское право на произведение, созданное совместным  творческим трудом двух или более лиц (соавторство), принадлежит соавторам совместно, независимо от того, образует ли такое произведение одно неразрывное целое или состоит из частей, каждая из которых имеет  также  и  самостоятельное значение. Каждый  из  соавторов  вправе  использовать  созданную  им  часть произведения, имеющую самостоятельное  значение,  по  своему  усмотрению, если иное не предусмотрено соглашением между ними.</w:t>
      </w:r>
    </w:p>
    <w:p w:rsidR="007325A8" w:rsidRDefault="007325A8">
      <w:pPr>
        <w:pStyle w:val="a5"/>
        <w:spacing w:line="360" w:lineRule="auto"/>
        <w:ind w:firstLine="851"/>
        <w:rPr>
          <w:sz w:val="28"/>
        </w:rPr>
      </w:pPr>
      <w:r>
        <w:rPr>
          <w:sz w:val="28"/>
        </w:rPr>
        <w:t>Право на использование произведения в целом принадлежит соавторам совместно. Взаимоотношения соавторов могут определяться соглашением между ними. Если произведение соавторов образует неразрывное целое, то ни  один из соавторов  не  вправе  без  достаточных  к  тому  оснований  запретить использование произведения.</w:t>
      </w:r>
    </w:p>
    <w:p w:rsidR="007325A8" w:rsidRDefault="007325A8">
      <w:pPr>
        <w:pStyle w:val="a5"/>
        <w:spacing w:line="360" w:lineRule="auto"/>
        <w:ind w:firstLine="851"/>
        <w:rPr>
          <w:sz w:val="28"/>
        </w:rPr>
      </w:pPr>
      <w:r>
        <w:rPr>
          <w:sz w:val="28"/>
        </w:rPr>
        <w:t>Закон выделяет два вида коллективных произведений и соответственно, два вида соавторства – нераздельное и раздельное. При нераздельном соавторстве произведение, созданное усилиями нескольких соавторов представляет собой неразрывное целое, в котором невозможно выделить отдельные части. Например, роман И. Ильфа и Е. Петрова «Двенадцать стульев». При раздельном соавторстве каждая из частей произведения имеет самостоятельное значение. Например, стихи и мелодия романса или песни могут    использоваться отдельно ,самостоятельно.</w:t>
      </w:r>
    </w:p>
    <w:p w:rsidR="007325A8" w:rsidRDefault="007325A8">
      <w:pPr>
        <w:pStyle w:val="a5"/>
        <w:spacing w:line="360" w:lineRule="auto"/>
        <w:ind w:firstLine="851"/>
        <w:rPr>
          <w:sz w:val="28"/>
        </w:rPr>
      </w:pPr>
      <w:r>
        <w:rPr>
          <w:sz w:val="28"/>
        </w:rPr>
        <w:t>Специфические особенности имеет также авторское право составителей сборников и других составных произведений. Так, автору сборника и  других  составных  произведений  (составителю) принадлежит  авторское  право  на  осуществленные  им  подбор  и (или) расположение  материалов,  представляющие  результат  творческого   труда (составительство). Составитель пользуется авторским правом при  условии соблюдения им прав авторов каждого  из  произведений,  включенных  в составное произведение.</w:t>
      </w:r>
    </w:p>
    <w:p w:rsidR="007325A8" w:rsidRDefault="007325A8">
      <w:pPr>
        <w:pStyle w:val="a5"/>
        <w:spacing w:line="360" w:lineRule="auto"/>
        <w:ind w:firstLine="851"/>
        <w:rPr>
          <w:sz w:val="28"/>
        </w:rPr>
      </w:pPr>
      <w:r>
        <w:rPr>
          <w:sz w:val="28"/>
        </w:rPr>
        <w:t>Издателю, выпускающему в свет энциклопедии, энциклопедические словари, периодические и продолжающиеся сборники научных трудов,  газеты, журналы и другие периодические издания, принадлежат исключительные  права на использование  таких  изданий  в  целом. Издатель  вправе  при  любом использовании таких изданий указывать свое  наименование  либо  требовать такого указания.</w:t>
      </w:r>
    </w:p>
    <w:p w:rsidR="007325A8" w:rsidRDefault="007325A8">
      <w:pPr>
        <w:pStyle w:val="a5"/>
        <w:spacing w:line="360" w:lineRule="auto"/>
        <w:ind w:firstLine="851"/>
        <w:rPr>
          <w:sz w:val="28"/>
        </w:rPr>
      </w:pPr>
      <w:r>
        <w:rPr>
          <w:sz w:val="28"/>
        </w:rPr>
        <w:t>Переводчикам  и  авторам  других  производных произведений принадлежит авторское право на  осуществленный  ими  перевод,  переделку, аранжировку или другую переработку.  Переводчик и  автор  другого  производного  произведения  пользуется авторским правом на созданное им произведение при условии  соблюдения  им прав автора произведения, подвергшегося переводу, переделке,  аранжировке или другой переработке (ст. 12 Закона РК «Об авторском праве и смежных правах»).</w:t>
      </w:r>
    </w:p>
    <w:p w:rsidR="007325A8" w:rsidRDefault="007325A8">
      <w:pPr>
        <w:pStyle w:val="a5"/>
        <w:spacing w:line="360" w:lineRule="auto"/>
        <w:ind w:firstLine="851"/>
        <w:rPr>
          <w:sz w:val="28"/>
        </w:rPr>
      </w:pPr>
      <w:r>
        <w:rPr>
          <w:sz w:val="28"/>
        </w:rPr>
        <w:t>Особо законодатель выделил основные положения авторского права на аудиовизуальные произведения. Авторами (соавторами) аудиовизуального произведения являются:</w:t>
      </w:r>
    </w:p>
    <w:p w:rsidR="007325A8" w:rsidRDefault="007325A8">
      <w:pPr>
        <w:pStyle w:val="a5"/>
        <w:numPr>
          <w:ilvl w:val="0"/>
          <w:numId w:val="10"/>
        </w:numPr>
        <w:spacing w:line="360" w:lineRule="auto"/>
        <w:rPr>
          <w:sz w:val="28"/>
        </w:rPr>
      </w:pPr>
      <w:r>
        <w:rPr>
          <w:sz w:val="28"/>
        </w:rPr>
        <w:t>автор сценария;</w:t>
      </w:r>
    </w:p>
    <w:p w:rsidR="007325A8" w:rsidRDefault="007325A8">
      <w:pPr>
        <w:pStyle w:val="a5"/>
        <w:numPr>
          <w:ilvl w:val="0"/>
          <w:numId w:val="10"/>
        </w:numPr>
        <w:spacing w:line="360" w:lineRule="auto"/>
        <w:rPr>
          <w:sz w:val="28"/>
        </w:rPr>
      </w:pPr>
      <w:r>
        <w:rPr>
          <w:sz w:val="28"/>
        </w:rPr>
        <w:t>автор музыкального  произведения  (с  текстом  или  без  текста), специально созданного для этого аудиовизуального произведения (композитор);</w:t>
      </w:r>
    </w:p>
    <w:p w:rsidR="007325A8" w:rsidRDefault="007325A8">
      <w:pPr>
        <w:pStyle w:val="a5"/>
        <w:numPr>
          <w:ilvl w:val="0"/>
          <w:numId w:val="10"/>
        </w:numPr>
        <w:spacing w:line="360" w:lineRule="auto"/>
        <w:rPr>
          <w:sz w:val="28"/>
        </w:rPr>
      </w:pPr>
      <w:r>
        <w:rPr>
          <w:sz w:val="28"/>
        </w:rPr>
        <w:t>режиссер-постановщик;</w:t>
      </w:r>
    </w:p>
    <w:p w:rsidR="007325A8" w:rsidRDefault="007325A8">
      <w:pPr>
        <w:pStyle w:val="a5"/>
        <w:numPr>
          <w:ilvl w:val="0"/>
          <w:numId w:val="10"/>
        </w:numPr>
        <w:spacing w:line="360" w:lineRule="auto"/>
        <w:rPr>
          <w:sz w:val="28"/>
        </w:rPr>
      </w:pPr>
      <w:r>
        <w:rPr>
          <w:sz w:val="28"/>
        </w:rPr>
        <w:t>оператор-постановщик;</w:t>
      </w:r>
    </w:p>
    <w:p w:rsidR="007325A8" w:rsidRDefault="007325A8">
      <w:pPr>
        <w:pStyle w:val="a5"/>
        <w:numPr>
          <w:ilvl w:val="0"/>
          <w:numId w:val="10"/>
        </w:numPr>
        <w:spacing w:line="360" w:lineRule="auto"/>
        <w:rPr>
          <w:sz w:val="28"/>
        </w:rPr>
      </w:pPr>
      <w:r>
        <w:rPr>
          <w:sz w:val="28"/>
        </w:rPr>
        <w:t>художник-постановщик.</w:t>
      </w:r>
    </w:p>
    <w:p w:rsidR="007325A8" w:rsidRDefault="007325A8">
      <w:pPr>
        <w:pStyle w:val="a5"/>
        <w:spacing w:line="360" w:lineRule="auto"/>
        <w:ind w:firstLine="851"/>
        <w:rPr>
          <w:sz w:val="28"/>
        </w:rPr>
      </w:pPr>
      <w:r>
        <w:rPr>
          <w:sz w:val="28"/>
        </w:rPr>
        <w:t>Автор ранее созданного произведения, переработанного или включенного составной частью в  аудиовизуальное произведение, также считается соавтором аудиовизуального произведения.</w:t>
      </w:r>
    </w:p>
    <w:p w:rsidR="007325A8" w:rsidRDefault="007325A8">
      <w:pPr>
        <w:pStyle w:val="a5"/>
        <w:spacing w:line="360" w:lineRule="auto"/>
        <w:ind w:firstLine="851"/>
        <w:rPr>
          <w:sz w:val="28"/>
        </w:rPr>
      </w:pPr>
      <w:r>
        <w:rPr>
          <w:sz w:val="28"/>
        </w:rPr>
        <w:t>Закон РК «Об авторском праве и смежных правах» устанавливает две группы оснований перехода авторских прав – путем наследования либо путем заключения авторского договора.</w:t>
      </w:r>
    </w:p>
    <w:p w:rsidR="007325A8" w:rsidRDefault="007325A8">
      <w:pPr>
        <w:pStyle w:val="a5"/>
        <w:spacing w:line="360" w:lineRule="auto"/>
        <w:ind w:firstLine="851"/>
        <w:rPr>
          <w:sz w:val="28"/>
        </w:rPr>
      </w:pPr>
      <w:r>
        <w:rPr>
          <w:sz w:val="28"/>
        </w:rPr>
        <w:t>Соответственно, наследники также выступают в качестве субъектов авторского права после смерти автора (соавторов). Авторское право переходит в порядке наследования по закону или по завещанию. Личные неимущественные права автора по наследству не переходят. Наследники  автора  вправе осуществлять охрану личных неимущественных  прав. Это связано с природой личных неимущественных прав, с их неотчуждаемостью, тесной связью с определенным лицом. Указанные  правомочия наследников сроком не ограничиваются.</w:t>
      </w:r>
    </w:p>
    <w:p w:rsidR="007325A8" w:rsidRDefault="007325A8">
      <w:pPr>
        <w:pStyle w:val="a5"/>
        <w:spacing w:line="360" w:lineRule="auto"/>
        <w:ind w:firstLine="851"/>
        <w:rPr>
          <w:sz w:val="28"/>
        </w:rPr>
      </w:pPr>
      <w:r>
        <w:rPr>
          <w:sz w:val="28"/>
        </w:rPr>
        <w:t>Помимо наследников к субъектам авторского права принято относить других правопреемников автора(ов).В этом качестве могут выступать киностудии, театры, издательства и другие организации, занимающиеся использованием произведений. Полномочия таких субъектов оформляются путем заключения авторских договоров.</w:t>
      </w:r>
    </w:p>
    <w:p w:rsidR="007325A8" w:rsidRDefault="007325A8">
      <w:pPr>
        <w:pStyle w:val="a5"/>
        <w:spacing w:line="360" w:lineRule="auto"/>
        <w:ind w:firstLine="851"/>
        <w:rPr>
          <w:sz w:val="28"/>
        </w:rPr>
      </w:pPr>
      <w:r>
        <w:rPr>
          <w:sz w:val="28"/>
        </w:rPr>
        <w:t>Главой 4 Закона РК «Об авторском праве и смежных правах» определены основы коллективного управления имущественными правами. Авторы произведений науки, литературы и  искусства, исполнители, производители фонограмм или иные обладатели авторских и  смежных  прав  в целях практического осуществления их имущественных прав вправе  создавать организации, управляющие их имущественными правами на коллективной основе. Такая организация относятся к числу субъектов авторского права.</w:t>
      </w:r>
    </w:p>
    <w:p w:rsidR="007325A8" w:rsidRDefault="007325A8">
      <w:pPr>
        <w:pStyle w:val="a5"/>
        <w:spacing w:line="360" w:lineRule="auto"/>
        <w:ind w:firstLine="851"/>
        <w:rPr>
          <w:sz w:val="28"/>
        </w:rPr>
      </w:pPr>
      <w:r>
        <w:rPr>
          <w:sz w:val="28"/>
        </w:rPr>
        <w:t>Они не  вправе  заниматься  коммерческой  деятельностью,  а также осуществлять  использование  произведений  и  объектов  смежных прав, полученных для управления на коллективной основе. Допускается создание отдельных организаций по различным правам  и различным категориям  обладателей прав, либо организаций, управляющих разными правами в  интересах  одной  категории обладателей прав, либо организаций, управляющих одним видом прав в  интересах  разных  категорий обладателей прав. Такие организации создаются непосредственно обладателями авторских и смежных прав и действуют в пределах  полномочий, полученных от них, на основе устава.</w:t>
      </w:r>
    </w:p>
    <w:p w:rsidR="007325A8" w:rsidRDefault="007325A8">
      <w:pPr>
        <w:pStyle w:val="a5"/>
        <w:spacing w:line="360" w:lineRule="auto"/>
        <w:rPr>
          <w:sz w:val="28"/>
        </w:rPr>
      </w:pPr>
      <w:r>
        <w:rPr>
          <w:sz w:val="28"/>
        </w:rPr>
        <w:t xml:space="preserve">Полномочия на коллективное управление имущественными  правами передаются  непосредственно обладателями авторских и смежных прав добровольно на основе письменных договоров, а также по соответствующим договорам с иностранными  организациями, управляющими аналогичными правами. </w:t>
      </w:r>
    </w:p>
    <w:p w:rsidR="007325A8" w:rsidRDefault="007325A8">
      <w:pPr>
        <w:pStyle w:val="a5"/>
        <w:spacing w:line="360" w:lineRule="auto"/>
        <w:rPr>
          <w:sz w:val="28"/>
        </w:rPr>
      </w:pPr>
      <w:r>
        <w:rPr>
          <w:sz w:val="28"/>
        </w:rPr>
        <w:t>Руководство  деятельностью  указанной  организации  осуществляют обладатели авторских и смежных прав, имущественными правами  которых  она управляет. Принятие решения относительно размера вознаграждения и условия заключения лицензионного договора с пользователями, способа распределения и  выплаты  собранного вознаграждения и иных принципиальных вопросов деятельности такой организации осуществляется исключительно  обладателями авторских и смежных прав коллегиально на общем собрании.</w:t>
      </w:r>
    </w:p>
    <w:p w:rsidR="007325A8" w:rsidRDefault="007325A8">
      <w:pPr>
        <w:pStyle w:val="a5"/>
        <w:spacing w:line="360" w:lineRule="auto"/>
        <w:ind w:firstLine="851"/>
        <w:rPr>
          <w:sz w:val="28"/>
        </w:rPr>
      </w:pPr>
      <w:r>
        <w:rPr>
          <w:sz w:val="28"/>
        </w:rPr>
        <w:t>Любой автор, его наследник или иной обладатель авторских  и смежных прав, вправе  передать осуществление своих  имущественных  прав организации, управляющей имущественными правами на коллективной основе, а  организация обязана принять на себя осуществление этих прав на  коллективной  основе, если управление такой категорией прав относится к  уставной  деятельности этой  организации. Указанные организации не вправе осуществлять использование  произведений и объектов смежных прав, полученных  для управления на коллективной основе. Организация, управляющая имущественными правами  на коллективной основе, заключает лицензионный договор с пользователем на соответствующие способы  использования произведений и объектов смежных прав. Условия таких лицензионных договоров  должны  быть одинаковыми для всех пользователей одной категории. Указанные организации не вправе отказать в заключении лицензионных договоров  пользователю  без достаточных на то оснований.</w:t>
      </w:r>
    </w:p>
    <w:p w:rsidR="007325A8" w:rsidRDefault="007325A8">
      <w:pPr>
        <w:pStyle w:val="a5"/>
        <w:spacing w:line="360" w:lineRule="auto"/>
        <w:ind w:firstLine="851"/>
        <w:rPr>
          <w:sz w:val="28"/>
        </w:rPr>
      </w:pPr>
      <w:r>
        <w:rPr>
          <w:sz w:val="28"/>
        </w:rPr>
        <w:t>Организация, управляющая имущественными правами на  коллективной основе, должна выполнять от имени представляемых ею обладателей авторских и смежных прав  и  на  основе  полученных  от  них  полномочий  следующие функции::</w:t>
      </w:r>
    </w:p>
    <w:p w:rsidR="007325A8" w:rsidRDefault="007325A8">
      <w:pPr>
        <w:pStyle w:val="a5"/>
        <w:numPr>
          <w:ilvl w:val="0"/>
          <w:numId w:val="17"/>
        </w:numPr>
        <w:spacing w:line="360" w:lineRule="auto"/>
        <w:rPr>
          <w:sz w:val="28"/>
        </w:rPr>
      </w:pPr>
      <w:r>
        <w:rPr>
          <w:sz w:val="28"/>
        </w:rPr>
        <w:t>заключать лицензионные договоры с пользователями на использование прав, управлением которых занимается такая организация;</w:t>
      </w:r>
    </w:p>
    <w:p w:rsidR="007325A8" w:rsidRDefault="007325A8">
      <w:pPr>
        <w:pStyle w:val="a5"/>
        <w:numPr>
          <w:ilvl w:val="0"/>
          <w:numId w:val="17"/>
        </w:numPr>
        <w:spacing w:line="360" w:lineRule="auto"/>
        <w:rPr>
          <w:sz w:val="28"/>
        </w:rPr>
      </w:pPr>
      <w:r>
        <w:rPr>
          <w:sz w:val="28"/>
        </w:rPr>
        <w:t>согласовывать с пользователями  размер  вознаграждения и другие условия, на которых заключаются лицензионные договоры;</w:t>
      </w:r>
    </w:p>
    <w:p w:rsidR="007325A8" w:rsidRDefault="007325A8">
      <w:pPr>
        <w:pStyle w:val="a5"/>
        <w:numPr>
          <w:ilvl w:val="0"/>
          <w:numId w:val="17"/>
        </w:numPr>
        <w:spacing w:line="360" w:lineRule="auto"/>
        <w:rPr>
          <w:sz w:val="28"/>
        </w:rPr>
      </w:pPr>
      <w:r>
        <w:rPr>
          <w:sz w:val="28"/>
        </w:rPr>
        <w:t>согласовывать с пользователями размер вознаграждения в тех случаях, когда эта организация занимается  сбором  такого вознаграждения без заключения лицензионного договора;</w:t>
      </w:r>
    </w:p>
    <w:p w:rsidR="007325A8" w:rsidRDefault="007325A8">
      <w:pPr>
        <w:pStyle w:val="a5"/>
        <w:numPr>
          <w:ilvl w:val="0"/>
          <w:numId w:val="17"/>
        </w:numPr>
        <w:spacing w:line="360" w:lineRule="auto"/>
        <w:rPr>
          <w:sz w:val="28"/>
        </w:rPr>
      </w:pPr>
      <w:r>
        <w:rPr>
          <w:sz w:val="28"/>
        </w:rPr>
        <w:t>собирать предусмотренное лицензионным договором вознаграждение и (или) вознаграждение;</w:t>
      </w:r>
    </w:p>
    <w:p w:rsidR="007325A8" w:rsidRDefault="007325A8">
      <w:pPr>
        <w:pStyle w:val="a5"/>
        <w:numPr>
          <w:ilvl w:val="0"/>
          <w:numId w:val="17"/>
        </w:numPr>
        <w:spacing w:line="360" w:lineRule="auto"/>
        <w:rPr>
          <w:sz w:val="28"/>
        </w:rPr>
      </w:pPr>
      <w:r>
        <w:rPr>
          <w:sz w:val="28"/>
        </w:rPr>
        <w:t>распределять и выплачивать собранное вознаграждение представляемым ею обладателям авторских и смежных прав;</w:t>
      </w:r>
    </w:p>
    <w:p w:rsidR="007325A8" w:rsidRDefault="007325A8">
      <w:pPr>
        <w:pStyle w:val="a5"/>
        <w:numPr>
          <w:ilvl w:val="0"/>
          <w:numId w:val="17"/>
        </w:numPr>
        <w:spacing w:line="360" w:lineRule="auto"/>
        <w:rPr>
          <w:sz w:val="28"/>
        </w:rPr>
      </w:pPr>
      <w:r>
        <w:rPr>
          <w:sz w:val="28"/>
        </w:rPr>
        <w:t>совершать любые юридические действия, необходимые для защиты прав, управлением которых занимается такая организация.</w:t>
      </w:r>
    </w:p>
    <w:p w:rsidR="007325A8" w:rsidRDefault="007325A8">
      <w:pPr>
        <w:pStyle w:val="a5"/>
        <w:spacing w:line="360" w:lineRule="auto"/>
        <w:ind w:firstLine="851"/>
        <w:rPr>
          <w:sz w:val="28"/>
        </w:rPr>
      </w:pPr>
      <w:r>
        <w:rPr>
          <w:sz w:val="28"/>
        </w:rPr>
        <w:t>Казахстанское авторское общество находится на стадии развития и обеспечивает защиту прав более 38000 авторов. В числе сотрудничающих организаций модно перечислить Республиканскую Телекорпорацию, 17 филармоний, 40 театров, 42 дворца культуры, 4 концертных объединения, радиостанции и т.п.</w:t>
      </w:r>
      <w:r>
        <w:rPr>
          <w:rStyle w:val="a4"/>
          <w:sz w:val="28"/>
        </w:rPr>
        <w:footnoteReference w:customMarkFollows="1" w:id="16"/>
        <w:t>1</w:t>
      </w:r>
    </w:p>
    <w:p w:rsidR="007325A8" w:rsidRDefault="007325A8">
      <w:pPr>
        <w:spacing w:line="360" w:lineRule="auto"/>
        <w:jc w:val="both"/>
        <w:rPr>
          <w:b/>
          <w:sz w:val="28"/>
        </w:rPr>
      </w:pPr>
    </w:p>
    <w:p w:rsidR="007325A8" w:rsidRDefault="007325A8">
      <w:pPr>
        <w:pStyle w:val="2"/>
        <w:rPr>
          <w:sz w:val="28"/>
        </w:rPr>
      </w:pPr>
      <w:bookmarkStart w:id="9" w:name="_Toc58011673"/>
      <w:r>
        <w:rPr>
          <w:sz w:val="28"/>
        </w:rPr>
        <w:t>2.3 Права авторов произведений науки, литературы и искусства</w:t>
      </w:r>
      <w:bookmarkEnd w:id="9"/>
    </w:p>
    <w:p w:rsidR="007325A8" w:rsidRDefault="007325A8">
      <w:pPr>
        <w:spacing w:line="360" w:lineRule="auto"/>
        <w:jc w:val="both"/>
        <w:rPr>
          <w:b/>
          <w:sz w:val="28"/>
        </w:rPr>
      </w:pPr>
    </w:p>
    <w:p w:rsidR="007325A8" w:rsidRDefault="007325A8">
      <w:pPr>
        <w:spacing w:line="360" w:lineRule="auto"/>
        <w:ind w:firstLine="851"/>
        <w:jc w:val="both"/>
        <w:rPr>
          <w:sz w:val="28"/>
        </w:rPr>
      </w:pPr>
      <w:r>
        <w:rPr>
          <w:sz w:val="28"/>
        </w:rPr>
        <w:t>В связи с созданием произведения автор приобретает личные неимущественные и имущественные права. В цивилистике такие права характеризуются как исключительные. Это означает, что только сам обладатель авторского права может решать все вопросы, связанные с осуществлением авторских правомочий, и прежде всего с использованием произведения.</w:t>
      </w:r>
    </w:p>
    <w:p w:rsidR="007325A8" w:rsidRDefault="007325A8">
      <w:pPr>
        <w:pStyle w:val="a5"/>
        <w:spacing w:line="360" w:lineRule="auto"/>
        <w:ind w:firstLine="851"/>
        <w:rPr>
          <w:sz w:val="28"/>
        </w:rPr>
      </w:pPr>
      <w:r>
        <w:rPr>
          <w:sz w:val="28"/>
        </w:rPr>
        <w:t>Авторам результатов интеллектуальной деятельности принадлежат в отношении этих результатов как личные неимущественные (неотчуждаемые и непередаваемые), так и имущественные права. Главным среди таких прав является право признаваться автором результата интеллектуальной деятельности. Из норм статьи 963 п.1 ГК РК явно следует приоритет, отдаваемый правам авторов, и неявно излагается правило, по которому автором произведения может быть только человек, физическое лицо.</w:t>
      </w:r>
    </w:p>
    <w:p w:rsidR="007325A8" w:rsidRDefault="007325A8">
      <w:pPr>
        <w:pStyle w:val="a5"/>
        <w:spacing w:line="360" w:lineRule="auto"/>
        <w:ind w:firstLine="851"/>
        <w:rPr>
          <w:sz w:val="28"/>
        </w:rPr>
      </w:pPr>
      <w:r>
        <w:rPr>
          <w:sz w:val="28"/>
        </w:rPr>
        <w:t>Личные неимущественные права принадлежат автору независимо от его имущественных прав, и сохраняются за ним в случае перехода его имущественных прав на результаты интеллектуальной деятельности к другому лицу.</w:t>
      </w:r>
    </w:p>
    <w:p w:rsidR="007325A8" w:rsidRDefault="007325A8">
      <w:pPr>
        <w:pStyle w:val="a5"/>
        <w:spacing w:line="360" w:lineRule="auto"/>
        <w:ind w:firstLine="851"/>
        <w:rPr>
          <w:sz w:val="28"/>
        </w:rPr>
      </w:pPr>
      <w:r>
        <w:rPr>
          <w:sz w:val="28"/>
        </w:rPr>
        <w:t>Статья 475 ГК КазССР определяла права автора как право на опубликование, воспроизведение и распространение своего произведения всеми дозволенными законом способами под своим именем, под условным именем или без обозначения имени, право на неприкосновенность произведения, на получение вознаграждения за использование произведения другими лицами, кроме случаев, указанных в законе. Таким образом, практически не оставалось объектов авторского права, на которые бы автор обладал реальными правами, и не существовало каких-либо условий для осуществления провозглашенных авторских прав.</w:t>
      </w:r>
    </w:p>
    <w:p w:rsidR="007325A8" w:rsidRDefault="007325A8">
      <w:pPr>
        <w:pStyle w:val="a5"/>
        <w:spacing w:line="360" w:lineRule="auto"/>
        <w:ind w:firstLine="851"/>
        <w:rPr>
          <w:sz w:val="28"/>
        </w:rPr>
      </w:pPr>
      <w:r>
        <w:rPr>
          <w:sz w:val="28"/>
        </w:rPr>
        <w:t>В настоящее время с принятием Гражданского кодекса РК, соответствующего современным условиям развития общества, положение коренным образом изменилось. Это произошло благодаря введению новых положений, касающихся авторских правомочий и механизмов их реализации. Основную роль здесь играет законодательное признание исключительного характера авторских правомочий. Правовая модель исключительного права является основой авторского права, и ее законодательное закрепление служит стимулом культурного развития, так как она дает возможность каждому автору пожинать плоды своего творчества, а также служит гарантией для вкладчиков капитала в производство и распространение произведений.</w:t>
      </w:r>
    </w:p>
    <w:p w:rsidR="007325A8" w:rsidRDefault="007325A8">
      <w:pPr>
        <w:pStyle w:val="a5"/>
        <w:spacing w:line="360" w:lineRule="auto"/>
        <w:ind w:firstLine="851"/>
        <w:rPr>
          <w:sz w:val="28"/>
        </w:rPr>
      </w:pPr>
      <w:r>
        <w:rPr>
          <w:sz w:val="28"/>
        </w:rPr>
        <w:t>Традиционно в науке гражданского права личные неимущественные права делятся на связанные с имуществом и не связанные с имуществом. Личные же неимущественные права авторов рассматриваются в качестве классического примера прав, связанных с имуществом.</w:t>
      </w:r>
    </w:p>
    <w:p w:rsidR="007325A8" w:rsidRDefault="007325A8">
      <w:pPr>
        <w:pStyle w:val="a5"/>
        <w:spacing w:line="360" w:lineRule="auto"/>
        <w:ind w:firstLine="851"/>
        <w:rPr>
          <w:sz w:val="28"/>
        </w:rPr>
      </w:pPr>
      <w:r>
        <w:rPr>
          <w:sz w:val="28"/>
        </w:rPr>
        <w:t>Автору в отношении его произведения принадлежат следующие личные неимущественные права:</w:t>
      </w:r>
    </w:p>
    <w:p w:rsidR="007325A8" w:rsidRDefault="007325A8">
      <w:pPr>
        <w:pStyle w:val="a5"/>
        <w:numPr>
          <w:ilvl w:val="0"/>
          <w:numId w:val="11"/>
        </w:numPr>
        <w:spacing w:line="360" w:lineRule="auto"/>
        <w:rPr>
          <w:sz w:val="28"/>
        </w:rPr>
      </w:pPr>
      <w:r>
        <w:rPr>
          <w:sz w:val="28"/>
        </w:rPr>
        <w:t>право  признаваться  автором  произведения  и  требовать  такого признания, в том числе путем указания имени автора надлежащим образом  на экземплярах произведения и при любом его  публичном  использовании,  если это практически возможно (право авторства);</w:t>
      </w:r>
    </w:p>
    <w:p w:rsidR="007325A8" w:rsidRDefault="007325A8">
      <w:pPr>
        <w:pStyle w:val="a5"/>
        <w:numPr>
          <w:ilvl w:val="0"/>
          <w:numId w:val="11"/>
        </w:numPr>
        <w:spacing w:line="360" w:lineRule="auto"/>
        <w:rPr>
          <w:sz w:val="28"/>
        </w:rPr>
      </w:pPr>
      <w:r>
        <w:rPr>
          <w:sz w:val="28"/>
        </w:rPr>
        <w:t>право указывать и требовать указание на экземплярах  произведения  и при любом его публичном использовании вместо  подлинного  имени  автора его вымышленное имя (псевдоним) или отказаться от указания имени, то есть  анонимно (право на имя);</w:t>
      </w:r>
    </w:p>
    <w:p w:rsidR="007325A8" w:rsidRDefault="007325A8">
      <w:pPr>
        <w:pStyle w:val="a5"/>
        <w:numPr>
          <w:ilvl w:val="0"/>
          <w:numId w:val="11"/>
        </w:numPr>
        <w:spacing w:line="360" w:lineRule="auto"/>
        <w:rPr>
          <w:sz w:val="28"/>
        </w:rPr>
      </w:pPr>
      <w:r>
        <w:rPr>
          <w:sz w:val="28"/>
        </w:rPr>
        <w:t>право на неприкосновенность произведения, включая его название, противодействовать  любому  извращению,  искажению  или  иному  изменению произведения, а также любому другому посягательству,  способному  нанести ущерб чести или репутации автора (право на защиту репутации автора).</w:t>
      </w:r>
    </w:p>
    <w:p w:rsidR="007325A8" w:rsidRDefault="007325A8">
      <w:pPr>
        <w:pStyle w:val="a5"/>
        <w:spacing w:line="360" w:lineRule="auto"/>
        <w:ind w:firstLine="867"/>
        <w:rPr>
          <w:sz w:val="28"/>
        </w:rPr>
      </w:pPr>
      <w:r>
        <w:rPr>
          <w:sz w:val="28"/>
        </w:rPr>
        <w:t xml:space="preserve">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w:t>
      </w:r>
    </w:p>
    <w:p w:rsidR="007325A8" w:rsidRDefault="007325A8">
      <w:pPr>
        <w:pStyle w:val="a5"/>
        <w:spacing w:line="360" w:lineRule="auto"/>
        <w:ind w:firstLine="851"/>
        <w:rPr>
          <w:sz w:val="28"/>
        </w:rPr>
      </w:pPr>
      <w:r>
        <w:rPr>
          <w:sz w:val="28"/>
        </w:rPr>
        <w:t>Личные неимущественные права принадлежат  автору, независимо от его  имущественных прав, и сохраняются за ним в случае уступки исключительных прав на использование произведения. Личные неимущественные права  автора являются неотчуждаемыми.</w:t>
      </w:r>
    </w:p>
    <w:p w:rsidR="007325A8" w:rsidRDefault="007325A8">
      <w:pPr>
        <w:pStyle w:val="a5"/>
        <w:spacing w:line="360" w:lineRule="auto"/>
        <w:ind w:firstLine="851"/>
        <w:rPr>
          <w:sz w:val="28"/>
        </w:rPr>
      </w:pPr>
      <w:r>
        <w:rPr>
          <w:sz w:val="28"/>
        </w:rPr>
        <w:t>Автору  или  иному  обладателю  авторских  прав  на  произведение принадлежат имущественные (исключительные) права на  использование  этого произведения в любой форме и любым способом. Исключительные  права автора на использование произведения означают  право  осуществлять, разрешать  или  запрещать осуществление следующих действий:</w:t>
      </w:r>
    </w:p>
    <w:p w:rsidR="007325A8" w:rsidRDefault="007325A8">
      <w:pPr>
        <w:pStyle w:val="a5"/>
        <w:numPr>
          <w:ilvl w:val="0"/>
          <w:numId w:val="19"/>
        </w:numPr>
        <w:spacing w:line="360" w:lineRule="auto"/>
        <w:rPr>
          <w:sz w:val="28"/>
        </w:rPr>
      </w:pPr>
      <w:r>
        <w:rPr>
          <w:sz w:val="28"/>
        </w:rPr>
        <w:t>воспроизводить произведение (право на воспроизведение), под воспроизведением принято понимать  изготовление  одного  или  более экземпляров произведения или фонограммы в любой материальной форме,  в  том  числе  в форме  звуко-  и  видеозаписи. Воспроизведением  является  также  запись произведения или фонограммы для временного  или  постоянного  хранения  в электронной (включая цифровую), оптической или иной машиночитаемой форме;</w:t>
      </w:r>
    </w:p>
    <w:p w:rsidR="007325A8" w:rsidRDefault="007325A8">
      <w:pPr>
        <w:pStyle w:val="a5"/>
        <w:numPr>
          <w:ilvl w:val="0"/>
          <w:numId w:val="19"/>
        </w:numPr>
        <w:spacing w:line="360" w:lineRule="auto"/>
        <w:rPr>
          <w:sz w:val="28"/>
        </w:rPr>
      </w:pPr>
      <w:r>
        <w:rPr>
          <w:sz w:val="28"/>
        </w:rPr>
        <w:t>распространять  оригинал  или  экземпляры  произведения любым способом: продавать, сдавать внаем (предоставлять экземпляр произведения  или фонограммы  во  временное  пользование  в  целях извлечения  прямой  или косвенной коммерческой выгоды), публичный прокат и прочее  (право  на распространение);</w:t>
      </w:r>
    </w:p>
    <w:p w:rsidR="007325A8" w:rsidRDefault="007325A8">
      <w:pPr>
        <w:pStyle w:val="a5"/>
        <w:numPr>
          <w:ilvl w:val="0"/>
          <w:numId w:val="19"/>
        </w:numPr>
        <w:spacing w:line="360" w:lineRule="auto"/>
        <w:rPr>
          <w:sz w:val="28"/>
        </w:rPr>
      </w:pPr>
      <w:r>
        <w:rPr>
          <w:sz w:val="28"/>
        </w:rPr>
        <w:t>импортировать экземпляры произведения  в  целях  распространения, включая  экземпляры,  изготовленные  с  разрешения  автора  или иного обладателя авторских прав (право на импорт);</w:t>
      </w:r>
    </w:p>
    <w:p w:rsidR="007325A8" w:rsidRDefault="007325A8">
      <w:pPr>
        <w:pStyle w:val="a5"/>
        <w:numPr>
          <w:ilvl w:val="0"/>
          <w:numId w:val="19"/>
        </w:numPr>
        <w:spacing w:line="360" w:lineRule="auto"/>
        <w:rPr>
          <w:sz w:val="28"/>
        </w:rPr>
      </w:pPr>
      <w:r>
        <w:rPr>
          <w:sz w:val="28"/>
        </w:rPr>
        <w:t>публично показывать произведение (право на публичный показ). Показ  произведения - это  демонстрация  оригинала  или  экземпляра произведения непосредственно или на экране с помощью пленки, диапозитива, телевизионного кадра или посредством других технических средств, а  также демонстрация отдельных кадров аудиовизуального произведения без соблюдения их последовательности. Публичный показ, публичное исполнение или  сообщение  для  всеобщего  сведения - любые показ, демонстрация, исполнение  или ообщение произведений, фонограмм, исполнений, постановок,  передач  организаций эфирного или  кабельного  вещания  непосредственно  либо с помощью технических средств в месте, где присутствует значительное число лиц,  не принадлежащих к  кругу  семьи,  независимо  от того, воспринимаются  ли произведения, фонограммы, исполнения, постановки, передачи  организации эфирного или кабельного вещания в месте их сообщения или в другом  месте одновременно с сообщением произведений, фонограмм, исполнений, постановок, передач организаций эфирного или кабельного вещания;</w:t>
      </w:r>
    </w:p>
    <w:p w:rsidR="007325A8" w:rsidRDefault="007325A8">
      <w:pPr>
        <w:pStyle w:val="a5"/>
        <w:numPr>
          <w:ilvl w:val="0"/>
          <w:numId w:val="19"/>
        </w:numPr>
        <w:spacing w:line="360" w:lineRule="auto"/>
        <w:rPr>
          <w:sz w:val="28"/>
        </w:rPr>
      </w:pPr>
      <w:r>
        <w:rPr>
          <w:sz w:val="28"/>
        </w:rPr>
        <w:t>публично исполнять произведение (право на публичное исполнение);</w:t>
      </w:r>
    </w:p>
    <w:p w:rsidR="007325A8" w:rsidRDefault="007325A8">
      <w:pPr>
        <w:pStyle w:val="a5"/>
        <w:numPr>
          <w:ilvl w:val="0"/>
          <w:numId w:val="19"/>
        </w:numPr>
        <w:spacing w:line="360" w:lineRule="auto"/>
        <w:rPr>
          <w:sz w:val="28"/>
        </w:rPr>
      </w:pPr>
      <w:r>
        <w:rPr>
          <w:sz w:val="28"/>
        </w:rPr>
        <w:t>публично  сообщать  произведение  (сообщать произведение для всеобщего сведения), включая сообщение в эфир или по кабелю (право  на публичное сообщение);</w:t>
      </w:r>
    </w:p>
    <w:p w:rsidR="007325A8" w:rsidRDefault="007325A8">
      <w:pPr>
        <w:pStyle w:val="a5"/>
        <w:numPr>
          <w:ilvl w:val="0"/>
          <w:numId w:val="19"/>
        </w:numPr>
        <w:spacing w:line="360" w:lineRule="auto"/>
        <w:rPr>
          <w:sz w:val="28"/>
        </w:rPr>
      </w:pPr>
      <w:r>
        <w:rPr>
          <w:sz w:val="28"/>
        </w:rPr>
        <w:t>сообщать произведение в эфир, включая первое и (или)  последующее сообщение в эфир для всеобщего сведения (право на сообщение в эфир). Под передачей в эфир понимается сообщение  произведения,  фонограммы,  исполнения, постановки, передачи организации  эфирного  или  кабельного  вещания  для всеобщего сведения (включая показ или исполнение) посредством их передачи по радио или телевидению, за исключением кабельного телевидения. При передаче произведения,  фонограммы,  исполнения,  постановки, передачи организации эфирного или кабельного вещания  в  эфир  через  спутник  под передачей в эфир понимается прием сигналов с наземной станции на  спутник и  передача  сигналов  со  спутника, посредством  которых произведение, фонограмма, исполнение, постановка, передача организаций эфирного  или кабельного вещания могут быть доведены до всеобщего сведения, независимо от фактического приема их публикой;</w:t>
      </w:r>
    </w:p>
    <w:p w:rsidR="007325A8" w:rsidRDefault="007325A8">
      <w:pPr>
        <w:pStyle w:val="a5"/>
        <w:numPr>
          <w:ilvl w:val="0"/>
          <w:numId w:val="19"/>
        </w:numPr>
        <w:spacing w:line="360" w:lineRule="auto"/>
        <w:rPr>
          <w:sz w:val="28"/>
        </w:rPr>
      </w:pPr>
      <w:r>
        <w:rPr>
          <w:sz w:val="28"/>
        </w:rPr>
        <w:t>сообщать  произведение  по  кабелю,  включая  первое  и (или) последующее  сообщение  по  кабелю  для  всеобщего  сведения  (право   на сообщение по кабелю). Право сообщения для всеобщего сведения по кабелю  означает  сообщение  произведения, фонограммы, исполнения, постановки,  передачи  организаций  эфирного  или кабельного вещания для всеобщего сведения  посредством  кабеля,  провода, оптического волокна или с помощью аналогичных средств;</w:t>
      </w:r>
    </w:p>
    <w:p w:rsidR="007325A8" w:rsidRDefault="007325A8">
      <w:pPr>
        <w:pStyle w:val="a5"/>
        <w:numPr>
          <w:ilvl w:val="0"/>
          <w:numId w:val="19"/>
        </w:numPr>
        <w:spacing w:line="360" w:lineRule="auto"/>
        <w:rPr>
          <w:sz w:val="28"/>
        </w:rPr>
      </w:pPr>
      <w:r>
        <w:rPr>
          <w:sz w:val="28"/>
        </w:rPr>
        <w:t>переводить произведение (право на перевод);</w:t>
      </w:r>
    </w:p>
    <w:p w:rsidR="007325A8" w:rsidRDefault="007325A8">
      <w:pPr>
        <w:pStyle w:val="a5"/>
        <w:numPr>
          <w:ilvl w:val="0"/>
          <w:numId w:val="19"/>
        </w:numPr>
        <w:spacing w:line="360" w:lineRule="auto"/>
        <w:rPr>
          <w:sz w:val="28"/>
        </w:rPr>
      </w:pPr>
      <w:r>
        <w:rPr>
          <w:sz w:val="28"/>
        </w:rPr>
        <w:t>переделывать, аранжировать  или  другим  образом  перерабатывать произведение (право на переработку).</w:t>
      </w:r>
    </w:p>
    <w:p w:rsidR="007325A8" w:rsidRDefault="007325A8">
      <w:pPr>
        <w:pStyle w:val="a5"/>
        <w:spacing w:line="360" w:lineRule="auto"/>
        <w:ind w:firstLine="851"/>
        <w:rPr>
          <w:sz w:val="28"/>
        </w:rPr>
      </w:pPr>
      <w:r>
        <w:rPr>
          <w:sz w:val="28"/>
        </w:rPr>
        <w:t>Законодатель объединяет под родовым понятием «обнародование произведения» осуществление с  согласия автора действия, которое впервые делает  произведение  доступным  для  сведения путем его опубликования, публичного исполнения, передачи в эфир каким  бы то ни было иным способом.</w:t>
      </w:r>
    </w:p>
    <w:p w:rsidR="007325A8" w:rsidRDefault="007325A8">
      <w:pPr>
        <w:pStyle w:val="a5"/>
        <w:spacing w:line="360" w:lineRule="auto"/>
        <w:ind w:firstLine="851"/>
        <w:rPr>
          <w:sz w:val="28"/>
        </w:rPr>
      </w:pPr>
      <w:r>
        <w:rPr>
          <w:sz w:val="28"/>
        </w:rPr>
        <w:t>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вознаграждения. Право на  распространение  оригинала  или  экземпляров  произведения путем  сдачи  их  внаем  (и  публичный  прокат),  независимо от права собственности  на  эти  экземпляры,  принадлежит  автору  или  обладателю авторского права на:</w:t>
      </w:r>
    </w:p>
    <w:p w:rsidR="007325A8" w:rsidRDefault="007325A8">
      <w:pPr>
        <w:pStyle w:val="a5"/>
        <w:numPr>
          <w:ilvl w:val="0"/>
          <w:numId w:val="12"/>
        </w:numPr>
        <w:spacing w:line="360" w:lineRule="auto"/>
        <w:rPr>
          <w:sz w:val="28"/>
        </w:rPr>
      </w:pPr>
      <w:r>
        <w:rPr>
          <w:sz w:val="28"/>
        </w:rPr>
        <w:t>музыкальное произведение в виде нотного текста;</w:t>
      </w:r>
    </w:p>
    <w:p w:rsidR="007325A8" w:rsidRDefault="007325A8">
      <w:pPr>
        <w:pStyle w:val="a5"/>
        <w:numPr>
          <w:ilvl w:val="0"/>
          <w:numId w:val="12"/>
        </w:numPr>
        <w:spacing w:line="360" w:lineRule="auto"/>
        <w:rPr>
          <w:sz w:val="28"/>
        </w:rPr>
      </w:pPr>
      <w:r>
        <w:rPr>
          <w:sz w:val="28"/>
        </w:rPr>
        <w:t>произведение, зафиксированное в фонограмме;</w:t>
      </w:r>
    </w:p>
    <w:p w:rsidR="007325A8" w:rsidRDefault="007325A8">
      <w:pPr>
        <w:pStyle w:val="a5"/>
        <w:numPr>
          <w:ilvl w:val="0"/>
          <w:numId w:val="12"/>
        </w:numPr>
        <w:spacing w:line="360" w:lineRule="auto"/>
        <w:rPr>
          <w:sz w:val="28"/>
        </w:rPr>
      </w:pPr>
      <w:r>
        <w:rPr>
          <w:sz w:val="28"/>
        </w:rPr>
        <w:t>аудиовизуальное произведение;</w:t>
      </w:r>
    </w:p>
    <w:p w:rsidR="007325A8" w:rsidRDefault="007325A8">
      <w:pPr>
        <w:pStyle w:val="a5"/>
        <w:numPr>
          <w:ilvl w:val="0"/>
          <w:numId w:val="12"/>
        </w:numPr>
        <w:spacing w:line="360" w:lineRule="auto"/>
        <w:rPr>
          <w:sz w:val="28"/>
        </w:rPr>
      </w:pPr>
      <w:r>
        <w:rPr>
          <w:sz w:val="28"/>
        </w:rPr>
        <w:t>базу данных;</w:t>
      </w:r>
    </w:p>
    <w:p w:rsidR="007325A8" w:rsidRDefault="007325A8">
      <w:pPr>
        <w:pStyle w:val="a5"/>
        <w:numPr>
          <w:ilvl w:val="0"/>
          <w:numId w:val="12"/>
        </w:numPr>
        <w:spacing w:line="360" w:lineRule="auto"/>
        <w:rPr>
          <w:sz w:val="28"/>
        </w:rPr>
      </w:pPr>
      <w:r>
        <w:rPr>
          <w:sz w:val="28"/>
        </w:rPr>
        <w:t>программу для ЭВМ.</w:t>
      </w:r>
    </w:p>
    <w:p w:rsidR="007325A8" w:rsidRDefault="007325A8">
      <w:pPr>
        <w:pStyle w:val="a5"/>
        <w:spacing w:line="360" w:lineRule="auto"/>
        <w:ind w:firstLine="851"/>
        <w:rPr>
          <w:sz w:val="28"/>
        </w:rPr>
      </w:pPr>
      <w:r>
        <w:rPr>
          <w:sz w:val="28"/>
        </w:rPr>
        <w:t>Исключительные права на использование архитектурного, градостроительного, садово-паркового проектов включают также практическую реализацию таких проектов.</w:t>
      </w:r>
    </w:p>
    <w:p w:rsidR="007325A8" w:rsidRDefault="007325A8">
      <w:pPr>
        <w:pStyle w:val="a5"/>
        <w:spacing w:line="360" w:lineRule="auto"/>
        <w:ind w:firstLine="851"/>
        <w:rPr>
          <w:sz w:val="28"/>
        </w:rPr>
      </w:pPr>
      <w:r>
        <w:rPr>
          <w:sz w:val="28"/>
        </w:rPr>
        <w:t>Размер и порядок исчисления авторского вознаграждения  за  каждый вид использования произведения устанавливаются в  авторском  договоре,  а также в договорах, заключаемых организациями, управляющими имущественными правами авторов на коллективной основе с пользователями.</w:t>
      </w:r>
    </w:p>
    <w:p w:rsidR="007325A8" w:rsidRDefault="007325A8">
      <w:pPr>
        <w:pStyle w:val="a5"/>
        <w:spacing w:line="360" w:lineRule="auto"/>
        <w:ind w:firstLine="851"/>
        <w:rPr>
          <w:sz w:val="28"/>
        </w:rPr>
      </w:pPr>
      <w:r>
        <w:rPr>
          <w:sz w:val="28"/>
        </w:rPr>
        <w:t>Нужно отметить, что Законом «Об авторском праве и смежных правах» (ст.17) определены специфические для авторов произведений изобразительного искусства право доступа к произведениям и право следования. Автор произведения изобразительного искусства вправе требовать от собственника произведения предоставления возможности осуществления  права на воспроизведение своего произведения  (право  доступа). При этом от собственника произведения нельзя требовать доставки произведения автору.</w:t>
      </w:r>
    </w:p>
    <w:p w:rsidR="007325A8" w:rsidRDefault="007325A8">
      <w:pPr>
        <w:pStyle w:val="a5"/>
        <w:spacing w:line="360" w:lineRule="auto"/>
        <w:ind w:firstLine="851"/>
        <w:rPr>
          <w:sz w:val="28"/>
        </w:rPr>
      </w:pPr>
      <w:r>
        <w:rPr>
          <w:sz w:val="28"/>
        </w:rPr>
        <w:t>В каждом случае публичной (через аукцион, галерею изобразительного искусства, художественный салон, магазин  и  так  далее) перепродажи оригинала произведения  изобразительного искусства после первого отчуждения права собственности на такое произведение изобразительного искусства автор или его наследники имеют право на получение  от  продавца  вознаграждения  в размере пяти процентов от перепродажной цены  (право   следования). Указанное право является неотчуждаемым при жизни автора и переходит  исключительно  к  наследникам автора по закону или завещанию на срок действия авторского права.</w:t>
      </w:r>
    </w:p>
    <w:p w:rsidR="007325A8" w:rsidRDefault="007325A8">
      <w:pPr>
        <w:pStyle w:val="a5"/>
        <w:tabs>
          <w:tab w:val="left" w:pos="851"/>
        </w:tabs>
        <w:spacing w:line="360" w:lineRule="auto"/>
        <w:ind w:firstLine="851"/>
        <w:rPr>
          <w:sz w:val="28"/>
        </w:rPr>
      </w:pPr>
      <w:r>
        <w:rPr>
          <w:sz w:val="28"/>
        </w:rPr>
        <w:t>В качестве исключения из общего правила закон определяет случаи возможного воспроизведения произведения в личных целях без  согласия автора и без выплаты авторского вознаграждения. Такие случаи допускаются законодательством многих стран мира и прямо допускаются международными конвенциями по авторскому праву.</w:t>
      </w:r>
    </w:p>
    <w:p w:rsidR="007325A8" w:rsidRDefault="007325A8">
      <w:pPr>
        <w:pStyle w:val="a5"/>
        <w:tabs>
          <w:tab w:val="left" w:pos="851"/>
        </w:tabs>
        <w:spacing w:line="360" w:lineRule="auto"/>
        <w:ind w:firstLine="851"/>
        <w:rPr>
          <w:sz w:val="28"/>
        </w:rPr>
      </w:pPr>
      <w:r>
        <w:rPr>
          <w:sz w:val="28"/>
        </w:rPr>
        <w:t>Условно изъятия из сферы авторского права можно поделить на несколько групп</w:t>
      </w:r>
      <w:r>
        <w:rPr>
          <w:rStyle w:val="a4"/>
          <w:sz w:val="28"/>
        </w:rPr>
        <w:footnoteReference w:customMarkFollows="1" w:id="17"/>
        <w:t>1</w:t>
      </w:r>
      <w:r>
        <w:rPr>
          <w:sz w:val="28"/>
        </w:rPr>
        <w:t>. Первую из них образуют те виды свободного использования произведения, признаком которых является необходимость обеспечения доступа к произведениям в целях свободного распространения информации. Допускается  без  согласия  автора  и  без  выплаты авторского вознаграждения, но с обязательным указанием  имени  автора,  произведение которого используется, и источника заимствования:</w:t>
      </w:r>
    </w:p>
    <w:p w:rsidR="007325A8" w:rsidRDefault="007325A8">
      <w:pPr>
        <w:pStyle w:val="a5"/>
        <w:numPr>
          <w:ilvl w:val="0"/>
          <w:numId w:val="13"/>
        </w:numPr>
        <w:spacing w:line="360" w:lineRule="auto"/>
        <w:rPr>
          <w:sz w:val="28"/>
        </w:rPr>
      </w:pPr>
      <w:r>
        <w:rPr>
          <w:sz w:val="28"/>
        </w:rPr>
        <w:t>цитирование в оригинале и в переводе в научных, исследовательских, полемических, критических и информационных целях из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w:t>
      </w:r>
    </w:p>
    <w:p w:rsidR="007325A8" w:rsidRDefault="007325A8">
      <w:pPr>
        <w:pStyle w:val="a5"/>
        <w:numPr>
          <w:ilvl w:val="0"/>
          <w:numId w:val="13"/>
        </w:numPr>
        <w:spacing w:line="360" w:lineRule="auto"/>
        <w:rPr>
          <w:sz w:val="28"/>
        </w:rPr>
      </w:pPr>
      <w:r>
        <w:rPr>
          <w:sz w:val="28"/>
        </w:rPr>
        <w:t>использование правомерно обнародованных произведений  и отрывков из них в качестве иллюстраций  в изданиях, в  радио- и телепередачах, звуко-, видеозаписях учебного характера в объеме, оправданном поставленной целью;</w:t>
      </w:r>
    </w:p>
    <w:p w:rsidR="007325A8" w:rsidRDefault="007325A8">
      <w:pPr>
        <w:pStyle w:val="a5"/>
        <w:numPr>
          <w:ilvl w:val="0"/>
          <w:numId w:val="13"/>
        </w:numPr>
        <w:spacing w:line="360" w:lineRule="auto"/>
        <w:rPr>
          <w:sz w:val="28"/>
        </w:rPr>
      </w:pPr>
      <w:r>
        <w:rPr>
          <w:sz w:val="28"/>
        </w:rPr>
        <w:t>воспроизведение в газетах, передача в эфир или сообщение по кабелю для всеобщего сведения правомерно опубликованных  в газетах  или журналах статей по текущим экономическим, политическим, социальным и религиозным вопросам или переданных  в  эфир  произведений такого же характера в случаях, когда такое воспроизведение,  передача  в  эфир  или сообщение по кабелю не были специально запрещены автором;</w:t>
      </w:r>
    </w:p>
    <w:p w:rsidR="007325A8" w:rsidRDefault="007325A8">
      <w:pPr>
        <w:pStyle w:val="a5"/>
        <w:numPr>
          <w:ilvl w:val="0"/>
          <w:numId w:val="13"/>
        </w:numPr>
        <w:spacing w:line="360" w:lineRule="auto"/>
        <w:rPr>
          <w:sz w:val="28"/>
        </w:rPr>
      </w:pPr>
      <w:r>
        <w:rPr>
          <w:sz w:val="28"/>
        </w:rPr>
        <w:t>воспроизведение в газетах,  передача  в  эфир  или  сообщение  по кабелю для всеобщего сведения публично произнесенных политических  речей, обращений,  докладов  и  других  аналогичных  произведений в объеме, оправданном информационной целью. При этом за автором  сохраняется  право на опубликование таких произведений в сборниках;</w:t>
      </w:r>
    </w:p>
    <w:p w:rsidR="007325A8" w:rsidRDefault="007325A8">
      <w:pPr>
        <w:pStyle w:val="a5"/>
        <w:numPr>
          <w:ilvl w:val="0"/>
          <w:numId w:val="13"/>
        </w:numPr>
        <w:spacing w:line="360" w:lineRule="auto"/>
        <w:rPr>
          <w:sz w:val="28"/>
        </w:rPr>
      </w:pPr>
      <w:r>
        <w:rPr>
          <w:sz w:val="28"/>
        </w:rPr>
        <w:t>воспроизведение или сообщение для всеобщего  сведения  в  обзорах текущих  событий  средствами  фотографии,  путем  передачи  в  эфир   или сообщения  для  всеобщего  сведения  по  кабелю произведений, которые становятся увиденными или услышанными в ходе  таких  событий,  в  объеме, оправданном информационной целью. При этом за автором  сохраняется  право на опубликование таких произведений в сборниках;</w:t>
      </w:r>
    </w:p>
    <w:p w:rsidR="007325A8" w:rsidRDefault="007325A8">
      <w:pPr>
        <w:pStyle w:val="a5"/>
        <w:numPr>
          <w:ilvl w:val="0"/>
          <w:numId w:val="13"/>
        </w:numPr>
        <w:spacing w:line="360" w:lineRule="auto"/>
        <w:rPr>
          <w:sz w:val="28"/>
        </w:rPr>
      </w:pPr>
      <w:r>
        <w:rPr>
          <w:sz w:val="28"/>
        </w:rPr>
        <w:t>воспроизведение  правомерно  обнародованных  произведений без извлечения прибыли рельефно-точечным  шрифтом  или  другими  специальными способами для слепых, кроме произведений, специально созданных для  таких способов воспроизведения.</w:t>
      </w:r>
    </w:p>
    <w:p w:rsidR="007325A8" w:rsidRDefault="007325A8">
      <w:pPr>
        <w:pStyle w:val="a5"/>
        <w:spacing w:line="360" w:lineRule="auto"/>
        <w:ind w:firstLine="851"/>
        <w:rPr>
          <w:sz w:val="28"/>
        </w:rPr>
      </w:pPr>
      <w:r>
        <w:rPr>
          <w:sz w:val="28"/>
        </w:rPr>
        <w:t>Вторую группу изъятий представляют случаи свободного репродуцирования опубликованных материалов в единичных экземплярах без извлечения прибыли. Так, допускается  без  согласия  автора  и  без  выплаты авторского вознаграждения, но с обязательным указанием  имени  автора,  произведение которого  используется, и источника заимствования репродуцирование  в единичном экземпляре без извлечения прибыли:</w:t>
      </w:r>
    </w:p>
    <w:p w:rsidR="007325A8" w:rsidRDefault="007325A8">
      <w:pPr>
        <w:pStyle w:val="a5"/>
        <w:numPr>
          <w:ilvl w:val="0"/>
          <w:numId w:val="14"/>
        </w:numPr>
        <w:spacing w:line="360" w:lineRule="auto"/>
        <w:rPr>
          <w:sz w:val="28"/>
        </w:rPr>
      </w:pPr>
      <w:r>
        <w:rPr>
          <w:sz w:val="28"/>
        </w:rPr>
        <w:t>правомерно опубликованного произведения библиотеками и архивами для  восстановления, замены утраченных или испорченных экземпляров, предоставления экземпляров произведения другим библиотекам, утратившим по каким-либо причинам произведение из своих фондов;</w:t>
      </w:r>
    </w:p>
    <w:p w:rsidR="007325A8" w:rsidRDefault="007325A8">
      <w:pPr>
        <w:pStyle w:val="a5"/>
        <w:numPr>
          <w:ilvl w:val="0"/>
          <w:numId w:val="14"/>
        </w:numPr>
        <w:spacing w:line="360" w:lineRule="auto"/>
        <w:rPr>
          <w:sz w:val="28"/>
        </w:rPr>
      </w:pPr>
      <w:r>
        <w:rPr>
          <w:sz w:val="28"/>
        </w:rPr>
        <w:t>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иллюстрации) библиотеками и  архивами  по  запросам физических лиц в учебных и исследовательских целях;</w:t>
      </w:r>
    </w:p>
    <w:p w:rsidR="007325A8" w:rsidRDefault="007325A8">
      <w:pPr>
        <w:pStyle w:val="a5"/>
        <w:numPr>
          <w:ilvl w:val="0"/>
          <w:numId w:val="14"/>
        </w:numPr>
        <w:spacing w:line="360" w:lineRule="auto"/>
        <w:rPr>
          <w:sz w:val="28"/>
        </w:rPr>
      </w:pPr>
      <w:r>
        <w:rPr>
          <w:sz w:val="28"/>
        </w:rPr>
        <w:t>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образовательными  учреждениями  для аудиторных занятий.</w:t>
      </w:r>
    </w:p>
    <w:p w:rsidR="007325A8" w:rsidRDefault="007325A8">
      <w:pPr>
        <w:pStyle w:val="a5"/>
        <w:spacing w:line="360" w:lineRule="auto"/>
        <w:ind w:firstLine="851"/>
        <w:rPr>
          <w:sz w:val="28"/>
        </w:rPr>
      </w:pPr>
      <w:r>
        <w:rPr>
          <w:sz w:val="28"/>
        </w:rPr>
        <w:t>Допускается без согласия автора и без выплаты авторского вознаграждения  воспроизведение,  передача  в  эфир  или  сообщение для всеобщего  сведения  по  кабелю  произведений  архитектуры, фотографии, изобразительного  искусства,  которые  постоянно  расположены  в месте, открытом  для  свободного  посещения,  за  исключением  случаев, когда изображение произведения является основным объектом таких воспроизведений, передачи в эфир или сообщения для всеобщего сведения  по кабелю или когда изображение произведения используется  для  коммерческих целей.</w:t>
      </w:r>
    </w:p>
    <w:p w:rsidR="007325A8" w:rsidRDefault="007325A8">
      <w:pPr>
        <w:pStyle w:val="a5"/>
        <w:spacing w:line="360" w:lineRule="auto"/>
        <w:ind w:firstLine="851"/>
        <w:rPr>
          <w:sz w:val="28"/>
        </w:rPr>
      </w:pPr>
      <w:r>
        <w:rPr>
          <w:sz w:val="28"/>
        </w:rPr>
        <w:t>Третья группа случаев свободного использования произведений включает публичное  исполнение  правомерно опубликованных  музыкальных  произведений  во  время  официальных религиозных церемоний, а также похорон в объеме,  оправданном  характером таких церемоний, а также воспроизведение произведений  для судебного и административного производства в объеме,  определенном  такой целью.</w:t>
      </w:r>
    </w:p>
    <w:p w:rsidR="007325A8" w:rsidRDefault="007325A8">
      <w:pPr>
        <w:pStyle w:val="a5"/>
        <w:spacing w:line="360" w:lineRule="auto"/>
        <w:ind w:firstLine="851"/>
        <w:rPr>
          <w:sz w:val="28"/>
        </w:rPr>
      </w:pPr>
      <w:r>
        <w:rPr>
          <w:sz w:val="28"/>
        </w:rPr>
        <w:t>Четвертая группа изъятий касается использования программ ЭВМ и баз данных, а также производства записей краткосрочного использования, осуществляемых организациями эфирного вещания.</w:t>
      </w:r>
    </w:p>
    <w:p w:rsidR="007325A8" w:rsidRDefault="007325A8">
      <w:pPr>
        <w:pStyle w:val="a5"/>
        <w:spacing w:line="360" w:lineRule="auto"/>
        <w:ind w:firstLine="851"/>
        <w:rPr>
          <w:sz w:val="28"/>
        </w:rPr>
      </w:pPr>
      <w:r>
        <w:rPr>
          <w:sz w:val="28"/>
        </w:rPr>
        <w:t>Лицо, правомерно владеющее экземпляром программы для ЭВМ или базы данных, вправе без  получения  разрешения  автора  или  иного  обладателя исключительных  прав  на  использование  произведения  и  без выплаты дополнительного вознаграждения:</w:t>
      </w:r>
    </w:p>
    <w:p w:rsidR="007325A8" w:rsidRDefault="007325A8">
      <w:pPr>
        <w:pStyle w:val="a5"/>
        <w:numPr>
          <w:ilvl w:val="0"/>
          <w:numId w:val="15"/>
        </w:numPr>
        <w:spacing w:line="360" w:lineRule="auto"/>
        <w:rPr>
          <w:sz w:val="28"/>
        </w:rPr>
      </w:pPr>
      <w:r>
        <w:rPr>
          <w:sz w:val="28"/>
        </w:rPr>
        <w:t>внести  в программу  для  ЭВМ  или  базу  данных изменения, осуществляемые исключительно в целях ее функционирования  на  технических средствах пользователя, осуществлять  любые  действия,  связанные с функционированием программы для ЭВМ или базы данных в соответствии  с  ее назначением, в том числе запись и хранение в памяти ЭВМ  (одной  ЭВМ  или одного пользователя сети), а также исправление явных ошибок, если иное не предусмотрено договором с автором;</w:t>
      </w:r>
    </w:p>
    <w:p w:rsidR="007325A8" w:rsidRDefault="007325A8">
      <w:pPr>
        <w:pStyle w:val="a5"/>
        <w:numPr>
          <w:ilvl w:val="0"/>
          <w:numId w:val="15"/>
        </w:numPr>
        <w:spacing w:line="360" w:lineRule="auto"/>
        <w:rPr>
          <w:sz w:val="28"/>
        </w:rPr>
      </w:pPr>
      <w:r>
        <w:rPr>
          <w:sz w:val="28"/>
        </w:rPr>
        <w:t>изготовить копию программы для ЭВМ или базы данных  при  условии, что эта копия предназначена  только  для  архивных  целей  и  для  замены правомерно приобретенного экземпляра в случаях, когда оригинал  программы для ЭВМ или  базы  данных  утерян,  уничтожен  или  стал  непригоден  для использования;</w:t>
      </w:r>
    </w:p>
    <w:p w:rsidR="007325A8" w:rsidRDefault="007325A8">
      <w:pPr>
        <w:pStyle w:val="a5"/>
        <w:spacing w:line="360" w:lineRule="auto"/>
        <w:ind w:firstLine="851"/>
        <w:rPr>
          <w:sz w:val="28"/>
        </w:rPr>
      </w:pPr>
      <w:r>
        <w:rPr>
          <w:sz w:val="28"/>
        </w:rPr>
        <w:t>Лицо, правомерно владеющее экземпляром программы для ЭВМ, вправе без согласия автора  или  иного  обладателя  исключительных  прав  и  без выплаты  дополнительного  вознаграждения  воспроизвести  и  преобразовать объектный код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 при соблюдении  следующих условий:</w:t>
      </w:r>
    </w:p>
    <w:p w:rsidR="007325A8" w:rsidRDefault="007325A8">
      <w:pPr>
        <w:pStyle w:val="a5"/>
        <w:numPr>
          <w:ilvl w:val="0"/>
          <w:numId w:val="16"/>
        </w:numPr>
        <w:spacing w:line="360" w:lineRule="auto"/>
        <w:rPr>
          <w:sz w:val="28"/>
        </w:rPr>
      </w:pPr>
      <w:r>
        <w:rPr>
          <w:sz w:val="28"/>
        </w:rPr>
        <w:t>информация, необходимая для достижения способности к взаимодействию, ранее не была доступна этому лицу из других источников;</w:t>
      </w:r>
    </w:p>
    <w:p w:rsidR="007325A8" w:rsidRDefault="007325A8">
      <w:pPr>
        <w:pStyle w:val="a5"/>
        <w:numPr>
          <w:ilvl w:val="0"/>
          <w:numId w:val="16"/>
        </w:numPr>
        <w:spacing w:line="360" w:lineRule="auto"/>
        <w:rPr>
          <w:sz w:val="28"/>
        </w:rPr>
      </w:pPr>
      <w:r>
        <w:rPr>
          <w:sz w:val="28"/>
        </w:rPr>
        <w:t>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rsidR="007325A8" w:rsidRDefault="007325A8">
      <w:pPr>
        <w:pStyle w:val="a5"/>
        <w:numPr>
          <w:ilvl w:val="0"/>
          <w:numId w:val="16"/>
        </w:numPr>
        <w:spacing w:line="360" w:lineRule="auto"/>
        <w:rPr>
          <w:sz w:val="28"/>
        </w:rPr>
      </w:pPr>
      <w:r>
        <w:rPr>
          <w:sz w:val="28"/>
        </w:rPr>
        <w:t>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любого другого действия, нарушающего авторское право.</w:t>
      </w:r>
    </w:p>
    <w:p w:rsidR="007325A8" w:rsidRDefault="007325A8">
      <w:pPr>
        <w:pStyle w:val="a5"/>
        <w:spacing w:line="360" w:lineRule="auto"/>
        <w:ind w:firstLine="851"/>
        <w:rPr>
          <w:sz w:val="28"/>
        </w:rPr>
      </w:pPr>
      <w:r>
        <w:rPr>
          <w:sz w:val="28"/>
        </w:rPr>
        <w:t>Организация эфирного вещания вправе без согласия  автора  или  иного обладателя авторских прав и без  выплаты  дополнительного  вознаграждения осуществлять  запись  краткосрочного  пользования  того произведения, в отношении которого эта организация получила право на  сообщение в эфир, при изготовлении записи организацией эфирного вещания с помощью  ее собственного оборудования и для ее собственной передачи, уничтожения  такой  записи  в  течение  шести  месяцев  после  ее изготовления, если более продолжительный срок не был согласован с автором записанного произведения. Такая запись может быть сохранена без  согласия автора  произведения  в  официальных  архивах,  если  запись  носит исключительно документальный характер.</w:t>
      </w:r>
    </w:p>
    <w:p w:rsidR="007325A8" w:rsidRDefault="007325A8">
      <w:pPr>
        <w:pStyle w:val="a5"/>
        <w:tabs>
          <w:tab w:val="left" w:pos="851"/>
        </w:tabs>
        <w:spacing w:line="360" w:lineRule="auto"/>
        <w:ind w:firstLine="851"/>
        <w:rPr>
          <w:sz w:val="28"/>
        </w:rPr>
      </w:pPr>
      <w:r>
        <w:rPr>
          <w:sz w:val="28"/>
        </w:rPr>
        <w:t>Пятую группу изъятий представляют случаи возможного использования произведений в личных целях. Так, допускается  без  согласия  автора  и  без  выплаты авторского вознаграждения воспроизведение физическим лицом  в  единичном экземпляре правомерно обнародованного произведения исключительно в личных целях, за исключением:</w:t>
      </w:r>
    </w:p>
    <w:p w:rsidR="007325A8" w:rsidRDefault="007325A8">
      <w:pPr>
        <w:pStyle w:val="a5"/>
        <w:numPr>
          <w:ilvl w:val="0"/>
          <w:numId w:val="5"/>
        </w:numPr>
        <w:tabs>
          <w:tab w:val="left" w:pos="851"/>
        </w:tabs>
        <w:spacing w:line="360" w:lineRule="auto"/>
        <w:rPr>
          <w:sz w:val="28"/>
        </w:rPr>
      </w:pPr>
      <w:r>
        <w:rPr>
          <w:sz w:val="28"/>
        </w:rPr>
        <w:t>воспроизведения произведений архитектуры в форме зданий и аналогичных сооружений;</w:t>
      </w:r>
    </w:p>
    <w:p w:rsidR="007325A8" w:rsidRDefault="007325A8">
      <w:pPr>
        <w:pStyle w:val="a5"/>
        <w:numPr>
          <w:ilvl w:val="0"/>
          <w:numId w:val="5"/>
        </w:numPr>
        <w:tabs>
          <w:tab w:val="left" w:pos="851"/>
        </w:tabs>
        <w:spacing w:line="360" w:lineRule="auto"/>
        <w:rPr>
          <w:sz w:val="28"/>
        </w:rPr>
      </w:pPr>
      <w:r>
        <w:rPr>
          <w:sz w:val="28"/>
        </w:rPr>
        <w:t>воспроизведения баз данных или существенных частей из них;</w:t>
      </w:r>
    </w:p>
    <w:p w:rsidR="007325A8" w:rsidRDefault="007325A8">
      <w:pPr>
        <w:pStyle w:val="a5"/>
        <w:numPr>
          <w:ilvl w:val="0"/>
          <w:numId w:val="5"/>
        </w:numPr>
        <w:tabs>
          <w:tab w:val="left" w:pos="0"/>
        </w:tabs>
        <w:spacing w:line="360" w:lineRule="auto"/>
        <w:rPr>
          <w:sz w:val="28"/>
        </w:rPr>
      </w:pPr>
      <w:r>
        <w:rPr>
          <w:sz w:val="28"/>
        </w:rPr>
        <w:t>воспроизведения  программ  для  ЭВМ;</w:t>
      </w:r>
    </w:p>
    <w:p w:rsidR="007325A8" w:rsidRDefault="007325A8">
      <w:pPr>
        <w:pStyle w:val="a5"/>
        <w:numPr>
          <w:ilvl w:val="0"/>
          <w:numId w:val="5"/>
        </w:numPr>
        <w:tabs>
          <w:tab w:val="left" w:pos="0"/>
        </w:tabs>
        <w:spacing w:line="360" w:lineRule="auto"/>
        <w:rPr>
          <w:sz w:val="28"/>
        </w:rPr>
      </w:pPr>
      <w:r>
        <w:rPr>
          <w:sz w:val="28"/>
        </w:rPr>
        <w:t>репродуцирования книг (полностью) и нотных текстов.</w:t>
      </w:r>
    </w:p>
    <w:p w:rsidR="007325A8" w:rsidRDefault="007325A8">
      <w:pPr>
        <w:pStyle w:val="a5"/>
        <w:spacing w:line="360" w:lineRule="auto"/>
        <w:ind w:firstLine="851"/>
        <w:rPr>
          <w:sz w:val="28"/>
        </w:rPr>
      </w:pPr>
      <w:r>
        <w:rPr>
          <w:sz w:val="28"/>
        </w:rPr>
        <w:t>Допускается без согласия автора произведения, исполнителя и производителя фонограммы, но с выплатой им вознаграждения воспроизведение аудиовизуального произведения или звукозаписи произведения в личных целях. Вознаграждение за воспроизведение в этом случае выплачивается изготовителями или импортерами оборудования (аудио- и видеомагнитофоны, иное оборудование) и материальных носителей (звуко- и (или) видеопленки и кассеты, компакт-диски, иные материальные носители), используемых для такого воспроизведения. Сбор и распределение этого вознаграждения осуществляется одной из организаций, управляющих имущественными правами авторов, производителей фонограмм и исполнителей на коллективной основе, в соответствии с соглашением между этими организациями (статья 43 Закона РК «Об авторском праве и смежных правах»).</w:t>
      </w:r>
    </w:p>
    <w:p w:rsidR="007325A8" w:rsidRDefault="007325A8">
      <w:pPr>
        <w:pStyle w:val="a5"/>
        <w:spacing w:line="360" w:lineRule="auto"/>
        <w:ind w:firstLine="851"/>
        <w:rPr>
          <w:sz w:val="28"/>
        </w:rPr>
      </w:pPr>
      <w:r>
        <w:rPr>
          <w:sz w:val="28"/>
        </w:rPr>
        <w:t>Допускается без согласия  автора  или  иного  обладателя  авторского права и без  выплаты  вознаграждения  вывоз  экземпляра  произведения  за границу  физическим  лицом  исключительно  для  личных  целей, кроме произведений,  вывоз  которых  нанесет  ущерб  национальным  интересам республики, перечень которых определяется в установленном порядке.</w:t>
      </w:r>
    </w:p>
    <w:p w:rsidR="007325A8" w:rsidRDefault="007325A8">
      <w:pPr>
        <w:pStyle w:val="a8"/>
        <w:spacing w:line="360" w:lineRule="auto"/>
        <w:ind w:firstLine="851"/>
        <w:jc w:val="both"/>
        <w:rPr>
          <w:b w:val="0"/>
        </w:rPr>
      </w:pPr>
      <w:r>
        <w:rPr>
          <w:b w:val="0"/>
        </w:rPr>
        <w:t>Важнейшим признаком исключительных прав, как разновидность официальной рыночной монополии, является их срочный характер. Поэтому законодательство устанавливает, что исключительное право на объекты интеллектуальной собственности действуют в течение срока, предусмотренного ГК или другим законом. Законодательные акты могут предусматривать возможность продления такого срока.</w:t>
      </w:r>
    </w:p>
    <w:p w:rsidR="007325A8" w:rsidRDefault="007325A8">
      <w:pPr>
        <w:pStyle w:val="a8"/>
        <w:spacing w:line="360" w:lineRule="auto"/>
        <w:ind w:firstLine="851"/>
        <w:jc w:val="both"/>
        <w:rPr>
          <w:b w:val="0"/>
        </w:rPr>
      </w:pPr>
      <w:r>
        <w:rPr>
          <w:b w:val="0"/>
        </w:rPr>
        <w:t>А вот личные неимущественные права на результаты интеллектуальной деятельности действуют бессрочно. К примеру, истекли сроки правовой охраны авторских прав Абая Кунанбаева или А.Пушкина, но право на неприкосновенность их произведений и другие неимущественные права действуют сейчас и будут действовать вечно.</w:t>
      </w:r>
    </w:p>
    <w:p w:rsidR="007325A8" w:rsidRDefault="007325A8">
      <w:pPr>
        <w:pStyle w:val="a8"/>
        <w:spacing w:line="360" w:lineRule="auto"/>
        <w:ind w:firstLine="851"/>
        <w:jc w:val="both"/>
        <w:rPr>
          <w:b w:val="0"/>
        </w:rPr>
      </w:pPr>
      <w:r>
        <w:rPr>
          <w:b w:val="0"/>
        </w:rPr>
        <w:t>Свойство срочности права на любые объекты интеллектуальной собственности проявляется и по отношению к большинству правомочий, составляющих авторское право, за исключением права авторства, права на имя и права на защиту репутации автора, которое охраняются бессрочно.</w:t>
      </w:r>
    </w:p>
    <w:p w:rsidR="007325A8" w:rsidRDefault="007325A8">
      <w:pPr>
        <w:pStyle w:val="a8"/>
        <w:spacing w:line="360" w:lineRule="auto"/>
        <w:ind w:firstLine="851"/>
        <w:jc w:val="both"/>
        <w:rPr>
          <w:b w:val="0"/>
        </w:rPr>
      </w:pPr>
      <w:r>
        <w:rPr>
          <w:b w:val="0"/>
        </w:rPr>
        <w:t>В соответствии со ст.28 Закона РК «Об авторском праве и смежных правах» авторское право действует в течение всей жизни и пятидесяти лет после смерти автора. В отношении различных ситуаций (реабилитация репрессированного автора, выпуск в свет произведения впервые после смерти автора и пр.) общее правило применяется с особенностями конкретной ситуации.</w:t>
      </w:r>
    </w:p>
    <w:p w:rsidR="007325A8" w:rsidRDefault="007325A8">
      <w:pPr>
        <w:pStyle w:val="a8"/>
        <w:spacing w:line="360" w:lineRule="auto"/>
        <w:ind w:firstLine="851"/>
        <w:jc w:val="both"/>
        <w:rPr>
          <w:b w:val="0"/>
        </w:rPr>
      </w:pPr>
      <w:r>
        <w:rPr>
          <w:b w:val="0"/>
        </w:rPr>
        <w:t>Так, например, авторское право на произведение, созданное в соавторстве, действует в течение всей жизни и пятидесяти лет после смерти автора, пережившего других соавторов.</w:t>
      </w:r>
    </w:p>
    <w:p w:rsidR="007325A8" w:rsidRDefault="007325A8">
      <w:pPr>
        <w:pStyle w:val="a8"/>
        <w:spacing w:line="360" w:lineRule="auto"/>
        <w:ind w:firstLine="851"/>
        <w:jc w:val="both"/>
        <w:rPr>
          <w:b w:val="0"/>
        </w:rPr>
      </w:pPr>
      <w:r>
        <w:rPr>
          <w:b w:val="0"/>
        </w:rPr>
        <w:t>Авторское право на произведение, впервые выпущенное в свет в течение тридцати лет после смерти автора, действует в течение пятидесяти лет после его выпуска в свет. В отношении произведении репрессированного и реабилитированного посмертно автора действует такой же срок и исчисляется он с первого января года, следующего за годом реабилитации.</w:t>
      </w:r>
    </w:p>
    <w:p w:rsidR="007325A8" w:rsidRDefault="007325A8">
      <w:pPr>
        <w:pStyle w:val="a5"/>
        <w:spacing w:line="360" w:lineRule="auto"/>
        <w:ind w:firstLine="851"/>
        <w:rPr>
          <w:sz w:val="28"/>
        </w:rPr>
      </w:pPr>
      <w:r>
        <w:rPr>
          <w:sz w:val="28"/>
        </w:rPr>
        <w:t>Авторское право на произведение, обнародованное анонимно или  под псевдонимом,  действует  в  течение  пятидесяти  лет  после  даты его правомерного  обнародования</w:t>
      </w:r>
    </w:p>
    <w:p w:rsidR="007325A8" w:rsidRDefault="007325A8">
      <w:pPr>
        <w:pStyle w:val="a5"/>
        <w:spacing w:line="360" w:lineRule="auto"/>
        <w:ind w:firstLine="851"/>
        <w:rPr>
          <w:sz w:val="28"/>
        </w:rPr>
      </w:pPr>
      <w:r>
        <w:rPr>
          <w:sz w:val="28"/>
        </w:rPr>
        <w:t>Исчисление сроков начинается с первого января года, следующего за годом, в котором  имел  место юридический факт, являющийся основанием для начала течения срока. Истечение  срока  действия  авторского права на произведения означает их переход в общественное достояние. Произведения, которым на территории Республики Казахстан  никогда не предоставлялась охрана, также считаются перешедшими в общественное достояние. Произведения, перешедшие в общественное достояние, могут свободно использоваться любым лицом без  выплаты  авторского  вознаграждения. При этом должно соблюдаться право авторства, право на имя и право  на  защиту репутации автора. Пользователи произведений, перешедших в общественное достояние, в  целях  содействия  творческой  деятельности  авторов,  улучшения их материально-бытовых условий вправе производить  отчисления в профессиональные фонды авторов или организациям, управляющим имущественными правами авторов на коллективной основе.</w:t>
      </w:r>
    </w:p>
    <w:p w:rsidR="007325A8" w:rsidRDefault="007325A8">
      <w:pPr>
        <w:spacing w:line="360" w:lineRule="auto"/>
        <w:jc w:val="both"/>
        <w:rPr>
          <w:b/>
          <w:sz w:val="28"/>
        </w:rPr>
      </w:pPr>
    </w:p>
    <w:p w:rsidR="007325A8" w:rsidRDefault="007325A8">
      <w:pPr>
        <w:pStyle w:val="2"/>
        <w:rPr>
          <w:sz w:val="28"/>
        </w:rPr>
      </w:pPr>
      <w:bookmarkStart w:id="10" w:name="_Toc58011674"/>
      <w:r>
        <w:rPr>
          <w:sz w:val="28"/>
        </w:rPr>
        <w:t>2.4 Авторские договоры</w:t>
      </w:r>
      <w:bookmarkEnd w:id="10"/>
    </w:p>
    <w:p w:rsidR="007325A8" w:rsidRDefault="007325A8">
      <w:pPr>
        <w:spacing w:line="360" w:lineRule="auto"/>
        <w:jc w:val="both"/>
        <w:rPr>
          <w:b/>
          <w:sz w:val="28"/>
        </w:rPr>
      </w:pPr>
    </w:p>
    <w:p w:rsidR="007325A8" w:rsidRDefault="007325A8">
      <w:pPr>
        <w:spacing w:line="360" w:lineRule="auto"/>
        <w:ind w:firstLine="851"/>
        <w:jc w:val="both"/>
        <w:rPr>
          <w:sz w:val="28"/>
        </w:rPr>
      </w:pPr>
      <w:r>
        <w:rPr>
          <w:sz w:val="28"/>
        </w:rPr>
        <w:t>В качестве одного из оснований перехода авторских прав гражданское законодательство выделяет заключение авторских  договоров. Легального определения понятия «авторский договор» законом не дано, в юридической литературе используется следующее определение данного понятия: «по авторскому договору автор передает или обязуется передать приобретателю свои права на использование произведения в пределах и на условиях, согласованных сторонами»</w:t>
      </w:r>
      <w:r>
        <w:rPr>
          <w:rStyle w:val="a4"/>
          <w:sz w:val="28"/>
        </w:rPr>
        <w:footnoteReference w:customMarkFollows="1" w:id="18"/>
        <w:t>1</w:t>
      </w:r>
      <w:r>
        <w:rPr>
          <w:sz w:val="28"/>
        </w:rPr>
        <w:t>.</w:t>
      </w:r>
    </w:p>
    <w:p w:rsidR="007325A8" w:rsidRDefault="007325A8">
      <w:pPr>
        <w:pStyle w:val="a6"/>
        <w:spacing w:line="360" w:lineRule="auto"/>
        <w:ind w:firstLine="851"/>
        <w:rPr>
          <w:sz w:val="28"/>
        </w:rPr>
      </w:pPr>
      <w:r>
        <w:rPr>
          <w:sz w:val="28"/>
        </w:rPr>
        <w:t>Авторские договоры относятся к числу гражданско-правовых договоров, поэтому  при их заключении и исполнении закон исходит из принципа свободы авторского договора.</w:t>
      </w:r>
    </w:p>
    <w:p w:rsidR="007325A8" w:rsidRDefault="007325A8">
      <w:pPr>
        <w:spacing w:line="360" w:lineRule="auto"/>
        <w:ind w:firstLine="851"/>
        <w:jc w:val="both"/>
        <w:rPr>
          <w:sz w:val="28"/>
        </w:rPr>
      </w:pPr>
      <w:r>
        <w:rPr>
          <w:sz w:val="28"/>
        </w:rPr>
        <w:t>В гражданском праве выделяется несколько видов авторских договоров:</w:t>
      </w:r>
    </w:p>
    <w:p w:rsidR="007325A8" w:rsidRDefault="007325A8">
      <w:pPr>
        <w:numPr>
          <w:ilvl w:val="0"/>
          <w:numId w:val="5"/>
        </w:numPr>
        <w:spacing w:line="360" w:lineRule="auto"/>
        <w:jc w:val="both"/>
        <w:rPr>
          <w:sz w:val="28"/>
        </w:rPr>
      </w:pPr>
      <w:r>
        <w:rPr>
          <w:sz w:val="28"/>
        </w:rPr>
        <w:t>договор о передаче исключительных прав и договор о передаче неисключительных прав;</w:t>
      </w:r>
    </w:p>
    <w:p w:rsidR="007325A8" w:rsidRDefault="007325A8">
      <w:pPr>
        <w:numPr>
          <w:ilvl w:val="0"/>
          <w:numId w:val="5"/>
        </w:numPr>
        <w:spacing w:line="360" w:lineRule="auto"/>
        <w:jc w:val="both"/>
        <w:rPr>
          <w:sz w:val="28"/>
        </w:rPr>
      </w:pPr>
      <w:r>
        <w:rPr>
          <w:sz w:val="28"/>
        </w:rPr>
        <w:t>договоры на создание и использование литературных, музыкальных, аудиовизуальных, архитектурных и других произведений;</w:t>
      </w:r>
    </w:p>
    <w:p w:rsidR="007325A8" w:rsidRDefault="007325A8">
      <w:pPr>
        <w:numPr>
          <w:ilvl w:val="0"/>
          <w:numId w:val="5"/>
        </w:numPr>
        <w:spacing w:line="360" w:lineRule="auto"/>
        <w:jc w:val="both"/>
        <w:rPr>
          <w:sz w:val="28"/>
        </w:rPr>
      </w:pPr>
      <w:r>
        <w:rPr>
          <w:sz w:val="28"/>
        </w:rPr>
        <w:t>авторские договоры заказа и авторские договоры на готовое произведение;</w:t>
      </w:r>
    </w:p>
    <w:p w:rsidR="007325A8" w:rsidRDefault="007325A8">
      <w:pPr>
        <w:numPr>
          <w:ilvl w:val="0"/>
          <w:numId w:val="5"/>
        </w:numPr>
        <w:spacing w:line="360" w:lineRule="auto"/>
        <w:jc w:val="both"/>
        <w:rPr>
          <w:sz w:val="28"/>
        </w:rPr>
      </w:pPr>
      <w:r>
        <w:rPr>
          <w:sz w:val="28"/>
        </w:rPr>
        <w:t>издательский, постановочный, сценарный договор;</w:t>
      </w:r>
    </w:p>
    <w:p w:rsidR="007325A8" w:rsidRDefault="007325A8">
      <w:pPr>
        <w:numPr>
          <w:ilvl w:val="0"/>
          <w:numId w:val="5"/>
        </w:numPr>
        <w:spacing w:line="360" w:lineRule="auto"/>
        <w:jc w:val="both"/>
        <w:rPr>
          <w:sz w:val="28"/>
        </w:rPr>
      </w:pPr>
      <w:r>
        <w:rPr>
          <w:sz w:val="28"/>
        </w:rPr>
        <w:t>договор о депонировании рукописи;</w:t>
      </w:r>
    </w:p>
    <w:p w:rsidR="007325A8" w:rsidRDefault="007325A8">
      <w:pPr>
        <w:numPr>
          <w:ilvl w:val="0"/>
          <w:numId w:val="5"/>
        </w:numPr>
        <w:spacing w:line="360" w:lineRule="auto"/>
        <w:jc w:val="both"/>
        <w:rPr>
          <w:sz w:val="28"/>
        </w:rPr>
      </w:pPr>
      <w:r>
        <w:rPr>
          <w:sz w:val="28"/>
        </w:rPr>
        <w:t>договор художественного заказа;</w:t>
      </w:r>
    </w:p>
    <w:p w:rsidR="007325A8" w:rsidRDefault="007325A8">
      <w:pPr>
        <w:numPr>
          <w:ilvl w:val="0"/>
          <w:numId w:val="5"/>
        </w:numPr>
        <w:spacing w:line="360" w:lineRule="auto"/>
        <w:jc w:val="both"/>
        <w:rPr>
          <w:sz w:val="28"/>
        </w:rPr>
      </w:pPr>
      <w:r>
        <w:rPr>
          <w:sz w:val="28"/>
        </w:rPr>
        <w:t>договор об использовании в промышленности произведений декоративно-прикладного искусства;</w:t>
      </w:r>
    </w:p>
    <w:p w:rsidR="007325A8" w:rsidRDefault="007325A8">
      <w:pPr>
        <w:numPr>
          <w:ilvl w:val="0"/>
          <w:numId w:val="5"/>
        </w:numPr>
        <w:spacing w:line="360" w:lineRule="auto"/>
        <w:jc w:val="both"/>
        <w:rPr>
          <w:sz w:val="28"/>
        </w:rPr>
      </w:pPr>
      <w:r>
        <w:rPr>
          <w:sz w:val="28"/>
        </w:rPr>
        <w:t>договор о публичном исполнении;</w:t>
      </w:r>
    </w:p>
    <w:p w:rsidR="007325A8" w:rsidRDefault="007325A8">
      <w:pPr>
        <w:numPr>
          <w:ilvl w:val="0"/>
          <w:numId w:val="5"/>
        </w:numPr>
        <w:spacing w:line="360" w:lineRule="auto"/>
        <w:jc w:val="both"/>
        <w:rPr>
          <w:sz w:val="28"/>
        </w:rPr>
      </w:pPr>
      <w:r>
        <w:rPr>
          <w:sz w:val="28"/>
        </w:rPr>
        <w:t>иные виды авторских договоров.</w:t>
      </w:r>
    </w:p>
    <w:p w:rsidR="007325A8" w:rsidRDefault="007325A8">
      <w:pPr>
        <w:pStyle w:val="a6"/>
        <w:spacing w:line="360" w:lineRule="auto"/>
        <w:ind w:firstLine="851"/>
        <w:rPr>
          <w:sz w:val="28"/>
        </w:rPr>
      </w:pPr>
      <w:r>
        <w:rPr>
          <w:sz w:val="28"/>
        </w:rPr>
        <w:t>Авторский договор о передаче исключительных прав разрешает использование произведения определенным способом и в установленных договором пределах только лицу, которому эти права передаются, и дает такому лицу право запрещать подобное использование  произведения  другим лицам. Право запрещать использование произведения другим  лицам  может осуществляться автором произведения, если лицо, которому переданы исключительные права, не осуществляет защиту этого права.</w:t>
      </w:r>
    </w:p>
    <w:p w:rsidR="007325A8" w:rsidRDefault="007325A8">
      <w:pPr>
        <w:pStyle w:val="a6"/>
        <w:spacing w:line="360" w:lineRule="auto"/>
        <w:ind w:firstLine="851"/>
        <w:rPr>
          <w:sz w:val="28"/>
        </w:rPr>
      </w:pPr>
      <w:r>
        <w:rPr>
          <w:sz w:val="28"/>
        </w:rPr>
        <w:t>Авторский договор о передаче неисключительных прав разрешает пользователю использование произведения наравне с обладателем исключительных прав, передавшим такие права, и (или) другим лицам, получившим разрешение на использование этого произведения  таким  же способом.</w:t>
      </w:r>
    </w:p>
    <w:p w:rsidR="007325A8" w:rsidRDefault="007325A8">
      <w:pPr>
        <w:pStyle w:val="a5"/>
        <w:spacing w:line="360" w:lineRule="auto"/>
        <w:ind w:firstLine="851"/>
        <w:rPr>
          <w:sz w:val="28"/>
        </w:rPr>
      </w:pPr>
      <w:r>
        <w:rPr>
          <w:sz w:val="28"/>
        </w:rPr>
        <w:t>По авторскому договору заказа автор обязуется создать произведение в соответствии с условиями договора и передать его заказчику. Заказчик обязан в счет обусловленного договором  вознаграждения выплатить автору аванс (ст.33 Закона РК «Об авторском праве и смежных правах»).</w:t>
      </w:r>
    </w:p>
    <w:p w:rsidR="007325A8" w:rsidRDefault="007325A8">
      <w:pPr>
        <w:pStyle w:val="a5"/>
        <w:spacing w:line="360" w:lineRule="auto"/>
        <w:ind w:firstLine="851"/>
        <w:rPr>
          <w:sz w:val="28"/>
        </w:rPr>
      </w:pPr>
      <w:r>
        <w:rPr>
          <w:sz w:val="28"/>
        </w:rPr>
        <w:t>В рамках издательского договора осуществляется издание и переиздание произведений, которые могут быть зафиксированы на бумаге. Постановочный договор заключается по поводу использования драматических, музыкальных и т.п. произведений путем их публичного исполнения. Сценарный договор регламентирует отношения, связанные с использованием текста, по которому снимается кинофильм, телефильм, делается радиопередача и т.п.</w:t>
      </w:r>
    </w:p>
    <w:p w:rsidR="007325A8" w:rsidRDefault="007325A8">
      <w:pPr>
        <w:pStyle w:val="a5"/>
        <w:spacing w:line="360" w:lineRule="auto"/>
        <w:ind w:firstLine="851"/>
        <w:rPr>
          <w:sz w:val="28"/>
        </w:rPr>
      </w:pPr>
      <w:r>
        <w:rPr>
          <w:sz w:val="28"/>
        </w:rPr>
        <w:t>Предметом договора о депонировании рукописи являются условия и порядок обнародования и последующего использования произведения, которое помещается на хранение в специальный информационный орган. В Казахстане депонирование рукописей осуществляется Казахским государственным институтом научно-технической информации (КазГосИНТИ).</w:t>
      </w:r>
    </w:p>
    <w:p w:rsidR="007325A8" w:rsidRDefault="007325A8">
      <w:pPr>
        <w:pStyle w:val="a5"/>
        <w:spacing w:line="360" w:lineRule="auto"/>
        <w:ind w:firstLine="851"/>
        <w:rPr>
          <w:sz w:val="28"/>
        </w:rPr>
      </w:pPr>
      <w:r>
        <w:rPr>
          <w:sz w:val="28"/>
        </w:rPr>
        <w:t>Договор художественного заказа опосредует отношения, связанные с созданием произведений изобразительного искусства в целях публичной демонстрации.</w:t>
      </w:r>
    </w:p>
    <w:p w:rsidR="007325A8" w:rsidRDefault="007325A8">
      <w:pPr>
        <w:pStyle w:val="a5"/>
        <w:spacing w:line="360" w:lineRule="auto"/>
        <w:ind w:firstLine="851"/>
        <w:rPr>
          <w:sz w:val="28"/>
        </w:rPr>
      </w:pPr>
      <w:r>
        <w:rPr>
          <w:sz w:val="28"/>
        </w:rPr>
        <w:t>Договор об использовании в промышленности произведений декоративно-прикладного искусства имеет своей задачей урегулирование вопросов, возникающих в связи с тиражирование в промышленности оригинальных произведений декоративно-прикладного искусства.</w:t>
      </w:r>
    </w:p>
    <w:p w:rsidR="007325A8" w:rsidRDefault="007325A8">
      <w:pPr>
        <w:pStyle w:val="a5"/>
        <w:spacing w:line="360" w:lineRule="auto"/>
        <w:ind w:firstLine="851"/>
        <w:rPr>
          <w:sz w:val="28"/>
        </w:rPr>
      </w:pPr>
      <w:r>
        <w:rPr>
          <w:sz w:val="28"/>
        </w:rPr>
        <w:t>Договор о публичном исполнении разрешает использование произведений путем их исполнения, показа или передачи для всеобщего сведения в эфир и по кабелю.</w:t>
      </w:r>
    </w:p>
    <w:p w:rsidR="007325A8" w:rsidRDefault="007325A8">
      <w:pPr>
        <w:pStyle w:val="a5"/>
        <w:spacing w:line="360" w:lineRule="auto"/>
        <w:ind w:firstLine="851"/>
        <w:rPr>
          <w:sz w:val="28"/>
        </w:rPr>
      </w:pPr>
      <w:r>
        <w:rPr>
          <w:sz w:val="28"/>
        </w:rPr>
        <w:t>По Гражданскому кодексу РК в отличие от законодательства бывшего СССР по-новому выглядит положение о возможности заключения авторского договора о передаче произведения для использования. Так, по статье 967 ГК РК можно заключить договор о создании и использовании результатов интеллектуальной творческой деятельности в отношении всех видов объектов интеллектуальной собственности, являющихся результатами творческой деятельности. Однако требуется выполнение определенных условий. Она заключается в том, чтобы под видом такого договора не допустить случаев «интеллектуальной кабалы», когда все без исключения, любые результаты творческой деятельности какого-либо человека изначально, «на корню» принадлежат третьему лицу. Требуется, чтобы предметом договора была не творческая деятельность конкретного автора вообще, а создание определенного объекта, необходимо указать в договоре цели и способы использования создаваемого результата творчества. Также в договоре не должно быть условий, запрещающих автору заниматься творчеством вообще и создавать в будущем другие произведения или изобретения, которое может быть продиктовано пожеланием лица, чтобы никто другой кроме него не имел творения данного автора. Заметим, что недопущение «интеллектуальной кабалы» предусмотрено законодателем также в статье 14 ГК РК о недопустимости лишения и ограничения правоспособности и дееспособности и в статье 18 ГК РК об основном содержании правоспособности гражданина.</w:t>
      </w:r>
    </w:p>
    <w:p w:rsidR="007325A8" w:rsidRDefault="007325A8">
      <w:pPr>
        <w:pStyle w:val="a5"/>
        <w:spacing w:line="360" w:lineRule="auto"/>
        <w:ind w:firstLine="851"/>
        <w:rPr>
          <w:sz w:val="28"/>
        </w:rPr>
      </w:pPr>
      <w:r>
        <w:rPr>
          <w:sz w:val="28"/>
        </w:rPr>
        <w:t>Все многообразие авторских договоров не исчерпывается выше приведенным перечнем, соглашением сторон могут быть созданы иные договорные модели авторских правоотношений.</w:t>
      </w:r>
    </w:p>
    <w:p w:rsidR="007325A8" w:rsidRDefault="007325A8">
      <w:pPr>
        <w:pStyle w:val="a5"/>
        <w:spacing w:line="360" w:lineRule="auto"/>
        <w:ind w:firstLine="851"/>
        <w:rPr>
          <w:sz w:val="28"/>
        </w:rPr>
      </w:pPr>
      <w:r>
        <w:rPr>
          <w:sz w:val="28"/>
        </w:rPr>
        <w:t>В качестве условий авторского договора закон выделяет следующие:</w:t>
      </w:r>
    </w:p>
    <w:p w:rsidR="007325A8" w:rsidRDefault="007325A8">
      <w:pPr>
        <w:pStyle w:val="a5"/>
        <w:numPr>
          <w:ilvl w:val="0"/>
          <w:numId w:val="18"/>
        </w:numPr>
        <w:spacing w:line="360" w:lineRule="auto"/>
        <w:rPr>
          <w:sz w:val="28"/>
        </w:rPr>
      </w:pPr>
      <w:r>
        <w:rPr>
          <w:sz w:val="28"/>
        </w:rPr>
        <w:t>способы использования произведения (конкретные права, передаваемые по данному договору);</w:t>
      </w:r>
    </w:p>
    <w:p w:rsidR="007325A8" w:rsidRDefault="007325A8">
      <w:pPr>
        <w:pStyle w:val="a5"/>
        <w:numPr>
          <w:ilvl w:val="0"/>
          <w:numId w:val="18"/>
        </w:numPr>
        <w:spacing w:line="360" w:lineRule="auto"/>
        <w:rPr>
          <w:sz w:val="28"/>
        </w:rPr>
      </w:pPr>
      <w:r>
        <w:rPr>
          <w:sz w:val="28"/>
        </w:rPr>
        <w:t>срок и территорию, на которые передается право;</w:t>
      </w:r>
    </w:p>
    <w:p w:rsidR="007325A8" w:rsidRDefault="007325A8">
      <w:pPr>
        <w:pStyle w:val="a5"/>
        <w:numPr>
          <w:ilvl w:val="0"/>
          <w:numId w:val="18"/>
        </w:numPr>
        <w:spacing w:line="360" w:lineRule="auto"/>
        <w:rPr>
          <w:sz w:val="28"/>
        </w:rPr>
      </w:pPr>
      <w:r>
        <w:rPr>
          <w:sz w:val="28"/>
        </w:rPr>
        <w:t>размер вознаграждения и (или) порядок определения размера вознаграждения за каждый способ использования произведения, порядок  и сроки его  выплаты;</w:t>
      </w:r>
    </w:p>
    <w:p w:rsidR="007325A8" w:rsidRDefault="007325A8">
      <w:pPr>
        <w:pStyle w:val="a5"/>
        <w:numPr>
          <w:ilvl w:val="0"/>
          <w:numId w:val="18"/>
        </w:numPr>
        <w:spacing w:line="360" w:lineRule="auto"/>
        <w:rPr>
          <w:sz w:val="28"/>
        </w:rPr>
      </w:pPr>
      <w:r>
        <w:rPr>
          <w:sz w:val="28"/>
        </w:rPr>
        <w:t>другие условия, которые стороны сочтут существенными для данного договора.</w:t>
      </w:r>
    </w:p>
    <w:p w:rsidR="007325A8" w:rsidRDefault="007325A8">
      <w:pPr>
        <w:pStyle w:val="a5"/>
        <w:spacing w:line="360" w:lineRule="auto"/>
        <w:ind w:firstLine="851"/>
        <w:rPr>
          <w:sz w:val="28"/>
        </w:rPr>
      </w:pPr>
      <w:r>
        <w:rPr>
          <w:sz w:val="28"/>
        </w:rPr>
        <w:t>При отсутствии в авторском договоре условия о сроке,  на  который передается право, договор может быть расторгнут автором по истечении пяти лет с даты его заключения, если пользователь будет письменно уведомлен об этом за шесть месяцев до расторжения договора. При отсутствии в авторском  договоре  условия  о  территории,  на которую  передается  право,  действие  передаваемого  по  договору  права ограничивается территорией Республики Казахстан.</w:t>
      </w:r>
    </w:p>
    <w:p w:rsidR="007325A8" w:rsidRDefault="007325A8">
      <w:pPr>
        <w:pStyle w:val="a5"/>
        <w:spacing w:line="360" w:lineRule="auto"/>
        <w:ind w:firstLine="851"/>
        <w:rPr>
          <w:sz w:val="28"/>
        </w:rPr>
      </w:pPr>
      <w:r>
        <w:rPr>
          <w:sz w:val="28"/>
        </w:rPr>
        <w:t>Предметом авторского договора не могут быть права на использование произведения, не известные на момент заключения договора. Вознаграждение определяется в авторском договоре в виде  процента от дохода за соответствующий способ использования произведения или,  если это  невозможно  осуществить  в  связи  с  характером  произведения   или особенностями его использования, - в виде зафиксированной в договоре  суммы либо иным образом.  Предметом  авторского  договора  не  могут  быть  права  на использование произведений, которые автор может создать в будущем.</w:t>
      </w:r>
    </w:p>
    <w:p w:rsidR="007325A8" w:rsidRDefault="007325A8">
      <w:pPr>
        <w:pStyle w:val="a5"/>
        <w:spacing w:line="360" w:lineRule="auto"/>
        <w:ind w:firstLine="851"/>
        <w:rPr>
          <w:sz w:val="28"/>
        </w:rPr>
      </w:pPr>
      <w:r>
        <w:rPr>
          <w:sz w:val="28"/>
        </w:rPr>
        <w:t>Условие авторского договора, ограничивающее автора в создании в будущем произведений на  данную  тему  или  в  данной  области,  является недействительным.</w:t>
      </w:r>
    </w:p>
    <w:p w:rsidR="007325A8" w:rsidRDefault="007325A8">
      <w:pPr>
        <w:pStyle w:val="a5"/>
        <w:spacing w:line="360" w:lineRule="auto"/>
        <w:ind w:firstLine="851"/>
        <w:rPr>
          <w:sz w:val="28"/>
        </w:rPr>
      </w:pPr>
      <w:r>
        <w:rPr>
          <w:sz w:val="28"/>
        </w:rPr>
        <w:t>Авторский договор  должен  быть  заключен  в  письменной  форме. Авторский договор об использовании произведения  в  периодической  печати может быть заключен в устной форме.</w:t>
      </w:r>
    </w:p>
    <w:p w:rsidR="007325A8" w:rsidRDefault="007325A8">
      <w:pPr>
        <w:pStyle w:val="a5"/>
        <w:spacing w:line="360" w:lineRule="auto"/>
        <w:ind w:firstLine="851"/>
        <w:rPr>
          <w:sz w:val="28"/>
        </w:rPr>
      </w:pPr>
      <w:r>
        <w:rPr>
          <w:sz w:val="28"/>
        </w:rPr>
        <w:t>Сторона, не исполнившая или ненадлежащим образом  исполнившая обязательства по авторскому договору, обязана возместить убытки, причиненные другой стороне, включая упущенную выгоду.</w:t>
      </w:r>
    </w:p>
    <w:p w:rsidR="007325A8" w:rsidRDefault="007325A8">
      <w:pPr>
        <w:pStyle w:val="a5"/>
        <w:spacing w:line="360" w:lineRule="auto"/>
        <w:ind w:firstLine="0"/>
        <w:rPr>
          <w:b/>
          <w:sz w:val="28"/>
        </w:rPr>
      </w:pPr>
    </w:p>
    <w:p w:rsidR="007325A8" w:rsidRDefault="007325A8">
      <w:pPr>
        <w:pStyle w:val="a6"/>
        <w:ind w:firstLine="851"/>
        <w:rPr>
          <w:sz w:val="28"/>
        </w:rPr>
      </w:pPr>
      <w:r>
        <w:rPr>
          <w:sz w:val="28"/>
        </w:rPr>
        <w:t>2.5 Защита смежных прав</w:t>
      </w:r>
    </w:p>
    <w:p w:rsidR="007325A8" w:rsidRDefault="007325A8">
      <w:pPr>
        <w:pStyle w:val="a5"/>
        <w:spacing w:line="360" w:lineRule="auto"/>
        <w:ind w:firstLine="0"/>
        <w:rPr>
          <w:b/>
          <w:sz w:val="28"/>
        </w:rPr>
      </w:pPr>
    </w:p>
    <w:p w:rsidR="007325A8" w:rsidRDefault="007325A8">
      <w:pPr>
        <w:pStyle w:val="a5"/>
        <w:spacing w:line="360" w:lineRule="auto"/>
        <w:ind w:firstLine="851"/>
        <w:rPr>
          <w:sz w:val="28"/>
        </w:rPr>
      </w:pPr>
      <w:r>
        <w:rPr>
          <w:sz w:val="28"/>
        </w:rPr>
        <w:t>Гражданское право РК наряду с правовой охраной авторских прав обеспечивает также защиту смежных прав. Такие права по своей природе очень тесно связаны с авторскими. Необходимость охраны такой разновидности смежных прав как права артистов-исполнителей и режиссеров – постановщиков признавалась большинством авторов</w:t>
      </w:r>
      <w:r>
        <w:rPr>
          <w:rStyle w:val="a4"/>
          <w:sz w:val="28"/>
        </w:rPr>
        <w:footnoteReference w:customMarkFollows="1" w:id="19"/>
        <w:t>1</w:t>
      </w:r>
      <w:r>
        <w:rPr>
          <w:sz w:val="28"/>
        </w:rPr>
        <w:t>.</w:t>
      </w:r>
    </w:p>
    <w:p w:rsidR="007325A8" w:rsidRDefault="007325A8">
      <w:pPr>
        <w:pStyle w:val="a5"/>
        <w:spacing w:line="360" w:lineRule="auto"/>
        <w:ind w:firstLine="851"/>
        <w:rPr>
          <w:sz w:val="28"/>
        </w:rPr>
      </w:pPr>
      <w:r>
        <w:rPr>
          <w:sz w:val="28"/>
        </w:rPr>
        <w:t>В самом наименовании «смежные права» подразумевается их производный характер, соприкосновение с основными правомочиями. Представление о смежных правах можно получить из статьи 34 Закона РК «Об авторском праве и смежных правах», содержащем перечисление объектов смежных прав.</w:t>
      </w:r>
    </w:p>
    <w:p w:rsidR="007325A8" w:rsidRDefault="007325A8">
      <w:pPr>
        <w:pStyle w:val="a5"/>
        <w:spacing w:line="360" w:lineRule="auto"/>
        <w:ind w:firstLine="851"/>
        <w:rPr>
          <w:sz w:val="28"/>
        </w:rPr>
      </w:pPr>
      <w:r>
        <w:rPr>
          <w:sz w:val="28"/>
        </w:rPr>
        <w:t>Смежные права распространяются на постановки, исполнения, звуко- и видеозаписи исполнения, фонограммы, передачи организации эфирного и кабельного вещания, независимо от их назначения, содержания и достоинства, а также способа и формы их выражения (ст.34 Закона Республики Казахстан от 10 июня 1996 года «Об авторском праве и смежных правах»).</w:t>
      </w:r>
    </w:p>
    <w:p w:rsidR="007325A8" w:rsidRDefault="007325A8">
      <w:pPr>
        <w:spacing w:line="360" w:lineRule="auto"/>
        <w:ind w:firstLine="851"/>
        <w:jc w:val="both"/>
        <w:rPr>
          <w:sz w:val="28"/>
        </w:rPr>
      </w:pPr>
      <w:r>
        <w:rPr>
          <w:sz w:val="28"/>
        </w:rPr>
        <w:t>Субъектами смежных прав являются исполнители, производители фонограмм, организации эфирного и кабельного вещания.</w:t>
      </w:r>
    </w:p>
    <w:p w:rsidR="007325A8" w:rsidRDefault="007325A8">
      <w:pPr>
        <w:spacing w:line="360" w:lineRule="auto"/>
        <w:ind w:firstLine="851"/>
        <w:jc w:val="both"/>
        <w:rPr>
          <w:sz w:val="28"/>
        </w:rPr>
      </w:pPr>
      <w:r>
        <w:rPr>
          <w:sz w:val="28"/>
        </w:rPr>
        <w:t>Исполнитель  - актер, певец, музыкант, танцор или иное лицо,  которое играет роль, поет, читает, декламирует, играет на музыкальном инструменте или каким-либо иным образом исполняет произведения литературы и искусства (в  том  числе   эстрадный,  цирковой   или  кукольный  номер),  а  также режиссер-постановщик спектакля и дирижер;</w:t>
      </w:r>
    </w:p>
    <w:p w:rsidR="007325A8" w:rsidRDefault="007325A8">
      <w:pPr>
        <w:spacing w:line="360" w:lineRule="auto"/>
        <w:ind w:firstLine="851"/>
        <w:jc w:val="both"/>
        <w:rPr>
          <w:sz w:val="28"/>
        </w:rPr>
      </w:pPr>
      <w:r>
        <w:rPr>
          <w:sz w:val="28"/>
        </w:rPr>
        <w:t>Исполнитель осуществляет принадлежащие ему права при условии соблюдения прав авторов исполняемого произведения. Производитель фонограммы, организация вещания осуществляют свои права в пределах прав, полученных по договору с исполнителем и автором записанного на фонограмме произведения.</w:t>
      </w:r>
    </w:p>
    <w:p w:rsidR="007325A8" w:rsidRDefault="007325A8">
      <w:pPr>
        <w:spacing w:line="360" w:lineRule="auto"/>
        <w:ind w:firstLine="851"/>
        <w:jc w:val="both"/>
        <w:rPr>
          <w:sz w:val="28"/>
        </w:rPr>
      </w:pPr>
      <w:r>
        <w:rPr>
          <w:sz w:val="28"/>
        </w:rPr>
        <w:t>Фонограммой считается  любая исключительно звуковая,  независимо  от  способа, запись исполнений или иных звуков, экземпляром  фонограммы - копия  фонограммы  на  любом  материальном носителе, изготовленная  непосредственно  или  косвенно  с  фонограммы  и включающая все звуки или часть звуков, зафиксированных в этой фонограмме. Производителем фонограммы  является физическое или юридическое лицо,  взявшее на  себя  инициативу  и  ответственность  за  первую  звуковую запись какого-либо исполнения или иных  звуков. При  отсутствии  доказательства иного изготовителем фонограммы признается  лицо,  имя  или  наименование которого обозначены на этой фонограмме и (или) на содержащем ее футляре.</w:t>
      </w:r>
    </w:p>
    <w:p w:rsidR="007325A8" w:rsidRDefault="007325A8">
      <w:pPr>
        <w:spacing w:line="360" w:lineRule="auto"/>
        <w:ind w:firstLine="851"/>
        <w:jc w:val="both"/>
        <w:rPr>
          <w:sz w:val="28"/>
        </w:rPr>
      </w:pPr>
      <w:r>
        <w:rPr>
          <w:sz w:val="28"/>
        </w:rPr>
        <w:t>Смежные права относятся к разряду нерегистрируемых прав. Для возникновения и осуществления не требуется соблюдения каких-либо формальностей. В то же время изготовитель фонограммы или исполнитель могут помещать на футлярах фонограммы (кассетах и дисках) следующие сведения о существовании таких прав:</w:t>
      </w:r>
    </w:p>
    <w:p w:rsidR="007325A8" w:rsidRDefault="007325A8">
      <w:pPr>
        <w:numPr>
          <w:ilvl w:val="0"/>
          <w:numId w:val="20"/>
        </w:numPr>
        <w:spacing w:line="360" w:lineRule="auto"/>
        <w:jc w:val="both"/>
        <w:rPr>
          <w:sz w:val="28"/>
        </w:rPr>
      </w:pPr>
      <w:r>
        <w:rPr>
          <w:sz w:val="28"/>
        </w:rPr>
        <w:t>латинской буквы "Р" в окружности;</w:t>
      </w:r>
    </w:p>
    <w:p w:rsidR="007325A8" w:rsidRDefault="007325A8">
      <w:pPr>
        <w:numPr>
          <w:ilvl w:val="0"/>
          <w:numId w:val="20"/>
        </w:numPr>
        <w:spacing w:line="360" w:lineRule="auto"/>
        <w:jc w:val="both"/>
        <w:rPr>
          <w:sz w:val="28"/>
        </w:rPr>
      </w:pPr>
      <w:r>
        <w:rPr>
          <w:sz w:val="28"/>
        </w:rPr>
        <w:t>имени (наименования) обладателя исключительных смежных прав;</w:t>
      </w:r>
    </w:p>
    <w:p w:rsidR="007325A8" w:rsidRDefault="007325A8">
      <w:pPr>
        <w:numPr>
          <w:ilvl w:val="0"/>
          <w:numId w:val="20"/>
        </w:numPr>
        <w:spacing w:line="360" w:lineRule="auto"/>
        <w:jc w:val="both"/>
        <w:rPr>
          <w:sz w:val="28"/>
        </w:rPr>
      </w:pPr>
      <w:r>
        <w:rPr>
          <w:sz w:val="28"/>
        </w:rPr>
        <w:t>года первого опубликования фонограммы.</w:t>
      </w:r>
    </w:p>
    <w:p w:rsidR="007325A8" w:rsidRDefault="007325A8">
      <w:pPr>
        <w:pStyle w:val="a5"/>
        <w:spacing w:line="360" w:lineRule="auto"/>
        <w:ind w:firstLine="851"/>
        <w:rPr>
          <w:sz w:val="28"/>
        </w:rPr>
      </w:pPr>
      <w:r>
        <w:rPr>
          <w:sz w:val="28"/>
        </w:rPr>
        <w:t>Вместе с тем закон устанавливает условия признания смежных прав за их правообладателем. Так, права исполнителя признаются за ним , если:</w:t>
      </w:r>
    </w:p>
    <w:p w:rsidR="007325A8" w:rsidRDefault="007325A8" w:rsidP="007325A8">
      <w:pPr>
        <w:pStyle w:val="a5"/>
        <w:numPr>
          <w:ilvl w:val="0"/>
          <w:numId w:val="6"/>
        </w:numPr>
        <w:tabs>
          <w:tab w:val="clear" w:pos="360"/>
          <w:tab w:val="num" w:pos="0"/>
        </w:tabs>
        <w:spacing w:line="360" w:lineRule="auto"/>
        <w:ind w:left="0" w:firstLine="851"/>
        <w:rPr>
          <w:sz w:val="28"/>
        </w:rPr>
      </w:pPr>
      <w:r>
        <w:rPr>
          <w:sz w:val="28"/>
        </w:rPr>
        <w:t>исполнитель является гражданином Республики Казахстан;</w:t>
      </w:r>
    </w:p>
    <w:p w:rsidR="007325A8" w:rsidRDefault="007325A8" w:rsidP="007325A8">
      <w:pPr>
        <w:pStyle w:val="a5"/>
        <w:numPr>
          <w:ilvl w:val="0"/>
          <w:numId w:val="6"/>
        </w:numPr>
        <w:tabs>
          <w:tab w:val="clear" w:pos="360"/>
          <w:tab w:val="num" w:pos="851"/>
        </w:tabs>
        <w:spacing w:line="360" w:lineRule="auto"/>
        <w:ind w:left="851" w:firstLine="0"/>
        <w:rPr>
          <w:sz w:val="28"/>
        </w:rPr>
      </w:pPr>
      <w:r>
        <w:rPr>
          <w:sz w:val="28"/>
        </w:rPr>
        <w:t>исполнение, постановка впервые имели место на территории Республики Казахстан;</w:t>
      </w:r>
    </w:p>
    <w:p w:rsidR="007325A8" w:rsidRDefault="007325A8" w:rsidP="007325A8">
      <w:pPr>
        <w:pStyle w:val="a5"/>
        <w:numPr>
          <w:ilvl w:val="0"/>
          <w:numId w:val="6"/>
        </w:numPr>
        <w:tabs>
          <w:tab w:val="clear" w:pos="360"/>
          <w:tab w:val="num" w:pos="851"/>
        </w:tabs>
        <w:spacing w:line="360" w:lineRule="auto"/>
        <w:ind w:left="851" w:firstLine="0"/>
        <w:rPr>
          <w:sz w:val="28"/>
        </w:rPr>
      </w:pPr>
      <w:r>
        <w:rPr>
          <w:sz w:val="28"/>
        </w:rPr>
        <w:t>исполнение, постановка записаны на фонограмму, охраняемую в соответствии с положениями закона;</w:t>
      </w:r>
    </w:p>
    <w:p w:rsidR="007325A8" w:rsidRDefault="007325A8" w:rsidP="007325A8">
      <w:pPr>
        <w:pStyle w:val="a5"/>
        <w:numPr>
          <w:ilvl w:val="0"/>
          <w:numId w:val="6"/>
        </w:numPr>
        <w:tabs>
          <w:tab w:val="clear" w:pos="360"/>
          <w:tab w:val="num" w:pos="851"/>
        </w:tabs>
        <w:spacing w:line="360" w:lineRule="auto"/>
        <w:ind w:left="851" w:firstLine="0"/>
        <w:rPr>
          <w:sz w:val="28"/>
        </w:rPr>
      </w:pPr>
      <w:r>
        <w:rPr>
          <w:sz w:val="28"/>
        </w:rPr>
        <w:t>исполнение, постановка, не записанные на фонограмму,  включены  в передачу в эфир или по кабелю.</w:t>
      </w:r>
    </w:p>
    <w:p w:rsidR="007325A8" w:rsidRDefault="007325A8">
      <w:pPr>
        <w:pStyle w:val="a5"/>
        <w:spacing w:line="360" w:lineRule="auto"/>
        <w:ind w:firstLine="851"/>
        <w:rPr>
          <w:sz w:val="28"/>
        </w:rPr>
      </w:pPr>
      <w:r>
        <w:rPr>
          <w:sz w:val="28"/>
        </w:rPr>
        <w:t>Права производителя фонограммы признаются за ним в соответствии с законом в случаях, если:</w:t>
      </w:r>
    </w:p>
    <w:p w:rsidR="007325A8" w:rsidRDefault="007325A8">
      <w:pPr>
        <w:pStyle w:val="a5"/>
        <w:numPr>
          <w:ilvl w:val="0"/>
          <w:numId w:val="21"/>
        </w:numPr>
        <w:spacing w:line="360" w:lineRule="auto"/>
        <w:rPr>
          <w:sz w:val="28"/>
        </w:rPr>
      </w:pPr>
      <w:r>
        <w:rPr>
          <w:sz w:val="28"/>
        </w:rPr>
        <w:t>производитель фонограммы  является  гражданином  Республики Казахстан или юридическим лицом, имеющим официальное  местонахождение  на территории Республики Казахстан;</w:t>
      </w:r>
    </w:p>
    <w:p w:rsidR="007325A8" w:rsidRDefault="007325A8">
      <w:pPr>
        <w:pStyle w:val="a5"/>
        <w:numPr>
          <w:ilvl w:val="0"/>
          <w:numId w:val="21"/>
        </w:numPr>
        <w:spacing w:line="360" w:lineRule="auto"/>
        <w:rPr>
          <w:sz w:val="28"/>
        </w:rPr>
      </w:pPr>
      <w:r>
        <w:rPr>
          <w:sz w:val="28"/>
        </w:rPr>
        <w:t>фонограмма впервые опубликована на территории Республики Казахстан. Фонограмма также считается впервые опубликованной на территории Республики Казахстан, если в течение тридцати дней после даты опубликования за пределами Республики Казахстан она была опубликована  на территории Республики Казахстан.</w:t>
      </w:r>
    </w:p>
    <w:p w:rsidR="007325A8" w:rsidRDefault="007325A8">
      <w:pPr>
        <w:pStyle w:val="a5"/>
        <w:spacing w:line="360" w:lineRule="auto"/>
        <w:ind w:firstLine="851"/>
        <w:rPr>
          <w:sz w:val="28"/>
        </w:rPr>
      </w:pPr>
      <w:r>
        <w:rPr>
          <w:sz w:val="28"/>
        </w:rPr>
        <w:t>Права организации эфирного или кабельного вещания признаются за ней в соответствии с законом в случае, если  организация  имеет официальное местонахождение на территории Республики Казахстан и осуществляет передачи с помощью передатчиков, расположенных на территории Республики Казахстан.</w:t>
      </w:r>
    </w:p>
    <w:p w:rsidR="007325A8" w:rsidRDefault="007325A8">
      <w:pPr>
        <w:pStyle w:val="a5"/>
        <w:spacing w:line="360" w:lineRule="auto"/>
        <w:ind w:firstLine="851"/>
        <w:rPr>
          <w:sz w:val="28"/>
        </w:rPr>
      </w:pPr>
      <w:r>
        <w:rPr>
          <w:sz w:val="28"/>
        </w:rPr>
        <w:t>Содержание обладателей смежных прав урегулировано ст. 37 Закона «Об авторском праве и смежных правах». Исполнителю принадлежат  право на имя, право на защиту исполнения или постановки от  любого  извращения, искажения или иного посягательства, способного нанести  ущерб  чести  или достоинству исполнителя (право на защиту репутации), право на использование исполнения или постановки в  любой  форме, включая право на получение вознаграждения  за  каждый  вид  использования исполнения или постановки. Исключительное право на использование исполнения  или  постановки означает право разрешать или запрещать осуществление следующих действий:</w:t>
      </w:r>
    </w:p>
    <w:p w:rsidR="007325A8" w:rsidRDefault="007325A8">
      <w:pPr>
        <w:pStyle w:val="a5"/>
        <w:numPr>
          <w:ilvl w:val="0"/>
          <w:numId w:val="22"/>
        </w:numPr>
        <w:spacing w:line="360" w:lineRule="auto"/>
        <w:rPr>
          <w:sz w:val="28"/>
        </w:rPr>
      </w:pPr>
      <w:r>
        <w:rPr>
          <w:sz w:val="28"/>
        </w:rPr>
        <w:t>записывать ранее не записанное исполнение или постановку;</w:t>
      </w:r>
    </w:p>
    <w:p w:rsidR="007325A8" w:rsidRDefault="007325A8">
      <w:pPr>
        <w:pStyle w:val="a5"/>
        <w:numPr>
          <w:ilvl w:val="0"/>
          <w:numId w:val="22"/>
        </w:numPr>
        <w:spacing w:line="360" w:lineRule="auto"/>
        <w:rPr>
          <w:sz w:val="28"/>
        </w:rPr>
      </w:pPr>
      <w:r>
        <w:rPr>
          <w:sz w:val="28"/>
        </w:rPr>
        <w:t>воспроизводить запись исполнения или постановки;</w:t>
      </w:r>
    </w:p>
    <w:p w:rsidR="007325A8" w:rsidRDefault="007325A8">
      <w:pPr>
        <w:pStyle w:val="a5"/>
        <w:numPr>
          <w:ilvl w:val="0"/>
          <w:numId w:val="22"/>
        </w:numPr>
        <w:spacing w:line="360" w:lineRule="auto"/>
        <w:rPr>
          <w:sz w:val="28"/>
        </w:rPr>
      </w:pPr>
      <w:r>
        <w:rPr>
          <w:sz w:val="28"/>
        </w:rPr>
        <w:t>передавать в эфир или сообщать для всеобщего сведения  по  кабелю исполнение или  постановку, если используемые для такой передачи исполнение или постановка не были ранее переданы в эфир или не осуществляются с использованием записи;</w:t>
      </w:r>
    </w:p>
    <w:p w:rsidR="007325A8" w:rsidRDefault="007325A8">
      <w:pPr>
        <w:pStyle w:val="a5"/>
        <w:numPr>
          <w:ilvl w:val="0"/>
          <w:numId w:val="22"/>
        </w:numPr>
        <w:spacing w:line="360" w:lineRule="auto"/>
        <w:rPr>
          <w:sz w:val="28"/>
        </w:rPr>
      </w:pPr>
      <w:r>
        <w:rPr>
          <w:sz w:val="28"/>
        </w:rPr>
        <w:t>передавать в эфир или по кабелю запись исполнения или постановки, если первоначально эта запись была произведена не для коммерческих целей;</w:t>
      </w:r>
    </w:p>
    <w:p w:rsidR="007325A8" w:rsidRDefault="007325A8">
      <w:pPr>
        <w:pStyle w:val="a5"/>
        <w:numPr>
          <w:ilvl w:val="0"/>
          <w:numId w:val="22"/>
        </w:numPr>
        <w:spacing w:line="360" w:lineRule="auto"/>
        <w:rPr>
          <w:sz w:val="28"/>
        </w:rPr>
      </w:pPr>
      <w:r>
        <w:rPr>
          <w:sz w:val="28"/>
        </w:rPr>
        <w:t>сдавать в прокат опубликованную в коммерческих целях  фонограмму, на которой записаны исполнение или постановка с участием исполнителя. Это право при заключении договора на запись исполнения или постановки на фонограмму переходит к производителю фонограммы. При этом исполнитель сохраняет право на вознаграждение за сдачу в прокат экземпляров такой фонограммы (статья 38 Закона).</w:t>
      </w:r>
    </w:p>
    <w:p w:rsidR="007325A8" w:rsidRDefault="007325A8">
      <w:pPr>
        <w:pStyle w:val="a5"/>
        <w:spacing w:line="360" w:lineRule="auto"/>
        <w:ind w:firstLine="851"/>
        <w:rPr>
          <w:sz w:val="28"/>
        </w:rPr>
      </w:pPr>
      <w:r>
        <w:rPr>
          <w:sz w:val="28"/>
        </w:rPr>
        <w:t>Производителю фонограммы в отношении его фонограммы принадлежат  исключительные  права  на использование фонограммы  в любой  форме, включая право на получение вознаграждения за каждый вид использования фонограммы. Исключительное право на использование фонограммы означает право осуществлять или разрешать осуществлять следующие действия:</w:t>
      </w:r>
    </w:p>
    <w:p w:rsidR="007325A8" w:rsidRDefault="007325A8" w:rsidP="007325A8">
      <w:pPr>
        <w:pStyle w:val="a5"/>
        <w:numPr>
          <w:ilvl w:val="0"/>
          <w:numId w:val="8"/>
        </w:numPr>
        <w:tabs>
          <w:tab w:val="clear" w:pos="360"/>
          <w:tab w:val="num" w:pos="851"/>
        </w:tabs>
        <w:spacing w:line="360" w:lineRule="auto"/>
        <w:ind w:left="851" w:firstLine="0"/>
        <w:rPr>
          <w:sz w:val="28"/>
        </w:rPr>
      </w:pPr>
      <w:r>
        <w:rPr>
          <w:sz w:val="28"/>
        </w:rPr>
        <w:t>воспроизводить фонограмму;</w:t>
      </w:r>
    </w:p>
    <w:p w:rsidR="007325A8" w:rsidRDefault="007325A8" w:rsidP="007325A8">
      <w:pPr>
        <w:pStyle w:val="a5"/>
        <w:numPr>
          <w:ilvl w:val="0"/>
          <w:numId w:val="8"/>
        </w:numPr>
        <w:tabs>
          <w:tab w:val="clear" w:pos="360"/>
          <w:tab w:val="num" w:pos="851"/>
        </w:tabs>
        <w:spacing w:line="360" w:lineRule="auto"/>
        <w:ind w:left="851" w:firstLine="0"/>
        <w:rPr>
          <w:sz w:val="28"/>
        </w:rPr>
      </w:pPr>
      <w:r>
        <w:rPr>
          <w:sz w:val="28"/>
        </w:rPr>
        <w:t>переделывать или любым способом перерабатывать фонограмму;</w:t>
      </w:r>
    </w:p>
    <w:p w:rsidR="007325A8" w:rsidRDefault="007325A8" w:rsidP="007325A8">
      <w:pPr>
        <w:pStyle w:val="a5"/>
        <w:numPr>
          <w:ilvl w:val="0"/>
          <w:numId w:val="8"/>
        </w:numPr>
        <w:tabs>
          <w:tab w:val="clear" w:pos="360"/>
          <w:tab w:val="num" w:pos="851"/>
        </w:tabs>
        <w:spacing w:line="360" w:lineRule="auto"/>
        <w:ind w:left="851" w:firstLine="0"/>
        <w:rPr>
          <w:sz w:val="28"/>
        </w:rPr>
      </w:pPr>
      <w:r>
        <w:rPr>
          <w:sz w:val="28"/>
        </w:rPr>
        <w:t>распространять экземпляры фонограммы, то есть продавать,  сдавать их в прокат и так далее;</w:t>
      </w:r>
    </w:p>
    <w:p w:rsidR="007325A8" w:rsidRDefault="007325A8" w:rsidP="007325A8">
      <w:pPr>
        <w:pStyle w:val="a5"/>
        <w:numPr>
          <w:ilvl w:val="0"/>
          <w:numId w:val="8"/>
        </w:numPr>
        <w:tabs>
          <w:tab w:val="clear" w:pos="360"/>
          <w:tab w:val="num" w:pos="851"/>
        </w:tabs>
        <w:spacing w:line="360" w:lineRule="auto"/>
        <w:ind w:left="851" w:firstLine="0"/>
        <w:rPr>
          <w:sz w:val="28"/>
        </w:rPr>
      </w:pPr>
      <w:r>
        <w:rPr>
          <w:sz w:val="28"/>
        </w:rPr>
        <w:t>импортировать экземпляры  фонограммы в целях  распространения, включая  экземпляры,  изготовленные с разрешения  производителя  этой фонограммы.</w:t>
      </w:r>
    </w:p>
    <w:p w:rsidR="007325A8" w:rsidRDefault="007325A8">
      <w:pPr>
        <w:pStyle w:val="a5"/>
        <w:spacing w:line="360" w:lineRule="auto"/>
        <w:ind w:firstLine="851"/>
        <w:rPr>
          <w:sz w:val="28"/>
        </w:rPr>
      </w:pPr>
      <w:r>
        <w:rPr>
          <w:sz w:val="28"/>
        </w:rPr>
        <w:t>Если экземпляры правомерно опубликованной  фонограммы  введены  в гражданский оборот посредством их продажи, то допускается  их  дальнейшее распространение без  согласия  производителя  фонограммы  и  без  выплаты вознаграждения.</w:t>
      </w:r>
    </w:p>
    <w:p w:rsidR="007325A8" w:rsidRDefault="007325A8">
      <w:pPr>
        <w:pStyle w:val="a5"/>
        <w:spacing w:line="360" w:lineRule="auto"/>
        <w:ind w:firstLine="851"/>
        <w:rPr>
          <w:sz w:val="28"/>
        </w:rPr>
      </w:pPr>
      <w:r>
        <w:rPr>
          <w:sz w:val="28"/>
        </w:rPr>
        <w:t>Допускается без согласия производителя фонограммы, опубликованной в коммерческих целях, и  исполнителя,  исполнение  которого  записано  на такой фонограмме, но с выплатой вознаграждения:</w:t>
      </w:r>
    </w:p>
    <w:p w:rsidR="007325A8" w:rsidRDefault="007325A8">
      <w:pPr>
        <w:pStyle w:val="a5"/>
        <w:spacing w:line="360" w:lineRule="auto"/>
        <w:ind w:firstLine="0"/>
        <w:rPr>
          <w:sz w:val="28"/>
        </w:rPr>
      </w:pPr>
      <w:r>
        <w:rPr>
          <w:sz w:val="28"/>
        </w:rPr>
        <w:t>1) публичное исполнение фонограммы;</w:t>
      </w:r>
    </w:p>
    <w:p w:rsidR="007325A8" w:rsidRDefault="007325A8">
      <w:pPr>
        <w:pStyle w:val="a5"/>
        <w:spacing w:line="360" w:lineRule="auto"/>
        <w:ind w:firstLine="0"/>
        <w:rPr>
          <w:sz w:val="28"/>
        </w:rPr>
      </w:pPr>
      <w:r>
        <w:rPr>
          <w:sz w:val="28"/>
        </w:rPr>
        <w:t>2) передача фонограммы в эфир;</w:t>
      </w:r>
    </w:p>
    <w:p w:rsidR="007325A8" w:rsidRDefault="007325A8">
      <w:pPr>
        <w:pStyle w:val="a5"/>
        <w:numPr>
          <w:ilvl w:val="0"/>
          <w:numId w:val="7"/>
        </w:numPr>
        <w:spacing w:line="360" w:lineRule="auto"/>
        <w:rPr>
          <w:sz w:val="28"/>
        </w:rPr>
      </w:pPr>
      <w:r>
        <w:rPr>
          <w:sz w:val="28"/>
        </w:rPr>
        <w:t>сообщение фонограммы для всеобщего сведения по кабелю.</w:t>
      </w:r>
    </w:p>
    <w:p w:rsidR="007325A8" w:rsidRDefault="007325A8">
      <w:pPr>
        <w:pStyle w:val="a5"/>
        <w:spacing w:line="360" w:lineRule="auto"/>
        <w:ind w:firstLine="851"/>
        <w:rPr>
          <w:sz w:val="28"/>
        </w:rPr>
      </w:pPr>
      <w:r>
        <w:rPr>
          <w:sz w:val="28"/>
        </w:rPr>
        <w:t>Размер вознаграждения и условия  его  выплаты определяются соглашением между пользователями фонограммы или объединениями (ассоциациями) таких пользователей, с одной стороны, и организациями, управляющими правами производителей фонограмм и  исполнителей, с  другой стороны, а в случае,  если  стороны  не  достигнут  такого  соглашения  - уполномоченным органом. Размер вознаграждения устанавливается  за  каждый вид использования фонограмм.</w:t>
      </w:r>
    </w:p>
    <w:p w:rsidR="007325A8" w:rsidRDefault="007325A8">
      <w:pPr>
        <w:pStyle w:val="a5"/>
        <w:spacing w:line="360" w:lineRule="auto"/>
        <w:ind w:firstLine="851"/>
        <w:rPr>
          <w:sz w:val="28"/>
        </w:rPr>
      </w:pPr>
      <w:r>
        <w:rPr>
          <w:sz w:val="28"/>
        </w:rPr>
        <w:t xml:space="preserve"> Организации эфирного и (или) кабельного вещания в отношении ее  передачи  принадлежат исключительные права использовать в любой форме и  давать  разрешения  на использование передачи, включая  право  на  получение  вознаграждения  за предоставление такого разрешения. Исключительное право давать разрешение на использование  передачи означает право организации эфирного и (или) кабельного вещания  разрешать осуществление следующих действий:</w:t>
      </w:r>
    </w:p>
    <w:p w:rsidR="007325A8" w:rsidRDefault="007325A8">
      <w:pPr>
        <w:pStyle w:val="a5"/>
        <w:numPr>
          <w:ilvl w:val="0"/>
          <w:numId w:val="23"/>
        </w:numPr>
        <w:spacing w:line="360" w:lineRule="auto"/>
        <w:rPr>
          <w:sz w:val="28"/>
        </w:rPr>
      </w:pPr>
      <w:r>
        <w:rPr>
          <w:sz w:val="28"/>
        </w:rPr>
        <w:t>одновременно передавать в эфир или сообщать по кабелю ее передачу другой организации эфирного или кабельного вещания;</w:t>
      </w:r>
    </w:p>
    <w:p w:rsidR="007325A8" w:rsidRDefault="007325A8">
      <w:pPr>
        <w:pStyle w:val="a5"/>
        <w:numPr>
          <w:ilvl w:val="0"/>
          <w:numId w:val="23"/>
        </w:numPr>
        <w:spacing w:line="360" w:lineRule="auto"/>
        <w:rPr>
          <w:sz w:val="28"/>
        </w:rPr>
      </w:pPr>
      <w:r>
        <w:rPr>
          <w:sz w:val="28"/>
        </w:rPr>
        <w:t>сообщать передачу для всеобщего сведения по кабелю или передавать передачу в эфир;</w:t>
      </w:r>
    </w:p>
    <w:p w:rsidR="007325A8" w:rsidRDefault="007325A8">
      <w:pPr>
        <w:pStyle w:val="a5"/>
        <w:numPr>
          <w:ilvl w:val="0"/>
          <w:numId w:val="23"/>
        </w:numPr>
        <w:spacing w:line="360" w:lineRule="auto"/>
        <w:rPr>
          <w:sz w:val="28"/>
        </w:rPr>
      </w:pPr>
      <w:r>
        <w:rPr>
          <w:sz w:val="28"/>
        </w:rPr>
        <w:t>записывать передачу;</w:t>
      </w:r>
    </w:p>
    <w:p w:rsidR="007325A8" w:rsidRDefault="007325A8">
      <w:pPr>
        <w:pStyle w:val="a5"/>
        <w:numPr>
          <w:ilvl w:val="0"/>
          <w:numId w:val="23"/>
        </w:numPr>
        <w:spacing w:line="360" w:lineRule="auto"/>
        <w:rPr>
          <w:sz w:val="28"/>
        </w:rPr>
      </w:pPr>
      <w:r>
        <w:rPr>
          <w:sz w:val="28"/>
        </w:rPr>
        <w:t>воспроизводить запись передачи;</w:t>
      </w:r>
    </w:p>
    <w:p w:rsidR="007325A8" w:rsidRDefault="007325A8">
      <w:pPr>
        <w:pStyle w:val="a5"/>
        <w:numPr>
          <w:ilvl w:val="0"/>
          <w:numId w:val="23"/>
        </w:numPr>
        <w:spacing w:line="360" w:lineRule="auto"/>
        <w:rPr>
          <w:sz w:val="28"/>
        </w:rPr>
      </w:pPr>
      <w:r>
        <w:rPr>
          <w:sz w:val="28"/>
        </w:rPr>
        <w:t>сообщать передачу для  всеобщего  сведения  в  местах  с  платным входом.</w:t>
      </w:r>
    </w:p>
    <w:p w:rsidR="007325A8" w:rsidRDefault="007325A8">
      <w:pPr>
        <w:pStyle w:val="a5"/>
        <w:spacing w:line="360" w:lineRule="auto"/>
        <w:ind w:firstLine="851"/>
        <w:rPr>
          <w:sz w:val="28"/>
        </w:rPr>
      </w:pPr>
      <w:r>
        <w:rPr>
          <w:sz w:val="28"/>
        </w:rPr>
        <w:t>Указанное исключительное право  организации  эфирного  и  (или)  кабельного вещания  не распространяется на случаи, когда запись передачи была произведена с согласия организации  эфирного вещания, воспроизведение передачи осуществляется в тех же целях, в которых была произведена  ее  запись.</w:t>
      </w:r>
    </w:p>
    <w:p w:rsidR="007325A8" w:rsidRDefault="007325A8">
      <w:pPr>
        <w:pStyle w:val="1"/>
        <w:ind w:firstLine="851"/>
        <w:rPr>
          <w:caps/>
        </w:rPr>
      </w:pPr>
      <w:r>
        <w:br w:type="page"/>
      </w:r>
      <w:bookmarkStart w:id="11" w:name="_Toc58011675"/>
      <w:r>
        <w:rPr>
          <w:caps/>
        </w:rPr>
        <w:t>3 Патентное право</w:t>
      </w:r>
      <w:bookmarkEnd w:id="11"/>
    </w:p>
    <w:p w:rsidR="007325A8" w:rsidRDefault="007325A8">
      <w:pPr>
        <w:ind w:firstLine="851"/>
        <w:rPr>
          <w:sz w:val="28"/>
        </w:rPr>
      </w:pPr>
    </w:p>
    <w:p w:rsidR="007325A8" w:rsidRDefault="007325A8">
      <w:pPr>
        <w:pStyle w:val="2"/>
        <w:rPr>
          <w:sz w:val="28"/>
        </w:rPr>
      </w:pPr>
      <w:bookmarkStart w:id="12" w:name="_Toc58011676"/>
      <w:r>
        <w:rPr>
          <w:sz w:val="28"/>
        </w:rPr>
        <w:t>3.1. Объекты патентного права</w:t>
      </w:r>
      <w:bookmarkEnd w:id="12"/>
    </w:p>
    <w:p w:rsidR="007325A8" w:rsidRDefault="007325A8">
      <w:pPr>
        <w:pStyle w:val="a5"/>
        <w:spacing w:line="360" w:lineRule="auto"/>
        <w:ind w:firstLine="0"/>
        <w:rPr>
          <w:b/>
          <w:sz w:val="28"/>
        </w:rPr>
      </w:pPr>
    </w:p>
    <w:p w:rsidR="007325A8" w:rsidRDefault="007325A8">
      <w:pPr>
        <w:pStyle w:val="a5"/>
        <w:spacing w:line="360" w:lineRule="auto"/>
        <w:ind w:firstLine="851"/>
        <w:rPr>
          <w:sz w:val="28"/>
        </w:rPr>
      </w:pPr>
      <w:r>
        <w:rPr>
          <w:sz w:val="28"/>
        </w:rPr>
        <w:t>Значительная часть отношений в сфере интеллектуальной собственности связана с производственной деятельностью. Нормы, регулирующие эти отношения, кратко обозначены термином «промышленная собственность». В нашей стране этот термин впервые официально применен в Патентном законе 1992г., где под объектами промышленной собственности понимаются изобретения, полезные модели и промышленные образцы.</w:t>
      </w:r>
    </w:p>
    <w:p w:rsidR="007325A8" w:rsidRDefault="007325A8">
      <w:pPr>
        <w:pStyle w:val="a5"/>
        <w:spacing w:line="360" w:lineRule="auto"/>
        <w:ind w:firstLine="851"/>
        <w:rPr>
          <w:sz w:val="28"/>
        </w:rPr>
      </w:pPr>
      <w:r>
        <w:rPr>
          <w:sz w:val="28"/>
        </w:rPr>
        <w:t>20 марта 1883 года была принята и подписана 11 государствами Парижская Конвенция по охране промышленной собственности. На Республику Казахстан действие данной конвенции распространяется с 16 февраля 1993 года согласно декларации премьер-министра Республики Казахстан, направленной нашей страной во Всемирную Организацию Интеллектуальной собственности (ВОИС).</w:t>
      </w:r>
    </w:p>
    <w:p w:rsidR="007325A8" w:rsidRDefault="007325A8">
      <w:pPr>
        <w:spacing w:line="360" w:lineRule="auto"/>
        <w:ind w:firstLine="851"/>
        <w:jc w:val="both"/>
        <w:rPr>
          <w:sz w:val="28"/>
        </w:rPr>
      </w:pPr>
      <w:r>
        <w:rPr>
          <w:sz w:val="28"/>
        </w:rPr>
        <w:t>Согласно п.3 ст.1 данной Конвенции «промышленная собственность понимается в самом широком смысле и распространяется не только на промышленность и торговлю в прямом смысле, но также и на области сельскохозяйственного производства и добывающей промышленности и на все продукты промышленного и природного происхождения…»</w:t>
      </w:r>
      <w:r>
        <w:rPr>
          <w:rStyle w:val="a4"/>
          <w:sz w:val="28"/>
        </w:rPr>
        <w:footnoteReference w:customMarkFollows="1" w:id="20"/>
        <w:t>1</w:t>
      </w:r>
      <w:r>
        <w:rPr>
          <w:sz w:val="28"/>
        </w:rPr>
        <w:t>.</w:t>
      </w:r>
    </w:p>
    <w:p w:rsidR="007325A8" w:rsidRDefault="007325A8">
      <w:pPr>
        <w:spacing w:line="360" w:lineRule="auto"/>
        <w:ind w:firstLine="851"/>
        <w:jc w:val="both"/>
        <w:rPr>
          <w:sz w:val="28"/>
        </w:rPr>
      </w:pPr>
      <w:r>
        <w:rPr>
          <w:sz w:val="28"/>
        </w:rPr>
        <w:t>К объектам охраны промышленной собственности Конвенция относит:</w:t>
      </w:r>
    </w:p>
    <w:p w:rsidR="007325A8" w:rsidRDefault="007325A8">
      <w:pPr>
        <w:numPr>
          <w:ilvl w:val="0"/>
          <w:numId w:val="5"/>
        </w:numPr>
        <w:spacing w:line="360" w:lineRule="auto"/>
        <w:jc w:val="both"/>
        <w:rPr>
          <w:sz w:val="28"/>
        </w:rPr>
      </w:pPr>
      <w:r>
        <w:rPr>
          <w:sz w:val="28"/>
        </w:rPr>
        <w:t>изобретения, полезные модели, промышленные образцы (в казахстанском законодательстве регулируются нормами Патентного закона РК от 16 июля 1999года);</w:t>
      </w:r>
    </w:p>
    <w:p w:rsidR="007325A8" w:rsidRDefault="007325A8">
      <w:pPr>
        <w:numPr>
          <w:ilvl w:val="0"/>
          <w:numId w:val="5"/>
        </w:numPr>
        <w:spacing w:line="360" w:lineRule="auto"/>
        <w:jc w:val="both"/>
        <w:rPr>
          <w:sz w:val="28"/>
        </w:rPr>
      </w:pPr>
      <w:r>
        <w:rPr>
          <w:sz w:val="28"/>
        </w:rPr>
        <w:t>товарные знаки, знаки обслуживания, происхождения или наименования места происхождения товара (в казахстанском законодательстве регулируются нормами Закона РК от 26 июля 1999года «О товарных знаках, знаках обслуживания и наименованиях мест происхождения товаров»);</w:t>
      </w:r>
    </w:p>
    <w:p w:rsidR="007325A8" w:rsidRDefault="007325A8">
      <w:pPr>
        <w:numPr>
          <w:ilvl w:val="0"/>
          <w:numId w:val="5"/>
        </w:numPr>
        <w:spacing w:line="360" w:lineRule="auto"/>
        <w:jc w:val="both"/>
        <w:rPr>
          <w:sz w:val="28"/>
        </w:rPr>
      </w:pPr>
      <w:r>
        <w:rPr>
          <w:sz w:val="28"/>
        </w:rPr>
        <w:t>фирменные наименования (в казахстанском законодательстве регулируются нормами Гражданского кодекса РК);</w:t>
      </w:r>
    </w:p>
    <w:p w:rsidR="007325A8" w:rsidRDefault="007325A8">
      <w:pPr>
        <w:numPr>
          <w:ilvl w:val="0"/>
          <w:numId w:val="5"/>
        </w:numPr>
        <w:spacing w:line="360" w:lineRule="auto"/>
        <w:jc w:val="both"/>
        <w:rPr>
          <w:sz w:val="28"/>
        </w:rPr>
      </w:pPr>
      <w:r>
        <w:rPr>
          <w:sz w:val="28"/>
        </w:rPr>
        <w:t>пресечение недобросовестной конкуренции.</w:t>
      </w:r>
    </w:p>
    <w:p w:rsidR="007325A8" w:rsidRDefault="007325A8">
      <w:pPr>
        <w:pStyle w:val="20"/>
        <w:ind w:left="0" w:firstLine="851"/>
        <w:rPr>
          <w:sz w:val="28"/>
        </w:rPr>
      </w:pPr>
      <w:r>
        <w:rPr>
          <w:sz w:val="28"/>
        </w:rPr>
        <w:t>Все объекты промышленной собственности могут быть классифицированы следующим образом:</w:t>
      </w:r>
    </w:p>
    <w:p w:rsidR="007325A8" w:rsidRDefault="007325A8">
      <w:pPr>
        <w:numPr>
          <w:ilvl w:val="0"/>
          <w:numId w:val="5"/>
        </w:numPr>
        <w:spacing w:line="360" w:lineRule="auto"/>
        <w:jc w:val="both"/>
        <w:rPr>
          <w:sz w:val="28"/>
        </w:rPr>
      </w:pPr>
      <w:r>
        <w:rPr>
          <w:sz w:val="28"/>
        </w:rPr>
        <w:t>технические решения – изобретения, полезные модели;</w:t>
      </w:r>
    </w:p>
    <w:p w:rsidR="007325A8" w:rsidRDefault="007325A8">
      <w:pPr>
        <w:numPr>
          <w:ilvl w:val="0"/>
          <w:numId w:val="5"/>
        </w:numPr>
        <w:spacing w:line="360" w:lineRule="auto"/>
        <w:jc w:val="both"/>
        <w:rPr>
          <w:sz w:val="28"/>
        </w:rPr>
      </w:pPr>
      <w:r>
        <w:rPr>
          <w:sz w:val="28"/>
        </w:rPr>
        <w:t>внешний вид промышленных изделий – промышленные образцы;</w:t>
      </w:r>
    </w:p>
    <w:p w:rsidR="007325A8" w:rsidRDefault="007325A8">
      <w:pPr>
        <w:numPr>
          <w:ilvl w:val="0"/>
          <w:numId w:val="5"/>
        </w:numPr>
        <w:spacing w:line="360" w:lineRule="auto"/>
        <w:jc w:val="both"/>
        <w:rPr>
          <w:sz w:val="28"/>
        </w:rPr>
      </w:pPr>
      <w:r>
        <w:rPr>
          <w:sz w:val="28"/>
        </w:rPr>
        <w:t>отличительные символы или обозначения – товарные знаки, знаки обслуживания, указания происхождения или наименования места происхождения товаров, фирменные наименования.</w:t>
      </w:r>
    </w:p>
    <w:p w:rsidR="007325A8" w:rsidRDefault="007325A8">
      <w:pPr>
        <w:pStyle w:val="30"/>
        <w:ind w:firstLine="851"/>
      </w:pPr>
      <w:r>
        <w:t>Технические решения в зависимости от изобретательского уровня могут быть подразделены на изобретения и полезные модели.</w:t>
      </w:r>
    </w:p>
    <w:p w:rsidR="007325A8" w:rsidRDefault="007325A8">
      <w:pPr>
        <w:spacing w:line="360" w:lineRule="auto"/>
        <w:ind w:firstLine="851"/>
        <w:jc w:val="both"/>
        <w:rPr>
          <w:sz w:val="28"/>
        </w:rPr>
      </w:pPr>
      <w:r>
        <w:rPr>
          <w:sz w:val="28"/>
        </w:rPr>
        <w:t>Авторы статьи «Промышленная собственность: наука и производство» Хазанская М. и Бараева С. справедливо отмечают, что изобретения являются самыми весомыми объектами в семействе объектов интеллектуальной собственности вообще и среди объектов промышленной собственности в частности.</w:t>
      </w:r>
      <w:r>
        <w:rPr>
          <w:rStyle w:val="a4"/>
          <w:sz w:val="28"/>
        </w:rPr>
        <w:footnoteReference w:customMarkFollows="1" w:id="21"/>
        <w:t>1</w:t>
      </w:r>
      <w:r>
        <w:rPr>
          <w:sz w:val="28"/>
        </w:rPr>
        <w:t xml:space="preserve"> Согласно казахстанскому законодательству объектами изобретения могут являться: устройство, способ, вещество, штаммы микроорганизмов, клеток растений и животных, а также применение известного ранее устройства, способа, вещества, штамма по новому назначению.</w:t>
      </w:r>
    </w:p>
    <w:p w:rsidR="007325A8" w:rsidRDefault="007325A8">
      <w:pPr>
        <w:spacing w:line="360" w:lineRule="auto"/>
        <w:ind w:firstLine="851"/>
        <w:jc w:val="both"/>
        <w:rPr>
          <w:sz w:val="28"/>
        </w:rPr>
      </w:pPr>
      <w:r>
        <w:rPr>
          <w:sz w:val="28"/>
        </w:rPr>
        <w:t>Право на объект промышленной собственности охраняется законом и обычно подтверждается патентом (свидетельством), который удостоверяет приоритет, авторство и исключительное право использования объекта. При этом охрана прав и автора (или иного заинтересованного лица) государством обеспечивается в полном объеме лишь с получением правоохранного документа.</w:t>
      </w:r>
    </w:p>
    <w:p w:rsidR="007325A8" w:rsidRDefault="007325A8">
      <w:pPr>
        <w:spacing w:line="360" w:lineRule="auto"/>
        <w:ind w:firstLine="851"/>
        <w:jc w:val="both"/>
        <w:rPr>
          <w:sz w:val="28"/>
        </w:rPr>
      </w:pPr>
      <w:r>
        <w:rPr>
          <w:sz w:val="28"/>
        </w:rPr>
        <w:t>В мире существует три основных системы патентования:</w:t>
      </w:r>
    </w:p>
    <w:p w:rsidR="007325A8" w:rsidRDefault="007325A8">
      <w:pPr>
        <w:numPr>
          <w:ilvl w:val="0"/>
          <w:numId w:val="5"/>
        </w:numPr>
        <w:spacing w:line="360" w:lineRule="auto"/>
        <w:jc w:val="both"/>
        <w:rPr>
          <w:sz w:val="28"/>
        </w:rPr>
      </w:pPr>
      <w:r>
        <w:rPr>
          <w:sz w:val="28"/>
        </w:rPr>
        <w:t>явочная (регистрационная) - заявка проверяется только по формальным признакам, не проводится экспертиза новизны, изобретательского уровня, в отдельных случаях проводится экспертиза промышленной применимости, необходимая проверка объекта может быть проведена только в случае возникновения спора о действительности патента; система дешевая, но не застрахованная от регистрации некачественных объектов (применяется в Бельгии, Испании, Италии, России – только в отношении полезных моделей);</w:t>
      </w:r>
    </w:p>
    <w:p w:rsidR="007325A8" w:rsidRDefault="007325A8">
      <w:pPr>
        <w:numPr>
          <w:ilvl w:val="0"/>
          <w:numId w:val="5"/>
        </w:numPr>
        <w:spacing w:line="360" w:lineRule="auto"/>
        <w:jc w:val="both"/>
        <w:rPr>
          <w:sz w:val="28"/>
        </w:rPr>
      </w:pPr>
      <w:r>
        <w:rPr>
          <w:sz w:val="28"/>
        </w:rPr>
        <w:t>проверочная (исследовательская) – экспертиза проводится и по форме и по существу в полном объеме, система надежная, но дорогостоящая и длительная (применяется в США);</w:t>
      </w:r>
    </w:p>
    <w:p w:rsidR="007325A8" w:rsidRDefault="007325A8">
      <w:pPr>
        <w:numPr>
          <w:ilvl w:val="0"/>
          <w:numId w:val="5"/>
        </w:numPr>
        <w:spacing w:line="360" w:lineRule="auto"/>
        <w:jc w:val="both"/>
        <w:rPr>
          <w:sz w:val="28"/>
        </w:rPr>
      </w:pPr>
      <w:r>
        <w:rPr>
          <w:sz w:val="28"/>
        </w:rPr>
        <w:t>система с отсроченной экспертизой – сочетает преимущества первой и второй системы (в различных вариантах - в Германии, Нидерландах, Японии).</w:t>
      </w:r>
    </w:p>
    <w:p w:rsidR="007325A8" w:rsidRDefault="007325A8">
      <w:pPr>
        <w:spacing w:line="360" w:lineRule="auto"/>
        <w:ind w:firstLine="851"/>
        <w:jc w:val="both"/>
        <w:rPr>
          <w:sz w:val="28"/>
        </w:rPr>
      </w:pPr>
      <w:r>
        <w:rPr>
          <w:sz w:val="28"/>
        </w:rPr>
        <w:t>В соответствии с законодательством в Казахстане действует явочно-проверочная система патентования, при которой на изобретение и промышленный образец выдаются охранные документы двух видов: вначале по явочной системе – предварительный патент, затем, если заявитель желает продолжить охрану указанных объектов промышленной собственности, он подает заявление о проведении экспертизы по существу, по результатам которой, в случае положительного решения, ему выдается патент. Патент на полезную модель выдается после проведения формальной экспертизы заявки.</w:t>
      </w:r>
    </w:p>
    <w:p w:rsidR="007325A8" w:rsidRDefault="007325A8">
      <w:pPr>
        <w:spacing w:line="360" w:lineRule="auto"/>
        <w:ind w:firstLine="851"/>
        <w:jc w:val="both"/>
        <w:rPr>
          <w:sz w:val="28"/>
        </w:rPr>
      </w:pPr>
      <w:r>
        <w:rPr>
          <w:sz w:val="28"/>
        </w:rPr>
        <w:t>Существует достаточно большое разнообразие объектов интеллектуальной собственности, которые можно отнести к объектам промышленной собственности. С каждым днем в мире появляются новые технические, технологические и тому подобные разработки, опасность устаревания которых возрастает не по дням, а по часам. Для обеспечения устойчивого развития государства и повышения уровня жизни, в развитых промышленных странах давно и прочно установлены системы регистрации и охраны объектов промышленной собственности, действуют многочисленные международные акты в этой области, позволяющие при защите указанных объектов применить принцип экстерриториальности.</w:t>
      </w:r>
    </w:p>
    <w:p w:rsidR="007325A8" w:rsidRDefault="007325A8">
      <w:pPr>
        <w:spacing w:line="360" w:lineRule="auto"/>
        <w:ind w:firstLine="851"/>
        <w:jc w:val="both"/>
        <w:rPr>
          <w:sz w:val="28"/>
        </w:rPr>
      </w:pPr>
      <w:r>
        <w:rPr>
          <w:sz w:val="28"/>
        </w:rPr>
        <w:t>На сегодняшний день Казахстан еще не обладает богатым опытом в этих вопросах, но нам уже доступны многие инструменты для обеспечения прав на защиту результатов своей интеллектуальной деятельности. Нам нужно лишь уметь ими пользоваться.</w:t>
      </w:r>
    </w:p>
    <w:p w:rsidR="007325A8" w:rsidRDefault="007325A8">
      <w:pPr>
        <w:spacing w:line="360" w:lineRule="auto"/>
        <w:ind w:firstLine="851"/>
        <w:jc w:val="both"/>
        <w:rPr>
          <w:sz w:val="28"/>
        </w:rPr>
      </w:pPr>
      <w:r>
        <w:rPr>
          <w:sz w:val="28"/>
        </w:rPr>
        <w:t>Совокупность правовых норм, регулирующих порядок возникновения, оформления и защиты прав на объекты интеллектуальной собственности, защищаемых патентом, - изобретения, полезные модели, промышленные образцы – называется патентным правом. По законодательству Республики Казахстан права на изобретение и промышленный образец удостоверяются предварительным патентом и патентом, а на полезную модель - патентом.</w:t>
      </w:r>
    </w:p>
    <w:p w:rsidR="007325A8" w:rsidRDefault="007325A8">
      <w:pPr>
        <w:spacing w:line="360" w:lineRule="auto"/>
        <w:ind w:firstLine="851"/>
        <w:jc w:val="both"/>
        <w:rPr>
          <w:sz w:val="28"/>
        </w:rPr>
      </w:pPr>
      <w:r>
        <w:rPr>
          <w:sz w:val="28"/>
        </w:rPr>
        <w:t>Патентный закон Республики Казахстан от 16 июля 1999 года определяет общие положения использования патентных прав, регулирует имущественные, а также связанные с ними личные неимущественные отношения, возникающие в связи  с  созданием, правовой охраной и использованием объектов промышленной собственности.</w:t>
      </w:r>
    </w:p>
    <w:p w:rsidR="007325A8" w:rsidRDefault="007325A8">
      <w:pPr>
        <w:spacing w:line="360" w:lineRule="auto"/>
        <w:ind w:firstLine="851"/>
        <w:jc w:val="both"/>
        <w:rPr>
          <w:sz w:val="28"/>
        </w:rPr>
      </w:pPr>
      <w:r>
        <w:rPr>
          <w:sz w:val="28"/>
        </w:rPr>
        <w:t>Права  на  изобретение  и  промышленный  образец  удостоверяются предварительным патентом и патентом, а на полезную модель - патентом. Предварительный патент на  изобретение  и  промышленный  образец, патент на полезную модель выдается после проведения формальной экспертизы заявки. Патент  на  изобретение  и  промышленный  образец  выдается    после проведения экспертизы заявки по существу.</w:t>
      </w:r>
    </w:p>
    <w:p w:rsidR="007325A8" w:rsidRDefault="007325A8">
      <w:pPr>
        <w:spacing w:line="360" w:lineRule="auto"/>
        <w:ind w:firstLine="851"/>
        <w:jc w:val="both"/>
        <w:rPr>
          <w:sz w:val="28"/>
        </w:rPr>
      </w:pPr>
      <w:r>
        <w:rPr>
          <w:sz w:val="28"/>
        </w:rPr>
        <w:t xml:space="preserve">Предварительный патент и патент удостоверяют приоритет, авторство  и исключительное право на объект промышленной собственности. </w:t>
      </w:r>
    </w:p>
    <w:p w:rsidR="007325A8" w:rsidRDefault="007325A8">
      <w:pPr>
        <w:pStyle w:val="a8"/>
        <w:spacing w:line="360" w:lineRule="auto"/>
        <w:ind w:firstLine="851"/>
        <w:jc w:val="both"/>
        <w:rPr>
          <w:b w:val="0"/>
        </w:rPr>
      </w:pPr>
      <w:r>
        <w:rPr>
          <w:b w:val="0"/>
        </w:rPr>
        <w:t>В рыночной экономике права, предоставляемые патентом, есть вид монополии правообладателя. Исключительность патентных прав, их абсолютный характер являются правовым основанием для существования монополии. Наиболее полно это выражено в ст. 992 ГК РК. Вместе с тем патентное право есть разрешенная и, более того, желательная для рыночной экономики монополия. Без установления такой монополии, как это доказано опытом социалистического хозяйствования, возможно достичь заинтересованности авторов в создании новых изобретений, промышленников в их внедрении, а в целом систему хозяйствования в обновлении технологии и выборе интенсивного, а не экстенсивного пути развития.</w:t>
      </w:r>
    </w:p>
    <w:p w:rsidR="007325A8" w:rsidRDefault="007325A8">
      <w:pPr>
        <w:pStyle w:val="a8"/>
        <w:spacing w:line="360" w:lineRule="auto"/>
        <w:ind w:firstLine="851"/>
        <w:jc w:val="both"/>
        <w:rPr>
          <w:b w:val="0"/>
        </w:rPr>
      </w:pPr>
      <w:r>
        <w:rPr>
          <w:b w:val="0"/>
        </w:rPr>
        <w:t>Патентная монополия также ограничена во времени. Статья 999 ГК РК устанавливает эти сроки. Началом течения срока действия патента и охраны объекта является дата подачи заявки, а реальные действия по защите прав могут быть осуществлены после выдачи патента.</w:t>
      </w:r>
    </w:p>
    <w:p w:rsidR="007325A8" w:rsidRDefault="007325A8">
      <w:pPr>
        <w:pStyle w:val="a8"/>
        <w:spacing w:line="360" w:lineRule="auto"/>
        <w:ind w:firstLine="851"/>
        <w:jc w:val="both"/>
        <w:rPr>
          <w:b w:val="0"/>
        </w:rPr>
      </w:pPr>
      <w:r>
        <w:rPr>
          <w:b w:val="0"/>
        </w:rPr>
        <w:t>Истечение сроков действия патента означает, что исключительное право его обладателя прекращается, и любые лица могут по своему усмотрению использовать его изобретение без выплаты вознаграждения. Однако личные неимущественные права продолжают при этом действовать без ограничения срока.</w:t>
      </w:r>
    </w:p>
    <w:p w:rsidR="007325A8" w:rsidRDefault="007325A8">
      <w:pPr>
        <w:pStyle w:val="a8"/>
        <w:spacing w:line="360" w:lineRule="auto"/>
        <w:ind w:firstLine="851"/>
        <w:jc w:val="both"/>
        <w:rPr>
          <w:b w:val="0"/>
        </w:rPr>
      </w:pPr>
      <w:r>
        <w:rPr>
          <w:b w:val="0"/>
        </w:rPr>
        <w:t>Предварительный патент и патент на изобретение и промышленный образец, патент на полезную модель объединяются общим понятием «охранный документ». Эти охранные документы удостоверяют приоритет, авторство и исключительное право на использование этих объектов. В этом главные элементы сходства предварительного патента и патента.</w:t>
      </w:r>
    </w:p>
    <w:p w:rsidR="007325A8" w:rsidRDefault="007325A8">
      <w:pPr>
        <w:spacing w:line="360" w:lineRule="auto"/>
        <w:ind w:firstLine="851"/>
        <w:jc w:val="both"/>
        <w:rPr>
          <w:sz w:val="28"/>
        </w:rPr>
      </w:pPr>
      <w:r>
        <w:rPr>
          <w:sz w:val="28"/>
        </w:rPr>
        <w:t>Главным различием между двумя типами охранных документов является срок действия. Предварительный патент на изобретение действует в течение пяти лет с даты подачи заявки в уполномоченный орган с возможным продлением срока его действия по ходатайству патентообладателя, но не более чем на три года.</w:t>
      </w:r>
    </w:p>
    <w:p w:rsidR="007325A8" w:rsidRDefault="007325A8">
      <w:pPr>
        <w:spacing w:line="360" w:lineRule="auto"/>
        <w:ind w:firstLine="851"/>
        <w:jc w:val="both"/>
        <w:rPr>
          <w:sz w:val="28"/>
        </w:rPr>
      </w:pPr>
      <w:r>
        <w:rPr>
          <w:sz w:val="28"/>
        </w:rPr>
        <w:t>Патент на изобретение действует в течение двадцати лет с даты подачи заявки в уполномоченный орган. Срок действия патента на изобретение, использование которого в соответствии с законодательством требует разрешения компетентного органа, может быть продлен по ходатайству патентообладателя, но не более чем на пять лет.</w:t>
      </w:r>
    </w:p>
    <w:p w:rsidR="007325A8" w:rsidRDefault="007325A8">
      <w:pPr>
        <w:spacing w:line="360" w:lineRule="auto"/>
        <w:ind w:firstLine="851"/>
        <w:jc w:val="both"/>
        <w:rPr>
          <w:sz w:val="28"/>
        </w:rPr>
      </w:pPr>
      <w:r>
        <w:rPr>
          <w:sz w:val="28"/>
        </w:rPr>
        <w:t>Патент на полезную модель действует в течение пяти лет с даты подачи заявки с возможным продлением срока его действия уполномоченным органом по ходатайству патентообладателя, но не более чем на три года.</w:t>
      </w:r>
    </w:p>
    <w:p w:rsidR="007325A8" w:rsidRDefault="007325A8">
      <w:pPr>
        <w:pStyle w:val="20"/>
        <w:rPr>
          <w:sz w:val="28"/>
        </w:rPr>
      </w:pPr>
      <w:r>
        <w:rPr>
          <w:sz w:val="28"/>
        </w:rPr>
        <w:t>Предварительный патент на промышленный образец действует в течение пяти лет с даты подачи заявки в уполномоченный орган.</w:t>
      </w:r>
    </w:p>
    <w:p w:rsidR="007325A8" w:rsidRDefault="007325A8">
      <w:pPr>
        <w:spacing w:line="360" w:lineRule="auto"/>
        <w:ind w:firstLine="851"/>
        <w:jc w:val="both"/>
        <w:rPr>
          <w:sz w:val="28"/>
        </w:rPr>
      </w:pPr>
      <w:r>
        <w:rPr>
          <w:sz w:val="28"/>
        </w:rPr>
        <w:t>Патент на промышленный образец действует в течение десяти лет с даты подачи заявки с возможным продлением срока его действия по ходатайству патентообладателя, но не более чем на пять лет.</w:t>
      </w:r>
    </w:p>
    <w:p w:rsidR="007325A8" w:rsidRDefault="007325A8">
      <w:pPr>
        <w:spacing w:line="360" w:lineRule="auto"/>
        <w:ind w:firstLine="851"/>
        <w:jc w:val="both"/>
        <w:rPr>
          <w:sz w:val="28"/>
        </w:rPr>
      </w:pPr>
      <w:r>
        <w:rPr>
          <w:sz w:val="28"/>
        </w:rPr>
        <w:t>Объем правовой охраны,  предоставляемый  охранным  документом  на изобретение и полезную  модель,  определяется  их  формулой,  а  охранным документом на  промышленный  образец  -  совокупностью  его  существенных признаков, представленных  на  изображениях  изделия (макета). Для толкования  формулы  изобретения,  полезной  модели  могут   привлекаться описание и чертежи.</w:t>
      </w:r>
    </w:p>
    <w:p w:rsidR="007325A8" w:rsidRDefault="007325A8">
      <w:pPr>
        <w:spacing w:line="360" w:lineRule="auto"/>
        <w:ind w:firstLine="851"/>
        <w:jc w:val="both"/>
        <w:rPr>
          <w:sz w:val="28"/>
        </w:rPr>
      </w:pPr>
      <w:r>
        <w:rPr>
          <w:sz w:val="28"/>
        </w:rPr>
        <w:t>Действие  охранного  документа,  выданного  на  способ получения продукта, распространяется и на продукт, непосредственно полученный  этим способом. При этом, если не доказано иное, новый продукт считается  полученным охраняемым способом.</w:t>
      </w:r>
    </w:p>
    <w:p w:rsidR="007325A8" w:rsidRDefault="007325A8">
      <w:pPr>
        <w:spacing w:line="360" w:lineRule="auto"/>
        <w:ind w:firstLine="851"/>
        <w:jc w:val="both"/>
        <w:rPr>
          <w:sz w:val="28"/>
        </w:rPr>
      </w:pPr>
      <w:r>
        <w:rPr>
          <w:sz w:val="28"/>
        </w:rPr>
        <w:t>Право на получение  охранного  документа,  права,  вытекающие  из регистрации заявки,  право  на  владение  охранным  документом  и  права, вытекающие из охранного документа,  могут  быть  переданы  полностью  или частично другому лицу.</w:t>
      </w:r>
    </w:p>
    <w:p w:rsidR="007325A8" w:rsidRDefault="007325A8">
      <w:pPr>
        <w:spacing w:line="360" w:lineRule="auto"/>
        <w:ind w:firstLine="851"/>
        <w:jc w:val="both"/>
        <w:rPr>
          <w:sz w:val="28"/>
        </w:rPr>
      </w:pPr>
      <w:r>
        <w:rPr>
          <w:sz w:val="28"/>
        </w:rPr>
        <w:t>Патентный закон РК (ст.6) определяет условия патентоспособности изобретения: «Изобретению предоставляется правовая охрана,  если  оно  является новым, имеет изобретательский уровень и промышленно применимо».</w:t>
      </w:r>
    </w:p>
    <w:p w:rsidR="007325A8" w:rsidRDefault="007325A8">
      <w:pPr>
        <w:spacing w:line="360" w:lineRule="auto"/>
        <w:ind w:firstLine="851"/>
        <w:jc w:val="both"/>
        <w:rPr>
          <w:sz w:val="28"/>
        </w:rPr>
      </w:pPr>
      <w:r>
        <w:rPr>
          <w:sz w:val="28"/>
        </w:rPr>
        <w:t>Изобретение является новым,  если  оно  неизвестно  из  сведений  об уровне техники. Изобретение имеет изобретательский уровень, если оно для специалиста явным образом не следует из сведений об уровне техники. Сведения об уровне  техники включают любые сведения, ставшие общедоступными в мире до даты приоритета изобретения. При установлении новизны изобретения в сведения  об  уровне  техники включаются также при условии  их  более  раннего  приоритета  поданные  в Республике Казахстан другими лицами  заявки  на  изобретения  и  полезные модели  (кроме  отозванных)  и  запатентованные  в  Республике  Казахстан изобретения и полезные модели.</w:t>
      </w:r>
    </w:p>
    <w:p w:rsidR="007325A8" w:rsidRDefault="007325A8">
      <w:pPr>
        <w:spacing w:line="360" w:lineRule="auto"/>
        <w:ind w:firstLine="851"/>
        <w:jc w:val="both"/>
        <w:rPr>
          <w:sz w:val="28"/>
        </w:rPr>
      </w:pPr>
      <w:r>
        <w:rPr>
          <w:sz w:val="28"/>
        </w:rPr>
        <w:t>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w:t>
      </w:r>
    </w:p>
    <w:p w:rsidR="007325A8" w:rsidRDefault="007325A8">
      <w:pPr>
        <w:spacing w:line="360" w:lineRule="auto"/>
        <w:ind w:firstLine="851"/>
        <w:jc w:val="both"/>
        <w:rPr>
          <w:sz w:val="28"/>
        </w:rPr>
      </w:pPr>
      <w:r>
        <w:rPr>
          <w:sz w:val="28"/>
        </w:rPr>
        <w:t>Объектами  изобретения  могут  являться  устройство, способ, вещество, штаммы микроорганизмов, клеток растений  и  животных,  а  также применение известного ранее  устройства, способа, вещества, штамма  по новому назначению.</w:t>
      </w:r>
    </w:p>
    <w:p w:rsidR="007325A8" w:rsidRDefault="007325A8">
      <w:pPr>
        <w:tabs>
          <w:tab w:val="num" w:pos="851"/>
        </w:tabs>
        <w:spacing w:line="360" w:lineRule="auto"/>
        <w:ind w:firstLine="851"/>
        <w:jc w:val="both"/>
        <w:rPr>
          <w:sz w:val="28"/>
        </w:rPr>
      </w:pPr>
      <w:r>
        <w:rPr>
          <w:sz w:val="28"/>
        </w:rPr>
        <w:t>Не признаются изобретениями:</w:t>
      </w:r>
    </w:p>
    <w:p w:rsidR="007325A8" w:rsidRDefault="007325A8">
      <w:pPr>
        <w:numPr>
          <w:ilvl w:val="0"/>
          <w:numId w:val="24"/>
        </w:numPr>
        <w:spacing w:line="360" w:lineRule="auto"/>
        <w:jc w:val="both"/>
        <w:rPr>
          <w:sz w:val="28"/>
        </w:rPr>
      </w:pPr>
      <w:r>
        <w:rPr>
          <w:sz w:val="28"/>
        </w:rPr>
        <w:t>открытия, научные теории и математические методы;</w:t>
      </w:r>
    </w:p>
    <w:p w:rsidR="007325A8" w:rsidRDefault="007325A8">
      <w:pPr>
        <w:numPr>
          <w:ilvl w:val="0"/>
          <w:numId w:val="24"/>
        </w:numPr>
        <w:tabs>
          <w:tab w:val="num" w:pos="851"/>
        </w:tabs>
        <w:spacing w:line="360" w:lineRule="auto"/>
        <w:jc w:val="both"/>
        <w:rPr>
          <w:sz w:val="28"/>
        </w:rPr>
      </w:pPr>
      <w:r>
        <w:rPr>
          <w:sz w:val="28"/>
        </w:rPr>
        <w:t>методы организации и управления хозяйством;</w:t>
      </w:r>
    </w:p>
    <w:p w:rsidR="007325A8" w:rsidRDefault="007325A8">
      <w:pPr>
        <w:numPr>
          <w:ilvl w:val="0"/>
          <w:numId w:val="24"/>
        </w:numPr>
        <w:tabs>
          <w:tab w:val="num" w:pos="851"/>
        </w:tabs>
        <w:spacing w:line="360" w:lineRule="auto"/>
        <w:jc w:val="both"/>
        <w:rPr>
          <w:sz w:val="28"/>
        </w:rPr>
      </w:pPr>
      <w:r>
        <w:rPr>
          <w:sz w:val="28"/>
        </w:rPr>
        <w:t>условные обозначения, расписания, правила;</w:t>
      </w:r>
    </w:p>
    <w:p w:rsidR="007325A8" w:rsidRDefault="007325A8">
      <w:pPr>
        <w:numPr>
          <w:ilvl w:val="0"/>
          <w:numId w:val="24"/>
        </w:numPr>
        <w:tabs>
          <w:tab w:val="num" w:pos="851"/>
        </w:tabs>
        <w:spacing w:line="360" w:lineRule="auto"/>
        <w:jc w:val="both"/>
        <w:rPr>
          <w:sz w:val="28"/>
        </w:rPr>
      </w:pPr>
      <w:r>
        <w:rPr>
          <w:sz w:val="28"/>
        </w:rPr>
        <w:t>правила и методы выполнения умственных операций;</w:t>
      </w:r>
    </w:p>
    <w:p w:rsidR="007325A8" w:rsidRDefault="007325A8">
      <w:pPr>
        <w:numPr>
          <w:ilvl w:val="0"/>
          <w:numId w:val="24"/>
        </w:numPr>
        <w:tabs>
          <w:tab w:val="num" w:pos="851"/>
        </w:tabs>
        <w:spacing w:line="360" w:lineRule="auto"/>
        <w:jc w:val="both"/>
        <w:rPr>
          <w:sz w:val="28"/>
        </w:rPr>
      </w:pPr>
      <w:r>
        <w:rPr>
          <w:sz w:val="28"/>
        </w:rPr>
        <w:t>программы для вычислительных машин и алгоритмы как таковые;</w:t>
      </w:r>
    </w:p>
    <w:p w:rsidR="007325A8" w:rsidRDefault="007325A8">
      <w:pPr>
        <w:numPr>
          <w:ilvl w:val="0"/>
          <w:numId w:val="24"/>
        </w:numPr>
        <w:tabs>
          <w:tab w:val="num" w:pos="851"/>
        </w:tabs>
        <w:spacing w:line="360" w:lineRule="auto"/>
        <w:jc w:val="both"/>
        <w:rPr>
          <w:sz w:val="28"/>
        </w:rPr>
      </w:pPr>
      <w:r>
        <w:rPr>
          <w:sz w:val="28"/>
        </w:rPr>
        <w:t>проекты и схемы планировки сооружений, зданий, территорий;</w:t>
      </w:r>
    </w:p>
    <w:p w:rsidR="007325A8" w:rsidRDefault="007325A8">
      <w:pPr>
        <w:numPr>
          <w:ilvl w:val="0"/>
          <w:numId w:val="24"/>
        </w:numPr>
        <w:tabs>
          <w:tab w:val="num" w:pos="851"/>
        </w:tabs>
        <w:spacing w:line="360" w:lineRule="auto"/>
        <w:jc w:val="both"/>
        <w:rPr>
          <w:sz w:val="28"/>
        </w:rPr>
      </w:pPr>
      <w:r>
        <w:rPr>
          <w:sz w:val="28"/>
        </w:rPr>
        <w:t>предложения, касающиеся лишь внешнего вида изделий;</w:t>
      </w:r>
    </w:p>
    <w:p w:rsidR="007325A8" w:rsidRDefault="007325A8">
      <w:pPr>
        <w:numPr>
          <w:ilvl w:val="0"/>
          <w:numId w:val="24"/>
        </w:numPr>
        <w:tabs>
          <w:tab w:val="num" w:pos="851"/>
        </w:tabs>
        <w:spacing w:line="360" w:lineRule="auto"/>
        <w:jc w:val="both"/>
        <w:rPr>
          <w:sz w:val="28"/>
        </w:rPr>
      </w:pPr>
      <w:r>
        <w:rPr>
          <w:sz w:val="28"/>
        </w:rPr>
        <w:t>предложения, противоречащие общественным интересам, принципам гуманности и морали.</w:t>
      </w:r>
    </w:p>
    <w:p w:rsidR="007325A8" w:rsidRDefault="007325A8">
      <w:pPr>
        <w:spacing w:line="360" w:lineRule="auto"/>
        <w:ind w:firstLine="851"/>
        <w:jc w:val="both"/>
        <w:rPr>
          <w:sz w:val="28"/>
        </w:rPr>
      </w:pPr>
      <w:r>
        <w:rPr>
          <w:sz w:val="28"/>
        </w:rPr>
        <w:t xml:space="preserve">Аналогичным образом закон устанавливает условия патентоспособности полезной модели. К полезной модели относится конструктивное выполнение средств производства и предметов потребления, а также их составных частей (устройство). </w:t>
      </w:r>
    </w:p>
    <w:p w:rsidR="007325A8" w:rsidRDefault="007325A8">
      <w:pPr>
        <w:spacing w:line="360" w:lineRule="auto"/>
        <w:ind w:firstLine="851"/>
        <w:jc w:val="both"/>
        <w:rPr>
          <w:sz w:val="28"/>
        </w:rPr>
      </w:pPr>
      <w:r>
        <w:rPr>
          <w:sz w:val="28"/>
        </w:rPr>
        <w:t>Полезной модели предоставляется правовая охрана, если она является новой и промышленно применимой. Полезная модель является новой, если  совокупность ее существенных признаков неизвестна из сведений об уровне техники. 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сведения об их применении в Республике Казахстан, а также при условии их более раннего приоритета поданные в Республике Казахстан другими лицами заявки на полезные модели и изобретения (кроме отозванных) и запатентованные в Республике Казахстан полезные модели и изобретения того же назначения.</w:t>
      </w:r>
    </w:p>
    <w:p w:rsidR="007325A8" w:rsidRDefault="007325A8">
      <w:pPr>
        <w:spacing w:line="360" w:lineRule="auto"/>
        <w:ind w:firstLine="851"/>
        <w:jc w:val="both"/>
        <w:rPr>
          <w:sz w:val="28"/>
        </w:rPr>
      </w:pPr>
      <w:r>
        <w:rPr>
          <w:sz w:val="28"/>
        </w:rPr>
        <w:t>Полезная модель является промышленно применимой, если она может быть практически использована.</w:t>
      </w:r>
    </w:p>
    <w:p w:rsidR="007325A8" w:rsidRDefault="007325A8">
      <w:pPr>
        <w:spacing w:line="360" w:lineRule="auto"/>
        <w:ind w:firstLine="851"/>
        <w:jc w:val="both"/>
        <w:rPr>
          <w:sz w:val="28"/>
        </w:rPr>
      </w:pPr>
      <w:r>
        <w:rPr>
          <w:sz w:val="28"/>
        </w:rPr>
        <w:t>Не  признается  обстоятельством,  влияющим  на  новизну  изобретения, полезной модели, публичное раскрытие информации, относящейся к полезной модели, ее заявителем (автором) или  любым  лицом,  получившим  от  него  прямо  или косвенно эту информацию, включая демонстрацию полезной модели в  качестве экспоната на официальной или официально признанной     международной выставке, организованной на территории государства - участника  Парижской конвенции, при условии, что заявка на полезную модель подана  не  позднее шести месяцев с даты ее раскрытия или помещения  на  выставке.  При  этом обязанность доказывания данного факта лежит на заявителе.</w:t>
      </w:r>
    </w:p>
    <w:p w:rsidR="007325A8" w:rsidRDefault="007325A8">
      <w:pPr>
        <w:spacing w:line="360" w:lineRule="auto"/>
        <w:ind w:firstLine="851"/>
        <w:jc w:val="both"/>
        <w:rPr>
          <w:sz w:val="28"/>
        </w:rPr>
      </w:pPr>
      <w:r>
        <w:rPr>
          <w:sz w:val="28"/>
        </w:rPr>
        <w:t>К промышленному образцу относится художественно-конструкторское решение, определяющее внешний вид изделия. Промышленному образцу предоставляется правовая охрана, если он является новым, оригинальным и промышленно применимым. Промышленный образец признается новым, если совокупность его существенных  признаков, представленных на изображениях промышленного образца и приведенных в перечне существенных признаков,  не  известна из сведений, общедоступных в мире до даты приоритета промышленного образца. При установлении новизны промышленного образца также учитываются при условии их более раннего приоритета поданные в Республике  Казахстан другими лицами заявки на промышленные образцы (кроме отозванных) и запатентованные в Республике Казахстан промышленные образцы.</w:t>
      </w:r>
    </w:p>
    <w:p w:rsidR="007325A8" w:rsidRDefault="007325A8">
      <w:pPr>
        <w:spacing w:line="360" w:lineRule="auto"/>
        <w:ind w:firstLine="851"/>
        <w:jc w:val="both"/>
        <w:rPr>
          <w:sz w:val="28"/>
        </w:rPr>
      </w:pPr>
      <w:r>
        <w:rPr>
          <w:sz w:val="28"/>
        </w:rPr>
        <w:t>Промышленный образец признается оригинальным, если его  существенные признаки определяют творческий характер особенностей изделия. Промышленный образец признается промышленно применимым, если он может быть многократно воспроизведен путем изготовления соответствующего изделия.</w:t>
      </w:r>
    </w:p>
    <w:p w:rsidR="007325A8" w:rsidRDefault="007325A8">
      <w:pPr>
        <w:spacing w:line="360" w:lineRule="auto"/>
        <w:ind w:firstLine="851"/>
        <w:jc w:val="both"/>
        <w:rPr>
          <w:sz w:val="28"/>
        </w:rPr>
      </w:pPr>
      <w:r>
        <w:rPr>
          <w:sz w:val="28"/>
        </w:rPr>
        <w:t>Не признаются промышленными образцами решения:</w:t>
      </w:r>
    </w:p>
    <w:p w:rsidR="007325A8" w:rsidRDefault="007325A8">
      <w:pPr>
        <w:numPr>
          <w:ilvl w:val="0"/>
          <w:numId w:val="25"/>
        </w:numPr>
        <w:spacing w:line="360" w:lineRule="auto"/>
        <w:jc w:val="both"/>
        <w:rPr>
          <w:sz w:val="28"/>
        </w:rPr>
      </w:pPr>
      <w:r>
        <w:rPr>
          <w:sz w:val="28"/>
        </w:rPr>
        <w:t>обусловленные исключительно технической функцией изделий;</w:t>
      </w:r>
    </w:p>
    <w:p w:rsidR="007325A8" w:rsidRDefault="007325A8">
      <w:pPr>
        <w:numPr>
          <w:ilvl w:val="0"/>
          <w:numId w:val="25"/>
        </w:numPr>
        <w:spacing w:line="360" w:lineRule="auto"/>
        <w:jc w:val="both"/>
        <w:rPr>
          <w:sz w:val="28"/>
        </w:rPr>
      </w:pPr>
      <w:r>
        <w:rPr>
          <w:sz w:val="28"/>
        </w:rPr>
        <w:t>объектов архитектуры (кроме малых архитектурных форм), промышленных гидротехнических и других стационарных сооружений;</w:t>
      </w:r>
    </w:p>
    <w:p w:rsidR="007325A8" w:rsidRDefault="007325A8">
      <w:pPr>
        <w:numPr>
          <w:ilvl w:val="0"/>
          <w:numId w:val="25"/>
        </w:numPr>
        <w:spacing w:line="360" w:lineRule="auto"/>
        <w:jc w:val="both"/>
        <w:rPr>
          <w:sz w:val="28"/>
        </w:rPr>
      </w:pPr>
      <w:r>
        <w:rPr>
          <w:sz w:val="28"/>
        </w:rPr>
        <w:t>печатной продукции как таковой;</w:t>
      </w:r>
    </w:p>
    <w:p w:rsidR="007325A8" w:rsidRDefault="007325A8">
      <w:pPr>
        <w:numPr>
          <w:ilvl w:val="0"/>
          <w:numId w:val="25"/>
        </w:numPr>
        <w:spacing w:line="360" w:lineRule="auto"/>
        <w:jc w:val="both"/>
        <w:rPr>
          <w:sz w:val="28"/>
        </w:rPr>
      </w:pPr>
      <w:r>
        <w:rPr>
          <w:sz w:val="28"/>
        </w:rPr>
        <w:t>объектов неустойчивой формы из жидких, газообразных, сыпучих  или им подобных веществ;</w:t>
      </w:r>
    </w:p>
    <w:p w:rsidR="007325A8" w:rsidRDefault="007325A8">
      <w:pPr>
        <w:numPr>
          <w:ilvl w:val="0"/>
          <w:numId w:val="25"/>
        </w:numPr>
        <w:spacing w:line="360" w:lineRule="auto"/>
        <w:jc w:val="both"/>
        <w:rPr>
          <w:sz w:val="28"/>
        </w:rPr>
      </w:pPr>
      <w:r>
        <w:rPr>
          <w:sz w:val="28"/>
        </w:rPr>
        <w:t>изделий, противоречащих общественным интересам, принципам гуманности и морали.</w:t>
      </w:r>
    </w:p>
    <w:p w:rsidR="007325A8" w:rsidRDefault="007325A8">
      <w:pPr>
        <w:spacing w:line="360" w:lineRule="auto"/>
        <w:ind w:left="851"/>
        <w:jc w:val="both"/>
        <w:rPr>
          <w:sz w:val="28"/>
        </w:rPr>
      </w:pPr>
    </w:p>
    <w:p w:rsidR="007325A8" w:rsidRDefault="007325A8">
      <w:pPr>
        <w:pStyle w:val="2"/>
        <w:rPr>
          <w:sz w:val="28"/>
        </w:rPr>
      </w:pPr>
      <w:bookmarkStart w:id="13" w:name="_Toc58011677"/>
      <w:r>
        <w:rPr>
          <w:sz w:val="28"/>
        </w:rPr>
        <w:t>3.2 Субъекты патентного права</w:t>
      </w:r>
      <w:bookmarkEnd w:id="13"/>
    </w:p>
    <w:p w:rsidR="007325A8" w:rsidRDefault="007325A8">
      <w:pPr>
        <w:spacing w:line="360" w:lineRule="auto"/>
        <w:jc w:val="both"/>
        <w:rPr>
          <w:b/>
          <w:sz w:val="28"/>
        </w:rPr>
      </w:pPr>
    </w:p>
    <w:p w:rsidR="007325A8" w:rsidRDefault="007325A8">
      <w:pPr>
        <w:spacing w:line="360" w:lineRule="auto"/>
        <w:ind w:firstLine="851"/>
        <w:jc w:val="both"/>
        <w:rPr>
          <w:sz w:val="28"/>
        </w:rPr>
      </w:pPr>
      <w:r>
        <w:rPr>
          <w:sz w:val="28"/>
        </w:rPr>
        <w:t>В отношениях, связанных с использование объектов промышленной собственности задействовано множество субъектов. К их числу относятся создатели патентуемых технических решений, патентообладатели и их правопреемники.</w:t>
      </w:r>
    </w:p>
    <w:p w:rsidR="007325A8" w:rsidRDefault="007325A8">
      <w:pPr>
        <w:spacing w:line="360" w:lineRule="auto"/>
        <w:ind w:firstLine="851"/>
        <w:jc w:val="both"/>
        <w:rPr>
          <w:sz w:val="28"/>
        </w:rPr>
      </w:pPr>
      <w:r>
        <w:rPr>
          <w:sz w:val="28"/>
        </w:rPr>
        <w:t>Автором объекта промышленной собственности признается физическое лицо творческим трудом которого он создан. Если в создании объекта  промышленной собственности участвовало несколько физических лиц, все они считаются его авторами (соавторами).</w:t>
      </w:r>
    </w:p>
    <w:p w:rsidR="007325A8" w:rsidRDefault="007325A8">
      <w:pPr>
        <w:spacing w:line="360" w:lineRule="auto"/>
        <w:ind w:firstLine="851"/>
        <w:jc w:val="both"/>
        <w:rPr>
          <w:sz w:val="28"/>
        </w:rPr>
      </w:pPr>
      <w:r>
        <w:rPr>
          <w:sz w:val="28"/>
        </w:rPr>
        <w:t>Не признается автором физическое лицо, не внесшее личный творческий вклад в создание объекта промышленной собственности, оказавшее автору только техническую, организационную или материальную помощь  либо только способствовавшее оформлению прав на него и его использованию. Право авторства является неотчуждаемым личным правом и охраняется бессрочно.</w:t>
      </w:r>
    </w:p>
    <w:p w:rsidR="007325A8" w:rsidRDefault="007325A8">
      <w:pPr>
        <w:spacing w:line="360" w:lineRule="auto"/>
        <w:ind w:firstLine="851"/>
        <w:jc w:val="both"/>
        <w:rPr>
          <w:sz w:val="28"/>
        </w:rPr>
      </w:pPr>
      <w:r>
        <w:rPr>
          <w:sz w:val="28"/>
        </w:rPr>
        <w:t>Автор имеет право на присвоение объекту промышленной собственности своего имени или специального названия, если при этом не нарушаются права третьих лиц на охраняемые в Республике Казахстан товарные знаки.</w:t>
      </w:r>
    </w:p>
    <w:p w:rsidR="007325A8" w:rsidRDefault="007325A8">
      <w:pPr>
        <w:spacing w:line="360" w:lineRule="auto"/>
        <w:ind w:firstLine="851"/>
        <w:jc w:val="both"/>
        <w:rPr>
          <w:sz w:val="28"/>
        </w:rPr>
      </w:pPr>
      <w:r>
        <w:rPr>
          <w:sz w:val="28"/>
        </w:rPr>
        <w:t>Патентообладателем является лицо, владеющее патентом на объект промышленной собственности и вытекающими из патента исключительными правами на его использование. Патентообладателями могут быть:</w:t>
      </w:r>
    </w:p>
    <w:p w:rsidR="007325A8" w:rsidRDefault="007325A8">
      <w:pPr>
        <w:numPr>
          <w:ilvl w:val="0"/>
          <w:numId w:val="5"/>
        </w:numPr>
        <w:spacing w:line="360" w:lineRule="auto"/>
        <w:jc w:val="both"/>
        <w:rPr>
          <w:sz w:val="28"/>
        </w:rPr>
      </w:pPr>
      <w:r>
        <w:rPr>
          <w:sz w:val="28"/>
        </w:rPr>
        <w:t>автор (авторы) объекта промышленной собственности;</w:t>
      </w:r>
    </w:p>
    <w:p w:rsidR="007325A8" w:rsidRDefault="007325A8">
      <w:pPr>
        <w:numPr>
          <w:ilvl w:val="0"/>
          <w:numId w:val="5"/>
        </w:numPr>
        <w:spacing w:line="360" w:lineRule="auto"/>
        <w:jc w:val="both"/>
        <w:rPr>
          <w:sz w:val="28"/>
        </w:rPr>
      </w:pPr>
      <w:r>
        <w:rPr>
          <w:sz w:val="28"/>
        </w:rPr>
        <w:t>работодатель;</w:t>
      </w:r>
    </w:p>
    <w:p w:rsidR="007325A8" w:rsidRDefault="007325A8">
      <w:pPr>
        <w:numPr>
          <w:ilvl w:val="0"/>
          <w:numId w:val="5"/>
        </w:numPr>
        <w:spacing w:line="360" w:lineRule="auto"/>
        <w:jc w:val="both"/>
        <w:rPr>
          <w:sz w:val="28"/>
        </w:rPr>
      </w:pPr>
      <w:r>
        <w:rPr>
          <w:sz w:val="28"/>
        </w:rPr>
        <w:t>их правопреемник (правопреемники), в том числе лицо (лица), получившее соответствующее право в порядке уступки;</w:t>
      </w:r>
    </w:p>
    <w:p w:rsidR="007325A8" w:rsidRDefault="007325A8">
      <w:pPr>
        <w:numPr>
          <w:ilvl w:val="0"/>
          <w:numId w:val="5"/>
        </w:numPr>
        <w:spacing w:line="360" w:lineRule="auto"/>
        <w:jc w:val="both"/>
        <w:rPr>
          <w:sz w:val="28"/>
        </w:rPr>
      </w:pPr>
      <w:r>
        <w:rPr>
          <w:sz w:val="28"/>
        </w:rPr>
        <w:t>совместно несколько перечисленных лиц при условии согласия между ними.</w:t>
      </w:r>
    </w:p>
    <w:p w:rsidR="007325A8" w:rsidRDefault="007325A8">
      <w:pPr>
        <w:spacing w:line="360" w:lineRule="auto"/>
        <w:ind w:firstLine="851"/>
        <w:jc w:val="both"/>
        <w:rPr>
          <w:sz w:val="28"/>
        </w:rPr>
      </w:pPr>
      <w:r>
        <w:rPr>
          <w:sz w:val="28"/>
        </w:rPr>
        <w:t>Патентообладателю принадлежит исключительное право по своему усмотрению использовать охраняемый объект промышленной собственности. Использованием объекта промышленной собственности признается изготовление, применение, ввоз, предложение к продаже, продажа, иное введение в гражданский оборот или хранение с этой целью продукта, содержащего охраняемый объект промышленной собственности, а также применение охраняемого способа. Использование объекта промышленной собственности является на только правом, но и обязанностью патентообладателя.</w:t>
      </w:r>
    </w:p>
    <w:p w:rsidR="007325A8" w:rsidRDefault="007325A8">
      <w:pPr>
        <w:spacing w:line="360" w:lineRule="auto"/>
        <w:ind w:firstLine="851"/>
        <w:jc w:val="both"/>
        <w:rPr>
          <w:sz w:val="28"/>
        </w:rPr>
      </w:pPr>
      <w:r>
        <w:rPr>
          <w:sz w:val="28"/>
        </w:rPr>
        <w:t>При неиспользовании патентообладателем изобретения и его отказе от заключения лицензионного договора на приемлемых коммерческих условиях любое лицо вправе обратиться в суд с заявлением о предоставлении ему принудительной неисключительной лицензии, если изобретение не было непрерывно использовано после первой публикации сведений о выдаче охранного документа на изобретение в течение любых четырех лет, предшествующих дате подачи такого заявления.</w:t>
      </w:r>
    </w:p>
    <w:p w:rsidR="007325A8" w:rsidRDefault="007325A8">
      <w:pPr>
        <w:spacing w:line="360" w:lineRule="auto"/>
        <w:ind w:firstLine="851"/>
        <w:jc w:val="both"/>
        <w:rPr>
          <w:sz w:val="28"/>
        </w:rPr>
      </w:pPr>
      <w:r>
        <w:rPr>
          <w:sz w:val="28"/>
        </w:rPr>
        <w:t>Патентообладатель может уступить полученный охранный документ любому физическому или юридическому лицу. Договор об уступке подлежит обязательной регистрации в уполномоченном органе.</w:t>
      </w:r>
    </w:p>
    <w:p w:rsidR="007325A8" w:rsidRDefault="007325A8">
      <w:pPr>
        <w:spacing w:line="360" w:lineRule="auto"/>
        <w:ind w:firstLine="851"/>
        <w:jc w:val="both"/>
        <w:rPr>
          <w:sz w:val="28"/>
        </w:rPr>
      </w:pPr>
      <w:r>
        <w:rPr>
          <w:sz w:val="28"/>
        </w:rPr>
        <w:t>Охранный документ на объект промышленной собственности и (или) право на  его  получение  переходят по наследству или в порядке правопреемства. Патентообладатель обязан ежегодно производить оплату за поддержание охранного документа в силе.</w:t>
      </w:r>
    </w:p>
    <w:p w:rsidR="007325A8" w:rsidRDefault="007325A8">
      <w:pPr>
        <w:spacing w:line="360" w:lineRule="auto"/>
        <w:ind w:firstLine="851"/>
        <w:jc w:val="both"/>
        <w:rPr>
          <w:sz w:val="28"/>
        </w:rPr>
      </w:pPr>
      <w:r>
        <w:rPr>
          <w:sz w:val="28"/>
        </w:rPr>
        <w:t>В случае смерти автора или патентообладателя субъектами патентного права становятся наследники. Наследование патентных прав определяется общими положениям гражданского законодательства о наследовании.</w:t>
      </w:r>
    </w:p>
    <w:p w:rsidR="007325A8" w:rsidRDefault="007325A8">
      <w:pPr>
        <w:pStyle w:val="a6"/>
        <w:spacing w:line="360" w:lineRule="auto"/>
        <w:rPr>
          <w:b/>
          <w:sz w:val="28"/>
        </w:rPr>
      </w:pPr>
    </w:p>
    <w:p w:rsidR="007325A8" w:rsidRDefault="007325A8">
      <w:pPr>
        <w:pStyle w:val="2"/>
        <w:rPr>
          <w:sz w:val="28"/>
        </w:rPr>
      </w:pPr>
      <w:bookmarkStart w:id="14" w:name="_Toc58011678"/>
      <w:r>
        <w:rPr>
          <w:sz w:val="28"/>
        </w:rPr>
        <w:t>3.3 Порядок оформления патентных прав</w:t>
      </w:r>
      <w:bookmarkEnd w:id="14"/>
    </w:p>
    <w:p w:rsidR="007325A8" w:rsidRDefault="007325A8">
      <w:pPr>
        <w:pStyle w:val="a6"/>
        <w:spacing w:line="360" w:lineRule="auto"/>
        <w:rPr>
          <w:b/>
          <w:sz w:val="28"/>
        </w:rPr>
      </w:pPr>
    </w:p>
    <w:p w:rsidR="007325A8" w:rsidRDefault="007325A8">
      <w:pPr>
        <w:pStyle w:val="a6"/>
        <w:spacing w:line="360" w:lineRule="auto"/>
        <w:ind w:firstLine="851"/>
        <w:rPr>
          <w:sz w:val="28"/>
        </w:rPr>
      </w:pPr>
      <w:r>
        <w:rPr>
          <w:sz w:val="28"/>
        </w:rPr>
        <w:t>В отличие от авторского права патентное право охраняет технические решения только после их официального признания, что предполагает выполнение ряда формальных действий. Так, указанные формальности можно условно поделить на:</w:t>
      </w:r>
    </w:p>
    <w:p w:rsidR="007325A8" w:rsidRDefault="007325A8">
      <w:pPr>
        <w:pStyle w:val="a6"/>
        <w:numPr>
          <w:ilvl w:val="0"/>
          <w:numId w:val="5"/>
        </w:numPr>
        <w:spacing w:line="360" w:lineRule="auto"/>
        <w:rPr>
          <w:sz w:val="28"/>
        </w:rPr>
      </w:pPr>
      <w:r>
        <w:rPr>
          <w:sz w:val="28"/>
        </w:rPr>
        <w:t>подачу заявки на выдачу охранного документа;</w:t>
      </w:r>
    </w:p>
    <w:p w:rsidR="007325A8" w:rsidRDefault="007325A8">
      <w:pPr>
        <w:pStyle w:val="a6"/>
        <w:numPr>
          <w:ilvl w:val="0"/>
          <w:numId w:val="5"/>
        </w:numPr>
        <w:spacing w:line="360" w:lineRule="auto"/>
        <w:rPr>
          <w:sz w:val="28"/>
        </w:rPr>
      </w:pPr>
      <w:r>
        <w:rPr>
          <w:sz w:val="28"/>
        </w:rPr>
        <w:t>рассмотрение заявки уполномоченным органом;</w:t>
      </w:r>
    </w:p>
    <w:p w:rsidR="007325A8" w:rsidRDefault="007325A8">
      <w:pPr>
        <w:pStyle w:val="a6"/>
        <w:numPr>
          <w:ilvl w:val="0"/>
          <w:numId w:val="5"/>
        </w:numPr>
        <w:spacing w:line="360" w:lineRule="auto"/>
        <w:rPr>
          <w:sz w:val="28"/>
        </w:rPr>
      </w:pPr>
      <w:r>
        <w:rPr>
          <w:sz w:val="28"/>
        </w:rPr>
        <w:t>выдача охранного документа.</w:t>
      </w:r>
    </w:p>
    <w:p w:rsidR="007325A8" w:rsidRDefault="007325A8">
      <w:pPr>
        <w:pStyle w:val="a6"/>
        <w:spacing w:line="360" w:lineRule="auto"/>
        <w:ind w:firstLine="851"/>
        <w:rPr>
          <w:sz w:val="28"/>
        </w:rPr>
      </w:pPr>
      <w:r>
        <w:rPr>
          <w:sz w:val="28"/>
        </w:rPr>
        <w:t xml:space="preserve">Первоначальной стадией оформления патентных прав является подача заявки на выдачу охранного документа. Заявка на выдачу охранного документа подается в Казпатент лицом, обладающим правом на охранный документ (далее - заявитель). Заявление о выдаче охранного документа представляется на государственном или русском языках. </w:t>
      </w:r>
    </w:p>
    <w:p w:rsidR="007325A8" w:rsidRDefault="007325A8">
      <w:pPr>
        <w:spacing w:line="360" w:lineRule="auto"/>
        <w:ind w:firstLine="851"/>
        <w:jc w:val="both"/>
        <w:rPr>
          <w:sz w:val="28"/>
        </w:rPr>
      </w:pPr>
      <w:r>
        <w:rPr>
          <w:sz w:val="28"/>
        </w:rPr>
        <w:t>Патентным законом определены особенности подачи заявки на регистрацию изобретений, полезных моделей, промышленных образцов. При подаче заявки должно быть соблюдено требование единства изобретения, полезной модели и промышленного образца.</w:t>
      </w:r>
    </w:p>
    <w:p w:rsidR="007325A8" w:rsidRDefault="007325A8">
      <w:pPr>
        <w:spacing w:line="360" w:lineRule="auto"/>
        <w:ind w:firstLine="851"/>
        <w:jc w:val="both"/>
        <w:rPr>
          <w:sz w:val="28"/>
        </w:rPr>
      </w:pPr>
      <w:r>
        <w:rPr>
          <w:sz w:val="28"/>
        </w:rPr>
        <w:t>Заявка должна содержать:</w:t>
      </w:r>
    </w:p>
    <w:p w:rsidR="007325A8" w:rsidRDefault="007325A8">
      <w:pPr>
        <w:numPr>
          <w:ilvl w:val="0"/>
          <w:numId w:val="26"/>
        </w:numPr>
        <w:spacing w:line="360" w:lineRule="auto"/>
        <w:jc w:val="both"/>
        <w:rPr>
          <w:sz w:val="28"/>
        </w:rPr>
      </w:pPr>
      <w:r>
        <w:rPr>
          <w:sz w:val="28"/>
        </w:rPr>
        <w:t>заявление о выдаче охранного документа с указанием авторов изобретения и лиц, на имя которых испрашивается охранный документ, а также их местожительство или местонахождение;</w:t>
      </w:r>
    </w:p>
    <w:p w:rsidR="007325A8" w:rsidRDefault="007325A8">
      <w:pPr>
        <w:numPr>
          <w:ilvl w:val="0"/>
          <w:numId w:val="26"/>
        </w:numPr>
        <w:spacing w:line="360" w:lineRule="auto"/>
        <w:jc w:val="both"/>
        <w:rPr>
          <w:sz w:val="28"/>
        </w:rPr>
      </w:pPr>
      <w:r>
        <w:rPr>
          <w:sz w:val="28"/>
        </w:rPr>
        <w:t>описание изобретения, полезной модели;</w:t>
      </w:r>
    </w:p>
    <w:p w:rsidR="007325A8" w:rsidRDefault="007325A8">
      <w:pPr>
        <w:numPr>
          <w:ilvl w:val="0"/>
          <w:numId w:val="26"/>
        </w:numPr>
        <w:spacing w:line="360" w:lineRule="auto"/>
        <w:jc w:val="both"/>
        <w:rPr>
          <w:sz w:val="28"/>
        </w:rPr>
      </w:pPr>
      <w:r>
        <w:rPr>
          <w:sz w:val="28"/>
        </w:rPr>
        <w:t>формулу изобретения (полезной модели);</w:t>
      </w:r>
    </w:p>
    <w:p w:rsidR="007325A8" w:rsidRDefault="007325A8">
      <w:pPr>
        <w:numPr>
          <w:ilvl w:val="0"/>
          <w:numId w:val="26"/>
        </w:numPr>
        <w:spacing w:line="360" w:lineRule="auto"/>
        <w:jc w:val="both"/>
        <w:rPr>
          <w:sz w:val="28"/>
        </w:rPr>
      </w:pPr>
      <w:r>
        <w:rPr>
          <w:sz w:val="28"/>
        </w:rPr>
        <w:t>чертежи и иные материалы;</w:t>
      </w:r>
    </w:p>
    <w:p w:rsidR="007325A8" w:rsidRDefault="007325A8">
      <w:pPr>
        <w:numPr>
          <w:ilvl w:val="0"/>
          <w:numId w:val="26"/>
        </w:numPr>
        <w:spacing w:line="360" w:lineRule="auto"/>
        <w:jc w:val="both"/>
        <w:rPr>
          <w:sz w:val="28"/>
        </w:rPr>
      </w:pPr>
      <w:r>
        <w:rPr>
          <w:sz w:val="28"/>
        </w:rPr>
        <w:t>реферат;</w:t>
      </w:r>
    </w:p>
    <w:p w:rsidR="007325A8" w:rsidRDefault="007325A8">
      <w:pPr>
        <w:numPr>
          <w:ilvl w:val="0"/>
          <w:numId w:val="26"/>
        </w:numPr>
        <w:spacing w:line="360" w:lineRule="auto"/>
        <w:jc w:val="both"/>
        <w:rPr>
          <w:sz w:val="28"/>
        </w:rPr>
      </w:pPr>
      <w:r>
        <w:rPr>
          <w:sz w:val="28"/>
        </w:rPr>
        <w:t>доверенность, в случае ведения делопроизводства через представителя;</w:t>
      </w:r>
    </w:p>
    <w:p w:rsidR="007325A8" w:rsidRDefault="007325A8">
      <w:pPr>
        <w:spacing w:line="360" w:lineRule="auto"/>
        <w:ind w:firstLine="851"/>
        <w:jc w:val="both"/>
        <w:rPr>
          <w:sz w:val="28"/>
        </w:rPr>
      </w:pPr>
      <w:r>
        <w:rPr>
          <w:sz w:val="28"/>
        </w:rPr>
        <w:t>Заявка на промышленный образец должна содержать:</w:t>
      </w:r>
    </w:p>
    <w:p w:rsidR="007325A8" w:rsidRDefault="007325A8">
      <w:pPr>
        <w:numPr>
          <w:ilvl w:val="0"/>
          <w:numId w:val="27"/>
        </w:numPr>
        <w:spacing w:line="360" w:lineRule="auto"/>
        <w:jc w:val="both"/>
        <w:rPr>
          <w:sz w:val="28"/>
        </w:rPr>
      </w:pPr>
      <w:r>
        <w:rPr>
          <w:sz w:val="28"/>
        </w:rPr>
        <w:t>заявление о выдаче  охранного документа с указанием авторов промышленного образца и лиц, на имя которых испрашивается охранный документ, а также их местожительство или местонахождение;</w:t>
      </w:r>
    </w:p>
    <w:p w:rsidR="007325A8" w:rsidRDefault="007325A8">
      <w:pPr>
        <w:numPr>
          <w:ilvl w:val="0"/>
          <w:numId w:val="27"/>
        </w:numPr>
        <w:spacing w:line="360" w:lineRule="auto"/>
        <w:jc w:val="both"/>
        <w:rPr>
          <w:sz w:val="28"/>
        </w:rPr>
      </w:pPr>
      <w:r>
        <w:rPr>
          <w:sz w:val="28"/>
        </w:rPr>
        <w:t>комплект  пригодных  для  репродуцирования изображений изделия (изделий) или макета, дающих полное детальное представление о заявляемом образце (образцах);</w:t>
      </w:r>
    </w:p>
    <w:p w:rsidR="007325A8" w:rsidRDefault="007325A8">
      <w:pPr>
        <w:numPr>
          <w:ilvl w:val="0"/>
          <w:numId w:val="27"/>
        </w:numPr>
        <w:spacing w:line="360" w:lineRule="auto"/>
        <w:jc w:val="both"/>
        <w:rPr>
          <w:sz w:val="28"/>
        </w:rPr>
      </w:pPr>
      <w:r>
        <w:rPr>
          <w:sz w:val="28"/>
        </w:rPr>
        <w:t>чертеж общего вида изделия, эргономическую схему, конфекционную карту, если они необходимы для раскрытия сущности промышленного образца;</w:t>
      </w:r>
    </w:p>
    <w:p w:rsidR="007325A8" w:rsidRDefault="007325A8">
      <w:pPr>
        <w:numPr>
          <w:ilvl w:val="0"/>
          <w:numId w:val="27"/>
        </w:numPr>
        <w:spacing w:line="360" w:lineRule="auto"/>
        <w:jc w:val="both"/>
        <w:rPr>
          <w:sz w:val="28"/>
        </w:rPr>
      </w:pPr>
      <w:r>
        <w:rPr>
          <w:sz w:val="28"/>
        </w:rPr>
        <w:t>описание  промышленного образца, включающее перечень его существенных признаков;</w:t>
      </w:r>
    </w:p>
    <w:p w:rsidR="007325A8" w:rsidRDefault="007325A8">
      <w:pPr>
        <w:numPr>
          <w:ilvl w:val="0"/>
          <w:numId w:val="27"/>
        </w:numPr>
        <w:spacing w:line="360" w:lineRule="auto"/>
        <w:jc w:val="both"/>
        <w:rPr>
          <w:sz w:val="28"/>
        </w:rPr>
      </w:pPr>
      <w:r>
        <w:rPr>
          <w:sz w:val="28"/>
        </w:rPr>
        <w:t>доверенность, в случае ведения делопроизводства через представителя.</w:t>
      </w:r>
    </w:p>
    <w:p w:rsidR="007325A8" w:rsidRDefault="007325A8">
      <w:pPr>
        <w:spacing w:line="360" w:lineRule="auto"/>
        <w:ind w:left="60" w:firstLine="791"/>
        <w:jc w:val="both"/>
        <w:rPr>
          <w:sz w:val="28"/>
        </w:rPr>
      </w:pPr>
      <w:r>
        <w:rPr>
          <w:sz w:val="28"/>
        </w:rPr>
        <w:t>К заявке на изобретение, полезную модель, промышленный образец прилагается документ, подтверждающий оплату подачи заявки.</w:t>
      </w:r>
    </w:p>
    <w:p w:rsidR="007325A8" w:rsidRDefault="007325A8">
      <w:pPr>
        <w:spacing w:line="360" w:lineRule="auto"/>
        <w:ind w:firstLine="851"/>
        <w:jc w:val="both"/>
        <w:rPr>
          <w:sz w:val="28"/>
        </w:rPr>
      </w:pPr>
      <w:r>
        <w:rPr>
          <w:sz w:val="28"/>
        </w:rPr>
        <w:t>Момент подачи заявки имеет определяющее значение для установления приоритета объекта промышленной собственности. Приоритет объекта промышленной собственности устанавливается по дате подачи  заявки  на  соответствующий  объект  промышленной  собственности. Приоритет может быть установлен по дате подачи первой заявки в государстве-участнике Парижской конвенции, а также в предусмотренных ею международной или региональной  организациях (конвенционный приоритет), если заявка на изобретение, полезную модель подана в уполномоченный орган в течение двенадцати месяцев, а заявка на промышленный образец - в течение шести месяцев с указанной датыВ течение двух месяцев с даты поступления заявки заявитель имеет право внести в ее документы исправления и уточнения без изменения сущности объекта промышленной собственности.</w:t>
      </w:r>
    </w:p>
    <w:p w:rsidR="007325A8" w:rsidRDefault="007325A8">
      <w:pPr>
        <w:spacing w:line="360" w:lineRule="auto"/>
        <w:ind w:firstLine="851"/>
        <w:jc w:val="both"/>
        <w:rPr>
          <w:sz w:val="28"/>
        </w:rPr>
      </w:pPr>
      <w:r>
        <w:rPr>
          <w:sz w:val="28"/>
        </w:rPr>
        <w:t>Второй стадией оформления  патентного права является рассмотрение поданной заявки. По истечении двух месяцев с даты поступления заявки  Казпатент проводит по ней формальную экспертизу, в ходе  проведения которой проверяется наличие необходимых документов и выполнение установленных к ним требований, устанавливается дата подачи заявки, возможность отнесения заявленного предложения к объектам, охраняемым в качестве объектов патентного права, а также проверяется единство изобретения.</w:t>
      </w:r>
    </w:p>
    <w:p w:rsidR="007325A8" w:rsidRDefault="007325A8">
      <w:pPr>
        <w:spacing w:line="360" w:lineRule="auto"/>
        <w:ind w:firstLine="851"/>
        <w:jc w:val="both"/>
        <w:rPr>
          <w:sz w:val="28"/>
        </w:rPr>
      </w:pPr>
      <w:r>
        <w:rPr>
          <w:sz w:val="28"/>
        </w:rPr>
        <w:t>Если в результате формальной экспертизы будет установлено, что заявка относится к объектам, охраняемым в качестве изобретений, и документы соответствуют установленным требованиям, принимается решение о выдаче предварительного патента с формулой, согласованной с заявителем. Если в результате формальной экспертизы будет установлено, что заявка относится к объектам, не охраняемым в качестве изобретений, выносится решение об отказе в выдаче предварительного патента</w:t>
      </w:r>
    </w:p>
    <w:p w:rsidR="007325A8" w:rsidRDefault="007325A8">
      <w:pPr>
        <w:spacing w:line="360" w:lineRule="auto"/>
        <w:ind w:firstLine="851"/>
        <w:jc w:val="both"/>
        <w:rPr>
          <w:sz w:val="28"/>
        </w:rPr>
      </w:pPr>
      <w:r>
        <w:rPr>
          <w:sz w:val="28"/>
        </w:rPr>
        <w:t>Заявитель может подать в апелляционный совет Казпатента возражение на решение об отказе в выдаче предварительного патента в трехмесячный срок с даты его направления. Возражение должно быть рассмотрено апелляционным советом в двухмесячный срок с даты его поступления.</w:t>
      </w:r>
    </w:p>
    <w:p w:rsidR="007325A8" w:rsidRDefault="007325A8">
      <w:pPr>
        <w:spacing w:line="360" w:lineRule="auto"/>
        <w:ind w:firstLine="851"/>
        <w:jc w:val="both"/>
        <w:rPr>
          <w:sz w:val="28"/>
        </w:rPr>
      </w:pPr>
      <w:r>
        <w:rPr>
          <w:sz w:val="28"/>
        </w:rPr>
        <w:t xml:space="preserve">Экспертиза заявки по существу включает проведение информационного поиска в отношении заявленного изобретения для определения уровня техники,  проверку  соответствия  заявленного решения условиям патентоспособности. </w:t>
      </w:r>
    </w:p>
    <w:p w:rsidR="007325A8" w:rsidRDefault="007325A8">
      <w:pPr>
        <w:spacing w:line="360" w:lineRule="auto"/>
        <w:ind w:firstLine="851"/>
        <w:jc w:val="both"/>
        <w:rPr>
          <w:sz w:val="28"/>
        </w:rPr>
      </w:pPr>
      <w:r>
        <w:rPr>
          <w:sz w:val="28"/>
        </w:rPr>
        <w:t>Результатом проведения экспертизы по существу является отказ в выдаче патента, либо решение о выдаче патента.</w:t>
      </w:r>
    </w:p>
    <w:p w:rsidR="007325A8" w:rsidRDefault="007325A8">
      <w:pPr>
        <w:spacing w:line="360" w:lineRule="auto"/>
        <w:ind w:firstLine="851"/>
        <w:jc w:val="both"/>
        <w:rPr>
          <w:sz w:val="28"/>
        </w:rPr>
      </w:pPr>
      <w:r>
        <w:rPr>
          <w:sz w:val="28"/>
        </w:rPr>
        <w:t>Заключительная стадия оформления патентных прав состоит в выдаче патента. Казпатент вносит в Государственный реестр изобретений Республики Казахстан, Государственный реестр полезных моделей Республики Казахстан или Государственный реестр промышленных образцов Республики Казахстан соответственно изобретение, полезную модель или промышленный образец и выдает патентообладателю охранный документ одновременно с публикацией в бюллетене сведений о его выдаче.</w:t>
      </w:r>
    </w:p>
    <w:p w:rsidR="007325A8" w:rsidRDefault="007325A8">
      <w:pPr>
        <w:spacing w:line="360" w:lineRule="auto"/>
        <w:jc w:val="both"/>
        <w:rPr>
          <w:b/>
          <w:sz w:val="28"/>
        </w:rPr>
      </w:pPr>
    </w:p>
    <w:p w:rsidR="007325A8" w:rsidRDefault="007325A8">
      <w:pPr>
        <w:pStyle w:val="2"/>
        <w:rPr>
          <w:sz w:val="28"/>
        </w:rPr>
      </w:pPr>
      <w:bookmarkStart w:id="15" w:name="_Toc58011679"/>
      <w:r>
        <w:rPr>
          <w:sz w:val="28"/>
        </w:rPr>
        <w:t>3.4 Защита прав авторов и патентообладателей</w:t>
      </w:r>
      <w:bookmarkEnd w:id="15"/>
    </w:p>
    <w:p w:rsidR="007325A8" w:rsidRDefault="007325A8">
      <w:pPr>
        <w:spacing w:line="360" w:lineRule="auto"/>
        <w:jc w:val="both"/>
        <w:rPr>
          <w:b/>
          <w:sz w:val="28"/>
        </w:rPr>
      </w:pPr>
    </w:p>
    <w:p w:rsidR="007325A8" w:rsidRDefault="007325A8">
      <w:pPr>
        <w:pStyle w:val="21"/>
        <w:ind w:firstLine="851"/>
      </w:pPr>
      <w:r>
        <w:t>Под защитой прав и законных интересов авторов и патентообладателей понимаются предусмотренные законом меры по признанию и восстановлению, пресечению правонарушений, применению к нарушителям мер Патентным законом РК предусмотрены меры досудебного урегулирования споров путем подачи заявления в апелляционный совет при уполномоченном органе, а также возможность судебной защиты патентных прав.</w:t>
      </w:r>
    </w:p>
    <w:p w:rsidR="007325A8" w:rsidRDefault="007325A8">
      <w:pPr>
        <w:pStyle w:val="21"/>
        <w:ind w:firstLine="851"/>
      </w:pPr>
      <w:r>
        <w:t>Так, законом определяется круг споров, подлежащих рассмотрению в судебном порядке:</w:t>
      </w:r>
    </w:p>
    <w:p w:rsidR="007325A8" w:rsidRDefault="007325A8">
      <w:pPr>
        <w:pStyle w:val="21"/>
        <w:numPr>
          <w:ilvl w:val="0"/>
          <w:numId w:val="28"/>
        </w:numPr>
      </w:pPr>
      <w:r>
        <w:t>об авторстве на объект промышленной собственности;</w:t>
      </w:r>
    </w:p>
    <w:p w:rsidR="007325A8" w:rsidRDefault="007325A8">
      <w:pPr>
        <w:pStyle w:val="21"/>
        <w:numPr>
          <w:ilvl w:val="0"/>
          <w:numId w:val="28"/>
        </w:numPr>
      </w:pPr>
      <w:r>
        <w:t>о правомерности выдачи охранного документа;</w:t>
      </w:r>
    </w:p>
    <w:p w:rsidR="007325A8" w:rsidRDefault="007325A8">
      <w:pPr>
        <w:pStyle w:val="21"/>
        <w:numPr>
          <w:ilvl w:val="0"/>
          <w:numId w:val="28"/>
        </w:numPr>
      </w:pPr>
      <w:r>
        <w:t>об установлении патентообладателя;</w:t>
      </w:r>
    </w:p>
    <w:p w:rsidR="007325A8" w:rsidRDefault="007325A8">
      <w:pPr>
        <w:pStyle w:val="21"/>
        <w:numPr>
          <w:ilvl w:val="0"/>
          <w:numId w:val="28"/>
        </w:numPr>
      </w:pPr>
      <w:r>
        <w:t>о выдаче принудительной лицензии;</w:t>
      </w:r>
    </w:p>
    <w:p w:rsidR="007325A8" w:rsidRDefault="007325A8">
      <w:pPr>
        <w:pStyle w:val="21"/>
        <w:numPr>
          <w:ilvl w:val="0"/>
          <w:numId w:val="28"/>
        </w:numPr>
      </w:pPr>
      <w:r>
        <w:t>о нарушении исключительного права на использование охраняемого объекта промышленной собственности и других имущественных правпатентообладателя;</w:t>
      </w:r>
    </w:p>
    <w:p w:rsidR="007325A8" w:rsidRDefault="007325A8">
      <w:pPr>
        <w:pStyle w:val="21"/>
        <w:numPr>
          <w:ilvl w:val="0"/>
          <w:numId w:val="28"/>
        </w:numPr>
      </w:pPr>
      <w:r>
        <w:t>о заключении и исполнении лицензионных договоров на использование охраняемого объекта промышленной собственности;</w:t>
      </w:r>
    </w:p>
    <w:p w:rsidR="007325A8" w:rsidRDefault="007325A8">
      <w:pPr>
        <w:pStyle w:val="21"/>
        <w:numPr>
          <w:ilvl w:val="0"/>
          <w:numId w:val="28"/>
        </w:numPr>
      </w:pPr>
      <w:r>
        <w:t>о праве преждепользования и послепользования;</w:t>
      </w:r>
    </w:p>
    <w:p w:rsidR="007325A8" w:rsidRDefault="007325A8">
      <w:pPr>
        <w:pStyle w:val="21"/>
        <w:numPr>
          <w:ilvl w:val="0"/>
          <w:numId w:val="28"/>
        </w:numPr>
      </w:pPr>
      <w:r>
        <w:t>о выплате вознаграждения автору работодателем;</w:t>
      </w:r>
    </w:p>
    <w:p w:rsidR="007325A8" w:rsidRDefault="007325A8">
      <w:pPr>
        <w:pStyle w:val="21"/>
        <w:numPr>
          <w:ilvl w:val="0"/>
          <w:numId w:val="28"/>
        </w:numPr>
      </w:pPr>
      <w:r>
        <w:t>о выплате компенсаций, предусмотренных Законом;</w:t>
      </w:r>
    </w:p>
    <w:p w:rsidR="007325A8" w:rsidRDefault="007325A8">
      <w:pPr>
        <w:pStyle w:val="21"/>
        <w:numPr>
          <w:ilvl w:val="0"/>
          <w:numId w:val="28"/>
        </w:numPr>
      </w:pPr>
      <w:r>
        <w:t>другие споры, связанные с охраной прав, вытекающих из охранного документа.</w:t>
      </w:r>
    </w:p>
    <w:p w:rsidR="007325A8" w:rsidRDefault="007325A8" w:rsidP="007325A8">
      <w:pPr>
        <w:pStyle w:val="1"/>
        <w:numPr>
          <w:ilvl w:val="0"/>
          <w:numId w:val="29"/>
        </w:numPr>
        <w:tabs>
          <w:tab w:val="clear" w:pos="360"/>
          <w:tab w:val="num" w:pos="0"/>
        </w:tabs>
        <w:ind w:left="0" w:firstLine="851"/>
        <w:rPr>
          <w:caps/>
        </w:rPr>
      </w:pPr>
      <w:r>
        <w:br w:type="page"/>
      </w:r>
      <w:bookmarkStart w:id="16" w:name="_Toc58011680"/>
      <w:r>
        <w:rPr>
          <w:caps/>
        </w:rPr>
        <w:t>Право на иные объекты интеллектуальной собственности</w:t>
      </w:r>
      <w:bookmarkEnd w:id="16"/>
    </w:p>
    <w:p w:rsidR="007325A8" w:rsidRDefault="007325A8">
      <w:pPr>
        <w:tabs>
          <w:tab w:val="num" w:pos="0"/>
        </w:tabs>
        <w:ind w:firstLine="851"/>
        <w:rPr>
          <w:sz w:val="28"/>
        </w:rPr>
      </w:pPr>
    </w:p>
    <w:p w:rsidR="007325A8" w:rsidRDefault="007325A8">
      <w:pPr>
        <w:pStyle w:val="2"/>
        <w:tabs>
          <w:tab w:val="num" w:pos="0"/>
        </w:tabs>
        <w:rPr>
          <w:sz w:val="28"/>
        </w:rPr>
      </w:pPr>
      <w:bookmarkStart w:id="17" w:name="_Toc58011681"/>
      <w:r>
        <w:rPr>
          <w:sz w:val="28"/>
        </w:rPr>
        <w:t>4.1 Право на средства индивидуализации участников гражданского оборота, товаров, услуг</w:t>
      </w:r>
      <w:bookmarkEnd w:id="17"/>
    </w:p>
    <w:p w:rsidR="007325A8" w:rsidRDefault="007325A8">
      <w:pPr>
        <w:spacing w:line="360" w:lineRule="auto"/>
        <w:jc w:val="both"/>
        <w:rPr>
          <w:b/>
          <w:sz w:val="28"/>
        </w:rPr>
      </w:pPr>
    </w:p>
    <w:p w:rsidR="007325A8" w:rsidRDefault="007325A8">
      <w:pPr>
        <w:spacing w:line="360" w:lineRule="auto"/>
        <w:ind w:firstLine="851"/>
        <w:jc w:val="both"/>
        <w:rPr>
          <w:sz w:val="28"/>
        </w:rPr>
      </w:pPr>
      <w:r>
        <w:rPr>
          <w:sz w:val="28"/>
        </w:rPr>
        <w:t>Наиболее широкое определение промышленной собственности охватывает любые результаты интеллектуальной деятельности и средства индивидуализации, используемые в производстве или имеющее иное хозяйственное значение. Причем грань между промышленной собственностью и другими видами интеллектуальной собственности постепенно стирается.</w:t>
      </w:r>
    </w:p>
    <w:p w:rsidR="007325A8" w:rsidRDefault="007325A8">
      <w:pPr>
        <w:spacing w:line="360" w:lineRule="auto"/>
        <w:ind w:firstLine="851"/>
        <w:jc w:val="both"/>
        <w:rPr>
          <w:sz w:val="28"/>
        </w:rPr>
      </w:pPr>
      <w:r>
        <w:rPr>
          <w:sz w:val="28"/>
        </w:rPr>
        <w:t>К средствам индивидуализации участников гражданского оборота, товаров, работ или услуг по Гражданскому кодексу РК относятся:</w:t>
      </w:r>
    </w:p>
    <w:p w:rsidR="007325A8" w:rsidRDefault="007325A8" w:rsidP="007325A8">
      <w:pPr>
        <w:numPr>
          <w:ilvl w:val="0"/>
          <w:numId w:val="2"/>
        </w:numPr>
        <w:tabs>
          <w:tab w:val="clear" w:pos="1080"/>
          <w:tab w:val="num" w:pos="851"/>
        </w:tabs>
        <w:spacing w:line="360" w:lineRule="auto"/>
        <w:ind w:left="851" w:firstLine="0"/>
        <w:jc w:val="both"/>
        <w:rPr>
          <w:sz w:val="28"/>
        </w:rPr>
      </w:pPr>
      <w:r>
        <w:rPr>
          <w:sz w:val="28"/>
        </w:rPr>
        <w:t>фирменное наименование;</w:t>
      </w:r>
    </w:p>
    <w:p w:rsidR="007325A8" w:rsidRDefault="007325A8" w:rsidP="007325A8">
      <w:pPr>
        <w:numPr>
          <w:ilvl w:val="0"/>
          <w:numId w:val="2"/>
        </w:numPr>
        <w:tabs>
          <w:tab w:val="clear" w:pos="1080"/>
          <w:tab w:val="num" w:pos="851"/>
        </w:tabs>
        <w:spacing w:line="360" w:lineRule="auto"/>
        <w:ind w:left="851" w:firstLine="0"/>
        <w:jc w:val="both"/>
        <w:rPr>
          <w:sz w:val="28"/>
        </w:rPr>
      </w:pPr>
      <w:r>
        <w:rPr>
          <w:sz w:val="28"/>
        </w:rPr>
        <w:t>товарные знаки (знаки обслуживания);</w:t>
      </w:r>
    </w:p>
    <w:p w:rsidR="007325A8" w:rsidRDefault="007325A8" w:rsidP="007325A8">
      <w:pPr>
        <w:numPr>
          <w:ilvl w:val="0"/>
          <w:numId w:val="2"/>
        </w:numPr>
        <w:tabs>
          <w:tab w:val="clear" w:pos="1080"/>
          <w:tab w:val="num" w:pos="851"/>
        </w:tabs>
        <w:spacing w:line="360" w:lineRule="auto"/>
        <w:ind w:left="851" w:firstLine="0"/>
        <w:jc w:val="both"/>
        <w:rPr>
          <w:sz w:val="28"/>
        </w:rPr>
      </w:pPr>
      <w:r>
        <w:rPr>
          <w:sz w:val="28"/>
        </w:rPr>
        <w:t>наименование мест происхождения (указание происхождения) товара;</w:t>
      </w:r>
    </w:p>
    <w:p w:rsidR="007325A8" w:rsidRDefault="007325A8" w:rsidP="007325A8">
      <w:pPr>
        <w:numPr>
          <w:ilvl w:val="0"/>
          <w:numId w:val="2"/>
        </w:numPr>
        <w:tabs>
          <w:tab w:val="num" w:pos="567"/>
        </w:tabs>
        <w:spacing w:line="360" w:lineRule="auto"/>
        <w:ind w:left="0" w:firstLine="851"/>
        <w:jc w:val="both"/>
        <w:rPr>
          <w:sz w:val="28"/>
        </w:rPr>
      </w:pPr>
      <w:r>
        <w:rPr>
          <w:sz w:val="28"/>
        </w:rPr>
        <w:t>другие средства индивидуализации участников гражданского оборота, товаров и услуг в случаях, предусмотренных настоящим Кодексом и законодательными актами (п.3 ст.961 ГК РК).</w:t>
      </w:r>
    </w:p>
    <w:p w:rsidR="007325A8" w:rsidRDefault="007325A8">
      <w:pPr>
        <w:pStyle w:val="a5"/>
        <w:spacing w:line="360" w:lineRule="auto"/>
        <w:ind w:firstLine="851"/>
        <w:rPr>
          <w:sz w:val="28"/>
        </w:rPr>
      </w:pPr>
      <w:r>
        <w:rPr>
          <w:sz w:val="28"/>
        </w:rPr>
        <w:t>Фирменным наименованием являются официальные названия юридических лиц коммерческого характера – товариществ, акционерных обществ, предприятий, фирм, компаний. Фирменное наименование (например, АО «Казцинк», Нурбанк, Альянсбанк и др.) включают в себя названия и термины, служащие для того, чтобы опознать фирму и род ее деятельности и отличить фирму от других фирм. Если товарный знак позволяет отличить товары и услуги одного производителя от однородных товаров и услуг других производителей, то наименование юридического лица идентифицирует юридическое лицо в целом. Можно сказать и о таких свойствах фирменных наименований, как «символ репутации и реноме соответствующей фирмы», ценным активом фирмы и источником полезной информации для потребителей.</w:t>
      </w:r>
      <w:r>
        <w:rPr>
          <w:rStyle w:val="a4"/>
          <w:sz w:val="28"/>
        </w:rPr>
        <w:footnoteReference w:customMarkFollows="1" w:id="22"/>
        <w:t>1</w:t>
      </w:r>
    </w:p>
    <w:p w:rsidR="007325A8" w:rsidRDefault="007325A8">
      <w:pPr>
        <w:pStyle w:val="a5"/>
        <w:spacing w:line="360" w:lineRule="auto"/>
        <w:ind w:firstLine="851"/>
        <w:rPr>
          <w:sz w:val="28"/>
        </w:rPr>
      </w:pPr>
      <w:r>
        <w:rPr>
          <w:sz w:val="28"/>
        </w:rPr>
        <w:t>В структуре фирменного наименования принято выделять две части – основную, которая именуется корпусом формы, и вспомогательную, которую называют добавлениями. Корпус фирмы содержит указание на организационно-правовую форму юридического лица, его тип и предмет деятельности, в необходимых случаях и другие характеристики.</w:t>
      </w:r>
    </w:p>
    <w:p w:rsidR="007325A8" w:rsidRDefault="007325A8">
      <w:pPr>
        <w:pStyle w:val="a5"/>
        <w:spacing w:line="360" w:lineRule="auto"/>
        <w:ind w:firstLine="851"/>
        <w:rPr>
          <w:sz w:val="28"/>
        </w:rPr>
      </w:pPr>
      <w:r>
        <w:rPr>
          <w:sz w:val="28"/>
        </w:rPr>
        <w:t>Добавления в свою очередь делятся на обязательные и факультативные. Обязательным является специальное наименование предприятия, его номер и иное обозначение. Например, фабрика «Нева». Другие добавления, например указания типа «центральный», «специализированный», сокращенные наименования фирмы (ЗИЛ, КамАЗ и др.) относятся к числу факультативных и включаются по желанию владельца.</w:t>
      </w:r>
    </w:p>
    <w:p w:rsidR="007325A8" w:rsidRDefault="007325A8">
      <w:pPr>
        <w:pStyle w:val="a5"/>
        <w:spacing w:line="360" w:lineRule="auto"/>
        <w:ind w:firstLine="851"/>
        <w:rPr>
          <w:sz w:val="28"/>
        </w:rPr>
      </w:pPr>
      <w:r>
        <w:rPr>
          <w:sz w:val="28"/>
        </w:rPr>
        <w:t>Право на фирму характеризуется в литературе как личное неимущественное право, имеющее бессрочный характер</w:t>
      </w:r>
      <w:r>
        <w:rPr>
          <w:rStyle w:val="a4"/>
          <w:sz w:val="28"/>
        </w:rPr>
        <w:footnoteReference w:customMarkFollows="1" w:id="23"/>
        <w:t>2</w:t>
      </w:r>
      <w:r>
        <w:rPr>
          <w:sz w:val="28"/>
        </w:rPr>
        <w:t>. Действительно это право связано с деловой репутацией юридического лица, а также правом на защиту чести и достоинства лиц, владеющих предприятием.</w:t>
      </w:r>
    </w:p>
    <w:p w:rsidR="007325A8" w:rsidRDefault="007325A8">
      <w:pPr>
        <w:pStyle w:val="a5"/>
        <w:spacing w:line="360" w:lineRule="auto"/>
        <w:ind w:firstLine="851"/>
        <w:rPr>
          <w:sz w:val="28"/>
        </w:rPr>
      </w:pPr>
      <w:r>
        <w:rPr>
          <w:sz w:val="28"/>
        </w:rPr>
        <w:t>Товарным знаком является зарегистрированное словесное, изобразительное, объемное или другое обозначение, служащее для отличия товаров и услуг одних хозяйствующих субъектов от однородных товаров и услуг других хозяйствующих субъектов (например, всемирно известное обозначение для напитков фирмы «Кока-кола»).</w:t>
      </w:r>
    </w:p>
    <w:p w:rsidR="007325A8" w:rsidRDefault="007325A8">
      <w:pPr>
        <w:spacing w:line="360" w:lineRule="auto"/>
        <w:ind w:firstLine="851"/>
        <w:jc w:val="both"/>
        <w:rPr>
          <w:sz w:val="28"/>
        </w:rPr>
      </w:pPr>
      <w:r>
        <w:rPr>
          <w:sz w:val="28"/>
        </w:rPr>
        <w:t>Капышев А. в своей статье «Рекламная функция товарного знака» предлагает следующее определение товарного знака</w:t>
      </w:r>
      <w:r>
        <w:rPr>
          <w:rStyle w:val="a4"/>
          <w:sz w:val="28"/>
        </w:rPr>
        <w:footnoteReference w:customMarkFollows="1" w:id="24"/>
        <w:t>3</w:t>
      </w:r>
      <w:r>
        <w:rPr>
          <w:sz w:val="28"/>
        </w:rPr>
        <w:t>: «Товарный знак – это обозначение, зарегистрированное в установленном законом порядке или охраняемое без регистрации в силу международных договоров, в которых участвует Республика Казахстан, служащее для отличия товаров одних юридических или физических лиц от однородных товаров других юридических или физических лиц и применяемое для рекламы товаров».</w:t>
      </w:r>
    </w:p>
    <w:p w:rsidR="007325A8" w:rsidRDefault="007325A8">
      <w:pPr>
        <w:spacing w:line="360" w:lineRule="auto"/>
        <w:ind w:firstLine="720"/>
        <w:jc w:val="both"/>
        <w:rPr>
          <w:sz w:val="28"/>
        </w:rPr>
      </w:pPr>
      <w:r>
        <w:rPr>
          <w:sz w:val="28"/>
        </w:rPr>
        <w:t>Сопоставляя данное понятие с понятием товарного знака, установленным в Законе Республики Казахстан от 26 июля 1999 года «О товарных знаках, знаках обслуживания и наименованиях мест происхождения товаров», не отождествляя понятие «товарный знак» и «знак обслуживания», Капышев А. предлагает внести следующее дополнение: «и применяемое для рекламы товаров». В обосновании своей точки зрения он отмечает, что товарный знак должен отразить две основные функции: гарантийную (способность помочь выбрать товар искомого качества) и рекламную (способность содействовать осуществлению эффективной рекламы товара и выступать непосредственно в качестве объекта рекламы) в сочетании с обеспечением знаку правовой охраны.</w:t>
      </w:r>
      <w:r>
        <w:rPr>
          <w:rStyle w:val="a4"/>
          <w:sz w:val="28"/>
        </w:rPr>
        <w:footnoteReference w:customMarkFollows="1" w:id="25"/>
        <w:t>1</w:t>
      </w:r>
    </w:p>
    <w:p w:rsidR="007325A8" w:rsidRDefault="007325A8">
      <w:pPr>
        <w:spacing w:line="360" w:lineRule="auto"/>
        <w:ind w:firstLine="851"/>
        <w:jc w:val="both"/>
        <w:rPr>
          <w:sz w:val="28"/>
        </w:rPr>
      </w:pPr>
      <w:r>
        <w:rPr>
          <w:sz w:val="28"/>
        </w:rPr>
        <w:t>Таким образом, следует согласиться с мнением вышеназванного автора в том, что товарный знак не является изолированной графической единицей, а существует только во взаимосвязи с товаром и сопровождающими его рекламными и иными материалами.</w:t>
      </w:r>
    </w:p>
    <w:p w:rsidR="007325A8" w:rsidRDefault="007325A8">
      <w:pPr>
        <w:pStyle w:val="a5"/>
        <w:spacing w:line="360" w:lineRule="auto"/>
        <w:ind w:firstLine="851"/>
        <w:rPr>
          <w:sz w:val="28"/>
        </w:rPr>
      </w:pPr>
      <w:r>
        <w:rPr>
          <w:sz w:val="28"/>
        </w:rPr>
        <w:t>Примерами наименований мест происхождения товаров является обозначение для минеральной воды «Сарыагаш», обозначение деревянных изделий «Гжель».</w:t>
      </w:r>
    </w:p>
    <w:p w:rsidR="007325A8" w:rsidRDefault="007325A8">
      <w:pPr>
        <w:pStyle w:val="a5"/>
        <w:spacing w:line="360" w:lineRule="auto"/>
        <w:ind w:firstLine="851"/>
        <w:rPr>
          <w:sz w:val="28"/>
        </w:rPr>
      </w:pPr>
      <w:r>
        <w:rPr>
          <w:sz w:val="28"/>
        </w:rPr>
        <w:t>Важнейшим свойством, определяющим полезность объектов интеллектуальной собственности, является их информативность. Например, фирменное наименование коммерческой организации способно донести информацию об организационно-правовой форме, подчиненности и других элементах статуса. Товарный знак позволяет покупателям различать однородные товары разных производителей и делать выводы об их качестве. Процесс использования товарных знаков и наименований фирм добавляет к полезности и коммерческую ценность, обусловленную узнаваемостью, известностью зарегистрированного изображения.</w:t>
      </w:r>
    </w:p>
    <w:p w:rsidR="007325A8" w:rsidRDefault="007325A8">
      <w:pPr>
        <w:pStyle w:val="a5"/>
        <w:spacing w:line="360" w:lineRule="auto"/>
        <w:ind w:firstLine="851"/>
        <w:rPr>
          <w:sz w:val="28"/>
        </w:rPr>
      </w:pPr>
      <w:r>
        <w:rPr>
          <w:sz w:val="28"/>
        </w:rPr>
        <w:t>Правовая охрана товарных знаков может быть предоставлена любым юридическим лицам или физическим лицам, осуществляющим предпринимательскую деятельность. Право на товарный знак удостоверяется свидетельством.</w:t>
      </w:r>
    </w:p>
    <w:p w:rsidR="007325A8" w:rsidRDefault="007325A8">
      <w:pPr>
        <w:pStyle w:val="a5"/>
        <w:spacing w:line="360" w:lineRule="auto"/>
        <w:ind w:firstLine="851"/>
        <w:rPr>
          <w:sz w:val="28"/>
        </w:rPr>
      </w:pPr>
      <w:r>
        <w:rPr>
          <w:sz w:val="28"/>
        </w:rPr>
        <w:t>Не допускается регистрация товарных знаков, состоящих исключительно из обозначений, не обладающих различительной  способностью, в частности:</w:t>
      </w:r>
    </w:p>
    <w:p w:rsidR="007325A8" w:rsidRDefault="007325A8">
      <w:pPr>
        <w:pStyle w:val="a5"/>
        <w:numPr>
          <w:ilvl w:val="0"/>
          <w:numId w:val="30"/>
        </w:numPr>
        <w:spacing w:line="360" w:lineRule="auto"/>
        <w:rPr>
          <w:sz w:val="28"/>
        </w:rPr>
      </w:pPr>
      <w:r>
        <w:rPr>
          <w:sz w:val="28"/>
        </w:rPr>
        <w:t>вошедших  во  всеобщее употребление для обозначения товаров определенного вида;</w:t>
      </w:r>
    </w:p>
    <w:p w:rsidR="007325A8" w:rsidRDefault="007325A8">
      <w:pPr>
        <w:pStyle w:val="a5"/>
        <w:numPr>
          <w:ilvl w:val="0"/>
          <w:numId w:val="30"/>
        </w:numPr>
        <w:spacing w:line="360" w:lineRule="auto"/>
        <w:rPr>
          <w:sz w:val="28"/>
        </w:rPr>
      </w:pPr>
      <w:r>
        <w:rPr>
          <w:sz w:val="28"/>
        </w:rPr>
        <w:t>являющихся общепринятыми символами и терминами;</w:t>
      </w:r>
    </w:p>
    <w:p w:rsidR="007325A8" w:rsidRDefault="007325A8">
      <w:pPr>
        <w:pStyle w:val="a5"/>
        <w:numPr>
          <w:ilvl w:val="0"/>
          <w:numId w:val="30"/>
        </w:numPr>
        <w:spacing w:line="360" w:lineRule="auto"/>
        <w:rPr>
          <w:sz w:val="28"/>
        </w:rPr>
      </w:pPr>
      <w:r>
        <w:rPr>
          <w:sz w:val="28"/>
        </w:rPr>
        <w:t>указывающих на вид, качество, количество,  свойство,  назначение, ценность товаров, а также на место и время их производства или сбыта;</w:t>
      </w:r>
    </w:p>
    <w:p w:rsidR="007325A8" w:rsidRDefault="007325A8">
      <w:pPr>
        <w:pStyle w:val="a5"/>
        <w:numPr>
          <w:ilvl w:val="0"/>
          <w:numId w:val="30"/>
        </w:numPr>
        <w:spacing w:line="360" w:lineRule="auto"/>
        <w:rPr>
          <w:sz w:val="28"/>
        </w:rPr>
      </w:pPr>
      <w:r>
        <w:rPr>
          <w:sz w:val="28"/>
        </w:rPr>
        <w:t>представляющих натуральное или схематическое изображение товаров, для которых испрашивается регистрация;</w:t>
      </w:r>
    </w:p>
    <w:p w:rsidR="007325A8" w:rsidRDefault="007325A8">
      <w:pPr>
        <w:pStyle w:val="a5"/>
        <w:numPr>
          <w:ilvl w:val="0"/>
          <w:numId w:val="30"/>
        </w:numPr>
        <w:spacing w:line="360" w:lineRule="auto"/>
        <w:rPr>
          <w:sz w:val="28"/>
        </w:rPr>
      </w:pPr>
      <w:r>
        <w:rPr>
          <w:sz w:val="28"/>
        </w:rPr>
        <w:t>представляющих собою исключительно цвет.</w:t>
      </w:r>
    </w:p>
    <w:p w:rsidR="007325A8" w:rsidRDefault="007325A8">
      <w:pPr>
        <w:pStyle w:val="a5"/>
        <w:spacing w:line="360" w:lineRule="auto"/>
        <w:ind w:firstLine="851"/>
        <w:rPr>
          <w:sz w:val="28"/>
        </w:rPr>
      </w:pPr>
      <w:r>
        <w:rPr>
          <w:sz w:val="28"/>
        </w:rPr>
        <w:t>положения.</w:t>
      </w:r>
    </w:p>
    <w:p w:rsidR="007325A8" w:rsidRDefault="007325A8">
      <w:pPr>
        <w:pStyle w:val="a5"/>
        <w:spacing w:line="360" w:lineRule="auto"/>
        <w:ind w:firstLine="851"/>
        <w:rPr>
          <w:sz w:val="28"/>
        </w:rPr>
      </w:pPr>
      <w:r>
        <w:rPr>
          <w:sz w:val="28"/>
        </w:rPr>
        <w:t>Не регистрируются в качестве товарных знаков обозначения, воспроизводящие государственные гербы, флаги и эмблемы, сокращенные или полные наименования международных организаций, официальные контрольные, гарантийные и пробирные клейма, печати, олимпийскую символику, награды и другие знаки отличия, а также обозначения, сходны с ними до степени смешения.</w:t>
      </w:r>
    </w:p>
    <w:p w:rsidR="007325A8" w:rsidRDefault="007325A8">
      <w:pPr>
        <w:pStyle w:val="a5"/>
        <w:spacing w:line="360" w:lineRule="auto"/>
        <w:ind w:firstLine="851"/>
        <w:rPr>
          <w:sz w:val="28"/>
        </w:rPr>
      </w:pPr>
      <w:r>
        <w:rPr>
          <w:sz w:val="28"/>
        </w:rPr>
        <w:t>Заявка на регистрацию товарного знака, знака обслуживания подается одним или несколькими заявителями в Казпатент. Заявка должна относиться к одному товарному знаку, знаку обслуживания должна быть представлена на типовом бланке и содержать:</w:t>
      </w:r>
    </w:p>
    <w:p w:rsidR="007325A8" w:rsidRDefault="007325A8">
      <w:pPr>
        <w:pStyle w:val="a5"/>
        <w:numPr>
          <w:ilvl w:val="0"/>
          <w:numId w:val="31"/>
        </w:numPr>
        <w:spacing w:line="360" w:lineRule="auto"/>
        <w:rPr>
          <w:sz w:val="28"/>
        </w:rPr>
      </w:pPr>
      <w:r>
        <w:rPr>
          <w:sz w:val="28"/>
        </w:rPr>
        <w:t>просьбу о регистрации обозначения в качестве товарного знака, знака обслуживания с указанием заявителя, а также его местонахождения или местожительства;</w:t>
      </w:r>
    </w:p>
    <w:p w:rsidR="007325A8" w:rsidRDefault="007325A8">
      <w:pPr>
        <w:pStyle w:val="a5"/>
        <w:numPr>
          <w:ilvl w:val="0"/>
          <w:numId w:val="31"/>
        </w:numPr>
        <w:spacing w:line="360" w:lineRule="auto"/>
        <w:rPr>
          <w:sz w:val="28"/>
        </w:rPr>
      </w:pPr>
      <w:r>
        <w:rPr>
          <w:sz w:val="28"/>
        </w:rPr>
        <w:t>заявляемое обозначение;</w:t>
      </w:r>
    </w:p>
    <w:p w:rsidR="007325A8" w:rsidRDefault="007325A8">
      <w:pPr>
        <w:pStyle w:val="a5"/>
        <w:numPr>
          <w:ilvl w:val="0"/>
          <w:numId w:val="31"/>
        </w:numPr>
        <w:spacing w:line="360" w:lineRule="auto"/>
        <w:rPr>
          <w:sz w:val="28"/>
        </w:rPr>
      </w:pPr>
      <w:r>
        <w:rPr>
          <w:sz w:val="28"/>
        </w:rPr>
        <w:t>перечень товаров и (или) услуг, для которых испрашивается регистрация товарного знака, знака обслуживания в соответствии с Международной классификацией товаров и услуг.</w:t>
      </w:r>
    </w:p>
    <w:p w:rsidR="007325A8" w:rsidRDefault="007325A8">
      <w:pPr>
        <w:pStyle w:val="a5"/>
        <w:spacing w:line="360" w:lineRule="auto"/>
        <w:ind w:firstLine="851"/>
        <w:rPr>
          <w:sz w:val="28"/>
        </w:rPr>
      </w:pPr>
      <w:r>
        <w:rPr>
          <w:sz w:val="28"/>
        </w:rPr>
        <w:t>К заявке должны быть приложены документ, подтверждающий оплату подачи заявки и доверенность, в случае ведения делопроизводства через представителя.</w:t>
      </w:r>
    </w:p>
    <w:p w:rsidR="007325A8" w:rsidRDefault="007325A8">
      <w:pPr>
        <w:pStyle w:val="a5"/>
        <w:spacing w:line="360" w:lineRule="auto"/>
        <w:ind w:firstLine="851"/>
        <w:rPr>
          <w:sz w:val="28"/>
        </w:rPr>
      </w:pPr>
      <w:r>
        <w:rPr>
          <w:sz w:val="28"/>
        </w:rPr>
        <w:t>Экспертиза заявки проводится Казпатентом поэтапно (ст.11 Закона РК «О товарных знаках, знаках обслуживания и наименованиях мест происхождения товаров»):</w:t>
      </w:r>
    </w:p>
    <w:p w:rsidR="007325A8" w:rsidRDefault="007325A8">
      <w:pPr>
        <w:pStyle w:val="a5"/>
        <w:numPr>
          <w:ilvl w:val="0"/>
          <w:numId w:val="32"/>
        </w:numPr>
        <w:spacing w:line="360" w:lineRule="auto"/>
        <w:rPr>
          <w:sz w:val="28"/>
        </w:rPr>
      </w:pPr>
      <w:r>
        <w:rPr>
          <w:sz w:val="28"/>
        </w:rPr>
        <w:t>предварительная экспертиза - в течение двух месяцев с даты поступления заявки, в ходе которой проверяются содержание заявки, наличие необходимых документов;</w:t>
      </w:r>
    </w:p>
    <w:p w:rsidR="007325A8" w:rsidRDefault="007325A8">
      <w:pPr>
        <w:pStyle w:val="a5"/>
        <w:numPr>
          <w:ilvl w:val="0"/>
          <w:numId w:val="32"/>
        </w:numPr>
        <w:spacing w:line="360" w:lineRule="auto"/>
        <w:rPr>
          <w:sz w:val="28"/>
        </w:rPr>
      </w:pPr>
      <w:r>
        <w:rPr>
          <w:sz w:val="28"/>
        </w:rPr>
        <w:t>полная экспертиза - в течение двенадцати месяцев с даты подачи заявки, в ходе которой проверяется соответствие заявляемого обозначения требованиям закона</w:t>
      </w:r>
    </w:p>
    <w:p w:rsidR="007325A8" w:rsidRDefault="007325A8">
      <w:pPr>
        <w:pStyle w:val="a5"/>
        <w:spacing w:line="360" w:lineRule="auto"/>
        <w:ind w:firstLine="851"/>
        <w:rPr>
          <w:sz w:val="28"/>
        </w:rPr>
      </w:pPr>
      <w:r>
        <w:rPr>
          <w:sz w:val="28"/>
        </w:rPr>
        <w:t>Регистрация товарных знаков производится в Государственном реестре товарных знаков, который является общедоступным. Регистрация товарного знака действует в течение десяти лет с даты подачи заявки.</w:t>
      </w:r>
    </w:p>
    <w:p w:rsidR="007325A8" w:rsidRDefault="007325A8">
      <w:pPr>
        <w:pStyle w:val="a5"/>
        <w:spacing w:line="360" w:lineRule="auto"/>
        <w:ind w:firstLine="851"/>
        <w:rPr>
          <w:sz w:val="28"/>
        </w:rPr>
      </w:pPr>
      <w:r>
        <w:rPr>
          <w:sz w:val="28"/>
        </w:rPr>
        <w:t>В качестве  наименований мест происхождения товаров могут быть зарегистрированы названия стран, населенных пунктов, местностей, включая их исторические названия, а также названия других географических объектов или их сочетания с видовыми наименованиями товаров. Не регистрируются в качестве наименований мест происхождения товаров обозначения:</w:t>
      </w:r>
    </w:p>
    <w:p w:rsidR="007325A8" w:rsidRDefault="007325A8">
      <w:pPr>
        <w:pStyle w:val="a5"/>
        <w:numPr>
          <w:ilvl w:val="0"/>
          <w:numId w:val="33"/>
        </w:numPr>
        <w:spacing w:line="360" w:lineRule="auto"/>
        <w:rPr>
          <w:sz w:val="28"/>
        </w:rPr>
      </w:pPr>
      <w:r>
        <w:rPr>
          <w:sz w:val="28"/>
        </w:rPr>
        <w:t>представляющие собой географические указания, способные ввести в заблуждение относительно места производства товара;</w:t>
      </w:r>
    </w:p>
    <w:p w:rsidR="007325A8" w:rsidRDefault="007325A8">
      <w:pPr>
        <w:pStyle w:val="a5"/>
        <w:numPr>
          <w:ilvl w:val="0"/>
          <w:numId w:val="33"/>
        </w:numPr>
        <w:spacing w:line="360" w:lineRule="auto"/>
        <w:rPr>
          <w:sz w:val="28"/>
        </w:rPr>
      </w:pPr>
      <w:r>
        <w:rPr>
          <w:sz w:val="28"/>
        </w:rPr>
        <w:t>формально указывающие на истинное место производства товара, но дающие ошибочное представление о том, что товар происходит с другой территории;</w:t>
      </w:r>
    </w:p>
    <w:p w:rsidR="007325A8" w:rsidRDefault="007325A8">
      <w:pPr>
        <w:pStyle w:val="a5"/>
        <w:numPr>
          <w:ilvl w:val="0"/>
          <w:numId w:val="33"/>
        </w:numPr>
        <w:spacing w:line="360" w:lineRule="auto"/>
        <w:rPr>
          <w:sz w:val="28"/>
        </w:rPr>
      </w:pPr>
      <w:r>
        <w:rPr>
          <w:sz w:val="28"/>
        </w:rPr>
        <w:t>содержащие географические указания, не связанные с местом изготовления товара и вошедшие в Республике Казахстан во всеобщее употребление как обозначения товаров известного вида.</w:t>
      </w:r>
    </w:p>
    <w:p w:rsidR="007325A8" w:rsidRDefault="007325A8">
      <w:pPr>
        <w:pStyle w:val="a5"/>
        <w:spacing w:line="360" w:lineRule="auto"/>
        <w:ind w:firstLine="851"/>
        <w:rPr>
          <w:sz w:val="28"/>
        </w:rPr>
      </w:pPr>
      <w:r>
        <w:rPr>
          <w:sz w:val="28"/>
        </w:rPr>
        <w:t>Заявка на регистрацию наименования места происхождения товара и предоставление права пользования наименованием места происхождения товара подается заявителем в Казпатент. Заявка должна относиться к одному наименованию места происхождения товара.</w:t>
      </w:r>
    </w:p>
    <w:p w:rsidR="007325A8" w:rsidRDefault="007325A8">
      <w:pPr>
        <w:pStyle w:val="a5"/>
        <w:spacing w:line="360" w:lineRule="auto"/>
        <w:ind w:firstLine="851"/>
        <w:rPr>
          <w:sz w:val="28"/>
        </w:rPr>
      </w:pPr>
      <w:r>
        <w:rPr>
          <w:sz w:val="28"/>
        </w:rPr>
        <w:t>Заявка должна быть представлена на типовом бланке и содержать:</w:t>
      </w:r>
    </w:p>
    <w:p w:rsidR="007325A8" w:rsidRDefault="007325A8">
      <w:pPr>
        <w:pStyle w:val="a5"/>
        <w:numPr>
          <w:ilvl w:val="0"/>
          <w:numId w:val="34"/>
        </w:numPr>
        <w:spacing w:line="360" w:lineRule="auto"/>
        <w:rPr>
          <w:sz w:val="28"/>
        </w:rPr>
      </w:pPr>
      <w:r>
        <w:rPr>
          <w:sz w:val="28"/>
        </w:rPr>
        <w:t>просьбу о регистрации и (или) предоставлении права пользования наименованием места происхождения товара с указанием заявителя, а также его местонахождения или местожительства;</w:t>
      </w:r>
    </w:p>
    <w:p w:rsidR="007325A8" w:rsidRDefault="007325A8">
      <w:pPr>
        <w:pStyle w:val="a5"/>
        <w:numPr>
          <w:ilvl w:val="0"/>
          <w:numId w:val="34"/>
        </w:numPr>
        <w:spacing w:line="360" w:lineRule="auto"/>
        <w:rPr>
          <w:sz w:val="28"/>
        </w:rPr>
      </w:pPr>
      <w:r>
        <w:rPr>
          <w:sz w:val="28"/>
        </w:rPr>
        <w:t>заявляемое обозначение;</w:t>
      </w:r>
    </w:p>
    <w:p w:rsidR="007325A8" w:rsidRDefault="007325A8">
      <w:pPr>
        <w:pStyle w:val="a5"/>
        <w:numPr>
          <w:ilvl w:val="0"/>
          <w:numId w:val="34"/>
        </w:numPr>
        <w:spacing w:line="360" w:lineRule="auto"/>
        <w:rPr>
          <w:sz w:val="28"/>
        </w:rPr>
      </w:pPr>
      <w:r>
        <w:rPr>
          <w:sz w:val="28"/>
        </w:rPr>
        <w:t>вид товара;</w:t>
      </w:r>
    </w:p>
    <w:p w:rsidR="007325A8" w:rsidRDefault="007325A8">
      <w:pPr>
        <w:pStyle w:val="a5"/>
        <w:numPr>
          <w:ilvl w:val="0"/>
          <w:numId w:val="34"/>
        </w:numPr>
        <w:spacing w:line="360" w:lineRule="auto"/>
        <w:rPr>
          <w:sz w:val="28"/>
        </w:rPr>
      </w:pPr>
      <w:r>
        <w:rPr>
          <w:sz w:val="28"/>
        </w:rPr>
        <w:t>описание особых свойств товара;</w:t>
      </w:r>
    </w:p>
    <w:p w:rsidR="007325A8" w:rsidRDefault="007325A8">
      <w:pPr>
        <w:pStyle w:val="a5"/>
        <w:spacing w:line="360" w:lineRule="auto"/>
        <w:ind w:firstLine="851"/>
        <w:rPr>
          <w:sz w:val="28"/>
        </w:rPr>
      </w:pPr>
      <w:r>
        <w:rPr>
          <w:sz w:val="28"/>
        </w:rPr>
        <w:t>указание места производства товара (границы географического объекта).</w:t>
      </w:r>
    </w:p>
    <w:p w:rsidR="007325A8" w:rsidRDefault="007325A8">
      <w:pPr>
        <w:pStyle w:val="a5"/>
        <w:spacing w:line="360" w:lineRule="auto"/>
        <w:ind w:firstLine="851"/>
        <w:rPr>
          <w:sz w:val="28"/>
        </w:rPr>
      </w:pPr>
      <w:r>
        <w:rPr>
          <w:sz w:val="28"/>
        </w:rPr>
        <w:t>Регистрация наименования места происхождения товара действует бессрочно при условии сохранения особых свойств товара, производимого на территории указанного географического объекта. Право пользования наименованием места происхождения товара действует в течение десяти лет с даты подачи заявки в Казпатент.</w:t>
      </w:r>
    </w:p>
    <w:p w:rsidR="007325A8" w:rsidRDefault="007325A8">
      <w:pPr>
        <w:pStyle w:val="a5"/>
        <w:spacing w:line="360" w:lineRule="auto"/>
        <w:ind w:firstLine="851"/>
        <w:rPr>
          <w:sz w:val="28"/>
        </w:rPr>
      </w:pPr>
    </w:p>
    <w:p w:rsidR="007325A8" w:rsidRDefault="007325A8">
      <w:pPr>
        <w:pStyle w:val="2"/>
        <w:rPr>
          <w:sz w:val="28"/>
        </w:rPr>
      </w:pPr>
      <w:bookmarkStart w:id="18" w:name="_Toc58011682"/>
      <w:r>
        <w:rPr>
          <w:sz w:val="28"/>
        </w:rPr>
        <w:t>4.2 Право на селекционные достижения</w:t>
      </w:r>
      <w:bookmarkEnd w:id="18"/>
    </w:p>
    <w:p w:rsidR="007325A8" w:rsidRDefault="007325A8">
      <w:pPr>
        <w:spacing w:line="360" w:lineRule="auto"/>
        <w:jc w:val="both"/>
        <w:rPr>
          <w:b/>
          <w:sz w:val="28"/>
        </w:rPr>
      </w:pPr>
    </w:p>
    <w:p w:rsidR="007325A8" w:rsidRDefault="007325A8">
      <w:pPr>
        <w:spacing w:line="360" w:lineRule="auto"/>
        <w:ind w:firstLine="851"/>
        <w:jc w:val="both"/>
        <w:rPr>
          <w:sz w:val="28"/>
        </w:rPr>
      </w:pPr>
      <w:r>
        <w:rPr>
          <w:sz w:val="28"/>
        </w:rPr>
        <w:t xml:space="preserve">Осуществление и защита прав на селекционные достижения регулируется в Республике Казахстан нормами Гражданского кодекса (особенной части), Закона РК «Об охране селекционных достижений» от 13 июля </w:t>
      </w:r>
      <w:smartTag w:uri="urn:schemas-microsoft-com:office:smarttags" w:element="metricconverter">
        <w:smartTagPr>
          <w:attr w:name="ProductID" w:val="1999 г"/>
        </w:smartTagPr>
        <w:r>
          <w:rPr>
            <w:sz w:val="28"/>
          </w:rPr>
          <w:t>1999 г</w:t>
        </w:r>
      </w:smartTag>
      <w:r>
        <w:rPr>
          <w:sz w:val="28"/>
        </w:rPr>
        <w:t>.</w:t>
      </w:r>
    </w:p>
    <w:p w:rsidR="007325A8" w:rsidRDefault="007325A8">
      <w:pPr>
        <w:pStyle w:val="a5"/>
        <w:spacing w:line="360" w:lineRule="auto"/>
        <w:ind w:firstLine="851"/>
        <w:rPr>
          <w:sz w:val="28"/>
        </w:rPr>
      </w:pPr>
      <w:r>
        <w:rPr>
          <w:sz w:val="28"/>
        </w:rPr>
        <w:t>Селекция представляет собой эволюцию растений и животных, направляемую человеком. Творческая деятельность селекционера сходна с деятельностью изобретателя. Однако в отличие от изобретателей. Которые имеют дело с неживой природой, селекционеры работают с природным материалом.</w:t>
      </w:r>
    </w:p>
    <w:p w:rsidR="007325A8" w:rsidRDefault="007325A8">
      <w:pPr>
        <w:pStyle w:val="a5"/>
        <w:spacing w:line="360" w:lineRule="auto"/>
        <w:ind w:firstLine="851"/>
        <w:rPr>
          <w:sz w:val="28"/>
        </w:rPr>
      </w:pPr>
      <w:r>
        <w:rPr>
          <w:sz w:val="28"/>
        </w:rPr>
        <w:t xml:space="preserve">С принятием в Казахстане Закона «Об охране селекционных достижений» 13 июля1999г. и в России Закона «О селекционных достижениях» 6 августа </w:t>
      </w:r>
      <w:smartTag w:uri="urn:schemas-microsoft-com:office:smarttags" w:element="metricconverter">
        <w:smartTagPr>
          <w:attr w:name="ProductID" w:val="1993 г"/>
        </w:smartTagPr>
        <w:r>
          <w:rPr>
            <w:sz w:val="28"/>
          </w:rPr>
          <w:t>1993 г</w:t>
        </w:r>
      </w:smartTag>
      <w:r>
        <w:rPr>
          <w:sz w:val="28"/>
        </w:rPr>
        <w:t>. Закона само понятие селекционных достижений претерпело изменения. Селекционным достижением признается биологическое решение задачи по выведению новых сорта растения или породы животного, имеющих явные отличия от общеизвестных сортов и пород, обладающих достаточной однородностью и стабильностью и относящихся к ботаническим и зоологическим родам и видам, перечень которых установлен в предусмотренном законодательством порядке. Селекционное достижение - новый сорт растения, новая порода животного, являющиеся результатом творческой деятельности человека, на которые выдан патент (ст.2 Закона РК «Об охране селекционных достижений»).</w:t>
      </w:r>
    </w:p>
    <w:p w:rsidR="007325A8" w:rsidRDefault="007325A8">
      <w:pPr>
        <w:pStyle w:val="a5"/>
        <w:spacing w:line="360" w:lineRule="auto"/>
        <w:ind w:firstLine="851"/>
        <w:rPr>
          <w:sz w:val="28"/>
        </w:rPr>
      </w:pPr>
      <w:r>
        <w:rPr>
          <w:sz w:val="28"/>
        </w:rPr>
        <w:t>Объем правовой охраны, предоставляемой патентом на селекционное достижение, определяется совокупностью признаков, включенных в описание сорта, породы. Срок действия патента на сорта растений составляет 25 лет, породы животных - 30 лет, на сорта винограда, древесных декоративных, плодовых и лесных культур, в том числе их подвоев, составляет 35 лет с  даты  подачи заявки в уполномоченный орган. Срок действия патента продлевается по ходатайству патентообладателя, но не более чем на 10 лет.</w:t>
      </w:r>
    </w:p>
    <w:p w:rsidR="007325A8" w:rsidRDefault="007325A8">
      <w:pPr>
        <w:pStyle w:val="a5"/>
        <w:spacing w:line="360" w:lineRule="auto"/>
        <w:ind w:firstLine="851"/>
        <w:rPr>
          <w:sz w:val="28"/>
        </w:rPr>
      </w:pPr>
      <w:r>
        <w:rPr>
          <w:sz w:val="28"/>
        </w:rPr>
        <w:t>В качестве условий патентоспособности селекционного достижения закон упоминает новизну, отличимость, однородность и стабильность.Сорт, порода считаются новыми, если на дату подачи заявки на выдачу патента семена или другой посадочный материал, племенной  материал данного селекционного достижения не продавались и не передавались другим лицам автором или его правопреемником.</w:t>
      </w:r>
    </w:p>
    <w:p w:rsidR="007325A8" w:rsidRDefault="007325A8">
      <w:pPr>
        <w:pStyle w:val="a5"/>
        <w:spacing w:line="360" w:lineRule="auto"/>
        <w:ind w:firstLine="851"/>
        <w:rPr>
          <w:sz w:val="28"/>
        </w:rPr>
      </w:pPr>
      <w:r>
        <w:rPr>
          <w:sz w:val="28"/>
        </w:rPr>
        <w:t xml:space="preserve">Сорт, порода отвечают критериям отличимости, если они явно отличаются от любого другого сорта, породы, существование которых на момент подачи заявки является общеизвестным. </w:t>
      </w:r>
    </w:p>
    <w:p w:rsidR="007325A8" w:rsidRDefault="007325A8">
      <w:pPr>
        <w:pStyle w:val="a5"/>
        <w:spacing w:line="360" w:lineRule="auto"/>
        <w:ind w:firstLine="851"/>
        <w:rPr>
          <w:sz w:val="28"/>
        </w:rPr>
      </w:pPr>
      <w:r>
        <w:rPr>
          <w:sz w:val="28"/>
        </w:rPr>
        <w:t>Однородность означает, что с учетом особенности их размножения растения этого сорта или порода однородны по селектируемым признакам. Сорт, порода отвечают критерию стабильности, если их основные признаки остаются неизменными  после  каждого  размножения, а в случае особого цикла размножения - в конце каждого цикла размножения.</w:t>
      </w:r>
    </w:p>
    <w:p w:rsidR="007325A8" w:rsidRDefault="007325A8">
      <w:pPr>
        <w:pStyle w:val="a5"/>
        <w:spacing w:line="360" w:lineRule="auto"/>
        <w:ind w:firstLine="851"/>
        <w:rPr>
          <w:sz w:val="28"/>
        </w:rPr>
      </w:pPr>
      <w:r>
        <w:rPr>
          <w:sz w:val="28"/>
        </w:rPr>
        <w:t>Субъектами права на селекционное достижение являются автор, патентообладатель, их наследники и правопреемники.</w:t>
      </w:r>
    </w:p>
    <w:p w:rsidR="007325A8" w:rsidRDefault="007325A8">
      <w:pPr>
        <w:pStyle w:val="a5"/>
        <w:spacing w:line="360" w:lineRule="auto"/>
        <w:ind w:firstLine="851"/>
        <w:rPr>
          <w:sz w:val="28"/>
        </w:rPr>
      </w:pPr>
      <w:r>
        <w:rPr>
          <w:sz w:val="28"/>
        </w:rPr>
        <w:t xml:space="preserve">Порядок оформления права на селекционное достижение аналогичен порядку оформления патентных прав. </w:t>
      </w:r>
    </w:p>
    <w:p w:rsidR="007325A8" w:rsidRDefault="007325A8">
      <w:pPr>
        <w:pStyle w:val="a5"/>
        <w:spacing w:line="360" w:lineRule="auto"/>
        <w:ind w:firstLine="851"/>
        <w:rPr>
          <w:sz w:val="28"/>
        </w:rPr>
      </w:pPr>
      <w:r>
        <w:rPr>
          <w:sz w:val="28"/>
        </w:rPr>
        <w:t>Автором селекционного достижения признается физическое лицо, творческим трудом которого оно создано, выявлено или выведено. Право автора является неотчуждаемым личным правом и охраняется бессрочно. Авторство подтверждается удостоверением автора, внесенного в Государственные реестры селекционных достижений.</w:t>
      </w:r>
    </w:p>
    <w:p w:rsidR="007325A8" w:rsidRDefault="007325A8">
      <w:pPr>
        <w:pStyle w:val="a5"/>
        <w:spacing w:line="360" w:lineRule="auto"/>
        <w:ind w:firstLine="851"/>
        <w:rPr>
          <w:sz w:val="28"/>
        </w:rPr>
      </w:pPr>
      <w:r>
        <w:rPr>
          <w:sz w:val="28"/>
        </w:rPr>
        <w:t>Автор имеет право на присвоение своего имени его селекционному достижению, на получение от патентообладателя вознаграждения за использование созданного, выявленного или выведенного им селекционного достижения в течение срока действия патента.</w:t>
      </w:r>
    </w:p>
    <w:p w:rsidR="007325A8" w:rsidRDefault="007325A8">
      <w:pPr>
        <w:pStyle w:val="a5"/>
        <w:spacing w:line="360" w:lineRule="auto"/>
        <w:ind w:firstLine="851"/>
        <w:rPr>
          <w:sz w:val="28"/>
        </w:rPr>
      </w:pPr>
      <w:r>
        <w:rPr>
          <w:sz w:val="28"/>
        </w:rPr>
        <w:t>Патентообладатель селекционного достижения:</w:t>
      </w:r>
    </w:p>
    <w:p w:rsidR="007325A8" w:rsidRDefault="007325A8">
      <w:pPr>
        <w:pStyle w:val="a5"/>
        <w:numPr>
          <w:ilvl w:val="0"/>
          <w:numId w:val="35"/>
        </w:numPr>
        <w:spacing w:line="360" w:lineRule="auto"/>
        <w:rPr>
          <w:sz w:val="28"/>
        </w:rPr>
      </w:pPr>
      <w:r>
        <w:rPr>
          <w:sz w:val="28"/>
        </w:rPr>
        <w:t>автор (авторы);</w:t>
      </w:r>
    </w:p>
    <w:p w:rsidR="007325A8" w:rsidRDefault="007325A8">
      <w:pPr>
        <w:pStyle w:val="a5"/>
        <w:numPr>
          <w:ilvl w:val="0"/>
          <w:numId w:val="35"/>
        </w:numPr>
        <w:spacing w:line="360" w:lineRule="auto"/>
        <w:rPr>
          <w:sz w:val="28"/>
        </w:rPr>
      </w:pPr>
      <w:r>
        <w:rPr>
          <w:sz w:val="28"/>
        </w:rPr>
        <w:t>его наследник (наследники);</w:t>
      </w:r>
    </w:p>
    <w:p w:rsidR="007325A8" w:rsidRDefault="007325A8">
      <w:pPr>
        <w:pStyle w:val="a5"/>
        <w:numPr>
          <w:ilvl w:val="0"/>
          <w:numId w:val="35"/>
        </w:numPr>
        <w:spacing w:line="360" w:lineRule="auto"/>
        <w:rPr>
          <w:sz w:val="28"/>
        </w:rPr>
      </w:pPr>
      <w:r>
        <w:rPr>
          <w:sz w:val="28"/>
        </w:rPr>
        <w:t>физические и (или) юридические лица (при их согласии), которые  казаны автором (авторами) или его (их) правопреемником;</w:t>
      </w:r>
    </w:p>
    <w:p w:rsidR="007325A8" w:rsidRDefault="007325A8">
      <w:pPr>
        <w:pStyle w:val="a5"/>
        <w:numPr>
          <w:ilvl w:val="0"/>
          <w:numId w:val="35"/>
        </w:numPr>
        <w:spacing w:line="360" w:lineRule="auto"/>
        <w:rPr>
          <w:sz w:val="28"/>
        </w:rPr>
      </w:pPr>
      <w:r>
        <w:rPr>
          <w:sz w:val="28"/>
        </w:rPr>
        <w:t>работодателю, если селекционное достижение создано работником при выполнении служебных обязанностей, если договором между автором работодателем не предусмотрено иное.</w:t>
      </w:r>
    </w:p>
    <w:p w:rsidR="007325A8" w:rsidRDefault="007325A8">
      <w:pPr>
        <w:pStyle w:val="a5"/>
        <w:spacing w:line="360" w:lineRule="auto"/>
        <w:ind w:firstLine="851"/>
        <w:rPr>
          <w:sz w:val="28"/>
        </w:rPr>
      </w:pPr>
      <w:r>
        <w:rPr>
          <w:sz w:val="28"/>
        </w:rPr>
        <w:t>При наличии нескольких лиц, на имя которых испрашивается патент, им выдается один патент.</w:t>
      </w:r>
    </w:p>
    <w:p w:rsidR="007325A8" w:rsidRDefault="007325A8">
      <w:pPr>
        <w:pStyle w:val="a5"/>
        <w:spacing w:line="360" w:lineRule="auto"/>
        <w:ind w:firstLine="851"/>
        <w:rPr>
          <w:sz w:val="28"/>
        </w:rPr>
      </w:pPr>
      <w:r>
        <w:rPr>
          <w:sz w:val="28"/>
        </w:rPr>
        <w:t>Патентообладатель имеет исключительное право на использование селекционного достижения. Разрешение патентообладателя требуется на следующие действия в отношении селекционного достижения:</w:t>
      </w:r>
    </w:p>
    <w:p w:rsidR="007325A8" w:rsidRDefault="007325A8">
      <w:pPr>
        <w:pStyle w:val="a5"/>
        <w:numPr>
          <w:ilvl w:val="0"/>
          <w:numId w:val="36"/>
        </w:numPr>
        <w:spacing w:line="360" w:lineRule="auto"/>
        <w:rPr>
          <w:sz w:val="28"/>
        </w:rPr>
      </w:pPr>
      <w:r>
        <w:rPr>
          <w:sz w:val="28"/>
        </w:rPr>
        <w:t>производство или воспроизводство (размножение);</w:t>
      </w:r>
    </w:p>
    <w:p w:rsidR="007325A8" w:rsidRDefault="007325A8">
      <w:pPr>
        <w:pStyle w:val="a5"/>
        <w:numPr>
          <w:ilvl w:val="0"/>
          <w:numId w:val="36"/>
        </w:numPr>
        <w:spacing w:line="360" w:lineRule="auto"/>
        <w:rPr>
          <w:sz w:val="28"/>
        </w:rPr>
      </w:pPr>
      <w:r>
        <w:rPr>
          <w:sz w:val="28"/>
        </w:rPr>
        <w:t>доведение до посевных кондиций семян для целей размножения;</w:t>
      </w:r>
    </w:p>
    <w:p w:rsidR="007325A8" w:rsidRDefault="007325A8">
      <w:pPr>
        <w:pStyle w:val="a5"/>
        <w:numPr>
          <w:ilvl w:val="0"/>
          <w:numId w:val="36"/>
        </w:numPr>
        <w:spacing w:line="360" w:lineRule="auto"/>
        <w:rPr>
          <w:sz w:val="28"/>
        </w:rPr>
      </w:pPr>
      <w:r>
        <w:rPr>
          <w:sz w:val="28"/>
        </w:rPr>
        <w:t>предложение к продаже;</w:t>
      </w:r>
    </w:p>
    <w:p w:rsidR="007325A8" w:rsidRDefault="007325A8">
      <w:pPr>
        <w:pStyle w:val="a5"/>
        <w:numPr>
          <w:ilvl w:val="0"/>
          <w:numId w:val="36"/>
        </w:numPr>
        <w:spacing w:line="360" w:lineRule="auto"/>
        <w:rPr>
          <w:sz w:val="28"/>
        </w:rPr>
      </w:pPr>
      <w:r>
        <w:rPr>
          <w:sz w:val="28"/>
        </w:rPr>
        <w:t>продажу или иные виды сбыта;</w:t>
      </w:r>
    </w:p>
    <w:p w:rsidR="007325A8" w:rsidRDefault="007325A8">
      <w:pPr>
        <w:pStyle w:val="a5"/>
        <w:numPr>
          <w:ilvl w:val="0"/>
          <w:numId w:val="36"/>
        </w:numPr>
        <w:spacing w:line="360" w:lineRule="auto"/>
        <w:rPr>
          <w:sz w:val="28"/>
        </w:rPr>
      </w:pPr>
      <w:r>
        <w:rPr>
          <w:sz w:val="28"/>
        </w:rPr>
        <w:t>вывоз с территории Республики Казахстан;</w:t>
      </w:r>
    </w:p>
    <w:p w:rsidR="007325A8" w:rsidRDefault="007325A8">
      <w:pPr>
        <w:pStyle w:val="a5"/>
        <w:numPr>
          <w:ilvl w:val="0"/>
          <w:numId w:val="36"/>
        </w:numPr>
        <w:spacing w:line="360" w:lineRule="auto"/>
        <w:rPr>
          <w:sz w:val="28"/>
        </w:rPr>
      </w:pPr>
      <w:r>
        <w:rPr>
          <w:sz w:val="28"/>
        </w:rPr>
        <w:t>ввоз на территорию Республики Казахстан;</w:t>
      </w:r>
    </w:p>
    <w:p w:rsidR="007325A8" w:rsidRDefault="007325A8">
      <w:pPr>
        <w:pStyle w:val="a5"/>
        <w:numPr>
          <w:ilvl w:val="0"/>
          <w:numId w:val="36"/>
        </w:numPr>
        <w:spacing w:line="360" w:lineRule="auto"/>
        <w:rPr>
          <w:sz w:val="28"/>
        </w:rPr>
      </w:pPr>
      <w:r>
        <w:rPr>
          <w:sz w:val="28"/>
        </w:rPr>
        <w:t>хранение для вышеуказанных целей.</w:t>
      </w:r>
    </w:p>
    <w:p w:rsidR="007325A8" w:rsidRDefault="007325A8">
      <w:pPr>
        <w:pStyle w:val="a5"/>
        <w:spacing w:line="360" w:lineRule="auto"/>
        <w:ind w:left="851" w:firstLine="0"/>
        <w:rPr>
          <w:sz w:val="28"/>
        </w:rPr>
      </w:pPr>
      <w:r>
        <w:rPr>
          <w:sz w:val="28"/>
        </w:rPr>
        <w:t>Законом также определены обязанности патентообладателя:</w:t>
      </w:r>
    </w:p>
    <w:p w:rsidR="007325A8" w:rsidRDefault="007325A8">
      <w:pPr>
        <w:pStyle w:val="a5"/>
        <w:numPr>
          <w:ilvl w:val="0"/>
          <w:numId w:val="37"/>
        </w:numPr>
        <w:spacing w:line="360" w:lineRule="auto"/>
        <w:rPr>
          <w:sz w:val="28"/>
        </w:rPr>
      </w:pPr>
      <w:r>
        <w:rPr>
          <w:sz w:val="28"/>
        </w:rPr>
        <w:t>вводить в гражданский оборот сорт, породу, допущенные к использованию в производстве;</w:t>
      </w:r>
    </w:p>
    <w:p w:rsidR="007325A8" w:rsidRDefault="007325A8">
      <w:pPr>
        <w:pStyle w:val="a5"/>
        <w:numPr>
          <w:ilvl w:val="0"/>
          <w:numId w:val="37"/>
        </w:numPr>
        <w:spacing w:line="360" w:lineRule="auto"/>
        <w:rPr>
          <w:sz w:val="28"/>
        </w:rPr>
      </w:pPr>
      <w:r>
        <w:rPr>
          <w:sz w:val="28"/>
        </w:rPr>
        <w:t>поддерживать сорт, породу в течение срока действия патента для сохранности признаков, указанных в официальном описании, установленном госкомиссией в целях охраны сорта, породы;</w:t>
      </w:r>
    </w:p>
    <w:p w:rsidR="007325A8" w:rsidRDefault="007325A8">
      <w:pPr>
        <w:pStyle w:val="a5"/>
        <w:numPr>
          <w:ilvl w:val="0"/>
          <w:numId w:val="37"/>
        </w:numPr>
        <w:spacing w:line="360" w:lineRule="auto"/>
        <w:rPr>
          <w:sz w:val="28"/>
        </w:rPr>
      </w:pPr>
      <w:r>
        <w:rPr>
          <w:sz w:val="28"/>
        </w:rPr>
        <w:t>ежегодно производить оплату за поддержание патента в силе.</w:t>
      </w:r>
    </w:p>
    <w:p w:rsidR="007325A8" w:rsidRDefault="007325A8">
      <w:pPr>
        <w:pStyle w:val="a5"/>
        <w:spacing w:line="360" w:lineRule="auto"/>
        <w:ind w:firstLine="851"/>
        <w:rPr>
          <w:sz w:val="28"/>
        </w:rPr>
      </w:pPr>
      <w:r>
        <w:rPr>
          <w:sz w:val="28"/>
        </w:rPr>
        <w:t xml:space="preserve">Право на подачу заявки и получение патента на селекционное достижение, исключительные права на использование селекционного достижения, а также на вознаграждение и доходы от его использования переходят по наследству (ст.16 Закона РК «Об охране селекционных достижений»). </w:t>
      </w:r>
    </w:p>
    <w:p w:rsidR="007325A8" w:rsidRDefault="007325A8">
      <w:pPr>
        <w:pStyle w:val="a5"/>
        <w:spacing w:line="360" w:lineRule="auto"/>
        <w:ind w:firstLine="851"/>
        <w:rPr>
          <w:sz w:val="28"/>
        </w:rPr>
      </w:pPr>
      <w:r>
        <w:rPr>
          <w:sz w:val="28"/>
        </w:rPr>
        <w:t>Кроме того, возможно использование права на селекционное достижение путем заключения лицензионного договора. Лицензионный договор может предусматривать предоставление лицензиату:</w:t>
      </w:r>
    </w:p>
    <w:p w:rsidR="007325A8" w:rsidRDefault="007325A8">
      <w:pPr>
        <w:pStyle w:val="a5"/>
        <w:numPr>
          <w:ilvl w:val="0"/>
          <w:numId w:val="38"/>
        </w:numPr>
        <w:spacing w:line="360" w:lineRule="auto"/>
        <w:rPr>
          <w:sz w:val="28"/>
        </w:rPr>
      </w:pPr>
      <w:r>
        <w:rPr>
          <w:sz w:val="28"/>
        </w:rPr>
        <w:t>права использования селекционного достижения с сохранением за лицензиаром возможности его использования и права выдачи лицензии другим лицам (простая, неисключительная лицензия);</w:t>
      </w:r>
    </w:p>
    <w:p w:rsidR="007325A8" w:rsidRDefault="007325A8">
      <w:pPr>
        <w:pStyle w:val="a5"/>
        <w:numPr>
          <w:ilvl w:val="0"/>
          <w:numId w:val="38"/>
        </w:numPr>
        <w:spacing w:line="360" w:lineRule="auto"/>
        <w:rPr>
          <w:sz w:val="28"/>
        </w:rPr>
      </w:pPr>
      <w:r>
        <w:rPr>
          <w:sz w:val="28"/>
        </w:rPr>
        <w:t>права использования селекционного достижения с сохранением за лицензиаром возможности его использования, но без права выдачи лицензии другим лицам (исключительная лицензия);</w:t>
      </w:r>
    </w:p>
    <w:p w:rsidR="007325A8" w:rsidRDefault="007325A8">
      <w:pPr>
        <w:pStyle w:val="a5"/>
        <w:numPr>
          <w:ilvl w:val="0"/>
          <w:numId w:val="38"/>
        </w:numPr>
        <w:spacing w:line="360" w:lineRule="auto"/>
        <w:rPr>
          <w:sz w:val="28"/>
        </w:rPr>
      </w:pPr>
      <w:r>
        <w:rPr>
          <w:sz w:val="28"/>
        </w:rPr>
        <w:t>права использования селекционного достижения без сохранения за лицензиаром возможности его использования и без права выдачи лицензии другим лицам (полная лицензия).</w:t>
      </w:r>
    </w:p>
    <w:p w:rsidR="007325A8" w:rsidRDefault="007325A8">
      <w:pPr>
        <w:spacing w:line="360" w:lineRule="auto"/>
        <w:jc w:val="both"/>
        <w:rPr>
          <w:b/>
          <w:sz w:val="28"/>
        </w:rPr>
      </w:pPr>
    </w:p>
    <w:p w:rsidR="007325A8" w:rsidRDefault="007325A8">
      <w:pPr>
        <w:pStyle w:val="2"/>
        <w:rPr>
          <w:sz w:val="28"/>
        </w:rPr>
      </w:pPr>
      <w:bookmarkStart w:id="19" w:name="_Toc58011683"/>
      <w:r>
        <w:rPr>
          <w:sz w:val="28"/>
        </w:rPr>
        <w:t>4.3 Право на топологии интегральных микросхем</w:t>
      </w:r>
      <w:bookmarkEnd w:id="19"/>
    </w:p>
    <w:p w:rsidR="007325A8" w:rsidRDefault="007325A8">
      <w:pPr>
        <w:spacing w:line="360" w:lineRule="auto"/>
        <w:jc w:val="both"/>
        <w:rPr>
          <w:b/>
          <w:sz w:val="28"/>
        </w:rPr>
      </w:pPr>
    </w:p>
    <w:p w:rsidR="007325A8" w:rsidRDefault="007325A8">
      <w:pPr>
        <w:pStyle w:val="a5"/>
        <w:spacing w:line="360" w:lineRule="auto"/>
        <w:ind w:firstLine="851"/>
        <w:rPr>
          <w:sz w:val="28"/>
        </w:rPr>
      </w:pPr>
      <w:r>
        <w:rPr>
          <w:sz w:val="28"/>
        </w:rPr>
        <w:t xml:space="preserve">Отношения, связанные с созданием и использованием топологий интегральных микросхем, регулируются ГК РК 1999г., Законом Республики Казахстан от 29 июня </w:t>
      </w:r>
      <w:smartTag w:uri="urn:schemas-microsoft-com:office:smarttags" w:element="metricconverter">
        <w:smartTagPr>
          <w:attr w:name="ProductID" w:val="2001 г"/>
        </w:smartTagPr>
        <w:r>
          <w:rPr>
            <w:sz w:val="28"/>
          </w:rPr>
          <w:t>2001 г</w:t>
        </w:r>
      </w:smartTag>
      <w:r>
        <w:rPr>
          <w:sz w:val="28"/>
        </w:rPr>
        <w:t>. «О правовой охране топологий интегральных микросхем».</w:t>
      </w:r>
    </w:p>
    <w:p w:rsidR="007325A8" w:rsidRDefault="007325A8">
      <w:pPr>
        <w:pStyle w:val="a5"/>
        <w:spacing w:line="360" w:lineRule="auto"/>
        <w:ind w:firstLine="851"/>
        <w:rPr>
          <w:sz w:val="28"/>
        </w:rPr>
      </w:pPr>
      <w:r>
        <w:rPr>
          <w:sz w:val="28"/>
        </w:rPr>
        <w:t>Интегральная микросхема -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 Топология интегральной микросхемы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(ст.2 Закона Рк «О правовой охране топологий интегральных микросхем»).</w:t>
      </w:r>
    </w:p>
    <w:p w:rsidR="007325A8" w:rsidRDefault="007325A8">
      <w:pPr>
        <w:pStyle w:val="a5"/>
        <w:spacing w:line="360" w:lineRule="auto"/>
        <w:ind w:firstLine="851"/>
        <w:rPr>
          <w:sz w:val="28"/>
        </w:rPr>
      </w:pPr>
      <w:r>
        <w:rPr>
          <w:sz w:val="28"/>
        </w:rPr>
        <w:t>Маиериальным носителем топологии выступает кристалл интегральной микросхемы, т.е. часть полупроводниковой пластины. В объеме и на поверхности которых сформированы элементы полупроводниковой микросхемы, межэлементные соединения и контактные площадки.</w:t>
      </w:r>
    </w:p>
    <w:p w:rsidR="007325A8" w:rsidRDefault="007325A8">
      <w:pPr>
        <w:pStyle w:val="a5"/>
        <w:spacing w:line="360" w:lineRule="auto"/>
        <w:ind w:firstLine="851"/>
        <w:rPr>
          <w:sz w:val="28"/>
        </w:rPr>
      </w:pPr>
      <w:r>
        <w:rPr>
          <w:sz w:val="28"/>
        </w:rPr>
        <w:t>По аналогии с положениями Вашингтонским договором об интеллектуальной собственности в отношении интегральных микросхем 1989г.казахстанское и российское законодательство предоставляет правовую охрану лишь оригинальным топологиям. Оригинальность является единственным условием охраноспособности топологии.</w:t>
      </w:r>
    </w:p>
    <w:p w:rsidR="007325A8" w:rsidRDefault="007325A8">
      <w:pPr>
        <w:pStyle w:val="a5"/>
        <w:spacing w:line="360" w:lineRule="auto"/>
        <w:ind w:firstLine="851"/>
        <w:rPr>
          <w:sz w:val="28"/>
        </w:rPr>
      </w:pPr>
      <w:r>
        <w:rPr>
          <w:sz w:val="28"/>
        </w:rPr>
        <w:t>Субъектами права на топологии являются авторы, их наследники, а также физические и юридические лица, которые обладают имущественными правами на основе договора или закона.</w:t>
      </w:r>
    </w:p>
    <w:p w:rsidR="007325A8" w:rsidRDefault="007325A8">
      <w:pPr>
        <w:pStyle w:val="a5"/>
        <w:spacing w:line="360" w:lineRule="auto"/>
        <w:ind w:firstLine="851"/>
        <w:rPr>
          <w:sz w:val="28"/>
        </w:rPr>
      </w:pPr>
      <w:r>
        <w:rPr>
          <w:sz w:val="28"/>
        </w:rPr>
        <w:t>Правообладатель имеет право использовать топологию любым способом по своему усмотрению, в частности, путем изготовления интегральных микросхем с такой топологией, включая право запрещать использование этой топологии другим лицам без соответствующего разрешения правообладателя.</w:t>
      </w:r>
    </w:p>
    <w:p w:rsidR="007325A8" w:rsidRDefault="007325A8">
      <w:pPr>
        <w:pStyle w:val="a5"/>
        <w:spacing w:line="360" w:lineRule="auto"/>
        <w:ind w:firstLine="851"/>
        <w:rPr>
          <w:sz w:val="28"/>
        </w:rPr>
      </w:pPr>
      <w:r>
        <w:rPr>
          <w:sz w:val="28"/>
        </w:rPr>
        <w:t>Исключительное право на топологию может быть передано полностью или частично другому лицу по договору, а также переходит в порядке универсального правопреемства по наследству и в результате реорганизации юридического лица - правообладателя. По лицензионному договору правообладатель (лицензиар) предоставляет другой стороне (лицензиату) право временно использовать топологию определенным способом.</w:t>
      </w:r>
    </w:p>
    <w:p w:rsidR="007325A8" w:rsidRDefault="007325A8">
      <w:pPr>
        <w:pStyle w:val="a5"/>
        <w:spacing w:line="360" w:lineRule="auto"/>
        <w:ind w:firstLine="851"/>
        <w:rPr>
          <w:sz w:val="28"/>
        </w:rPr>
      </w:pPr>
      <w:r>
        <w:rPr>
          <w:sz w:val="28"/>
        </w:rPr>
        <w:t>На основе лицензионного договора лицензиату может быть предоставлена:</w:t>
      </w:r>
    </w:p>
    <w:p w:rsidR="007325A8" w:rsidRDefault="007325A8">
      <w:pPr>
        <w:pStyle w:val="a5"/>
        <w:numPr>
          <w:ilvl w:val="0"/>
          <w:numId w:val="39"/>
        </w:numPr>
        <w:spacing w:line="360" w:lineRule="auto"/>
        <w:rPr>
          <w:sz w:val="28"/>
        </w:rPr>
      </w:pPr>
      <w:r>
        <w:rPr>
          <w:sz w:val="28"/>
        </w:rPr>
        <w:t>простая (неисключительная) лицензия (права использования топологии с сохранением за лицензиаром возможности ее использования и права выдачи лицензии другим лицам;</w:t>
      </w:r>
    </w:p>
    <w:p w:rsidR="007325A8" w:rsidRDefault="007325A8">
      <w:pPr>
        <w:pStyle w:val="a5"/>
        <w:numPr>
          <w:ilvl w:val="0"/>
          <w:numId w:val="39"/>
        </w:numPr>
        <w:spacing w:line="360" w:lineRule="auto"/>
        <w:rPr>
          <w:sz w:val="28"/>
        </w:rPr>
      </w:pPr>
      <w:r>
        <w:rPr>
          <w:sz w:val="28"/>
        </w:rPr>
        <w:t>исключительная лицензия (права использования топологии с сохранением за лицензиаром возможности ее использования, но без права выдачи лицензии другим лицам;</w:t>
      </w:r>
    </w:p>
    <w:p w:rsidR="007325A8" w:rsidRDefault="007325A8">
      <w:pPr>
        <w:pStyle w:val="a5"/>
        <w:numPr>
          <w:ilvl w:val="0"/>
          <w:numId w:val="39"/>
        </w:numPr>
        <w:spacing w:line="360" w:lineRule="auto"/>
        <w:rPr>
          <w:sz w:val="28"/>
        </w:rPr>
      </w:pPr>
      <w:r>
        <w:rPr>
          <w:sz w:val="28"/>
        </w:rPr>
        <w:t>полная лицензия (права использования топологии без сохранения за лицензиаром возможности ее использования и без права выдачи лицензии другим лицам.</w:t>
      </w:r>
    </w:p>
    <w:p w:rsidR="007325A8" w:rsidRDefault="007325A8">
      <w:pPr>
        <w:pStyle w:val="a5"/>
        <w:spacing w:line="360" w:lineRule="auto"/>
        <w:ind w:firstLine="851"/>
        <w:rPr>
          <w:sz w:val="28"/>
        </w:rPr>
      </w:pPr>
      <w:r>
        <w:rPr>
          <w:sz w:val="28"/>
        </w:rPr>
        <w:t>Договор о предоставлении лицензиатом другому лицу (сублицензиату неисключительной лицензии на право использования топологии (сублицензионный договор) может быть заключен с условием ответственности лицензиата перед лицензиаром за  действия  сублицензиата. Договор об уступке исключительного права на топологию, лицензионный и сублицензионный договоры заключаются в письменной форме и могут быть зарегистрированы в уполномоченном органе.</w:t>
      </w:r>
    </w:p>
    <w:p w:rsidR="007325A8" w:rsidRDefault="007325A8">
      <w:pPr>
        <w:pStyle w:val="a5"/>
        <w:spacing w:line="360" w:lineRule="auto"/>
        <w:ind w:firstLine="851"/>
        <w:rPr>
          <w:sz w:val="28"/>
        </w:rPr>
      </w:pPr>
      <w:r>
        <w:rPr>
          <w:sz w:val="28"/>
        </w:rPr>
        <w:t>Законом устанавливается особый режим исключительного права на  топологию, созданную в порядке выполнения служебных обязанностей и по договору с заказчиком, которое принадлежит работодателю, если договором между ним и автором не предусмотрено иное.</w:t>
      </w:r>
    </w:p>
    <w:p w:rsidR="007325A8" w:rsidRDefault="007325A8">
      <w:pPr>
        <w:pStyle w:val="a5"/>
        <w:spacing w:line="360" w:lineRule="auto"/>
        <w:ind w:firstLine="851"/>
        <w:rPr>
          <w:sz w:val="28"/>
        </w:rPr>
      </w:pPr>
      <w:r>
        <w:rPr>
          <w:sz w:val="28"/>
        </w:rPr>
        <w:t>Регистрация права на топологию не носит обязательного характера (ст. 11 Закона РК «О правовой охране топологий интегральных микросхем», но создает условия, облегчающие защиту прав на указанныеобъекты. В случае их нарушения.</w:t>
      </w:r>
    </w:p>
    <w:p w:rsidR="007325A8" w:rsidRDefault="007325A8">
      <w:pPr>
        <w:pStyle w:val="a5"/>
        <w:spacing w:line="360" w:lineRule="auto"/>
        <w:ind w:firstLine="851"/>
        <w:rPr>
          <w:sz w:val="28"/>
        </w:rPr>
      </w:pPr>
      <w:r>
        <w:rPr>
          <w:sz w:val="28"/>
        </w:rPr>
        <w:t>Еще одним средством, облегчающим процесс доказывания в случае нарушения является нанесение предупредительной маркировки. Для оповещения о своих правах правообладатель имеет право использовать на изделиях, включающих топологию, предупредительную маркировку в виде выделенной прописной буквы Т, даты начала срока действия исключительного права на топологию и информации, позволяющей идентифицировать правообладателя.</w:t>
      </w:r>
    </w:p>
    <w:p w:rsidR="007325A8" w:rsidRDefault="007325A8">
      <w:pPr>
        <w:pStyle w:val="a5"/>
        <w:spacing w:line="360" w:lineRule="auto"/>
        <w:ind w:firstLine="851"/>
        <w:rPr>
          <w:sz w:val="28"/>
        </w:rPr>
      </w:pPr>
      <w:r>
        <w:rPr>
          <w:sz w:val="28"/>
        </w:rPr>
        <w:t>Исключительное право на топологию носит срочный характер. Так, срок действия исключительного права на топологию определен в десять лет, начиная с даты регистрации топологии (ст.13 Закона «О правовой охране топологий интегральных микросхем», ст. 10 Закона РФ «О правовой охране топологий интегральных микросхем»).</w:t>
      </w:r>
    </w:p>
    <w:p w:rsidR="007325A8" w:rsidRDefault="007325A8">
      <w:pPr>
        <w:pStyle w:val="a5"/>
        <w:spacing w:line="360" w:lineRule="auto"/>
        <w:ind w:firstLine="851"/>
        <w:rPr>
          <w:sz w:val="28"/>
        </w:rPr>
      </w:pPr>
      <w:r>
        <w:rPr>
          <w:sz w:val="28"/>
        </w:rPr>
        <w:t>Защита прав на топологию осуществляется судом путем:</w:t>
      </w:r>
    </w:p>
    <w:p w:rsidR="007325A8" w:rsidRDefault="007325A8">
      <w:pPr>
        <w:pStyle w:val="a5"/>
        <w:numPr>
          <w:ilvl w:val="0"/>
          <w:numId w:val="40"/>
        </w:numPr>
        <w:spacing w:line="360" w:lineRule="auto"/>
        <w:rPr>
          <w:sz w:val="28"/>
        </w:rPr>
      </w:pPr>
      <w:r>
        <w:rPr>
          <w:sz w:val="28"/>
        </w:rPr>
        <w:t>признания прав;</w:t>
      </w:r>
    </w:p>
    <w:p w:rsidR="007325A8" w:rsidRDefault="007325A8">
      <w:pPr>
        <w:pStyle w:val="a5"/>
        <w:numPr>
          <w:ilvl w:val="0"/>
          <w:numId w:val="40"/>
        </w:numPr>
        <w:spacing w:line="360" w:lineRule="auto"/>
        <w:rPr>
          <w:sz w:val="28"/>
        </w:rPr>
      </w:pPr>
      <w:r>
        <w:rPr>
          <w:sz w:val="28"/>
        </w:rPr>
        <w:t>восстановления положения, существовавшего до нарушения права;</w:t>
      </w:r>
    </w:p>
    <w:p w:rsidR="007325A8" w:rsidRDefault="007325A8">
      <w:pPr>
        <w:pStyle w:val="a5"/>
        <w:numPr>
          <w:ilvl w:val="0"/>
          <w:numId w:val="40"/>
        </w:numPr>
        <w:spacing w:line="360" w:lineRule="auto"/>
        <w:rPr>
          <w:sz w:val="28"/>
        </w:rPr>
      </w:pPr>
      <w:r>
        <w:rPr>
          <w:sz w:val="28"/>
        </w:rPr>
        <w:t>пресечения действий, нарушающих право или создающих угрозу его нарушения;</w:t>
      </w:r>
    </w:p>
    <w:p w:rsidR="007325A8" w:rsidRDefault="007325A8">
      <w:pPr>
        <w:pStyle w:val="a5"/>
        <w:numPr>
          <w:ilvl w:val="0"/>
          <w:numId w:val="40"/>
        </w:numPr>
        <w:spacing w:line="360" w:lineRule="auto"/>
        <w:rPr>
          <w:sz w:val="28"/>
        </w:rPr>
      </w:pPr>
      <w:r>
        <w:rPr>
          <w:sz w:val="28"/>
        </w:rPr>
        <w:t>возмещения нарушителем причиненных убытков и компенсации морального вреда;</w:t>
      </w:r>
    </w:p>
    <w:p w:rsidR="007325A8" w:rsidRDefault="007325A8">
      <w:pPr>
        <w:pStyle w:val="a5"/>
        <w:numPr>
          <w:ilvl w:val="0"/>
          <w:numId w:val="40"/>
        </w:numPr>
        <w:spacing w:line="360" w:lineRule="auto"/>
        <w:rPr>
          <w:sz w:val="28"/>
        </w:rPr>
      </w:pPr>
      <w:r>
        <w:rPr>
          <w:sz w:val="28"/>
        </w:rPr>
        <w:t>взыскания дохода, полученного нарушителем исключительного права, вместо возмещения убытков;</w:t>
      </w:r>
    </w:p>
    <w:p w:rsidR="007325A8" w:rsidRDefault="007325A8">
      <w:pPr>
        <w:pStyle w:val="a5"/>
        <w:numPr>
          <w:ilvl w:val="0"/>
          <w:numId w:val="40"/>
        </w:numPr>
        <w:spacing w:line="360" w:lineRule="auto"/>
        <w:rPr>
          <w:sz w:val="28"/>
        </w:rPr>
      </w:pPr>
      <w:r>
        <w:rPr>
          <w:sz w:val="28"/>
        </w:rPr>
        <w:t>выплаты нарушителем исключительного права компенсации в сумме от десяти до пятидесяти тысяч месячных расчетных показателей, установленных законодательством;</w:t>
      </w:r>
    </w:p>
    <w:p w:rsidR="007325A8" w:rsidRDefault="007325A8">
      <w:pPr>
        <w:pStyle w:val="a5"/>
        <w:numPr>
          <w:ilvl w:val="0"/>
          <w:numId w:val="40"/>
        </w:numPr>
        <w:spacing w:line="360" w:lineRule="auto"/>
        <w:rPr>
          <w:sz w:val="28"/>
        </w:rPr>
      </w:pPr>
      <w:r>
        <w:rPr>
          <w:sz w:val="28"/>
        </w:rPr>
        <w:t>уничтожения или изъятия  в  пользу  правообладателя  интегральных микросхем и изделий, включающих такие микросхемы, вводимых в  гражданский оборот или хранимых с этой целью и признанных нарушающими  исключительное право, а также материалов и оборудования, специально предназначенных  для их изготовления;</w:t>
      </w:r>
    </w:p>
    <w:p w:rsidR="007325A8" w:rsidRDefault="007325A8">
      <w:pPr>
        <w:pStyle w:val="a5"/>
        <w:numPr>
          <w:ilvl w:val="0"/>
          <w:numId w:val="40"/>
        </w:numPr>
        <w:spacing w:line="360" w:lineRule="auto"/>
        <w:rPr>
          <w:sz w:val="28"/>
        </w:rPr>
      </w:pPr>
      <w:r>
        <w:rPr>
          <w:sz w:val="28"/>
        </w:rPr>
        <w:t>обязательной публикации о допущенном нарушении с включением в нее сведений о том, кому принадлежит нарушенное право;</w:t>
      </w:r>
    </w:p>
    <w:p w:rsidR="007325A8" w:rsidRDefault="007325A8">
      <w:pPr>
        <w:pStyle w:val="a5"/>
        <w:numPr>
          <w:ilvl w:val="0"/>
          <w:numId w:val="40"/>
        </w:numPr>
        <w:spacing w:line="360" w:lineRule="auto"/>
        <w:rPr>
          <w:sz w:val="28"/>
        </w:rPr>
      </w:pPr>
      <w:r>
        <w:rPr>
          <w:sz w:val="28"/>
        </w:rPr>
        <w:t>принятия  иных,  предусмотренных  законодательными  актами  мер, связанных с защитой прав на топологию.</w:t>
      </w:r>
    </w:p>
    <w:p w:rsidR="007325A8" w:rsidRDefault="007325A8">
      <w:pPr>
        <w:pStyle w:val="a5"/>
        <w:spacing w:line="360" w:lineRule="auto"/>
        <w:ind w:firstLine="851"/>
        <w:rPr>
          <w:sz w:val="28"/>
        </w:rPr>
      </w:pPr>
    </w:p>
    <w:p w:rsidR="007325A8" w:rsidRDefault="007325A8">
      <w:pPr>
        <w:pStyle w:val="2"/>
        <w:rPr>
          <w:sz w:val="28"/>
        </w:rPr>
      </w:pPr>
      <w:bookmarkStart w:id="20" w:name="_Toc58011684"/>
      <w:r>
        <w:rPr>
          <w:sz w:val="28"/>
        </w:rPr>
        <w:t>4.4 Право на защиту нераскрытой информации от незаконного использования</w:t>
      </w:r>
      <w:bookmarkEnd w:id="20"/>
    </w:p>
    <w:p w:rsidR="007325A8" w:rsidRDefault="007325A8">
      <w:pPr>
        <w:pStyle w:val="a5"/>
        <w:spacing w:line="360" w:lineRule="auto"/>
        <w:ind w:firstLine="851"/>
        <w:rPr>
          <w:sz w:val="28"/>
        </w:rPr>
      </w:pPr>
    </w:p>
    <w:p w:rsidR="007325A8" w:rsidRDefault="007325A8">
      <w:pPr>
        <w:pStyle w:val="a5"/>
        <w:spacing w:line="360" w:lineRule="auto"/>
        <w:ind w:firstLine="851"/>
        <w:rPr>
          <w:sz w:val="28"/>
        </w:rPr>
      </w:pPr>
      <w:r>
        <w:rPr>
          <w:sz w:val="28"/>
        </w:rPr>
        <w:t>Ст. 1017 ГК РК содержит следующее понятие нераскрытой коммерческой информации: «Лицо, правомерно обладающее технической, организационной или коммерческой информацией, в том числе секретами производства (ноу-хау), неизвестной третьим лицам (нераскрытая информация), имеет право на защиту этой информации от незаконного использования».</w:t>
      </w:r>
    </w:p>
    <w:p w:rsidR="007325A8" w:rsidRDefault="007325A8">
      <w:pPr>
        <w:pStyle w:val="a5"/>
        <w:spacing w:line="360" w:lineRule="auto"/>
        <w:ind w:firstLine="851"/>
        <w:rPr>
          <w:sz w:val="28"/>
        </w:rPr>
      </w:pPr>
      <w:r>
        <w:rPr>
          <w:sz w:val="28"/>
        </w:rPr>
        <w:t>Право на защиту нераскрытой информации от незаконного использования возникает независимо от выполнения в отношении этой информации каких-либо формальностей (ее регистрации, получения свидетельств и т.п.).</w:t>
      </w:r>
    </w:p>
    <w:p w:rsidR="007325A8" w:rsidRDefault="007325A8">
      <w:pPr>
        <w:pStyle w:val="a5"/>
        <w:spacing w:line="360" w:lineRule="auto"/>
        <w:ind w:firstLine="851"/>
        <w:rPr>
          <w:sz w:val="28"/>
        </w:rPr>
      </w:pPr>
      <w:r>
        <w:rPr>
          <w:sz w:val="28"/>
        </w:rPr>
        <w:t>Объем сведений, составляющих нераскрытую комерческую информацию, законом ограничивается. Правила о защите нераскрытой информации не применяются в отношении сведений, которые в соответствии с законодательными актами не могут составлять служебную или коммерческую тайну (сведения о юридических лицах, правах на имущество и сделках с ним; сведения, подлежащие представлению в качестве государственной статистической отчетности и др.)</w:t>
      </w:r>
    </w:p>
    <w:p w:rsidR="007325A8" w:rsidRDefault="007325A8">
      <w:pPr>
        <w:pStyle w:val="a5"/>
        <w:spacing w:line="360" w:lineRule="auto"/>
        <w:ind w:firstLine="851"/>
        <w:rPr>
          <w:sz w:val="28"/>
        </w:rPr>
      </w:pPr>
      <w:r>
        <w:rPr>
          <w:sz w:val="28"/>
        </w:rPr>
        <w:t>Ответственность за нарушение права на защиту нераскрытой информации наступает в виде возмещения убытков, причиненных ее незаконным использованием. Причем закон дифференцированно подходит к вопросу об ответственности добросовестного приобретателя, налагая на последнего обязанность по возмещению убытков, причиненных использованием нераскрытой информации после того, как добросовестный приобретатель узнал, что ее использование незаконно.</w:t>
      </w:r>
    </w:p>
    <w:p w:rsidR="007325A8" w:rsidRDefault="007325A8">
      <w:pPr>
        <w:pStyle w:val="a5"/>
        <w:spacing w:line="360" w:lineRule="auto"/>
        <w:ind w:firstLine="851"/>
        <w:rPr>
          <w:sz w:val="28"/>
        </w:rPr>
      </w:pPr>
      <w:r>
        <w:rPr>
          <w:sz w:val="28"/>
        </w:rPr>
        <w:t xml:space="preserve">Лицо, правомерно обладающее нераскрытой информацией, вправе потребовать от того, кто ее незаконно использует, немедленного прекращения ее использования. Однако суд с учетом средств, израсходованных добросовестным приобретателем нераскрытой информации на ее использование, может разрешить ее дальнейшее использование на условиях возмездной исключительной лицензии. </w:t>
      </w:r>
    </w:p>
    <w:p w:rsidR="007325A8" w:rsidRDefault="007325A8">
      <w:pPr>
        <w:pStyle w:val="a5"/>
        <w:spacing w:line="360" w:lineRule="auto"/>
        <w:ind w:firstLine="851"/>
        <w:rPr>
          <w:sz w:val="28"/>
        </w:rPr>
      </w:pPr>
      <w:r>
        <w:rPr>
          <w:sz w:val="28"/>
        </w:rPr>
        <w:t>Переход права на защиту нераскрытой информации от незаконного использования допускается по лицензионному договору. Лицензиат обязан принимать надлежащие меры к охране конфиденциальности информации, полученной по договору, и имеет те же права на ее защиту от незаконного использования третьими  лицами, что и лицензиар. Если в договоре не предусмотрено иное, обязанность сохранять конфиденциальность информации лежит на лицензиате и после прекращения лицензионного  договора, если соответствующие сведения продолжают оставаться нераскрытой информацией.</w:t>
      </w:r>
    </w:p>
    <w:p w:rsidR="007325A8" w:rsidRDefault="007325A8">
      <w:pPr>
        <w:pStyle w:val="a5"/>
        <w:spacing w:line="360" w:lineRule="auto"/>
        <w:ind w:firstLine="851"/>
        <w:rPr>
          <w:sz w:val="28"/>
        </w:rPr>
      </w:pPr>
      <w:r>
        <w:rPr>
          <w:sz w:val="28"/>
        </w:rPr>
        <w:t>Гражданское право России регулирует сходные по существу отношения в виде института служебной и коммерческой тайны (ст. 139 ГК РФ).</w:t>
      </w:r>
    </w:p>
    <w:p w:rsidR="007325A8" w:rsidRDefault="007325A8">
      <w:pPr>
        <w:pStyle w:val="a5"/>
        <w:spacing w:line="360" w:lineRule="auto"/>
        <w:ind w:firstLine="851"/>
        <w:jc w:val="center"/>
      </w:pPr>
      <w:r>
        <w:rPr>
          <w:sz w:val="28"/>
        </w:rPr>
        <w:br w:type="page"/>
      </w:r>
      <w:bookmarkStart w:id="21" w:name="_Toc58011685"/>
      <w:r>
        <w:t>СПИСОК ЛИТЕРАТУРЫ</w:t>
      </w:r>
      <w:bookmarkEnd w:id="21"/>
    </w:p>
    <w:p w:rsidR="007325A8" w:rsidRDefault="007325A8">
      <w:pPr>
        <w:pStyle w:val="a6"/>
        <w:spacing w:line="360" w:lineRule="auto"/>
        <w:rPr>
          <w:sz w:val="28"/>
        </w:rPr>
      </w:pPr>
      <w:r>
        <w:rPr>
          <w:sz w:val="28"/>
        </w:rPr>
        <w:t>1 Нормативные правовые акты</w:t>
      </w:r>
    </w:p>
    <w:p w:rsidR="007325A8" w:rsidRDefault="007325A8">
      <w:pPr>
        <w:pStyle w:val="a6"/>
        <w:tabs>
          <w:tab w:val="left" w:pos="567"/>
        </w:tabs>
        <w:spacing w:line="360" w:lineRule="auto"/>
        <w:ind w:left="567" w:hanging="567"/>
        <w:rPr>
          <w:sz w:val="28"/>
        </w:rPr>
      </w:pPr>
      <w:r>
        <w:rPr>
          <w:sz w:val="28"/>
        </w:rPr>
        <w:t xml:space="preserve">1.1 Конституция Республики Казахстан от 30 августа </w:t>
      </w:r>
      <w:smartTag w:uri="urn:schemas-microsoft-com:office:smarttags" w:element="metricconverter">
        <w:smartTagPr>
          <w:attr w:name="ProductID" w:val="1995 г"/>
        </w:smartTagPr>
        <w:r>
          <w:rPr>
            <w:sz w:val="28"/>
          </w:rPr>
          <w:t>1995 г</w:t>
        </w:r>
      </w:smartTag>
      <w:r>
        <w:rPr>
          <w:sz w:val="28"/>
        </w:rPr>
        <w:t xml:space="preserve">. (с изменениями от 7 октября </w:t>
      </w:r>
      <w:smartTag w:uri="urn:schemas-microsoft-com:office:smarttags" w:element="metricconverter">
        <w:smartTagPr>
          <w:attr w:name="ProductID" w:val="1998 г"/>
        </w:smartTagPr>
        <w:r>
          <w:rPr>
            <w:sz w:val="28"/>
          </w:rPr>
          <w:t>1998 г</w:t>
        </w:r>
      </w:smartTag>
      <w:r>
        <w:rPr>
          <w:sz w:val="28"/>
        </w:rPr>
        <w:t>.) – Алматы: Жетi Жаргы, 1999. –48 с.</w:t>
      </w:r>
    </w:p>
    <w:p w:rsidR="007325A8" w:rsidRDefault="007325A8" w:rsidP="007325A8">
      <w:pPr>
        <w:pStyle w:val="a6"/>
        <w:numPr>
          <w:ilvl w:val="1"/>
          <w:numId w:val="43"/>
        </w:numPr>
        <w:tabs>
          <w:tab w:val="clear" w:pos="1271"/>
          <w:tab w:val="left" w:pos="0"/>
        </w:tabs>
        <w:spacing w:line="360" w:lineRule="auto"/>
        <w:ind w:left="0" w:firstLine="0"/>
        <w:rPr>
          <w:sz w:val="28"/>
        </w:rPr>
      </w:pPr>
      <w:r>
        <w:rPr>
          <w:sz w:val="28"/>
        </w:rPr>
        <w:t>Гражданский Кодекс Республики Казахстан (общая часть) от 27 декабря 1994г.// Ведомости Верховного Совета Республики Казахстан.-1994.- N 23-24.</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Гражданский кодекс Республики Казахстан (особенная часть): Закон Республики Казахстан от 1 июля 1999г. N 409-1 // Казахстанская правда. – 1999.- 17 июля.</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 xml:space="preserve">Об авторском праве и смежных правах:: Закон Республики Казахстан от 10 июня </w:t>
      </w:r>
      <w:smartTag w:uri="urn:schemas-microsoft-com:office:smarttags" w:element="metricconverter">
        <w:smartTagPr>
          <w:attr w:name="ProductID" w:val="1996 г"/>
        </w:smartTagPr>
        <w:r>
          <w:rPr>
            <w:sz w:val="28"/>
          </w:rPr>
          <w:t>1996 г</w:t>
        </w:r>
      </w:smartTag>
      <w:r>
        <w:rPr>
          <w:sz w:val="28"/>
        </w:rPr>
        <w:t>. № 6-1//Казахстанская правда. – 1996. - 17 июня.</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О товарных знаках, знаках обслуживания и наименованиях мест происхождения товаров: Закон Республики Казахстан от 26 июля 1999г. № 456- І //Казахстанская правда. – 1999. - 24 августа.</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Патентный закон: Закон Республики Казахстан от 16 июля 1999г. № 427-І //Казахстанская правда. – 1999. - 6 августа.</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 xml:space="preserve">О лицензировании: Закон Республики Казахстан от 17 апреля </w:t>
      </w:r>
      <w:smartTag w:uri="urn:schemas-microsoft-com:office:smarttags" w:element="metricconverter">
        <w:smartTagPr>
          <w:attr w:name="ProductID" w:val="1995 г"/>
        </w:smartTagPr>
        <w:r>
          <w:rPr>
            <w:sz w:val="28"/>
          </w:rPr>
          <w:t>1995 г</w:t>
        </w:r>
      </w:smartTag>
      <w:r>
        <w:rPr>
          <w:sz w:val="28"/>
        </w:rPr>
        <w:t>.№ 2200 //Ведомости Веpховного Совета Республики Казахстан. - 1995. - № 3-4.</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О правовой охране топологий интегральных микросхем: Закон Республики Казахстан от 29 июня 2001г. № 217-11//Казахстанская правда. – 2001. - 11 июля.</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 xml:space="preserve">О науке: Закон Республики Казахстан от 9 июля </w:t>
      </w:r>
      <w:smartTag w:uri="urn:schemas-microsoft-com:office:smarttags" w:element="metricconverter">
        <w:smartTagPr>
          <w:attr w:name="ProductID" w:val="2001 г"/>
        </w:smartTagPr>
        <w:r>
          <w:rPr>
            <w:sz w:val="28"/>
          </w:rPr>
          <w:t>2001 г</w:t>
        </w:r>
      </w:smartTag>
      <w:r>
        <w:rPr>
          <w:sz w:val="28"/>
        </w:rPr>
        <w:t>. N 225-II// Казахстанская правда. –2001.- 19 июля.</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Об охране селекционных достижений: Закон Республики Казахстан  от 13 июля 1999г. N 422-1// Казахстанская правда. – 1999. – 12 августа.</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О присоединении Республики Казахстан к Бернской конвенции об охране литературных и художественных произведений: Закон Республики Казахстан от 10 ноября 1998г. N 297-1// Казахстанская правда. – 1998. - 13 ноября.</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О присоединении Республики Казахстан к Конвенции об охране интересов производителей фонограмм от незаконного воспроизводства их фонограмм: Закон Республики Казахстан от 7 июня 2000г. N 54-II// Казахстанская правда. – 2000. -9 июня.</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 xml:space="preserve">О ратификации Соглашения о мерах по предупреждению и пресечению использования ложных товарных знаков и географических указаний: Закон Республики Казахстан от 4 мая </w:t>
      </w:r>
      <w:smartTag w:uri="urn:schemas-microsoft-com:office:smarttags" w:element="metricconverter">
        <w:smartTagPr>
          <w:attr w:name="ProductID" w:val="2001 г"/>
        </w:smartTagPr>
        <w:r>
          <w:rPr>
            <w:sz w:val="28"/>
          </w:rPr>
          <w:t>2001 г</w:t>
        </w:r>
      </w:smartTag>
      <w:r>
        <w:rPr>
          <w:sz w:val="28"/>
        </w:rPr>
        <w:t>. N 189-II// Казахстанская правда. – 2001. - 11 мая.</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 xml:space="preserve">О ратификации Соглашения о взаимном обеспечении сохранности межгосударственных секретов в области правовой охраны изобретений: Закон Республики Казахстан от 7 мая </w:t>
      </w:r>
      <w:smartTag w:uri="urn:schemas-microsoft-com:office:smarttags" w:element="metricconverter">
        <w:smartTagPr>
          <w:attr w:name="ProductID" w:val="2001 г"/>
        </w:smartTagPr>
        <w:r>
          <w:rPr>
            <w:sz w:val="28"/>
          </w:rPr>
          <w:t>2001 г</w:t>
        </w:r>
      </w:smartTag>
      <w:r>
        <w:rPr>
          <w:sz w:val="28"/>
        </w:rPr>
        <w:t>. N 190-II// Казахстанская правда. – 2001. – 11 мая.</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 xml:space="preserve">О присоединении Республики Казахстан к Страсбургскому соглашению о Международной патентной классификации: Закон Республики Казахстан от 16 ноября </w:t>
      </w:r>
      <w:smartTag w:uri="urn:schemas-microsoft-com:office:smarttags" w:element="metricconverter">
        <w:smartTagPr>
          <w:attr w:name="ProductID" w:val="2001 г"/>
        </w:smartTagPr>
        <w:r>
          <w:rPr>
            <w:sz w:val="28"/>
          </w:rPr>
          <w:t>2001 г</w:t>
        </w:r>
      </w:smartTag>
      <w:r>
        <w:rPr>
          <w:sz w:val="28"/>
        </w:rPr>
        <w:t>. N 257-II // Казахстанская правда. – 2001. – 20 ноября.</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 xml:space="preserve">О присоединении Республики Казахстан к Ниццкому соглашению о Международной классификации товаров и услуг для регистрации знаков: Закон Республики Казахстан от 16 ноября </w:t>
      </w:r>
      <w:smartTag w:uri="urn:schemas-microsoft-com:office:smarttags" w:element="metricconverter">
        <w:smartTagPr>
          <w:attr w:name="ProductID" w:val="2001 г"/>
        </w:smartTagPr>
        <w:r>
          <w:rPr>
            <w:sz w:val="28"/>
          </w:rPr>
          <w:t>2001 г</w:t>
        </w:r>
      </w:smartTag>
      <w:r>
        <w:rPr>
          <w:sz w:val="28"/>
        </w:rPr>
        <w:t>. N 258-II// Казахстанская правда. – 2001. – 20 ноября.</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 xml:space="preserve"> О присоединении Республики Казахстан к Будапештскому договору о международном признании депонирования микроорганизмов для целей патентной процедуры от 16 ноября 2001г. N 259-II// Казахстанская правда. – 2001. – 20 ноября.</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Об утверждении Программы по реализации Концепции охраны прав интеллектуальной собственности: Постановление Правительства Республики Казахстан от 29 мая 2002г. N 591 //САПП Республики Казахстан. – 2002. - № 15. - ст.165.</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Об одобрении Концепции охраны прав интеллектуальной собственности: Постановление Правительства Республики Казахстан  от 26 сентября 2001г.  № 1249 // САПП Республики Казахстан. – 2001. - № 21. - ст. 19.</w:t>
      </w:r>
    </w:p>
    <w:p w:rsidR="007325A8" w:rsidRDefault="007325A8" w:rsidP="007325A8">
      <w:pPr>
        <w:pStyle w:val="a6"/>
        <w:numPr>
          <w:ilvl w:val="1"/>
          <w:numId w:val="43"/>
        </w:numPr>
        <w:tabs>
          <w:tab w:val="clear" w:pos="1271"/>
          <w:tab w:val="num" w:pos="0"/>
        </w:tabs>
        <w:spacing w:line="360" w:lineRule="auto"/>
        <w:ind w:left="0" w:firstLine="0"/>
        <w:rPr>
          <w:sz w:val="28"/>
        </w:rPr>
      </w:pPr>
      <w:r>
        <w:rPr>
          <w:sz w:val="28"/>
        </w:rPr>
        <w:t xml:space="preserve">О подписании Программы сотрудничества между Правительством Республики Казахстан и Всемирной Организацией Интеллектуальной Собственности: Постановление Правительства Республики Казахстан  от 28 февраля </w:t>
      </w:r>
      <w:smartTag w:uri="urn:schemas-microsoft-com:office:smarttags" w:element="metricconverter">
        <w:smartTagPr>
          <w:attr w:name="ProductID" w:val="2001 г"/>
        </w:smartTagPr>
        <w:r>
          <w:rPr>
            <w:sz w:val="28"/>
          </w:rPr>
          <w:t>2001 г</w:t>
        </w:r>
      </w:smartTag>
      <w:r>
        <w:rPr>
          <w:sz w:val="28"/>
        </w:rPr>
        <w:t>. № 303// САПП Республики Казахстан. – 2001. - № 3. - ст. 123.</w:t>
      </w:r>
    </w:p>
    <w:p w:rsidR="007325A8" w:rsidRDefault="007325A8">
      <w:pPr>
        <w:pStyle w:val="a5"/>
        <w:numPr>
          <w:ilvl w:val="0"/>
          <w:numId w:val="43"/>
        </w:numPr>
        <w:tabs>
          <w:tab w:val="left" w:pos="567"/>
        </w:tabs>
        <w:spacing w:line="360" w:lineRule="auto"/>
        <w:rPr>
          <w:sz w:val="28"/>
        </w:rPr>
      </w:pPr>
      <w:r>
        <w:rPr>
          <w:sz w:val="28"/>
        </w:rPr>
        <w:t>Специальная литература</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Авторское право: Учебное пособие /Н.В. Макаганова. - М.: Юрид. литература, 2000. – 288с.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Агеев В.Н. Законодательное определение понятия цифровой подписи: сравнительно-правовой анализ / В.Н. Агеев //Юрист (Казахстан). – 2002. - №9. – С. 38-39.</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Агеева Л.В. Пиратство в области товарных знаков / Л.В. Агеева //Юрист. – 2001. - №4. – С. 48-50</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Амирханова И.В. Фирменные наименования как средства индивидуализации субъектов в предпринимательской сфере / И.В. Амирханова // Цивилистические записки: Сб. науч. трудов. – М.:Статут, 2001. – С. 319 – 327.</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Близнец И. Авторское право и смежные права в условиях современных технологий / И. Близнец // ИС. Авторское право и смежные права. – 2001. - №8. – С. 25-36.</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Близнец И., Леонтьев К. Общие тенденции развития права интеллектуальной собственности / И. Близнец, К. Леонтьев // ИС. Авторское право и смежные права. – 2002. - №11. – С. 2-13.</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Боденхаузен Г. Парижская конвенция по охране промышленной собственности. Комментарий. /  Г. Боденхаузен – М.: Прогресс, 1977-312с.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caps/>
          <w:sz w:val="28"/>
        </w:rPr>
        <w:t>Б</w:t>
      </w:r>
      <w:r>
        <w:rPr>
          <w:rFonts w:ascii="Times New Roman" w:hAnsi="Times New Roman"/>
          <w:sz w:val="28"/>
        </w:rPr>
        <w:t xml:space="preserve">орисов В.Ю. Информационный век и защита прав на товарные знаки/ В.Ю. </w:t>
      </w:r>
      <w:r>
        <w:rPr>
          <w:rFonts w:ascii="Times New Roman" w:hAnsi="Times New Roman"/>
          <w:caps/>
          <w:sz w:val="28"/>
        </w:rPr>
        <w:t>Б</w:t>
      </w:r>
      <w:r>
        <w:rPr>
          <w:rFonts w:ascii="Times New Roman" w:hAnsi="Times New Roman"/>
          <w:sz w:val="28"/>
        </w:rPr>
        <w:t>орисов //Юрист. – 2001. - №4. – С. 40-43.</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Ботбаев Д. Авторское право в Республике Казахстан / Д. Ботбаев //Банки Казахстана. – 2002. - №4. – С. 36-40.</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Буряк Е М Евразийская патентная конвенция в общей стратегии зарубежного патентования / Е.М. Буряк // Патенты и лицензии. – 1995 - № 12 – С. 1-7.</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Гражданское право: Учебник. / А.П. Сергеев, Ю.К. Толстой. - М.: Проспект, 2000.- 624с.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Горленко С.А. Правовая охрана наименований мест происхождения товаров/ С.А. Горленко -  М.: ВНИИПИ, 1994.- 213с.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Гудимов В. Ответственность за разглашение коммерческой тайны / В. Гудимов // Российская юстиция. – 1998 - № 2.</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Елютина Е.В. Правовая регламентация сохранения тайны / Е.В. Елютина // Государство и право. – 2002 - № 8 – С. 16-23.</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Жиланкозова Г. Интеллектуальная собственность: права, защита, осуществление / Г. Жиланкозова //Внешнеэкономическая деятельность в Казахстане. – 2000. - №10. – С. 8-9.</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Зенин И.А. Основы гражданского права России: конспект лекций для специалистов по прав интеллектуальной собственности / И.А. Зенин.- М.: ВТИ, 1993. – 265с.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 xml:space="preserve"> Зинченко В. Личные неимущественные авторские права. / В. Зинченко //Фемида. – 2001. - №9. – С. 27-31.</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Калюжный В. Доверяй, но проверяй: Коллективное управление – лучшая форма защиты прав авторов/ В. Калюжный //Юридическая газета. – 2002. - №43. – С. 3.</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Калюжный В. О некоторых проблемных вопросах законодательства об авторском праве и смежных правах в Республики Казахстан / В. Калюжный //Фемида. – 2002. - №10. – С. 13-18.</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caps/>
          <w:sz w:val="28"/>
        </w:rPr>
        <w:t>К</w:t>
      </w:r>
      <w:r>
        <w:rPr>
          <w:rFonts w:ascii="Times New Roman" w:hAnsi="Times New Roman"/>
          <w:sz w:val="28"/>
        </w:rPr>
        <w:t>алятин В.О. Интеллектуальная собственность (Исключительные права) / В.О. Калятин. – М..: ИНИЦ Роспатента, 2000. – 290 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Капышев А. Рекламная функция товарного знака / А. Капышев  //Юридическая газета. – 2002. - №45. – С. 3.</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Каудыров Т.Е. Дело серьезное – охрана интеллектуальной собственности / Т.Е. Каудыров //Правовой вестник. – 2002. - №44. – С. 1, 6.</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Каудыров Т.Е. Комментарий к главам 51, 52 ГК РК (Особенная часть) / Т.Е. Каудыров //Предприниматель и право. – 2003. - № 2. – С. 2-4.</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Каудыров Т.Е. Комментарий к главам 53-55 ГК РК (Особенная часть) / Т.Е. Каудыров //Предприниматель и право. – 2003. - № 4. – С. 2-5.</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Каудыров Т.Е. Комментарий к главе 49 раздела V ГК РК (Особенная часть) «Право интеллектуальной собственности»/ Т.Е. Каудыров  //Предприниматель и право. – 2002. - № 21. – С. 3-4.; №22. – С. 3-4.</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Каудыров Т.Е. Комментарий к главе 50 раздела V ГК РК (Особенная часть). «Авторское право»/ Т.Е. Каудыров //Предприниматель и право. – 2002. - № 23. – С. 3-4.; №24. – С.3-5.</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Каудыров Т.Е. Комментарий к главе 50 раздела V ГК РК (Особенная часть). «Авторское право»/ Т.Е. Каудыров //Предприниматель и право. – 2003. - № 1. – С. 2-4.</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Каудыров Т.Е. Комментарий к главе 52 ГК РК (Особенная часть)/ Т.Е. Каудыров //Предприниматель и право. – 2003. - № 3. – С. 2-5.</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Каудыров Т.Е. Комментарий к главе 56 ГК РК (Особенная часть)/ Т.Е. Каудыров //Предприниматель и право. – 2003. - № 5. – С. 3-5.</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Каудыров Т.Е. Право интеллектуальной собственности в Республике Казахстан / Т.Е. Каудыров // Гражданское законодательство Республики Казахстан – толкование и комментирование: Сб. тр. Выпуск 6. – Алматы.: АдилетПресс, 1998. – 300 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Каудыров Т.Е. Право интеллектуальной собственности по проекту Особенной части Гражданского кодекса Республики Казахстан / Т.Е. Каудыров // Актуальные вопросы коммерческого законодательства в Республике Казахстан и практика его применения: Сб. тр.- Алматы.: АдилетПресс, 1996. – 300 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Каудыров Т.Е. Патентная охрана объектов промышленной собственности/ Т.Е. Каудыров // Гражданское законодательство РК: статьи, комментарии, практика. Вып. 8: Сб.тр.- Алматы: ВШП «Адилет»1999.- С. 66-88.</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Кравец Л.Г. Условия охраны товарных знаков за рубежом / Л.Г. Кравец. – М.: ИНИЦ Роспатента, 1999. – 220 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Кулагин И.Ф. Интеллектуальная собственность требует защиты / И.Ф. Кулагин //Российский экономический журнал. – 1996. - №3. – С. 23-26.</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Левченко В.И. Правовая охрана селекционных достижений / В.И. Левченко. - М.:Наука, 1984.- 216с.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Лопатин В.Н. Правовая охрана и защита служебной тайны./ В.Н. Лопатин // Государство и право. – 2000 - № 6 – С. 85-91.</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Лукницкий С. Право творить/ С. Лукницкий //ИС. Авторское право и смежные права. – 2002. - №7. – С.48-51.</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Международные конвенции об авторском праве. / Под. ред. Э.П. Гаврилова. - М.: Прогресс, 1982.- 255с.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Международное частное право: Учеб. Пособие. / А.С. Скаридов. - СПб: Изд. Михайлова В.А., Изд. Полиус, 1998.- 741с.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Моргунова Е. Авторские правомочия: теория и практика./ Е. Моргунова //ИС. Авторское право и смежные права. – 2002. - №6,7 – С. 19-25, 18-23.</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Носова И.А. Программное обеспечение и патентная охрана / И.А. Носова //Патенты и лицензии. - 1996. - № 2 – С. 17-21.</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Оразалинов С. О насущных проблемах интеллектуальной собственности в Казахстане. / С.О. Оразалинов //Интеллектуальная собственность. – 2000. - №1. – С. 3-5.</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Патентное право: Учебное пособие / А.П.Сергеев. –М.: Издательство БЕК, 1994. – 202 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Подшибихин Л. Современные телекоммуникационные технологии и связанные с ними проблемы охраны авторских и смежных прав / Л. Подшибихин //ИС. Авторское право и смежные права. – 2001. - №2. – С. 12-16.</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Попов И. Авторское право неприкосновенно / И. Поов //Правовой вестник. – 2002. - №34. – С. 10.</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Право интеллектуальной собственности в РК (вопросы и ответы): Учеб. Пособие / Т.Е. Каудыров. - Алматы,1999.- 52с.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Право интеллектуальной собственности в Российской Федерации: Учебник / А.П. Сергеев. - М.: ПБОЮЛ Гриженко Е.М., 2000. – 752 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Розенберг П. Основы патентного права США. / П. Розенберг. - М.: Прогресс, 1979.</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Санников А. Фирменный стиль как объект авторского права / А. Санников // Интеллектуальная собственность. 1995. № 7-8.</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Сансызбаев А. Авторское право в суверенном Казахстане / А. Сансызбаев //Фемида. – 2001. - №3. – С. 37-38.</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Сахипова Н. Авторство надо охранять. / Н. Сахипова //Правовой вестник. – 2002. - №43. – С. 2.</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Семилетов С.И. Информация как особый нематериальный объект права. / С.И. Семилетов // Государство и право. – 2000 - № 5 - С. 67-74.</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caps/>
          <w:sz w:val="28"/>
        </w:rPr>
        <w:t>С</w:t>
      </w:r>
      <w:r>
        <w:rPr>
          <w:rFonts w:ascii="Times New Roman" w:hAnsi="Times New Roman"/>
          <w:sz w:val="28"/>
        </w:rPr>
        <w:t xml:space="preserve">имкин Л.С. Программы для ЭВМ: правовая охрана/ Л.С. </w:t>
      </w:r>
      <w:r>
        <w:rPr>
          <w:rFonts w:ascii="Times New Roman" w:hAnsi="Times New Roman"/>
          <w:caps/>
          <w:sz w:val="28"/>
        </w:rPr>
        <w:t>С</w:t>
      </w:r>
      <w:r>
        <w:rPr>
          <w:rFonts w:ascii="Times New Roman" w:hAnsi="Times New Roman"/>
          <w:sz w:val="28"/>
        </w:rPr>
        <w:t>имкин. – М.: ИНИЦ Роспатента, 1998. - 308 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sz w:val="28"/>
        </w:rPr>
      </w:pPr>
      <w:r>
        <w:rPr>
          <w:rFonts w:ascii="Times New Roman" w:hAnsi="Times New Roman"/>
          <w:sz w:val="28"/>
        </w:rPr>
        <w:t>Судариков С.А. Основы авторского права / С.А. Судариков. – Минск: Амалфея, 2000. – 430 с.</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Хазанская М., Бараева С. Промышленная собственность: наука и производство / М. Хазанская, С. Бараева //Юридическая газета. – 2002. - №45. – С. 3.</w:t>
      </w:r>
    </w:p>
    <w:p w:rsidR="007325A8" w:rsidRDefault="007325A8" w:rsidP="007325A8">
      <w:pPr>
        <w:pStyle w:val="a7"/>
        <w:numPr>
          <w:ilvl w:val="1"/>
          <w:numId w:val="43"/>
        </w:numPr>
        <w:tabs>
          <w:tab w:val="clear" w:pos="1271"/>
          <w:tab w:val="num" w:pos="0"/>
        </w:tabs>
        <w:spacing w:line="360" w:lineRule="auto"/>
        <w:ind w:left="0" w:firstLine="0"/>
        <w:jc w:val="both"/>
        <w:rPr>
          <w:rFonts w:ascii="Times New Roman" w:hAnsi="Times New Roman"/>
          <w:caps/>
          <w:sz w:val="28"/>
        </w:rPr>
      </w:pPr>
      <w:r>
        <w:rPr>
          <w:rFonts w:ascii="Times New Roman" w:hAnsi="Times New Roman"/>
          <w:sz w:val="28"/>
        </w:rPr>
        <w:t xml:space="preserve">Шестимиров А.А., Минаев А.А. Промышленные образцы / А.А. Шестимиров, А.А. Минаев.- М.: ВНИИПИ, 1995.- 322с. </w:t>
      </w:r>
      <w:bookmarkStart w:id="22" w:name="_GoBack"/>
      <w:bookmarkEnd w:id="22"/>
    </w:p>
    <w:sectPr w:rsidR="007325A8">
      <w:headerReference w:type="even" r:id="rId7"/>
      <w:headerReference w:type="default" r:id="rId8"/>
      <w:footerReference w:type="even" r:id="rId9"/>
      <w:footerReference w:type="default" r:id="rId10"/>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FE" w:rsidRDefault="005D25FE">
      <w:r>
        <w:separator/>
      </w:r>
    </w:p>
  </w:endnote>
  <w:endnote w:type="continuationSeparator" w:id="0">
    <w:p w:rsidR="005D25FE" w:rsidRDefault="005D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319" w:rsidRDefault="00A40319">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40319" w:rsidRDefault="00A4031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319" w:rsidRDefault="00A40319">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4</w:t>
    </w:r>
    <w:r>
      <w:rPr>
        <w:rStyle w:val="aa"/>
      </w:rPr>
      <w:fldChar w:fldCharType="end"/>
    </w:r>
  </w:p>
  <w:p w:rsidR="00A40319" w:rsidRDefault="00A4031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FE" w:rsidRDefault="005D25FE">
      <w:r>
        <w:separator/>
      </w:r>
    </w:p>
  </w:footnote>
  <w:footnote w:type="continuationSeparator" w:id="0">
    <w:p w:rsidR="005D25FE" w:rsidRDefault="005D25FE">
      <w:r>
        <w:continuationSeparator/>
      </w:r>
    </w:p>
  </w:footnote>
  <w:footnote w:id="1">
    <w:p w:rsidR="00A40319" w:rsidRDefault="00A40319">
      <w:pPr>
        <w:pStyle w:val="a3"/>
        <w:rPr>
          <w:sz w:val="24"/>
        </w:rPr>
      </w:pPr>
      <w:r>
        <w:rPr>
          <w:rStyle w:val="a4"/>
          <w:sz w:val="24"/>
        </w:rPr>
        <w:footnoteRef/>
      </w:r>
      <w:r>
        <w:rPr>
          <w:sz w:val="24"/>
        </w:rPr>
        <w:t xml:space="preserve"> Розенберг П. Основы патентного права США. М., 1979.С.42.</w:t>
      </w:r>
    </w:p>
  </w:footnote>
  <w:footnote w:id="2">
    <w:p w:rsidR="00A40319" w:rsidRDefault="00A40319">
      <w:pPr>
        <w:pStyle w:val="a3"/>
        <w:jc w:val="both"/>
      </w:pPr>
      <w:r>
        <w:rPr>
          <w:rStyle w:val="a4"/>
          <w:sz w:val="24"/>
        </w:rPr>
        <w:t>1</w:t>
      </w:r>
      <w:r>
        <w:rPr>
          <w:sz w:val="24"/>
        </w:rPr>
        <w:t xml:space="preserve"> Каудыров Т.Е. Комментарий к главе 49 раздела </w:t>
      </w:r>
      <w:r>
        <w:rPr>
          <w:sz w:val="24"/>
          <w:lang w:val="en-US"/>
        </w:rPr>
        <w:t>V</w:t>
      </w:r>
      <w:r>
        <w:rPr>
          <w:sz w:val="24"/>
        </w:rPr>
        <w:t xml:space="preserve"> ГК РК (Особенная часть). «Право интеллектуальной собственности». //Предприниматель и право. – 2002. - № 21. – С. 3.</w:t>
      </w:r>
    </w:p>
  </w:footnote>
  <w:footnote w:id="3">
    <w:p w:rsidR="00A40319" w:rsidRDefault="00A40319">
      <w:pPr>
        <w:pStyle w:val="a3"/>
        <w:rPr>
          <w:sz w:val="24"/>
        </w:rPr>
      </w:pPr>
      <w:r>
        <w:rPr>
          <w:rStyle w:val="a4"/>
          <w:sz w:val="24"/>
        </w:rPr>
        <w:t>1</w:t>
      </w:r>
      <w:r>
        <w:rPr>
          <w:sz w:val="24"/>
        </w:rPr>
        <w:t xml:space="preserve"> Оразалинов С.О насущных проблемах интеллектуальной собственности в Казахстане // Интеллектуальная собственность. – 2000.- № 1. – С.4.</w:t>
      </w:r>
    </w:p>
  </w:footnote>
  <w:footnote w:id="4">
    <w:p w:rsidR="00A40319" w:rsidRDefault="00A40319">
      <w:pPr>
        <w:pStyle w:val="a3"/>
        <w:rPr>
          <w:sz w:val="24"/>
        </w:rPr>
      </w:pPr>
      <w:r>
        <w:rPr>
          <w:rStyle w:val="a4"/>
          <w:sz w:val="24"/>
        </w:rPr>
        <w:t>1</w:t>
      </w:r>
      <w:r>
        <w:rPr>
          <w:sz w:val="24"/>
        </w:rPr>
        <w:t xml:space="preserve"> Сергеев А.П. Право интеллектуальной собственности в Российской Федерации. Учебник.  М.: ПБОЮЛ Гриженко Е.М.- 2000. С. 463.</w:t>
      </w:r>
    </w:p>
  </w:footnote>
  <w:footnote w:id="5">
    <w:p w:rsidR="00A40319" w:rsidRDefault="00A40319">
      <w:pPr>
        <w:pStyle w:val="a3"/>
        <w:jc w:val="both"/>
        <w:rPr>
          <w:sz w:val="24"/>
        </w:rPr>
      </w:pPr>
      <w:r>
        <w:rPr>
          <w:rStyle w:val="a4"/>
          <w:sz w:val="24"/>
        </w:rPr>
        <w:t>1</w:t>
      </w:r>
      <w:r>
        <w:rPr>
          <w:sz w:val="24"/>
        </w:rPr>
        <w:t xml:space="preserve"> Близнец И., Леонтьев К. Общие тенденции развития права интеллектуальной собственности. //ИС. Авторское право и смежные права. – 2002. - №11. – С. 5.</w:t>
      </w:r>
    </w:p>
    <w:p w:rsidR="00A40319" w:rsidRDefault="00A40319">
      <w:pPr>
        <w:pStyle w:val="a3"/>
        <w:rPr>
          <w:sz w:val="24"/>
        </w:rPr>
      </w:pPr>
    </w:p>
  </w:footnote>
  <w:footnote w:id="6">
    <w:p w:rsidR="00A40319" w:rsidRDefault="00A40319">
      <w:pPr>
        <w:pStyle w:val="a3"/>
        <w:rPr>
          <w:sz w:val="24"/>
        </w:rPr>
      </w:pPr>
      <w:r>
        <w:rPr>
          <w:rStyle w:val="a4"/>
          <w:sz w:val="24"/>
        </w:rPr>
        <w:t>2</w:t>
      </w:r>
      <w:r>
        <w:rPr>
          <w:sz w:val="24"/>
        </w:rPr>
        <w:t xml:space="preserve"> Там же. С.5.</w:t>
      </w:r>
    </w:p>
  </w:footnote>
  <w:footnote w:id="7">
    <w:p w:rsidR="00A40319" w:rsidRDefault="00A40319">
      <w:pPr>
        <w:pStyle w:val="a3"/>
        <w:rPr>
          <w:sz w:val="24"/>
        </w:rPr>
      </w:pPr>
      <w:r>
        <w:rPr>
          <w:rStyle w:val="a4"/>
        </w:rPr>
        <w:t>1</w:t>
      </w:r>
      <w:r>
        <w:t xml:space="preserve"> </w:t>
      </w:r>
      <w:r>
        <w:rPr>
          <w:sz w:val="24"/>
        </w:rPr>
        <w:t>Гражданское право. Т.3 Учебник./ Под ред. Сергеева А.П., Толстого Ю.К.  М.: «ПБОЮЛ Л.В. Рожников», 2000. С.95.</w:t>
      </w:r>
    </w:p>
    <w:p w:rsidR="00A40319" w:rsidRDefault="00A40319">
      <w:pPr>
        <w:pStyle w:val="a3"/>
      </w:pPr>
    </w:p>
  </w:footnote>
  <w:footnote w:id="8">
    <w:p w:rsidR="00A40319" w:rsidRDefault="00A40319">
      <w:pPr>
        <w:pStyle w:val="a3"/>
        <w:jc w:val="both"/>
        <w:rPr>
          <w:sz w:val="24"/>
        </w:rPr>
      </w:pPr>
      <w:r>
        <w:rPr>
          <w:rStyle w:val="a4"/>
        </w:rPr>
        <w:t>1</w:t>
      </w:r>
      <w:r>
        <w:t xml:space="preserve"> </w:t>
      </w:r>
      <w:r>
        <w:rPr>
          <w:sz w:val="24"/>
        </w:rPr>
        <w:t xml:space="preserve">Каудыров Т.Е. Комментарий к главе 49 раздела </w:t>
      </w:r>
      <w:r>
        <w:rPr>
          <w:sz w:val="24"/>
          <w:lang w:val="en-US"/>
        </w:rPr>
        <w:t>V</w:t>
      </w:r>
      <w:r>
        <w:rPr>
          <w:sz w:val="24"/>
        </w:rPr>
        <w:t xml:space="preserve"> ГК РК (Особенная часть). «Право интеллектуальной собственности». //Предприниматель и право. – 2002. - №22. – С.3.</w:t>
      </w:r>
    </w:p>
    <w:p w:rsidR="00A40319" w:rsidRDefault="00A40319">
      <w:pPr>
        <w:pStyle w:val="a3"/>
      </w:pPr>
    </w:p>
  </w:footnote>
  <w:footnote w:id="9">
    <w:p w:rsidR="00A40319" w:rsidRDefault="00A40319">
      <w:pPr>
        <w:jc w:val="both"/>
      </w:pPr>
      <w:r>
        <w:rPr>
          <w:rStyle w:val="a4"/>
        </w:rPr>
        <w:t>1</w:t>
      </w:r>
      <w:r>
        <w:t xml:space="preserve"> </w:t>
      </w:r>
      <w:r>
        <w:rPr>
          <w:sz w:val="24"/>
        </w:rPr>
        <w:t>Каудыров Т.Е. Право интеллектуальной собственности в Республике Казахстан. //Сб. Гражданское законодательство Республики Казахстан – толкование и комментирование. Выпуск 6. – Алматы.: АдилетПресс, 1998. – С.28.</w:t>
      </w:r>
    </w:p>
    <w:p w:rsidR="00A40319" w:rsidRDefault="00A40319">
      <w:pPr>
        <w:pStyle w:val="a3"/>
      </w:pPr>
    </w:p>
  </w:footnote>
  <w:footnote w:id="10">
    <w:p w:rsidR="00A40319" w:rsidRDefault="00A40319">
      <w:pPr>
        <w:pStyle w:val="a3"/>
        <w:jc w:val="both"/>
        <w:rPr>
          <w:color w:val="000000"/>
          <w:sz w:val="24"/>
        </w:rPr>
      </w:pPr>
      <w:r>
        <w:rPr>
          <w:rStyle w:val="a4"/>
        </w:rPr>
        <w:t>1</w:t>
      </w:r>
      <w:r>
        <w:t xml:space="preserve"> </w:t>
      </w:r>
      <w:r>
        <w:rPr>
          <w:color w:val="000000"/>
          <w:sz w:val="24"/>
        </w:rPr>
        <w:t>Каудыров Т.Е. Право интеллектуальной собственности по проекту Особенной части Гражданского кодекса Республики Казахстан. //Сб. Актуальные вопросы коммерческого законодательства в Республике Казахстан и практика его применения. Материалы семинаров Алматы. – Алматы.: АдилетПресс, 1996. – С.30.</w:t>
      </w:r>
    </w:p>
    <w:p w:rsidR="00A40319" w:rsidRDefault="00A40319">
      <w:pPr>
        <w:pStyle w:val="a3"/>
      </w:pPr>
    </w:p>
  </w:footnote>
  <w:footnote w:id="11">
    <w:p w:rsidR="00A40319" w:rsidRDefault="00A40319">
      <w:pPr>
        <w:pStyle w:val="a3"/>
        <w:jc w:val="both"/>
        <w:rPr>
          <w:sz w:val="24"/>
        </w:rPr>
      </w:pPr>
      <w:r>
        <w:rPr>
          <w:rStyle w:val="a4"/>
        </w:rPr>
        <w:t>1</w:t>
      </w:r>
      <w:r>
        <w:t xml:space="preserve"> </w:t>
      </w:r>
      <w:r>
        <w:rPr>
          <w:sz w:val="24"/>
        </w:rPr>
        <w:t>Сахипова Н. Авторство надо охранять. //Правовой вестник. – 2002. - №43. – С. 2.</w:t>
      </w:r>
    </w:p>
    <w:p w:rsidR="00A40319" w:rsidRDefault="00A40319">
      <w:pPr>
        <w:pStyle w:val="a3"/>
      </w:pPr>
    </w:p>
  </w:footnote>
  <w:footnote w:id="12">
    <w:p w:rsidR="00A40319" w:rsidRDefault="00A40319">
      <w:pPr>
        <w:pStyle w:val="a3"/>
        <w:jc w:val="both"/>
        <w:rPr>
          <w:sz w:val="24"/>
        </w:rPr>
      </w:pPr>
      <w:r>
        <w:rPr>
          <w:rStyle w:val="a4"/>
        </w:rPr>
        <w:t>1</w:t>
      </w:r>
      <w:r>
        <w:t xml:space="preserve"> </w:t>
      </w:r>
      <w:r>
        <w:rPr>
          <w:sz w:val="24"/>
        </w:rPr>
        <w:t>Сахипова Н. Авторство надо охранять. //Правовой вестник. – 2002. - №43. – С. 2.</w:t>
      </w:r>
    </w:p>
    <w:p w:rsidR="00A40319" w:rsidRDefault="00A40319">
      <w:pPr>
        <w:pStyle w:val="a3"/>
      </w:pPr>
    </w:p>
  </w:footnote>
  <w:footnote w:id="13">
    <w:p w:rsidR="00A40319" w:rsidRDefault="00A40319">
      <w:pPr>
        <w:pStyle w:val="a3"/>
        <w:jc w:val="both"/>
        <w:rPr>
          <w:sz w:val="24"/>
        </w:rPr>
      </w:pPr>
      <w:r>
        <w:rPr>
          <w:rStyle w:val="a4"/>
        </w:rPr>
        <w:t>1</w:t>
      </w:r>
      <w:r>
        <w:t xml:space="preserve"> </w:t>
      </w:r>
      <w:r>
        <w:rPr>
          <w:sz w:val="24"/>
        </w:rPr>
        <w:t>Серебровский В.И. Вопросы советского авторского права. М.- 1956.-.С.33.</w:t>
      </w:r>
    </w:p>
    <w:p w:rsidR="00A40319" w:rsidRDefault="00A40319">
      <w:pPr>
        <w:pStyle w:val="a3"/>
      </w:pPr>
    </w:p>
  </w:footnote>
  <w:footnote w:id="14">
    <w:p w:rsidR="00A40319" w:rsidRDefault="00A40319">
      <w:pPr>
        <w:pStyle w:val="a3"/>
        <w:jc w:val="both"/>
        <w:rPr>
          <w:sz w:val="24"/>
        </w:rPr>
      </w:pPr>
      <w:r>
        <w:rPr>
          <w:rStyle w:val="a4"/>
          <w:sz w:val="24"/>
        </w:rPr>
        <w:t>1</w:t>
      </w:r>
      <w:r>
        <w:rPr>
          <w:sz w:val="24"/>
        </w:rPr>
        <w:t xml:space="preserve"> Попов В.А. О понятии и признаках объекта авторского права //Проблемы авторского права. М., 1979. С.64, Гражданское право. Т.3 Учебник./ Под ред. Сергеева А.П., Толстого Ю.К.  М.: «ПБОЮЛ Л.В. Рожников», 2000. С.135.</w:t>
      </w:r>
    </w:p>
    <w:p w:rsidR="00A40319" w:rsidRDefault="00A40319">
      <w:pPr>
        <w:pStyle w:val="a3"/>
      </w:pPr>
    </w:p>
  </w:footnote>
  <w:footnote w:id="15">
    <w:p w:rsidR="00A40319" w:rsidRDefault="00A40319">
      <w:pPr>
        <w:pStyle w:val="a3"/>
        <w:jc w:val="both"/>
        <w:rPr>
          <w:sz w:val="24"/>
        </w:rPr>
      </w:pPr>
      <w:r>
        <w:rPr>
          <w:rStyle w:val="a4"/>
        </w:rPr>
        <w:t>1</w:t>
      </w:r>
      <w:r>
        <w:t xml:space="preserve"> </w:t>
      </w:r>
      <w:r>
        <w:rPr>
          <w:sz w:val="24"/>
        </w:rPr>
        <w:t>Ионас В.Я. Критерий творчества в авторском праве и в судебной практике. М., 1963; Он же.Произведения</w:t>
      </w:r>
      <w:r>
        <w:t xml:space="preserve"> </w:t>
      </w:r>
      <w:r>
        <w:rPr>
          <w:sz w:val="24"/>
        </w:rPr>
        <w:t>творчества в гражданском праве. М., 1972.</w:t>
      </w:r>
    </w:p>
    <w:p w:rsidR="00A40319" w:rsidRDefault="00A40319">
      <w:pPr>
        <w:pStyle w:val="a3"/>
      </w:pPr>
    </w:p>
  </w:footnote>
  <w:footnote w:id="16">
    <w:p w:rsidR="00A40319" w:rsidRDefault="00A40319">
      <w:pPr>
        <w:pStyle w:val="a3"/>
        <w:rPr>
          <w:sz w:val="24"/>
        </w:rPr>
      </w:pPr>
      <w:r>
        <w:rPr>
          <w:rStyle w:val="a4"/>
          <w:sz w:val="24"/>
        </w:rPr>
        <w:t>1</w:t>
      </w:r>
      <w:r>
        <w:rPr>
          <w:sz w:val="24"/>
        </w:rPr>
        <w:t xml:space="preserve"> Сахипова Н.Н. Коллективное управление правами авторов в Казахстане. // Автор и право.- 2000. – № 2.</w:t>
      </w:r>
    </w:p>
  </w:footnote>
  <w:footnote w:id="17">
    <w:p w:rsidR="00A40319" w:rsidRDefault="00A40319">
      <w:pPr>
        <w:pStyle w:val="a3"/>
        <w:jc w:val="both"/>
        <w:rPr>
          <w:sz w:val="24"/>
        </w:rPr>
      </w:pPr>
      <w:r>
        <w:rPr>
          <w:rStyle w:val="a4"/>
        </w:rPr>
        <w:t>1</w:t>
      </w:r>
      <w:r>
        <w:t xml:space="preserve"> </w:t>
      </w:r>
      <w:r>
        <w:rPr>
          <w:sz w:val="24"/>
        </w:rPr>
        <w:t>Сергеев А.П. Право интеллектуальной собственности в Российской Федерации. Учебник. Издание второе, перераб. и дополненное. - М.: ПБ ОЮЛ Гриженко Е.М., 2000. – С.139.</w:t>
      </w:r>
    </w:p>
    <w:p w:rsidR="00A40319" w:rsidRDefault="00A40319">
      <w:pPr>
        <w:pStyle w:val="a3"/>
        <w:rPr>
          <w:sz w:val="24"/>
        </w:rPr>
      </w:pPr>
    </w:p>
  </w:footnote>
  <w:footnote w:id="18">
    <w:p w:rsidR="00A40319" w:rsidRDefault="00A40319">
      <w:pPr>
        <w:pStyle w:val="a3"/>
        <w:jc w:val="both"/>
        <w:rPr>
          <w:sz w:val="24"/>
        </w:rPr>
      </w:pPr>
      <w:r>
        <w:rPr>
          <w:rStyle w:val="a4"/>
        </w:rPr>
        <w:t>1</w:t>
      </w:r>
      <w:r>
        <w:t xml:space="preserve"> </w:t>
      </w:r>
      <w:r>
        <w:rPr>
          <w:sz w:val="24"/>
        </w:rPr>
        <w:t>Гражданское право. Т.3 Учебник./ Под ред. Сергеева А.П., Толстого Ю.К.  М.: «ПБОЮЛ Л.В. Рожников», 2000. С.161.</w:t>
      </w:r>
    </w:p>
    <w:p w:rsidR="00A40319" w:rsidRDefault="00A40319">
      <w:pPr>
        <w:pStyle w:val="a3"/>
      </w:pPr>
    </w:p>
  </w:footnote>
  <w:footnote w:id="19">
    <w:p w:rsidR="00A40319" w:rsidRDefault="00A40319">
      <w:pPr>
        <w:pStyle w:val="a3"/>
        <w:jc w:val="both"/>
        <w:rPr>
          <w:sz w:val="24"/>
        </w:rPr>
      </w:pPr>
      <w:r>
        <w:rPr>
          <w:rStyle w:val="a4"/>
        </w:rPr>
        <w:t>1</w:t>
      </w:r>
      <w:r>
        <w:t xml:space="preserve"> </w:t>
      </w:r>
      <w:r>
        <w:rPr>
          <w:sz w:val="24"/>
        </w:rPr>
        <w:t xml:space="preserve">Серебровский В.И. Вопросы советского авторского права. М., </w:t>
      </w:r>
      <w:smartTag w:uri="urn:schemas-microsoft-com:office:smarttags" w:element="metricconverter">
        <w:smartTagPr>
          <w:attr w:name="ProductID" w:val="1956 г"/>
        </w:smartTagPr>
        <w:r>
          <w:rPr>
            <w:sz w:val="24"/>
          </w:rPr>
          <w:t>1956 г</w:t>
        </w:r>
      </w:smartTag>
      <w:r>
        <w:rPr>
          <w:sz w:val="24"/>
        </w:rPr>
        <w:t>.С.86-88, Антимонов Б.С.,Флейшиц Е.А. Авторское право. М., 1957 С. 93, Иоффе О.С. Советское гражданское право. В 3т.Т.3 Л.,1965. С.33-34 и др.</w:t>
      </w:r>
    </w:p>
    <w:p w:rsidR="00A40319" w:rsidRDefault="00A40319">
      <w:pPr>
        <w:pStyle w:val="a3"/>
        <w:rPr>
          <w:sz w:val="24"/>
        </w:rPr>
      </w:pPr>
    </w:p>
  </w:footnote>
  <w:footnote w:id="20">
    <w:p w:rsidR="00A40319" w:rsidRDefault="00A40319">
      <w:pPr>
        <w:pStyle w:val="a3"/>
        <w:jc w:val="both"/>
        <w:rPr>
          <w:sz w:val="24"/>
        </w:rPr>
      </w:pPr>
      <w:r>
        <w:rPr>
          <w:rStyle w:val="a4"/>
        </w:rPr>
        <w:t>1</w:t>
      </w:r>
      <w:r>
        <w:t xml:space="preserve"> </w:t>
      </w:r>
      <w:r>
        <w:rPr>
          <w:sz w:val="24"/>
        </w:rPr>
        <w:t>Парижская конвенция по охране промышленной собственности (Официальный русский текст). Женева, 1990.</w:t>
      </w:r>
    </w:p>
    <w:p w:rsidR="00A40319" w:rsidRDefault="00A40319">
      <w:pPr>
        <w:pStyle w:val="a3"/>
      </w:pPr>
    </w:p>
  </w:footnote>
  <w:footnote w:id="21">
    <w:p w:rsidR="00A40319" w:rsidRDefault="00A40319">
      <w:pPr>
        <w:pStyle w:val="a3"/>
        <w:jc w:val="both"/>
        <w:rPr>
          <w:sz w:val="24"/>
        </w:rPr>
      </w:pPr>
      <w:r>
        <w:rPr>
          <w:rStyle w:val="a4"/>
        </w:rPr>
        <w:t>1</w:t>
      </w:r>
      <w:r>
        <w:t xml:space="preserve"> </w:t>
      </w:r>
      <w:r>
        <w:rPr>
          <w:sz w:val="24"/>
        </w:rPr>
        <w:t>Хазанская М., Бараева С. Промышленная собственность: наука и производство. //Юридическая газета. – 2002. - №45. – С. 3.</w:t>
      </w:r>
    </w:p>
    <w:p w:rsidR="00A40319" w:rsidRDefault="00A40319">
      <w:pPr>
        <w:pStyle w:val="a3"/>
      </w:pPr>
    </w:p>
  </w:footnote>
  <w:footnote w:id="22">
    <w:p w:rsidR="00A40319" w:rsidRDefault="00A40319">
      <w:pPr>
        <w:pStyle w:val="a3"/>
        <w:jc w:val="both"/>
        <w:rPr>
          <w:sz w:val="24"/>
        </w:rPr>
      </w:pPr>
      <w:r>
        <w:rPr>
          <w:rStyle w:val="a4"/>
        </w:rPr>
        <w:t>1</w:t>
      </w:r>
      <w:r>
        <w:t xml:space="preserve"> </w:t>
      </w:r>
      <w:r>
        <w:rPr>
          <w:sz w:val="24"/>
        </w:rPr>
        <w:t>Каудыров Т.Е. Право интеллектуальной собственности в Республике Казахстан. //Сб. Гражданское законодательство Республики Казахстан – толкование и комментирование. Выпуск 6. – Алматы.: АдилетПресс, 1998. – С.56.</w:t>
      </w:r>
    </w:p>
  </w:footnote>
  <w:footnote w:id="23">
    <w:p w:rsidR="00A40319" w:rsidRDefault="00A40319">
      <w:pPr>
        <w:pStyle w:val="a3"/>
        <w:jc w:val="both"/>
      </w:pPr>
      <w:r>
        <w:rPr>
          <w:rStyle w:val="a4"/>
        </w:rPr>
        <w:t>2</w:t>
      </w:r>
      <w:r>
        <w:t xml:space="preserve"> </w:t>
      </w:r>
      <w:r>
        <w:rPr>
          <w:sz w:val="24"/>
        </w:rPr>
        <w:t>Медведев Д.А. Право на фирму в условиях рыночной экономики.// Осуществление и защита имущественных прав граждан и организаций в условиях формирования правового государства. Уфа, 1991. С.70-71.</w:t>
      </w:r>
    </w:p>
  </w:footnote>
  <w:footnote w:id="24">
    <w:p w:rsidR="00A40319" w:rsidRDefault="00A40319">
      <w:pPr>
        <w:pStyle w:val="a3"/>
        <w:jc w:val="both"/>
        <w:rPr>
          <w:sz w:val="24"/>
        </w:rPr>
      </w:pPr>
      <w:r>
        <w:rPr>
          <w:rStyle w:val="a4"/>
        </w:rPr>
        <w:t>3</w:t>
      </w:r>
      <w:r>
        <w:t xml:space="preserve"> </w:t>
      </w:r>
      <w:r>
        <w:rPr>
          <w:sz w:val="24"/>
        </w:rPr>
        <w:t>Капышев А. Рекламная функция товарного знака. //Юридическая газета. – 2002. - №45. – С. 3.</w:t>
      </w:r>
    </w:p>
    <w:p w:rsidR="00A40319" w:rsidRDefault="00A40319">
      <w:pPr>
        <w:pStyle w:val="a3"/>
      </w:pPr>
    </w:p>
  </w:footnote>
  <w:footnote w:id="25">
    <w:p w:rsidR="00A40319" w:rsidRDefault="00A40319">
      <w:pPr>
        <w:pStyle w:val="a3"/>
        <w:jc w:val="both"/>
        <w:rPr>
          <w:sz w:val="24"/>
        </w:rPr>
      </w:pPr>
      <w:r>
        <w:rPr>
          <w:rStyle w:val="a4"/>
        </w:rPr>
        <w:t>1</w:t>
      </w:r>
      <w:r>
        <w:t xml:space="preserve"> </w:t>
      </w:r>
      <w:r>
        <w:rPr>
          <w:sz w:val="24"/>
        </w:rPr>
        <w:t>Капышев А. Рекламная функция товарного знака. //Юридическая газета. – 2002. - №45. – С. 3.</w:t>
      </w:r>
    </w:p>
    <w:p w:rsidR="00A40319" w:rsidRDefault="00A40319">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319" w:rsidRDefault="00A4031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40319" w:rsidRDefault="00A40319">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319" w:rsidRDefault="00A40319">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E3BC0"/>
    <w:multiLevelType w:val="singleLevel"/>
    <w:tmpl w:val="DC264766"/>
    <w:lvl w:ilvl="0">
      <w:start w:val="1"/>
      <w:numFmt w:val="decimal"/>
      <w:lvlText w:val="%1)"/>
      <w:lvlJc w:val="left"/>
      <w:pPr>
        <w:tabs>
          <w:tab w:val="num" w:pos="465"/>
        </w:tabs>
        <w:ind w:left="465" w:hanging="465"/>
      </w:pPr>
      <w:rPr>
        <w:rFonts w:hint="default"/>
      </w:rPr>
    </w:lvl>
  </w:abstractNum>
  <w:abstractNum w:abstractNumId="1">
    <w:nsid w:val="09BD3867"/>
    <w:multiLevelType w:val="multilevel"/>
    <w:tmpl w:val="C7FEDC62"/>
    <w:lvl w:ilvl="0">
      <w:start w:val="1"/>
      <w:numFmt w:val="decimal"/>
      <w:pStyle w:val="3"/>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8D05DA"/>
    <w:multiLevelType w:val="singleLevel"/>
    <w:tmpl w:val="45483310"/>
    <w:lvl w:ilvl="0">
      <w:start w:val="1"/>
      <w:numFmt w:val="decimal"/>
      <w:lvlText w:val="%1)"/>
      <w:lvlJc w:val="left"/>
      <w:pPr>
        <w:tabs>
          <w:tab w:val="num" w:pos="1211"/>
        </w:tabs>
        <w:ind w:left="1211" w:hanging="360"/>
      </w:pPr>
      <w:rPr>
        <w:rFonts w:hint="default"/>
      </w:rPr>
    </w:lvl>
  </w:abstractNum>
  <w:abstractNum w:abstractNumId="3">
    <w:nsid w:val="0BA972A8"/>
    <w:multiLevelType w:val="multilevel"/>
    <w:tmpl w:val="A34C31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890066D"/>
    <w:multiLevelType w:val="singleLevel"/>
    <w:tmpl w:val="63483238"/>
    <w:lvl w:ilvl="0">
      <w:start w:val="1"/>
      <w:numFmt w:val="decimal"/>
      <w:lvlText w:val="%1)"/>
      <w:lvlJc w:val="left"/>
      <w:pPr>
        <w:tabs>
          <w:tab w:val="num" w:pos="1211"/>
        </w:tabs>
        <w:ind w:left="1211" w:hanging="360"/>
      </w:pPr>
      <w:rPr>
        <w:rFonts w:hint="default"/>
      </w:rPr>
    </w:lvl>
  </w:abstractNum>
  <w:abstractNum w:abstractNumId="5">
    <w:nsid w:val="1C384227"/>
    <w:multiLevelType w:val="multilevel"/>
    <w:tmpl w:val="23C217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E96244C"/>
    <w:multiLevelType w:val="singleLevel"/>
    <w:tmpl w:val="7A70C022"/>
    <w:lvl w:ilvl="0">
      <w:start w:val="1"/>
      <w:numFmt w:val="decimal"/>
      <w:lvlText w:val="%1)"/>
      <w:lvlJc w:val="left"/>
      <w:pPr>
        <w:tabs>
          <w:tab w:val="num" w:pos="1211"/>
        </w:tabs>
        <w:ind w:left="1211" w:hanging="360"/>
      </w:pPr>
      <w:rPr>
        <w:rFonts w:hint="default"/>
      </w:rPr>
    </w:lvl>
  </w:abstractNum>
  <w:abstractNum w:abstractNumId="7">
    <w:nsid w:val="1EE14E22"/>
    <w:multiLevelType w:val="singleLevel"/>
    <w:tmpl w:val="7884C4F4"/>
    <w:lvl w:ilvl="0">
      <w:numFmt w:val="bullet"/>
      <w:lvlText w:val="-"/>
      <w:lvlJc w:val="left"/>
      <w:pPr>
        <w:tabs>
          <w:tab w:val="num" w:pos="1211"/>
        </w:tabs>
        <w:ind w:left="1211" w:hanging="360"/>
      </w:pPr>
      <w:rPr>
        <w:rFonts w:hint="default"/>
      </w:rPr>
    </w:lvl>
  </w:abstractNum>
  <w:abstractNum w:abstractNumId="8">
    <w:nsid w:val="1FCE4E8D"/>
    <w:multiLevelType w:val="singleLevel"/>
    <w:tmpl w:val="8376D454"/>
    <w:lvl w:ilvl="0">
      <w:start w:val="1"/>
      <w:numFmt w:val="decimal"/>
      <w:lvlText w:val="%1)"/>
      <w:lvlJc w:val="left"/>
      <w:pPr>
        <w:tabs>
          <w:tab w:val="num" w:pos="1211"/>
        </w:tabs>
        <w:ind w:left="1211" w:hanging="360"/>
      </w:pPr>
      <w:rPr>
        <w:rFonts w:hint="default"/>
      </w:rPr>
    </w:lvl>
  </w:abstractNum>
  <w:abstractNum w:abstractNumId="9">
    <w:nsid w:val="22026105"/>
    <w:multiLevelType w:val="singleLevel"/>
    <w:tmpl w:val="71C06826"/>
    <w:lvl w:ilvl="0">
      <w:start w:val="1"/>
      <w:numFmt w:val="decimal"/>
      <w:lvlText w:val="%1)"/>
      <w:lvlJc w:val="left"/>
      <w:pPr>
        <w:tabs>
          <w:tab w:val="num" w:pos="1211"/>
        </w:tabs>
        <w:ind w:left="1211" w:hanging="360"/>
      </w:pPr>
      <w:rPr>
        <w:rFonts w:hint="default"/>
      </w:rPr>
    </w:lvl>
  </w:abstractNum>
  <w:abstractNum w:abstractNumId="10">
    <w:nsid w:val="285C08A2"/>
    <w:multiLevelType w:val="singleLevel"/>
    <w:tmpl w:val="C184554E"/>
    <w:lvl w:ilvl="0">
      <w:start w:val="1"/>
      <w:numFmt w:val="decimal"/>
      <w:lvlText w:val="%1)"/>
      <w:lvlJc w:val="left"/>
      <w:pPr>
        <w:tabs>
          <w:tab w:val="num" w:pos="1211"/>
        </w:tabs>
        <w:ind w:left="1211" w:hanging="360"/>
      </w:pPr>
      <w:rPr>
        <w:rFonts w:hint="default"/>
      </w:rPr>
    </w:lvl>
  </w:abstractNum>
  <w:abstractNum w:abstractNumId="11">
    <w:nsid w:val="296A718D"/>
    <w:multiLevelType w:val="singleLevel"/>
    <w:tmpl w:val="DEE6DBD6"/>
    <w:lvl w:ilvl="0">
      <w:start w:val="1"/>
      <w:numFmt w:val="decimal"/>
      <w:lvlText w:val="%1)"/>
      <w:lvlJc w:val="left"/>
      <w:pPr>
        <w:tabs>
          <w:tab w:val="num" w:pos="1211"/>
        </w:tabs>
        <w:ind w:left="1211" w:hanging="360"/>
      </w:pPr>
      <w:rPr>
        <w:rFonts w:hint="default"/>
      </w:rPr>
    </w:lvl>
  </w:abstractNum>
  <w:abstractNum w:abstractNumId="12">
    <w:nsid w:val="30085BFC"/>
    <w:multiLevelType w:val="singleLevel"/>
    <w:tmpl w:val="26E446A2"/>
    <w:lvl w:ilvl="0">
      <w:start w:val="1"/>
      <w:numFmt w:val="decimal"/>
      <w:lvlText w:val="%1)"/>
      <w:lvlJc w:val="left"/>
      <w:pPr>
        <w:tabs>
          <w:tab w:val="num" w:pos="1391"/>
        </w:tabs>
        <w:ind w:left="1391" w:hanging="540"/>
      </w:pPr>
      <w:rPr>
        <w:rFonts w:hint="default"/>
      </w:rPr>
    </w:lvl>
  </w:abstractNum>
  <w:abstractNum w:abstractNumId="13">
    <w:nsid w:val="32506891"/>
    <w:multiLevelType w:val="singleLevel"/>
    <w:tmpl w:val="AC164B48"/>
    <w:lvl w:ilvl="0">
      <w:start w:val="1"/>
      <w:numFmt w:val="decimal"/>
      <w:lvlText w:val="%1)"/>
      <w:lvlJc w:val="left"/>
      <w:pPr>
        <w:tabs>
          <w:tab w:val="num" w:pos="1080"/>
        </w:tabs>
        <w:ind w:left="1080" w:hanging="360"/>
      </w:pPr>
      <w:rPr>
        <w:rFonts w:hint="default"/>
      </w:rPr>
    </w:lvl>
  </w:abstractNum>
  <w:abstractNum w:abstractNumId="14">
    <w:nsid w:val="33033FF9"/>
    <w:multiLevelType w:val="singleLevel"/>
    <w:tmpl w:val="EA4638CE"/>
    <w:lvl w:ilvl="0">
      <w:start w:val="1"/>
      <w:numFmt w:val="decimal"/>
      <w:lvlText w:val="%1)"/>
      <w:lvlJc w:val="left"/>
      <w:pPr>
        <w:tabs>
          <w:tab w:val="num" w:pos="1226"/>
        </w:tabs>
        <w:ind w:left="1226" w:hanging="375"/>
      </w:pPr>
      <w:rPr>
        <w:rFonts w:hint="default"/>
      </w:rPr>
    </w:lvl>
  </w:abstractNum>
  <w:abstractNum w:abstractNumId="15">
    <w:nsid w:val="34E56D46"/>
    <w:multiLevelType w:val="singleLevel"/>
    <w:tmpl w:val="EF30C950"/>
    <w:lvl w:ilvl="0">
      <w:start w:val="1"/>
      <w:numFmt w:val="decimal"/>
      <w:lvlText w:val="%1)"/>
      <w:lvlJc w:val="left"/>
      <w:pPr>
        <w:tabs>
          <w:tab w:val="num" w:pos="1211"/>
        </w:tabs>
        <w:ind w:left="1211" w:hanging="360"/>
      </w:pPr>
      <w:rPr>
        <w:rFonts w:hint="default"/>
      </w:rPr>
    </w:lvl>
  </w:abstractNum>
  <w:abstractNum w:abstractNumId="16">
    <w:nsid w:val="3CED1618"/>
    <w:multiLevelType w:val="singleLevel"/>
    <w:tmpl w:val="830617F0"/>
    <w:lvl w:ilvl="0">
      <w:start w:val="1"/>
      <w:numFmt w:val="decimal"/>
      <w:lvlText w:val="%1)"/>
      <w:lvlJc w:val="left"/>
      <w:pPr>
        <w:tabs>
          <w:tab w:val="num" w:pos="1211"/>
        </w:tabs>
        <w:ind w:left="1211" w:hanging="360"/>
      </w:pPr>
      <w:rPr>
        <w:rFonts w:hint="default"/>
      </w:rPr>
    </w:lvl>
  </w:abstractNum>
  <w:abstractNum w:abstractNumId="17">
    <w:nsid w:val="3F212636"/>
    <w:multiLevelType w:val="singleLevel"/>
    <w:tmpl w:val="238E770C"/>
    <w:lvl w:ilvl="0">
      <w:start w:val="1"/>
      <w:numFmt w:val="decimal"/>
      <w:lvlText w:val="%1)"/>
      <w:lvlJc w:val="left"/>
      <w:pPr>
        <w:tabs>
          <w:tab w:val="num" w:pos="1080"/>
        </w:tabs>
        <w:ind w:left="1080" w:hanging="360"/>
      </w:pPr>
      <w:rPr>
        <w:rFonts w:hint="default"/>
      </w:rPr>
    </w:lvl>
  </w:abstractNum>
  <w:abstractNum w:abstractNumId="18">
    <w:nsid w:val="3FF01413"/>
    <w:multiLevelType w:val="singleLevel"/>
    <w:tmpl w:val="848C7C86"/>
    <w:lvl w:ilvl="0">
      <w:start w:val="1"/>
      <w:numFmt w:val="decimal"/>
      <w:lvlText w:val="%1)"/>
      <w:lvlJc w:val="left"/>
      <w:pPr>
        <w:tabs>
          <w:tab w:val="num" w:pos="1286"/>
        </w:tabs>
        <w:ind w:left="1286" w:hanging="435"/>
      </w:pPr>
      <w:rPr>
        <w:rFonts w:hint="default"/>
      </w:rPr>
    </w:lvl>
  </w:abstractNum>
  <w:abstractNum w:abstractNumId="19">
    <w:nsid w:val="411A40AA"/>
    <w:multiLevelType w:val="singleLevel"/>
    <w:tmpl w:val="0B343BF6"/>
    <w:lvl w:ilvl="0">
      <w:start w:val="1"/>
      <w:numFmt w:val="decimal"/>
      <w:lvlText w:val="%1)"/>
      <w:lvlJc w:val="left"/>
      <w:pPr>
        <w:tabs>
          <w:tab w:val="num" w:pos="1226"/>
        </w:tabs>
        <w:ind w:left="1226" w:hanging="375"/>
      </w:pPr>
      <w:rPr>
        <w:rFonts w:hint="default"/>
      </w:rPr>
    </w:lvl>
  </w:abstractNum>
  <w:abstractNum w:abstractNumId="20">
    <w:nsid w:val="421152CF"/>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49FF10B4"/>
    <w:multiLevelType w:val="singleLevel"/>
    <w:tmpl w:val="FB12813A"/>
    <w:lvl w:ilvl="0">
      <w:start w:val="1"/>
      <w:numFmt w:val="decimal"/>
      <w:lvlText w:val="%1)"/>
      <w:lvlJc w:val="left"/>
      <w:pPr>
        <w:tabs>
          <w:tab w:val="num" w:pos="1271"/>
        </w:tabs>
        <w:ind w:left="1271" w:hanging="420"/>
      </w:pPr>
      <w:rPr>
        <w:rFonts w:hint="default"/>
      </w:rPr>
    </w:lvl>
  </w:abstractNum>
  <w:abstractNum w:abstractNumId="22">
    <w:nsid w:val="4C4A7EC0"/>
    <w:multiLevelType w:val="singleLevel"/>
    <w:tmpl w:val="A15020A6"/>
    <w:lvl w:ilvl="0">
      <w:start w:val="1"/>
      <w:numFmt w:val="decimal"/>
      <w:lvlText w:val="%1)"/>
      <w:lvlJc w:val="left"/>
      <w:pPr>
        <w:tabs>
          <w:tab w:val="num" w:pos="1211"/>
        </w:tabs>
        <w:ind w:left="1211" w:hanging="360"/>
      </w:pPr>
      <w:rPr>
        <w:rFonts w:hint="default"/>
      </w:rPr>
    </w:lvl>
  </w:abstractNum>
  <w:abstractNum w:abstractNumId="23">
    <w:nsid w:val="4E4C03D3"/>
    <w:multiLevelType w:val="multilevel"/>
    <w:tmpl w:val="BD447E8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124"/>
        </w:tabs>
        <w:ind w:left="4124" w:hanging="72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186"/>
        </w:tabs>
        <w:ind w:left="6186" w:hanging="108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24">
    <w:nsid w:val="4ECE729B"/>
    <w:multiLevelType w:val="singleLevel"/>
    <w:tmpl w:val="CC5C82B2"/>
    <w:lvl w:ilvl="0">
      <w:start w:val="1"/>
      <w:numFmt w:val="decimal"/>
      <w:lvlText w:val="%1)"/>
      <w:lvlJc w:val="left"/>
      <w:pPr>
        <w:tabs>
          <w:tab w:val="num" w:pos="1227"/>
        </w:tabs>
        <w:ind w:left="1227" w:hanging="360"/>
      </w:pPr>
      <w:rPr>
        <w:rFonts w:hint="default"/>
      </w:rPr>
    </w:lvl>
  </w:abstractNum>
  <w:abstractNum w:abstractNumId="25">
    <w:nsid w:val="503B1CC8"/>
    <w:multiLevelType w:val="singleLevel"/>
    <w:tmpl w:val="C14C0B80"/>
    <w:lvl w:ilvl="0">
      <w:start w:val="1"/>
      <w:numFmt w:val="decimal"/>
      <w:lvlText w:val="%1)"/>
      <w:lvlJc w:val="left"/>
      <w:pPr>
        <w:tabs>
          <w:tab w:val="num" w:pos="1211"/>
        </w:tabs>
        <w:ind w:left="1211" w:hanging="360"/>
      </w:pPr>
      <w:rPr>
        <w:rFonts w:hint="default"/>
      </w:rPr>
    </w:lvl>
  </w:abstractNum>
  <w:abstractNum w:abstractNumId="26">
    <w:nsid w:val="53A22EBD"/>
    <w:multiLevelType w:val="singleLevel"/>
    <w:tmpl w:val="7144CE64"/>
    <w:lvl w:ilvl="0">
      <w:start w:val="1"/>
      <w:numFmt w:val="decimal"/>
      <w:lvlText w:val="%1)"/>
      <w:lvlJc w:val="left"/>
      <w:pPr>
        <w:tabs>
          <w:tab w:val="num" w:pos="1316"/>
        </w:tabs>
        <w:ind w:left="1316" w:hanging="465"/>
      </w:pPr>
      <w:rPr>
        <w:rFonts w:hint="default"/>
      </w:rPr>
    </w:lvl>
  </w:abstractNum>
  <w:abstractNum w:abstractNumId="27">
    <w:nsid w:val="54D95C5B"/>
    <w:multiLevelType w:val="singleLevel"/>
    <w:tmpl w:val="A16E6B68"/>
    <w:lvl w:ilvl="0">
      <w:start w:val="1"/>
      <w:numFmt w:val="decimal"/>
      <w:lvlText w:val="%1)"/>
      <w:lvlJc w:val="left"/>
      <w:pPr>
        <w:tabs>
          <w:tab w:val="num" w:pos="1211"/>
        </w:tabs>
        <w:ind w:left="1211" w:hanging="360"/>
      </w:pPr>
      <w:rPr>
        <w:rFonts w:hint="default"/>
      </w:rPr>
    </w:lvl>
  </w:abstractNum>
  <w:abstractNum w:abstractNumId="28">
    <w:nsid w:val="55776D57"/>
    <w:multiLevelType w:val="singleLevel"/>
    <w:tmpl w:val="EBFA75B6"/>
    <w:lvl w:ilvl="0">
      <w:numFmt w:val="bullet"/>
      <w:lvlText w:val="-"/>
      <w:lvlJc w:val="left"/>
      <w:pPr>
        <w:tabs>
          <w:tab w:val="num" w:pos="1211"/>
        </w:tabs>
        <w:ind w:left="1211" w:hanging="360"/>
      </w:pPr>
      <w:rPr>
        <w:rFonts w:hint="default"/>
      </w:rPr>
    </w:lvl>
  </w:abstractNum>
  <w:abstractNum w:abstractNumId="29">
    <w:nsid w:val="58F9178A"/>
    <w:multiLevelType w:val="singleLevel"/>
    <w:tmpl w:val="95A8D9C8"/>
    <w:lvl w:ilvl="0">
      <w:start w:val="1"/>
      <w:numFmt w:val="decimal"/>
      <w:lvlText w:val="%1)"/>
      <w:lvlJc w:val="left"/>
      <w:pPr>
        <w:tabs>
          <w:tab w:val="num" w:pos="1211"/>
        </w:tabs>
        <w:ind w:left="1211" w:hanging="360"/>
      </w:pPr>
      <w:rPr>
        <w:rFonts w:hint="default"/>
      </w:rPr>
    </w:lvl>
  </w:abstractNum>
  <w:abstractNum w:abstractNumId="30">
    <w:nsid w:val="59752B52"/>
    <w:multiLevelType w:val="singleLevel"/>
    <w:tmpl w:val="22F80DBA"/>
    <w:lvl w:ilvl="0">
      <w:start w:val="1"/>
      <w:numFmt w:val="decimal"/>
      <w:lvlText w:val="%1)"/>
      <w:lvlJc w:val="left"/>
      <w:pPr>
        <w:tabs>
          <w:tab w:val="num" w:pos="1256"/>
        </w:tabs>
        <w:ind w:left="1256" w:hanging="405"/>
      </w:pPr>
      <w:rPr>
        <w:rFonts w:hint="default"/>
      </w:rPr>
    </w:lvl>
  </w:abstractNum>
  <w:abstractNum w:abstractNumId="31">
    <w:nsid w:val="5B27309C"/>
    <w:multiLevelType w:val="singleLevel"/>
    <w:tmpl w:val="04190011"/>
    <w:lvl w:ilvl="0">
      <w:start w:val="1"/>
      <w:numFmt w:val="decimal"/>
      <w:lvlText w:val="%1)"/>
      <w:lvlJc w:val="left"/>
      <w:pPr>
        <w:tabs>
          <w:tab w:val="num" w:pos="360"/>
        </w:tabs>
        <w:ind w:left="360" w:hanging="360"/>
      </w:pPr>
      <w:rPr>
        <w:rFonts w:hint="default"/>
      </w:rPr>
    </w:lvl>
  </w:abstractNum>
  <w:abstractNum w:abstractNumId="32">
    <w:nsid w:val="60EA4A42"/>
    <w:multiLevelType w:val="singleLevel"/>
    <w:tmpl w:val="F47E0EB6"/>
    <w:lvl w:ilvl="0">
      <w:start w:val="1"/>
      <w:numFmt w:val="decimal"/>
      <w:lvlText w:val="%1)"/>
      <w:lvlJc w:val="left"/>
      <w:pPr>
        <w:tabs>
          <w:tab w:val="num" w:pos="1211"/>
        </w:tabs>
        <w:ind w:left="1211" w:hanging="360"/>
      </w:pPr>
      <w:rPr>
        <w:rFonts w:hint="default"/>
      </w:rPr>
    </w:lvl>
  </w:abstractNum>
  <w:abstractNum w:abstractNumId="33">
    <w:nsid w:val="61A71608"/>
    <w:multiLevelType w:val="singleLevel"/>
    <w:tmpl w:val="EEACD7A6"/>
    <w:lvl w:ilvl="0">
      <w:start w:val="1"/>
      <w:numFmt w:val="decimal"/>
      <w:lvlText w:val="%1)"/>
      <w:lvlJc w:val="left"/>
      <w:pPr>
        <w:tabs>
          <w:tab w:val="num" w:pos="1211"/>
        </w:tabs>
        <w:ind w:left="1211" w:hanging="360"/>
      </w:pPr>
      <w:rPr>
        <w:rFonts w:hint="default"/>
      </w:rPr>
    </w:lvl>
  </w:abstractNum>
  <w:abstractNum w:abstractNumId="34">
    <w:nsid w:val="65C6229D"/>
    <w:multiLevelType w:val="singleLevel"/>
    <w:tmpl w:val="155A6C3C"/>
    <w:lvl w:ilvl="0">
      <w:start w:val="1"/>
      <w:numFmt w:val="decimal"/>
      <w:lvlText w:val="%1)"/>
      <w:lvlJc w:val="left"/>
      <w:pPr>
        <w:tabs>
          <w:tab w:val="num" w:pos="1211"/>
        </w:tabs>
        <w:ind w:left="1211" w:hanging="360"/>
      </w:pPr>
      <w:rPr>
        <w:rFonts w:hint="default"/>
      </w:rPr>
    </w:lvl>
  </w:abstractNum>
  <w:abstractNum w:abstractNumId="35">
    <w:nsid w:val="66DF4AE4"/>
    <w:multiLevelType w:val="singleLevel"/>
    <w:tmpl w:val="A0C885FC"/>
    <w:lvl w:ilvl="0">
      <w:start w:val="1"/>
      <w:numFmt w:val="decimal"/>
      <w:lvlText w:val="%1)"/>
      <w:lvlJc w:val="left"/>
      <w:pPr>
        <w:tabs>
          <w:tab w:val="num" w:pos="1226"/>
        </w:tabs>
        <w:ind w:left="1226" w:hanging="375"/>
      </w:pPr>
      <w:rPr>
        <w:rFonts w:hint="default"/>
      </w:rPr>
    </w:lvl>
  </w:abstractNum>
  <w:abstractNum w:abstractNumId="36">
    <w:nsid w:val="6724132F"/>
    <w:multiLevelType w:val="singleLevel"/>
    <w:tmpl w:val="637E4734"/>
    <w:lvl w:ilvl="0">
      <w:start w:val="1"/>
      <w:numFmt w:val="decimal"/>
      <w:lvlText w:val="%1)"/>
      <w:lvlJc w:val="left"/>
      <w:pPr>
        <w:tabs>
          <w:tab w:val="num" w:pos="1227"/>
        </w:tabs>
        <w:ind w:left="1227" w:hanging="360"/>
      </w:pPr>
      <w:rPr>
        <w:rFonts w:hint="default"/>
      </w:rPr>
    </w:lvl>
  </w:abstractNum>
  <w:abstractNum w:abstractNumId="37">
    <w:nsid w:val="6D2734A1"/>
    <w:multiLevelType w:val="singleLevel"/>
    <w:tmpl w:val="9052255A"/>
    <w:lvl w:ilvl="0">
      <w:start w:val="1"/>
      <w:numFmt w:val="decimal"/>
      <w:lvlText w:val="%1)"/>
      <w:lvlJc w:val="left"/>
      <w:pPr>
        <w:tabs>
          <w:tab w:val="num" w:pos="1211"/>
        </w:tabs>
        <w:ind w:left="1211" w:hanging="360"/>
      </w:pPr>
      <w:rPr>
        <w:rFonts w:hint="default"/>
      </w:rPr>
    </w:lvl>
  </w:abstractNum>
  <w:abstractNum w:abstractNumId="38">
    <w:nsid w:val="713D74B7"/>
    <w:multiLevelType w:val="singleLevel"/>
    <w:tmpl w:val="A1945156"/>
    <w:lvl w:ilvl="0">
      <w:start w:val="1"/>
      <w:numFmt w:val="decimal"/>
      <w:lvlText w:val="%1)"/>
      <w:lvlJc w:val="left"/>
      <w:pPr>
        <w:tabs>
          <w:tab w:val="num" w:pos="1211"/>
        </w:tabs>
        <w:ind w:left="1211" w:hanging="360"/>
      </w:pPr>
      <w:rPr>
        <w:rFonts w:hint="default"/>
      </w:rPr>
    </w:lvl>
  </w:abstractNum>
  <w:abstractNum w:abstractNumId="39">
    <w:nsid w:val="770B2FBA"/>
    <w:multiLevelType w:val="singleLevel"/>
    <w:tmpl w:val="44946F50"/>
    <w:lvl w:ilvl="0">
      <w:start w:val="1"/>
      <w:numFmt w:val="decimal"/>
      <w:lvlText w:val="%1)"/>
      <w:lvlJc w:val="left"/>
      <w:pPr>
        <w:tabs>
          <w:tab w:val="num" w:pos="1211"/>
        </w:tabs>
        <w:ind w:left="1211" w:hanging="360"/>
      </w:pPr>
      <w:rPr>
        <w:rFonts w:hint="default"/>
      </w:rPr>
    </w:lvl>
  </w:abstractNum>
  <w:abstractNum w:abstractNumId="40">
    <w:nsid w:val="77B93F1C"/>
    <w:multiLevelType w:val="singleLevel"/>
    <w:tmpl w:val="9FD89A48"/>
    <w:lvl w:ilvl="0">
      <w:start w:val="1"/>
      <w:numFmt w:val="decimal"/>
      <w:lvlText w:val="%1)"/>
      <w:lvlJc w:val="left"/>
      <w:pPr>
        <w:tabs>
          <w:tab w:val="num" w:pos="1211"/>
        </w:tabs>
        <w:ind w:left="1211" w:hanging="360"/>
      </w:pPr>
      <w:rPr>
        <w:rFonts w:hint="default"/>
      </w:rPr>
    </w:lvl>
  </w:abstractNum>
  <w:abstractNum w:abstractNumId="41">
    <w:nsid w:val="78871BCD"/>
    <w:multiLevelType w:val="singleLevel"/>
    <w:tmpl w:val="62D27448"/>
    <w:lvl w:ilvl="0">
      <w:start w:val="1"/>
      <w:numFmt w:val="decimal"/>
      <w:lvlText w:val="%1)"/>
      <w:lvlJc w:val="left"/>
      <w:pPr>
        <w:tabs>
          <w:tab w:val="num" w:pos="1256"/>
        </w:tabs>
        <w:ind w:left="1256" w:hanging="405"/>
      </w:pPr>
      <w:rPr>
        <w:rFonts w:hint="default"/>
      </w:rPr>
    </w:lvl>
  </w:abstractNum>
  <w:abstractNum w:abstractNumId="42">
    <w:nsid w:val="7B8D2BEC"/>
    <w:multiLevelType w:val="singleLevel"/>
    <w:tmpl w:val="4DCAB4A0"/>
    <w:lvl w:ilvl="0">
      <w:start w:val="1"/>
      <w:numFmt w:val="decimal"/>
      <w:lvlText w:val="%1)"/>
      <w:lvlJc w:val="left"/>
      <w:pPr>
        <w:tabs>
          <w:tab w:val="num" w:pos="1211"/>
        </w:tabs>
        <w:ind w:left="1211" w:hanging="360"/>
      </w:pPr>
      <w:rPr>
        <w:rFonts w:hint="default"/>
      </w:rPr>
    </w:lvl>
  </w:abstractNum>
  <w:abstractNum w:abstractNumId="43">
    <w:nsid w:val="7EE269CB"/>
    <w:multiLevelType w:val="singleLevel"/>
    <w:tmpl w:val="A96C3840"/>
    <w:lvl w:ilvl="0">
      <w:start w:val="1"/>
      <w:numFmt w:val="decimal"/>
      <w:lvlText w:val="%1)"/>
      <w:lvlJc w:val="left"/>
      <w:pPr>
        <w:tabs>
          <w:tab w:val="num" w:pos="1211"/>
        </w:tabs>
        <w:ind w:left="1211" w:hanging="360"/>
      </w:pPr>
      <w:rPr>
        <w:rFonts w:hint="default"/>
      </w:rPr>
    </w:lvl>
  </w:abstractNum>
  <w:num w:numId="1">
    <w:abstractNumId w:val="17"/>
  </w:num>
  <w:num w:numId="2">
    <w:abstractNumId w:val="13"/>
  </w:num>
  <w:num w:numId="3">
    <w:abstractNumId w:val="30"/>
  </w:num>
  <w:num w:numId="4">
    <w:abstractNumId w:val="1"/>
  </w:num>
  <w:num w:numId="5">
    <w:abstractNumId w:val="7"/>
  </w:num>
  <w:num w:numId="6">
    <w:abstractNumId w:val="31"/>
  </w:num>
  <w:num w:numId="7">
    <w:abstractNumId w:val="0"/>
  </w:num>
  <w:num w:numId="8">
    <w:abstractNumId w:val="20"/>
  </w:num>
  <w:num w:numId="9">
    <w:abstractNumId w:val="37"/>
  </w:num>
  <w:num w:numId="10">
    <w:abstractNumId w:val="36"/>
  </w:num>
  <w:num w:numId="11">
    <w:abstractNumId w:val="24"/>
  </w:num>
  <w:num w:numId="12">
    <w:abstractNumId w:val="6"/>
  </w:num>
  <w:num w:numId="13">
    <w:abstractNumId w:val="41"/>
  </w:num>
  <w:num w:numId="14">
    <w:abstractNumId w:val="14"/>
  </w:num>
  <w:num w:numId="15">
    <w:abstractNumId w:val="27"/>
  </w:num>
  <w:num w:numId="16">
    <w:abstractNumId w:val="42"/>
  </w:num>
  <w:num w:numId="17">
    <w:abstractNumId w:val="38"/>
  </w:num>
  <w:num w:numId="18">
    <w:abstractNumId w:val="32"/>
  </w:num>
  <w:num w:numId="19">
    <w:abstractNumId w:val="2"/>
  </w:num>
  <w:num w:numId="20">
    <w:abstractNumId w:val="8"/>
  </w:num>
  <w:num w:numId="21">
    <w:abstractNumId w:val="4"/>
  </w:num>
  <w:num w:numId="22">
    <w:abstractNumId w:val="43"/>
  </w:num>
  <w:num w:numId="23">
    <w:abstractNumId w:val="10"/>
  </w:num>
  <w:num w:numId="24">
    <w:abstractNumId w:val="39"/>
  </w:num>
  <w:num w:numId="25">
    <w:abstractNumId w:val="34"/>
  </w:num>
  <w:num w:numId="26">
    <w:abstractNumId w:val="21"/>
  </w:num>
  <w:num w:numId="27">
    <w:abstractNumId w:val="40"/>
  </w:num>
  <w:num w:numId="28">
    <w:abstractNumId w:val="11"/>
  </w:num>
  <w:num w:numId="29">
    <w:abstractNumId w:val="5"/>
  </w:num>
  <w:num w:numId="30">
    <w:abstractNumId w:val="19"/>
  </w:num>
  <w:num w:numId="31">
    <w:abstractNumId w:val="35"/>
  </w:num>
  <w:num w:numId="32">
    <w:abstractNumId w:val="18"/>
  </w:num>
  <w:num w:numId="33">
    <w:abstractNumId w:val="29"/>
  </w:num>
  <w:num w:numId="34">
    <w:abstractNumId w:val="16"/>
  </w:num>
  <w:num w:numId="35">
    <w:abstractNumId w:val="22"/>
  </w:num>
  <w:num w:numId="36">
    <w:abstractNumId w:val="33"/>
  </w:num>
  <w:num w:numId="37">
    <w:abstractNumId w:val="26"/>
  </w:num>
  <w:num w:numId="38">
    <w:abstractNumId w:val="15"/>
  </w:num>
  <w:num w:numId="39">
    <w:abstractNumId w:val="12"/>
  </w:num>
  <w:num w:numId="40">
    <w:abstractNumId w:val="9"/>
  </w:num>
  <w:num w:numId="41">
    <w:abstractNumId w:val="28"/>
  </w:num>
  <w:num w:numId="42">
    <w:abstractNumId w:val="25"/>
  </w:num>
  <w:num w:numId="43">
    <w:abstractNumId w:val="23"/>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C41"/>
    <w:rsid w:val="00015BDE"/>
    <w:rsid w:val="001D2B29"/>
    <w:rsid w:val="00254277"/>
    <w:rsid w:val="002A2CB2"/>
    <w:rsid w:val="002D648B"/>
    <w:rsid w:val="00324BB5"/>
    <w:rsid w:val="005D25FE"/>
    <w:rsid w:val="006F1271"/>
    <w:rsid w:val="007325A8"/>
    <w:rsid w:val="00A40319"/>
    <w:rsid w:val="00B320AF"/>
    <w:rsid w:val="00B77309"/>
    <w:rsid w:val="00DA2D1D"/>
    <w:rsid w:val="00E52DCF"/>
    <w:rsid w:val="00F21412"/>
    <w:rsid w:val="00FE1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B5C05EA-0566-4054-8045-DA234346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sz w:val="28"/>
    </w:rPr>
  </w:style>
  <w:style w:type="paragraph" w:styleId="2">
    <w:name w:val="heading 2"/>
    <w:basedOn w:val="a"/>
    <w:next w:val="a"/>
    <w:qFormat/>
    <w:pPr>
      <w:keepNext/>
      <w:spacing w:line="360" w:lineRule="auto"/>
      <w:ind w:firstLine="851"/>
      <w:jc w:val="both"/>
      <w:outlineLvl w:val="1"/>
    </w:pPr>
    <w:rPr>
      <w:sz w:val="24"/>
    </w:rPr>
  </w:style>
  <w:style w:type="paragraph" w:styleId="3">
    <w:name w:val="heading 3"/>
    <w:basedOn w:val="a"/>
    <w:next w:val="a"/>
    <w:qFormat/>
    <w:pPr>
      <w:keepNext/>
      <w:numPr>
        <w:numId w:val="4"/>
      </w:numPr>
      <w:jc w:val="center"/>
      <w:outlineLvl w:val="2"/>
    </w:pPr>
    <w:rPr>
      <w:sz w:val="28"/>
    </w:rPr>
  </w:style>
  <w:style w:type="paragraph" w:styleId="4">
    <w:name w:val="heading 4"/>
    <w:basedOn w:val="a"/>
    <w:next w:val="a"/>
    <w:qFormat/>
    <w:pPr>
      <w:keepNext/>
      <w:ind w:firstLine="851"/>
      <w:outlineLvl w:val="3"/>
    </w:pPr>
    <w:rPr>
      <w:sz w:val="24"/>
    </w:rPr>
  </w:style>
  <w:style w:type="paragraph" w:styleId="5">
    <w:name w:val="heading 5"/>
    <w:basedOn w:val="a"/>
    <w:next w:val="a"/>
    <w:qFormat/>
    <w:pPr>
      <w:keepNext/>
      <w:spacing w:line="360" w:lineRule="auto"/>
      <w:jc w:val="center"/>
      <w:outlineLvl w:val="4"/>
    </w:pPr>
    <w:rPr>
      <w:sz w:val="28"/>
    </w:rPr>
  </w:style>
  <w:style w:type="paragraph" w:styleId="6">
    <w:name w:val="heading 6"/>
    <w:basedOn w:val="a"/>
    <w:next w:val="a"/>
    <w:qFormat/>
    <w:pPr>
      <w:keepNext/>
      <w:spacing w:line="360" w:lineRule="auto"/>
      <w:ind w:firstLine="851"/>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Body Text Indent"/>
    <w:basedOn w:val="a"/>
    <w:pPr>
      <w:ind w:firstLine="567"/>
      <w:jc w:val="both"/>
    </w:pPr>
    <w:rPr>
      <w:sz w:val="24"/>
    </w:rPr>
  </w:style>
  <w:style w:type="paragraph" w:styleId="a6">
    <w:name w:val="Body Text"/>
    <w:basedOn w:val="a"/>
    <w:pPr>
      <w:jc w:val="both"/>
    </w:pPr>
    <w:rPr>
      <w:sz w:val="24"/>
    </w:rPr>
  </w:style>
  <w:style w:type="paragraph" w:styleId="a7">
    <w:name w:val="Plain Text"/>
    <w:basedOn w:val="a"/>
    <w:rPr>
      <w:rFonts w:ascii="Courier New" w:hAnsi="Courier New"/>
    </w:rPr>
  </w:style>
  <w:style w:type="paragraph" w:styleId="20">
    <w:name w:val="Body Text Indent 2"/>
    <w:basedOn w:val="a"/>
    <w:pPr>
      <w:spacing w:line="360" w:lineRule="auto"/>
      <w:ind w:left="567" w:hanging="567"/>
      <w:jc w:val="both"/>
    </w:pPr>
    <w:rPr>
      <w:sz w:val="24"/>
    </w:rPr>
  </w:style>
  <w:style w:type="paragraph" w:styleId="30">
    <w:name w:val="Body Text Indent 3"/>
    <w:basedOn w:val="a"/>
    <w:pPr>
      <w:spacing w:line="360" w:lineRule="auto"/>
      <w:ind w:firstLine="709"/>
      <w:jc w:val="both"/>
    </w:pPr>
    <w:rPr>
      <w:sz w:val="28"/>
    </w:rPr>
  </w:style>
  <w:style w:type="paragraph" w:styleId="a8">
    <w:name w:val="Title"/>
    <w:basedOn w:val="a"/>
    <w:qFormat/>
    <w:pPr>
      <w:jc w:val="center"/>
    </w:pPr>
    <w:rPr>
      <w:b/>
      <w:sz w:val="28"/>
    </w:rPr>
  </w:style>
  <w:style w:type="paragraph" w:styleId="21">
    <w:name w:val="Body Text 2"/>
    <w:basedOn w:val="a"/>
    <w:pPr>
      <w:spacing w:line="360" w:lineRule="auto"/>
      <w:jc w:val="both"/>
    </w:pPr>
    <w:rPr>
      <w:sz w:val="28"/>
    </w:rPr>
  </w:style>
  <w:style w:type="paragraph" w:styleId="31">
    <w:name w:val="Body Text 3"/>
    <w:basedOn w:val="a"/>
    <w:pPr>
      <w:spacing w:line="360" w:lineRule="auto"/>
      <w:jc w:val="both"/>
    </w:pPr>
    <w:rPr>
      <w:b/>
      <w:sz w:val="28"/>
    </w:rPr>
  </w:style>
  <w:style w:type="paragraph" w:styleId="a9">
    <w:name w:val="header"/>
    <w:basedOn w:val="a"/>
    <w:pPr>
      <w:tabs>
        <w:tab w:val="center" w:pos="4153"/>
        <w:tab w:val="right" w:pos="8306"/>
      </w:tabs>
    </w:pPr>
  </w:style>
  <w:style w:type="character" w:styleId="aa">
    <w:name w:val="page number"/>
    <w:basedOn w:val="a0"/>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b">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24573</Words>
  <Characters>140071</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Мунай Сауда</Company>
  <LinksUpToDate>false</LinksUpToDate>
  <CharactersWithSpaces>164316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Алтынбек</dc:creator>
  <cp:keywords/>
  <cp:lastModifiedBy>Irina</cp:lastModifiedBy>
  <cp:revision>2</cp:revision>
  <cp:lastPrinted>2003-12-01T04:06:00Z</cp:lastPrinted>
  <dcterms:created xsi:type="dcterms:W3CDTF">2014-09-03T19:13:00Z</dcterms:created>
  <dcterms:modified xsi:type="dcterms:W3CDTF">2014-09-03T19:13:00Z</dcterms:modified>
</cp:coreProperties>
</file>